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FC" w:rsidRPr="00303D90" w:rsidRDefault="002E09E5" w:rsidP="00FD5969">
      <w:pPr>
        <w:pStyle w:val="aff3"/>
        <w:rPr>
          <w:lang w:val="uk-UA"/>
        </w:rPr>
      </w:pPr>
      <w:r w:rsidRPr="00303D90">
        <w:rPr>
          <w:lang w:val="uk-UA"/>
        </w:rPr>
        <w:t>Міністерство</w:t>
      </w:r>
      <w:r w:rsidR="0018209F" w:rsidRPr="00303D90">
        <w:rPr>
          <w:lang w:val="uk-UA"/>
        </w:rPr>
        <w:t xml:space="preserve"> </w:t>
      </w:r>
      <w:r w:rsidRPr="00303D90">
        <w:rPr>
          <w:lang w:val="uk-UA"/>
        </w:rPr>
        <w:t>Освіти і Н</w:t>
      </w:r>
      <w:r w:rsidR="008440BE" w:rsidRPr="00303D90">
        <w:rPr>
          <w:lang w:val="uk-UA"/>
        </w:rPr>
        <w:t>ауки України</w:t>
      </w:r>
    </w:p>
    <w:p w:rsidR="0018209F" w:rsidRPr="00303D90" w:rsidRDefault="008440BE" w:rsidP="00FD5969">
      <w:pPr>
        <w:pStyle w:val="aff3"/>
        <w:rPr>
          <w:lang w:val="uk-UA"/>
        </w:rPr>
      </w:pPr>
      <w:r w:rsidRPr="00303D90">
        <w:rPr>
          <w:lang w:val="uk-UA"/>
        </w:rPr>
        <w:t>Київський Національний Університет</w:t>
      </w:r>
    </w:p>
    <w:p w:rsidR="008440BE" w:rsidRPr="00303D90" w:rsidRDefault="008440BE" w:rsidP="00FD5969">
      <w:pPr>
        <w:pStyle w:val="aff3"/>
        <w:rPr>
          <w:lang w:val="uk-UA"/>
        </w:rPr>
      </w:pPr>
      <w:r w:rsidRPr="00303D90">
        <w:rPr>
          <w:lang w:val="uk-UA"/>
        </w:rPr>
        <w:t>Будівництва та Архітектури</w:t>
      </w:r>
    </w:p>
    <w:p w:rsidR="0018209F" w:rsidRPr="00303D90" w:rsidRDefault="008440BE" w:rsidP="00FD5969">
      <w:pPr>
        <w:pStyle w:val="aff3"/>
        <w:rPr>
          <w:lang w:val="uk-UA"/>
        </w:rPr>
      </w:pPr>
      <w:r w:rsidRPr="00303D90">
        <w:rPr>
          <w:lang w:val="uk-UA"/>
        </w:rPr>
        <w:t>Кафедра основ професійного навчання</w:t>
      </w: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8440BE" w:rsidRPr="00303D90" w:rsidRDefault="008440BE" w:rsidP="00FD5969">
      <w:pPr>
        <w:pStyle w:val="aff3"/>
        <w:rPr>
          <w:lang w:val="uk-UA"/>
        </w:rPr>
      </w:pPr>
      <w:r w:rsidRPr="00303D90">
        <w:rPr>
          <w:lang w:val="uk-UA"/>
        </w:rPr>
        <w:t>К</w:t>
      </w:r>
      <w:r w:rsidR="006277B9" w:rsidRPr="00303D90">
        <w:rPr>
          <w:lang w:val="uk-UA"/>
        </w:rPr>
        <w:t>онтрольн</w:t>
      </w:r>
      <w:r w:rsidRPr="00303D90">
        <w:rPr>
          <w:lang w:val="uk-UA"/>
        </w:rPr>
        <w:t>а робота</w:t>
      </w:r>
    </w:p>
    <w:p w:rsidR="0018209F" w:rsidRPr="00303D90" w:rsidRDefault="008440BE" w:rsidP="00FD5969">
      <w:pPr>
        <w:pStyle w:val="aff3"/>
        <w:rPr>
          <w:lang w:val="uk-UA"/>
        </w:rPr>
      </w:pPr>
      <w:r w:rsidRPr="00303D90">
        <w:rPr>
          <w:lang w:val="uk-UA"/>
        </w:rPr>
        <w:t>З предмету</w:t>
      </w:r>
      <w:r w:rsidR="0018209F" w:rsidRPr="00303D90">
        <w:rPr>
          <w:lang w:val="uk-UA"/>
        </w:rPr>
        <w:t xml:space="preserve">: </w:t>
      </w:r>
      <w:r w:rsidR="00855BE2" w:rsidRPr="00303D90">
        <w:rPr>
          <w:lang w:val="uk-UA"/>
        </w:rPr>
        <w:t xml:space="preserve">Техногенно-екологічна безпека </w:t>
      </w:r>
      <w:r w:rsidRPr="00303D90">
        <w:rPr>
          <w:lang w:val="uk-UA"/>
        </w:rPr>
        <w:t>будівельних робіт</w:t>
      </w:r>
    </w:p>
    <w:p w:rsidR="0018209F" w:rsidRPr="00303D90" w:rsidRDefault="00E033BA" w:rsidP="00FD5969">
      <w:pPr>
        <w:pStyle w:val="aff3"/>
        <w:rPr>
          <w:lang w:val="uk-UA"/>
        </w:rPr>
      </w:pPr>
      <w:r w:rsidRPr="00303D90">
        <w:rPr>
          <w:lang w:val="uk-UA"/>
        </w:rPr>
        <w:t>Тема роботи</w:t>
      </w:r>
      <w:r w:rsidR="0018209F" w:rsidRPr="00303D90">
        <w:rPr>
          <w:lang w:val="uk-UA"/>
        </w:rPr>
        <w:t>: "</w:t>
      </w:r>
      <w:r w:rsidRPr="00303D90">
        <w:rPr>
          <w:lang w:val="uk-UA"/>
        </w:rPr>
        <w:t>Визначення показників техногенно-екологічної безпеки при роботі палезабивних машин</w:t>
      </w:r>
      <w:r w:rsidR="0018209F" w:rsidRPr="00303D90">
        <w:rPr>
          <w:lang w:val="uk-UA"/>
        </w:rPr>
        <w:t>"</w:t>
      </w: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18209F" w:rsidRPr="00303D90" w:rsidRDefault="00792918" w:rsidP="00FD5969">
      <w:pPr>
        <w:pStyle w:val="aff3"/>
        <w:jc w:val="left"/>
        <w:rPr>
          <w:lang w:val="uk-UA"/>
        </w:rPr>
      </w:pPr>
      <w:r w:rsidRPr="00303D90">
        <w:rPr>
          <w:lang w:val="uk-UA"/>
        </w:rPr>
        <w:t>Виконав</w:t>
      </w:r>
      <w:r w:rsidR="0018209F" w:rsidRPr="00303D90">
        <w:rPr>
          <w:lang w:val="uk-UA"/>
        </w:rPr>
        <w:t xml:space="preserve">: </w:t>
      </w:r>
      <w:r w:rsidR="00E033BA" w:rsidRPr="00303D90">
        <w:rPr>
          <w:lang w:val="uk-UA"/>
        </w:rPr>
        <w:t>студент гр</w:t>
      </w:r>
      <w:r w:rsidR="0018209F" w:rsidRPr="00303D90">
        <w:rPr>
          <w:lang w:val="uk-UA"/>
        </w:rPr>
        <w:t>.4</w:t>
      </w:r>
      <w:r w:rsidR="00E033BA" w:rsidRPr="00303D90">
        <w:rPr>
          <w:lang w:val="uk-UA"/>
        </w:rPr>
        <w:t>-БМО-Уск</w:t>
      </w:r>
    </w:p>
    <w:p w:rsidR="00792918" w:rsidRPr="00303D90" w:rsidRDefault="00792918" w:rsidP="00FD5969">
      <w:pPr>
        <w:pStyle w:val="aff3"/>
        <w:jc w:val="left"/>
        <w:rPr>
          <w:lang w:val="uk-UA"/>
        </w:rPr>
      </w:pPr>
      <w:r w:rsidRPr="00303D90">
        <w:rPr>
          <w:lang w:val="uk-UA"/>
        </w:rPr>
        <w:t>Кравчук</w:t>
      </w:r>
      <w:r w:rsidR="00FD5969" w:rsidRPr="00303D90">
        <w:rPr>
          <w:lang w:val="uk-UA"/>
        </w:rPr>
        <w:t xml:space="preserve"> </w:t>
      </w:r>
      <w:r w:rsidRPr="00303D90">
        <w:rPr>
          <w:lang w:val="uk-UA"/>
        </w:rPr>
        <w:t>Анатолій Михайлович</w:t>
      </w:r>
    </w:p>
    <w:p w:rsidR="00792918" w:rsidRPr="00303D90" w:rsidRDefault="00792918" w:rsidP="00FD5969">
      <w:pPr>
        <w:pStyle w:val="aff3"/>
        <w:jc w:val="left"/>
        <w:rPr>
          <w:lang w:val="uk-UA"/>
        </w:rPr>
      </w:pPr>
      <w:r w:rsidRPr="00303D90">
        <w:rPr>
          <w:lang w:val="uk-UA"/>
        </w:rPr>
        <w:t>Перевірив</w:t>
      </w:r>
      <w:r w:rsidR="0018209F" w:rsidRPr="00303D90">
        <w:rPr>
          <w:lang w:val="uk-UA"/>
        </w:rPr>
        <w:t xml:space="preserve">: </w:t>
      </w:r>
      <w:r w:rsidRPr="00303D90">
        <w:rPr>
          <w:lang w:val="uk-UA"/>
        </w:rPr>
        <w:t>викладач</w:t>
      </w:r>
    </w:p>
    <w:p w:rsidR="00792918" w:rsidRPr="00303D90" w:rsidRDefault="00792918" w:rsidP="00FD5969">
      <w:pPr>
        <w:pStyle w:val="aff3"/>
        <w:jc w:val="left"/>
        <w:rPr>
          <w:lang w:val="uk-UA"/>
        </w:rPr>
      </w:pPr>
      <w:r w:rsidRPr="00303D90">
        <w:rPr>
          <w:lang w:val="uk-UA"/>
        </w:rPr>
        <w:t>Гаркавенко О</w:t>
      </w:r>
      <w:r w:rsidR="006277B9" w:rsidRPr="00303D90">
        <w:rPr>
          <w:lang w:val="uk-UA"/>
        </w:rPr>
        <w:t>лександр</w:t>
      </w:r>
      <w:r w:rsidR="0018209F" w:rsidRPr="00303D90">
        <w:rPr>
          <w:lang w:val="uk-UA"/>
        </w:rPr>
        <w:t xml:space="preserve"> </w:t>
      </w:r>
      <w:r w:rsidRPr="00303D90">
        <w:rPr>
          <w:lang w:val="uk-UA"/>
        </w:rPr>
        <w:t>М</w:t>
      </w:r>
      <w:r w:rsidR="006277B9" w:rsidRPr="00303D90">
        <w:rPr>
          <w:lang w:val="uk-UA"/>
        </w:rPr>
        <w:t>иколайович</w:t>
      </w: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FD5969" w:rsidRPr="00303D90" w:rsidRDefault="00FD5969" w:rsidP="00FD5969">
      <w:pPr>
        <w:pStyle w:val="aff3"/>
        <w:rPr>
          <w:lang w:val="uk-UA"/>
        </w:rPr>
      </w:pPr>
    </w:p>
    <w:p w:rsidR="00B33CC7" w:rsidRPr="00303D90" w:rsidRDefault="00792918" w:rsidP="00FD5969">
      <w:pPr>
        <w:pStyle w:val="aff3"/>
        <w:rPr>
          <w:lang w:val="uk-UA"/>
        </w:rPr>
      </w:pPr>
      <w:r w:rsidRPr="00303D90">
        <w:rPr>
          <w:lang w:val="uk-UA"/>
        </w:rPr>
        <w:t>Київ 2009</w:t>
      </w:r>
    </w:p>
    <w:p w:rsidR="00561CF8" w:rsidRPr="00303D90" w:rsidRDefault="00B33CC7" w:rsidP="00937562">
      <w:pPr>
        <w:pStyle w:val="afb"/>
        <w:rPr>
          <w:lang w:val="uk-UA"/>
        </w:rPr>
      </w:pPr>
      <w:r w:rsidRPr="00303D90">
        <w:rPr>
          <w:lang w:val="uk-UA"/>
        </w:rPr>
        <w:br w:type="page"/>
      </w:r>
      <w:r w:rsidR="00801913" w:rsidRPr="00303D90">
        <w:rPr>
          <w:lang w:val="uk-UA"/>
        </w:rPr>
        <w:t>3міст</w:t>
      </w:r>
    </w:p>
    <w:p w:rsidR="00BD0AA1" w:rsidRPr="00303D90" w:rsidRDefault="00BD0AA1" w:rsidP="0018209F">
      <w:pPr>
        <w:rPr>
          <w:szCs w:val="28"/>
          <w:lang w:val="uk-UA"/>
        </w:rPr>
      </w:pP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1. Вступ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1.1 Призначення та види свайних фундаментів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1.2 Класифікація палезабивного обладнання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1.3 Свайні молоти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2. Визначення конкретного виду будівельних робіт, як найбільш ефективного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3. Схема машини і схема її роботи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4. Визначення техніко-економічних показників машини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5. Визначення показників впливу роботи машини на навколишнє середовище і на операторів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5.1 Вимоги ергономіки, безпеки і охорони довкілля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5.2 Вплив шуму і вібрації на організм операторів та робітників при роботі палезабивних машин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Список використаної літератури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Додаток 1. Технічна характеристика копрових установок зарубіжного виробництва</w:t>
      </w:r>
    </w:p>
    <w:p w:rsidR="004A26DE" w:rsidRDefault="004A26DE">
      <w:pPr>
        <w:pStyle w:val="22"/>
        <w:rPr>
          <w:smallCaps w:val="0"/>
          <w:noProof/>
          <w:sz w:val="24"/>
          <w:szCs w:val="24"/>
        </w:rPr>
      </w:pPr>
      <w:r w:rsidRPr="00F03C0F">
        <w:rPr>
          <w:rStyle w:val="af"/>
          <w:noProof/>
          <w:lang w:val="uk-UA"/>
        </w:rPr>
        <w:t>Додаток 2. Технічна характеристика копрових установок вітчизняного виробництва</w:t>
      </w:r>
    </w:p>
    <w:p w:rsidR="00801913" w:rsidRPr="00303D90" w:rsidRDefault="00801913" w:rsidP="0018209F">
      <w:pPr>
        <w:rPr>
          <w:i/>
          <w:szCs w:val="28"/>
          <w:lang w:val="uk-UA"/>
        </w:rPr>
      </w:pPr>
    </w:p>
    <w:p w:rsidR="006B02FC" w:rsidRPr="00303D90" w:rsidRDefault="00937562" w:rsidP="00937562">
      <w:pPr>
        <w:pStyle w:val="2"/>
        <w:rPr>
          <w:lang w:val="uk-UA"/>
        </w:rPr>
      </w:pPr>
      <w:r w:rsidRPr="00303D90">
        <w:rPr>
          <w:lang w:val="uk-UA"/>
        </w:rPr>
        <w:br w:type="page"/>
      </w:r>
      <w:bookmarkStart w:id="0" w:name="_Toc251589831"/>
      <w:r w:rsidR="00015D6A" w:rsidRPr="00303D90">
        <w:rPr>
          <w:lang w:val="uk-UA"/>
        </w:rPr>
        <w:t>1</w:t>
      </w:r>
      <w:r w:rsidR="0018209F" w:rsidRPr="00303D90">
        <w:rPr>
          <w:lang w:val="uk-UA"/>
        </w:rPr>
        <w:t xml:space="preserve">. </w:t>
      </w:r>
      <w:r w:rsidR="002E09E5" w:rsidRPr="00303D90">
        <w:rPr>
          <w:lang w:val="uk-UA"/>
        </w:rPr>
        <w:t>Вступ</w:t>
      </w:r>
      <w:bookmarkEnd w:id="0"/>
    </w:p>
    <w:p w:rsidR="00937562" w:rsidRPr="00303D90" w:rsidRDefault="00937562" w:rsidP="0018209F">
      <w:pPr>
        <w:rPr>
          <w:szCs w:val="28"/>
          <w:lang w:val="uk-UA"/>
        </w:rPr>
      </w:pPr>
    </w:p>
    <w:p w:rsidR="0018209F" w:rsidRPr="00303D90" w:rsidRDefault="0018209F" w:rsidP="00937562">
      <w:pPr>
        <w:pStyle w:val="2"/>
        <w:rPr>
          <w:lang w:val="uk-UA"/>
        </w:rPr>
      </w:pPr>
      <w:bookmarkStart w:id="1" w:name="_Toc251589832"/>
      <w:r w:rsidRPr="00303D90">
        <w:rPr>
          <w:lang w:val="uk-UA"/>
        </w:rPr>
        <w:t>1.1</w:t>
      </w:r>
      <w:r w:rsidR="00015D6A" w:rsidRPr="00303D90">
        <w:rPr>
          <w:lang w:val="uk-UA"/>
        </w:rPr>
        <w:t xml:space="preserve"> Призначення та види свайних фундаментів</w:t>
      </w:r>
      <w:bookmarkEnd w:id="1"/>
    </w:p>
    <w:p w:rsidR="00937562" w:rsidRPr="00303D90" w:rsidRDefault="00937562" w:rsidP="0018209F">
      <w:pPr>
        <w:rPr>
          <w:szCs w:val="28"/>
          <w:lang w:val="uk-UA"/>
        </w:rPr>
      </w:pPr>
    </w:p>
    <w:p w:rsidR="0018209F" w:rsidRPr="00303D90" w:rsidRDefault="00EA3003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Для багатьох інженерних споруд необхідно будувати фундаменти що розміщені нижче поверхні землі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Фундамент передає всі навантаження, як від власної ваги будівлі, так і ті, що виникають від</w:t>
      </w:r>
      <w:r w:rsidR="00AB67EB" w:rsidRPr="00303D90">
        <w:rPr>
          <w:szCs w:val="28"/>
          <w:lang w:val="uk-UA"/>
        </w:rPr>
        <w:t xml:space="preserve"> працюючих машин</w:t>
      </w:r>
      <w:r w:rsidR="0018209F" w:rsidRPr="00303D90">
        <w:rPr>
          <w:szCs w:val="28"/>
          <w:lang w:val="uk-UA"/>
        </w:rPr>
        <w:t xml:space="preserve">. </w:t>
      </w:r>
      <w:r w:rsidR="00AB67EB" w:rsidRPr="00303D90">
        <w:rPr>
          <w:szCs w:val="28"/>
          <w:lang w:val="uk-UA"/>
        </w:rPr>
        <w:t>В багатьох випадках фундаменти будуються не тільки для споруд в</w:t>
      </w:r>
      <w:r w:rsidR="00937562" w:rsidRPr="00303D90">
        <w:rPr>
          <w:szCs w:val="28"/>
          <w:lang w:val="uk-UA"/>
        </w:rPr>
        <w:t xml:space="preserve"> </w:t>
      </w:r>
      <w:r w:rsidR="00AB67EB" w:rsidRPr="00303D90">
        <w:rPr>
          <w:szCs w:val="28"/>
          <w:lang w:val="uk-UA"/>
        </w:rPr>
        <w:t>цілому, а й для окремих видів важкого обладнання, обладнання</w:t>
      </w:r>
      <w:r w:rsidR="0018209F" w:rsidRPr="00303D90">
        <w:rPr>
          <w:szCs w:val="28"/>
          <w:lang w:val="uk-UA"/>
        </w:rPr>
        <w:t>, п</w:t>
      </w:r>
      <w:r w:rsidR="00AB67EB" w:rsidRPr="00303D90">
        <w:rPr>
          <w:szCs w:val="28"/>
          <w:lang w:val="uk-UA"/>
        </w:rPr>
        <w:t>ри роботі якого виникають динамічні навантаження</w:t>
      </w:r>
      <w:r w:rsidR="0018209F" w:rsidRPr="00303D90">
        <w:rPr>
          <w:szCs w:val="28"/>
          <w:lang w:val="uk-UA"/>
        </w:rPr>
        <w:t xml:space="preserve">. </w:t>
      </w:r>
      <w:r w:rsidR="007B7940" w:rsidRPr="00303D90">
        <w:rPr>
          <w:szCs w:val="28"/>
          <w:lang w:val="uk-UA"/>
        </w:rPr>
        <w:t>Кількість забиваємих свай, розріз і глибина їх занурення, залежать від якості грунту і навантаження</w:t>
      </w:r>
      <w:r w:rsidR="008D79A5" w:rsidRPr="00303D90">
        <w:rPr>
          <w:szCs w:val="28"/>
          <w:lang w:val="uk-UA"/>
        </w:rPr>
        <w:t xml:space="preserve"> </w:t>
      </w:r>
      <w:r w:rsidR="007B7940" w:rsidRPr="00303D90">
        <w:rPr>
          <w:szCs w:val="28"/>
          <w:lang w:val="uk-UA"/>
        </w:rPr>
        <w:t>будуємої споруди</w:t>
      </w:r>
      <w:r w:rsidR="0018209F" w:rsidRPr="00303D90">
        <w:rPr>
          <w:szCs w:val="28"/>
          <w:lang w:val="uk-UA"/>
        </w:rPr>
        <w:t xml:space="preserve">. </w:t>
      </w:r>
      <w:r w:rsidR="00AB67EB" w:rsidRPr="00303D90">
        <w:rPr>
          <w:szCs w:val="28"/>
          <w:lang w:val="uk-UA"/>
        </w:rPr>
        <w:t xml:space="preserve">Як показали економічні дослідження, найбільш ефективними і надійними є фундаменти, побудовані на </w:t>
      </w:r>
      <w:r w:rsidR="004C6177" w:rsidRPr="00303D90">
        <w:rPr>
          <w:szCs w:val="28"/>
          <w:lang w:val="uk-UA"/>
        </w:rPr>
        <w:t>палях</w:t>
      </w:r>
      <w:r w:rsidR="0018209F" w:rsidRPr="00303D90">
        <w:rPr>
          <w:szCs w:val="28"/>
          <w:lang w:val="uk-UA"/>
        </w:rPr>
        <w:t xml:space="preserve">. </w:t>
      </w:r>
      <w:r w:rsidR="00086CCB" w:rsidRPr="00303D90">
        <w:rPr>
          <w:szCs w:val="28"/>
          <w:lang w:val="uk-UA"/>
        </w:rPr>
        <w:t>Перевагою паль є не тільки передача ними навантаження, але й те, що паля ущільнює навколо себе грунт, що значно підвищує прочність фундамен</w:t>
      </w:r>
      <w:r w:rsidR="00937562" w:rsidRPr="00303D90">
        <w:rPr>
          <w:szCs w:val="28"/>
          <w:lang w:val="uk-UA"/>
        </w:rPr>
        <w:t>т</w:t>
      </w:r>
      <w:r w:rsidR="00086CCB" w:rsidRPr="00303D90">
        <w:rPr>
          <w:szCs w:val="28"/>
          <w:lang w:val="uk-UA"/>
        </w:rPr>
        <w:t>у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B495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Сваї поділяються на декілька видів в залежності від будови, матеріалу, конструкції, передачі навантажень від конструкції на грунт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B495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Згідно будови сваї поділяються на </w:t>
      </w:r>
      <w:r w:rsidR="00897DD1" w:rsidRPr="00303D90">
        <w:rPr>
          <w:szCs w:val="28"/>
          <w:lang w:val="uk-UA"/>
        </w:rPr>
        <w:t xml:space="preserve">забивні і </w:t>
      </w:r>
      <w:r w:rsidRPr="00303D90">
        <w:rPr>
          <w:szCs w:val="28"/>
          <w:lang w:val="uk-UA"/>
        </w:rPr>
        <w:t>набивні</w:t>
      </w:r>
      <w:r w:rsidR="0018209F" w:rsidRPr="00303D90">
        <w:rPr>
          <w:szCs w:val="28"/>
          <w:lang w:val="uk-UA"/>
        </w:rPr>
        <w:t xml:space="preserve">. </w:t>
      </w:r>
      <w:r w:rsidR="00897DD1" w:rsidRPr="00303D90">
        <w:rPr>
          <w:szCs w:val="28"/>
          <w:lang w:val="uk-UA"/>
        </w:rPr>
        <w:t>Забивні сваї виготовляються на заводах і іноді на полігонах будівельних майданчиків</w:t>
      </w:r>
      <w:r w:rsidR="0018209F" w:rsidRPr="00303D90">
        <w:rPr>
          <w:szCs w:val="28"/>
          <w:lang w:val="uk-UA"/>
        </w:rPr>
        <w:t>.</w:t>
      </w:r>
    </w:p>
    <w:p w:rsidR="00B76E1F" w:rsidRPr="00303D90" w:rsidRDefault="00897DD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Набивні сваї виготовляють безпосередньо на місті їх встановлення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Набивні сваї отримують в результаті буріння скважини і послідуючим її заповненням</w:t>
      </w:r>
      <w:r w:rsidR="00B76E1F" w:rsidRPr="00303D90">
        <w:rPr>
          <w:szCs w:val="28"/>
          <w:lang w:val="uk-UA"/>
        </w:rPr>
        <w:t xml:space="preserve"> бетонною сумішшю</w:t>
      </w:r>
      <w:r w:rsidR="0018209F" w:rsidRPr="00303D90">
        <w:rPr>
          <w:szCs w:val="28"/>
          <w:lang w:val="uk-UA"/>
        </w:rPr>
        <w:t xml:space="preserve">. </w:t>
      </w:r>
      <w:r w:rsidR="00B76E1F" w:rsidRPr="00303D90">
        <w:rPr>
          <w:szCs w:val="28"/>
          <w:lang w:val="uk-UA"/>
        </w:rPr>
        <w:t>Для збільшення несущої здатності набивні сваї виготовляють зі збільшеною основою</w:t>
      </w:r>
      <w:r w:rsidR="0018209F" w:rsidRPr="00303D90">
        <w:rPr>
          <w:szCs w:val="28"/>
          <w:lang w:val="uk-UA"/>
        </w:rPr>
        <w:t xml:space="preserve">. </w:t>
      </w:r>
      <w:r w:rsidR="00B76E1F" w:rsidRPr="00303D90">
        <w:rPr>
          <w:szCs w:val="28"/>
          <w:lang w:val="uk-UA"/>
        </w:rPr>
        <w:t>Ця особливість ускладнює буріння скважини</w:t>
      </w:r>
      <w:r w:rsidR="0018209F" w:rsidRPr="00303D90">
        <w:rPr>
          <w:szCs w:val="28"/>
          <w:lang w:val="uk-UA"/>
        </w:rPr>
        <w:t xml:space="preserve">. </w:t>
      </w:r>
      <w:r w:rsidR="00B76E1F" w:rsidRPr="00303D90">
        <w:rPr>
          <w:szCs w:val="28"/>
          <w:lang w:val="uk-UA"/>
        </w:rPr>
        <w:t>В наш час використовують залізобетонні сваї</w:t>
      </w:r>
    </w:p>
    <w:p w:rsidR="0018209F" w:rsidRPr="00303D90" w:rsidRDefault="00B76E1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По формі сваї був</w:t>
      </w:r>
      <w:r w:rsidR="00DB7B69" w:rsidRPr="00303D90">
        <w:rPr>
          <w:szCs w:val="28"/>
          <w:lang w:val="uk-UA"/>
        </w:rPr>
        <w:t>ають квадратного, призматичного і круглого розрізу</w:t>
      </w:r>
      <w:r w:rsidR="0018209F" w:rsidRPr="00303D90">
        <w:rPr>
          <w:szCs w:val="28"/>
          <w:lang w:val="uk-UA"/>
        </w:rPr>
        <w:t xml:space="preserve">. </w:t>
      </w:r>
      <w:r w:rsidR="00DB7B69" w:rsidRPr="00303D90">
        <w:rPr>
          <w:szCs w:val="28"/>
          <w:lang w:val="uk-UA"/>
        </w:rPr>
        <w:t>Останнім часом стали застосовувать сваї-оболонки</w:t>
      </w:r>
      <w:r w:rsidR="0018209F" w:rsidRPr="00303D90">
        <w:rPr>
          <w:szCs w:val="28"/>
          <w:lang w:val="uk-UA"/>
        </w:rPr>
        <w:t xml:space="preserve"> (</w:t>
      </w:r>
      <w:r w:rsidR="00DB7B69" w:rsidRPr="00303D90">
        <w:rPr>
          <w:szCs w:val="28"/>
          <w:lang w:val="uk-UA"/>
        </w:rPr>
        <w:t>трубчасті і винтові сваї</w:t>
      </w:r>
      <w:r w:rsidR="0018209F" w:rsidRPr="00303D90">
        <w:rPr>
          <w:szCs w:val="28"/>
          <w:lang w:val="uk-UA"/>
        </w:rPr>
        <w:t xml:space="preserve">). </w:t>
      </w:r>
      <w:r w:rsidR="00DB7B69" w:rsidRPr="00303D90">
        <w:rPr>
          <w:szCs w:val="28"/>
          <w:lang w:val="uk-UA"/>
        </w:rPr>
        <w:t>В тих випадках, коли сваї застосовують в якості огороджуючих конструкцій чи протифільтраційних завіс, використовують шпунтові сваї із металу</w:t>
      </w:r>
      <w:r w:rsidR="0018209F" w:rsidRPr="00303D90">
        <w:rPr>
          <w:szCs w:val="28"/>
          <w:lang w:val="uk-UA"/>
        </w:rPr>
        <w:t xml:space="preserve"> (</w:t>
      </w:r>
      <w:r w:rsidR="00DB7B69" w:rsidRPr="00303D90">
        <w:rPr>
          <w:szCs w:val="28"/>
          <w:lang w:val="uk-UA"/>
        </w:rPr>
        <w:t>шпунт</w:t>
      </w:r>
      <w:r w:rsidR="0018209F" w:rsidRPr="00303D90">
        <w:rPr>
          <w:szCs w:val="28"/>
          <w:lang w:val="uk-UA"/>
        </w:rPr>
        <w:t xml:space="preserve">). </w:t>
      </w:r>
      <w:r w:rsidR="00DB7B69" w:rsidRPr="00303D90">
        <w:rPr>
          <w:szCs w:val="28"/>
          <w:lang w:val="uk-UA"/>
        </w:rPr>
        <w:t xml:space="preserve">Ці сваї погружають одна до одної, </w:t>
      </w:r>
      <w:r w:rsidR="00937562" w:rsidRPr="00303D90">
        <w:rPr>
          <w:szCs w:val="28"/>
          <w:lang w:val="uk-UA"/>
        </w:rPr>
        <w:t>утворюючи</w:t>
      </w:r>
      <w:r w:rsidR="00DB7B69" w:rsidRPr="00303D90">
        <w:rPr>
          <w:szCs w:val="28"/>
          <w:lang w:val="uk-UA"/>
        </w:rPr>
        <w:t xml:space="preserve"> </w:t>
      </w:r>
      <w:r w:rsidR="00937562" w:rsidRPr="00303D90">
        <w:rPr>
          <w:szCs w:val="28"/>
          <w:lang w:val="uk-UA"/>
        </w:rPr>
        <w:t>суцільну</w:t>
      </w:r>
      <w:r w:rsidR="001E35DE" w:rsidRPr="00303D90">
        <w:rPr>
          <w:szCs w:val="28"/>
          <w:lang w:val="uk-UA"/>
        </w:rPr>
        <w:t xml:space="preserve"> стіну</w:t>
      </w:r>
      <w:r w:rsidR="0018209F" w:rsidRPr="00303D90">
        <w:rPr>
          <w:szCs w:val="28"/>
          <w:lang w:val="uk-UA"/>
        </w:rPr>
        <w:t xml:space="preserve">. </w:t>
      </w:r>
      <w:r w:rsidR="001E35DE" w:rsidRPr="00303D90">
        <w:rPr>
          <w:szCs w:val="28"/>
          <w:lang w:val="uk-UA"/>
        </w:rPr>
        <w:t>Шпунтові сваї виготовляють зі спеціальним замком, який з'єднує шпунти між собою в процесі забивання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1E35DE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Розрізняють сваї-стійки і висячі сваї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1E35DE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Сваї-стійки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рис</w:t>
      </w:r>
      <w:r w:rsidR="00B91DE2" w:rsidRPr="00303D90">
        <w:rPr>
          <w:szCs w:val="28"/>
          <w:lang w:val="uk-UA"/>
        </w:rPr>
        <w:t xml:space="preserve"> 1</w:t>
      </w:r>
      <w:r w:rsidR="0018209F" w:rsidRPr="00303D90">
        <w:rPr>
          <w:szCs w:val="28"/>
          <w:lang w:val="uk-UA"/>
        </w:rPr>
        <w:t xml:space="preserve">. </w:t>
      </w:r>
      <w:r w:rsidR="00B91DE2"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передають основне навантаження</w:t>
      </w:r>
      <w:r w:rsidR="0018209F" w:rsidRPr="00303D90">
        <w:rPr>
          <w:szCs w:val="28"/>
          <w:lang w:val="uk-UA"/>
        </w:rPr>
        <w:t xml:space="preserve"> (</w:t>
      </w:r>
      <w:r w:rsidR="00B91DE2" w:rsidRPr="00303D90">
        <w:rPr>
          <w:szCs w:val="28"/>
          <w:lang w:val="uk-UA"/>
        </w:rPr>
        <w:t>більше 70…80%</w:t>
      </w:r>
      <w:r w:rsidR="0018209F" w:rsidRPr="00303D90">
        <w:rPr>
          <w:szCs w:val="28"/>
          <w:lang w:val="uk-UA"/>
        </w:rPr>
        <w:t xml:space="preserve">) </w:t>
      </w:r>
      <w:r w:rsidR="00B91DE2" w:rsidRPr="00303D90">
        <w:rPr>
          <w:szCs w:val="28"/>
          <w:lang w:val="uk-UA"/>
        </w:rPr>
        <w:t>торцьової поверхні сваї</w:t>
      </w:r>
      <w:r w:rsidR="0018209F" w:rsidRPr="00303D90">
        <w:rPr>
          <w:szCs w:val="28"/>
          <w:lang w:val="uk-UA"/>
        </w:rPr>
        <w:t xml:space="preserve">. </w:t>
      </w:r>
      <w:r w:rsidR="00B91DE2" w:rsidRPr="00303D90">
        <w:rPr>
          <w:szCs w:val="28"/>
          <w:lang w:val="uk-UA"/>
        </w:rPr>
        <w:t>Ці сваї забивають до прочних грунтів</w:t>
      </w:r>
      <w:r w:rsidR="0018209F" w:rsidRPr="00303D90">
        <w:rPr>
          <w:szCs w:val="28"/>
          <w:lang w:val="uk-UA"/>
        </w:rPr>
        <w:t xml:space="preserve">. </w:t>
      </w:r>
      <w:r w:rsidR="00B91DE2" w:rsidRPr="00303D90">
        <w:rPr>
          <w:szCs w:val="28"/>
          <w:lang w:val="uk-UA"/>
        </w:rPr>
        <w:t>Висячі сваї</w:t>
      </w:r>
      <w:r w:rsidR="0018209F" w:rsidRPr="00303D90">
        <w:rPr>
          <w:szCs w:val="28"/>
          <w:lang w:val="uk-UA"/>
        </w:rPr>
        <w:t xml:space="preserve"> (</w:t>
      </w:r>
      <w:r w:rsidR="00B91DE2" w:rsidRPr="00303D90">
        <w:rPr>
          <w:szCs w:val="28"/>
          <w:lang w:val="uk-UA"/>
        </w:rPr>
        <w:t>рис 1</w:t>
      </w:r>
      <w:r w:rsidR="0018209F" w:rsidRPr="00303D90">
        <w:rPr>
          <w:szCs w:val="28"/>
          <w:lang w:val="uk-UA"/>
        </w:rPr>
        <w:t xml:space="preserve">. </w:t>
      </w:r>
      <w:r w:rsidR="00B91DE2" w:rsidRPr="00303D90">
        <w:rPr>
          <w:szCs w:val="28"/>
          <w:lang w:val="uk-UA"/>
        </w:rPr>
        <w:t>б</w:t>
      </w:r>
      <w:r w:rsidR="0018209F" w:rsidRPr="00303D90">
        <w:rPr>
          <w:szCs w:val="28"/>
          <w:lang w:val="uk-UA"/>
        </w:rPr>
        <w:t xml:space="preserve">) </w:t>
      </w:r>
      <w:r w:rsidR="00B91DE2" w:rsidRPr="00303D90">
        <w:rPr>
          <w:szCs w:val="28"/>
          <w:lang w:val="uk-UA"/>
        </w:rPr>
        <w:t>основне навантаження</w:t>
      </w:r>
      <w:r w:rsidR="0018209F" w:rsidRPr="00303D90">
        <w:rPr>
          <w:szCs w:val="28"/>
          <w:lang w:val="uk-UA"/>
        </w:rPr>
        <w:t xml:space="preserve"> (</w:t>
      </w:r>
      <w:r w:rsidR="00B91DE2" w:rsidRPr="00303D90">
        <w:rPr>
          <w:szCs w:val="28"/>
          <w:lang w:val="uk-UA"/>
        </w:rPr>
        <w:t>до 70…80%</w:t>
      </w:r>
      <w:r w:rsidR="0018209F" w:rsidRPr="00303D90">
        <w:rPr>
          <w:szCs w:val="28"/>
          <w:lang w:val="uk-UA"/>
        </w:rPr>
        <w:t xml:space="preserve">) </w:t>
      </w:r>
      <w:r w:rsidR="00801913" w:rsidRPr="00303D90">
        <w:rPr>
          <w:szCs w:val="28"/>
          <w:lang w:val="uk-UA"/>
        </w:rPr>
        <w:t>сприймають через сили бокового тертя між зовнішньою поверхнею сваї і грунтом</w:t>
      </w:r>
      <w:r w:rsidR="0018209F" w:rsidRPr="00303D90">
        <w:rPr>
          <w:szCs w:val="28"/>
          <w:lang w:val="uk-UA"/>
        </w:rPr>
        <w:t>.</w:t>
      </w:r>
    </w:p>
    <w:p w:rsidR="00937562" w:rsidRPr="00303D90" w:rsidRDefault="00937562" w:rsidP="0018209F">
      <w:pPr>
        <w:rPr>
          <w:szCs w:val="28"/>
          <w:lang w:val="uk-UA"/>
        </w:rPr>
      </w:pPr>
    </w:p>
    <w:p w:rsidR="00937562" w:rsidRPr="00303D90" w:rsidRDefault="00B7434C" w:rsidP="0018209F">
      <w:pPr>
        <w:rPr>
          <w:szCs w:val="28"/>
          <w:lang w:val="uk-UA"/>
        </w:rPr>
      </w:pPr>
      <w:r>
        <w:rPr>
          <w:szCs w:val="28"/>
          <w:lang w:val="uk-UA"/>
        </w:rPr>
        <w:pict>
          <v:shape id="_x0000_i1026" type="#_x0000_t75" style="width:180pt;height:136.5pt">
            <v:imagedata r:id="rId7" o:title=""/>
          </v:shape>
        </w:pict>
      </w:r>
    </w:p>
    <w:p w:rsidR="0018209F" w:rsidRPr="00303D90" w:rsidRDefault="00DB4E4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Рис </w:t>
      </w:r>
      <w:r w:rsidR="0018209F" w:rsidRPr="00303D90">
        <w:rPr>
          <w:szCs w:val="28"/>
          <w:lang w:val="uk-UA"/>
        </w:rPr>
        <w:t xml:space="preserve">1.1.1 </w:t>
      </w:r>
      <w:r w:rsidRPr="00303D90">
        <w:rPr>
          <w:szCs w:val="28"/>
          <w:lang w:val="uk-UA"/>
        </w:rPr>
        <w:t>Схема розміщення свай у грунті</w:t>
      </w:r>
      <w:r w:rsidR="0018209F" w:rsidRPr="00303D90">
        <w:rPr>
          <w:szCs w:val="28"/>
          <w:lang w:val="uk-UA"/>
        </w:rPr>
        <w:t>:</w:t>
      </w:r>
    </w:p>
    <w:p w:rsidR="00DB4E48" w:rsidRPr="00303D90" w:rsidRDefault="00DB4E4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 xml:space="preserve">Сваї </w:t>
      </w:r>
      <w:r w:rsidR="00937562" w:rsidRPr="00303D90">
        <w:rPr>
          <w:szCs w:val="28"/>
          <w:lang w:val="uk-UA"/>
        </w:rPr>
        <w:t>–</w:t>
      </w:r>
      <w:r w:rsidRPr="00303D90">
        <w:rPr>
          <w:szCs w:val="28"/>
          <w:lang w:val="uk-UA"/>
        </w:rPr>
        <w:t xml:space="preserve"> стійки</w:t>
      </w:r>
      <w:r w:rsidR="00937562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б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Висячої сваї</w:t>
      </w:r>
    </w:p>
    <w:p w:rsidR="0018209F" w:rsidRPr="00303D90" w:rsidRDefault="0018209F" w:rsidP="0018209F">
      <w:pPr>
        <w:rPr>
          <w:i/>
          <w:szCs w:val="28"/>
          <w:lang w:val="uk-UA"/>
        </w:rPr>
      </w:pPr>
    </w:p>
    <w:p w:rsidR="0018209F" w:rsidRPr="00303D90" w:rsidRDefault="008017A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Свайний фундамент складається з трьох основних частин</w:t>
      </w:r>
      <w:r w:rsidR="0018209F" w:rsidRPr="00303D90">
        <w:rPr>
          <w:szCs w:val="28"/>
          <w:lang w:val="uk-UA"/>
        </w:rPr>
        <w:t>: (</w:t>
      </w:r>
      <w:r w:rsidRPr="00303D90">
        <w:rPr>
          <w:szCs w:val="28"/>
          <w:lang w:val="uk-UA"/>
        </w:rPr>
        <w:t>див</w:t>
      </w:r>
      <w:r w:rsidR="0018209F" w:rsidRPr="00303D90">
        <w:rPr>
          <w:szCs w:val="28"/>
          <w:lang w:val="uk-UA"/>
        </w:rPr>
        <w:t xml:space="preserve">. </w:t>
      </w:r>
      <w:r w:rsidR="00937562" w:rsidRPr="00303D90">
        <w:rPr>
          <w:szCs w:val="28"/>
          <w:lang w:val="uk-UA"/>
        </w:rPr>
        <w:t>р</w:t>
      </w:r>
      <w:r w:rsidRPr="00303D90">
        <w:rPr>
          <w:szCs w:val="28"/>
          <w:lang w:val="uk-UA"/>
        </w:rPr>
        <w:t>ис</w:t>
      </w:r>
      <w:r w:rsidR="00937562" w:rsidRPr="00303D90">
        <w:rPr>
          <w:szCs w:val="28"/>
          <w:lang w:val="uk-UA"/>
        </w:rPr>
        <w:t xml:space="preserve">. </w:t>
      </w:r>
      <w:r w:rsidR="0018209F" w:rsidRPr="00303D90">
        <w:rPr>
          <w:szCs w:val="28"/>
          <w:lang w:val="uk-UA"/>
        </w:rPr>
        <w:t xml:space="preserve">1.2.1) </w:t>
      </w:r>
      <w:r w:rsidRPr="00303D90">
        <w:rPr>
          <w:szCs w:val="28"/>
          <w:lang w:val="uk-UA"/>
        </w:rPr>
        <w:t>ростверка 1, сваї 2, і грунта 3</w:t>
      </w:r>
      <w:r w:rsidR="0018209F" w:rsidRPr="00303D90">
        <w:rPr>
          <w:szCs w:val="28"/>
          <w:lang w:val="uk-UA"/>
        </w:rPr>
        <w:t xml:space="preserve">. </w:t>
      </w:r>
      <w:r w:rsidR="007576D7" w:rsidRPr="00303D90">
        <w:rPr>
          <w:szCs w:val="28"/>
          <w:lang w:val="uk-UA"/>
        </w:rPr>
        <w:t>Ростверк опирається декілька свай, з'єднує їх і розподіляє на них навантаження</w:t>
      </w:r>
      <w:r w:rsidR="0018209F" w:rsidRPr="00303D90">
        <w:rPr>
          <w:szCs w:val="28"/>
          <w:lang w:val="uk-UA"/>
        </w:rPr>
        <w:t xml:space="preserve">. </w:t>
      </w:r>
      <w:r w:rsidR="007576D7" w:rsidRPr="00303D90">
        <w:rPr>
          <w:szCs w:val="28"/>
          <w:lang w:val="uk-UA"/>
        </w:rPr>
        <w:t>Розрізняють два типа свайних фундаментів</w:t>
      </w:r>
      <w:r w:rsidR="0018209F" w:rsidRPr="00303D90">
        <w:rPr>
          <w:szCs w:val="28"/>
          <w:lang w:val="uk-UA"/>
        </w:rPr>
        <w:t xml:space="preserve">: </w:t>
      </w:r>
      <w:r w:rsidR="007576D7" w:rsidRPr="00303D90">
        <w:rPr>
          <w:szCs w:val="28"/>
          <w:lang w:val="uk-UA"/>
        </w:rPr>
        <w:t>з низьким ростверком</w:t>
      </w:r>
      <w:r w:rsidR="0018209F" w:rsidRPr="00303D90">
        <w:rPr>
          <w:szCs w:val="28"/>
          <w:lang w:val="uk-UA"/>
        </w:rPr>
        <w:t xml:space="preserve"> (</w:t>
      </w:r>
      <w:r w:rsidR="007576D7" w:rsidRPr="00303D90">
        <w:rPr>
          <w:szCs w:val="28"/>
          <w:lang w:val="uk-UA"/>
        </w:rPr>
        <w:t>рис</w:t>
      </w:r>
      <w:r w:rsidR="0018209F" w:rsidRPr="00303D90">
        <w:rPr>
          <w:szCs w:val="28"/>
          <w:lang w:val="uk-UA"/>
        </w:rPr>
        <w:t>1.2</w:t>
      </w:r>
      <w:r w:rsidR="007576D7"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>),</w:t>
      </w:r>
      <w:r w:rsidR="007576D7" w:rsidRPr="00303D90">
        <w:rPr>
          <w:szCs w:val="28"/>
          <w:lang w:val="uk-UA"/>
        </w:rPr>
        <w:t xml:space="preserve"> коли він заглиблюється в грунт до 0,5 своєї висоти, і з високим ростверком</w:t>
      </w:r>
      <w:r w:rsidR="0018209F" w:rsidRPr="00303D90">
        <w:rPr>
          <w:szCs w:val="28"/>
          <w:lang w:val="uk-UA"/>
        </w:rPr>
        <w:t xml:space="preserve"> (</w:t>
      </w:r>
      <w:r w:rsidR="00055764" w:rsidRPr="00303D90">
        <w:rPr>
          <w:szCs w:val="28"/>
          <w:lang w:val="uk-UA"/>
        </w:rPr>
        <w:t>рис</w:t>
      </w:r>
      <w:r w:rsidR="0018209F" w:rsidRPr="00303D90">
        <w:rPr>
          <w:szCs w:val="28"/>
          <w:lang w:val="uk-UA"/>
        </w:rPr>
        <w:t>1.2</w:t>
      </w:r>
      <w:r w:rsidR="00055764" w:rsidRPr="00303D90">
        <w:rPr>
          <w:szCs w:val="28"/>
          <w:lang w:val="uk-UA"/>
        </w:rPr>
        <w:t>б</w:t>
      </w:r>
      <w:r w:rsidR="0018209F" w:rsidRPr="00303D90">
        <w:rPr>
          <w:szCs w:val="28"/>
          <w:lang w:val="uk-UA"/>
        </w:rPr>
        <w:t>),</w:t>
      </w:r>
      <w:r w:rsidR="00055764" w:rsidRPr="00303D90">
        <w:rPr>
          <w:szCs w:val="28"/>
          <w:lang w:val="uk-UA"/>
        </w:rPr>
        <w:t xml:space="preserve"> розміщеним вище рівня грунту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8017A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Фундаменти з високим ростверком застосовують </w:t>
      </w:r>
      <w:r w:rsidR="007576D7" w:rsidRPr="00303D90">
        <w:rPr>
          <w:szCs w:val="28"/>
          <w:lang w:val="uk-UA"/>
        </w:rPr>
        <w:t>при будівництві мостів</w:t>
      </w:r>
      <w:r w:rsidR="00055764" w:rsidRPr="00303D90">
        <w:rPr>
          <w:szCs w:val="28"/>
          <w:lang w:val="uk-UA"/>
        </w:rPr>
        <w:t>, причалів із свай і свай-оболочок</w:t>
      </w:r>
      <w:r w:rsidR="0018209F" w:rsidRPr="00303D90">
        <w:rPr>
          <w:szCs w:val="28"/>
          <w:lang w:val="uk-UA"/>
        </w:rPr>
        <w:t xml:space="preserve">. </w:t>
      </w:r>
      <w:r w:rsidR="00055764" w:rsidRPr="00303D90">
        <w:rPr>
          <w:szCs w:val="28"/>
          <w:lang w:val="uk-UA"/>
        </w:rPr>
        <w:t>Фундаменти з низьким ростверком можуть сприймати значні горизонтальні навантаження в порівняні з фундаментами з високим ростверком</w:t>
      </w:r>
      <w:r w:rsidR="0018209F" w:rsidRPr="00303D90">
        <w:rPr>
          <w:szCs w:val="28"/>
          <w:lang w:val="uk-UA"/>
        </w:rPr>
        <w:t>.</w:t>
      </w:r>
    </w:p>
    <w:p w:rsidR="00937562" w:rsidRPr="00303D90" w:rsidRDefault="0005576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Сваї по відношенню до горизонтальної площини частіше всього розміщують вертикально, але в окреми</w:t>
      </w:r>
      <w:r w:rsidR="00222736" w:rsidRPr="00303D90">
        <w:rPr>
          <w:szCs w:val="28"/>
          <w:lang w:val="uk-UA"/>
        </w:rPr>
        <w:t>х випадках їх розміщують похило або козловим способом</w:t>
      </w:r>
      <w:r w:rsidR="0018209F" w:rsidRPr="00303D90">
        <w:rPr>
          <w:szCs w:val="28"/>
          <w:lang w:val="uk-UA"/>
        </w:rPr>
        <w:t xml:space="preserve">. </w:t>
      </w:r>
      <w:r w:rsidR="00222736" w:rsidRPr="00303D90">
        <w:rPr>
          <w:szCs w:val="28"/>
          <w:lang w:val="uk-UA"/>
        </w:rPr>
        <w:t>В цьому разі сваї можуть нести не тільки</w:t>
      </w:r>
      <w:r w:rsidR="00937562" w:rsidRPr="00303D90">
        <w:rPr>
          <w:szCs w:val="28"/>
          <w:lang w:val="uk-UA"/>
        </w:rPr>
        <w:t>.</w:t>
      </w:r>
    </w:p>
    <w:p w:rsidR="00937562" w:rsidRPr="00303D90" w:rsidRDefault="00937562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br w:type="page"/>
      </w:r>
      <w:r w:rsidR="00B7434C">
        <w:rPr>
          <w:szCs w:val="28"/>
          <w:lang w:val="uk-UA"/>
        </w:rPr>
        <w:pict>
          <v:shape id="_x0000_i1027" type="#_x0000_t75" style="width:153pt;height:121.5pt">
            <v:imagedata r:id="rId8" o:title=""/>
          </v:shape>
        </w:pict>
      </w:r>
    </w:p>
    <w:p w:rsidR="0018209F" w:rsidRPr="00303D90" w:rsidRDefault="0022273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Рис </w:t>
      </w:r>
      <w:r w:rsidR="0018209F" w:rsidRPr="00303D90">
        <w:rPr>
          <w:szCs w:val="28"/>
          <w:lang w:val="uk-UA"/>
        </w:rPr>
        <w:t>1.1.2</w:t>
      </w:r>
      <w:r w:rsidRPr="00303D90">
        <w:rPr>
          <w:szCs w:val="28"/>
          <w:lang w:val="uk-UA"/>
        </w:rPr>
        <w:t xml:space="preserve"> Типи спайних ростверків</w:t>
      </w:r>
      <w:r w:rsidR="0018209F" w:rsidRPr="00303D90">
        <w:rPr>
          <w:szCs w:val="28"/>
          <w:lang w:val="uk-UA"/>
        </w:rPr>
        <w:t>:</w:t>
      </w:r>
    </w:p>
    <w:p w:rsidR="00222736" w:rsidRPr="00303D90" w:rsidRDefault="0022273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>) -</w:t>
      </w:r>
      <w:r w:rsidRPr="00303D90">
        <w:rPr>
          <w:szCs w:val="28"/>
          <w:lang w:val="uk-UA"/>
        </w:rPr>
        <w:t xml:space="preserve"> з низьким ростверком</w:t>
      </w:r>
      <w:r w:rsidR="00937562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Б</w:t>
      </w:r>
      <w:r w:rsidR="0018209F" w:rsidRPr="00303D90">
        <w:rPr>
          <w:szCs w:val="28"/>
          <w:lang w:val="uk-UA"/>
        </w:rPr>
        <w:t xml:space="preserve">) - </w:t>
      </w:r>
      <w:r w:rsidRPr="00303D90">
        <w:rPr>
          <w:szCs w:val="28"/>
          <w:lang w:val="uk-UA"/>
        </w:rPr>
        <w:t>з високим ростверком</w:t>
      </w:r>
    </w:p>
    <w:p w:rsidR="0018209F" w:rsidRPr="00303D90" w:rsidRDefault="0022273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18209F" w:rsidRPr="00303D90">
        <w:rPr>
          <w:szCs w:val="28"/>
          <w:lang w:val="uk-UA"/>
        </w:rPr>
        <w:t xml:space="preserve"> - </w:t>
      </w:r>
      <w:r w:rsidR="008D79A5" w:rsidRPr="00303D90">
        <w:rPr>
          <w:szCs w:val="28"/>
          <w:lang w:val="uk-UA"/>
        </w:rPr>
        <w:t>ростверк, 2</w:t>
      </w:r>
      <w:r w:rsidR="0018209F" w:rsidRPr="00303D90">
        <w:rPr>
          <w:szCs w:val="28"/>
          <w:lang w:val="uk-UA"/>
        </w:rPr>
        <w:t xml:space="preserve"> - </w:t>
      </w:r>
      <w:r w:rsidR="008D79A5" w:rsidRPr="00303D90">
        <w:rPr>
          <w:szCs w:val="28"/>
          <w:lang w:val="uk-UA"/>
        </w:rPr>
        <w:t>свая</w:t>
      </w:r>
    </w:p>
    <w:p w:rsidR="00937562" w:rsidRPr="00303D90" w:rsidRDefault="00937562" w:rsidP="0018209F">
      <w:pPr>
        <w:rPr>
          <w:szCs w:val="28"/>
          <w:lang w:val="uk-UA"/>
        </w:rPr>
      </w:pPr>
    </w:p>
    <w:p w:rsidR="0018209F" w:rsidRPr="00303D90" w:rsidRDefault="0018209F" w:rsidP="00937562">
      <w:pPr>
        <w:pStyle w:val="2"/>
        <w:rPr>
          <w:lang w:val="uk-UA"/>
        </w:rPr>
      </w:pPr>
      <w:bookmarkStart w:id="2" w:name="_Toc251589833"/>
      <w:r w:rsidRPr="00303D90">
        <w:rPr>
          <w:lang w:val="uk-UA"/>
        </w:rPr>
        <w:t>1.2</w:t>
      </w:r>
      <w:r w:rsidR="002E03A9" w:rsidRPr="00303D90">
        <w:rPr>
          <w:lang w:val="uk-UA"/>
        </w:rPr>
        <w:t xml:space="preserve"> Класифікація палезабивного обладнання</w:t>
      </w:r>
      <w:bookmarkEnd w:id="2"/>
    </w:p>
    <w:p w:rsidR="00937562" w:rsidRPr="00303D90" w:rsidRDefault="00937562" w:rsidP="0018209F">
      <w:pPr>
        <w:rPr>
          <w:szCs w:val="28"/>
          <w:lang w:val="uk-UA"/>
        </w:rPr>
      </w:pPr>
    </w:p>
    <w:p w:rsidR="0018209F" w:rsidRPr="00303D90" w:rsidRDefault="002E03A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В </w:t>
      </w:r>
      <w:r w:rsidR="005D78BE" w:rsidRPr="00303D90">
        <w:rPr>
          <w:szCs w:val="28"/>
          <w:lang w:val="uk-UA"/>
        </w:rPr>
        <w:t>будівництві забивання паль застосовують при будівництві штучних основ під споруди</w:t>
      </w:r>
      <w:r w:rsidRPr="00303D90">
        <w:rPr>
          <w:szCs w:val="28"/>
          <w:lang w:val="uk-UA"/>
        </w:rPr>
        <w:t xml:space="preserve">, </w:t>
      </w:r>
      <w:r w:rsidR="005D78BE" w:rsidRPr="00303D90">
        <w:rPr>
          <w:szCs w:val="28"/>
          <w:lang w:val="uk-UA"/>
        </w:rPr>
        <w:t>будуємі на грунтах, що не мають достатньої несучої здатності</w:t>
      </w:r>
      <w:r w:rsidR="0018209F" w:rsidRPr="00303D90">
        <w:rPr>
          <w:szCs w:val="28"/>
          <w:lang w:val="uk-UA"/>
        </w:rPr>
        <w:t xml:space="preserve">. </w:t>
      </w:r>
      <w:r w:rsidR="00E73CA6" w:rsidRPr="00303D90">
        <w:rPr>
          <w:szCs w:val="28"/>
          <w:lang w:val="uk-UA"/>
        </w:rPr>
        <w:t>Використовуємі в наш час машини для</w:t>
      </w:r>
      <w:r w:rsidRPr="00303D90">
        <w:rPr>
          <w:szCs w:val="28"/>
          <w:lang w:val="uk-UA"/>
        </w:rPr>
        <w:t xml:space="preserve"> в </w:t>
      </w:r>
      <w:r w:rsidR="005B5D15" w:rsidRPr="00303D90">
        <w:rPr>
          <w:szCs w:val="28"/>
          <w:lang w:val="uk-UA"/>
        </w:rPr>
        <w:t>погружання свай поділяються на слідуючі групи</w:t>
      </w:r>
      <w:r w:rsidR="0018209F" w:rsidRPr="00303D90">
        <w:rPr>
          <w:szCs w:val="28"/>
          <w:lang w:val="uk-UA"/>
        </w:rPr>
        <w:t>:</w:t>
      </w:r>
    </w:p>
    <w:p w:rsidR="0018209F" w:rsidRPr="00303D90" w:rsidRDefault="002E03A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ударн</w:t>
      </w:r>
      <w:r w:rsidR="005B5D15" w:rsidRPr="00303D90">
        <w:rPr>
          <w:szCs w:val="28"/>
          <w:lang w:val="uk-UA"/>
        </w:rPr>
        <w:t>ої дії, або свайні молоти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E03A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вибрац</w:t>
      </w:r>
      <w:r w:rsidR="005B5D15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</w:t>
      </w:r>
      <w:r w:rsidR="005B5D15" w:rsidRPr="00303D90">
        <w:rPr>
          <w:szCs w:val="28"/>
          <w:lang w:val="uk-UA"/>
        </w:rPr>
        <w:t>ої</w:t>
      </w:r>
      <w:r w:rsidRPr="00303D90">
        <w:rPr>
          <w:szCs w:val="28"/>
          <w:lang w:val="uk-UA"/>
        </w:rPr>
        <w:t xml:space="preserve"> д</w:t>
      </w:r>
      <w:r w:rsidR="005B5D15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, </w:t>
      </w:r>
      <w:r w:rsidR="005B5D15" w:rsidRPr="00303D90">
        <w:rPr>
          <w:szCs w:val="28"/>
          <w:lang w:val="uk-UA"/>
        </w:rPr>
        <w:t>або</w:t>
      </w:r>
      <w:r w:rsidRPr="00303D90">
        <w:rPr>
          <w:szCs w:val="28"/>
          <w:lang w:val="uk-UA"/>
        </w:rPr>
        <w:t xml:space="preserve"> вибропогруж</w:t>
      </w:r>
      <w:r w:rsidR="005B5D15" w:rsidRPr="00303D90">
        <w:rPr>
          <w:szCs w:val="28"/>
          <w:lang w:val="uk-UA"/>
        </w:rPr>
        <w:t>увачі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5B5D15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ві</w:t>
      </w:r>
      <w:r w:rsidR="002E03A9" w:rsidRPr="00303D90">
        <w:rPr>
          <w:szCs w:val="28"/>
          <w:lang w:val="uk-UA"/>
        </w:rPr>
        <w:t>броударн</w:t>
      </w:r>
      <w:r w:rsidRPr="00303D90">
        <w:rPr>
          <w:szCs w:val="28"/>
          <w:lang w:val="uk-UA"/>
        </w:rPr>
        <w:t>ої</w:t>
      </w:r>
      <w:r w:rsidR="002E03A9" w:rsidRPr="00303D90">
        <w:rPr>
          <w:szCs w:val="28"/>
          <w:lang w:val="uk-UA"/>
        </w:rPr>
        <w:t xml:space="preserve"> д</w:t>
      </w:r>
      <w:r w:rsidRPr="00303D90">
        <w:rPr>
          <w:szCs w:val="28"/>
          <w:lang w:val="uk-UA"/>
        </w:rPr>
        <w:t>ії</w:t>
      </w:r>
      <w:r w:rsidR="002E03A9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або</w:t>
      </w:r>
      <w:r w:rsidR="002E03A9" w:rsidRPr="00303D90">
        <w:rPr>
          <w:szCs w:val="28"/>
          <w:lang w:val="uk-UA"/>
        </w:rPr>
        <w:t xml:space="preserve"> в</w:t>
      </w:r>
      <w:r w:rsidRPr="00303D90">
        <w:rPr>
          <w:szCs w:val="28"/>
          <w:lang w:val="uk-UA"/>
        </w:rPr>
        <w:t>і</w:t>
      </w:r>
      <w:r w:rsidR="002E03A9" w:rsidRPr="00303D90">
        <w:rPr>
          <w:szCs w:val="28"/>
          <w:lang w:val="uk-UA"/>
        </w:rPr>
        <w:t>бромолот</w:t>
      </w:r>
      <w:r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E03A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для вдавл</w:t>
      </w:r>
      <w:r w:rsidR="005B5D15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>ван</w:t>
      </w:r>
      <w:r w:rsidR="005B5D15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и для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за</w:t>
      </w:r>
      <w:r w:rsidR="005B5D15" w:rsidRPr="00303D90">
        <w:rPr>
          <w:szCs w:val="28"/>
          <w:lang w:val="uk-UA"/>
        </w:rPr>
        <w:t>г</w:t>
      </w:r>
      <w:r w:rsidRPr="00303D90">
        <w:rPr>
          <w:szCs w:val="28"/>
          <w:lang w:val="uk-UA"/>
        </w:rPr>
        <w:t>винч</w:t>
      </w:r>
      <w:r w:rsidR="005B5D15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>ван</w:t>
      </w:r>
      <w:r w:rsidR="005B5D15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я свай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5B5D15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Існують </w:t>
      </w:r>
      <w:r w:rsidR="002E03A9" w:rsidRPr="00303D90">
        <w:rPr>
          <w:szCs w:val="28"/>
          <w:lang w:val="uk-UA"/>
        </w:rPr>
        <w:t>так</w:t>
      </w:r>
      <w:r w:rsidRPr="00303D90">
        <w:rPr>
          <w:szCs w:val="28"/>
          <w:lang w:val="uk-UA"/>
        </w:rPr>
        <w:t>о</w:t>
      </w:r>
      <w:r w:rsidR="002E03A9" w:rsidRPr="00303D90">
        <w:rPr>
          <w:szCs w:val="28"/>
          <w:lang w:val="uk-UA"/>
        </w:rPr>
        <w:t>ж машин</w:t>
      </w:r>
      <w:r w:rsidRPr="00303D90">
        <w:rPr>
          <w:szCs w:val="28"/>
          <w:lang w:val="uk-UA"/>
        </w:rPr>
        <w:t>и</w:t>
      </w:r>
      <w:r w:rsidR="002E03A9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що працюють по змішаному</w:t>
      </w:r>
      <w:r w:rsidR="008B0E78" w:rsidRPr="00303D90">
        <w:rPr>
          <w:szCs w:val="28"/>
          <w:lang w:val="uk-UA"/>
        </w:rPr>
        <w:t xml:space="preserve"> принципу, </w:t>
      </w:r>
      <w:r w:rsidR="002E03A9" w:rsidRPr="00303D90">
        <w:rPr>
          <w:szCs w:val="28"/>
          <w:lang w:val="uk-UA"/>
        </w:rPr>
        <w:t>напр</w:t>
      </w:r>
      <w:r w:rsidRPr="00303D90">
        <w:rPr>
          <w:szCs w:val="28"/>
          <w:lang w:val="uk-UA"/>
        </w:rPr>
        <w:t>иклад вибровдавлюючі</w:t>
      </w:r>
      <w:r w:rsidR="002E03A9" w:rsidRPr="00303D90">
        <w:rPr>
          <w:szCs w:val="28"/>
          <w:lang w:val="uk-UA"/>
        </w:rPr>
        <w:t xml:space="preserve"> ма</w:t>
      </w:r>
      <w:r w:rsidRPr="00303D90">
        <w:rPr>
          <w:szCs w:val="28"/>
          <w:lang w:val="uk-UA"/>
        </w:rPr>
        <w:t>шини</w:t>
      </w:r>
      <w:r w:rsidR="0018209F" w:rsidRPr="00303D90">
        <w:rPr>
          <w:szCs w:val="28"/>
          <w:lang w:val="uk-UA"/>
        </w:rPr>
        <w:t>.</w:t>
      </w:r>
    </w:p>
    <w:p w:rsidR="008B0E78" w:rsidRPr="00303D90" w:rsidRDefault="008B0E78" w:rsidP="0018209F">
      <w:pPr>
        <w:rPr>
          <w:i/>
          <w:szCs w:val="28"/>
          <w:lang w:val="uk-UA"/>
        </w:rPr>
      </w:pPr>
    </w:p>
    <w:p w:rsidR="0018209F" w:rsidRPr="00303D90" w:rsidRDefault="004A26DE" w:rsidP="00937562">
      <w:pPr>
        <w:pStyle w:val="2"/>
        <w:rPr>
          <w:lang w:val="uk-UA"/>
        </w:rPr>
      </w:pPr>
      <w:bookmarkStart w:id="3" w:name="_Toc251589834"/>
      <w:r>
        <w:rPr>
          <w:lang w:val="uk-UA"/>
        </w:rPr>
        <w:t>1.3</w:t>
      </w:r>
      <w:r w:rsidR="00937562" w:rsidRPr="00303D90">
        <w:rPr>
          <w:lang w:val="uk-UA"/>
        </w:rPr>
        <w:t xml:space="preserve"> </w:t>
      </w:r>
      <w:r w:rsidR="008B0E78" w:rsidRPr="00303D90">
        <w:rPr>
          <w:lang w:val="uk-UA"/>
        </w:rPr>
        <w:t>Свайні молоти</w:t>
      </w:r>
      <w:bookmarkEnd w:id="3"/>
    </w:p>
    <w:p w:rsidR="00937562" w:rsidRPr="00303D90" w:rsidRDefault="00937562" w:rsidP="0018209F">
      <w:pPr>
        <w:rPr>
          <w:b/>
          <w:szCs w:val="28"/>
          <w:lang w:val="uk-UA"/>
        </w:rPr>
      </w:pPr>
    </w:p>
    <w:p w:rsidR="002A7E1C" w:rsidRPr="00303D90" w:rsidRDefault="002A7E1C" w:rsidP="002A7E1C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1) </w:t>
      </w:r>
      <w:r w:rsidR="008B0E78" w:rsidRPr="00303D90">
        <w:rPr>
          <w:szCs w:val="28"/>
          <w:lang w:val="uk-UA"/>
        </w:rPr>
        <w:t>Механічні молоти</w:t>
      </w:r>
      <w:r w:rsidR="0018209F" w:rsidRPr="00303D90">
        <w:rPr>
          <w:szCs w:val="28"/>
          <w:lang w:val="uk-UA"/>
        </w:rPr>
        <w:t xml:space="preserve">. </w:t>
      </w:r>
    </w:p>
    <w:p w:rsidR="0018209F" w:rsidRPr="00303D90" w:rsidRDefault="008B0E7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Принцип їх роботи </w:t>
      </w:r>
      <w:r w:rsidR="00937562" w:rsidRPr="00303D90">
        <w:rPr>
          <w:szCs w:val="28"/>
          <w:lang w:val="uk-UA"/>
        </w:rPr>
        <w:t>полягає</w:t>
      </w:r>
      <w:r w:rsidRPr="00303D90">
        <w:rPr>
          <w:szCs w:val="28"/>
          <w:lang w:val="uk-UA"/>
        </w:rPr>
        <w:t xml:space="preserve"> в підніманні вантажу вагою G, </w:t>
      </w:r>
      <w:r w:rsidR="002414B1" w:rsidRPr="00303D90">
        <w:rPr>
          <w:szCs w:val="28"/>
          <w:lang w:val="uk-UA"/>
        </w:rPr>
        <w:t>скидає</w:t>
      </w:r>
      <w:r w:rsidRPr="00303D90">
        <w:rPr>
          <w:szCs w:val="28"/>
          <w:lang w:val="uk-UA"/>
        </w:rPr>
        <w:t xml:space="preserve">мого на верхню </w:t>
      </w:r>
      <w:r w:rsidR="005A3606" w:rsidRPr="00303D90">
        <w:rPr>
          <w:szCs w:val="28"/>
          <w:lang w:val="uk-UA"/>
        </w:rPr>
        <w:t>торцьову поверхню сваї</w:t>
      </w:r>
      <w:r w:rsidR="0018209F" w:rsidRPr="00303D90">
        <w:rPr>
          <w:szCs w:val="28"/>
          <w:lang w:val="uk-UA"/>
        </w:rPr>
        <w:t xml:space="preserve">. </w:t>
      </w:r>
      <w:r w:rsidR="005A3606" w:rsidRPr="00303D90">
        <w:rPr>
          <w:szCs w:val="28"/>
          <w:lang w:val="uk-UA"/>
        </w:rPr>
        <w:t>Вантаж піднімається за допомогою лебідок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A7E1C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Е</w:t>
      </w:r>
      <w:r w:rsidR="005A3606" w:rsidRPr="00303D90">
        <w:rPr>
          <w:szCs w:val="28"/>
          <w:lang w:val="uk-UA"/>
        </w:rPr>
        <w:t>нергія одиничного удару механічного молота</w:t>
      </w:r>
      <w:r w:rsidR="0018209F" w:rsidRPr="00303D90">
        <w:rPr>
          <w:szCs w:val="28"/>
          <w:lang w:val="uk-UA"/>
        </w:rPr>
        <w:t>:</w:t>
      </w:r>
    </w:p>
    <w:p w:rsidR="005A3606" w:rsidRPr="00303D90" w:rsidRDefault="00FA64F0" w:rsidP="0018209F">
      <w:pPr>
        <w:rPr>
          <w:i/>
          <w:szCs w:val="28"/>
          <w:lang w:val="uk-UA"/>
        </w:rPr>
      </w:pPr>
      <w:r>
        <w:rPr>
          <w:i/>
          <w:szCs w:val="28"/>
          <w:lang w:val="uk-UA"/>
        </w:rPr>
        <w:br w:type="page"/>
      </w:r>
      <w:r w:rsidR="005A3606" w:rsidRPr="00303D90">
        <w:rPr>
          <w:i/>
          <w:szCs w:val="28"/>
          <w:lang w:val="uk-UA"/>
        </w:rPr>
        <w:t>Е= G</w:t>
      </w:r>
      <w:r w:rsidR="00DD0D79" w:rsidRPr="00303D90">
        <w:rPr>
          <w:i/>
          <w:szCs w:val="28"/>
          <w:lang w:val="uk-UA"/>
        </w:rPr>
        <w:t xml:space="preserve">Hη </w:t>
      </w:r>
      <w:r w:rsidR="0018209F" w:rsidRPr="00303D90">
        <w:rPr>
          <w:i/>
          <w:szCs w:val="28"/>
          <w:lang w:val="uk-UA"/>
        </w:rPr>
        <w:t>- (</w:t>
      </w:r>
      <w:r w:rsidR="00DD0D79" w:rsidRPr="00303D90">
        <w:rPr>
          <w:i/>
          <w:szCs w:val="28"/>
          <w:lang w:val="uk-UA"/>
        </w:rPr>
        <w:t>A</w:t>
      </w:r>
      <w:r w:rsidR="00DD0D79" w:rsidRPr="00303D90">
        <w:rPr>
          <w:i/>
          <w:szCs w:val="28"/>
          <w:vertAlign w:val="subscript"/>
          <w:lang w:val="uk-UA"/>
        </w:rPr>
        <w:t>сж</w:t>
      </w:r>
      <w:r w:rsidR="00DD0D79" w:rsidRPr="00303D90">
        <w:rPr>
          <w:i/>
          <w:szCs w:val="28"/>
          <w:lang w:val="uk-UA"/>
        </w:rPr>
        <w:t xml:space="preserve"> </w:t>
      </w:r>
      <w:r w:rsidR="0018209F" w:rsidRPr="00303D90">
        <w:rPr>
          <w:i/>
          <w:szCs w:val="28"/>
          <w:lang w:val="uk-UA"/>
        </w:rPr>
        <w:t>-</w:t>
      </w:r>
      <w:r w:rsidR="00DD0D79" w:rsidRPr="00303D90">
        <w:rPr>
          <w:i/>
          <w:szCs w:val="28"/>
          <w:lang w:val="uk-UA"/>
        </w:rPr>
        <w:t xml:space="preserve"> А</w:t>
      </w:r>
      <w:r w:rsidR="00DD0D79" w:rsidRPr="00303D90">
        <w:rPr>
          <w:i/>
          <w:szCs w:val="28"/>
          <w:vertAlign w:val="subscript"/>
          <w:lang w:val="uk-UA"/>
        </w:rPr>
        <w:t>ін</w:t>
      </w:r>
      <w:r w:rsidR="0018209F" w:rsidRPr="00303D90">
        <w:rPr>
          <w:i/>
          <w:szCs w:val="28"/>
          <w:lang w:val="uk-UA"/>
        </w:rPr>
        <w:t>),</w:t>
      </w:r>
    </w:p>
    <w:p w:rsidR="00937562" w:rsidRPr="00303D90" w:rsidRDefault="00937562" w:rsidP="0018209F">
      <w:pPr>
        <w:rPr>
          <w:szCs w:val="28"/>
          <w:lang w:val="uk-UA"/>
        </w:rPr>
      </w:pPr>
    </w:p>
    <w:p w:rsidR="0018209F" w:rsidRPr="00303D90" w:rsidRDefault="00937562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</w:t>
      </w:r>
      <w:r w:rsidR="00DD0D79" w:rsidRPr="00303D90">
        <w:rPr>
          <w:szCs w:val="28"/>
          <w:lang w:val="uk-UA"/>
        </w:rPr>
        <w:t xml:space="preserve">е </w:t>
      </w:r>
      <w:r w:rsidR="00DD0D79" w:rsidRPr="00303D90">
        <w:rPr>
          <w:i/>
          <w:szCs w:val="28"/>
          <w:lang w:val="uk-UA"/>
        </w:rPr>
        <w:t>G</w:t>
      </w:r>
      <w:r w:rsidR="00DD0D79"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="00DD0D79" w:rsidRPr="00303D90">
        <w:rPr>
          <w:szCs w:val="28"/>
          <w:lang w:val="uk-UA"/>
        </w:rPr>
        <w:t xml:space="preserve"> вага ударної частини, Н</w:t>
      </w:r>
      <w:r w:rsidR="0018209F" w:rsidRPr="00303D90">
        <w:rPr>
          <w:szCs w:val="28"/>
          <w:lang w:val="uk-UA"/>
        </w:rPr>
        <w:t xml:space="preserve">; </w:t>
      </w:r>
      <w:r w:rsidR="00DD0D79" w:rsidRPr="00303D90">
        <w:rPr>
          <w:i/>
          <w:szCs w:val="28"/>
          <w:lang w:val="uk-UA"/>
        </w:rPr>
        <w:t>Н</w:t>
      </w:r>
      <w:r w:rsidR="00DD0D79"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="00DD0D79" w:rsidRPr="00303D90">
        <w:rPr>
          <w:szCs w:val="28"/>
          <w:lang w:val="uk-UA"/>
        </w:rPr>
        <w:t xml:space="preserve"> робочий хід ударної частини,</w:t>
      </w:r>
      <w:r w:rsidR="0018209F" w:rsidRPr="00303D90">
        <w:rPr>
          <w:szCs w:val="28"/>
          <w:lang w:val="uk-UA"/>
        </w:rPr>
        <w:t xml:space="preserve"> </w:t>
      </w:r>
      <w:r w:rsidR="00DD0D79" w:rsidRPr="00303D90">
        <w:rPr>
          <w:szCs w:val="28"/>
          <w:lang w:val="uk-UA"/>
        </w:rPr>
        <w:t>м</w:t>
      </w:r>
      <w:r w:rsidR="0018209F" w:rsidRPr="00303D90">
        <w:rPr>
          <w:szCs w:val="28"/>
          <w:lang w:val="uk-UA"/>
        </w:rPr>
        <w:t xml:space="preserve">; </w:t>
      </w:r>
      <w:r w:rsidR="00DD0D79" w:rsidRPr="00303D90">
        <w:rPr>
          <w:szCs w:val="28"/>
          <w:lang w:val="uk-UA"/>
        </w:rPr>
        <w:t xml:space="preserve">η </w:t>
      </w:r>
      <w:r w:rsidR="0018209F" w:rsidRPr="00303D90">
        <w:rPr>
          <w:szCs w:val="28"/>
          <w:lang w:val="uk-UA"/>
        </w:rPr>
        <w:t>-</w:t>
      </w:r>
      <w:r w:rsidR="00DD0D79" w:rsidRPr="00303D90">
        <w:rPr>
          <w:szCs w:val="28"/>
          <w:lang w:val="uk-UA"/>
        </w:rPr>
        <w:t xml:space="preserve"> ККД молота</w:t>
      </w:r>
      <w:r w:rsidR="0018209F" w:rsidRPr="00303D90">
        <w:rPr>
          <w:szCs w:val="28"/>
          <w:lang w:val="uk-UA"/>
        </w:rPr>
        <w:t xml:space="preserve">; </w:t>
      </w:r>
      <w:r w:rsidR="00DD0D79" w:rsidRPr="00303D90">
        <w:rPr>
          <w:i/>
          <w:szCs w:val="28"/>
          <w:lang w:val="uk-UA"/>
        </w:rPr>
        <w:t>А</w:t>
      </w:r>
      <w:r w:rsidR="00DD0D79" w:rsidRPr="00303D90">
        <w:rPr>
          <w:i/>
          <w:szCs w:val="28"/>
          <w:vertAlign w:val="subscript"/>
          <w:lang w:val="uk-UA"/>
        </w:rPr>
        <w:t>сж</w:t>
      </w:r>
      <w:r w:rsidR="00DD0D79" w:rsidRPr="00303D90">
        <w:rPr>
          <w:i/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="003A0CCA" w:rsidRPr="00303D90">
        <w:rPr>
          <w:szCs w:val="28"/>
          <w:lang w:val="uk-UA"/>
        </w:rPr>
        <w:t xml:space="preserve"> сила стиску в циліндрі</w:t>
      </w:r>
      <w:r w:rsidR="0018209F" w:rsidRPr="00303D90">
        <w:rPr>
          <w:szCs w:val="28"/>
          <w:lang w:val="uk-UA"/>
        </w:rPr>
        <w:t xml:space="preserve">; </w:t>
      </w:r>
      <w:r w:rsidR="003A0CCA" w:rsidRPr="00303D90">
        <w:rPr>
          <w:i/>
          <w:szCs w:val="28"/>
          <w:lang w:val="uk-UA"/>
        </w:rPr>
        <w:t>А</w:t>
      </w:r>
      <w:r w:rsidR="003A0CCA" w:rsidRPr="00303D90">
        <w:rPr>
          <w:i/>
          <w:szCs w:val="28"/>
          <w:vertAlign w:val="subscript"/>
          <w:lang w:val="uk-UA"/>
        </w:rPr>
        <w:t>ін</w:t>
      </w:r>
      <w:r w:rsidR="003A0CCA"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="003A0CCA" w:rsidRPr="00303D90">
        <w:rPr>
          <w:szCs w:val="28"/>
          <w:lang w:val="uk-UA"/>
        </w:rPr>
        <w:t xml:space="preserve"> сила інерції маси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3A0CC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Значення ККД залежить від відношення ваги сваї до ваги </w:t>
      </w:r>
      <w:r w:rsidR="002414B1" w:rsidRPr="00303D90">
        <w:rPr>
          <w:szCs w:val="28"/>
          <w:lang w:val="uk-UA"/>
        </w:rPr>
        <w:t>до ваги падаючого вантажу</w:t>
      </w:r>
      <w:r w:rsidR="0018209F" w:rsidRPr="00303D90">
        <w:rPr>
          <w:szCs w:val="28"/>
          <w:lang w:val="uk-UA"/>
        </w:rPr>
        <w:t xml:space="preserve">. </w:t>
      </w:r>
      <w:r w:rsidR="002414B1" w:rsidRPr="00303D90">
        <w:rPr>
          <w:szCs w:val="28"/>
          <w:lang w:val="uk-UA"/>
        </w:rPr>
        <w:t>Чим менше це відношення, тим більший ККД</w:t>
      </w:r>
      <w:r w:rsidR="0018209F" w:rsidRPr="00303D90">
        <w:rPr>
          <w:szCs w:val="28"/>
          <w:lang w:val="uk-UA"/>
        </w:rPr>
        <w:t xml:space="preserve">. </w:t>
      </w:r>
      <w:r w:rsidR="002414B1" w:rsidRPr="00303D90">
        <w:rPr>
          <w:szCs w:val="28"/>
          <w:lang w:val="uk-UA"/>
        </w:rPr>
        <w:t>Наближено ККД можна визначити з залежності</w:t>
      </w:r>
      <w:r w:rsidR="0018209F" w:rsidRPr="00303D90">
        <w:rPr>
          <w:szCs w:val="28"/>
          <w:lang w:val="uk-UA"/>
        </w:rPr>
        <w:t xml:space="preserve"> </w:t>
      </w:r>
      <w:r w:rsidR="002414B1" w:rsidRPr="00303D90">
        <w:rPr>
          <w:i/>
          <w:szCs w:val="28"/>
          <w:lang w:val="uk-UA"/>
        </w:rPr>
        <w:t>G</w:t>
      </w:r>
      <w:r w:rsidR="0018209F" w:rsidRPr="00303D90">
        <w:rPr>
          <w:i/>
          <w:szCs w:val="28"/>
          <w:vertAlign w:val="subscript"/>
          <w:lang w:val="uk-UA"/>
        </w:rPr>
        <w:t>1/</w:t>
      </w:r>
      <w:r w:rsidR="002414B1" w:rsidRPr="00303D90">
        <w:rPr>
          <w:i/>
          <w:szCs w:val="28"/>
          <w:lang w:val="uk-UA"/>
        </w:rPr>
        <w:t>G,</w:t>
      </w:r>
      <w:r w:rsidR="0018209F" w:rsidRPr="00303D90">
        <w:rPr>
          <w:i/>
          <w:szCs w:val="28"/>
          <w:lang w:val="uk-UA"/>
        </w:rPr>
        <w:t xml:space="preserve"> </w:t>
      </w:r>
      <w:r w:rsidR="002414B1" w:rsidRPr="00303D90">
        <w:rPr>
          <w:i/>
          <w:szCs w:val="28"/>
          <w:lang w:val="uk-UA"/>
        </w:rPr>
        <w:t>де G</w:t>
      </w:r>
      <w:r w:rsidR="002414B1" w:rsidRPr="00303D90">
        <w:rPr>
          <w:i/>
          <w:szCs w:val="28"/>
          <w:vertAlign w:val="subscript"/>
          <w:lang w:val="uk-UA"/>
        </w:rPr>
        <w:t>1</w:t>
      </w:r>
      <w:r w:rsidR="0018209F" w:rsidRPr="00303D90">
        <w:rPr>
          <w:szCs w:val="28"/>
          <w:lang w:val="uk-UA"/>
        </w:rPr>
        <w:t xml:space="preserve"> - </w:t>
      </w:r>
      <w:r w:rsidR="002414B1" w:rsidRPr="00303D90">
        <w:rPr>
          <w:szCs w:val="28"/>
          <w:lang w:val="uk-UA"/>
        </w:rPr>
        <w:t>вага сваї</w:t>
      </w:r>
      <w:r w:rsidR="0018209F" w:rsidRPr="00303D90">
        <w:rPr>
          <w:szCs w:val="28"/>
          <w:lang w:val="uk-UA"/>
        </w:rPr>
        <w:t xml:space="preserve">. </w:t>
      </w:r>
      <w:r w:rsidR="002414B1" w:rsidRPr="00303D90">
        <w:rPr>
          <w:szCs w:val="28"/>
          <w:lang w:val="uk-UA"/>
        </w:rPr>
        <w:t>Це відношення не повинно бути більшим за 2,5, інакше швидкість погружання різко зменшиться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414B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Швидкість </w:t>
      </w:r>
      <w:r w:rsidR="00DE3ACD" w:rsidRPr="00303D90">
        <w:rPr>
          <w:szCs w:val="28"/>
          <w:lang w:val="uk-UA"/>
        </w:rPr>
        <w:t>погружання сваї залежить від швидкості зіткнення падаючого вантажу зі сваєю в момент удару</w:t>
      </w:r>
      <w:r w:rsidR="0018209F" w:rsidRPr="00303D90">
        <w:rPr>
          <w:szCs w:val="28"/>
          <w:lang w:val="uk-UA"/>
        </w:rPr>
        <w:t xml:space="preserve">. </w:t>
      </w:r>
      <w:r w:rsidR="00DE3ACD" w:rsidRPr="00303D90">
        <w:rPr>
          <w:szCs w:val="28"/>
          <w:lang w:val="uk-UA"/>
        </w:rPr>
        <w:t>Практикою встановлено, що для встановлених типорозмірів свай швидкіс</w:t>
      </w:r>
      <w:r w:rsidR="002A7E1C" w:rsidRPr="00303D90">
        <w:rPr>
          <w:szCs w:val="28"/>
          <w:lang w:val="uk-UA"/>
        </w:rPr>
        <w:t>ть співудару не повинна перевищу</w:t>
      </w:r>
      <w:r w:rsidR="00DE3ACD" w:rsidRPr="00303D90">
        <w:rPr>
          <w:szCs w:val="28"/>
          <w:lang w:val="uk-UA"/>
        </w:rPr>
        <w:t>вати 6 м/с, інакше буде відбуватись руйнування наголовника вантажу і головки сваї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EC34B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Такі молоти малопродуктивні і їх застосовують при дуже малих об'ємах робіт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E75408" w:rsidP="0018209F">
      <w:pPr>
        <w:rPr>
          <w:szCs w:val="28"/>
          <w:lang w:val="uk-UA"/>
        </w:rPr>
      </w:pPr>
      <w:r w:rsidRPr="00303D90">
        <w:rPr>
          <w:b/>
          <w:szCs w:val="28"/>
          <w:lang w:val="uk-UA"/>
        </w:rPr>
        <w:t>Пароповітряні молоти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 цих молотах джерелом енергії служить пар чи стиснене повітря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Пароповітряні молоти бувають одиночної і подвійної дії, з ручним чи напівавтоматичним управлінням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 молотах з ручним управлінням кількість ударів за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хвилину не повиа перевищувати15…20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 молотах з напівавтоматичним управлінням кількість ударів збільшена в 1,5…</w:t>
      </w:r>
      <w:r w:rsidR="00EC34B9" w:rsidRPr="00303D90">
        <w:rPr>
          <w:szCs w:val="28"/>
          <w:lang w:val="uk-UA"/>
        </w:rPr>
        <w:t>1,6 рази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EC34B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Такі молоти застосовують при порівняно малих об'ємах робіт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EC34B9" w:rsidP="0018209F">
      <w:pPr>
        <w:rPr>
          <w:szCs w:val="28"/>
          <w:lang w:val="uk-UA"/>
        </w:rPr>
      </w:pPr>
      <w:r w:rsidRPr="00303D90">
        <w:rPr>
          <w:b/>
          <w:szCs w:val="28"/>
          <w:lang w:val="uk-UA"/>
        </w:rPr>
        <w:t>Штангові дизель-молоти</w:t>
      </w:r>
      <w:r w:rsidR="0018209F" w:rsidRPr="00303D90">
        <w:rPr>
          <w:b/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мал</w:t>
      </w:r>
      <w:r w:rsidR="0018209F" w:rsidRPr="00303D90">
        <w:rPr>
          <w:szCs w:val="28"/>
          <w:lang w:val="uk-UA"/>
        </w:rPr>
        <w:t xml:space="preserve">.1.2.1). </w:t>
      </w:r>
      <w:r w:rsidR="003D02DF" w:rsidRPr="00303D90">
        <w:rPr>
          <w:szCs w:val="28"/>
          <w:lang w:val="uk-UA"/>
        </w:rPr>
        <w:t>Штанговий дизель-молот працює по слідуючому принципу</w:t>
      </w:r>
      <w:r w:rsidR="0018209F" w:rsidRPr="00303D90">
        <w:rPr>
          <w:szCs w:val="28"/>
          <w:lang w:val="uk-UA"/>
        </w:rPr>
        <w:t xml:space="preserve">. </w:t>
      </w:r>
      <w:r w:rsidR="003D02DF" w:rsidRPr="00303D90">
        <w:rPr>
          <w:szCs w:val="28"/>
          <w:lang w:val="uk-UA"/>
        </w:rPr>
        <w:t>На поршень 4, по осі якого є отвори для подачі палива, скидається циліндр 3 значної маси, в результаті повітря в циліндрі стискається</w:t>
      </w:r>
      <w:r w:rsidR="0018209F" w:rsidRPr="00303D90">
        <w:rPr>
          <w:szCs w:val="28"/>
          <w:lang w:val="uk-UA"/>
        </w:rPr>
        <w:t xml:space="preserve">. </w:t>
      </w:r>
      <w:r w:rsidR="003D02DF" w:rsidRPr="00303D90">
        <w:rPr>
          <w:szCs w:val="28"/>
          <w:lang w:val="uk-UA"/>
        </w:rPr>
        <w:t xml:space="preserve">В цей час через форсунку 2 поршня в циліндр вприскується паливо, котре </w:t>
      </w:r>
      <w:r w:rsidR="0077235F" w:rsidRPr="00303D90">
        <w:rPr>
          <w:szCs w:val="28"/>
          <w:lang w:val="uk-UA"/>
        </w:rPr>
        <w:t>загорається під дією температури стисненого повітря</w:t>
      </w:r>
      <w:r w:rsidR="0018209F" w:rsidRPr="00303D90">
        <w:rPr>
          <w:szCs w:val="28"/>
          <w:lang w:val="uk-UA"/>
        </w:rPr>
        <w:t>.</w:t>
      </w:r>
    </w:p>
    <w:p w:rsidR="0077235F" w:rsidRPr="00303D90" w:rsidRDefault="00FA64F0" w:rsidP="0018209F">
      <w:pPr>
        <w:rPr>
          <w:i/>
          <w:szCs w:val="28"/>
          <w:lang w:val="uk-UA"/>
        </w:rPr>
      </w:pPr>
      <w:r>
        <w:rPr>
          <w:szCs w:val="28"/>
          <w:lang w:val="uk-UA"/>
        </w:rPr>
        <w:br w:type="page"/>
      </w:r>
      <w:r w:rsidR="00B7434C">
        <w:rPr>
          <w:szCs w:val="28"/>
          <w:lang w:val="uk-UA"/>
        </w:rPr>
        <w:pict>
          <v:shape id="_x0000_i1028" type="#_x0000_t75" style="width:264pt;height:304.5pt">
            <v:imagedata r:id="rId9" o:title=""/>
          </v:shape>
        </w:pict>
      </w:r>
    </w:p>
    <w:p w:rsidR="002A7E1C" w:rsidRPr="00303D90" w:rsidRDefault="002A7E1C" w:rsidP="0018209F">
      <w:pPr>
        <w:rPr>
          <w:szCs w:val="28"/>
          <w:lang w:val="uk-UA"/>
        </w:rPr>
      </w:pPr>
    </w:p>
    <w:p w:rsidR="0018209F" w:rsidRPr="00303D90" w:rsidRDefault="0077235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 результаті розширення газів циліндр підкидається вверх і цикл повторюється</w:t>
      </w:r>
      <w:r w:rsidR="0018209F" w:rsidRPr="00303D90">
        <w:rPr>
          <w:szCs w:val="28"/>
          <w:lang w:val="uk-UA"/>
        </w:rPr>
        <w:t xml:space="preserve">. </w:t>
      </w:r>
      <w:r w:rsidR="001E60ED" w:rsidRPr="00303D90">
        <w:rPr>
          <w:szCs w:val="28"/>
          <w:lang w:val="uk-UA"/>
        </w:rPr>
        <w:t>Подача палива здійснюється насосом 5, котрий приводиться в рух падаючим циліндром</w:t>
      </w:r>
      <w:r w:rsidR="0018209F" w:rsidRPr="00303D90">
        <w:rPr>
          <w:szCs w:val="28"/>
          <w:lang w:val="uk-UA"/>
        </w:rPr>
        <w:t xml:space="preserve">. </w:t>
      </w:r>
      <w:r w:rsidR="001E60ED" w:rsidRPr="00303D90">
        <w:rPr>
          <w:szCs w:val="28"/>
          <w:lang w:val="uk-UA"/>
        </w:rPr>
        <w:t>Тиск, що передається поршню при падінні циліндра, використовується для забивки сваї</w:t>
      </w:r>
      <w:r w:rsidR="0018209F" w:rsidRPr="00303D90">
        <w:rPr>
          <w:szCs w:val="28"/>
          <w:lang w:val="uk-UA"/>
        </w:rPr>
        <w:t xml:space="preserve">. </w:t>
      </w:r>
      <w:r w:rsidR="001E60ED" w:rsidRPr="00303D90">
        <w:rPr>
          <w:szCs w:val="28"/>
          <w:lang w:val="uk-UA"/>
        </w:rPr>
        <w:t>Дизель-молот підвішений на канаті копрової установки, котрий під час роботи вісить вільно</w:t>
      </w:r>
      <w:r w:rsidR="0018209F" w:rsidRPr="00303D90">
        <w:rPr>
          <w:szCs w:val="28"/>
          <w:lang w:val="uk-UA"/>
        </w:rPr>
        <w:t xml:space="preserve">. </w:t>
      </w:r>
      <w:r w:rsidR="001E60ED" w:rsidRPr="00303D90">
        <w:rPr>
          <w:szCs w:val="28"/>
          <w:lang w:val="uk-UA"/>
        </w:rPr>
        <w:t>Падаючий циліндр</w:t>
      </w:r>
      <w:r w:rsidR="0018209F" w:rsidRPr="00303D90">
        <w:rPr>
          <w:szCs w:val="28"/>
          <w:lang w:val="uk-UA"/>
        </w:rPr>
        <w:t xml:space="preserve"> </w:t>
      </w:r>
      <w:r w:rsidR="001E60ED" w:rsidRPr="00303D90">
        <w:rPr>
          <w:szCs w:val="28"/>
          <w:lang w:val="uk-UA"/>
        </w:rPr>
        <w:t>рухається по двум напрямним</w:t>
      </w:r>
      <w:r w:rsidR="00DA1C7D" w:rsidRPr="00303D90">
        <w:rPr>
          <w:szCs w:val="28"/>
          <w:lang w:val="uk-UA"/>
        </w:rPr>
        <w:t xml:space="preserve"> штангам 1</w:t>
      </w:r>
      <w:r w:rsidR="0018209F" w:rsidRPr="00303D90">
        <w:rPr>
          <w:szCs w:val="28"/>
          <w:lang w:val="uk-UA"/>
        </w:rPr>
        <w:t xml:space="preserve">. </w:t>
      </w:r>
      <w:r w:rsidR="00DA1C7D" w:rsidRPr="00303D90">
        <w:rPr>
          <w:szCs w:val="28"/>
          <w:lang w:val="uk-UA"/>
        </w:rPr>
        <w:t>Для запуску</w:t>
      </w:r>
      <w:r w:rsidR="0018209F" w:rsidRPr="00303D90">
        <w:rPr>
          <w:szCs w:val="28"/>
          <w:lang w:val="uk-UA"/>
        </w:rPr>
        <w:t xml:space="preserve"> </w:t>
      </w:r>
      <w:r w:rsidR="00DA1C7D" w:rsidRPr="00303D90">
        <w:rPr>
          <w:b/>
          <w:szCs w:val="28"/>
          <w:lang w:val="uk-UA"/>
        </w:rPr>
        <w:t xml:space="preserve">Рисунок </w:t>
      </w:r>
      <w:r w:rsidR="0018209F" w:rsidRPr="00303D90">
        <w:rPr>
          <w:b/>
          <w:szCs w:val="28"/>
          <w:lang w:val="uk-UA"/>
        </w:rPr>
        <w:t>1.2.1</w:t>
      </w:r>
      <w:r w:rsidR="00DA1C7D" w:rsidRPr="00303D90">
        <w:rPr>
          <w:b/>
          <w:szCs w:val="28"/>
          <w:lang w:val="uk-UA"/>
        </w:rPr>
        <w:t xml:space="preserve"> Штанговий</w:t>
      </w:r>
      <w:r w:rsidR="0018209F" w:rsidRPr="00303D90">
        <w:rPr>
          <w:szCs w:val="28"/>
          <w:lang w:val="uk-UA"/>
        </w:rPr>
        <w:t xml:space="preserve"> </w:t>
      </w:r>
      <w:r w:rsidR="00DA1C7D" w:rsidRPr="00303D90">
        <w:rPr>
          <w:szCs w:val="28"/>
          <w:lang w:val="uk-UA"/>
        </w:rPr>
        <w:t>дизель-молота циліндр</w:t>
      </w:r>
      <w:r w:rsidR="0018209F" w:rsidRPr="00303D90">
        <w:rPr>
          <w:szCs w:val="28"/>
          <w:lang w:val="uk-UA"/>
        </w:rPr>
        <w:t xml:space="preserve"> </w:t>
      </w:r>
      <w:r w:rsidR="00DA1C7D" w:rsidRPr="00303D90">
        <w:rPr>
          <w:b/>
          <w:szCs w:val="28"/>
          <w:lang w:val="uk-UA"/>
        </w:rPr>
        <w:t>дизель</w:t>
      </w:r>
      <w:r w:rsidR="0018209F" w:rsidRPr="00303D90">
        <w:rPr>
          <w:b/>
          <w:szCs w:val="28"/>
          <w:lang w:val="uk-UA"/>
        </w:rPr>
        <w:t xml:space="preserve"> - </w:t>
      </w:r>
      <w:r w:rsidR="00DA1C7D" w:rsidRPr="00303D90">
        <w:rPr>
          <w:b/>
          <w:szCs w:val="28"/>
          <w:lang w:val="uk-UA"/>
        </w:rPr>
        <w:t>молот</w:t>
      </w:r>
      <w:r w:rsidR="0018209F" w:rsidRPr="00303D90">
        <w:rPr>
          <w:szCs w:val="28"/>
          <w:lang w:val="uk-UA"/>
        </w:rPr>
        <w:t xml:space="preserve"> </w:t>
      </w:r>
      <w:r w:rsidR="00DA1C7D" w:rsidRPr="00303D90">
        <w:rPr>
          <w:szCs w:val="28"/>
          <w:lang w:val="uk-UA"/>
        </w:rPr>
        <w:t>піднімається за допомогою троса і лебідки, і підвішується на крюку, що закріплений на верхній траверсі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1118AC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Дизель-молоти виготовляють з різною ммасою ударних частин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600, 1200</w:t>
      </w:r>
      <w:r w:rsidR="0018209F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1800</w:t>
      </w:r>
      <w:r w:rsidR="0018209F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3000</w:t>
      </w:r>
      <w:r w:rsidR="0018209F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5000 кг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Максимальна висота підкидання вантажу близько 2м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Вона залежить від опору сваї забиванню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 малих опорах відбувається недостатні стиск в циліндрі, і відповідно, недостатня потужність для підкидання циліндра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661DDE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Значна частина енергії падаючого вантажу в дизель-молотах використовується на стиск повітря в циліндрі і на механічні втрати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Тому корисна робота</w:t>
      </w:r>
      <w:r w:rsidR="0018209F" w:rsidRPr="00303D90">
        <w:rPr>
          <w:szCs w:val="28"/>
          <w:lang w:val="uk-UA"/>
        </w:rPr>
        <w:t>:</w:t>
      </w:r>
    </w:p>
    <w:p w:rsidR="002A7E1C" w:rsidRPr="00303D90" w:rsidRDefault="002A7E1C" w:rsidP="0018209F">
      <w:pPr>
        <w:rPr>
          <w:i/>
          <w:szCs w:val="28"/>
          <w:lang w:val="uk-UA"/>
        </w:rPr>
      </w:pPr>
    </w:p>
    <w:p w:rsidR="0018209F" w:rsidRPr="00303D90" w:rsidRDefault="00661DDE" w:rsidP="0018209F">
      <w:pPr>
        <w:rPr>
          <w:i/>
          <w:szCs w:val="28"/>
          <w:vertAlign w:val="subscript"/>
          <w:lang w:val="uk-UA"/>
        </w:rPr>
      </w:pPr>
      <w:r w:rsidRPr="00303D90">
        <w:rPr>
          <w:i/>
          <w:szCs w:val="28"/>
          <w:lang w:val="uk-UA"/>
        </w:rPr>
        <w:t>A</w:t>
      </w:r>
      <w:r w:rsidRPr="00303D90">
        <w:rPr>
          <w:i/>
          <w:szCs w:val="28"/>
          <w:vertAlign w:val="subscript"/>
          <w:lang w:val="uk-UA"/>
        </w:rPr>
        <w:t>n</w:t>
      </w:r>
      <w:r w:rsidRPr="00303D90">
        <w:rPr>
          <w:i/>
          <w:szCs w:val="28"/>
          <w:lang w:val="uk-UA"/>
        </w:rPr>
        <w:t xml:space="preserve"> = GHη </w:t>
      </w:r>
      <w:r w:rsidR="0018209F" w:rsidRPr="00303D90">
        <w:rPr>
          <w:i/>
          <w:szCs w:val="28"/>
          <w:lang w:val="uk-UA"/>
        </w:rPr>
        <w:t>-</w:t>
      </w:r>
      <w:r w:rsidRPr="00303D90">
        <w:rPr>
          <w:i/>
          <w:szCs w:val="28"/>
          <w:lang w:val="uk-UA"/>
        </w:rPr>
        <w:t xml:space="preserve"> A</w:t>
      </w:r>
      <w:r w:rsidRPr="00303D90">
        <w:rPr>
          <w:i/>
          <w:szCs w:val="28"/>
          <w:vertAlign w:val="subscript"/>
          <w:lang w:val="uk-UA"/>
        </w:rPr>
        <w:t>сж</w:t>
      </w:r>
    </w:p>
    <w:p w:rsidR="002A7E1C" w:rsidRPr="00303D90" w:rsidRDefault="002A7E1C" w:rsidP="0018209F">
      <w:pPr>
        <w:rPr>
          <w:szCs w:val="28"/>
          <w:lang w:val="uk-UA"/>
        </w:rPr>
      </w:pPr>
    </w:p>
    <w:p w:rsidR="0018209F" w:rsidRPr="00303D90" w:rsidRDefault="00661DDE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Де </w:t>
      </w:r>
      <w:r w:rsidRPr="00303D90">
        <w:rPr>
          <w:i/>
          <w:szCs w:val="28"/>
          <w:lang w:val="uk-UA"/>
        </w:rPr>
        <w:t>G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вага ударної частини, Н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i/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висота падіння,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м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 xml:space="preserve">η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ККД молота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i/>
          <w:szCs w:val="28"/>
          <w:lang w:val="uk-UA"/>
        </w:rPr>
        <w:t>А</w:t>
      </w:r>
      <w:r w:rsidRPr="00303D90">
        <w:rPr>
          <w:i/>
          <w:szCs w:val="28"/>
          <w:vertAlign w:val="subscript"/>
          <w:lang w:val="uk-UA"/>
        </w:rPr>
        <w:t>сж</w:t>
      </w:r>
      <w:r w:rsidRPr="00303D90">
        <w:rPr>
          <w:i/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робота, що затрачується на стиск, Н/м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661DDE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Робота, що затрачується на стиск</w:t>
      </w:r>
      <w:r w:rsidR="000E2F36" w:rsidRPr="00303D90">
        <w:rPr>
          <w:szCs w:val="28"/>
          <w:lang w:val="uk-UA"/>
        </w:rPr>
        <w:t xml:space="preserve"> в циліндрі, становить 35…40% від загальної енергії падаючого вантажу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0E2F3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У трубчатих дизель-молотів принцип роботи той самий, але у них циліндр нер</w:t>
      </w:r>
      <w:r w:rsidR="00124DDF" w:rsidRPr="00303D90">
        <w:rPr>
          <w:szCs w:val="28"/>
          <w:lang w:val="uk-UA"/>
        </w:rPr>
        <w:t>ухомий</w:t>
      </w:r>
      <w:r w:rsidR="0018209F" w:rsidRPr="00303D90">
        <w:rPr>
          <w:szCs w:val="28"/>
          <w:lang w:val="uk-UA"/>
        </w:rPr>
        <w:t xml:space="preserve">. </w:t>
      </w:r>
      <w:r w:rsidR="00124DDF" w:rsidRPr="00303D90">
        <w:rPr>
          <w:szCs w:val="28"/>
          <w:lang w:val="uk-UA"/>
        </w:rPr>
        <w:t xml:space="preserve">Сумарна енергія ударів </w:t>
      </w:r>
      <w:r w:rsidRPr="00303D90">
        <w:rPr>
          <w:szCs w:val="28"/>
          <w:lang w:val="uk-UA"/>
        </w:rPr>
        <w:t xml:space="preserve">за одиницю часу </w:t>
      </w:r>
      <w:r w:rsidR="00124DDF" w:rsidRPr="00303D90">
        <w:rPr>
          <w:szCs w:val="28"/>
          <w:lang w:val="uk-UA"/>
        </w:rPr>
        <w:t>в порівнянні зі штанговими значно більша</w:t>
      </w:r>
      <w:r w:rsidR="0018209F" w:rsidRPr="00303D90">
        <w:rPr>
          <w:szCs w:val="28"/>
          <w:lang w:val="uk-UA"/>
        </w:rPr>
        <w:t xml:space="preserve">. </w:t>
      </w:r>
      <w:r w:rsidR="00124DDF" w:rsidRPr="00303D90">
        <w:rPr>
          <w:szCs w:val="28"/>
          <w:lang w:val="uk-UA"/>
        </w:rPr>
        <w:t>Їх випускають з ударною частиною масою 600</w:t>
      </w:r>
      <w:r w:rsidR="0018209F" w:rsidRPr="00303D90">
        <w:rPr>
          <w:szCs w:val="28"/>
          <w:lang w:val="uk-UA"/>
        </w:rPr>
        <w:t xml:space="preserve">, </w:t>
      </w:r>
      <w:r w:rsidR="00124DDF" w:rsidRPr="00303D90">
        <w:rPr>
          <w:szCs w:val="28"/>
          <w:lang w:val="uk-UA"/>
        </w:rPr>
        <w:t>1200</w:t>
      </w:r>
      <w:r w:rsidR="0018209F" w:rsidRPr="00303D90">
        <w:rPr>
          <w:szCs w:val="28"/>
          <w:lang w:val="uk-UA"/>
        </w:rPr>
        <w:t xml:space="preserve">, </w:t>
      </w:r>
      <w:r w:rsidR="00124DDF" w:rsidRPr="00303D90">
        <w:rPr>
          <w:szCs w:val="28"/>
          <w:lang w:val="uk-UA"/>
        </w:rPr>
        <w:t>1800</w:t>
      </w:r>
      <w:r w:rsidR="0018209F" w:rsidRPr="00303D90">
        <w:rPr>
          <w:szCs w:val="28"/>
          <w:lang w:val="uk-UA"/>
        </w:rPr>
        <w:t xml:space="preserve">, </w:t>
      </w:r>
      <w:r w:rsidR="00124DDF" w:rsidRPr="00303D90">
        <w:rPr>
          <w:szCs w:val="28"/>
          <w:lang w:val="uk-UA"/>
        </w:rPr>
        <w:t>3000</w:t>
      </w:r>
      <w:r w:rsidR="0018209F" w:rsidRPr="00303D90">
        <w:rPr>
          <w:szCs w:val="28"/>
          <w:lang w:val="uk-UA"/>
        </w:rPr>
        <w:t xml:space="preserve">, </w:t>
      </w:r>
      <w:r w:rsidR="00124DDF" w:rsidRPr="00303D90">
        <w:rPr>
          <w:szCs w:val="28"/>
          <w:lang w:val="uk-UA"/>
        </w:rPr>
        <w:t>5000 кг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A7E1C" w:rsidP="002A7E1C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2) </w:t>
      </w:r>
      <w:r w:rsidR="000A546F" w:rsidRPr="00303D90">
        <w:rPr>
          <w:szCs w:val="28"/>
          <w:lang w:val="uk-UA"/>
        </w:rPr>
        <w:t>Віброзанурювач</w:t>
      </w:r>
    </w:p>
    <w:p w:rsidR="0018209F" w:rsidRPr="00303D90" w:rsidRDefault="00124DD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Свайні вібро</w:t>
      </w:r>
      <w:r w:rsidR="000A546F" w:rsidRPr="00303D90">
        <w:rPr>
          <w:szCs w:val="28"/>
          <w:lang w:val="uk-UA"/>
        </w:rPr>
        <w:t>занурювачі</w:t>
      </w:r>
      <w:r w:rsidR="009C236C" w:rsidRPr="00303D90">
        <w:rPr>
          <w:szCs w:val="28"/>
          <w:lang w:val="uk-UA"/>
        </w:rPr>
        <w:t xml:space="preserve"> вперше в світовій практиці були застосовані в Радянському Союзі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C236C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Звичайний вібро</w:t>
      </w:r>
      <w:r w:rsidR="000A546F" w:rsidRPr="00303D90">
        <w:rPr>
          <w:szCs w:val="28"/>
          <w:lang w:val="uk-UA"/>
        </w:rPr>
        <w:t>занурювач</w:t>
      </w:r>
      <w:r w:rsidRPr="00303D90">
        <w:rPr>
          <w:szCs w:val="28"/>
          <w:lang w:val="uk-UA"/>
        </w:rPr>
        <w:t xml:space="preserve"> складається з віброзбуджувача направленої дії, котрий закріпляєтьс</w:t>
      </w:r>
      <w:r w:rsidR="00A557D5" w:rsidRPr="00303D90">
        <w:rPr>
          <w:szCs w:val="28"/>
          <w:lang w:val="uk-UA"/>
        </w:rPr>
        <w:t>я безпосередньо на головці сваї, стаючи з нею як би одним цілим</w:t>
      </w:r>
      <w:r w:rsidR="0018209F" w:rsidRPr="00303D90">
        <w:rPr>
          <w:szCs w:val="28"/>
          <w:lang w:val="uk-UA"/>
        </w:rPr>
        <w:t xml:space="preserve">. </w:t>
      </w:r>
      <w:r w:rsidR="00A557D5" w:rsidRPr="00303D90">
        <w:rPr>
          <w:szCs w:val="28"/>
          <w:lang w:val="uk-UA"/>
        </w:rPr>
        <w:t>Для збільшення ефекту занурення застосовують вібропогружувачі з додатковими пригрузочними плитами</w:t>
      </w:r>
      <w:r w:rsidR="0018209F" w:rsidRPr="00303D90">
        <w:rPr>
          <w:szCs w:val="28"/>
          <w:lang w:val="uk-UA"/>
        </w:rPr>
        <w:t>.</w:t>
      </w:r>
    </w:p>
    <w:p w:rsidR="00604767" w:rsidRPr="00303D90" w:rsidRDefault="0060476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Вібромолоти</w:t>
      </w:r>
    </w:p>
    <w:p w:rsidR="0018209F" w:rsidRPr="00303D90" w:rsidRDefault="0060476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Для забивання свай і шпунта широко використовують вібромолоти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Робота вібромолота відрізняється від роботи віброзанурювача тим</w:t>
      </w:r>
      <w:r w:rsidR="00A37B31" w:rsidRPr="00303D90">
        <w:rPr>
          <w:szCs w:val="28"/>
          <w:lang w:val="uk-UA"/>
        </w:rPr>
        <w:t>, що віброзбуджувач ударяє по на ковальні, що закріплена на головці сваї</w:t>
      </w:r>
      <w:r w:rsidR="0018209F" w:rsidRPr="00303D90">
        <w:rPr>
          <w:szCs w:val="28"/>
          <w:lang w:val="uk-UA"/>
        </w:rPr>
        <w:t xml:space="preserve">. </w:t>
      </w:r>
      <w:r w:rsidR="00A37B31" w:rsidRPr="00303D90">
        <w:rPr>
          <w:szCs w:val="28"/>
          <w:lang w:val="uk-UA"/>
        </w:rPr>
        <w:t>Таким чином, у вібромолотах віброзбуджувач не зв'язаний жорстко із забиваємою сваєю, і тому на сваю діють коливання тільки в одному напрямі</w:t>
      </w:r>
      <w:r w:rsidR="0018209F" w:rsidRPr="00303D90">
        <w:rPr>
          <w:szCs w:val="28"/>
          <w:lang w:val="uk-UA"/>
        </w:rPr>
        <w:t>.</w:t>
      </w:r>
    </w:p>
    <w:p w:rsidR="002A7E1C" w:rsidRPr="00303D90" w:rsidRDefault="00FA64F0" w:rsidP="0018209F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B7434C">
        <w:rPr>
          <w:szCs w:val="28"/>
          <w:lang w:val="uk-UA"/>
        </w:rPr>
        <w:pict>
          <v:shape id="_x0000_i1029" type="#_x0000_t75" style="width:208.5pt;height:251.25pt">
            <v:imagedata r:id="rId10" o:title=""/>
          </v:shape>
        </w:pict>
      </w:r>
    </w:p>
    <w:p w:rsidR="002A7E1C" w:rsidRPr="00303D90" w:rsidRDefault="002A7E1C" w:rsidP="0018209F">
      <w:pPr>
        <w:rPr>
          <w:szCs w:val="28"/>
          <w:lang w:val="uk-UA"/>
        </w:rPr>
      </w:pPr>
    </w:p>
    <w:p w:rsidR="0018209F" w:rsidRDefault="00A37B3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Двухвальний електричний вібромолот</w:t>
      </w:r>
      <w:r w:rsidR="000A546F" w:rsidRPr="00303D90">
        <w:rPr>
          <w:szCs w:val="28"/>
          <w:lang w:val="uk-UA"/>
        </w:rPr>
        <w:t xml:space="preserve">, схема котрого показана на </w:t>
      </w:r>
      <w:r w:rsidR="0018209F" w:rsidRPr="00303D90">
        <w:rPr>
          <w:szCs w:val="28"/>
          <w:lang w:val="uk-UA"/>
        </w:rPr>
        <w:t>рис.1.2.3</w:t>
      </w:r>
      <w:r w:rsidR="000A546F" w:rsidRPr="00303D90">
        <w:rPr>
          <w:szCs w:val="28"/>
          <w:lang w:val="uk-UA"/>
        </w:rPr>
        <w:t>, складається з ударної частини 8, підвішеної на наголівнику 3 за допомогою пружин 2, розміщених симетрично осі ОХ</w:t>
      </w:r>
      <w:r w:rsidR="0018209F" w:rsidRPr="00303D90">
        <w:rPr>
          <w:szCs w:val="28"/>
          <w:lang w:val="uk-UA"/>
        </w:rPr>
        <w:t xml:space="preserve">. </w:t>
      </w:r>
      <w:r w:rsidR="000A546F" w:rsidRPr="00303D90">
        <w:rPr>
          <w:szCs w:val="28"/>
          <w:lang w:val="uk-UA"/>
        </w:rPr>
        <w:t>В удар</w:t>
      </w:r>
      <w:r w:rsidR="002A7E1C" w:rsidRPr="00303D90">
        <w:rPr>
          <w:szCs w:val="28"/>
          <w:lang w:val="uk-UA"/>
        </w:rPr>
        <w:t>ній частині вбудова</w:t>
      </w:r>
      <w:r w:rsidR="000A546F" w:rsidRPr="00303D90">
        <w:rPr>
          <w:szCs w:val="28"/>
          <w:lang w:val="uk-UA"/>
        </w:rPr>
        <w:t xml:space="preserve">ні два однаково розміщених </w:t>
      </w:r>
      <w:r w:rsidR="00285156" w:rsidRPr="00303D90">
        <w:rPr>
          <w:szCs w:val="28"/>
          <w:lang w:val="uk-UA"/>
        </w:rPr>
        <w:t>електро</w:t>
      </w:r>
      <w:r w:rsidR="000A546F" w:rsidRPr="00303D90">
        <w:rPr>
          <w:szCs w:val="28"/>
          <w:lang w:val="uk-UA"/>
        </w:rPr>
        <w:t>двигуна</w:t>
      </w:r>
      <w:r w:rsidR="00285156" w:rsidRPr="00303D90">
        <w:rPr>
          <w:szCs w:val="28"/>
          <w:lang w:val="uk-UA"/>
        </w:rPr>
        <w:t>, ротори 7</w:t>
      </w:r>
      <w:r w:rsidR="002A7E1C" w:rsidRPr="00303D90">
        <w:rPr>
          <w:szCs w:val="28"/>
          <w:lang w:val="uk-UA"/>
        </w:rPr>
        <w:t xml:space="preserve"> </w:t>
      </w:r>
      <w:r w:rsidR="00285156" w:rsidRPr="00303D90">
        <w:rPr>
          <w:szCs w:val="28"/>
          <w:lang w:val="uk-UA"/>
        </w:rPr>
        <w:t>котрих синхронно обераються в протилежні сторони навколо паралельних осей</w:t>
      </w:r>
      <w:r w:rsidR="0018209F" w:rsidRPr="00303D90">
        <w:rPr>
          <w:szCs w:val="28"/>
          <w:lang w:val="uk-UA"/>
        </w:rPr>
        <w:t xml:space="preserve">. </w:t>
      </w:r>
      <w:r w:rsidR="00285156" w:rsidRPr="00303D90">
        <w:rPr>
          <w:szCs w:val="28"/>
          <w:lang w:val="uk-UA"/>
        </w:rPr>
        <w:t>На кінцях валів роторів насаджені делебанси 6</w:t>
      </w:r>
      <w:r w:rsidR="0018209F" w:rsidRPr="00303D90">
        <w:rPr>
          <w:szCs w:val="28"/>
          <w:lang w:val="uk-UA"/>
        </w:rPr>
        <w:t xml:space="preserve">. </w:t>
      </w:r>
      <w:r w:rsidR="00285156" w:rsidRPr="00303D90">
        <w:rPr>
          <w:szCs w:val="28"/>
          <w:lang w:val="uk-UA"/>
        </w:rPr>
        <w:t>Оскільки проекції центрів мас обох обертових частин на ось ОХ постійно співпадають, обертання делебансів збуджує коливання ударної частини вздовж осі ОХ</w:t>
      </w:r>
      <w:r w:rsidR="0018209F" w:rsidRPr="00303D90">
        <w:rPr>
          <w:szCs w:val="28"/>
          <w:lang w:val="uk-UA"/>
        </w:rPr>
        <w:t xml:space="preserve">. </w:t>
      </w:r>
      <w:r w:rsidR="00285156" w:rsidRPr="00303D90">
        <w:rPr>
          <w:szCs w:val="28"/>
          <w:lang w:val="uk-UA"/>
        </w:rPr>
        <w:t>Ці коливання чергуються</w:t>
      </w:r>
      <w:r w:rsidR="00A23B97" w:rsidRPr="00303D90">
        <w:rPr>
          <w:szCs w:val="28"/>
          <w:lang w:val="uk-UA"/>
        </w:rPr>
        <w:t xml:space="preserve"> з ударами ударника 5 в на ковальню 4 наголовника, котрий жорстко закріплений на сваї</w:t>
      </w:r>
      <w:r w:rsidR="0018209F" w:rsidRPr="00303D90">
        <w:rPr>
          <w:szCs w:val="28"/>
          <w:lang w:val="uk-UA"/>
        </w:rPr>
        <w:t>.</w:t>
      </w:r>
    </w:p>
    <w:p w:rsidR="004A26DE" w:rsidRPr="00303D90" w:rsidRDefault="004A26DE" w:rsidP="0018209F">
      <w:pPr>
        <w:rPr>
          <w:szCs w:val="28"/>
          <w:lang w:val="uk-UA"/>
        </w:rPr>
      </w:pPr>
    </w:p>
    <w:p w:rsidR="004A26DE" w:rsidRDefault="00B7434C" w:rsidP="0018209F">
      <w:pPr>
        <w:rPr>
          <w:szCs w:val="28"/>
          <w:lang w:val="uk-UA"/>
        </w:rPr>
      </w:pPr>
      <w:r>
        <w:rPr>
          <w:szCs w:val="28"/>
          <w:lang w:val="uk-UA"/>
        </w:rPr>
        <w:pict>
          <v:shape id="_x0000_i1030" type="#_x0000_t75" style="width:104.25pt;height:159.75pt">
            <v:imagedata r:id="rId11" o:title=""/>
          </v:shape>
        </w:pict>
      </w:r>
    </w:p>
    <w:p w:rsidR="0018209F" w:rsidRPr="00303D90" w:rsidRDefault="004A26DE" w:rsidP="0018209F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A23B97" w:rsidRPr="00303D90">
        <w:rPr>
          <w:szCs w:val="28"/>
          <w:lang w:val="uk-UA"/>
        </w:rPr>
        <w:t>Важливим параметром вібромолота являється вага його ударної частини</w:t>
      </w:r>
      <w:r w:rsidR="0018209F" w:rsidRPr="00303D90">
        <w:rPr>
          <w:szCs w:val="28"/>
          <w:lang w:val="uk-UA"/>
        </w:rPr>
        <w:t xml:space="preserve">. </w:t>
      </w:r>
      <w:r w:rsidR="00A23B97" w:rsidRPr="00303D90">
        <w:rPr>
          <w:szCs w:val="28"/>
          <w:lang w:val="uk-UA"/>
        </w:rPr>
        <w:t>Від нього залежать розміри нружин, габарит вібромолота, діапазон областей застосування і організація робіт</w:t>
      </w:r>
      <w:r w:rsidR="00F64575" w:rsidRPr="00303D90">
        <w:rPr>
          <w:szCs w:val="28"/>
          <w:lang w:val="uk-UA"/>
        </w:rPr>
        <w:t>, що виконуються за допомогою вібромолотів</w:t>
      </w:r>
      <w:r w:rsidR="0018209F" w:rsidRPr="00303D90">
        <w:rPr>
          <w:szCs w:val="28"/>
          <w:lang w:val="uk-UA"/>
        </w:rPr>
        <w:t>.</w:t>
      </w:r>
    </w:p>
    <w:p w:rsidR="007443F8" w:rsidRPr="00303D90" w:rsidRDefault="004A26DE" w:rsidP="002A7E1C">
      <w:pPr>
        <w:pStyle w:val="2"/>
        <w:rPr>
          <w:lang w:val="uk-UA"/>
        </w:rPr>
      </w:pPr>
      <w:bookmarkStart w:id="4" w:name="_Toc251589835"/>
      <w:r>
        <w:rPr>
          <w:lang w:val="uk-UA"/>
        </w:rPr>
        <w:br w:type="page"/>
      </w:r>
      <w:r w:rsidR="007443F8" w:rsidRPr="00303D90">
        <w:rPr>
          <w:lang w:val="uk-UA"/>
        </w:rPr>
        <w:t>2</w:t>
      </w:r>
      <w:r w:rsidR="0018209F" w:rsidRPr="00303D90">
        <w:rPr>
          <w:lang w:val="uk-UA"/>
        </w:rPr>
        <w:t xml:space="preserve">. </w:t>
      </w:r>
      <w:r w:rsidR="007443F8" w:rsidRPr="00303D90">
        <w:rPr>
          <w:lang w:val="uk-UA"/>
        </w:rPr>
        <w:t>Визначення конкретного виду будівельних робіт,</w:t>
      </w:r>
      <w:r w:rsidR="002A7E1C" w:rsidRPr="00303D90">
        <w:rPr>
          <w:lang w:val="uk-UA"/>
        </w:rPr>
        <w:t xml:space="preserve"> </w:t>
      </w:r>
      <w:r w:rsidR="007443F8" w:rsidRPr="00303D90">
        <w:rPr>
          <w:lang w:val="uk-UA"/>
        </w:rPr>
        <w:t>як найбільш ефективного</w:t>
      </w:r>
      <w:bookmarkEnd w:id="4"/>
    </w:p>
    <w:p w:rsidR="002A7E1C" w:rsidRPr="00303D90" w:rsidRDefault="002A7E1C" w:rsidP="0018209F">
      <w:pPr>
        <w:rPr>
          <w:szCs w:val="28"/>
          <w:lang w:val="uk-UA"/>
        </w:rPr>
      </w:pPr>
    </w:p>
    <w:p w:rsidR="0018209F" w:rsidRPr="00303D90" w:rsidRDefault="007443F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Процес </w:t>
      </w:r>
      <w:r w:rsidR="00DC38A1" w:rsidRPr="00303D90">
        <w:rPr>
          <w:szCs w:val="28"/>
          <w:lang w:val="uk-UA"/>
        </w:rPr>
        <w:t>занурення сва</w:t>
      </w:r>
      <w:r w:rsidRPr="00303D90">
        <w:rPr>
          <w:szCs w:val="28"/>
          <w:lang w:val="uk-UA"/>
        </w:rPr>
        <w:t>й включа</w:t>
      </w:r>
      <w:r w:rsidR="00DC38A1" w:rsidRPr="00303D90">
        <w:rPr>
          <w:szCs w:val="28"/>
          <w:lang w:val="uk-UA"/>
        </w:rPr>
        <w:t xml:space="preserve">є </w:t>
      </w:r>
      <w:r w:rsidRPr="00303D90">
        <w:rPr>
          <w:szCs w:val="28"/>
          <w:lang w:val="uk-UA"/>
        </w:rPr>
        <w:t>в себ</w:t>
      </w:r>
      <w:r w:rsidR="00DC38A1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 xml:space="preserve"> п</w:t>
      </w:r>
      <w:r w:rsidR="00DC38A1" w:rsidRPr="00303D90">
        <w:rPr>
          <w:szCs w:val="28"/>
          <w:lang w:val="uk-UA"/>
        </w:rPr>
        <w:t>ідйо</w:t>
      </w:r>
      <w:r w:rsidRPr="00303D90">
        <w:rPr>
          <w:szCs w:val="28"/>
          <w:lang w:val="uk-UA"/>
        </w:rPr>
        <w:t xml:space="preserve">м </w:t>
      </w:r>
      <w:r w:rsidR="00DC38A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установку свай в направляю</w:t>
      </w:r>
      <w:r w:rsidR="00DC38A1" w:rsidRPr="00303D90">
        <w:rPr>
          <w:szCs w:val="28"/>
          <w:lang w:val="uk-UA"/>
        </w:rPr>
        <w:t>чі</w:t>
      </w:r>
      <w:r w:rsidRPr="00303D90">
        <w:rPr>
          <w:szCs w:val="28"/>
          <w:lang w:val="uk-UA"/>
        </w:rPr>
        <w:t>, п</w:t>
      </w:r>
      <w:r w:rsidR="00DC38A1" w:rsidRPr="00303D90">
        <w:rPr>
          <w:szCs w:val="28"/>
          <w:lang w:val="uk-UA"/>
        </w:rPr>
        <w:t>ідйо</w:t>
      </w:r>
      <w:r w:rsidRPr="00303D90">
        <w:rPr>
          <w:szCs w:val="28"/>
          <w:lang w:val="uk-UA"/>
        </w:rPr>
        <w:t xml:space="preserve">м, установку на сваю </w:t>
      </w:r>
      <w:r w:rsidR="00DC38A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запуск молота, </w:t>
      </w:r>
      <w:r w:rsidR="00591531" w:rsidRPr="00303D90">
        <w:rPr>
          <w:szCs w:val="28"/>
          <w:lang w:val="uk-UA"/>
        </w:rPr>
        <w:t>забезпече</w:t>
      </w:r>
      <w:r w:rsidR="00303D90" w:rsidRPr="00303D90">
        <w:rPr>
          <w:szCs w:val="28"/>
          <w:lang w:val="uk-UA"/>
        </w:rPr>
        <w:t>н</w:t>
      </w:r>
      <w:r w:rsidR="00591531" w:rsidRPr="00303D90">
        <w:rPr>
          <w:szCs w:val="28"/>
          <w:lang w:val="uk-UA"/>
        </w:rPr>
        <w:t>ня одночасного</w:t>
      </w:r>
      <w:r w:rsidRPr="00303D90">
        <w:rPr>
          <w:szCs w:val="28"/>
          <w:lang w:val="uk-UA"/>
        </w:rPr>
        <w:t xml:space="preserve"> поступального </w:t>
      </w:r>
      <w:r w:rsidR="00591531" w:rsidRPr="00303D90">
        <w:rPr>
          <w:szCs w:val="28"/>
          <w:lang w:val="uk-UA"/>
        </w:rPr>
        <w:t>руху</w:t>
      </w:r>
      <w:r w:rsidRPr="00303D90">
        <w:rPr>
          <w:szCs w:val="28"/>
          <w:lang w:val="uk-UA"/>
        </w:rPr>
        <w:t xml:space="preserve"> сва</w:t>
      </w:r>
      <w:r w:rsidR="00591531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молота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Вс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ці</w:t>
      </w:r>
      <w:r w:rsidRPr="00303D90">
        <w:rPr>
          <w:szCs w:val="28"/>
          <w:lang w:val="uk-UA"/>
        </w:rPr>
        <w:t xml:space="preserve"> функц</w:t>
      </w:r>
      <w:r w:rsidR="00591531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виконуютьс</w:t>
      </w:r>
      <w:r w:rsidRPr="00303D90">
        <w:rPr>
          <w:szCs w:val="28"/>
          <w:lang w:val="uk-UA"/>
        </w:rPr>
        <w:t xml:space="preserve">я </w:t>
      </w:r>
      <w:r w:rsidR="00591531" w:rsidRPr="00303D90">
        <w:rPr>
          <w:szCs w:val="28"/>
          <w:lang w:val="uk-UA"/>
        </w:rPr>
        <w:t>палезабивними</w:t>
      </w:r>
      <w:r w:rsidRPr="00303D90">
        <w:rPr>
          <w:szCs w:val="28"/>
          <w:lang w:val="uk-UA"/>
        </w:rPr>
        <w:t xml:space="preserve"> агрегатами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копрами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7443F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В </w:t>
      </w:r>
      <w:r w:rsidR="00591531" w:rsidRPr="00303D90">
        <w:rPr>
          <w:szCs w:val="28"/>
          <w:lang w:val="uk-UA"/>
        </w:rPr>
        <w:t>якості</w:t>
      </w:r>
      <w:r w:rsidRPr="00303D90">
        <w:rPr>
          <w:szCs w:val="28"/>
          <w:lang w:val="uk-UA"/>
        </w:rPr>
        <w:t xml:space="preserve"> копр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мо</w:t>
      </w:r>
      <w:r w:rsidR="00591531" w:rsidRPr="00303D90">
        <w:rPr>
          <w:szCs w:val="28"/>
          <w:lang w:val="uk-UA"/>
        </w:rPr>
        <w:t>ж</w:t>
      </w:r>
      <w:r w:rsidRPr="00303D90">
        <w:rPr>
          <w:szCs w:val="28"/>
          <w:lang w:val="uk-UA"/>
        </w:rPr>
        <w:t>ут</w:t>
      </w:r>
      <w:r w:rsidR="00591531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використовуватись</w:t>
      </w:r>
      <w:r w:rsidRPr="00303D90">
        <w:rPr>
          <w:szCs w:val="28"/>
          <w:lang w:val="uk-UA"/>
        </w:rPr>
        <w:t xml:space="preserve"> спец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ально с</w:t>
      </w:r>
      <w:r w:rsidR="00591531" w:rsidRPr="00303D90">
        <w:rPr>
          <w:szCs w:val="28"/>
          <w:lang w:val="uk-UA"/>
        </w:rPr>
        <w:t>творені</w:t>
      </w:r>
      <w:r w:rsidRPr="00303D90">
        <w:rPr>
          <w:szCs w:val="28"/>
          <w:lang w:val="uk-UA"/>
        </w:rPr>
        <w:t xml:space="preserve"> для </w:t>
      </w:r>
      <w:r w:rsidR="00591531" w:rsidRPr="00303D90">
        <w:rPr>
          <w:szCs w:val="28"/>
          <w:lang w:val="uk-UA"/>
        </w:rPr>
        <w:t>цьог</w:t>
      </w:r>
      <w:r w:rsidRPr="00303D90">
        <w:rPr>
          <w:szCs w:val="28"/>
          <w:lang w:val="uk-UA"/>
        </w:rPr>
        <w:t>о самох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дн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машин</w:t>
      </w:r>
      <w:r w:rsidR="0059153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чи</w:t>
      </w:r>
      <w:r w:rsidRPr="00303D90">
        <w:rPr>
          <w:szCs w:val="28"/>
          <w:lang w:val="uk-UA"/>
        </w:rPr>
        <w:t xml:space="preserve"> установки </w:t>
      </w:r>
      <w:r w:rsidR="00591531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ви</w:t>
      </w:r>
      <w:r w:rsidR="00591531" w:rsidRPr="00303D90">
        <w:rPr>
          <w:szCs w:val="28"/>
          <w:lang w:val="uk-UA"/>
        </w:rPr>
        <w:t>гля</w:t>
      </w:r>
      <w:r w:rsidRPr="00303D90">
        <w:rPr>
          <w:szCs w:val="28"/>
          <w:lang w:val="uk-UA"/>
        </w:rPr>
        <w:t>д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нав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сного копрового об</w:t>
      </w:r>
      <w:r w:rsidR="00591531" w:rsidRPr="00303D90">
        <w:rPr>
          <w:szCs w:val="28"/>
          <w:lang w:val="uk-UA"/>
        </w:rPr>
        <w:t>ладнання</w:t>
      </w:r>
      <w:r w:rsidRPr="00303D90">
        <w:rPr>
          <w:szCs w:val="28"/>
          <w:lang w:val="uk-UA"/>
        </w:rPr>
        <w:t xml:space="preserve"> на базов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машин</w:t>
      </w:r>
      <w:r w:rsidR="00591531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трактор</w:t>
      </w:r>
      <w:r w:rsidR="0059153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, экскаватор</w:t>
      </w:r>
      <w:r w:rsidR="00591531" w:rsidRPr="00303D90">
        <w:rPr>
          <w:szCs w:val="28"/>
          <w:lang w:val="uk-UA"/>
        </w:rPr>
        <w:t>и, пі</w:t>
      </w:r>
      <w:r w:rsidRPr="00303D90">
        <w:rPr>
          <w:szCs w:val="28"/>
          <w:lang w:val="uk-UA"/>
        </w:rPr>
        <w:t>д</w:t>
      </w:r>
      <w:r w:rsidR="00591531" w:rsidRPr="00303D90">
        <w:rPr>
          <w:szCs w:val="28"/>
          <w:lang w:val="uk-UA"/>
        </w:rPr>
        <w:t>йо</w:t>
      </w:r>
      <w:r w:rsidRPr="00303D90">
        <w:rPr>
          <w:szCs w:val="28"/>
          <w:lang w:val="uk-UA"/>
        </w:rPr>
        <w:t>мн</w:t>
      </w:r>
      <w:r w:rsidR="00591531" w:rsidRPr="00303D90">
        <w:rPr>
          <w:szCs w:val="28"/>
          <w:lang w:val="uk-UA"/>
        </w:rPr>
        <w:t>і крани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Для перем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щен</w:t>
      </w:r>
      <w:r w:rsidR="00591531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копр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по свайному полю при зведен</w:t>
      </w:r>
      <w:r w:rsidR="00591531" w:rsidRPr="00303D90">
        <w:rPr>
          <w:szCs w:val="28"/>
          <w:lang w:val="uk-UA"/>
        </w:rPr>
        <w:t>ні</w:t>
      </w:r>
      <w:r w:rsidRPr="00303D90">
        <w:rPr>
          <w:szCs w:val="28"/>
          <w:lang w:val="uk-UA"/>
        </w:rPr>
        <w:t xml:space="preserve"> р</w:t>
      </w:r>
      <w:r w:rsidR="00591531" w:rsidRPr="00303D90">
        <w:rPr>
          <w:szCs w:val="28"/>
          <w:lang w:val="uk-UA"/>
        </w:rPr>
        <w:t>ічкови</w:t>
      </w:r>
      <w:r w:rsidRPr="00303D90">
        <w:rPr>
          <w:szCs w:val="28"/>
          <w:lang w:val="uk-UA"/>
        </w:rPr>
        <w:t xml:space="preserve">х опор </w:t>
      </w:r>
      <w:r w:rsidR="00591531" w:rsidRPr="00303D90">
        <w:rPr>
          <w:szCs w:val="28"/>
          <w:lang w:val="uk-UA"/>
        </w:rPr>
        <w:t>будують пі</w:t>
      </w:r>
      <w:r w:rsidRPr="00303D90">
        <w:rPr>
          <w:szCs w:val="28"/>
          <w:lang w:val="uk-UA"/>
        </w:rPr>
        <w:t>дкопров</w:t>
      </w:r>
      <w:r w:rsidR="0059153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мост</w:t>
      </w:r>
      <w:r w:rsidR="0059153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, эстакад</w:t>
      </w:r>
      <w:r w:rsidR="00591531" w:rsidRPr="00303D90">
        <w:rPr>
          <w:szCs w:val="28"/>
          <w:lang w:val="uk-UA"/>
        </w:rPr>
        <w:t>и, пі</w:t>
      </w:r>
      <w:r w:rsidRPr="00303D90">
        <w:rPr>
          <w:szCs w:val="28"/>
          <w:lang w:val="uk-UA"/>
        </w:rPr>
        <w:t>дмости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Копр</w:t>
      </w:r>
      <w:r w:rsidR="0059153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</w:t>
      </w:r>
      <w:r w:rsidR="00591531" w:rsidRPr="00303D90">
        <w:rPr>
          <w:szCs w:val="28"/>
          <w:lang w:val="uk-UA"/>
        </w:rPr>
        <w:t>в</w:t>
      </w:r>
      <w:r w:rsidRPr="00303D90">
        <w:rPr>
          <w:szCs w:val="28"/>
          <w:lang w:val="uk-UA"/>
        </w:rPr>
        <w:t>стан</w:t>
      </w:r>
      <w:r w:rsidR="00591531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влю</w:t>
      </w:r>
      <w:r w:rsidR="007700B0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>т</w:t>
      </w:r>
      <w:r w:rsidR="007700B0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на плавуч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7700B0" w:rsidRPr="00303D90">
        <w:rPr>
          <w:szCs w:val="28"/>
          <w:lang w:val="uk-UA"/>
        </w:rPr>
        <w:t>засоби</w:t>
      </w:r>
      <w:r w:rsidR="0018209F" w:rsidRPr="00303D90">
        <w:rPr>
          <w:szCs w:val="28"/>
          <w:lang w:val="uk-UA"/>
        </w:rPr>
        <w:t xml:space="preserve"> (рис.2.1 - 2.2).</w:t>
      </w:r>
    </w:p>
    <w:p w:rsidR="00303D90" w:rsidRPr="00303D90" w:rsidRDefault="00303D90" w:rsidP="0018209F">
      <w:pPr>
        <w:rPr>
          <w:szCs w:val="28"/>
          <w:lang w:val="uk-UA"/>
        </w:rPr>
      </w:pPr>
    </w:p>
    <w:p w:rsidR="00F64575" w:rsidRPr="00303D90" w:rsidRDefault="00B7434C" w:rsidP="0018209F">
      <w:pPr>
        <w:rPr>
          <w:noProof/>
          <w:szCs w:val="28"/>
          <w:lang w:val="uk-UA"/>
        </w:rPr>
      </w:pPr>
      <w:r>
        <w:rPr>
          <w:noProof/>
          <w:szCs w:val="28"/>
          <w:lang w:val="uk-UA" w:eastAsia="en-US"/>
        </w:rPr>
        <w:pict>
          <v:shape id="Рисунок 1" o:spid="_x0000_i1031" type="#_x0000_t75" style="width:327pt;height:108.75pt;visibility:visible">
            <v:imagedata r:id="rId12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Рис.2.1 </w:t>
      </w:r>
      <w:r w:rsidR="007700B0" w:rsidRPr="00303D90">
        <w:rPr>
          <w:szCs w:val="28"/>
          <w:lang w:val="uk-UA"/>
        </w:rPr>
        <w:t>Використанняя тимчасових</w:t>
      </w:r>
      <w:r w:rsidR="007443F8" w:rsidRPr="00303D90">
        <w:rPr>
          <w:szCs w:val="28"/>
          <w:lang w:val="uk-UA"/>
        </w:rPr>
        <w:t xml:space="preserve"> п</w:t>
      </w:r>
      <w:r w:rsidR="007700B0" w:rsidRPr="00303D90">
        <w:rPr>
          <w:szCs w:val="28"/>
          <w:lang w:val="uk-UA"/>
        </w:rPr>
        <w:t>і</w:t>
      </w:r>
      <w:r w:rsidR="007443F8" w:rsidRPr="00303D90">
        <w:rPr>
          <w:szCs w:val="28"/>
          <w:lang w:val="uk-UA"/>
        </w:rPr>
        <w:t xml:space="preserve">дмостей для </w:t>
      </w:r>
      <w:r w:rsidR="007700B0" w:rsidRPr="00303D90">
        <w:rPr>
          <w:szCs w:val="28"/>
          <w:lang w:val="uk-UA"/>
        </w:rPr>
        <w:t>виконання</w:t>
      </w:r>
      <w:r w:rsidR="007443F8" w:rsidRPr="00303D90">
        <w:rPr>
          <w:szCs w:val="28"/>
          <w:lang w:val="uk-UA"/>
        </w:rPr>
        <w:t xml:space="preserve"> свайн</w:t>
      </w:r>
      <w:r w:rsidR="007700B0" w:rsidRPr="00303D90">
        <w:rPr>
          <w:szCs w:val="28"/>
          <w:lang w:val="uk-UA"/>
        </w:rPr>
        <w:t>их</w:t>
      </w:r>
      <w:r w:rsidR="007443F8" w:rsidRPr="00303D90">
        <w:rPr>
          <w:szCs w:val="28"/>
          <w:lang w:val="uk-UA"/>
        </w:rPr>
        <w:t xml:space="preserve"> р</w:t>
      </w:r>
      <w:r w:rsidR="007700B0" w:rsidRPr="00303D90">
        <w:rPr>
          <w:szCs w:val="28"/>
          <w:lang w:val="uk-UA"/>
        </w:rPr>
        <w:t>о</w:t>
      </w:r>
      <w:r w:rsidR="007443F8" w:rsidRPr="00303D90">
        <w:rPr>
          <w:szCs w:val="28"/>
          <w:lang w:val="uk-UA"/>
        </w:rPr>
        <w:t>б</w:t>
      </w:r>
      <w:r w:rsidR="007700B0" w:rsidRPr="00303D90">
        <w:rPr>
          <w:szCs w:val="28"/>
          <w:lang w:val="uk-UA"/>
        </w:rPr>
        <w:t>і</w:t>
      </w:r>
      <w:r w:rsidR="007443F8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>:</w:t>
      </w:r>
    </w:p>
    <w:p w:rsidR="007443F8" w:rsidRPr="00303D90" w:rsidRDefault="007443F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1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п</w:t>
      </w:r>
      <w:r w:rsidR="007700B0" w:rsidRPr="00303D90">
        <w:rPr>
          <w:szCs w:val="28"/>
          <w:lang w:val="uk-UA"/>
        </w:rPr>
        <w:t>ідмости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стр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лов</w:t>
      </w:r>
      <w:r w:rsidR="007700B0" w:rsidRPr="00303D90">
        <w:rPr>
          <w:szCs w:val="28"/>
          <w:lang w:val="uk-UA"/>
        </w:rPr>
        <w:t>ий крап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копрова стр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ла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молот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5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п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дбабок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6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свая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7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шпунт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8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р</w:t>
      </w:r>
      <w:r w:rsidR="007700B0" w:rsidRPr="00303D90">
        <w:rPr>
          <w:szCs w:val="28"/>
          <w:lang w:val="uk-UA"/>
        </w:rPr>
        <w:t>оз</w:t>
      </w:r>
      <w:r w:rsidRPr="00303D90">
        <w:rPr>
          <w:szCs w:val="28"/>
          <w:lang w:val="uk-UA"/>
        </w:rPr>
        <w:t>порка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9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портальн</w:t>
      </w:r>
      <w:r w:rsidR="007700B0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й кран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10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стойки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11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самоп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</w:t>
      </w:r>
      <w:r w:rsidR="007700B0" w:rsidRPr="00303D90">
        <w:rPr>
          <w:szCs w:val="28"/>
          <w:lang w:val="uk-UA"/>
        </w:rPr>
        <w:t>йо</w:t>
      </w:r>
      <w:r w:rsidRPr="00303D90">
        <w:rPr>
          <w:szCs w:val="28"/>
          <w:lang w:val="uk-UA"/>
        </w:rPr>
        <w:t>мна платфо</w:t>
      </w:r>
      <w:r w:rsidR="007700B0" w:rsidRPr="00303D90">
        <w:rPr>
          <w:szCs w:val="28"/>
          <w:lang w:val="uk-UA"/>
        </w:rPr>
        <w:t>рма</w:t>
      </w:r>
      <w:r w:rsidR="0018209F" w:rsidRPr="00303D90">
        <w:rPr>
          <w:szCs w:val="28"/>
          <w:lang w:val="uk-UA"/>
        </w:rPr>
        <w:t xml:space="preserve">; </w:t>
      </w:r>
      <w:r w:rsidR="007700B0" w:rsidRPr="00303D90">
        <w:rPr>
          <w:szCs w:val="28"/>
          <w:lang w:val="uk-UA"/>
        </w:rPr>
        <w:t>12</w:t>
      </w:r>
      <w:r w:rsidR="0018209F" w:rsidRPr="00303D90">
        <w:rPr>
          <w:szCs w:val="28"/>
          <w:lang w:val="uk-UA"/>
        </w:rPr>
        <w:t xml:space="preserve"> - </w:t>
      </w:r>
      <w:r w:rsidR="007700B0" w:rsidRPr="00303D90">
        <w:rPr>
          <w:szCs w:val="28"/>
          <w:lang w:val="uk-UA"/>
        </w:rPr>
        <w:t>копер</w:t>
      </w:r>
      <w:r w:rsidR="0018209F" w:rsidRPr="00303D90">
        <w:rPr>
          <w:szCs w:val="28"/>
          <w:lang w:val="uk-UA"/>
        </w:rPr>
        <w:t xml:space="preserve">; </w:t>
      </w:r>
      <w:r w:rsidR="007700B0" w:rsidRPr="00303D90">
        <w:rPr>
          <w:szCs w:val="28"/>
          <w:lang w:val="uk-UA"/>
        </w:rPr>
        <w:t>13</w:t>
      </w:r>
      <w:r w:rsidR="0018209F" w:rsidRPr="00303D90">
        <w:rPr>
          <w:szCs w:val="28"/>
          <w:lang w:val="uk-UA"/>
        </w:rPr>
        <w:t xml:space="preserve"> - </w:t>
      </w:r>
      <w:r w:rsidR="007700B0" w:rsidRPr="00303D90">
        <w:rPr>
          <w:szCs w:val="28"/>
          <w:lang w:val="uk-UA"/>
        </w:rPr>
        <w:t>направляюч</w:t>
      </w:r>
      <w:r w:rsidRPr="00303D90">
        <w:rPr>
          <w:szCs w:val="28"/>
          <w:lang w:val="uk-UA"/>
        </w:rPr>
        <w:t>ий каркас</w:t>
      </w:r>
      <w:r w:rsidR="00303D90" w:rsidRPr="00303D90">
        <w:rPr>
          <w:szCs w:val="28"/>
          <w:lang w:val="uk-UA"/>
        </w:rPr>
        <w:t>.</w:t>
      </w:r>
    </w:p>
    <w:p w:rsidR="0018209F" w:rsidRPr="00303D90" w:rsidRDefault="00303D90" w:rsidP="0018209F">
      <w:pPr>
        <w:rPr>
          <w:noProof/>
          <w:szCs w:val="28"/>
          <w:lang w:val="uk-UA"/>
        </w:rPr>
      </w:pPr>
      <w:r w:rsidRPr="00303D90">
        <w:rPr>
          <w:szCs w:val="28"/>
          <w:lang w:val="uk-UA"/>
        </w:rPr>
        <w:br w:type="page"/>
      </w:r>
      <w:r w:rsidR="00B7434C">
        <w:rPr>
          <w:noProof/>
          <w:szCs w:val="28"/>
          <w:lang w:val="uk-UA" w:eastAsia="en-US"/>
        </w:rPr>
        <w:pict>
          <v:shape id="Рисунок 4" o:spid="_x0000_i1032" type="#_x0000_t75" style="width:280.5pt;height:98.25pt;visibility:visible">
            <v:imagedata r:id="rId13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Рис.2.2</w:t>
      </w:r>
      <w:r w:rsidR="007700B0" w:rsidRPr="00303D90">
        <w:rPr>
          <w:szCs w:val="28"/>
          <w:lang w:val="uk-UA"/>
        </w:rPr>
        <w:t xml:space="preserve"> Використання</w:t>
      </w:r>
      <w:r w:rsidR="007443F8" w:rsidRPr="00303D90">
        <w:rPr>
          <w:szCs w:val="28"/>
          <w:lang w:val="uk-UA"/>
        </w:rPr>
        <w:t xml:space="preserve"> плавучих </w:t>
      </w:r>
      <w:r w:rsidR="007700B0" w:rsidRPr="00303D90">
        <w:rPr>
          <w:szCs w:val="28"/>
          <w:lang w:val="uk-UA"/>
        </w:rPr>
        <w:t>засобів</w:t>
      </w:r>
      <w:r w:rsidR="007443F8" w:rsidRPr="00303D90">
        <w:rPr>
          <w:szCs w:val="28"/>
          <w:lang w:val="uk-UA"/>
        </w:rPr>
        <w:t xml:space="preserve"> для </w:t>
      </w:r>
      <w:r w:rsidR="007700B0" w:rsidRPr="00303D90">
        <w:rPr>
          <w:szCs w:val="28"/>
          <w:lang w:val="uk-UA"/>
        </w:rPr>
        <w:t>виконання</w:t>
      </w:r>
      <w:r w:rsidR="007443F8" w:rsidRPr="00303D90">
        <w:rPr>
          <w:szCs w:val="28"/>
          <w:lang w:val="uk-UA"/>
        </w:rPr>
        <w:t xml:space="preserve"> свайн</w:t>
      </w:r>
      <w:r w:rsidR="007700B0" w:rsidRPr="00303D90">
        <w:rPr>
          <w:szCs w:val="28"/>
          <w:lang w:val="uk-UA"/>
        </w:rPr>
        <w:t>и</w:t>
      </w:r>
      <w:r w:rsidR="007443F8" w:rsidRPr="00303D90">
        <w:rPr>
          <w:szCs w:val="28"/>
          <w:lang w:val="uk-UA"/>
        </w:rPr>
        <w:t>х р</w:t>
      </w:r>
      <w:r w:rsidR="007700B0" w:rsidRPr="00303D90">
        <w:rPr>
          <w:szCs w:val="28"/>
          <w:lang w:val="uk-UA"/>
        </w:rPr>
        <w:t>обі</w:t>
      </w:r>
      <w:r w:rsidR="007443F8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>:</w:t>
      </w:r>
    </w:p>
    <w:p w:rsidR="007443F8" w:rsidRPr="00303D90" w:rsidRDefault="007443F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копер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молот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свая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плашкоут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5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кран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6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ог</w:t>
      </w:r>
      <w:r w:rsidR="007700B0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р</w:t>
      </w:r>
      <w:r w:rsidR="007700B0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д</w:t>
      </w:r>
      <w:r w:rsidR="007700B0" w:rsidRPr="00303D90">
        <w:rPr>
          <w:szCs w:val="28"/>
          <w:lang w:val="uk-UA"/>
        </w:rPr>
        <w:t>ж</w:t>
      </w:r>
      <w:r w:rsidRPr="00303D90">
        <w:rPr>
          <w:szCs w:val="28"/>
          <w:lang w:val="uk-UA"/>
        </w:rPr>
        <w:t>ен</w:t>
      </w:r>
      <w:r w:rsidR="007700B0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котлована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7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направляю</w:t>
      </w:r>
      <w:r w:rsidR="007700B0" w:rsidRPr="00303D90">
        <w:rPr>
          <w:szCs w:val="28"/>
          <w:lang w:val="uk-UA"/>
        </w:rPr>
        <w:t>ч</w:t>
      </w:r>
      <w:r w:rsidRPr="00303D90">
        <w:rPr>
          <w:szCs w:val="28"/>
          <w:lang w:val="uk-UA"/>
        </w:rPr>
        <w:t>ий каркас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8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п</w:t>
      </w:r>
      <w:r w:rsidR="007700B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дкопров</w:t>
      </w:r>
      <w:r w:rsidR="007700B0" w:rsidRPr="00303D90">
        <w:rPr>
          <w:szCs w:val="28"/>
          <w:lang w:val="uk-UA"/>
        </w:rPr>
        <w:t>ий мі</w:t>
      </w:r>
      <w:r w:rsidRPr="00303D90">
        <w:rPr>
          <w:szCs w:val="28"/>
          <w:lang w:val="uk-UA"/>
        </w:rPr>
        <w:t>ст</w:t>
      </w:r>
    </w:p>
    <w:p w:rsidR="0018209F" w:rsidRPr="00303D90" w:rsidRDefault="0018209F" w:rsidP="0018209F">
      <w:pPr>
        <w:rPr>
          <w:i/>
          <w:szCs w:val="28"/>
          <w:lang w:val="uk-UA"/>
        </w:rPr>
      </w:pPr>
    </w:p>
    <w:p w:rsidR="0018209F" w:rsidRPr="00303D90" w:rsidRDefault="00912D4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При п</w:t>
      </w:r>
      <w:r w:rsidR="00AD36FA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дбор</w:t>
      </w:r>
      <w:r w:rsidR="00AD36FA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копрово</w:t>
      </w:r>
      <w:r w:rsidR="00AD36FA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установки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п</w:t>
      </w:r>
      <w:r w:rsidR="00AD36FA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р</w:t>
      </w:r>
      <w:r w:rsidR="00AD36FA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в</w:t>
      </w:r>
      <w:r w:rsidR="00AD36FA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ряют</w:t>
      </w:r>
      <w:r w:rsidR="00AD36FA" w:rsidRPr="00303D90">
        <w:rPr>
          <w:szCs w:val="28"/>
          <w:lang w:val="uk-UA"/>
        </w:rPr>
        <w:t xml:space="preserve">ь </w:t>
      </w:r>
      <w:r w:rsidR="00303D90" w:rsidRPr="00303D90">
        <w:rPr>
          <w:szCs w:val="28"/>
          <w:lang w:val="uk-UA"/>
        </w:rPr>
        <w:t>її принадність</w:t>
      </w:r>
      <w:r w:rsidRPr="00303D90">
        <w:rPr>
          <w:szCs w:val="28"/>
          <w:lang w:val="uk-UA"/>
        </w:rPr>
        <w:t xml:space="preserve"> по д</w:t>
      </w:r>
      <w:r w:rsidR="00AD36FA" w:rsidRPr="00303D90">
        <w:rPr>
          <w:szCs w:val="28"/>
          <w:lang w:val="uk-UA"/>
        </w:rPr>
        <w:t>овжині</w:t>
      </w:r>
      <w:r w:rsidRPr="00303D90">
        <w:rPr>
          <w:szCs w:val="28"/>
          <w:lang w:val="uk-UA"/>
        </w:rPr>
        <w:t>, мас</w:t>
      </w:r>
      <w:r w:rsidR="00AD36FA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AD36FA" w:rsidRPr="00303D90">
        <w:rPr>
          <w:szCs w:val="28"/>
          <w:lang w:val="uk-UA"/>
        </w:rPr>
        <w:t>і нахилу сваї, типу і</w:t>
      </w:r>
      <w:r w:rsidRPr="00303D90">
        <w:rPr>
          <w:szCs w:val="28"/>
          <w:lang w:val="uk-UA"/>
        </w:rPr>
        <w:t xml:space="preserve"> мас</w:t>
      </w:r>
      <w:r w:rsidR="00AD36FA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молота, по у</w:t>
      </w:r>
      <w:r w:rsidR="00AD36FA" w:rsidRPr="00303D90">
        <w:rPr>
          <w:szCs w:val="28"/>
          <w:lang w:val="uk-UA"/>
        </w:rPr>
        <w:t>мова</w:t>
      </w:r>
      <w:r w:rsidRPr="00303D90">
        <w:rPr>
          <w:szCs w:val="28"/>
          <w:lang w:val="uk-UA"/>
        </w:rPr>
        <w:t>м обслу</w:t>
      </w:r>
      <w:r w:rsidR="00AD36FA" w:rsidRPr="00303D90">
        <w:rPr>
          <w:szCs w:val="28"/>
          <w:lang w:val="uk-UA"/>
        </w:rPr>
        <w:t>гову</w:t>
      </w:r>
      <w:r w:rsidRPr="00303D90">
        <w:rPr>
          <w:szCs w:val="28"/>
          <w:lang w:val="uk-UA"/>
        </w:rPr>
        <w:t>ван</w:t>
      </w:r>
      <w:r w:rsidR="00AD36FA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я копром свайного поля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5602F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Процес побудови свайного фундаменту має слідуючі етапи робіт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підготовчі, основні, проектні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AD36F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До складу </w:t>
      </w:r>
      <w:r w:rsidR="00303D90" w:rsidRPr="00303D90">
        <w:rPr>
          <w:szCs w:val="28"/>
          <w:lang w:val="uk-UA"/>
        </w:rPr>
        <w:t>пі</w:t>
      </w:r>
      <w:r w:rsidR="00912D40" w:rsidRPr="00303D90">
        <w:rPr>
          <w:szCs w:val="28"/>
          <w:lang w:val="uk-UA"/>
        </w:rPr>
        <w:t>дготов</w:t>
      </w:r>
      <w:r w:rsidR="006C7E8D" w:rsidRPr="00303D90">
        <w:rPr>
          <w:szCs w:val="28"/>
          <w:lang w:val="uk-UA"/>
        </w:rPr>
        <w:t>чи</w:t>
      </w:r>
      <w:r w:rsidR="00912D40" w:rsidRPr="00303D90">
        <w:rPr>
          <w:szCs w:val="28"/>
          <w:lang w:val="uk-UA"/>
        </w:rPr>
        <w:t>х р</w:t>
      </w:r>
      <w:r w:rsidR="006C7E8D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б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т входят</w:t>
      </w:r>
      <w:r w:rsidR="006C7E8D" w:rsidRPr="00303D90">
        <w:rPr>
          <w:szCs w:val="28"/>
          <w:lang w:val="uk-UA"/>
        </w:rPr>
        <w:t>ь</w:t>
      </w:r>
      <w:r w:rsidR="0018209F" w:rsidRPr="00303D90">
        <w:rPr>
          <w:szCs w:val="28"/>
          <w:lang w:val="uk-UA"/>
        </w:rPr>
        <w:t xml:space="preserve">: </w:t>
      </w:r>
      <w:r w:rsidR="006C7E8D" w:rsidRPr="00303D90">
        <w:rPr>
          <w:szCs w:val="28"/>
          <w:lang w:val="uk-UA"/>
        </w:rPr>
        <w:t>очистка, планування і</w:t>
      </w:r>
      <w:r w:rsidR="00912D40" w:rsidRPr="00303D90">
        <w:rPr>
          <w:szCs w:val="28"/>
          <w:lang w:val="uk-UA"/>
        </w:rPr>
        <w:t xml:space="preserve"> ог</w:t>
      </w:r>
      <w:r w:rsidR="006C7E8D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р</w:t>
      </w:r>
      <w:r w:rsidR="006C7E8D" w:rsidRPr="00303D90">
        <w:rPr>
          <w:szCs w:val="28"/>
          <w:lang w:val="uk-UA"/>
        </w:rPr>
        <w:t>одж</w:t>
      </w:r>
      <w:r w:rsidR="00912D40" w:rsidRPr="00303D90">
        <w:rPr>
          <w:szCs w:val="28"/>
          <w:lang w:val="uk-UA"/>
        </w:rPr>
        <w:t>ен</w:t>
      </w:r>
      <w:r w:rsidR="006C7E8D"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 xml:space="preserve"> територ</w:t>
      </w:r>
      <w:r w:rsidR="006C7E8D" w:rsidRPr="00303D90">
        <w:rPr>
          <w:szCs w:val="28"/>
          <w:lang w:val="uk-UA"/>
        </w:rPr>
        <w:t>ії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будівниц</w:t>
      </w:r>
      <w:r w:rsidR="00912D40" w:rsidRPr="00303D90">
        <w:rPr>
          <w:szCs w:val="28"/>
          <w:lang w:val="uk-UA"/>
        </w:rPr>
        <w:t xml:space="preserve">тва </w:t>
      </w:r>
      <w:r w:rsidR="006C7E8D" w:rsidRPr="00303D90">
        <w:rPr>
          <w:szCs w:val="28"/>
          <w:lang w:val="uk-UA"/>
        </w:rPr>
        <w:t>із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за</w:t>
      </w:r>
      <w:r w:rsidR="00912D40" w:rsidRPr="00303D90">
        <w:rPr>
          <w:szCs w:val="28"/>
          <w:lang w:val="uk-UA"/>
        </w:rPr>
        <w:t>бе</w:t>
      </w:r>
      <w:r w:rsidR="006C7E8D" w:rsidRPr="00303D90">
        <w:rPr>
          <w:szCs w:val="28"/>
          <w:lang w:val="uk-UA"/>
        </w:rPr>
        <w:t>з</w:t>
      </w:r>
      <w:r w:rsidR="00912D40" w:rsidRPr="00303D90">
        <w:rPr>
          <w:szCs w:val="28"/>
          <w:lang w:val="uk-UA"/>
        </w:rPr>
        <w:t>печен</w:t>
      </w:r>
      <w:r w:rsidR="006C7E8D"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>м при необх</w:t>
      </w:r>
      <w:r w:rsidR="006C7E8D" w:rsidRPr="00303D90">
        <w:rPr>
          <w:szCs w:val="28"/>
          <w:lang w:val="uk-UA"/>
        </w:rPr>
        <w:t>ідн</w:t>
      </w:r>
      <w:r w:rsidR="00912D40" w:rsidRPr="00303D90">
        <w:rPr>
          <w:szCs w:val="28"/>
          <w:lang w:val="uk-UA"/>
        </w:rPr>
        <w:t>ост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від</w:t>
      </w:r>
      <w:r w:rsidR="0056624A" w:rsidRPr="00303D90">
        <w:rPr>
          <w:szCs w:val="28"/>
          <w:lang w:val="uk-UA"/>
        </w:rPr>
        <w:t>ведення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чи зниження рівня</w:t>
      </w:r>
      <w:r w:rsidR="00912D40" w:rsidRPr="00303D90">
        <w:rPr>
          <w:szCs w:val="28"/>
          <w:lang w:val="uk-UA"/>
        </w:rPr>
        <w:t xml:space="preserve"> грунтов</w:t>
      </w:r>
      <w:r w:rsidR="006C7E8D" w:rsidRPr="00303D90">
        <w:rPr>
          <w:szCs w:val="28"/>
          <w:lang w:val="uk-UA"/>
        </w:rPr>
        <w:t>их вод</w:t>
      </w:r>
      <w:r w:rsidR="0018209F" w:rsidRPr="00303D90">
        <w:rPr>
          <w:szCs w:val="28"/>
          <w:lang w:val="uk-UA"/>
        </w:rPr>
        <w:t xml:space="preserve">; </w:t>
      </w:r>
      <w:r w:rsidR="006C7E8D" w:rsidRPr="00303D90">
        <w:rPr>
          <w:szCs w:val="28"/>
          <w:lang w:val="uk-UA"/>
        </w:rPr>
        <w:t>геодезичн</w:t>
      </w:r>
      <w:r w:rsidR="00912D40" w:rsidRPr="00303D90">
        <w:rPr>
          <w:szCs w:val="28"/>
          <w:lang w:val="uk-UA"/>
        </w:rPr>
        <w:t>а</w:t>
      </w:r>
      <w:r w:rsidR="006C7E8D" w:rsidRPr="00303D90">
        <w:rPr>
          <w:szCs w:val="28"/>
          <w:lang w:val="uk-UA"/>
        </w:rPr>
        <w:t xml:space="preserve"> ро</w:t>
      </w:r>
      <w:r w:rsidR="00303D90" w:rsidRPr="00303D90">
        <w:rPr>
          <w:szCs w:val="28"/>
          <w:lang w:val="uk-UA"/>
        </w:rPr>
        <w:t>збивка, закрі</w:t>
      </w:r>
      <w:r w:rsidR="00912D40" w:rsidRPr="00303D90">
        <w:rPr>
          <w:szCs w:val="28"/>
          <w:lang w:val="uk-UA"/>
        </w:rPr>
        <w:t>плен</w:t>
      </w:r>
      <w:r w:rsidR="006C7E8D"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 xml:space="preserve"> на м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с</w:t>
      </w:r>
      <w:r w:rsidR="006C7E8D" w:rsidRPr="00303D90">
        <w:rPr>
          <w:szCs w:val="28"/>
          <w:lang w:val="uk-UA"/>
        </w:rPr>
        <w:t>цев</w:t>
      </w:r>
      <w:r w:rsidR="00912D40" w:rsidRPr="00303D90">
        <w:rPr>
          <w:szCs w:val="28"/>
          <w:lang w:val="uk-UA"/>
        </w:rPr>
        <w:t>ост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осей с</w:t>
      </w:r>
      <w:r w:rsidR="006C7E8D" w:rsidRPr="00303D90">
        <w:rPr>
          <w:szCs w:val="28"/>
          <w:lang w:val="uk-UA"/>
        </w:rPr>
        <w:t>поруд</w:t>
      </w:r>
      <w:r w:rsidR="00912D40" w:rsidRPr="00303D90">
        <w:rPr>
          <w:szCs w:val="28"/>
          <w:lang w:val="uk-UA"/>
        </w:rPr>
        <w:t>и, ряд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в свай 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вертикальн</w:t>
      </w:r>
      <w:r w:rsidR="006C7E8D" w:rsidRPr="00303D90">
        <w:rPr>
          <w:szCs w:val="28"/>
          <w:lang w:val="uk-UA"/>
        </w:rPr>
        <w:t>их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від</w:t>
      </w:r>
      <w:r w:rsidR="00912D40" w:rsidRPr="00303D90">
        <w:rPr>
          <w:szCs w:val="28"/>
          <w:lang w:val="uk-UA"/>
        </w:rPr>
        <w:t>м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ток свайного фундамента </w:t>
      </w:r>
      <w:r w:rsidR="006C7E8D" w:rsidRPr="00303D90">
        <w:rPr>
          <w:szCs w:val="28"/>
          <w:lang w:val="uk-UA"/>
        </w:rPr>
        <w:t>з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п</w:t>
      </w:r>
      <w:r w:rsidR="00912D40" w:rsidRPr="00303D90">
        <w:rPr>
          <w:szCs w:val="28"/>
          <w:lang w:val="uk-UA"/>
        </w:rPr>
        <w:t>означен</w:t>
      </w:r>
      <w:r w:rsidR="006C7E8D" w:rsidRPr="00303D90">
        <w:rPr>
          <w:szCs w:val="28"/>
          <w:lang w:val="uk-UA"/>
        </w:rPr>
        <w:t>ням точо</w:t>
      </w:r>
      <w:r w:rsidR="00912D40" w:rsidRPr="00303D90">
        <w:rPr>
          <w:szCs w:val="28"/>
          <w:lang w:val="uk-UA"/>
        </w:rPr>
        <w:t>к забивки свай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>о</w:t>
      </w:r>
      <w:r w:rsidR="006C7E8D" w:rsidRPr="00303D90">
        <w:rPr>
          <w:szCs w:val="28"/>
          <w:lang w:val="uk-UA"/>
        </w:rPr>
        <w:t>блаштування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тимчасови</w:t>
      </w:r>
      <w:r w:rsidR="00912D40" w:rsidRPr="00303D90">
        <w:rPr>
          <w:szCs w:val="28"/>
          <w:lang w:val="uk-UA"/>
        </w:rPr>
        <w:t>х автомоб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льн</w:t>
      </w:r>
      <w:r w:rsidR="006C7E8D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>х дор</w:t>
      </w:r>
      <w:r w:rsidR="006C7E8D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г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>об</w:t>
      </w:r>
      <w:r w:rsidR="006C7E8D" w:rsidRPr="00303D90">
        <w:rPr>
          <w:szCs w:val="28"/>
          <w:lang w:val="uk-UA"/>
        </w:rPr>
        <w:t>ладнан</w:t>
      </w:r>
      <w:r w:rsidR="00912D40" w:rsidRPr="00303D90">
        <w:rPr>
          <w:szCs w:val="28"/>
          <w:lang w:val="uk-UA"/>
        </w:rPr>
        <w:t>н</w:t>
      </w:r>
      <w:r w:rsidR="006C7E8D" w:rsidRPr="00303D90">
        <w:rPr>
          <w:szCs w:val="28"/>
          <w:lang w:val="uk-UA"/>
        </w:rPr>
        <w:t>я</w:t>
      </w:r>
      <w:r w:rsidR="00912D40" w:rsidRPr="00303D90">
        <w:rPr>
          <w:szCs w:val="28"/>
          <w:lang w:val="uk-UA"/>
        </w:rPr>
        <w:t xml:space="preserve"> </w:t>
      </w:r>
      <w:r w:rsidR="006C7E8D" w:rsidRPr="00303D90">
        <w:rPr>
          <w:szCs w:val="28"/>
          <w:lang w:val="uk-UA"/>
        </w:rPr>
        <w:t>по</w:t>
      </w:r>
      <w:r w:rsidR="00912D40" w:rsidRPr="00303D90">
        <w:rPr>
          <w:szCs w:val="28"/>
          <w:lang w:val="uk-UA"/>
        </w:rPr>
        <w:t>б</w:t>
      </w:r>
      <w:r w:rsidR="006C7E8D" w:rsidRPr="00303D90">
        <w:rPr>
          <w:szCs w:val="28"/>
          <w:lang w:val="uk-UA"/>
        </w:rPr>
        <w:t>у</w:t>
      </w:r>
      <w:r w:rsidR="00912D40" w:rsidRPr="00303D90">
        <w:rPr>
          <w:szCs w:val="28"/>
          <w:lang w:val="uk-UA"/>
        </w:rPr>
        <w:t>тов</w:t>
      </w:r>
      <w:r w:rsidR="006C7E8D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 xml:space="preserve">х, </w:t>
      </w:r>
      <w:r w:rsidR="00303D90" w:rsidRPr="00303D90">
        <w:rPr>
          <w:szCs w:val="28"/>
          <w:lang w:val="uk-UA"/>
        </w:rPr>
        <w:t>господарських</w:t>
      </w:r>
      <w:r w:rsidR="00912D40" w:rsidRPr="00303D90">
        <w:rPr>
          <w:szCs w:val="28"/>
          <w:lang w:val="uk-UA"/>
        </w:rPr>
        <w:t>, служб</w:t>
      </w:r>
      <w:r w:rsidR="002F1780" w:rsidRPr="00303D90">
        <w:rPr>
          <w:szCs w:val="28"/>
          <w:lang w:val="uk-UA"/>
        </w:rPr>
        <w:t>ови</w:t>
      </w:r>
      <w:r w:rsidR="00912D40" w:rsidRPr="00303D90">
        <w:rPr>
          <w:szCs w:val="28"/>
          <w:lang w:val="uk-UA"/>
        </w:rPr>
        <w:t>х п</w:t>
      </w:r>
      <w:r w:rsidR="002F1780" w:rsidRPr="00303D90">
        <w:rPr>
          <w:szCs w:val="28"/>
          <w:lang w:val="uk-UA"/>
        </w:rPr>
        <w:t>ри</w:t>
      </w:r>
      <w:r w:rsidR="00912D40" w:rsidRPr="00303D90">
        <w:rPr>
          <w:szCs w:val="28"/>
          <w:lang w:val="uk-UA"/>
        </w:rPr>
        <w:t>м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щен</w:t>
      </w:r>
      <w:r w:rsidR="002F1780" w:rsidRPr="00303D90">
        <w:rPr>
          <w:szCs w:val="28"/>
          <w:lang w:val="uk-UA"/>
        </w:rPr>
        <w:t>ь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 xml:space="preserve">прокладка </w:t>
      </w:r>
      <w:r w:rsidR="002F1780" w:rsidRPr="00303D90">
        <w:rPr>
          <w:szCs w:val="28"/>
          <w:lang w:val="uk-UA"/>
        </w:rPr>
        <w:t>тимчасови</w:t>
      </w:r>
      <w:r w:rsidR="00912D40" w:rsidRPr="00303D90">
        <w:rPr>
          <w:szCs w:val="28"/>
          <w:lang w:val="uk-UA"/>
        </w:rPr>
        <w:t>х водопров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дн</w:t>
      </w:r>
      <w:r w:rsidR="002F1780" w:rsidRPr="00303D90">
        <w:rPr>
          <w:szCs w:val="28"/>
          <w:lang w:val="uk-UA"/>
        </w:rPr>
        <w:t>их, е</w:t>
      </w:r>
      <w:r w:rsidR="00912D40" w:rsidRPr="00303D90">
        <w:rPr>
          <w:szCs w:val="28"/>
          <w:lang w:val="uk-UA"/>
        </w:rPr>
        <w:t>лектроосв</w:t>
      </w:r>
      <w:r w:rsidR="002F1780" w:rsidRPr="00303D90">
        <w:rPr>
          <w:szCs w:val="28"/>
          <w:lang w:val="uk-UA"/>
        </w:rPr>
        <w:t>ітлюва</w:t>
      </w:r>
      <w:r w:rsidR="00912D40" w:rsidRPr="00303D90">
        <w:rPr>
          <w:szCs w:val="28"/>
          <w:lang w:val="uk-UA"/>
        </w:rPr>
        <w:t>льн</w:t>
      </w:r>
      <w:r w:rsidR="002F1780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 xml:space="preserve">х </w:t>
      </w:r>
      <w:r w:rsidR="002F1780" w:rsidRPr="00303D90">
        <w:rPr>
          <w:szCs w:val="28"/>
          <w:lang w:val="uk-UA"/>
        </w:rPr>
        <w:t>і е</w:t>
      </w:r>
      <w:r w:rsidR="00912D40" w:rsidRPr="00303D90">
        <w:rPr>
          <w:szCs w:val="28"/>
          <w:lang w:val="uk-UA"/>
        </w:rPr>
        <w:t>лектросилов</w:t>
      </w:r>
      <w:r w:rsidR="002F1780" w:rsidRPr="00303D90">
        <w:rPr>
          <w:szCs w:val="28"/>
          <w:lang w:val="uk-UA"/>
        </w:rPr>
        <w:t>их лі</w:t>
      </w:r>
      <w:r w:rsidR="00912D40" w:rsidRPr="00303D90">
        <w:rPr>
          <w:szCs w:val="28"/>
          <w:lang w:val="uk-UA"/>
        </w:rPr>
        <w:t>н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й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 xml:space="preserve">доставка 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склад</w:t>
      </w:r>
      <w:r w:rsidR="002F1780" w:rsidRPr="00303D90">
        <w:rPr>
          <w:szCs w:val="28"/>
          <w:lang w:val="uk-UA"/>
        </w:rPr>
        <w:t>ан</w:t>
      </w:r>
      <w:r w:rsidR="00912D40" w:rsidRPr="00303D90">
        <w:rPr>
          <w:szCs w:val="28"/>
          <w:lang w:val="uk-UA"/>
        </w:rPr>
        <w:t>н</w:t>
      </w:r>
      <w:r w:rsidR="002F1780" w:rsidRPr="00303D90">
        <w:rPr>
          <w:szCs w:val="28"/>
          <w:lang w:val="uk-UA"/>
        </w:rPr>
        <w:t>я</w:t>
      </w:r>
      <w:r w:rsidR="00912D40" w:rsidRPr="00303D90">
        <w:rPr>
          <w:szCs w:val="28"/>
          <w:lang w:val="uk-UA"/>
        </w:rPr>
        <w:t xml:space="preserve"> свай на спец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ально об</w:t>
      </w:r>
      <w:r w:rsidR="002F1780" w:rsidRPr="00303D90">
        <w:rPr>
          <w:szCs w:val="28"/>
          <w:lang w:val="uk-UA"/>
        </w:rPr>
        <w:t>лаштова</w:t>
      </w:r>
      <w:r w:rsidR="00912D40" w:rsidRPr="00303D90">
        <w:rPr>
          <w:szCs w:val="28"/>
          <w:lang w:val="uk-UA"/>
        </w:rPr>
        <w:t>н</w:t>
      </w:r>
      <w:r w:rsidR="002F1780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 xml:space="preserve">х </w:t>
      </w:r>
      <w:r w:rsidR="002F1780" w:rsidRPr="00303D90">
        <w:rPr>
          <w:szCs w:val="28"/>
          <w:lang w:val="uk-UA"/>
        </w:rPr>
        <w:t>майданчи</w:t>
      </w:r>
      <w:r w:rsidR="00912D40" w:rsidRPr="00303D90">
        <w:rPr>
          <w:szCs w:val="28"/>
          <w:lang w:val="uk-UA"/>
        </w:rPr>
        <w:t>ках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 xml:space="preserve">доставка, монтаж 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</w:t>
      </w:r>
      <w:r w:rsidR="002F1780" w:rsidRPr="00303D90">
        <w:rPr>
          <w:szCs w:val="28"/>
          <w:lang w:val="uk-UA"/>
        </w:rPr>
        <w:t>випробування</w:t>
      </w:r>
      <w:r w:rsidR="00912D40" w:rsidRPr="00303D90">
        <w:rPr>
          <w:szCs w:val="28"/>
          <w:lang w:val="uk-UA"/>
        </w:rPr>
        <w:t xml:space="preserve"> на об</w:t>
      </w:r>
      <w:r w:rsidR="00303D90" w:rsidRPr="00303D90">
        <w:rPr>
          <w:szCs w:val="28"/>
          <w:lang w:val="uk-UA"/>
        </w:rPr>
        <w:t>'є</w:t>
      </w:r>
      <w:r w:rsidR="002F1780" w:rsidRPr="00303D90">
        <w:rPr>
          <w:szCs w:val="28"/>
          <w:lang w:val="uk-UA"/>
        </w:rPr>
        <w:t>кті</w:t>
      </w:r>
      <w:r w:rsidR="00912D40" w:rsidRPr="00303D90">
        <w:rPr>
          <w:szCs w:val="28"/>
          <w:lang w:val="uk-UA"/>
        </w:rPr>
        <w:t xml:space="preserve"> основного</w:t>
      </w:r>
      <w:r w:rsidR="0018209F" w:rsidRPr="00303D90">
        <w:rPr>
          <w:szCs w:val="28"/>
          <w:lang w:val="uk-UA"/>
        </w:rPr>
        <w:t xml:space="preserve"> </w:t>
      </w:r>
      <w:r w:rsidR="002F1780" w:rsidRPr="00303D90">
        <w:rPr>
          <w:szCs w:val="28"/>
          <w:lang w:val="uk-UA"/>
        </w:rPr>
        <w:t>до</w:t>
      </w:r>
      <w:r w:rsidR="00912D40" w:rsidRPr="00303D90">
        <w:rPr>
          <w:szCs w:val="28"/>
          <w:lang w:val="uk-UA"/>
        </w:rPr>
        <w:t>пом</w:t>
      </w:r>
      <w:r w:rsidR="002F1780" w:rsidRPr="00303D90">
        <w:rPr>
          <w:szCs w:val="28"/>
          <w:lang w:val="uk-UA"/>
        </w:rPr>
        <w:t>іж</w:t>
      </w:r>
      <w:r w:rsidR="00912D40" w:rsidRPr="00303D90">
        <w:rPr>
          <w:szCs w:val="28"/>
          <w:lang w:val="uk-UA"/>
        </w:rPr>
        <w:t>ного об</w:t>
      </w:r>
      <w:r w:rsidR="002F1780" w:rsidRPr="00303D90">
        <w:rPr>
          <w:szCs w:val="28"/>
          <w:lang w:val="uk-UA"/>
        </w:rPr>
        <w:t>ладнання для виконанн</w:t>
      </w:r>
      <w:r w:rsidR="00912D40" w:rsidRPr="00303D90">
        <w:rPr>
          <w:szCs w:val="28"/>
          <w:lang w:val="uk-UA"/>
        </w:rPr>
        <w:t>я свайн</w:t>
      </w:r>
      <w:r w:rsidR="002F1780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>х р</w:t>
      </w:r>
      <w:r w:rsidR="002F1780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б</w:t>
      </w:r>
      <w:r w:rsidR="002F1780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т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F178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До складу </w:t>
      </w:r>
      <w:r w:rsidR="00912D40" w:rsidRPr="00303D90">
        <w:rPr>
          <w:szCs w:val="28"/>
          <w:lang w:val="uk-UA"/>
        </w:rPr>
        <w:t>основн</w:t>
      </w:r>
      <w:r w:rsidRPr="00303D90">
        <w:rPr>
          <w:szCs w:val="28"/>
          <w:lang w:val="uk-UA"/>
        </w:rPr>
        <w:t>их ро</w:t>
      </w:r>
      <w:r w:rsidR="00912D40" w:rsidRPr="00303D90">
        <w:rPr>
          <w:szCs w:val="28"/>
          <w:lang w:val="uk-UA"/>
        </w:rPr>
        <w:t>б</w:t>
      </w:r>
      <w:r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т по </w:t>
      </w:r>
      <w:r w:rsidRPr="00303D90">
        <w:rPr>
          <w:szCs w:val="28"/>
          <w:lang w:val="uk-UA"/>
        </w:rPr>
        <w:t>зануренн</w:t>
      </w:r>
      <w:r w:rsidR="00912D40" w:rsidRPr="00303D90">
        <w:rPr>
          <w:szCs w:val="28"/>
          <w:lang w:val="uk-UA"/>
        </w:rPr>
        <w:t>ю свай входят</w:t>
      </w:r>
      <w:r w:rsidRPr="00303D90">
        <w:rPr>
          <w:szCs w:val="28"/>
          <w:lang w:val="uk-UA"/>
        </w:rPr>
        <w:t>ь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перемі</w:t>
      </w:r>
      <w:r w:rsidR="00912D40" w:rsidRPr="00303D90">
        <w:rPr>
          <w:szCs w:val="28"/>
          <w:lang w:val="uk-UA"/>
        </w:rPr>
        <w:t>щен</w:t>
      </w:r>
      <w:r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 xml:space="preserve"> копра </w:t>
      </w:r>
      <w:r w:rsidRPr="00303D90">
        <w:rPr>
          <w:szCs w:val="28"/>
          <w:lang w:val="uk-UA"/>
        </w:rPr>
        <w:t>установки від</w:t>
      </w:r>
      <w:r w:rsidR="00912D40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зануреної</w:t>
      </w:r>
      <w:r w:rsidR="00912D40" w:rsidRPr="00303D90">
        <w:rPr>
          <w:szCs w:val="28"/>
          <w:lang w:val="uk-UA"/>
        </w:rPr>
        <w:t xml:space="preserve"> сва</w:t>
      </w:r>
      <w:r w:rsidRPr="00303D90">
        <w:rPr>
          <w:szCs w:val="28"/>
          <w:lang w:val="uk-UA"/>
        </w:rPr>
        <w:t>ї</w:t>
      </w:r>
      <w:r w:rsidR="00912D40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до мі</w:t>
      </w:r>
      <w:r w:rsidR="00912D40" w:rsidRPr="00303D90">
        <w:rPr>
          <w:szCs w:val="28"/>
          <w:lang w:val="uk-UA"/>
        </w:rPr>
        <w:t>с</w:t>
      </w:r>
      <w:r w:rsidRPr="00303D90">
        <w:rPr>
          <w:szCs w:val="28"/>
          <w:lang w:val="uk-UA"/>
        </w:rPr>
        <w:t>ця</w:t>
      </w:r>
      <w:r w:rsidR="00912D40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зануренн</w:t>
      </w:r>
      <w:r w:rsidR="00912D40" w:rsidRPr="00303D90">
        <w:rPr>
          <w:szCs w:val="28"/>
          <w:lang w:val="uk-UA"/>
        </w:rPr>
        <w:t>я сл</w:t>
      </w:r>
      <w:r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дую</w:t>
      </w:r>
      <w:r w:rsidRPr="00303D90">
        <w:rPr>
          <w:szCs w:val="28"/>
          <w:lang w:val="uk-UA"/>
        </w:rPr>
        <w:t>чої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 xml:space="preserve">строповка </w:t>
      </w:r>
      <w:r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п</w:t>
      </w:r>
      <w:r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дтяг</w:t>
      </w:r>
      <w:r w:rsidRPr="00303D90">
        <w:rPr>
          <w:szCs w:val="28"/>
          <w:lang w:val="uk-UA"/>
        </w:rPr>
        <w:t>у</w:t>
      </w:r>
      <w:r w:rsidR="00912D40" w:rsidRPr="00303D90">
        <w:rPr>
          <w:szCs w:val="28"/>
          <w:lang w:val="uk-UA"/>
        </w:rPr>
        <w:t>ван</w:t>
      </w:r>
      <w:r w:rsidRPr="00303D90">
        <w:rPr>
          <w:szCs w:val="28"/>
          <w:lang w:val="uk-UA"/>
        </w:rPr>
        <w:t>ня сваї до</w:t>
      </w:r>
      <w:r w:rsidR="00912D40" w:rsidRPr="00303D90">
        <w:rPr>
          <w:szCs w:val="28"/>
          <w:lang w:val="uk-UA"/>
        </w:rPr>
        <w:t xml:space="preserve"> копр</w:t>
      </w:r>
      <w:r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>установка сва</w:t>
      </w:r>
      <w:r w:rsidRPr="00303D90">
        <w:rPr>
          <w:szCs w:val="28"/>
          <w:lang w:val="uk-UA"/>
        </w:rPr>
        <w:t>ї в</w:t>
      </w:r>
      <w:r w:rsidR="00912D40" w:rsidRPr="00303D90">
        <w:rPr>
          <w:szCs w:val="28"/>
          <w:lang w:val="uk-UA"/>
        </w:rPr>
        <w:t xml:space="preserve"> точку </w:t>
      </w:r>
      <w:r w:rsidRPr="00303D90">
        <w:rPr>
          <w:szCs w:val="28"/>
          <w:lang w:val="uk-UA"/>
        </w:rPr>
        <w:t>зануренн</w:t>
      </w:r>
      <w:r w:rsidR="00912D40" w:rsidRPr="00303D90">
        <w:rPr>
          <w:szCs w:val="28"/>
          <w:lang w:val="uk-UA"/>
        </w:rPr>
        <w:t xml:space="preserve">я </w:t>
      </w:r>
      <w:r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переві</w:t>
      </w:r>
      <w:r w:rsidR="00912D40" w:rsidRPr="00303D90">
        <w:rPr>
          <w:szCs w:val="28"/>
          <w:lang w:val="uk-UA"/>
        </w:rPr>
        <w:t>рка правильност</w:t>
      </w:r>
      <w:r w:rsidR="00884B3A" w:rsidRPr="00303D90">
        <w:rPr>
          <w:szCs w:val="28"/>
          <w:lang w:val="uk-UA"/>
        </w:rPr>
        <w:t xml:space="preserve">і її </w:t>
      </w:r>
      <w:r w:rsidR="00912D40" w:rsidRPr="00303D90">
        <w:rPr>
          <w:szCs w:val="28"/>
          <w:lang w:val="uk-UA"/>
        </w:rPr>
        <w:t>положен</w:t>
      </w:r>
      <w:r w:rsidR="00884B3A" w:rsidRPr="00303D90">
        <w:rPr>
          <w:szCs w:val="28"/>
          <w:lang w:val="uk-UA"/>
        </w:rPr>
        <w:t>н</w:t>
      </w:r>
      <w:r w:rsidR="00912D40" w:rsidRPr="00303D90">
        <w:rPr>
          <w:szCs w:val="28"/>
          <w:lang w:val="uk-UA"/>
        </w:rPr>
        <w:t>я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>закр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плен</w:t>
      </w:r>
      <w:r w:rsidR="00884B3A"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 xml:space="preserve"> на сва</w:t>
      </w:r>
      <w:r w:rsidR="00884B3A" w:rsidRPr="00303D90">
        <w:rPr>
          <w:szCs w:val="28"/>
          <w:lang w:val="uk-UA"/>
        </w:rPr>
        <w:t>ї</w:t>
      </w:r>
      <w:r w:rsidR="00912D40" w:rsidRPr="00303D90">
        <w:rPr>
          <w:szCs w:val="28"/>
          <w:lang w:val="uk-UA"/>
        </w:rPr>
        <w:t xml:space="preserve"> оголовника</w:t>
      </w:r>
      <w:r w:rsidR="0018209F" w:rsidRPr="00303D90">
        <w:rPr>
          <w:szCs w:val="28"/>
          <w:lang w:val="uk-UA"/>
        </w:rPr>
        <w:t xml:space="preserve">; </w:t>
      </w:r>
      <w:r w:rsidR="00912D40" w:rsidRPr="00303D90">
        <w:rPr>
          <w:szCs w:val="28"/>
          <w:lang w:val="uk-UA"/>
        </w:rPr>
        <w:t xml:space="preserve">установка </w:t>
      </w:r>
      <w:r w:rsidR="00884B3A" w:rsidRPr="00303D90">
        <w:rPr>
          <w:szCs w:val="28"/>
          <w:lang w:val="uk-UA"/>
        </w:rPr>
        <w:t>занурювача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і роз</w:t>
      </w:r>
      <w:r w:rsidR="00912D40" w:rsidRPr="00303D90">
        <w:rPr>
          <w:szCs w:val="28"/>
          <w:lang w:val="uk-UA"/>
        </w:rPr>
        <w:t>строп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вка сва</w:t>
      </w:r>
      <w:r w:rsidR="00884B3A" w:rsidRPr="00303D90">
        <w:rPr>
          <w:szCs w:val="28"/>
          <w:lang w:val="uk-UA"/>
        </w:rPr>
        <w:t>ї</w:t>
      </w:r>
      <w:r w:rsidR="0018209F" w:rsidRPr="00303D90">
        <w:rPr>
          <w:szCs w:val="28"/>
          <w:lang w:val="uk-UA"/>
        </w:rPr>
        <w:t xml:space="preserve">; </w:t>
      </w:r>
      <w:r w:rsidR="00884B3A" w:rsidRPr="00303D90">
        <w:rPr>
          <w:szCs w:val="28"/>
          <w:lang w:val="uk-UA"/>
        </w:rPr>
        <w:t>занурення сваї з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пере</w:t>
      </w:r>
      <w:r w:rsidR="00912D40" w:rsidRPr="00303D90">
        <w:rPr>
          <w:szCs w:val="28"/>
          <w:lang w:val="uk-UA"/>
        </w:rPr>
        <w:t>в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рко</w:t>
      </w:r>
      <w:r w:rsidR="00884B3A" w:rsidRPr="00303D90">
        <w:rPr>
          <w:szCs w:val="28"/>
          <w:lang w:val="uk-UA"/>
        </w:rPr>
        <w:t>ю її</w:t>
      </w:r>
      <w:r w:rsidR="00912D40" w:rsidRPr="00303D90">
        <w:rPr>
          <w:szCs w:val="28"/>
          <w:lang w:val="uk-UA"/>
        </w:rPr>
        <w:t xml:space="preserve"> положен</w:t>
      </w:r>
      <w:r w:rsidR="00884B3A" w:rsidRPr="00303D90">
        <w:rPr>
          <w:szCs w:val="28"/>
          <w:lang w:val="uk-UA"/>
        </w:rPr>
        <w:t>н</w:t>
      </w:r>
      <w:r w:rsidR="00912D40" w:rsidRPr="00303D90">
        <w:rPr>
          <w:szCs w:val="28"/>
          <w:lang w:val="uk-UA"/>
        </w:rPr>
        <w:t>я</w:t>
      </w:r>
      <w:r w:rsidR="0018209F" w:rsidRPr="00303D90">
        <w:rPr>
          <w:szCs w:val="28"/>
          <w:lang w:val="uk-UA"/>
        </w:rPr>
        <w:t xml:space="preserve">; </w:t>
      </w:r>
      <w:r w:rsidR="00884B3A" w:rsidRPr="00303D90">
        <w:rPr>
          <w:szCs w:val="28"/>
          <w:lang w:val="uk-UA"/>
        </w:rPr>
        <w:t>з</w:t>
      </w:r>
      <w:r w:rsidR="00912D40" w:rsidRPr="00303D90">
        <w:rPr>
          <w:szCs w:val="28"/>
          <w:lang w:val="uk-UA"/>
        </w:rPr>
        <w:t>нят</w:t>
      </w:r>
      <w:r w:rsidR="00884B3A" w:rsidRPr="00303D90">
        <w:rPr>
          <w:szCs w:val="28"/>
          <w:lang w:val="uk-UA"/>
        </w:rPr>
        <w:t>тя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занурювача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і наголовника з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зануреної</w:t>
      </w:r>
      <w:r w:rsidR="00912D40" w:rsidRPr="00303D90">
        <w:rPr>
          <w:szCs w:val="28"/>
          <w:lang w:val="uk-UA"/>
        </w:rPr>
        <w:t xml:space="preserve"> сва</w:t>
      </w:r>
      <w:r w:rsidR="00884B3A" w:rsidRPr="00303D90">
        <w:rPr>
          <w:szCs w:val="28"/>
          <w:lang w:val="uk-UA"/>
        </w:rPr>
        <w:t>ї</w:t>
      </w:r>
      <w:r w:rsidR="0018209F" w:rsidRPr="00303D90">
        <w:rPr>
          <w:szCs w:val="28"/>
          <w:lang w:val="uk-UA"/>
        </w:rPr>
        <w:t xml:space="preserve">. </w:t>
      </w:r>
      <w:r w:rsidR="00884B3A" w:rsidRPr="00303D90">
        <w:rPr>
          <w:szCs w:val="28"/>
          <w:lang w:val="uk-UA"/>
        </w:rPr>
        <w:t>Виконання</w:t>
      </w:r>
      <w:r w:rsidR="00912D40" w:rsidRPr="00303D90">
        <w:rPr>
          <w:szCs w:val="28"/>
          <w:lang w:val="uk-UA"/>
        </w:rPr>
        <w:t xml:space="preserve"> основн</w:t>
      </w:r>
      <w:r w:rsidR="00884B3A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>х р</w:t>
      </w:r>
      <w:r w:rsidR="00884B3A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б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т по </w:t>
      </w:r>
      <w:r w:rsidR="00884B3A" w:rsidRPr="00303D90">
        <w:rPr>
          <w:szCs w:val="28"/>
          <w:lang w:val="uk-UA"/>
        </w:rPr>
        <w:t>влаштуванню</w:t>
      </w:r>
      <w:r w:rsidR="00912D40" w:rsidRPr="00303D90">
        <w:rPr>
          <w:szCs w:val="28"/>
          <w:lang w:val="uk-UA"/>
        </w:rPr>
        <w:t xml:space="preserve"> свайн</w:t>
      </w:r>
      <w:r w:rsidR="00884B3A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>х фундамент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в включа</w:t>
      </w:r>
      <w:r w:rsidR="00884B3A" w:rsidRPr="00303D90">
        <w:rPr>
          <w:szCs w:val="28"/>
          <w:lang w:val="uk-UA"/>
        </w:rPr>
        <w:t>є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занурення</w:t>
      </w:r>
      <w:r w:rsidR="00912D40" w:rsidRPr="00303D90">
        <w:rPr>
          <w:szCs w:val="28"/>
          <w:lang w:val="uk-UA"/>
        </w:rPr>
        <w:t xml:space="preserve"> свай, при необх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д</w:t>
      </w:r>
      <w:r w:rsidR="00884B3A" w:rsidRPr="00303D90">
        <w:rPr>
          <w:szCs w:val="28"/>
          <w:lang w:val="uk-UA"/>
        </w:rPr>
        <w:t>но</w:t>
      </w:r>
      <w:r w:rsidR="00912D40" w:rsidRPr="00303D90">
        <w:rPr>
          <w:szCs w:val="28"/>
          <w:lang w:val="uk-UA"/>
        </w:rPr>
        <w:t>ст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зрізання</w:t>
      </w:r>
      <w:r w:rsidR="00912D40" w:rsidRPr="00303D90">
        <w:rPr>
          <w:szCs w:val="28"/>
          <w:lang w:val="uk-UA"/>
        </w:rPr>
        <w:t xml:space="preserve"> гол</w:t>
      </w:r>
      <w:r w:rsidR="00884B3A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в свай </w:t>
      </w:r>
      <w:r w:rsidR="00884B3A" w:rsidRPr="00303D90">
        <w:rPr>
          <w:szCs w:val="28"/>
          <w:lang w:val="uk-UA"/>
        </w:rPr>
        <w:t>з ви</w:t>
      </w:r>
      <w:r w:rsidR="00912D40" w:rsidRPr="00303D90">
        <w:rPr>
          <w:szCs w:val="28"/>
          <w:lang w:val="uk-UA"/>
        </w:rPr>
        <w:t>пуском арматур</w:t>
      </w:r>
      <w:r w:rsidR="00884B3A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 xml:space="preserve"> </w:t>
      </w:r>
      <w:r w:rsidR="00884B3A" w:rsidRPr="00303D90">
        <w:rPr>
          <w:szCs w:val="28"/>
          <w:lang w:val="uk-UA"/>
        </w:rPr>
        <w:t>по</w:t>
      </w:r>
      <w:r w:rsidR="00912D40" w:rsidRPr="00303D90">
        <w:rPr>
          <w:szCs w:val="28"/>
          <w:lang w:val="uk-UA"/>
        </w:rPr>
        <w:t>тр</w:t>
      </w:r>
      <w:r w:rsidR="00884B3A" w:rsidRPr="00303D90">
        <w:rPr>
          <w:szCs w:val="28"/>
          <w:lang w:val="uk-UA"/>
        </w:rPr>
        <w:t xml:space="preserve">ібної </w:t>
      </w:r>
      <w:r w:rsidR="00912D40" w:rsidRPr="00303D90">
        <w:rPr>
          <w:szCs w:val="28"/>
          <w:lang w:val="uk-UA"/>
        </w:rPr>
        <w:t>д</w:t>
      </w:r>
      <w:r w:rsidR="00884B3A" w:rsidRPr="00303D90">
        <w:rPr>
          <w:szCs w:val="28"/>
          <w:lang w:val="uk-UA"/>
        </w:rPr>
        <w:t>овж</w:t>
      </w:r>
      <w:r w:rsidR="00912D40" w:rsidRPr="00303D90">
        <w:rPr>
          <w:szCs w:val="28"/>
          <w:lang w:val="uk-UA"/>
        </w:rPr>
        <w:t>ин</w:t>
      </w:r>
      <w:r w:rsidR="00884B3A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>,</w:t>
      </w:r>
      <w:r w:rsidR="00884B3A" w:rsidRPr="00303D90">
        <w:rPr>
          <w:szCs w:val="28"/>
          <w:lang w:val="uk-UA"/>
        </w:rPr>
        <w:t xml:space="preserve"> і пі</w:t>
      </w:r>
      <w:r w:rsidR="00912D40" w:rsidRPr="00303D90">
        <w:rPr>
          <w:szCs w:val="28"/>
          <w:lang w:val="uk-UA"/>
        </w:rPr>
        <w:t>сл</w:t>
      </w:r>
      <w:r w:rsidR="00884B3A" w:rsidRPr="00303D90">
        <w:rPr>
          <w:szCs w:val="28"/>
          <w:lang w:val="uk-UA"/>
        </w:rPr>
        <w:t>я</w:t>
      </w:r>
      <w:r w:rsidR="00912D40" w:rsidRPr="00303D90">
        <w:rPr>
          <w:szCs w:val="28"/>
          <w:lang w:val="uk-UA"/>
        </w:rPr>
        <w:t xml:space="preserve"> при</w:t>
      </w:r>
      <w:r w:rsidR="00884B3A" w:rsidRPr="00303D90">
        <w:rPr>
          <w:szCs w:val="28"/>
          <w:lang w:val="uk-UA"/>
        </w:rPr>
        <w:t>ймання</w:t>
      </w:r>
      <w:r w:rsidR="00912D40" w:rsidRPr="00303D90">
        <w:rPr>
          <w:szCs w:val="28"/>
          <w:lang w:val="uk-UA"/>
        </w:rPr>
        <w:t xml:space="preserve"> заказчиком свайного поля, зведен</w:t>
      </w:r>
      <w:r w:rsidR="00884B3A" w:rsidRPr="00303D90">
        <w:rPr>
          <w:szCs w:val="28"/>
          <w:lang w:val="uk-UA"/>
        </w:rPr>
        <w:t>ня</w:t>
      </w:r>
      <w:r w:rsidR="00912D40" w:rsidRPr="00303D90">
        <w:rPr>
          <w:szCs w:val="28"/>
          <w:lang w:val="uk-UA"/>
        </w:rPr>
        <w:t xml:space="preserve"> ростверка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56624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Визначається </w:t>
      </w:r>
      <w:r w:rsidR="00912D40" w:rsidRPr="00303D90">
        <w:rPr>
          <w:szCs w:val="28"/>
          <w:lang w:val="uk-UA"/>
        </w:rPr>
        <w:t>звено р</w:t>
      </w:r>
      <w:r w:rsidR="006277B9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бочих, обслу</w:t>
      </w:r>
      <w:r w:rsidR="006277B9" w:rsidRPr="00303D90">
        <w:rPr>
          <w:szCs w:val="28"/>
          <w:lang w:val="uk-UA"/>
        </w:rPr>
        <w:t>говуючих</w:t>
      </w:r>
      <w:r w:rsidR="00912D40" w:rsidRPr="00303D90">
        <w:rPr>
          <w:szCs w:val="28"/>
          <w:lang w:val="uk-UA"/>
        </w:rPr>
        <w:t xml:space="preserve"> процес</w:t>
      </w:r>
      <w:r w:rsidR="006277B9" w:rsidRPr="00303D90">
        <w:rPr>
          <w:szCs w:val="28"/>
          <w:lang w:val="uk-UA"/>
        </w:rPr>
        <w:t xml:space="preserve"> пі</w:t>
      </w:r>
      <w:r w:rsidR="00912D40" w:rsidRPr="00303D90">
        <w:rPr>
          <w:szCs w:val="28"/>
          <w:lang w:val="uk-UA"/>
        </w:rPr>
        <w:t xml:space="preserve">дготовки и </w:t>
      </w:r>
      <w:r w:rsidR="006277B9" w:rsidRPr="00303D90">
        <w:rPr>
          <w:szCs w:val="28"/>
          <w:lang w:val="uk-UA"/>
        </w:rPr>
        <w:t>зануренн</w:t>
      </w:r>
      <w:r w:rsidR="00912D40" w:rsidRPr="00303D90">
        <w:rPr>
          <w:szCs w:val="28"/>
          <w:lang w:val="uk-UA"/>
        </w:rPr>
        <w:t>я свай, в которе входит</w:t>
      </w:r>
      <w:r w:rsidR="006277B9" w:rsidRPr="00303D90">
        <w:rPr>
          <w:szCs w:val="28"/>
          <w:lang w:val="uk-UA"/>
        </w:rPr>
        <w:t>ь</w:t>
      </w:r>
      <w:r w:rsidR="00912D40" w:rsidRPr="00303D90">
        <w:rPr>
          <w:szCs w:val="28"/>
          <w:lang w:val="uk-UA"/>
        </w:rPr>
        <w:t xml:space="preserve"> машин</w:t>
      </w:r>
      <w:r w:rsidR="006277B9" w:rsidRPr="00303D90">
        <w:rPr>
          <w:szCs w:val="28"/>
          <w:lang w:val="uk-UA"/>
        </w:rPr>
        <w:t>і</w:t>
      </w:r>
      <w:r w:rsidR="00C32DE3" w:rsidRPr="00303D90">
        <w:rPr>
          <w:szCs w:val="28"/>
          <w:lang w:val="uk-UA"/>
        </w:rPr>
        <w:t>ст копрово</w:t>
      </w:r>
      <w:r w:rsidR="006277B9" w:rsidRPr="00303D90">
        <w:rPr>
          <w:szCs w:val="28"/>
          <w:lang w:val="uk-UA"/>
        </w:rPr>
        <w:t>ї</w:t>
      </w:r>
      <w:r w:rsidR="00912D40" w:rsidRPr="00303D90">
        <w:rPr>
          <w:szCs w:val="28"/>
          <w:lang w:val="uk-UA"/>
        </w:rPr>
        <w:t xml:space="preserve"> установки </w:t>
      </w:r>
      <w:r w:rsidR="006277B9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один </w:t>
      </w:r>
      <w:r w:rsidR="006277B9" w:rsidRPr="00303D90">
        <w:rPr>
          <w:szCs w:val="28"/>
          <w:lang w:val="uk-UA"/>
        </w:rPr>
        <w:t>чи</w:t>
      </w:r>
      <w:r w:rsidR="00C32DE3" w:rsidRPr="00303D90">
        <w:rPr>
          <w:szCs w:val="28"/>
          <w:lang w:val="uk-UA"/>
        </w:rPr>
        <w:t xml:space="preserve"> два копровщика</w:t>
      </w:r>
      <w:r w:rsidR="0018209F" w:rsidRPr="00303D90">
        <w:rPr>
          <w:szCs w:val="28"/>
          <w:lang w:val="uk-UA"/>
        </w:rPr>
        <w:t xml:space="preserve">. </w:t>
      </w:r>
      <w:r w:rsidR="00C32DE3" w:rsidRPr="00303D90">
        <w:rPr>
          <w:szCs w:val="28"/>
          <w:lang w:val="uk-UA"/>
        </w:rPr>
        <w:t>Ви</w:t>
      </w:r>
      <w:r w:rsidR="00912D40" w:rsidRPr="00303D90">
        <w:rPr>
          <w:szCs w:val="28"/>
          <w:lang w:val="uk-UA"/>
        </w:rPr>
        <w:t>б</w:t>
      </w:r>
      <w:r w:rsidR="00C32DE3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р молот</w:t>
      </w:r>
      <w:r w:rsidR="00C32DE3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в </w:t>
      </w:r>
      <w:r w:rsidR="00C32DE3" w:rsidRPr="00303D90">
        <w:rPr>
          <w:szCs w:val="28"/>
          <w:lang w:val="uk-UA"/>
        </w:rPr>
        <w:t>визначає</w:t>
      </w:r>
      <w:r w:rsidR="00912D40" w:rsidRPr="00303D90">
        <w:rPr>
          <w:szCs w:val="28"/>
          <w:lang w:val="uk-UA"/>
        </w:rPr>
        <w:t>т</w:t>
      </w:r>
      <w:r w:rsidR="00C32DE3" w:rsidRPr="00303D90">
        <w:rPr>
          <w:szCs w:val="28"/>
          <w:lang w:val="uk-UA"/>
        </w:rPr>
        <w:t>ь</w:t>
      </w:r>
      <w:r w:rsidR="00912D40" w:rsidRPr="00303D90">
        <w:rPr>
          <w:szCs w:val="28"/>
          <w:lang w:val="uk-UA"/>
        </w:rPr>
        <w:t xml:space="preserve">ся </w:t>
      </w:r>
      <w:r w:rsidR="00C32DE3" w:rsidRPr="00303D90">
        <w:rPr>
          <w:szCs w:val="28"/>
          <w:lang w:val="uk-UA"/>
        </w:rPr>
        <w:t xml:space="preserve">відповідним </w:t>
      </w:r>
      <w:r w:rsidR="00912D40" w:rsidRPr="00303D90">
        <w:rPr>
          <w:szCs w:val="28"/>
          <w:lang w:val="uk-UA"/>
        </w:rPr>
        <w:t>р</w:t>
      </w:r>
      <w:r w:rsidR="00C32DE3" w:rsidRPr="00303D90">
        <w:rPr>
          <w:szCs w:val="28"/>
          <w:lang w:val="uk-UA"/>
        </w:rPr>
        <w:t>озрахунком</w:t>
      </w:r>
      <w:r w:rsidR="00912D40" w:rsidRPr="00303D90">
        <w:rPr>
          <w:szCs w:val="28"/>
          <w:lang w:val="uk-UA"/>
        </w:rPr>
        <w:t xml:space="preserve"> по указан</w:t>
      </w:r>
      <w:r w:rsidR="00C32DE3" w:rsidRPr="00303D90">
        <w:rPr>
          <w:szCs w:val="28"/>
          <w:lang w:val="uk-UA"/>
        </w:rPr>
        <w:t>ому</w:t>
      </w:r>
      <w:r w:rsidR="00912D40" w:rsidRPr="00303D90">
        <w:rPr>
          <w:szCs w:val="28"/>
          <w:lang w:val="uk-UA"/>
        </w:rPr>
        <w:t xml:space="preserve"> в проект</w:t>
      </w:r>
      <w:r w:rsidR="00C32DE3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 xml:space="preserve"> р</w:t>
      </w:r>
      <w:r w:rsidR="00C32DE3" w:rsidRPr="00303D90">
        <w:rPr>
          <w:szCs w:val="28"/>
          <w:lang w:val="uk-UA"/>
        </w:rPr>
        <w:t>озрахунковому</w:t>
      </w:r>
      <w:r w:rsidR="00912D40" w:rsidRPr="00303D90">
        <w:rPr>
          <w:szCs w:val="28"/>
          <w:lang w:val="uk-UA"/>
        </w:rPr>
        <w:t xml:space="preserve"> на</w:t>
      </w:r>
      <w:r w:rsidR="00C32DE3" w:rsidRPr="00303D90">
        <w:rPr>
          <w:szCs w:val="28"/>
          <w:lang w:val="uk-UA"/>
        </w:rPr>
        <w:t>вантаженню</w:t>
      </w:r>
      <w:r w:rsidR="00912D40" w:rsidRPr="00303D90">
        <w:rPr>
          <w:szCs w:val="28"/>
          <w:lang w:val="uk-UA"/>
        </w:rPr>
        <w:t xml:space="preserve"> допуска</w:t>
      </w:r>
      <w:r w:rsidR="00C32DE3" w:rsidRPr="00303D90">
        <w:rPr>
          <w:szCs w:val="28"/>
          <w:lang w:val="uk-UA"/>
        </w:rPr>
        <w:t>є</w:t>
      </w:r>
      <w:r w:rsidR="00912D40" w:rsidRPr="00303D90">
        <w:rPr>
          <w:szCs w:val="28"/>
          <w:lang w:val="uk-UA"/>
        </w:rPr>
        <w:t>мо</w:t>
      </w:r>
      <w:r w:rsidR="00C32DE3" w:rsidRPr="00303D90">
        <w:rPr>
          <w:szCs w:val="28"/>
          <w:lang w:val="uk-UA"/>
        </w:rPr>
        <w:t>му</w:t>
      </w:r>
      <w:r w:rsidR="00912D40" w:rsidRPr="00303D90">
        <w:rPr>
          <w:szCs w:val="28"/>
          <w:lang w:val="uk-UA"/>
        </w:rPr>
        <w:t xml:space="preserve"> на сваю</w:t>
      </w:r>
      <w:r w:rsidR="0018209F" w:rsidRPr="00303D90">
        <w:rPr>
          <w:szCs w:val="28"/>
          <w:lang w:val="uk-UA"/>
        </w:rPr>
        <w:t xml:space="preserve">. </w:t>
      </w:r>
      <w:r w:rsidR="00912D40" w:rsidRPr="00303D90">
        <w:rPr>
          <w:szCs w:val="28"/>
          <w:lang w:val="uk-UA"/>
        </w:rPr>
        <w:t>В</w:t>
      </w:r>
      <w:r w:rsidR="00C32DE3" w:rsidRPr="00303D90">
        <w:rPr>
          <w:szCs w:val="28"/>
          <w:lang w:val="uk-UA"/>
        </w:rPr>
        <w:t>ибрани</w:t>
      </w:r>
      <w:r w:rsidR="00912D40" w:rsidRPr="00303D90">
        <w:rPr>
          <w:szCs w:val="28"/>
          <w:lang w:val="uk-UA"/>
        </w:rPr>
        <w:t xml:space="preserve">й молот </w:t>
      </w:r>
      <w:r w:rsidR="00C32DE3" w:rsidRPr="00303D90">
        <w:rPr>
          <w:szCs w:val="28"/>
          <w:lang w:val="uk-UA"/>
        </w:rPr>
        <w:t>повин</w:t>
      </w:r>
      <w:r w:rsidR="00912D40" w:rsidRPr="00303D90">
        <w:rPr>
          <w:szCs w:val="28"/>
          <w:lang w:val="uk-UA"/>
        </w:rPr>
        <w:t xml:space="preserve">ен </w:t>
      </w:r>
      <w:r w:rsidR="00C32DE3" w:rsidRPr="00303D90">
        <w:rPr>
          <w:szCs w:val="28"/>
          <w:lang w:val="uk-UA"/>
        </w:rPr>
        <w:t>забезпечувати</w:t>
      </w:r>
      <w:r w:rsidR="00912D40" w:rsidRPr="00303D90">
        <w:rPr>
          <w:szCs w:val="28"/>
          <w:lang w:val="uk-UA"/>
        </w:rPr>
        <w:t xml:space="preserve"> м</w:t>
      </w:r>
      <w:r w:rsidR="00C32DE3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н</w:t>
      </w:r>
      <w:r w:rsidR="00C32DE3" w:rsidRPr="00303D90">
        <w:rPr>
          <w:szCs w:val="28"/>
          <w:lang w:val="uk-UA"/>
        </w:rPr>
        <w:t>і</w:t>
      </w:r>
      <w:r w:rsidR="00912D40" w:rsidRPr="00303D90">
        <w:rPr>
          <w:szCs w:val="28"/>
          <w:lang w:val="uk-UA"/>
        </w:rPr>
        <w:t>имально необх</w:t>
      </w:r>
      <w:r w:rsidR="00C32DE3" w:rsidRPr="00303D90">
        <w:rPr>
          <w:szCs w:val="28"/>
          <w:lang w:val="uk-UA"/>
        </w:rPr>
        <w:t>ідн</w:t>
      </w:r>
      <w:r w:rsidR="00912D40" w:rsidRPr="00303D90">
        <w:rPr>
          <w:szCs w:val="28"/>
          <w:lang w:val="uk-UA"/>
        </w:rPr>
        <w:t xml:space="preserve">у для </w:t>
      </w:r>
      <w:r w:rsidR="00C32DE3" w:rsidRPr="00303D90">
        <w:rPr>
          <w:szCs w:val="28"/>
          <w:lang w:val="uk-UA"/>
        </w:rPr>
        <w:t>занурення</w:t>
      </w:r>
      <w:r w:rsidR="00912D40" w:rsidRPr="00303D90">
        <w:rPr>
          <w:szCs w:val="28"/>
          <w:lang w:val="uk-UA"/>
        </w:rPr>
        <w:t xml:space="preserve"> сва</w:t>
      </w:r>
      <w:r w:rsidR="00C32DE3" w:rsidRPr="00303D90">
        <w:rPr>
          <w:szCs w:val="28"/>
          <w:lang w:val="uk-UA"/>
        </w:rPr>
        <w:t>ї энергі</w:t>
      </w:r>
      <w:r w:rsidR="00912D40" w:rsidRPr="00303D90">
        <w:rPr>
          <w:szCs w:val="28"/>
          <w:lang w:val="uk-UA"/>
        </w:rPr>
        <w:t>ю удар</w:t>
      </w:r>
      <w:r w:rsidR="00C32DE3" w:rsidRPr="00303D90">
        <w:rPr>
          <w:szCs w:val="28"/>
          <w:lang w:val="uk-UA"/>
        </w:rPr>
        <w:t>у</w:t>
      </w:r>
      <w:r w:rsidR="0018209F" w:rsidRPr="00303D90">
        <w:rPr>
          <w:szCs w:val="28"/>
          <w:lang w:val="uk-UA"/>
        </w:rPr>
        <w:t xml:space="preserve">. </w:t>
      </w:r>
      <w:r w:rsidR="00912D40" w:rsidRPr="00303D90">
        <w:rPr>
          <w:szCs w:val="28"/>
          <w:lang w:val="uk-UA"/>
        </w:rPr>
        <w:t>Копр</w:t>
      </w:r>
      <w:r w:rsidR="00C32DE3" w:rsidRPr="00303D90">
        <w:rPr>
          <w:szCs w:val="28"/>
          <w:lang w:val="uk-UA"/>
        </w:rPr>
        <w:t>и і</w:t>
      </w:r>
      <w:r w:rsidR="00912D40" w:rsidRPr="00303D90">
        <w:rPr>
          <w:szCs w:val="28"/>
          <w:lang w:val="uk-UA"/>
        </w:rPr>
        <w:t xml:space="preserve"> копрове об</w:t>
      </w:r>
      <w:r w:rsidR="00C32DE3" w:rsidRPr="00303D90">
        <w:rPr>
          <w:szCs w:val="28"/>
          <w:lang w:val="uk-UA"/>
        </w:rPr>
        <w:t>ла</w:t>
      </w:r>
      <w:r w:rsidR="00912D40" w:rsidRPr="00303D90">
        <w:rPr>
          <w:szCs w:val="28"/>
          <w:lang w:val="uk-UA"/>
        </w:rPr>
        <w:t>д</w:t>
      </w:r>
      <w:r w:rsidR="00C32DE3" w:rsidRPr="00303D90">
        <w:rPr>
          <w:szCs w:val="28"/>
          <w:lang w:val="uk-UA"/>
        </w:rPr>
        <w:t>нання</w:t>
      </w:r>
      <w:r w:rsidR="00912D40" w:rsidRPr="00303D90">
        <w:rPr>
          <w:szCs w:val="28"/>
          <w:lang w:val="uk-UA"/>
        </w:rPr>
        <w:t xml:space="preserve"> </w:t>
      </w:r>
      <w:r w:rsidR="00C32DE3" w:rsidRPr="00303D90">
        <w:rPr>
          <w:szCs w:val="28"/>
          <w:lang w:val="uk-UA"/>
        </w:rPr>
        <w:t>визнача</w:t>
      </w:r>
      <w:r w:rsidR="00912D40" w:rsidRPr="00303D90">
        <w:rPr>
          <w:szCs w:val="28"/>
          <w:lang w:val="uk-UA"/>
        </w:rPr>
        <w:t>ют</w:t>
      </w:r>
      <w:r w:rsidR="00C32DE3" w:rsidRPr="00303D90">
        <w:rPr>
          <w:szCs w:val="28"/>
          <w:lang w:val="uk-UA"/>
        </w:rPr>
        <w:t>ь</w:t>
      </w:r>
      <w:r w:rsidR="00912D40" w:rsidRPr="00303D90">
        <w:rPr>
          <w:szCs w:val="28"/>
          <w:lang w:val="uk-UA"/>
        </w:rPr>
        <w:t>ся, г</w:t>
      </w:r>
      <w:r w:rsidR="00C32DE3" w:rsidRPr="00303D90">
        <w:rPr>
          <w:szCs w:val="28"/>
          <w:lang w:val="uk-UA"/>
        </w:rPr>
        <w:t>о</w:t>
      </w:r>
      <w:r w:rsidR="00912D40" w:rsidRPr="00303D90">
        <w:rPr>
          <w:szCs w:val="28"/>
          <w:lang w:val="uk-UA"/>
        </w:rPr>
        <w:t>л</w:t>
      </w:r>
      <w:r w:rsidR="00C32DE3" w:rsidRPr="00303D90">
        <w:rPr>
          <w:szCs w:val="28"/>
          <w:lang w:val="uk-UA"/>
        </w:rPr>
        <w:t>овни</w:t>
      </w:r>
      <w:r w:rsidR="00912D40" w:rsidRPr="00303D90">
        <w:rPr>
          <w:szCs w:val="28"/>
          <w:lang w:val="uk-UA"/>
        </w:rPr>
        <w:t xml:space="preserve">м </w:t>
      </w:r>
      <w:r w:rsidR="00C32DE3" w:rsidRPr="00303D90">
        <w:rPr>
          <w:szCs w:val="28"/>
          <w:lang w:val="uk-UA"/>
        </w:rPr>
        <w:t>чином</w:t>
      </w:r>
      <w:r w:rsidR="00912D40" w:rsidRPr="00303D90">
        <w:rPr>
          <w:szCs w:val="28"/>
          <w:lang w:val="uk-UA"/>
        </w:rPr>
        <w:t>, сва</w:t>
      </w:r>
      <w:r w:rsidR="00C32DE3" w:rsidRPr="00303D90">
        <w:rPr>
          <w:szCs w:val="28"/>
          <w:lang w:val="uk-UA"/>
        </w:rPr>
        <w:t>єзанурювач</w:t>
      </w:r>
      <w:r w:rsidR="00912D40" w:rsidRPr="00303D90">
        <w:rPr>
          <w:szCs w:val="28"/>
          <w:lang w:val="uk-UA"/>
        </w:rPr>
        <w:t>ем, то</w:t>
      </w:r>
      <w:r w:rsidR="00C32DE3" w:rsidRPr="00303D90">
        <w:rPr>
          <w:szCs w:val="28"/>
          <w:lang w:val="uk-UA"/>
        </w:rPr>
        <w:t>бто</w:t>
      </w:r>
      <w:r w:rsidR="00912D40" w:rsidRPr="00303D90">
        <w:rPr>
          <w:szCs w:val="28"/>
          <w:lang w:val="uk-UA"/>
        </w:rPr>
        <w:t xml:space="preserve"> в</w:t>
      </w:r>
      <w:r w:rsidR="00C32DE3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>бран</w:t>
      </w:r>
      <w:r w:rsidR="00C32DE3" w:rsidRPr="00303D90">
        <w:rPr>
          <w:szCs w:val="28"/>
          <w:lang w:val="uk-UA"/>
        </w:rPr>
        <w:t>и</w:t>
      </w:r>
      <w:r w:rsidR="00912D40" w:rsidRPr="00303D90">
        <w:rPr>
          <w:szCs w:val="28"/>
          <w:lang w:val="uk-UA"/>
        </w:rPr>
        <w:t xml:space="preserve">м молотом, </w:t>
      </w:r>
      <w:r w:rsidR="00C32DE3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 </w:t>
      </w:r>
      <w:r w:rsidR="00912D40" w:rsidRPr="00303D90">
        <w:rPr>
          <w:szCs w:val="28"/>
          <w:lang w:val="uk-UA"/>
        </w:rPr>
        <w:t>пе</w:t>
      </w:r>
      <w:r w:rsidR="00C32DE3" w:rsidRPr="00303D90">
        <w:rPr>
          <w:szCs w:val="28"/>
          <w:lang w:val="uk-UA"/>
        </w:rPr>
        <w:t>рш</w:t>
      </w:r>
      <w:r w:rsidR="00912D40" w:rsidRPr="00303D90">
        <w:rPr>
          <w:szCs w:val="28"/>
          <w:lang w:val="uk-UA"/>
        </w:rPr>
        <w:t xml:space="preserve"> </w:t>
      </w:r>
      <w:r w:rsidR="00C32DE3" w:rsidRPr="00303D90">
        <w:rPr>
          <w:szCs w:val="28"/>
          <w:lang w:val="uk-UA"/>
        </w:rPr>
        <w:t xml:space="preserve">за </w:t>
      </w:r>
      <w:r w:rsidR="00912D40" w:rsidRPr="00303D90">
        <w:rPr>
          <w:szCs w:val="28"/>
          <w:lang w:val="uk-UA"/>
        </w:rPr>
        <w:t xml:space="preserve">все, </w:t>
      </w:r>
      <w:r w:rsidR="00C32DE3" w:rsidRPr="00303D90">
        <w:rPr>
          <w:szCs w:val="28"/>
          <w:lang w:val="uk-UA"/>
        </w:rPr>
        <w:t>йо</w:t>
      </w:r>
      <w:r w:rsidR="00912D40" w:rsidRPr="00303D90">
        <w:rPr>
          <w:szCs w:val="28"/>
          <w:lang w:val="uk-UA"/>
        </w:rPr>
        <w:t>го мас</w:t>
      </w:r>
      <w:r w:rsidR="00C32DE3" w:rsidRPr="00303D90">
        <w:rPr>
          <w:szCs w:val="28"/>
          <w:lang w:val="uk-UA"/>
        </w:rPr>
        <w:t>ою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12D4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При р</w:t>
      </w:r>
      <w:r w:rsidR="00D848C1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зр</w:t>
      </w:r>
      <w:r w:rsidR="00D848C1" w:rsidRPr="00303D90">
        <w:rPr>
          <w:szCs w:val="28"/>
          <w:lang w:val="uk-UA"/>
        </w:rPr>
        <w:t>обці</w:t>
      </w:r>
      <w:r w:rsidRPr="00303D90">
        <w:rPr>
          <w:szCs w:val="28"/>
          <w:lang w:val="uk-UA"/>
        </w:rPr>
        <w:t xml:space="preserve"> проект</w:t>
      </w:r>
      <w:r w:rsidR="00D848C1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организац</w:t>
      </w:r>
      <w:r w:rsidR="00D848C1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р</w:t>
      </w:r>
      <w:r w:rsidR="00D848C1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т по </w:t>
      </w:r>
      <w:r w:rsidR="00D848C1" w:rsidRPr="00303D90">
        <w:rPr>
          <w:szCs w:val="28"/>
          <w:lang w:val="uk-UA"/>
        </w:rPr>
        <w:t>зведенню</w:t>
      </w:r>
      <w:r w:rsidRPr="00303D90">
        <w:rPr>
          <w:szCs w:val="28"/>
          <w:lang w:val="uk-UA"/>
        </w:rPr>
        <w:t xml:space="preserve"> свайн</w:t>
      </w:r>
      <w:r w:rsidR="00D848C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фундамент</w:t>
      </w:r>
      <w:r w:rsidR="00D848C1" w:rsidRPr="00303D90">
        <w:rPr>
          <w:szCs w:val="28"/>
          <w:lang w:val="uk-UA"/>
        </w:rPr>
        <w:t>ів ви</w:t>
      </w:r>
      <w:r w:rsidRPr="00303D90">
        <w:rPr>
          <w:szCs w:val="28"/>
          <w:lang w:val="uk-UA"/>
        </w:rPr>
        <w:t>бирают</w:t>
      </w:r>
      <w:r w:rsidR="00D848C1" w:rsidRPr="00303D90">
        <w:rPr>
          <w:szCs w:val="28"/>
          <w:lang w:val="uk-UA"/>
        </w:rPr>
        <w:t>ь схеми</w:t>
      </w:r>
      <w:r w:rsidRPr="00303D90">
        <w:rPr>
          <w:szCs w:val="28"/>
          <w:lang w:val="uk-UA"/>
        </w:rPr>
        <w:t xml:space="preserve"> </w:t>
      </w:r>
      <w:r w:rsidR="00D848C1" w:rsidRPr="00303D90">
        <w:rPr>
          <w:szCs w:val="28"/>
          <w:lang w:val="uk-UA"/>
        </w:rPr>
        <w:t>руху</w:t>
      </w:r>
      <w:r w:rsidRPr="00303D90">
        <w:rPr>
          <w:szCs w:val="28"/>
          <w:lang w:val="uk-UA"/>
        </w:rPr>
        <w:t xml:space="preserve"> агрегат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для </w:t>
      </w:r>
      <w:r w:rsidR="00D848C1" w:rsidRPr="00303D90">
        <w:rPr>
          <w:szCs w:val="28"/>
          <w:lang w:val="uk-UA"/>
        </w:rPr>
        <w:t>зануренн</w:t>
      </w:r>
      <w:r w:rsidRPr="00303D90">
        <w:rPr>
          <w:szCs w:val="28"/>
          <w:lang w:val="uk-UA"/>
        </w:rPr>
        <w:t>я свай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у</w:t>
      </w:r>
      <w:r w:rsidR="00D848C1" w:rsidRPr="00303D90">
        <w:rPr>
          <w:szCs w:val="28"/>
          <w:lang w:val="uk-UA"/>
        </w:rPr>
        <w:t>рахуванням</w:t>
      </w:r>
      <w:r w:rsidRPr="00303D90">
        <w:rPr>
          <w:szCs w:val="28"/>
          <w:lang w:val="uk-UA"/>
        </w:rPr>
        <w:t xml:space="preserve"> особ</w:t>
      </w:r>
      <w:r w:rsidR="00D848C1" w:rsidRPr="00303D90">
        <w:rPr>
          <w:szCs w:val="28"/>
          <w:lang w:val="uk-UA"/>
        </w:rPr>
        <w:t>ливо</w:t>
      </w:r>
      <w:r w:rsidRPr="00303D90">
        <w:rPr>
          <w:szCs w:val="28"/>
          <w:lang w:val="uk-UA"/>
        </w:rPr>
        <w:t>стей грунтов</w:t>
      </w:r>
      <w:r w:rsidR="00D848C1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у</w:t>
      </w:r>
      <w:r w:rsidR="00D848C1" w:rsidRPr="00303D90">
        <w:rPr>
          <w:szCs w:val="28"/>
          <w:lang w:val="uk-UA"/>
        </w:rPr>
        <w:t>м</w:t>
      </w:r>
      <w:r w:rsidRPr="00303D90">
        <w:rPr>
          <w:szCs w:val="28"/>
          <w:lang w:val="uk-UA"/>
        </w:rPr>
        <w:t>ов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Сва</w:t>
      </w:r>
      <w:r w:rsidR="00D848C1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погружают</w:t>
      </w:r>
      <w:r w:rsidR="00D848C1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по рядов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сп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ральн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й </w:t>
      </w:r>
      <w:r w:rsidR="00D848C1" w:rsidRPr="00303D90">
        <w:rPr>
          <w:szCs w:val="28"/>
          <w:lang w:val="uk-UA"/>
        </w:rPr>
        <w:t>чи</w:t>
      </w:r>
      <w:r w:rsidRPr="00303D90">
        <w:rPr>
          <w:szCs w:val="28"/>
          <w:lang w:val="uk-UA"/>
        </w:rPr>
        <w:t xml:space="preserve"> секц</w:t>
      </w:r>
      <w:r w:rsidR="00D848C1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схем</w:t>
      </w:r>
      <w:r w:rsidR="00D848C1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Рядова последовн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сть перем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щен</w:t>
      </w:r>
      <w:r w:rsidR="00D848C1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я сва</w:t>
      </w:r>
      <w:r w:rsidR="00D848C1" w:rsidRPr="00303D90">
        <w:rPr>
          <w:szCs w:val="28"/>
          <w:lang w:val="uk-UA"/>
        </w:rPr>
        <w:t>єзанурювального</w:t>
      </w:r>
      <w:r w:rsidRPr="00303D90">
        <w:rPr>
          <w:szCs w:val="28"/>
          <w:lang w:val="uk-UA"/>
        </w:rPr>
        <w:t xml:space="preserve"> агрегат</w:t>
      </w:r>
      <w:r w:rsidR="00D848C1" w:rsidRPr="00303D90">
        <w:rPr>
          <w:szCs w:val="28"/>
          <w:lang w:val="uk-UA"/>
        </w:rPr>
        <w:t>у примі</w:t>
      </w:r>
      <w:r w:rsidRPr="00303D90">
        <w:rPr>
          <w:szCs w:val="28"/>
          <w:lang w:val="uk-UA"/>
        </w:rPr>
        <w:t xml:space="preserve">нима для </w:t>
      </w:r>
      <w:r w:rsidR="00D848C1" w:rsidRPr="00303D90">
        <w:rPr>
          <w:szCs w:val="28"/>
          <w:lang w:val="uk-UA"/>
        </w:rPr>
        <w:t>зануренн</w:t>
      </w:r>
      <w:r w:rsidRPr="00303D90">
        <w:rPr>
          <w:szCs w:val="28"/>
          <w:lang w:val="uk-UA"/>
        </w:rPr>
        <w:t>я свай в не</w:t>
      </w:r>
      <w:r w:rsidR="00D848C1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>в</w:t>
      </w:r>
      <w:r w:rsidR="00F32797" w:rsidRPr="00303D90">
        <w:rPr>
          <w:szCs w:val="28"/>
          <w:lang w:val="uk-UA"/>
        </w:rPr>
        <w:t>'</w:t>
      </w:r>
      <w:r w:rsidRPr="00303D90">
        <w:rPr>
          <w:szCs w:val="28"/>
          <w:lang w:val="uk-UA"/>
        </w:rPr>
        <w:t>язн</w:t>
      </w:r>
      <w:r w:rsidR="00D848C1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грунт</w:t>
      </w:r>
      <w:r w:rsidR="00F32797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По сп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ральн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схем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погружают</w:t>
      </w:r>
      <w:r w:rsidR="00F32797" w:rsidRPr="00303D90">
        <w:rPr>
          <w:szCs w:val="28"/>
          <w:lang w:val="uk-UA"/>
        </w:rPr>
        <w:t>ь сваї</w:t>
      </w:r>
      <w:r w:rsidRPr="00303D90">
        <w:rPr>
          <w:szCs w:val="28"/>
          <w:lang w:val="uk-UA"/>
        </w:rPr>
        <w:t xml:space="preserve"> в слаб</w:t>
      </w:r>
      <w:r w:rsidR="00F32797" w:rsidRPr="00303D90">
        <w:rPr>
          <w:szCs w:val="28"/>
          <w:lang w:val="uk-UA"/>
        </w:rPr>
        <w:t>к</w:t>
      </w:r>
      <w:r w:rsidRPr="00303D90">
        <w:rPr>
          <w:szCs w:val="28"/>
          <w:lang w:val="uk-UA"/>
        </w:rPr>
        <w:t>ос</w:t>
      </w:r>
      <w:r w:rsidR="00F32797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>и</w:t>
      </w:r>
      <w:r w:rsidR="00F32797" w:rsidRPr="00303D90">
        <w:rPr>
          <w:szCs w:val="28"/>
          <w:lang w:val="uk-UA"/>
        </w:rPr>
        <w:t>скає</w:t>
      </w:r>
      <w:r w:rsidRPr="00303D90">
        <w:rPr>
          <w:szCs w:val="28"/>
          <w:lang w:val="uk-UA"/>
        </w:rPr>
        <w:t>м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грунт</w:t>
      </w:r>
      <w:r w:rsidR="00F3279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, а так</w:t>
      </w:r>
      <w:r w:rsidR="00F32797" w:rsidRPr="00303D90">
        <w:rPr>
          <w:szCs w:val="28"/>
          <w:lang w:val="uk-UA"/>
        </w:rPr>
        <w:t>ож у</w:t>
      </w:r>
      <w:r w:rsidRPr="00303D90">
        <w:rPr>
          <w:szCs w:val="28"/>
          <w:lang w:val="uk-UA"/>
        </w:rPr>
        <w:t xml:space="preserve"> </w:t>
      </w:r>
      <w:r w:rsidR="00F32797" w:rsidRPr="00303D90">
        <w:rPr>
          <w:szCs w:val="28"/>
          <w:lang w:val="uk-UA"/>
        </w:rPr>
        <w:t>випадку</w:t>
      </w:r>
      <w:r w:rsidRPr="00303D90">
        <w:rPr>
          <w:szCs w:val="28"/>
          <w:lang w:val="uk-UA"/>
        </w:rPr>
        <w:t xml:space="preserve"> ку</w:t>
      </w:r>
      <w:r w:rsidR="00F32797" w:rsidRPr="00303D90">
        <w:rPr>
          <w:szCs w:val="28"/>
          <w:lang w:val="uk-UA"/>
        </w:rPr>
        <w:t>що</w:t>
      </w:r>
      <w:r w:rsidRPr="00303D90">
        <w:rPr>
          <w:szCs w:val="28"/>
          <w:lang w:val="uk-UA"/>
        </w:rPr>
        <w:t>вого р</w:t>
      </w:r>
      <w:r w:rsidR="00F32797" w:rsidRPr="00303D90">
        <w:rPr>
          <w:szCs w:val="28"/>
          <w:lang w:val="uk-UA"/>
        </w:rPr>
        <w:t xml:space="preserve">озміщення </w:t>
      </w:r>
      <w:r w:rsidRPr="00303D90">
        <w:rPr>
          <w:szCs w:val="28"/>
          <w:lang w:val="uk-UA"/>
        </w:rPr>
        <w:t>свай на свайном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пол</w:t>
      </w:r>
      <w:r w:rsidR="00F32797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Причем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последовн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сть </w:t>
      </w:r>
      <w:r w:rsidR="00F32797" w:rsidRPr="00303D90">
        <w:rPr>
          <w:szCs w:val="28"/>
          <w:lang w:val="uk-UA"/>
        </w:rPr>
        <w:t>зануренн</w:t>
      </w:r>
      <w:r w:rsidRPr="00303D90">
        <w:rPr>
          <w:szCs w:val="28"/>
          <w:lang w:val="uk-UA"/>
        </w:rPr>
        <w:t>я свай назначают</w:t>
      </w:r>
      <w:r w:rsidR="00F32797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F32797" w:rsidRPr="00303D90">
        <w:rPr>
          <w:szCs w:val="28"/>
          <w:lang w:val="uk-UA"/>
        </w:rPr>
        <w:t>від</w:t>
      </w:r>
      <w:r w:rsidRPr="00303D90">
        <w:rPr>
          <w:szCs w:val="28"/>
          <w:lang w:val="uk-UA"/>
        </w:rPr>
        <w:t xml:space="preserve"> центр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</w:t>
      </w:r>
      <w:r w:rsidR="00F32797" w:rsidRPr="00303D90">
        <w:rPr>
          <w:szCs w:val="28"/>
          <w:lang w:val="uk-UA"/>
        </w:rPr>
        <w:t>до</w:t>
      </w:r>
      <w:r w:rsidRPr="00303D90">
        <w:rPr>
          <w:szCs w:val="28"/>
          <w:lang w:val="uk-UA"/>
        </w:rPr>
        <w:t xml:space="preserve"> перифер</w:t>
      </w:r>
      <w:r w:rsidR="00F32797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</w:t>
      </w:r>
      <w:r w:rsidR="00F32797" w:rsidRPr="00303D90">
        <w:rPr>
          <w:szCs w:val="28"/>
          <w:lang w:val="uk-UA"/>
        </w:rPr>
        <w:t>для запобігання</w:t>
      </w:r>
      <w:r w:rsidRPr="00303D90">
        <w:rPr>
          <w:szCs w:val="28"/>
          <w:lang w:val="uk-UA"/>
        </w:rPr>
        <w:t xml:space="preserve"> у</w:t>
      </w:r>
      <w:r w:rsidR="00F32797" w:rsidRPr="00303D90">
        <w:rPr>
          <w:szCs w:val="28"/>
          <w:lang w:val="uk-UA"/>
        </w:rPr>
        <w:t>щільненн</w:t>
      </w:r>
      <w:r w:rsidRPr="00303D90">
        <w:rPr>
          <w:szCs w:val="28"/>
          <w:lang w:val="uk-UA"/>
        </w:rPr>
        <w:t>я грунт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и в</w:t>
      </w:r>
      <w:r w:rsidR="00F3279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н</w:t>
      </w:r>
      <w:r w:rsidR="00F3279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к</w:t>
      </w:r>
      <w:r w:rsidR="00F32797" w:rsidRPr="00303D90">
        <w:rPr>
          <w:szCs w:val="28"/>
          <w:lang w:val="uk-UA"/>
        </w:rPr>
        <w:t>не</w:t>
      </w:r>
      <w:r w:rsidRPr="00303D90">
        <w:rPr>
          <w:szCs w:val="28"/>
          <w:lang w:val="uk-UA"/>
        </w:rPr>
        <w:t xml:space="preserve">ння </w:t>
      </w:r>
      <w:r w:rsidR="00F32797" w:rsidRPr="00303D90">
        <w:rPr>
          <w:szCs w:val="28"/>
          <w:lang w:val="uk-UA"/>
        </w:rPr>
        <w:t>відмо</w:t>
      </w:r>
      <w:r w:rsidRPr="00303D90">
        <w:rPr>
          <w:szCs w:val="28"/>
          <w:lang w:val="uk-UA"/>
        </w:rPr>
        <w:t xml:space="preserve">в при </w:t>
      </w:r>
      <w:r w:rsidR="00F32797" w:rsidRPr="00303D90">
        <w:rPr>
          <w:szCs w:val="28"/>
          <w:lang w:val="uk-UA"/>
        </w:rPr>
        <w:t>занур</w:t>
      </w:r>
      <w:r w:rsidRPr="00303D90">
        <w:rPr>
          <w:szCs w:val="28"/>
          <w:lang w:val="uk-UA"/>
        </w:rPr>
        <w:t>ен</w:t>
      </w:r>
      <w:r w:rsidR="00F32797" w:rsidRPr="00303D90">
        <w:rPr>
          <w:szCs w:val="28"/>
          <w:lang w:val="uk-UA"/>
        </w:rPr>
        <w:t>ні</w:t>
      </w:r>
      <w:r w:rsidRPr="00303D90">
        <w:rPr>
          <w:szCs w:val="28"/>
          <w:lang w:val="uk-UA"/>
        </w:rPr>
        <w:t xml:space="preserve"> ос</w:t>
      </w:r>
      <w:r w:rsidR="00F32797" w:rsidRPr="00303D90">
        <w:rPr>
          <w:szCs w:val="28"/>
          <w:lang w:val="uk-UA"/>
        </w:rPr>
        <w:t>танніх</w:t>
      </w:r>
      <w:r w:rsidRPr="00303D90">
        <w:rPr>
          <w:szCs w:val="28"/>
          <w:lang w:val="uk-UA"/>
        </w:rPr>
        <w:t xml:space="preserve"> свай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В </w:t>
      </w:r>
      <w:r w:rsidR="00F32797" w:rsidRPr="00303D90">
        <w:rPr>
          <w:szCs w:val="28"/>
          <w:lang w:val="uk-UA"/>
        </w:rPr>
        <w:t>в'язкі</w:t>
      </w:r>
      <w:r w:rsidRPr="00303D90">
        <w:rPr>
          <w:szCs w:val="28"/>
          <w:lang w:val="uk-UA"/>
        </w:rPr>
        <w:t xml:space="preserve"> грунт</w:t>
      </w:r>
      <w:r w:rsidR="00F3279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сва</w:t>
      </w:r>
      <w:r w:rsidR="00F32797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погружают</w:t>
      </w:r>
      <w:r w:rsidR="00F32797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по секц</w:t>
      </w:r>
      <w:r w:rsidR="00F32797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схем</w:t>
      </w:r>
      <w:r w:rsidR="00F32797" w:rsidRPr="00303D90">
        <w:rPr>
          <w:szCs w:val="28"/>
          <w:lang w:val="uk-UA"/>
        </w:rPr>
        <w:t>і в два е</w:t>
      </w:r>
      <w:r w:rsidRPr="00303D90">
        <w:rPr>
          <w:szCs w:val="28"/>
          <w:lang w:val="uk-UA"/>
        </w:rPr>
        <w:t>тапа</w:t>
      </w:r>
      <w:r w:rsidR="0018209F" w:rsidRPr="00303D90">
        <w:rPr>
          <w:szCs w:val="28"/>
          <w:lang w:val="uk-UA"/>
        </w:rPr>
        <w:t xml:space="preserve">. </w:t>
      </w:r>
      <w:r w:rsidR="00F32797" w:rsidRPr="00303D90">
        <w:rPr>
          <w:szCs w:val="28"/>
          <w:lang w:val="uk-UA"/>
        </w:rPr>
        <w:t>Згід</w:t>
      </w:r>
      <w:r w:rsidRPr="00303D90">
        <w:rPr>
          <w:szCs w:val="28"/>
          <w:lang w:val="uk-UA"/>
        </w:rPr>
        <w:t>но схем</w:t>
      </w:r>
      <w:r w:rsidR="00F32797" w:rsidRPr="00303D90">
        <w:rPr>
          <w:szCs w:val="28"/>
          <w:lang w:val="uk-UA"/>
        </w:rPr>
        <w:t>и свайн</w:t>
      </w:r>
      <w:r w:rsidRPr="00303D90">
        <w:rPr>
          <w:szCs w:val="28"/>
          <w:lang w:val="uk-UA"/>
        </w:rPr>
        <w:t>е поле разбивают</w:t>
      </w:r>
      <w:r w:rsidR="00F32797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на секц</w:t>
      </w:r>
      <w:r w:rsidR="00F32797" w:rsidRPr="00303D90">
        <w:rPr>
          <w:szCs w:val="28"/>
          <w:lang w:val="uk-UA"/>
        </w:rPr>
        <w:t>ії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На пер</w:t>
      </w:r>
      <w:r w:rsidR="00F32797" w:rsidRPr="00303D90">
        <w:rPr>
          <w:szCs w:val="28"/>
          <w:lang w:val="uk-UA"/>
        </w:rPr>
        <w:t>ш</w:t>
      </w:r>
      <w:r w:rsidRPr="00303D90">
        <w:rPr>
          <w:szCs w:val="28"/>
          <w:lang w:val="uk-UA"/>
        </w:rPr>
        <w:t>ом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этап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сва</w:t>
      </w:r>
      <w:r w:rsidR="00F32797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можн</w:t>
      </w:r>
      <w:r w:rsidR="00F32797" w:rsidRPr="00303D90">
        <w:rPr>
          <w:szCs w:val="28"/>
          <w:lang w:val="uk-UA"/>
        </w:rPr>
        <w:t>а</w:t>
      </w:r>
      <w:r w:rsidRPr="00303D90">
        <w:rPr>
          <w:szCs w:val="28"/>
          <w:lang w:val="uk-UA"/>
        </w:rPr>
        <w:t xml:space="preserve"> </w:t>
      </w:r>
      <w:r w:rsidR="00F32797" w:rsidRPr="00303D90">
        <w:rPr>
          <w:szCs w:val="28"/>
          <w:lang w:val="uk-UA"/>
        </w:rPr>
        <w:t>занурювати</w:t>
      </w:r>
      <w:r w:rsidRPr="00303D90">
        <w:rPr>
          <w:szCs w:val="28"/>
          <w:lang w:val="uk-UA"/>
        </w:rPr>
        <w:t xml:space="preserve"> одно</w:t>
      </w:r>
      <w:r w:rsidR="00F32797" w:rsidRPr="00303D90">
        <w:rPr>
          <w:szCs w:val="28"/>
          <w:lang w:val="uk-UA"/>
        </w:rPr>
        <w:t>час</w:t>
      </w:r>
      <w:r w:rsidRPr="00303D90">
        <w:rPr>
          <w:szCs w:val="28"/>
          <w:lang w:val="uk-UA"/>
        </w:rPr>
        <w:t xml:space="preserve">но в </w:t>
      </w:r>
      <w:r w:rsidR="00F32797" w:rsidRPr="00303D90">
        <w:rPr>
          <w:szCs w:val="28"/>
          <w:lang w:val="uk-UA"/>
        </w:rPr>
        <w:t>д</w:t>
      </w:r>
      <w:r w:rsidRPr="00303D90">
        <w:rPr>
          <w:szCs w:val="28"/>
          <w:lang w:val="uk-UA"/>
        </w:rPr>
        <w:t>ек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льк</w:t>
      </w:r>
      <w:r w:rsidR="00F32797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 xml:space="preserve">х рядах </w:t>
      </w:r>
      <w:r w:rsidR="00F32797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 xml:space="preserve"> пропуском с</w:t>
      </w:r>
      <w:r w:rsidR="00F32797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>с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дн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х ряд</w:t>
      </w:r>
      <w:r w:rsidR="00F3279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На </w:t>
      </w:r>
      <w:r w:rsidR="00955F6F" w:rsidRPr="00303D90">
        <w:rPr>
          <w:szCs w:val="28"/>
          <w:lang w:val="uk-UA"/>
        </w:rPr>
        <w:t>друг</w:t>
      </w:r>
      <w:r w:rsidRPr="00303D90">
        <w:rPr>
          <w:szCs w:val="28"/>
          <w:lang w:val="uk-UA"/>
        </w:rPr>
        <w:t>ом</w:t>
      </w:r>
      <w:r w:rsidR="00955F6F" w:rsidRPr="00303D90">
        <w:rPr>
          <w:szCs w:val="28"/>
          <w:lang w:val="uk-UA"/>
        </w:rPr>
        <w:t>у е</w:t>
      </w:r>
      <w:r w:rsidRPr="00303D90">
        <w:rPr>
          <w:szCs w:val="28"/>
          <w:lang w:val="uk-UA"/>
        </w:rPr>
        <w:t>тап</w:t>
      </w:r>
      <w:r w:rsidR="00955F6F" w:rsidRPr="00303D90">
        <w:rPr>
          <w:szCs w:val="28"/>
          <w:lang w:val="uk-UA"/>
        </w:rPr>
        <w:t>і занурюють</w:t>
      </w:r>
      <w:r w:rsidRPr="00303D90">
        <w:rPr>
          <w:szCs w:val="28"/>
          <w:lang w:val="uk-UA"/>
        </w:rPr>
        <w:t xml:space="preserve"> сва</w:t>
      </w:r>
      <w:r w:rsidR="00955F6F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в пропущен</w:t>
      </w:r>
      <w:r w:rsidR="00955F6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рядах</w:t>
      </w:r>
      <w:r w:rsidR="0018209F" w:rsidRPr="00303D90">
        <w:rPr>
          <w:szCs w:val="28"/>
          <w:lang w:val="uk-UA"/>
        </w:rPr>
        <w:t xml:space="preserve">. </w:t>
      </w:r>
      <w:r w:rsidR="00955F6F" w:rsidRPr="00303D90">
        <w:rPr>
          <w:szCs w:val="28"/>
          <w:lang w:val="uk-UA"/>
        </w:rPr>
        <w:t>Занурення</w:t>
      </w:r>
      <w:r w:rsidRPr="00303D90">
        <w:rPr>
          <w:szCs w:val="28"/>
          <w:lang w:val="uk-UA"/>
        </w:rPr>
        <w:t xml:space="preserve"> свай по секц</w:t>
      </w:r>
      <w:r w:rsidR="00955F6F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схем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955F6F" w:rsidRPr="00303D90">
        <w:rPr>
          <w:szCs w:val="28"/>
          <w:lang w:val="uk-UA"/>
        </w:rPr>
        <w:t>д</w:t>
      </w:r>
      <w:r w:rsidRPr="00303D90">
        <w:rPr>
          <w:szCs w:val="28"/>
          <w:lang w:val="uk-UA"/>
        </w:rPr>
        <w:t>озволя</w:t>
      </w:r>
      <w:r w:rsidR="00955F6F" w:rsidRPr="00303D90">
        <w:rPr>
          <w:szCs w:val="28"/>
          <w:lang w:val="uk-UA"/>
        </w:rPr>
        <w:t>є рі</w:t>
      </w:r>
      <w:r w:rsidRPr="00303D90">
        <w:rPr>
          <w:szCs w:val="28"/>
          <w:lang w:val="uk-UA"/>
        </w:rPr>
        <w:t>вном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рно р</w:t>
      </w:r>
      <w:r w:rsidR="00955F6F" w:rsidRPr="00303D90">
        <w:rPr>
          <w:szCs w:val="28"/>
          <w:lang w:val="uk-UA"/>
        </w:rPr>
        <w:t>оз</w:t>
      </w:r>
      <w:r w:rsidRPr="00303D90">
        <w:rPr>
          <w:szCs w:val="28"/>
          <w:lang w:val="uk-UA"/>
        </w:rPr>
        <w:t>п</w:t>
      </w:r>
      <w:r w:rsidR="00955F6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д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лить на</w:t>
      </w:r>
      <w:r w:rsidR="00955F6F" w:rsidRPr="00303D90">
        <w:rPr>
          <w:szCs w:val="28"/>
          <w:lang w:val="uk-UA"/>
        </w:rPr>
        <w:t>вантаження</w:t>
      </w:r>
      <w:r w:rsidRPr="00303D90">
        <w:rPr>
          <w:szCs w:val="28"/>
          <w:lang w:val="uk-UA"/>
        </w:rPr>
        <w:t xml:space="preserve"> на грунт по вс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площ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свайного поля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12D4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</w:t>
      </w:r>
      <w:r w:rsidR="00955F6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б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р комплект</w:t>
      </w:r>
      <w:r w:rsidR="00955F6F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машин и механ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зм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для </w:t>
      </w:r>
      <w:r w:rsidR="00955F6F" w:rsidRPr="00303D90">
        <w:rPr>
          <w:szCs w:val="28"/>
          <w:lang w:val="uk-UA"/>
        </w:rPr>
        <w:t>комплексної механі</w:t>
      </w:r>
      <w:r w:rsidRPr="00303D90">
        <w:rPr>
          <w:szCs w:val="28"/>
          <w:lang w:val="uk-UA"/>
        </w:rPr>
        <w:t>зац</w:t>
      </w:r>
      <w:r w:rsidR="00955F6F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свайн</w:t>
      </w:r>
      <w:r w:rsidR="00955F6F" w:rsidRPr="00303D90">
        <w:rPr>
          <w:szCs w:val="28"/>
          <w:lang w:val="uk-UA"/>
        </w:rPr>
        <w:t>их ро</w:t>
      </w:r>
      <w:r w:rsidRPr="00303D90">
        <w:rPr>
          <w:szCs w:val="28"/>
          <w:lang w:val="uk-UA"/>
        </w:rPr>
        <w:t>б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т основ</w:t>
      </w:r>
      <w:r w:rsidR="00955F6F" w:rsidRPr="00303D90">
        <w:rPr>
          <w:szCs w:val="28"/>
          <w:lang w:val="uk-UA"/>
        </w:rPr>
        <w:t>ує</w:t>
      </w:r>
      <w:r w:rsidRPr="00303D90">
        <w:rPr>
          <w:szCs w:val="28"/>
          <w:lang w:val="uk-UA"/>
        </w:rPr>
        <w:t>т</w:t>
      </w:r>
      <w:r w:rsidR="00955F6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ся на </w:t>
      </w:r>
      <w:r w:rsidR="00955F6F" w:rsidRPr="00303D90">
        <w:rPr>
          <w:szCs w:val="28"/>
          <w:lang w:val="uk-UA"/>
        </w:rPr>
        <w:t>порівнянні</w:t>
      </w:r>
      <w:r w:rsidRPr="00303D90">
        <w:rPr>
          <w:szCs w:val="28"/>
          <w:lang w:val="uk-UA"/>
        </w:rPr>
        <w:t xml:space="preserve"> вар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ант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технолог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955F6F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их схем</w:t>
      </w:r>
      <w:r w:rsidR="0018209F" w:rsidRPr="00303D90">
        <w:rPr>
          <w:szCs w:val="28"/>
          <w:lang w:val="uk-UA"/>
        </w:rPr>
        <w:t xml:space="preserve">. </w:t>
      </w:r>
      <w:r w:rsidR="00955F6F" w:rsidRPr="00303D90">
        <w:rPr>
          <w:szCs w:val="28"/>
          <w:lang w:val="uk-UA"/>
        </w:rPr>
        <w:t>Можливі</w:t>
      </w:r>
      <w:r w:rsidRPr="00303D90">
        <w:rPr>
          <w:szCs w:val="28"/>
          <w:lang w:val="uk-UA"/>
        </w:rPr>
        <w:t xml:space="preserve"> схем</w:t>
      </w:r>
      <w:r w:rsidR="00955F6F" w:rsidRPr="00303D90">
        <w:rPr>
          <w:szCs w:val="28"/>
          <w:lang w:val="uk-UA"/>
        </w:rPr>
        <w:t>и механі</w:t>
      </w:r>
      <w:r w:rsidRPr="00303D90">
        <w:rPr>
          <w:szCs w:val="28"/>
          <w:lang w:val="uk-UA"/>
        </w:rPr>
        <w:t>зац</w:t>
      </w:r>
      <w:r w:rsidR="00955F6F" w:rsidRPr="00303D90">
        <w:rPr>
          <w:szCs w:val="28"/>
          <w:lang w:val="uk-UA"/>
        </w:rPr>
        <w:t>ії всі</w:t>
      </w:r>
      <w:r w:rsidRPr="00303D90">
        <w:rPr>
          <w:szCs w:val="28"/>
          <w:lang w:val="uk-UA"/>
        </w:rPr>
        <w:t>х процес</w:t>
      </w:r>
      <w:r w:rsidR="00955F6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в, </w:t>
      </w:r>
      <w:r w:rsidR="00955F6F" w:rsidRPr="00303D90">
        <w:rPr>
          <w:szCs w:val="28"/>
          <w:lang w:val="uk-UA"/>
        </w:rPr>
        <w:t xml:space="preserve">що </w:t>
      </w:r>
      <w:r w:rsidRPr="00303D90">
        <w:rPr>
          <w:szCs w:val="28"/>
          <w:lang w:val="uk-UA"/>
        </w:rPr>
        <w:t>входя</w:t>
      </w:r>
      <w:r w:rsidR="00955F6F" w:rsidRPr="00303D90">
        <w:rPr>
          <w:szCs w:val="28"/>
          <w:lang w:val="uk-UA"/>
        </w:rPr>
        <w:t>ть</w:t>
      </w:r>
      <w:r w:rsidRPr="00303D90">
        <w:rPr>
          <w:szCs w:val="28"/>
          <w:lang w:val="uk-UA"/>
        </w:rPr>
        <w:t xml:space="preserve"> в комплекс р</w:t>
      </w:r>
      <w:r w:rsidR="00955F6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т по </w:t>
      </w:r>
      <w:r w:rsidR="001426B6" w:rsidRPr="00303D90">
        <w:rPr>
          <w:szCs w:val="28"/>
          <w:lang w:val="uk-UA"/>
        </w:rPr>
        <w:t>зведенню</w:t>
      </w:r>
      <w:r w:rsidRPr="00303D90">
        <w:rPr>
          <w:szCs w:val="28"/>
          <w:lang w:val="uk-UA"/>
        </w:rPr>
        <w:t xml:space="preserve"> свайн</w:t>
      </w:r>
      <w:r w:rsidR="001426B6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фундамент</w:t>
      </w:r>
      <w:r w:rsidR="001426B6" w:rsidRPr="00303D90">
        <w:rPr>
          <w:szCs w:val="28"/>
          <w:lang w:val="uk-UA"/>
        </w:rPr>
        <w:t>ів, намі</w:t>
      </w:r>
      <w:r w:rsidRPr="00303D90">
        <w:rPr>
          <w:szCs w:val="28"/>
          <w:lang w:val="uk-UA"/>
        </w:rPr>
        <w:t>чают</w:t>
      </w:r>
      <w:r w:rsidR="001426B6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1426B6" w:rsidRPr="00303D90">
        <w:rPr>
          <w:szCs w:val="28"/>
          <w:lang w:val="uk-UA"/>
        </w:rPr>
        <w:t>з врахування</w:t>
      </w:r>
      <w:r w:rsidRPr="00303D90">
        <w:rPr>
          <w:szCs w:val="28"/>
          <w:lang w:val="uk-UA"/>
        </w:rPr>
        <w:t>м нал</w:t>
      </w:r>
      <w:r w:rsidR="001426B6" w:rsidRPr="00303D90">
        <w:rPr>
          <w:szCs w:val="28"/>
          <w:lang w:val="uk-UA"/>
        </w:rPr>
        <w:t>ежності</w:t>
      </w:r>
      <w:r w:rsidRPr="00303D90">
        <w:rPr>
          <w:szCs w:val="28"/>
          <w:lang w:val="uk-UA"/>
        </w:rPr>
        <w:t xml:space="preserve"> об</w:t>
      </w:r>
      <w:r w:rsidR="001426B6" w:rsidRPr="00303D90">
        <w:rPr>
          <w:szCs w:val="28"/>
          <w:lang w:val="uk-UA"/>
        </w:rPr>
        <w:t>ладнання, об'</w:t>
      </w:r>
      <w:r w:rsidR="00303D90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>м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р</w:t>
      </w:r>
      <w:r w:rsidR="001426B6" w:rsidRPr="00303D90">
        <w:rPr>
          <w:szCs w:val="28"/>
          <w:lang w:val="uk-UA"/>
        </w:rPr>
        <w:t>обі</w:t>
      </w:r>
      <w:r w:rsidRPr="00303D90">
        <w:rPr>
          <w:szCs w:val="28"/>
          <w:lang w:val="uk-UA"/>
        </w:rPr>
        <w:t xml:space="preserve">т 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с</w:t>
      </w:r>
      <w:r w:rsidR="001426B6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>рок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</w:t>
      </w:r>
      <w:r w:rsidR="001426B6" w:rsidRPr="00303D90">
        <w:rPr>
          <w:szCs w:val="28"/>
          <w:lang w:val="uk-UA"/>
        </w:rPr>
        <w:t>їх виконання</w:t>
      </w:r>
      <w:r w:rsidR="0018209F" w:rsidRPr="00303D90">
        <w:rPr>
          <w:szCs w:val="28"/>
          <w:lang w:val="uk-UA"/>
        </w:rPr>
        <w:t xml:space="preserve">. </w:t>
      </w:r>
      <w:r w:rsidR="001426B6" w:rsidRPr="00303D90">
        <w:rPr>
          <w:szCs w:val="28"/>
          <w:lang w:val="uk-UA"/>
        </w:rPr>
        <w:t>Порівняння</w:t>
      </w:r>
      <w:r w:rsidRPr="00303D90">
        <w:rPr>
          <w:szCs w:val="28"/>
          <w:lang w:val="uk-UA"/>
        </w:rPr>
        <w:t xml:space="preserve"> вар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ант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технолог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1426B6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их схем </w:t>
      </w:r>
      <w:r w:rsidR="001426B6" w:rsidRPr="00303D90">
        <w:rPr>
          <w:szCs w:val="28"/>
          <w:lang w:val="uk-UA"/>
        </w:rPr>
        <w:t>здійснюють</w:t>
      </w:r>
      <w:r w:rsidRPr="00303D90">
        <w:rPr>
          <w:szCs w:val="28"/>
          <w:lang w:val="uk-UA"/>
        </w:rPr>
        <w:t xml:space="preserve"> по р</w:t>
      </w:r>
      <w:r w:rsidR="001426B6" w:rsidRPr="00303D90">
        <w:rPr>
          <w:szCs w:val="28"/>
          <w:lang w:val="uk-UA"/>
        </w:rPr>
        <w:t>озрахункови</w:t>
      </w:r>
      <w:r w:rsidRPr="00303D90">
        <w:rPr>
          <w:szCs w:val="28"/>
          <w:lang w:val="uk-UA"/>
        </w:rPr>
        <w:t>м техн</w:t>
      </w:r>
      <w:r w:rsidR="001426B6" w:rsidRPr="00303D90">
        <w:rPr>
          <w:szCs w:val="28"/>
          <w:lang w:val="uk-UA"/>
        </w:rPr>
        <w:t>іко-е</w:t>
      </w:r>
      <w:r w:rsidRPr="00303D90">
        <w:rPr>
          <w:szCs w:val="28"/>
          <w:lang w:val="uk-UA"/>
        </w:rPr>
        <w:t>коном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1426B6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им показ</w:t>
      </w:r>
      <w:r w:rsidR="001426B6" w:rsidRPr="00303D90">
        <w:rPr>
          <w:szCs w:val="28"/>
          <w:lang w:val="uk-UA"/>
        </w:rPr>
        <w:t>ника</w:t>
      </w:r>
      <w:r w:rsidRPr="00303D90">
        <w:rPr>
          <w:szCs w:val="28"/>
          <w:lang w:val="uk-UA"/>
        </w:rPr>
        <w:t>м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трудо</w:t>
      </w:r>
      <w:r w:rsidR="001426B6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>мкост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, </w:t>
      </w:r>
      <w:r w:rsidR="001426B6" w:rsidRPr="00303D90">
        <w:rPr>
          <w:szCs w:val="28"/>
          <w:lang w:val="uk-UA"/>
        </w:rPr>
        <w:t>вартості</w:t>
      </w:r>
      <w:r w:rsidRPr="00303D90">
        <w:rPr>
          <w:szCs w:val="28"/>
          <w:lang w:val="uk-UA"/>
        </w:rPr>
        <w:t xml:space="preserve">, </w:t>
      </w:r>
      <w:r w:rsidR="001426B6" w:rsidRPr="00303D90">
        <w:rPr>
          <w:szCs w:val="28"/>
          <w:lang w:val="uk-UA"/>
        </w:rPr>
        <w:t>тривалості</w:t>
      </w:r>
      <w:r w:rsidRPr="00303D90">
        <w:rPr>
          <w:szCs w:val="28"/>
          <w:lang w:val="uk-UA"/>
        </w:rPr>
        <w:t xml:space="preserve"> р</w:t>
      </w:r>
      <w:r w:rsidR="001426B6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т 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1426B6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нерго</w:t>
      </w:r>
      <w:r w:rsidR="001426B6" w:rsidRPr="00303D90">
        <w:rPr>
          <w:szCs w:val="28"/>
          <w:lang w:val="uk-UA"/>
        </w:rPr>
        <w:t>ємкості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 р</w:t>
      </w:r>
      <w:r w:rsidR="001426B6" w:rsidRPr="00303D90">
        <w:rPr>
          <w:szCs w:val="28"/>
          <w:lang w:val="uk-UA"/>
        </w:rPr>
        <w:t>озрахунку</w:t>
      </w:r>
      <w:r w:rsidRPr="00303D90">
        <w:rPr>
          <w:szCs w:val="28"/>
          <w:lang w:val="uk-UA"/>
        </w:rPr>
        <w:t xml:space="preserve"> вар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ант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комплексно</w:t>
      </w:r>
      <w:r w:rsidR="001426B6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механизац</w:t>
      </w:r>
      <w:r w:rsidR="001426B6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процес</w:t>
      </w:r>
      <w:r w:rsidR="001426B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</w:t>
      </w:r>
      <w:r w:rsidR="001426B6" w:rsidRPr="00303D90">
        <w:rPr>
          <w:szCs w:val="28"/>
          <w:lang w:val="uk-UA"/>
        </w:rPr>
        <w:t>варто</w:t>
      </w:r>
      <w:r w:rsidRPr="00303D90">
        <w:rPr>
          <w:szCs w:val="28"/>
          <w:lang w:val="uk-UA"/>
        </w:rPr>
        <w:t xml:space="preserve"> </w:t>
      </w:r>
      <w:r w:rsidR="001426B6" w:rsidRPr="00303D90">
        <w:rPr>
          <w:szCs w:val="28"/>
          <w:lang w:val="uk-UA"/>
        </w:rPr>
        <w:t>враховуват</w:t>
      </w:r>
      <w:r w:rsidRPr="00303D90">
        <w:rPr>
          <w:szCs w:val="28"/>
          <w:lang w:val="uk-UA"/>
        </w:rPr>
        <w:t xml:space="preserve">ь </w:t>
      </w:r>
      <w:r w:rsidR="00AE5DA8" w:rsidRPr="00303D90">
        <w:rPr>
          <w:szCs w:val="28"/>
          <w:lang w:val="uk-UA"/>
        </w:rPr>
        <w:t>можливість виконанн</w:t>
      </w:r>
      <w:r w:rsidRPr="00303D90">
        <w:rPr>
          <w:szCs w:val="28"/>
          <w:lang w:val="uk-UA"/>
        </w:rPr>
        <w:t>я р</w:t>
      </w:r>
      <w:r w:rsidR="00AE5DA8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т в </w:t>
      </w:r>
      <w:r w:rsidR="00AE5DA8" w:rsidRPr="00303D90">
        <w:rPr>
          <w:szCs w:val="28"/>
          <w:lang w:val="uk-UA"/>
        </w:rPr>
        <w:t>декілька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змі</w:t>
      </w:r>
      <w:r w:rsidRPr="00303D90">
        <w:rPr>
          <w:szCs w:val="28"/>
          <w:lang w:val="uk-UA"/>
        </w:rPr>
        <w:t>н поточн</w:t>
      </w:r>
      <w:r w:rsidR="00AE5DA8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ми методами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 забив</w:t>
      </w:r>
      <w:r w:rsidR="00AE5DA8" w:rsidRPr="00303D90">
        <w:rPr>
          <w:szCs w:val="28"/>
          <w:lang w:val="uk-UA"/>
        </w:rPr>
        <w:t>ці</w:t>
      </w:r>
      <w:r w:rsidRPr="00303D90">
        <w:rPr>
          <w:szCs w:val="28"/>
          <w:lang w:val="uk-UA"/>
        </w:rPr>
        <w:t xml:space="preserve"> свай в об</w:t>
      </w:r>
      <w:r w:rsidR="00AE5DA8" w:rsidRPr="00303D90">
        <w:rPr>
          <w:szCs w:val="28"/>
          <w:lang w:val="uk-UA"/>
        </w:rPr>
        <w:t>ов'язково</w:t>
      </w:r>
      <w:r w:rsidRPr="00303D90">
        <w:rPr>
          <w:szCs w:val="28"/>
          <w:lang w:val="uk-UA"/>
        </w:rPr>
        <w:t>м</w:t>
      </w:r>
      <w:r w:rsidR="00AE5DA8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поряд</w:t>
      </w:r>
      <w:r w:rsidR="00AE5DA8" w:rsidRPr="00303D90">
        <w:rPr>
          <w:szCs w:val="28"/>
          <w:lang w:val="uk-UA"/>
        </w:rPr>
        <w:t>ці</w:t>
      </w:r>
      <w:r w:rsidRPr="00303D90">
        <w:rPr>
          <w:szCs w:val="28"/>
          <w:lang w:val="uk-UA"/>
        </w:rPr>
        <w:t xml:space="preserve"> ведут</w:t>
      </w:r>
      <w:r w:rsidR="00AE5DA8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журнал </w:t>
      </w:r>
      <w:r w:rsidR="00AE5DA8" w:rsidRPr="00303D90">
        <w:rPr>
          <w:szCs w:val="28"/>
          <w:lang w:val="uk-UA"/>
        </w:rPr>
        <w:t>занурення ко</w:t>
      </w:r>
      <w:r w:rsidRPr="00303D90">
        <w:rPr>
          <w:szCs w:val="28"/>
          <w:lang w:val="uk-UA"/>
        </w:rPr>
        <w:t>ж</w:t>
      </w:r>
      <w:r w:rsidR="00AE5DA8" w:rsidRPr="00303D90">
        <w:rPr>
          <w:szCs w:val="28"/>
          <w:lang w:val="uk-UA"/>
        </w:rPr>
        <w:t>ної</w:t>
      </w:r>
      <w:r w:rsidRPr="00303D90">
        <w:rPr>
          <w:szCs w:val="28"/>
          <w:lang w:val="uk-UA"/>
        </w:rPr>
        <w:t xml:space="preserve"> сва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, </w:t>
      </w:r>
      <w:r w:rsidR="00AE5DA8" w:rsidRPr="00303D90">
        <w:rPr>
          <w:szCs w:val="28"/>
          <w:lang w:val="uk-UA"/>
        </w:rPr>
        <w:t>складаю</w:t>
      </w:r>
      <w:r w:rsidRPr="00303D90">
        <w:rPr>
          <w:szCs w:val="28"/>
          <w:lang w:val="uk-UA"/>
        </w:rPr>
        <w:t>т</w:t>
      </w:r>
      <w:r w:rsidR="00AE5DA8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>водну в</w:t>
      </w:r>
      <w:r w:rsidR="00AE5DA8" w:rsidRPr="00303D90">
        <w:rPr>
          <w:szCs w:val="28"/>
          <w:lang w:val="uk-UA"/>
        </w:rPr>
        <w:t>ідомі</w:t>
      </w:r>
      <w:r w:rsidRPr="00303D90">
        <w:rPr>
          <w:szCs w:val="28"/>
          <w:lang w:val="uk-UA"/>
        </w:rPr>
        <w:t xml:space="preserve">сть свай 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акт</w:t>
      </w:r>
      <w:r w:rsidR="00AE5DA8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>х динам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AE5DA8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их </w:t>
      </w:r>
      <w:r w:rsidR="00AE5DA8" w:rsidRPr="00303D90">
        <w:rPr>
          <w:szCs w:val="28"/>
          <w:lang w:val="uk-UA"/>
        </w:rPr>
        <w:t>випробувань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в</w:t>
      </w:r>
      <w:r w:rsidRPr="00303D90">
        <w:rPr>
          <w:szCs w:val="28"/>
          <w:lang w:val="uk-UA"/>
        </w:rPr>
        <w:t xml:space="preserve"> установлен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форм</w:t>
      </w:r>
      <w:r w:rsidR="00AE5DA8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При </w:t>
      </w:r>
      <w:r w:rsidR="00AE5DA8" w:rsidRPr="00303D90">
        <w:rPr>
          <w:szCs w:val="28"/>
          <w:lang w:val="uk-UA"/>
        </w:rPr>
        <w:t>використанні</w:t>
      </w:r>
      <w:r w:rsidRPr="00303D90">
        <w:rPr>
          <w:szCs w:val="28"/>
          <w:lang w:val="uk-UA"/>
        </w:rPr>
        <w:t xml:space="preserve"> молот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одиночно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д</w:t>
      </w:r>
      <w:r w:rsidR="00AE5DA8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в журнал </w:t>
      </w:r>
      <w:r w:rsidR="00AE5DA8" w:rsidRPr="00303D90">
        <w:rPr>
          <w:szCs w:val="28"/>
          <w:lang w:val="uk-UA"/>
        </w:rPr>
        <w:t>зануренн</w:t>
      </w:r>
      <w:r w:rsidRPr="00303D90">
        <w:rPr>
          <w:szCs w:val="28"/>
          <w:lang w:val="uk-UA"/>
        </w:rPr>
        <w:t>я сва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заносят</w:t>
      </w:r>
      <w:r w:rsidR="00AE5DA8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 следую</w:t>
      </w:r>
      <w:r w:rsidR="00AE5DA8" w:rsidRPr="00303D90">
        <w:rPr>
          <w:szCs w:val="28"/>
          <w:lang w:val="uk-UA"/>
        </w:rPr>
        <w:t>чі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виміри</w:t>
      </w:r>
      <w:r w:rsidR="0018209F" w:rsidRPr="00303D90">
        <w:rPr>
          <w:szCs w:val="28"/>
          <w:lang w:val="uk-UA"/>
        </w:rPr>
        <w:t xml:space="preserve">: </w:t>
      </w:r>
      <w:r w:rsidR="00AE5DA8" w:rsidRPr="00303D90">
        <w:rPr>
          <w:szCs w:val="28"/>
          <w:lang w:val="uk-UA"/>
        </w:rPr>
        <w:t>на початку занурення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число удар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на к</w:t>
      </w:r>
      <w:r w:rsidR="00AE5DA8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</w:t>
      </w:r>
      <w:r w:rsidR="00AE5DA8" w:rsidRPr="00303D90">
        <w:rPr>
          <w:szCs w:val="28"/>
          <w:lang w:val="uk-UA"/>
        </w:rPr>
        <w:t>ни</w:t>
      </w:r>
      <w:r w:rsidRPr="00303D90">
        <w:rPr>
          <w:szCs w:val="28"/>
          <w:lang w:val="uk-UA"/>
        </w:rPr>
        <w:t xml:space="preserve">й метр </w:t>
      </w:r>
      <w:r w:rsidR="00AE5DA8" w:rsidRPr="00303D90">
        <w:rPr>
          <w:szCs w:val="28"/>
          <w:lang w:val="uk-UA"/>
        </w:rPr>
        <w:t>занурення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 xml:space="preserve">і </w:t>
      </w:r>
      <w:r w:rsidRPr="00303D90">
        <w:rPr>
          <w:szCs w:val="28"/>
          <w:lang w:val="uk-UA"/>
        </w:rPr>
        <w:t>с</w:t>
      </w:r>
      <w:r w:rsidR="00AE5DA8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редню в</w:t>
      </w:r>
      <w:r w:rsidR="00AE5DA8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соту пад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н</w:t>
      </w:r>
      <w:r w:rsidR="00AE5DA8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ударно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части</w:t>
      </w:r>
      <w:r w:rsidR="00AE5DA8" w:rsidRPr="00303D90">
        <w:rPr>
          <w:szCs w:val="28"/>
          <w:lang w:val="uk-UA"/>
        </w:rPr>
        <w:t>ни</w:t>
      </w:r>
      <w:r w:rsidRPr="00303D90">
        <w:rPr>
          <w:szCs w:val="28"/>
          <w:lang w:val="uk-UA"/>
        </w:rPr>
        <w:t xml:space="preserve"> молота, а в конц</w:t>
      </w:r>
      <w:r w:rsidR="00AE5DA8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забивки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відмова</w:t>
      </w:r>
      <w:r w:rsidRPr="00303D90">
        <w:rPr>
          <w:szCs w:val="28"/>
          <w:lang w:val="uk-UA"/>
        </w:rPr>
        <w:t xml:space="preserve"> сва</w:t>
      </w:r>
      <w:r w:rsidR="00AE5DA8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</w:t>
      </w:r>
      <w:r w:rsidR="00AE5DA8" w:rsidRPr="00303D90">
        <w:rPr>
          <w:szCs w:val="28"/>
          <w:lang w:val="uk-UA"/>
        </w:rPr>
        <w:t>від</w:t>
      </w:r>
      <w:r w:rsidRPr="00303D90">
        <w:rPr>
          <w:szCs w:val="28"/>
          <w:lang w:val="uk-UA"/>
        </w:rPr>
        <w:t xml:space="preserve"> тр</w:t>
      </w:r>
      <w:r w:rsidR="00160FEF" w:rsidRPr="00303D90">
        <w:rPr>
          <w:szCs w:val="28"/>
          <w:lang w:val="uk-UA"/>
        </w:rPr>
        <w:t>ь</w:t>
      </w:r>
      <w:r w:rsidR="00AE5DA8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х залог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по десять удар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в к</w:t>
      </w:r>
      <w:r w:rsidR="00160FE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</w:t>
      </w:r>
      <w:r w:rsidR="00160FEF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ом</w:t>
      </w:r>
      <w:r w:rsidR="00160FEF" w:rsidRPr="00303D90">
        <w:rPr>
          <w:szCs w:val="28"/>
          <w:lang w:val="uk-UA"/>
        </w:rPr>
        <w:t>у</w:t>
      </w:r>
      <w:r w:rsidR="0018209F" w:rsidRPr="00303D90">
        <w:rPr>
          <w:szCs w:val="28"/>
          <w:lang w:val="uk-UA"/>
        </w:rPr>
        <w:t xml:space="preserve">. </w:t>
      </w:r>
      <w:r w:rsidR="00160FEF" w:rsidRPr="00303D90">
        <w:rPr>
          <w:szCs w:val="28"/>
          <w:lang w:val="uk-UA"/>
        </w:rPr>
        <w:t>Причо</w:t>
      </w:r>
      <w:r w:rsidRPr="00303D90">
        <w:rPr>
          <w:szCs w:val="28"/>
          <w:lang w:val="uk-UA"/>
        </w:rPr>
        <w:t>м</w:t>
      </w:r>
      <w:r w:rsidR="00160FEF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відмови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вимірю</w:t>
      </w:r>
      <w:r w:rsidRPr="00303D90">
        <w:rPr>
          <w:szCs w:val="28"/>
          <w:lang w:val="uk-UA"/>
        </w:rPr>
        <w:t>ют</w:t>
      </w:r>
      <w:r w:rsidR="00160FE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п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сл</w:t>
      </w:r>
      <w:r w:rsidR="00160FEF" w:rsidRPr="00303D90">
        <w:rPr>
          <w:szCs w:val="28"/>
          <w:lang w:val="uk-UA"/>
        </w:rPr>
        <w:t>я</w:t>
      </w:r>
      <w:r w:rsidRPr="00303D90">
        <w:rPr>
          <w:szCs w:val="28"/>
          <w:lang w:val="uk-UA"/>
        </w:rPr>
        <w:t xml:space="preserve"> к</w:t>
      </w:r>
      <w:r w:rsidR="00160FE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</w:t>
      </w:r>
      <w:r w:rsidR="00160FEF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ого залог</w:t>
      </w:r>
      <w:r w:rsidR="00160FEF" w:rsidRPr="00303D90">
        <w:rPr>
          <w:szCs w:val="28"/>
          <w:lang w:val="uk-UA"/>
        </w:rPr>
        <w:t>у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При </w:t>
      </w:r>
      <w:r w:rsidR="00160FEF" w:rsidRPr="00303D90">
        <w:rPr>
          <w:szCs w:val="28"/>
          <w:lang w:val="uk-UA"/>
        </w:rPr>
        <w:t>використанні</w:t>
      </w:r>
      <w:r w:rsidRPr="00303D90">
        <w:rPr>
          <w:szCs w:val="28"/>
          <w:lang w:val="uk-UA"/>
        </w:rPr>
        <w:t xml:space="preserve"> молот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</w:t>
      </w:r>
      <w:r w:rsidR="00160FEF" w:rsidRPr="00303D90">
        <w:rPr>
          <w:szCs w:val="28"/>
          <w:lang w:val="uk-UA"/>
        </w:rPr>
        <w:t>подвійної дії</w:t>
      </w:r>
      <w:r w:rsidRPr="00303D90">
        <w:rPr>
          <w:szCs w:val="28"/>
          <w:lang w:val="uk-UA"/>
        </w:rPr>
        <w:t xml:space="preserve"> в журнал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ф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кс</w:t>
      </w:r>
      <w:r w:rsidR="00160FEF" w:rsidRPr="00303D90">
        <w:rPr>
          <w:szCs w:val="28"/>
          <w:lang w:val="uk-UA"/>
        </w:rPr>
        <w:t>ую</w:t>
      </w:r>
      <w:r w:rsidRPr="00303D90">
        <w:rPr>
          <w:szCs w:val="28"/>
          <w:lang w:val="uk-UA"/>
        </w:rPr>
        <w:t>т</w:t>
      </w:r>
      <w:r w:rsidR="00160FE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час</w:t>
      </w:r>
      <w:r w:rsidRPr="00303D90">
        <w:rPr>
          <w:szCs w:val="28"/>
          <w:lang w:val="uk-UA"/>
        </w:rPr>
        <w:t xml:space="preserve"> р</w:t>
      </w:r>
      <w:r w:rsidR="00160FE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бот</w:t>
      </w:r>
      <w:r w:rsidR="00160FE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молота, </w:t>
      </w:r>
      <w:r w:rsidR="00160FEF" w:rsidRPr="00303D90">
        <w:rPr>
          <w:szCs w:val="28"/>
          <w:lang w:val="uk-UA"/>
        </w:rPr>
        <w:t>витрачаємий</w:t>
      </w:r>
      <w:r w:rsidRPr="00303D90">
        <w:rPr>
          <w:szCs w:val="28"/>
          <w:lang w:val="uk-UA"/>
        </w:rPr>
        <w:t xml:space="preserve"> на к</w:t>
      </w:r>
      <w:r w:rsidR="00160FEF" w:rsidRPr="00303D90">
        <w:rPr>
          <w:szCs w:val="28"/>
          <w:lang w:val="uk-UA"/>
        </w:rPr>
        <w:t>ожни</w:t>
      </w:r>
      <w:r w:rsidRPr="00303D90">
        <w:rPr>
          <w:szCs w:val="28"/>
          <w:lang w:val="uk-UA"/>
        </w:rPr>
        <w:t xml:space="preserve">й метр </w:t>
      </w:r>
      <w:r w:rsidR="00160FEF" w:rsidRPr="00303D90">
        <w:rPr>
          <w:szCs w:val="28"/>
          <w:lang w:val="uk-UA"/>
        </w:rPr>
        <w:t>зануренн</w:t>
      </w:r>
      <w:r w:rsidRPr="00303D90">
        <w:rPr>
          <w:szCs w:val="28"/>
          <w:lang w:val="uk-UA"/>
        </w:rPr>
        <w:t>я, частоту удар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в, величину </w:t>
      </w:r>
      <w:r w:rsidR="00160FEF" w:rsidRPr="00303D90">
        <w:rPr>
          <w:szCs w:val="28"/>
          <w:lang w:val="uk-UA"/>
        </w:rPr>
        <w:t>занурення сваї і</w:t>
      </w:r>
      <w:r w:rsidRPr="00303D90">
        <w:rPr>
          <w:szCs w:val="28"/>
          <w:lang w:val="uk-UA"/>
        </w:rPr>
        <w:t xml:space="preserve"> число удар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в за одну </w:t>
      </w:r>
      <w:r w:rsidR="00160FEF" w:rsidRPr="00303D90">
        <w:rPr>
          <w:szCs w:val="28"/>
          <w:lang w:val="uk-UA"/>
        </w:rPr>
        <w:t>хвилин</w:t>
      </w:r>
      <w:r w:rsidRPr="00303D90">
        <w:rPr>
          <w:szCs w:val="28"/>
          <w:lang w:val="uk-UA"/>
        </w:rPr>
        <w:t xml:space="preserve">у, </w:t>
      </w:r>
      <w:r w:rsidR="00160FEF" w:rsidRPr="00303D90">
        <w:rPr>
          <w:szCs w:val="28"/>
          <w:lang w:val="uk-UA"/>
        </w:rPr>
        <w:t>тиск</w:t>
      </w:r>
      <w:r w:rsidRPr="00303D90">
        <w:rPr>
          <w:szCs w:val="28"/>
          <w:lang w:val="uk-UA"/>
        </w:rPr>
        <w:t xml:space="preserve"> пара </w:t>
      </w:r>
      <w:r w:rsidR="00160FEF" w:rsidRPr="00303D90">
        <w:rPr>
          <w:szCs w:val="28"/>
          <w:lang w:val="uk-UA"/>
        </w:rPr>
        <w:t>ч</w:t>
      </w:r>
      <w:r w:rsidRPr="00303D90">
        <w:rPr>
          <w:szCs w:val="28"/>
          <w:lang w:val="uk-UA"/>
        </w:rPr>
        <w:t>и</w:t>
      </w:r>
      <w:r w:rsidR="004A26DE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повітря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точн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сть </w:t>
      </w:r>
      <w:r w:rsidR="00160FEF" w:rsidRPr="00303D90">
        <w:rPr>
          <w:szCs w:val="28"/>
          <w:lang w:val="uk-UA"/>
        </w:rPr>
        <w:t>виміру відмови</w:t>
      </w:r>
      <w:r w:rsidRPr="00303D90">
        <w:rPr>
          <w:szCs w:val="28"/>
          <w:lang w:val="uk-UA"/>
        </w:rPr>
        <w:t xml:space="preserve"> до 1 мм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Забивку свай </w:t>
      </w:r>
      <w:r w:rsidR="00160FEF" w:rsidRPr="00303D90">
        <w:rPr>
          <w:szCs w:val="28"/>
          <w:lang w:val="uk-UA"/>
        </w:rPr>
        <w:t>вважа</w:t>
      </w:r>
      <w:r w:rsidRPr="00303D90">
        <w:rPr>
          <w:szCs w:val="28"/>
          <w:lang w:val="uk-UA"/>
        </w:rPr>
        <w:t>ют</w:t>
      </w:r>
      <w:r w:rsidR="00160FE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закі</w:t>
      </w:r>
      <w:r w:rsidRPr="00303D90">
        <w:rPr>
          <w:szCs w:val="28"/>
          <w:lang w:val="uk-UA"/>
        </w:rPr>
        <w:t>нчено</w:t>
      </w:r>
      <w:r w:rsidR="00160FEF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 xml:space="preserve"> при д</w:t>
      </w:r>
      <w:r w:rsidR="00160FEF" w:rsidRPr="00303D90">
        <w:rPr>
          <w:szCs w:val="28"/>
          <w:lang w:val="uk-UA"/>
        </w:rPr>
        <w:t>осягненні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розрахункової відмови</w:t>
      </w:r>
      <w:r w:rsidR="0018209F" w:rsidRPr="00303D90">
        <w:rPr>
          <w:szCs w:val="28"/>
          <w:lang w:val="uk-UA"/>
        </w:rPr>
        <w:t xml:space="preserve">. </w:t>
      </w:r>
      <w:r w:rsidR="004A26DE">
        <w:rPr>
          <w:szCs w:val="28"/>
          <w:lang w:val="uk-UA"/>
        </w:rPr>
        <w:t>Свая, не давши</w:t>
      </w:r>
      <w:r w:rsidRPr="00303D90">
        <w:rPr>
          <w:szCs w:val="28"/>
          <w:lang w:val="uk-UA"/>
        </w:rPr>
        <w:t xml:space="preserve"> при забив</w:t>
      </w:r>
      <w:r w:rsidR="00160FEF" w:rsidRPr="00303D90">
        <w:rPr>
          <w:szCs w:val="28"/>
          <w:lang w:val="uk-UA"/>
        </w:rPr>
        <w:t>ці</w:t>
      </w:r>
      <w:r w:rsidRPr="00303D90">
        <w:rPr>
          <w:szCs w:val="28"/>
          <w:lang w:val="uk-UA"/>
        </w:rPr>
        <w:t xml:space="preserve"> </w:t>
      </w:r>
      <w:r w:rsidR="00160FEF" w:rsidRPr="00303D90">
        <w:rPr>
          <w:szCs w:val="28"/>
          <w:lang w:val="uk-UA"/>
        </w:rPr>
        <w:t>розрахункової відмови</w:t>
      </w:r>
      <w:r w:rsidR="004A26DE">
        <w:rPr>
          <w:szCs w:val="28"/>
          <w:lang w:val="uk-UA"/>
        </w:rPr>
        <w:t>, добиває</w:t>
      </w:r>
      <w:r w:rsidRPr="00303D90">
        <w:rPr>
          <w:szCs w:val="28"/>
          <w:lang w:val="uk-UA"/>
        </w:rPr>
        <w:t>т</w:t>
      </w:r>
      <w:r w:rsidR="00160FE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 п</w:t>
      </w:r>
      <w:r w:rsidR="00160FE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сл</w:t>
      </w:r>
      <w:r w:rsidR="00160FEF" w:rsidRPr="00303D90">
        <w:rPr>
          <w:szCs w:val="28"/>
          <w:lang w:val="uk-UA"/>
        </w:rPr>
        <w:t>я</w:t>
      </w:r>
      <w:r w:rsidR="0018209F" w:rsidRPr="00303D90">
        <w:rPr>
          <w:szCs w:val="28"/>
          <w:lang w:val="uk-UA"/>
        </w:rPr>
        <w:t xml:space="preserve"> "</w:t>
      </w:r>
      <w:r w:rsidR="00160FEF" w:rsidRPr="00303D90">
        <w:rPr>
          <w:szCs w:val="28"/>
          <w:lang w:val="uk-UA"/>
        </w:rPr>
        <w:t>відпочинку</w:t>
      </w:r>
      <w:r w:rsidR="0018209F" w:rsidRPr="00303D90">
        <w:rPr>
          <w:szCs w:val="28"/>
          <w:lang w:val="uk-UA"/>
        </w:rPr>
        <w:t xml:space="preserve">" </w:t>
      </w:r>
      <w:r w:rsidRPr="00303D90">
        <w:rPr>
          <w:szCs w:val="28"/>
          <w:lang w:val="uk-UA"/>
        </w:rPr>
        <w:t>в грунт</w:t>
      </w:r>
      <w:r w:rsidR="00160FEF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 п</w:t>
      </w:r>
      <w:r w:rsidR="00160FEF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рев</w:t>
      </w:r>
      <w:r w:rsidR="00160FEF" w:rsidRPr="00303D90">
        <w:rPr>
          <w:szCs w:val="28"/>
          <w:lang w:val="uk-UA"/>
        </w:rPr>
        <w:t>ищ</w:t>
      </w:r>
      <w:r w:rsidRPr="00303D90">
        <w:rPr>
          <w:szCs w:val="28"/>
          <w:lang w:val="uk-UA"/>
        </w:rPr>
        <w:t>ен</w:t>
      </w:r>
      <w:r w:rsidR="001B42D4" w:rsidRPr="00303D90">
        <w:rPr>
          <w:szCs w:val="28"/>
          <w:lang w:val="uk-UA"/>
        </w:rPr>
        <w:t>ні</w:t>
      </w:r>
      <w:r w:rsidRPr="00303D90">
        <w:rPr>
          <w:szCs w:val="28"/>
          <w:lang w:val="uk-UA"/>
        </w:rPr>
        <w:t xml:space="preserve"> </w:t>
      </w:r>
      <w:r w:rsidR="001B42D4" w:rsidRPr="00303D90">
        <w:rPr>
          <w:szCs w:val="28"/>
          <w:lang w:val="uk-UA"/>
        </w:rPr>
        <w:t>розрахункової відмови</w:t>
      </w:r>
      <w:r w:rsidRPr="00303D90">
        <w:rPr>
          <w:szCs w:val="28"/>
          <w:lang w:val="uk-UA"/>
        </w:rPr>
        <w:t xml:space="preserve"> необх</w:t>
      </w:r>
      <w:r w:rsidR="001B42D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</w:t>
      </w:r>
      <w:r w:rsidR="001B42D4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о </w:t>
      </w:r>
      <w:r w:rsidR="001B42D4" w:rsidRPr="00303D90">
        <w:rPr>
          <w:szCs w:val="28"/>
          <w:lang w:val="uk-UA"/>
        </w:rPr>
        <w:t>повідом</w:t>
      </w:r>
      <w:r w:rsidRPr="00303D90">
        <w:rPr>
          <w:szCs w:val="28"/>
          <w:lang w:val="uk-UA"/>
        </w:rPr>
        <w:t xml:space="preserve">ить </w:t>
      </w:r>
      <w:r w:rsidR="001B42D4" w:rsidRPr="00303D90">
        <w:rPr>
          <w:szCs w:val="28"/>
          <w:lang w:val="uk-UA"/>
        </w:rPr>
        <w:t>про це</w:t>
      </w:r>
      <w:r w:rsidRPr="00303D90">
        <w:rPr>
          <w:szCs w:val="28"/>
          <w:lang w:val="uk-UA"/>
        </w:rPr>
        <w:t xml:space="preserve"> в проектну орган</w:t>
      </w:r>
      <w:r w:rsidR="001B42D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зац</w:t>
      </w:r>
      <w:r w:rsidR="001B42D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ю для в</w:t>
      </w:r>
      <w:r w:rsidR="001B42D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я</w:t>
      </w:r>
      <w:r w:rsidR="001B42D4" w:rsidRPr="00303D90">
        <w:rPr>
          <w:szCs w:val="28"/>
          <w:lang w:val="uk-UA"/>
        </w:rPr>
        <w:t>вл</w:t>
      </w:r>
      <w:r w:rsidRPr="00303D90">
        <w:rPr>
          <w:szCs w:val="28"/>
          <w:lang w:val="uk-UA"/>
        </w:rPr>
        <w:t>ен</w:t>
      </w:r>
      <w:r w:rsidR="001B42D4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я причин </w:t>
      </w:r>
      <w:r w:rsidR="001B42D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при</w:t>
      </w:r>
      <w:r w:rsidR="004A26DE">
        <w:rPr>
          <w:szCs w:val="28"/>
          <w:lang w:val="uk-UA"/>
        </w:rPr>
        <w:t>й</w:t>
      </w:r>
      <w:r w:rsidRPr="00303D90">
        <w:rPr>
          <w:szCs w:val="28"/>
          <w:lang w:val="uk-UA"/>
        </w:rPr>
        <w:t>нят</w:t>
      </w:r>
      <w:r w:rsidR="001B42D4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>я р</w:t>
      </w:r>
      <w:r w:rsidR="001B42D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шен</w:t>
      </w:r>
      <w:r w:rsidR="001B42D4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я</w:t>
      </w:r>
      <w:r w:rsidR="0018209F" w:rsidRPr="00303D90">
        <w:rPr>
          <w:szCs w:val="28"/>
          <w:lang w:val="uk-UA"/>
        </w:rPr>
        <w:t>.</w:t>
      </w:r>
    </w:p>
    <w:p w:rsidR="00222736" w:rsidRPr="00303D90" w:rsidRDefault="00303D90" w:rsidP="00303D90">
      <w:pPr>
        <w:pStyle w:val="2"/>
        <w:rPr>
          <w:lang w:val="uk-UA"/>
        </w:rPr>
      </w:pPr>
      <w:r w:rsidRPr="00303D90">
        <w:rPr>
          <w:lang w:val="uk-UA"/>
        </w:rPr>
        <w:br w:type="page"/>
      </w:r>
      <w:bookmarkStart w:id="5" w:name="_Toc251589836"/>
      <w:r w:rsidR="001B42D4" w:rsidRPr="00303D90">
        <w:rPr>
          <w:lang w:val="uk-UA"/>
        </w:rPr>
        <w:t>3</w:t>
      </w:r>
      <w:r w:rsidR="0018209F" w:rsidRPr="00303D90">
        <w:rPr>
          <w:lang w:val="uk-UA"/>
        </w:rPr>
        <w:t xml:space="preserve">. </w:t>
      </w:r>
      <w:r w:rsidR="001B42D4" w:rsidRPr="00303D90">
        <w:rPr>
          <w:lang w:val="uk-UA"/>
        </w:rPr>
        <w:t>Схема машини і схема її роботи</w:t>
      </w:r>
      <w:bookmarkEnd w:id="5"/>
    </w:p>
    <w:p w:rsidR="00303D90" w:rsidRPr="00303D90" w:rsidRDefault="00303D90" w:rsidP="00303D90">
      <w:pPr>
        <w:rPr>
          <w:szCs w:val="28"/>
          <w:lang w:val="uk-UA"/>
        </w:rPr>
      </w:pPr>
    </w:p>
    <w:p w:rsidR="00303D90" w:rsidRPr="00303D90" w:rsidRDefault="00B7434C" w:rsidP="0018209F">
      <w:pPr>
        <w:rPr>
          <w:szCs w:val="28"/>
          <w:lang w:val="uk-UA"/>
        </w:rPr>
      </w:pPr>
      <w:r>
        <w:rPr>
          <w:szCs w:val="28"/>
          <w:lang w:val="uk-UA"/>
        </w:rPr>
        <w:pict>
          <v:shape id="_x0000_i1033" type="#_x0000_t75" style="width:187.5pt;height:5in">
            <v:imagedata r:id="rId14" o:title=""/>
          </v:shape>
        </w:pict>
      </w:r>
    </w:p>
    <w:p w:rsidR="00303D90" w:rsidRPr="00303D90" w:rsidRDefault="00303D90" w:rsidP="0018209F">
      <w:pPr>
        <w:rPr>
          <w:szCs w:val="28"/>
          <w:lang w:val="uk-UA"/>
        </w:rPr>
      </w:pPr>
    </w:p>
    <w:p w:rsidR="0018209F" w:rsidRPr="00303D90" w:rsidRDefault="00376F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Копер б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>ва</w:t>
      </w:r>
      <w:r w:rsidR="00B550A3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 xml:space="preserve"> пере</w:t>
      </w:r>
      <w:r w:rsidR="00B550A3" w:rsidRPr="00303D90">
        <w:rPr>
          <w:szCs w:val="28"/>
          <w:lang w:val="uk-UA"/>
        </w:rPr>
        <w:t>сувний</w:t>
      </w:r>
      <w:r w:rsidRPr="00303D90">
        <w:rPr>
          <w:szCs w:val="28"/>
          <w:lang w:val="uk-UA"/>
        </w:rPr>
        <w:t>, на рельсовом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ходовом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</w:t>
      </w:r>
      <w:r w:rsidR="00303D90">
        <w:rPr>
          <w:szCs w:val="28"/>
          <w:lang w:val="uk-UA"/>
        </w:rPr>
        <w:t>пристрої</w:t>
      </w:r>
      <w:r w:rsidRPr="00303D90">
        <w:rPr>
          <w:szCs w:val="28"/>
          <w:lang w:val="uk-UA"/>
        </w:rPr>
        <w:t xml:space="preserve">, 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безрельсов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й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Копр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под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ляют</w:t>
      </w:r>
      <w:r w:rsidR="00B550A3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на прост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, ун</w:t>
      </w:r>
      <w:r w:rsidR="00B550A3" w:rsidRPr="00303D90">
        <w:rPr>
          <w:szCs w:val="28"/>
          <w:lang w:val="uk-UA"/>
        </w:rPr>
        <w:t>іверсальні</w:t>
      </w:r>
      <w:r w:rsidRPr="00303D90">
        <w:rPr>
          <w:szCs w:val="28"/>
          <w:lang w:val="uk-UA"/>
        </w:rPr>
        <w:t xml:space="preserve"> 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B550A3" w:rsidRPr="00303D90">
        <w:rPr>
          <w:szCs w:val="28"/>
          <w:lang w:val="uk-UA"/>
        </w:rPr>
        <w:t>на</w:t>
      </w:r>
      <w:r w:rsidRPr="00303D90">
        <w:rPr>
          <w:szCs w:val="28"/>
          <w:lang w:val="uk-UA"/>
        </w:rPr>
        <w:t>п</w:t>
      </w:r>
      <w:r w:rsidR="00B550A3" w:rsidRPr="00303D90">
        <w:rPr>
          <w:szCs w:val="28"/>
          <w:lang w:val="uk-UA"/>
        </w:rPr>
        <w:t>івуні</w:t>
      </w:r>
      <w:r w:rsidRPr="00303D90">
        <w:rPr>
          <w:szCs w:val="28"/>
          <w:lang w:val="uk-UA"/>
        </w:rPr>
        <w:t>версальн</w:t>
      </w:r>
      <w:r w:rsidR="00B550A3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i/>
          <w:szCs w:val="28"/>
          <w:lang w:val="uk-UA"/>
        </w:rPr>
        <w:t>Прост</w:t>
      </w:r>
      <w:r w:rsidR="00B550A3" w:rsidRPr="00303D90">
        <w:rPr>
          <w:i/>
          <w:szCs w:val="28"/>
          <w:lang w:val="uk-UA"/>
        </w:rPr>
        <w:t>и</w:t>
      </w:r>
      <w:r w:rsidRPr="00303D90">
        <w:rPr>
          <w:i/>
          <w:szCs w:val="28"/>
          <w:lang w:val="uk-UA"/>
        </w:rPr>
        <w:t>й</w:t>
      </w:r>
      <w:r w:rsidRPr="00303D90">
        <w:rPr>
          <w:szCs w:val="28"/>
          <w:lang w:val="uk-UA"/>
        </w:rPr>
        <w:t xml:space="preserve"> копер </w:t>
      </w:r>
      <w:r w:rsidR="00B550A3" w:rsidRPr="00303D90">
        <w:rPr>
          <w:szCs w:val="28"/>
          <w:lang w:val="uk-UA"/>
        </w:rPr>
        <w:t>використову</w:t>
      </w:r>
      <w:r w:rsidRPr="00303D90">
        <w:rPr>
          <w:szCs w:val="28"/>
          <w:lang w:val="uk-UA"/>
        </w:rPr>
        <w:t>ют</w:t>
      </w:r>
      <w:r w:rsidR="00B550A3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для установки вертикальных свай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Так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й вид не </w:t>
      </w:r>
      <w:r w:rsidR="00B550A3" w:rsidRPr="00303D90">
        <w:rPr>
          <w:szCs w:val="28"/>
          <w:lang w:val="uk-UA"/>
        </w:rPr>
        <w:t>має</w:t>
      </w:r>
      <w:r w:rsidRPr="00303D90">
        <w:rPr>
          <w:szCs w:val="28"/>
          <w:lang w:val="uk-UA"/>
        </w:rPr>
        <w:t xml:space="preserve"> спец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альн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механ</w:t>
      </w:r>
      <w:r w:rsidR="00B550A3" w:rsidRPr="00303D90">
        <w:rPr>
          <w:szCs w:val="28"/>
          <w:lang w:val="uk-UA"/>
        </w:rPr>
        <w:t>ізмі</w:t>
      </w:r>
      <w:r w:rsidRPr="00303D90">
        <w:rPr>
          <w:szCs w:val="28"/>
          <w:lang w:val="uk-UA"/>
        </w:rPr>
        <w:t xml:space="preserve">в для </w:t>
      </w:r>
      <w:r w:rsidR="00B550A3" w:rsidRPr="00303D90">
        <w:rPr>
          <w:szCs w:val="28"/>
          <w:lang w:val="uk-UA"/>
        </w:rPr>
        <w:t>здійснення</w:t>
      </w:r>
      <w:r w:rsidRPr="00303D90">
        <w:rPr>
          <w:szCs w:val="28"/>
          <w:lang w:val="uk-UA"/>
        </w:rPr>
        <w:t xml:space="preserve"> поворот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платформ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, </w:t>
      </w:r>
      <w:r w:rsidR="00B550A3" w:rsidRPr="00303D90">
        <w:rPr>
          <w:szCs w:val="28"/>
          <w:lang w:val="uk-UA"/>
        </w:rPr>
        <w:t>зміни</w:t>
      </w:r>
      <w:r w:rsidRPr="00303D90">
        <w:rPr>
          <w:szCs w:val="28"/>
          <w:lang w:val="uk-UA"/>
        </w:rPr>
        <w:t xml:space="preserve"> в</w:t>
      </w:r>
      <w:r w:rsidR="00B550A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л</w:t>
      </w:r>
      <w:r w:rsidR="00B550A3" w:rsidRPr="00303D90">
        <w:rPr>
          <w:szCs w:val="28"/>
          <w:lang w:val="uk-UA"/>
        </w:rPr>
        <w:t>ьо</w:t>
      </w:r>
      <w:r w:rsidRPr="00303D90">
        <w:rPr>
          <w:szCs w:val="28"/>
          <w:lang w:val="uk-UA"/>
        </w:rPr>
        <w:t>т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</w:t>
      </w:r>
      <w:r w:rsidR="00B550A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р</w:t>
      </w:r>
      <w:r w:rsidR="00B550A3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боч</w:t>
      </w:r>
      <w:r w:rsidR="00B550A3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го наклон</w:t>
      </w:r>
      <w:r w:rsidR="00B550A3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мачт</w:t>
      </w:r>
      <w:r w:rsidR="00B550A3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копров</w:t>
      </w:r>
      <w:r w:rsidR="0093186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мачт</w:t>
      </w:r>
      <w:r w:rsidR="00931860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с</w:t>
      </w:r>
      <w:r w:rsidR="00931860" w:rsidRPr="00303D90">
        <w:rPr>
          <w:szCs w:val="28"/>
          <w:lang w:val="uk-UA"/>
        </w:rPr>
        <w:t>клада</w:t>
      </w:r>
      <w:r w:rsidRPr="00303D90">
        <w:rPr>
          <w:szCs w:val="28"/>
          <w:lang w:val="uk-UA"/>
        </w:rPr>
        <w:t>ют</w:t>
      </w:r>
      <w:r w:rsidR="00931860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 з ун</w:t>
      </w:r>
      <w:r w:rsidR="0093186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ф</w:t>
      </w:r>
      <w:r w:rsidR="00931860" w:rsidRPr="00303D90">
        <w:rPr>
          <w:szCs w:val="28"/>
          <w:lang w:val="uk-UA"/>
        </w:rPr>
        <w:t>ікова</w:t>
      </w:r>
      <w:r w:rsidRPr="00303D90">
        <w:rPr>
          <w:szCs w:val="28"/>
          <w:lang w:val="uk-UA"/>
        </w:rPr>
        <w:t>н</w:t>
      </w:r>
      <w:r w:rsidR="00931860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секц</w:t>
      </w:r>
      <w:r w:rsidR="00931860" w:rsidRPr="00303D90">
        <w:rPr>
          <w:szCs w:val="28"/>
          <w:lang w:val="uk-UA"/>
        </w:rPr>
        <w:t>ій, щ</w:t>
      </w:r>
      <w:r w:rsidRPr="00303D90">
        <w:rPr>
          <w:szCs w:val="28"/>
          <w:lang w:val="uk-UA"/>
        </w:rPr>
        <w:t>о да</w:t>
      </w:r>
      <w:r w:rsidR="00931860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 xml:space="preserve"> </w:t>
      </w:r>
      <w:r w:rsidR="00931860" w:rsidRPr="00303D90">
        <w:rPr>
          <w:szCs w:val="28"/>
          <w:lang w:val="uk-UA"/>
        </w:rPr>
        <w:t>м</w:t>
      </w:r>
      <w:r w:rsidRPr="00303D90">
        <w:rPr>
          <w:szCs w:val="28"/>
          <w:lang w:val="uk-UA"/>
        </w:rPr>
        <w:t>ож</w:t>
      </w:r>
      <w:r w:rsidR="00931860" w:rsidRPr="00303D90">
        <w:rPr>
          <w:szCs w:val="28"/>
          <w:lang w:val="uk-UA"/>
        </w:rPr>
        <w:t>ливі</w:t>
      </w:r>
      <w:r w:rsidRPr="00303D90">
        <w:rPr>
          <w:szCs w:val="28"/>
          <w:lang w:val="uk-UA"/>
        </w:rPr>
        <w:t>сть легко зм</w:t>
      </w:r>
      <w:r w:rsidR="0093186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нит</w:t>
      </w:r>
      <w:r w:rsidR="00931860" w:rsidRPr="00303D90">
        <w:rPr>
          <w:szCs w:val="28"/>
          <w:lang w:val="uk-UA"/>
        </w:rPr>
        <w:t>и ї</w:t>
      </w:r>
      <w:r w:rsidRPr="00303D90">
        <w:rPr>
          <w:szCs w:val="28"/>
          <w:lang w:val="uk-UA"/>
        </w:rPr>
        <w:t>х д</w:t>
      </w:r>
      <w:r w:rsidR="00931860" w:rsidRPr="00303D90">
        <w:rPr>
          <w:szCs w:val="28"/>
          <w:lang w:val="uk-UA"/>
        </w:rPr>
        <w:t>овжини</w:t>
      </w:r>
      <w:r w:rsidR="0018209F" w:rsidRPr="00303D90">
        <w:rPr>
          <w:szCs w:val="28"/>
          <w:lang w:val="uk-UA"/>
        </w:rPr>
        <w:t xml:space="preserve">). </w:t>
      </w:r>
      <w:r w:rsidRPr="00303D90">
        <w:rPr>
          <w:szCs w:val="28"/>
          <w:lang w:val="uk-UA"/>
        </w:rPr>
        <w:t xml:space="preserve">На </w:t>
      </w:r>
      <w:r w:rsidRPr="00303D90">
        <w:rPr>
          <w:i/>
          <w:szCs w:val="28"/>
          <w:lang w:val="uk-UA"/>
        </w:rPr>
        <w:t>ун</w:t>
      </w:r>
      <w:r w:rsidR="00931860" w:rsidRPr="00303D90">
        <w:rPr>
          <w:i/>
          <w:szCs w:val="28"/>
          <w:lang w:val="uk-UA"/>
        </w:rPr>
        <w:t>і</w:t>
      </w:r>
      <w:r w:rsidRPr="00303D90">
        <w:rPr>
          <w:i/>
          <w:szCs w:val="28"/>
          <w:lang w:val="uk-UA"/>
        </w:rPr>
        <w:t>версальн</w:t>
      </w:r>
      <w:r w:rsidR="00931860" w:rsidRPr="00303D90">
        <w:rPr>
          <w:i/>
          <w:szCs w:val="28"/>
          <w:lang w:val="uk-UA"/>
        </w:rPr>
        <w:t>и</w:t>
      </w:r>
      <w:r w:rsidRPr="00303D90">
        <w:rPr>
          <w:i/>
          <w:szCs w:val="28"/>
          <w:lang w:val="uk-UA"/>
        </w:rPr>
        <w:t>х</w:t>
      </w:r>
      <w:r w:rsidRPr="00303D90">
        <w:rPr>
          <w:szCs w:val="28"/>
          <w:lang w:val="uk-UA"/>
        </w:rPr>
        <w:t>, на по</w:t>
      </w:r>
      <w:r w:rsidR="00931860" w:rsidRPr="00303D90">
        <w:rPr>
          <w:szCs w:val="28"/>
          <w:lang w:val="uk-UA"/>
        </w:rPr>
        <w:t>в</w:t>
      </w:r>
      <w:r w:rsidRPr="00303D90">
        <w:rPr>
          <w:szCs w:val="28"/>
          <w:lang w:val="uk-UA"/>
        </w:rPr>
        <w:t>ноповоротн</w:t>
      </w:r>
      <w:r w:rsidR="00931860" w:rsidRPr="00303D90">
        <w:rPr>
          <w:szCs w:val="28"/>
          <w:lang w:val="uk-UA"/>
        </w:rPr>
        <w:t>ій платформі</w:t>
      </w:r>
      <w:r w:rsidRPr="00303D90">
        <w:rPr>
          <w:szCs w:val="28"/>
          <w:lang w:val="uk-UA"/>
        </w:rPr>
        <w:t xml:space="preserve"> </w:t>
      </w:r>
      <w:r w:rsidR="00931860" w:rsidRPr="00303D90">
        <w:rPr>
          <w:szCs w:val="28"/>
          <w:lang w:val="uk-UA"/>
        </w:rPr>
        <w:t>існує</w:t>
      </w:r>
      <w:r w:rsidRPr="00303D90">
        <w:rPr>
          <w:szCs w:val="28"/>
          <w:lang w:val="uk-UA"/>
        </w:rPr>
        <w:t xml:space="preserve"> спец</w:t>
      </w:r>
      <w:r w:rsidR="0093186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ал</w:t>
      </w:r>
      <w:r w:rsidR="00931860" w:rsidRPr="00303D90">
        <w:rPr>
          <w:szCs w:val="28"/>
          <w:lang w:val="uk-UA"/>
        </w:rPr>
        <w:t>із</w:t>
      </w:r>
      <w:r w:rsidRPr="00303D90">
        <w:rPr>
          <w:szCs w:val="28"/>
          <w:lang w:val="uk-UA"/>
        </w:rPr>
        <w:t>оване об</w:t>
      </w:r>
      <w:r w:rsidR="00931860" w:rsidRPr="00303D90">
        <w:rPr>
          <w:szCs w:val="28"/>
          <w:lang w:val="uk-UA"/>
        </w:rPr>
        <w:t>ладнання</w:t>
      </w:r>
      <w:r w:rsidRPr="00303D90">
        <w:rPr>
          <w:szCs w:val="28"/>
          <w:lang w:val="uk-UA"/>
        </w:rPr>
        <w:t xml:space="preserve"> для установки свай </w:t>
      </w:r>
      <w:r w:rsidR="00931860" w:rsidRPr="00303D90">
        <w:rPr>
          <w:szCs w:val="28"/>
          <w:lang w:val="uk-UA"/>
        </w:rPr>
        <w:t>із</w:t>
      </w:r>
      <w:r w:rsidRPr="00303D90">
        <w:rPr>
          <w:szCs w:val="28"/>
          <w:lang w:val="uk-UA"/>
        </w:rPr>
        <w:t xml:space="preserve"> зм</w:t>
      </w:r>
      <w:r w:rsidR="00931860" w:rsidRPr="00303D90">
        <w:rPr>
          <w:szCs w:val="28"/>
          <w:lang w:val="uk-UA"/>
        </w:rPr>
        <w:t>інним</w:t>
      </w:r>
      <w:r w:rsidRPr="00303D90">
        <w:rPr>
          <w:szCs w:val="28"/>
          <w:lang w:val="uk-UA"/>
        </w:rPr>
        <w:t xml:space="preserve"> в</w:t>
      </w:r>
      <w:r w:rsidR="00931860" w:rsidRPr="00303D90">
        <w:rPr>
          <w:szCs w:val="28"/>
          <w:lang w:val="uk-UA"/>
        </w:rPr>
        <w:t>ильо</w:t>
      </w:r>
      <w:r w:rsidRPr="00303D90">
        <w:rPr>
          <w:szCs w:val="28"/>
          <w:lang w:val="uk-UA"/>
        </w:rPr>
        <w:t>том, по</w:t>
      </w:r>
      <w:r w:rsidR="00931860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>до</w:t>
      </w:r>
      <w:r w:rsidR="00931860" w:rsidRPr="00303D90">
        <w:rPr>
          <w:szCs w:val="28"/>
          <w:lang w:val="uk-UA"/>
        </w:rPr>
        <w:t>вжнім</w:t>
      </w:r>
      <w:r w:rsidRPr="00303D90">
        <w:rPr>
          <w:szCs w:val="28"/>
          <w:lang w:val="uk-UA"/>
        </w:rPr>
        <w:t xml:space="preserve"> </w:t>
      </w:r>
      <w:r w:rsidR="0093186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поперечн</w:t>
      </w:r>
      <w:r w:rsidR="00931860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р</w:t>
      </w:r>
      <w:r w:rsidR="00931860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бочими на</w:t>
      </w:r>
      <w:r w:rsidR="00931860" w:rsidRPr="00303D90">
        <w:rPr>
          <w:szCs w:val="28"/>
          <w:lang w:val="uk-UA"/>
        </w:rPr>
        <w:t>хил</w:t>
      </w:r>
      <w:r w:rsidRPr="00303D90">
        <w:rPr>
          <w:szCs w:val="28"/>
          <w:lang w:val="uk-UA"/>
        </w:rPr>
        <w:t>ами мачт</w:t>
      </w:r>
      <w:r w:rsidR="00931860" w:rsidRPr="00303D90">
        <w:rPr>
          <w:szCs w:val="28"/>
          <w:lang w:val="uk-UA"/>
        </w:rPr>
        <w:t>и для установки вертикальних і</w:t>
      </w:r>
      <w:r w:rsidRPr="00303D90">
        <w:rPr>
          <w:szCs w:val="28"/>
          <w:lang w:val="uk-UA"/>
        </w:rPr>
        <w:t xml:space="preserve"> </w:t>
      </w:r>
      <w:r w:rsidR="00931860" w:rsidRPr="00303D90">
        <w:rPr>
          <w:szCs w:val="28"/>
          <w:lang w:val="uk-UA"/>
        </w:rPr>
        <w:t>похили</w:t>
      </w:r>
      <w:r w:rsidRPr="00303D90">
        <w:rPr>
          <w:szCs w:val="28"/>
          <w:lang w:val="uk-UA"/>
        </w:rPr>
        <w:t>х свай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Тр</w:t>
      </w:r>
      <w:r w:rsidR="00F63444" w:rsidRPr="00303D90">
        <w:rPr>
          <w:szCs w:val="28"/>
          <w:lang w:val="uk-UA"/>
        </w:rPr>
        <w:t>еті</w:t>
      </w:r>
      <w:r w:rsidRPr="00303D90">
        <w:rPr>
          <w:szCs w:val="28"/>
          <w:lang w:val="uk-UA"/>
        </w:rPr>
        <w:t>й вид</w:t>
      </w:r>
      <w:r w:rsidR="0018209F" w:rsidRPr="00303D90">
        <w:rPr>
          <w:szCs w:val="28"/>
          <w:lang w:val="uk-UA"/>
        </w:rPr>
        <w:t xml:space="preserve"> - </w:t>
      </w:r>
      <w:r w:rsidR="00F63444" w:rsidRPr="00303D90">
        <w:rPr>
          <w:i/>
          <w:szCs w:val="28"/>
          <w:lang w:val="uk-UA"/>
        </w:rPr>
        <w:t>напівунів</w:t>
      </w:r>
      <w:r w:rsidRPr="00303D90">
        <w:rPr>
          <w:i/>
          <w:szCs w:val="28"/>
          <w:lang w:val="uk-UA"/>
        </w:rPr>
        <w:t>ерсальн</w:t>
      </w:r>
      <w:r w:rsidR="00F63444" w:rsidRPr="00303D90">
        <w:rPr>
          <w:i/>
          <w:szCs w:val="28"/>
          <w:lang w:val="uk-UA"/>
        </w:rPr>
        <w:t>і</w:t>
      </w:r>
      <w:r w:rsidR="00F63444" w:rsidRPr="00303D90">
        <w:rPr>
          <w:szCs w:val="28"/>
          <w:lang w:val="uk-UA"/>
        </w:rPr>
        <w:t xml:space="preserve"> копри</w:t>
      </w:r>
      <w:r w:rsidRPr="00303D90">
        <w:rPr>
          <w:szCs w:val="28"/>
          <w:lang w:val="uk-UA"/>
        </w:rPr>
        <w:t>, котр</w:t>
      </w:r>
      <w:r w:rsidR="00F6344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</w:t>
      </w:r>
      <w:r w:rsidR="00F63444" w:rsidRPr="00303D90">
        <w:rPr>
          <w:szCs w:val="28"/>
          <w:lang w:val="uk-UA"/>
        </w:rPr>
        <w:t>аю</w:t>
      </w:r>
      <w:r w:rsidRPr="00303D90">
        <w:rPr>
          <w:szCs w:val="28"/>
          <w:lang w:val="uk-UA"/>
        </w:rPr>
        <w:t>т</w:t>
      </w:r>
      <w:r w:rsidR="00F63444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на поворотн</w:t>
      </w:r>
      <w:r w:rsidR="00F6344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платформ</w:t>
      </w:r>
      <w:r w:rsidR="00F63444" w:rsidRPr="00303D90">
        <w:rPr>
          <w:szCs w:val="28"/>
          <w:lang w:val="uk-UA"/>
        </w:rPr>
        <w:t>і</w:t>
      </w:r>
      <w:r w:rsidR="004A26DE">
        <w:rPr>
          <w:szCs w:val="28"/>
          <w:lang w:val="uk-UA"/>
        </w:rPr>
        <w:t xml:space="preserve"> спеці</w:t>
      </w:r>
      <w:r w:rsidRPr="00303D90">
        <w:rPr>
          <w:szCs w:val="28"/>
          <w:lang w:val="uk-UA"/>
        </w:rPr>
        <w:t>альн</w:t>
      </w:r>
      <w:r w:rsidR="00F63444" w:rsidRPr="00303D90">
        <w:rPr>
          <w:szCs w:val="28"/>
          <w:lang w:val="uk-UA"/>
        </w:rPr>
        <w:t>е обладнання</w:t>
      </w:r>
      <w:r w:rsidRPr="00303D90">
        <w:rPr>
          <w:szCs w:val="28"/>
          <w:lang w:val="uk-UA"/>
        </w:rPr>
        <w:t xml:space="preserve"> для </w:t>
      </w:r>
      <w:r w:rsidR="00F63444" w:rsidRPr="00303D90">
        <w:rPr>
          <w:szCs w:val="28"/>
          <w:lang w:val="uk-UA"/>
        </w:rPr>
        <w:t>здійснення</w:t>
      </w:r>
      <w:r w:rsidRPr="00303D90">
        <w:rPr>
          <w:szCs w:val="28"/>
          <w:lang w:val="uk-UA"/>
        </w:rPr>
        <w:t xml:space="preserve"> установки свай </w:t>
      </w:r>
      <w:r w:rsidR="00F63444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 xml:space="preserve"> вертикальн</w:t>
      </w:r>
      <w:r w:rsidR="00F6344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проектн</w:t>
      </w:r>
      <w:r w:rsidR="00F6344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положен</w:t>
      </w:r>
      <w:r w:rsidR="00F63444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>м, а так</w:t>
      </w:r>
      <w:r w:rsidR="00F63444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 копр</w:t>
      </w:r>
      <w:r w:rsidR="00F6344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, котр</w:t>
      </w:r>
      <w:r w:rsidR="00F6344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F63444" w:rsidRPr="00303D90">
        <w:rPr>
          <w:szCs w:val="28"/>
          <w:lang w:val="uk-UA"/>
        </w:rPr>
        <w:t>за</w:t>
      </w:r>
      <w:r w:rsidRPr="00303D90">
        <w:rPr>
          <w:szCs w:val="28"/>
          <w:lang w:val="uk-UA"/>
        </w:rPr>
        <w:t>бе</w:t>
      </w:r>
      <w:r w:rsidR="00F63444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>печ</w:t>
      </w:r>
      <w:r w:rsidR="00F63444" w:rsidRPr="00303D90">
        <w:rPr>
          <w:szCs w:val="28"/>
          <w:lang w:val="uk-UA"/>
        </w:rPr>
        <w:t>ую</w:t>
      </w:r>
      <w:r w:rsidRPr="00303D90">
        <w:rPr>
          <w:szCs w:val="28"/>
          <w:lang w:val="uk-UA"/>
        </w:rPr>
        <w:t>т</w:t>
      </w:r>
      <w:r w:rsidR="00F63444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р</w:t>
      </w:r>
      <w:r w:rsidR="00F63444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б</w:t>
      </w:r>
      <w:r w:rsidR="00F63444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 xml:space="preserve">чий </w:t>
      </w:r>
      <w:r w:rsidR="00F63444" w:rsidRPr="00303D90">
        <w:rPr>
          <w:szCs w:val="28"/>
          <w:lang w:val="uk-UA"/>
        </w:rPr>
        <w:t>нахил</w:t>
      </w:r>
      <w:r w:rsidRPr="00303D90">
        <w:rPr>
          <w:szCs w:val="28"/>
          <w:lang w:val="uk-UA"/>
        </w:rPr>
        <w:t xml:space="preserve"> мачт</w:t>
      </w:r>
      <w:r w:rsidR="00F6344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для </w:t>
      </w:r>
      <w:r w:rsidR="00F63444" w:rsidRPr="00303D90">
        <w:rPr>
          <w:szCs w:val="28"/>
          <w:lang w:val="uk-UA"/>
        </w:rPr>
        <w:t>встановлення</w:t>
      </w:r>
      <w:r w:rsidRPr="00303D90">
        <w:rPr>
          <w:szCs w:val="28"/>
          <w:lang w:val="uk-UA"/>
        </w:rPr>
        <w:t xml:space="preserve"> свай с </w:t>
      </w:r>
      <w:r w:rsidR="00F63444" w:rsidRPr="00303D90">
        <w:rPr>
          <w:szCs w:val="28"/>
          <w:lang w:val="uk-UA"/>
        </w:rPr>
        <w:t>похили</w:t>
      </w:r>
      <w:r w:rsidRPr="00303D90">
        <w:rPr>
          <w:szCs w:val="28"/>
          <w:lang w:val="uk-UA"/>
        </w:rPr>
        <w:t>м проектн</w:t>
      </w:r>
      <w:r w:rsidR="00F6344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положен</w:t>
      </w:r>
      <w:r w:rsidR="00F63444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>м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76F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Прост</w:t>
      </w:r>
      <w:r w:rsidR="00DF4A79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й копер </w:t>
      </w:r>
      <w:r w:rsidR="003467BF" w:rsidRPr="00303D90">
        <w:rPr>
          <w:szCs w:val="28"/>
          <w:lang w:val="uk-UA"/>
        </w:rPr>
        <w:t>вик</w:t>
      </w:r>
      <w:r w:rsidR="00DF4A79" w:rsidRPr="00303D90">
        <w:rPr>
          <w:szCs w:val="28"/>
          <w:lang w:val="uk-UA"/>
        </w:rPr>
        <w:t>ористовує</w:t>
      </w:r>
      <w:r w:rsidRPr="00303D90">
        <w:rPr>
          <w:szCs w:val="28"/>
          <w:lang w:val="uk-UA"/>
        </w:rPr>
        <w:t>т</w:t>
      </w:r>
      <w:r w:rsidR="00DF4A79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ся для забивки легких свай 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з дерева д</w:t>
      </w:r>
      <w:r w:rsidR="00DF4A79" w:rsidRPr="00303D90">
        <w:rPr>
          <w:szCs w:val="28"/>
          <w:lang w:val="uk-UA"/>
        </w:rPr>
        <w:t>овжиною</w:t>
      </w:r>
      <w:r w:rsidRPr="00303D90">
        <w:rPr>
          <w:szCs w:val="28"/>
          <w:lang w:val="uk-UA"/>
        </w:rPr>
        <w:t xml:space="preserve"> до 4,5 метр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</w:t>
      </w:r>
      <w:r w:rsidR="0018209F" w:rsidRPr="00303D90">
        <w:rPr>
          <w:szCs w:val="28"/>
          <w:lang w:val="uk-UA"/>
        </w:rPr>
        <w:t xml:space="preserve">. </w:t>
      </w:r>
      <w:r w:rsidR="00DF4A79" w:rsidRPr="00303D90">
        <w:rPr>
          <w:szCs w:val="28"/>
          <w:lang w:val="uk-UA"/>
        </w:rPr>
        <w:t>Збір</w:t>
      </w:r>
      <w:r w:rsidR="003467BF" w:rsidRPr="00303D90">
        <w:rPr>
          <w:szCs w:val="28"/>
          <w:lang w:val="uk-UA"/>
        </w:rPr>
        <w:t>н</w:t>
      </w:r>
      <w:r w:rsidR="00DF4A79" w:rsidRPr="00303D90">
        <w:rPr>
          <w:szCs w:val="28"/>
          <w:lang w:val="uk-UA"/>
        </w:rPr>
        <w:t>а і розбірна уні</w:t>
      </w:r>
      <w:r w:rsidRPr="00303D90">
        <w:rPr>
          <w:szCs w:val="28"/>
          <w:lang w:val="uk-UA"/>
        </w:rPr>
        <w:t>кальна</w:t>
      </w:r>
      <w:r w:rsidR="00DF4A79" w:rsidRPr="00303D90">
        <w:rPr>
          <w:szCs w:val="28"/>
          <w:lang w:val="uk-UA"/>
        </w:rPr>
        <w:t xml:space="preserve"> конструкці</w:t>
      </w:r>
      <w:r w:rsidRPr="00303D90">
        <w:rPr>
          <w:szCs w:val="28"/>
          <w:lang w:val="uk-UA"/>
        </w:rPr>
        <w:t>я копра с</w:t>
      </w:r>
      <w:r w:rsidR="00DF4A79" w:rsidRPr="00303D90">
        <w:rPr>
          <w:szCs w:val="28"/>
          <w:lang w:val="uk-UA"/>
        </w:rPr>
        <w:t>кладається</w:t>
      </w:r>
      <w:r w:rsidRPr="00303D90">
        <w:rPr>
          <w:szCs w:val="28"/>
          <w:lang w:val="uk-UA"/>
        </w:rPr>
        <w:t xml:space="preserve"> 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з мачт</w:t>
      </w:r>
      <w:r w:rsidR="00DF4A79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, опорно</w:t>
      </w:r>
      <w:r w:rsidR="00DF4A79" w:rsidRPr="00303D90">
        <w:rPr>
          <w:szCs w:val="28"/>
          <w:lang w:val="uk-UA"/>
        </w:rPr>
        <w:t>ї рами з</w:t>
      </w:r>
      <w:r w:rsidRPr="00303D90">
        <w:rPr>
          <w:szCs w:val="28"/>
          <w:lang w:val="uk-UA"/>
        </w:rPr>
        <w:t xml:space="preserve"> поворотно</w:t>
      </w:r>
      <w:r w:rsidR="00DF4A79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 xml:space="preserve"> платформо</w:t>
      </w:r>
      <w:r w:rsidR="00DF4A79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>, двух мачтов</w:t>
      </w:r>
      <w:r w:rsidR="00DF4A79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стяж</w:t>
      </w:r>
      <w:r w:rsidR="00DF4A79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к, п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дкоса 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DF4A79" w:rsidRPr="00303D90">
        <w:rPr>
          <w:szCs w:val="28"/>
          <w:lang w:val="uk-UA"/>
        </w:rPr>
        <w:t>допоміжних</w:t>
      </w:r>
      <w:r w:rsidRPr="00303D90">
        <w:rPr>
          <w:szCs w:val="28"/>
          <w:lang w:val="uk-UA"/>
        </w:rPr>
        <w:t xml:space="preserve"> леб</w:t>
      </w:r>
      <w:r w:rsidR="00DF4A7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док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Перед опорно</w:t>
      </w:r>
      <w:r w:rsidR="00DF4A79" w:rsidRPr="00303D90">
        <w:rPr>
          <w:szCs w:val="28"/>
          <w:lang w:val="uk-UA"/>
        </w:rPr>
        <w:t>ю</w:t>
      </w:r>
      <w:r w:rsidRPr="00303D90">
        <w:rPr>
          <w:szCs w:val="28"/>
          <w:lang w:val="uk-UA"/>
        </w:rPr>
        <w:t xml:space="preserve"> рамо</w:t>
      </w:r>
      <w:r w:rsidR="00DF4A79" w:rsidRPr="00303D90">
        <w:rPr>
          <w:szCs w:val="28"/>
          <w:lang w:val="uk-UA"/>
        </w:rPr>
        <w:t>ю</w:t>
      </w:r>
      <w:r w:rsidR="00303D90">
        <w:rPr>
          <w:szCs w:val="28"/>
          <w:lang w:val="uk-UA"/>
        </w:rPr>
        <w:t xml:space="preserve"> </w:t>
      </w:r>
      <w:r w:rsidR="00A410D6" w:rsidRPr="00303D90">
        <w:rPr>
          <w:szCs w:val="28"/>
          <w:lang w:val="uk-UA"/>
        </w:rPr>
        <w:t>встановлений вилко образний упор, котрий призначений для фіксування в вертикальному проектному положенні</w:t>
      </w:r>
      <w:r w:rsidRPr="00303D90">
        <w:rPr>
          <w:szCs w:val="28"/>
          <w:lang w:val="uk-UA"/>
        </w:rPr>
        <w:t xml:space="preserve"> </w:t>
      </w:r>
      <w:r w:rsidR="00A410D6" w:rsidRPr="00303D90">
        <w:rPr>
          <w:szCs w:val="28"/>
          <w:lang w:val="uk-UA"/>
        </w:rPr>
        <w:t>встановляємій під молот сваї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Мачта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направляю</w:t>
      </w:r>
      <w:r w:rsidR="00A410D6" w:rsidRPr="00303D90">
        <w:rPr>
          <w:szCs w:val="28"/>
          <w:lang w:val="uk-UA"/>
        </w:rPr>
        <w:t>ча для переміщення</w:t>
      </w:r>
      <w:r w:rsidRPr="00303D90">
        <w:rPr>
          <w:szCs w:val="28"/>
          <w:lang w:val="uk-UA"/>
        </w:rPr>
        <w:t xml:space="preserve"> дизель-молота </w:t>
      </w:r>
      <w:r w:rsidR="00A410D6" w:rsidRPr="00303D90">
        <w:rPr>
          <w:szCs w:val="28"/>
          <w:lang w:val="uk-UA"/>
        </w:rPr>
        <w:t>і утримання</w:t>
      </w:r>
      <w:r w:rsidRPr="00303D90">
        <w:rPr>
          <w:szCs w:val="28"/>
          <w:lang w:val="uk-UA"/>
        </w:rPr>
        <w:t xml:space="preserve"> </w:t>
      </w:r>
      <w:r w:rsidR="00A410D6" w:rsidRPr="00303D90">
        <w:rPr>
          <w:szCs w:val="28"/>
          <w:lang w:val="uk-UA"/>
        </w:rPr>
        <w:t>йо</w:t>
      </w:r>
      <w:r w:rsidRPr="00303D90">
        <w:rPr>
          <w:szCs w:val="28"/>
          <w:lang w:val="uk-UA"/>
        </w:rPr>
        <w:t>го в вертикальном</w:t>
      </w:r>
      <w:r w:rsidR="00A410D6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положен</w:t>
      </w:r>
      <w:r w:rsidR="00A410D6" w:rsidRPr="00303D90">
        <w:rPr>
          <w:szCs w:val="28"/>
          <w:lang w:val="uk-UA"/>
        </w:rPr>
        <w:t>ні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У головки мач</w:t>
      </w:r>
      <w:r w:rsidR="00A410D6" w:rsidRPr="00303D90">
        <w:rPr>
          <w:szCs w:val="28"/>
          <w:lang w:val="uk-UA"/>
        </w:rPr>
        <w:t>ты существует два блоки для канаті</w:t>
      </w:r>
      <w:r w:rsidRPr="00303D90">
        <w:rPr>
          <w:szCs w:val="28"/>
          <w:lang w:val="uk-UA"/>
        </w:rPr>
        <w:t xml:space="preserve">в </w:t>
      </w:r>
      <w:r w:rsidR="00A410D6" w:rsidRPr="00303D90">
        <w:rPr>
          <w:szCs w:val="28"/>
          <w:lang w:val="uk-UA"/>
        </w:rPr>
        <w:t>підйому сваї</w:t>
      </w:r>
      <w:r w:rsidRPr="00303D90">
        <w:rPr>
          <w:szCs w:val="28"/>
          <w:lang w:val="uk-UA"/>
        </w:rPr>
        <w:t xml:space="preserve"> </w:t>
      </w:r>
      <w:r w:rsidR="00A410D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молота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Мачта </w:t>
      </w:r>
      <w:r w:rsidR="00A410D6" w:rsidRPr="00303D90">
        <w:rPr>
          <w:szCs w:val="28"/>
          <w:lang w:val="uk-UA"/>
        </w:rPr>
        <w:t>зкрі</w:t>
      </w:r>
      <w:r w:rsidRPr="00303D90">
        <w:rPr>
          <w:szCs w:val="28"/>
          <w:lang w:val="uk-UA"/>
        </w:rPr>
        <w:t>пля</w:t>
      </w:r>
      <w:r w:rsidR="00A410D6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 xml:space="preserve">тся </w:t>
      </w:r>
      <w:r w:rsidR="00A410D6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 xml:space="preserve"> рамо</w:t>
      </w:r>
      <w:r w:rsidR="00A410D6" w:rsidRPr="00303D90">
        <w:rPr>
          <w:szCs w:val="28"/>
          <w:lang w:val="uk-UA"/>
        </w:rPr>
        <w:t>ю шарні</w:t>
      </w:r>
      <w:r w:rsidRPr="00303D90">
        <w:rPr>
          <w:szCs w:val="28"/>
          <w:lang w:val="uk-UA"/>
        </w:rPr>
        <w:t>рно и в прип</w:t>
      </w:r>
      <w:r w:rsidR="00A410D6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днятом</w:t>
      </w:r>
      <w:r w:rsidR="00A410D6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положен</w:t>
      </w:r>
      <w:r w:rsidR="006C3DF0" w:rsidRPr="00303D90">
        <w:rPr>
          <w:szCs w:val="28"/>
          <w:lang w:val="uk-UA"/>
        </w:rPr>
        <w:t>ні</w:t>
      </w:r>
      <w:r w:rsidRPr="00303D90">
        <w:rPr>
          <w:szCs w:val="28"/>
          <w:lang w:val="uk-UA"/>
        </w:rPr>
        <w:t xml:space="preserve"> у</w:t>
      </w:r>
      <w:r w:rsidR="006C3DF0" w:rsidRPr="00303D90">
        <w:rPr>
          <w:szCs w:val="28"/>
          <w:lang w:val="uk-UA"/>
        </w:rPr>
        <w:t>утримує</w:t>
      </w:r>
      <w:r w:rsidRPr="00303D90">
        <w:rPr>
          <w:szCs w:val="28"/>
          <w:lang w:val="uk-UA"/>
        </w:rPr>
        <w:t>т</w:t>
      </w:r>
      <w:r w:rsidR="006C3DF0" w:rsidRPr="00303D90">
        <w:rPr>
          <w:szCs w:val="28"/>
          <w:lang w:val="uk-UA"/>
        </w:rPr>
        <w:t>ься трубчати</w:t>
      </w:r>
      <w:r w:rsidRPr="00303D90">
        <w:rPr>
          <w:szCs w:val="28"/>
          <w:lang w:val="uk-UA"/>
        </w:rPr>
        <w:t>м п</w:t>
      </w:r>
      <w:r w:rsidR="006C3DF0" w:rsidRPr="00303D90">
        <w:rPr>
          <w:szCs w:val="28"/>
          <w:lang w:val="uk-UA"/>
        </w:rPr>
        <w:t>ідкосом</w:t>
      </w:r>
      <w:r w:rsidR="0018209F" w:rsidRPr="00303D90">
        <w:rPr>
          <w:szCs w:val="28"/>
          <w:lang w:val="uk-UA"/>
        </w:rPr>
        <w:t xml:space="preserve">. </w:t>
      </w:r>
      <w:r w:rsidR="006C3DF0" w:rsidRPr="00303D90">
        <w:rPr>
          <w:szCs w:val="28"/>
          <w:lang w:val="uk-UA"/>
        </w:rPr>
        <w:t>Від</w:t>
      </w:r>
      <w:r w:rsidRPr="00303D90">
        <w:rPr>
          <w:szCs w:val="28"/>
          <w:lang w:val="uk-UA"/>
        </w:rPr>
        <w:t xml:space="preserve"> бокового </w:t>
      </w:r>
      <w:r w:rsidR="006C3DF0" w:rsidRPr="00303D90">
        <w:rPr>
          <w:szCs w:val="28"/>
          <w:lang w:val="uk-UA"/>
        </w:rPr>
        <w:t xml:space="preserve">зміщення </w:t>
      </w:r>
      <w:r w:rsidRPr="00303D90">
        <w:rPr>
          <w:szCs w:val="28"/>
          <w:lang w:val="uk-UA"/>
        </w:rPr>
        <w:t>мачта у</w:t>
      </w:r>
      <w:r w:rsidR="006C3DF0" w:rsidRPr="00303D90">
        <w:rPr>
          <w:szCs w:val="28"/>
          <w:lang w:val="uk-UA"/>
        </w:rPr>
        <w:t>тримує</w:t>
      </w:r>
      <w:r w:rsidRPr="00303D90">
        <w:rPr>
          <w:szCs w:val="28"/>
          <w:lang w:val="uk-UA"/>
        </w:rPr>
        <w:t>т</w:t>
      </w:r>
      <w:r w:rsidR="006C3DF0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 канатн</w:t>
      </w:r>
      <w:r w:rsidR="006C3DF0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ми р</w:t>
      </w:r>
      <w:r w:rsidR="006C3DF0" w:rsidRPr="00303D90">
        <w:rPr>
          <w:szCs w:val="28"/>
          <w:lang w:val="uk-UA"/>
        </w:rPr>
        <w:t>оз</w:t>
      </w:r>
      <w:r w:rsidRPr="00303D90">
        <w:rPr>
          <w:szCs w:val="28"/>
          <w:lang w:val="uk-UA"/>
        </w:rPr>
        <w:t>тяжками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780BF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Копрова</w:t>
      </w:r>
      <w:r w:rsidR="00376F1B" w:rsidRPr="00303D90">
        <w:rPr>
          <w:szCs w:val="28"/>
          <w:lang w:val="uk-UA"/>
        </w:rPr>
        <w:t xml:space="preserve"> двухбарабанна</w:t>
      </w:r>
      <w:r w:rsidRPr="00303D90">
        <w:rPr>
          <w:szCs w:val="28"/>
          <w:lang w:val="uk-UA"/>
        </w:rPr>
        <w:t xml:space="preserve"> лебі</w:t>
      </w:r>
      <w:r w:rsidR="00376F1B" w:rsidRPr="00303D90">
        <w:rPr>
          <w:szCs w:val="28"/>
          <w:lang w:val="uk-UA"/>
        </w:rPr>
        <w:t>дка пр</w:t>
      </w:r>
      <w:r w:rsidRPr="00303D90">
        <w:rPr>
          <w:szCs w:val="28"/>
          <w:lang w:val="uk-UA"/>
        </w:rPr>
        <w:t>из</w:t>
      </w:r>
      <w:r w:rsidR="00376F1B" w:rsidRPr="00303D90">
        <w:rPr>
          <w:szCs w:val="28"/>
          <w:lang w:val="uk-UA"/>
        </w:rPr>
        <w:t>нач</w:t>
      </w:r>
      <w:r w:rsidRPr="00303D90">
        <w:rPr>
          <w:szCs w:val="28"/>
          <w:lang w:val="uk-UA"/>
        </w:rPr>
        <w:t xml:space="preserve">ена </w:t>
      </w:r>
      <w:r w:rsidR="00376F1B" w:rsidRPr="00303D90">
        <w:rPr>
          <w:szCs w:val="28"/>
          <w:lang w:val="uk-UA"/>
        </w:rPr>
        <w:t xml:space="preserve">для </w:t>
      </w:r>
      <w:r w:rsidRPr="00303D90">
        <w:rPr>
          <w:szCs w:val="28"/>
          <w:lang w:val="uk-UA"/>
        </w:rPr>
        <w:t>здійснення підйому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м</w:t>
      </w:r>
      <w:r w:rsidR="00376F1B" w:rsidRPr="00303D90">
        <w:rPr>
          <w:szCs w:val="28"/>
          <w:lang w:val="uk-UA"/>
        </w:rPr>
        <w:t xml:space="preserve">олота 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сва</w:t>
      </w:r>
      <w:r w:rsidRPr="00303D90">
        <w:rPr>
          <w:szCs w:val="28"/>
          <w:lang w:val="uk-UA"/>
        </w:rPr>
        <w:t>ї</w:t>
      </w:r>
      <w:r w:rsidR="00376F1B" w:rsidRPr="00303D90">
        <w:rPr>
          <w:szCs w:val="28"/>
          <w:lang w:val="uk-UA"/>
        </w:rPr>
        <w:t>, а так</w:t>
      </w:r>
      <w:r w:rsidRPr="00303D90">
        <w:rPr>
          <w:szCs w:val="28"/>
          <w:lang w:val="uk-UA"/>
        </w:rPr>
        <w:t>о</w:t>
      </w:r>
      <w:r w:rsidR="00376F1B" w:rsidRPr="00303D90">
        <w:rPr>
          <w:szCs w:val="28"/>
          <w:lang w:val="uk-UA"/>
        </w:rPr>
        <w:t>ж мачт</w:t>
      </w:r>
      <w:r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 xml:space="preserve"> при </w:t>
      </w:r>
      <w:r w:rsidRPr="00303D90">
        <w:rPr>
          <w:szCs w:val="28"/>
          <w:lang w:val="uk-UA"/>
        </w:rPr>
        <w:t>монтажу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демонтажу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копра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У ко</w:t>
      </w:r>
      <w:r w:rsidR="00376F1B" w:rsidRPr="00303D90">
        <w:rPr>
          <w:szCs w:val="28"/>
          <w:lang w:val="uk-UA"/>
        </w:rPr>
        <w:t>ж</w:t>
      </w:r>
      <w:r w:rsidRPr="00303D90">
        <w:rPr>
          <w:szCs w:val="28"/>
          <w:lang w:val="uk-UA"/>
        </w:rPr>
        <w:t>н</w:t>
      </w:r>
      <w:r w:rsidR="00376F1B" w:rsidRPr="00303D90">
        <w:rPr>
          <w:szCs w:val="28"/>
          <w:lang w:val="uk-UA"/>
        </w:rPr>
        <w:t>ого барабана мас</w:t>
      </w:r>
      <w:r w:rsidRPr="00303D90">
        <w:rPr>
          <w:szCs w:val="28"/>
          <w:lang w:val="uk-UA"/>
        </w:rPr>
        <w:t>ою</w:t>
      </w:r>
      <w:r w:rsidR="00303D90">
        <w:rPr>
          <w:szCs w:val="28"/>
          <w:lang w:val="uk-UA"/>
        </w:rPr>
        <w:t xml:space="preserve"> 500 кі</w:t>
      </w:r>
      <w:r w:rsidR="00376F1B" w:rsidRPr="00303D90">
        <w:rPr>
          <w:szCs w:val="28"/>
          <w:lang w:val="uk-UA"/>
        </w:rPr>
        <w:t xml:space="preserve">лограм </w:t>
      </w:r>
      <w:r w:rsidRPr="00303D90">
        <w:rPr>
          <w:szCs w:val="28"/>
          <w:lang w:val="uk-UA"/>
        </w:rPr>
        <w:t>руко</w:t>
      </w:r>
      <w:r w:rsidR="00376F1B" w:rsidRPr="00303D90">
        <w:rPr>
          <w:szCs w:val="28"/>
          <w:lang w:val="uk-UA"/>
        </w:rPr>
        <w:t xml:space="preserve">ятка 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автоматич</w:t>
      </w:r>
      <w:r w:rsidRPr="00303D90">
        <w:rPr>
          <w:szCs w:val="28"/>
          <w:lang w:val="uk-UA"/>
        </w:rPr>
        <w:t>н</w:t>
      </w:r>
      <w:r w:rsidR="00376F1B" w:rsidRPr="00303D90">
        <w:rPr>
          <w:szCs w:val="28"/>
          <w:lang w:val="uk-UA"/>
        </w:rPr>
        <w:t>ий д</w:t>
      </w:r>
      <w:r w:rsidRPr="00303D90">
        <w:rPr>
          <w:szCs w:val="28"/>
          <w:lang w:val="uk-UA"/>
        </w:rPr>
        <w:t>іючий тормоз, кот</w:t>
      </w:r>
      <w:r w:rsidR="00376F1B" w:rsidRPr="00303D90">
        <w:rPr>
          <w:szCs w:val="28"/>
          <w:lang w:val="uk-UA"/>
        </w:rPr>
        <w:t>р</w:t>
      </w:r>
      <w:r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 xml:space="preserve">й </w:t>
      </w:r>
      <w:r w:rsidRPr="00303D90">
        <w:rPr>
          <w:szCs w:val="28"/>
          <w:lang w:val="uk-UA"/>
        </w:rPr>
        <w:t>за</w:t>
      </w:r>
      <w:r w:rsidR="00376F1B" w:rsidRPr="00303D90">
        <w:rPr>
          <w:szCs w:val="28"/>
          <w:lang w:val="uk-UA"/>
        </w:rPr>
        <w:t>бе</w:t>
      </w:r>
      <w:r w:rsidRPr="00303D90">
        <w:rPr>
          <w:szCs w:val="28"/>
          <w:lang w:val="uk-UA"/>
        </w:rPr>
        <w:t>з</w:t>
      </w:r>
      <w:r w:rsidR="00376F1B" w:rsidRPr="00303D90">
        <w:rPr>
          <w:szCs w:val="28"/>
          <w:lang w:val="uk-UA"/>
        </w:rPr>
        <w:t>печ</w:t>
      </w:r>
      <w:r w:rsidRPr="00303D90">
        <w:rPr>
          <w:szCs w:val="28"/>
          <w:lang w:val="uk-UA"/>
        </w:rPr>
        <w:t>ує</w:t>
      </w:r>
      <w:r w:rsidR="00376F1B" w:rsidRPr="00303D90">
        <w:rPr>
          <w:szCs w:val="28"/>
          <w:lang w:val="uk-UA"/>
        </w:rPr>
        <w:t xml:space="preserve"> у</w:t>
      </w:r>
      <w:r w:rsidRPr="00303D90">
        <w:rPr>
          <w:szCs w:val="28"/>
          <w:lang w:val="uk-UA"/>
        </w:rPr>
        <w:t>тримання</w:t>
      </w:r>
      <w:r w:rsidR="00376F1B" w:rsidRPr="00303D90">
        <w:rPr>
          <w:szCs w:val="28"/>
          <w:lang w:val="uk-UA"/>
        </w:rPr>
        <w:t xml:space="preserve"> на канат</w:t>
      </w:r>
      <w:r w:rsidRPr="00303D90">
        <w:rPr>
          <w:szCs w:val="28"/>
          <w:lang w:val="uk-UA"/>
        </w:rPr>
        <w:t>і пі</w:t>
      </w:r>
      <w:r w:rsidR="00376F1B" w:rsidRPr="00303D90">
        <w:rPr>
          <w:szCs w:val="28"/>
          <w:lang w:val="uk-UA"/>
        </w:rPr>
        <w:t xml:space="preserve">днятого </w:t>
      </w:r>
      <w:r w:rsidRPr="00303D90">
        <w:rPr>
          <w:szCs w:val="28"/>
          <w:lang w:val="uk-UA"/>
        </w:rPr>
        <w:t>вантажу</w:t>
      </w:r>
      <w:r w:rsidR="00376F1B" w:rsidRPr="00303D90">
        <w:rPr>
          <w:szCs w:val="28"/>
          <w:lang w:val="uk-UA"/>
        </w:rPr>
        <w:t xml:space="preserve"> и </w:t>
      </w:r>
      <w:r w:rsidRPr="00303D90">
        <w:rPr>
          <w:szCs w:val="28"/>
          <w:lang w:val="uk-UA"/>
        </w:rPr>
        <w:t>поступов</w:t>
      </w:r>
      <w:r w:rsidR="00376F1B" w:rsidRPr="00303D90">
        <w:rPr>
          <w:szCs w:val="28"/>
          <w:lang w:val="uk-UA"/>
        </w:rPr>
        <w:t xml:space="preserve">е, </w:t>
      </w:r>
      <w:r w:rsidRPr="00303D90">
        <w:rPr>
          <w:szCs w:val="28"/>
          <w:lang w:val="uk-UA"/>
        </w:rPr>
        <w:t>максимально безпечно</w:t>
      </w:r>
      <w:r w:rsidR="00376F1B" w:rsidRPr="00303D90">
        <w:rPr>
          <w:szCs w:val="28"/>
          <w:lang w:val="uk-UA"/>
        </w:rPr>
        <w:t xml:space="preserve">, </w:t>
      </w:r>
      <w:r w:rsidRPr="00303D90">
        <w:rPr>
          <w:szCs w:val="28"/>
          <w:lang w:val="uk-UA"/>
        </w:rPr>
        <w:t>йо</w:t>
      </w:r>
      <w:r w:rsidR="00376F1B" w:rsidRPr="00303D90">
        <w:rPr>
          <w:szCs w:val="28"/>
          <w:lang w:val="uk-UA"/>
        </w:rPr>
        <w:t>го опускан</w:t>
      </w:r>
      <w:r w:rsidRPr="00303D90">
        <w:rPr>
          <w:szCs w:val="28"/>
          <w:lang w:val="uk-UA"/>
        </w:rPr>
        <w:t>ня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Допоміжна</w:t>
      </w:r>
      <w:r w:rsidR="00376F1B" w:rsidRPr="00303D90">
        <w:rPr>
          <w:szCs w:val="28"/>
          <w:lang w:val="uk-UA"/>
        </w:rPr>
        <w:t xml:space="preserve"> леб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дка </w:t>
      </w:r>
      <w:r w:rsidRPr="00303D90">
        <w:rPr>
          <w:szCs w:val="28"/>
          <w:lang w:val="uk-UA"/>
        </w:rPr>
        <w:t>використовуєть</w:t>
      </w:r>
      <w:r w:rsidR="00376F1B" w:rsidRPr="00303D90">
        <w:rPr>
          <w:szCs w:val="28"/>
          <w:lang w:val="uk-UA"/>
        </w:rPr>
        <w:t>ся для п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дтаск</w:t>
      </w:r>
      <w:r w:rsidRPr="00303D90">
        <w:rPr>
          <w:szCs w:val="28"/>
          <w:lang w:val="uk-UA"/>
        </w:rPr>
        <w:t>у</w:t>
      </w:r>
      <w:r w:rsidR="00376F1B" w:rsidRPr="00303D90">
        <w:rPr>
          <w:szCs w:val="28"/>
          <w:lang w:val="uk-UA"/>
        </w:rPr>
        <w:t>ван</w:t>
      </w:r>
      <w:r w:rsidRPr="00303D90">
        <w:rPr>
          <w:szCs w:val="28"/>
          <w:lang w:val="uk-UA"/>
        </w:rPr>
        <w:t>н</w:t>
      </w:r>
      <w:r w:rsidR="00376F1B" w:rsidRPr="00303D90">
        <w:rPr>
          <w:szCs w:val="28"/>
          <w:lang w:val="uk-UA"/>
        </w:rPr>
        <w:t xml:space="preserve">я свай 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пере</w:t>
      </w:r>
      <w:r w:rsidRPr="00303D90">
        <w:rPr>
          <w:szCs w:val="28"/>
          <w:lang w:val="uk-UA"/>
        </w:rPr>
        <w:t>сування</w:t>
      </w:r>
      <w:r w:rsidR="00376F1B" w:rsidRPr="00303D90">
        <w:rPr>
          <w:szCs w:val="28"/>
          <w:lang w:val="uk-UA"/>
        </w:rPr>
        <w:t xml:space="preserve"> копра </w:t>
      </w:r>
      <w:r w:rsidRPr="00303D90">
        <w:rPr>
          <w:szCs w:val="28"/>
          <w:lang w:val="uk-UA"/>
        </w:rPr>
        <w:t>до місця забивання слі</w:t>
      </w:r>
      <w:r w:rsidR="00376F1B" w:rsidRPr="00303D90">
        <w:rPr>
          <w:szCs w:val="28"/>
          <w:lang w:val="uk-UA"/>
        </w:rPr>
        <w:t>дую</w:t>
      </w:r>
      <w:r w:rsidRPr="00303D90">
        <w:rPr>
          <w:szCs w:val="28"/>
          <w:lang w:val="uk-UA"/>
        </w:rPr>
        <w:t>чої</w:t>
      </w:r>
      <w:r w:rsidR="00376F1B" w:rsidRPr="00303D90">
        <w:rPr>
          <w:szCs w:val="28"/>
          <w:lang w:val="uk-UA"/>
        </w:rPr>
        <w:t xml:space="preserve"> сва</w:t>
      </w:r>
      <w:r w:rsidRPr="00303D90">
        <w:rPr>
          <w:szCs w:val="28"/>
          <w:lang w:val="uk-UA"/>
        </w:rPr>
        <w:t>ї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76F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 пром</w:t>
      </w:r>
      <w:r w:rsidR="003467BF" w:rsidRPr="00303D90">
        <w:rPr>
          <w:szCs w:val="28"/>
          <w:lang w:val="uk-UA"/>
        </w:rPr>
        <w:t>исловому і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цивільному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будівництві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ча</w:t>
      </w:r>
      <w:r w:rsidR="003467BF" w:rsidRPr="00303D90">
        <w:rPr>
          <w:szCs w:val="28"/>
          <w:lang w:val="uk-UA"/>
        </w:rPr>
        <w:t>стіш</w:t>
      </w:r>
      <w:r w:rsidRPr="00303D90">
        <w:rPr>
          <w:szCs w:val="28"/>
          <w:lang w:val="uk-UA"/>
        </w:rPr>
        <w:t xml:space="preserve">е </w:t>
      </w:r>
      <w:r w:rsidR="003467BF" w:rsidRPr="00303D90">
        <w:rPr>
          <w:szCs w:val="28"/>
          <w:lang w:val="uk-UA"/>
        </w:rPr>
        <w:t>використовують</w:t>
      </w:r>
      <w:r w:rsidRPr="00303D90">
        <w:rPr>
          <w:szCs w:val="28"/>
          <w:lang w:val="uk-UA"/>
        </w:rPr>
        <w:t>ся ун</w:t>
      </w:r>
      <w:r w:rsidR="003467B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версальн</w:t>
      </w:r>
      <w:r w:rsidR="003467B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й </w:t>
      </w:r>
      <w:r w:rsidR="003467B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напівуні</w:t>
      </w:r>
      <w:r w:rsidRPr="00303D90">
        <w:rPr>
          <w:szCs w:val="28"/>
          <w:lang w:val="uk-UA"/>
        </w:rPr>
        <w:t>версальн</w:t>
      </w:r>
      <w:r w:rsidR="003467B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й рельсовой копер </w:t>
      </w:r>
      <w:r w:rsidR="003467BF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електричн</w:t>
      </w:r>
      <w:r w:rsidRPr="00303D90">
        <w:rPr>
          <w:szCs w:val="28"/>
          <w:lang w:val="uk-UA"/>
        </w:rPr>
        <w:t xml:space="preserve">им </w:t>
      </w:r>
      <w:r w:rsidR="003467BF" w:rsidRPr="00303D90">
        <w:rPr>
          <w:szCs w:val="28"/>
          <w:lang w:val="uk-UA"/>
        </w:rPr>
        <w:t>і е</w:t>
      </w:r>
      <w:r w:rsidRPr="00303D90">
        <w:rPr>
          <w:szCs w:val="28"/>
          <w:lang w:val="uk-UA"/>
        </w:rPr>
        <w:t>лектрог</w:t>
      </w:r>
      <w:r w:rsidR="003467B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дравл</w:t>
      </w:r>
      <w:r w:rsidR="003467BF" w:rsidRPr="00303D90">
        <w:rPr>
          <w:szCs w:val="28"/>
          <w:lang w:val="uk-UA"/>
        </w:rPr>
        <w:t>ічн</w:t>
      </w:r>
      <w:r w:rsidRPr="00303D90">
        <w:rPr>
          <w:szCs w:val="28"/>
          <w:lang w:val="uk-UA"/>
        </w:rPr>
        <w:t xml:space="preserve">им приводами, </w:t>
      </w:r>
      <w:r w:rsidR="004A26DE">
        <w:rPr>
          <w:szCs w:val="28"/>
          <w:lang w:val="uk-UA"/>
        </w:rPr>
        <w:t>які</w:t>
      </w:r>
      <w:r w:rsidRPr="00303D90">
        <w:rPr>
          <w:szCs w:val="28"/>
          <w:lang w:val="uk-UA"/>
        </w:rPr>
        <w:t xml:space="preserve"> пере</w:t>
      </w:r>
      <w:r w:rsidR="003467BF" w:rsidRPr="00303D90">
        <w:rPr>
          <w:szCs w:val="28"/>
          <w:lang w:val="uk-UA"/>
        </w:rPr>
        <w:t>сува</w:t>
      </w:r>
      <w:r w:rsidRPr="00303D90">
        <w:rPr>
          <w:szCs w:val="28"/>
          <w:lang w:val="uk-UA"/>
        </w:rPr>
        <w:t>ют</w:t>
      </w:r>
      <w:r w:rsidR="003467BF" w:rsidRPr="00303D90">
        <w:rPr>
          <w:szCs w:val="28"/>
          <w:lang w:val="uk-UA"/>
        </w:rPr>
        <w:t>ься по спеці</w:t>
      </w:r>
      <w:r w:rsidRPr="00303D90">
        <w:rPr>
          <w:szCs w:val="28"/>
          <w:lang w:val="uk-UA"/>
        </w:rPr>
        <w:t xml:space="preserve">ально </w:t>
      </w:r>
      <w:r w:rsidR="003467BF" w:rsidRPr="00303D90">
        <w:rPr>
          <w:szCs w:val="28"/>
          <w:lang w:val="uk-UA"/>
        </w:rPr>
        <w:t>влаштованом</w:t>
      </w:r>
      <w:r w:rsidRPr="00303D90">
        <w:rPr>
          <w:szCs w:val="28"/>
          <w:lang w:val="uk-UA"/>
        </w:rPr>
        <w:t xml:space="preserve">у рельсовому </w:t>
      </w:r>
      <w:r w:rsidR="003467BF" w:rsidRPr="00303D90">
        <w:rPr>
          <w:szCs w:val="28"/>
          <w:lang w:val="uk-UA"/>
        </w:rPr>
        <w:t>шляху</w:t>
      </w:r>
      <w:r w:rsidR="0018209F" w:rsidRPr="00303D90">
        <w:rPr>
          <w:szCs w:val="28"/>
          <w:lang w:val="uk-UA"/>
        </w:rPr>
        <w:t xml:space="preserve">. </w:t>
      </w:r>
      <w:r w:rsidR="003467BF" w:rsidRPr="00303D90">
        <w:rPr>
          <w:szCs w:val="28"/>
          <w:lang w:val="uk-UA"/>
        </w:rPr>
        <w:t>В таких конструкці</w:t>
      </w:r>
      <w:r w:rsidRPr="00303D90">
        <w:rPr>
          <w:szCs w:val="28"/>
          <w:lang w:val="uk-UA"/>
        </w:rPr>
        <w:t xml:space="preserve">ях </w:t>
      </w:r>
      <w:r w:rsidR="003467BF" w:rsidRPr="00303D90">
        <w:rPr>
          <w:szCs w:val="28"/>
          <w:lang w:val="uk-UA"/>
        </w:rPr>
        <w:t>використовуються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збиральні одиниці і механізми</w:t>
      </w:r>
      <w:r w:rsidRPr="00303D90">
        <w:rPr>
          <w:szCs w:val="28"/>
          <w:lang w:val="uk-UA"/>
        </w:rPr>
        <w:t xml:space="preserve"> </w:t>
      </w:r>
      <w:r w:rsidR="003467BF" w:rsidRPr="00303D90">
        <w:rPr>
          <w:szCs w:val="28"/>
          <w:lang w:val="uk-UA"/>
        </w:rPr>
        <w:t>будівельни</w:t>
      </w:r>
      <w:r w:rsidRPr="00303D90">
        <w:rPr>
          <w:szCs w:val="28"/>
          <w:lang w:val="uk-UA"/>
        </w:rPr>
        <w:t>х баш</w:t>
      </w:r>
      <w:r w:rsidR="003467BF" w:rsidRPr="00303D90">
        <w:rPr>
          <w:szCs w:val="28"/>
          <w:lang w:val="uk-UA"/>
        </w:rPr>
        <w:t>тових</w:t>
      </w:r>
      <w:r w:rsidRPr="00303D90">
        <w:rPr>
          <w:szCs w:val="28"/>
          <w:lang w:val="uk-UA"/>
        </w:rPr>
        <w:t xml:space="preserve"> кран</w:t>
      </w:r>
      <w:r w:rsidR="003467B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467B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Самоходни</w:t>
      </w:r>
      <w:r w:rsidR="003C0E9A" w:rsidRPr="00303D90">
        <w:rPr>
          <w:szCs w:val="28"/>
          <w:lang w:val="uk-UA"/>
        </w:rPr>
        <w:t>й копер с</w:t>
      </w:r>
      <w:r w:rsidRPr="00303D90">
        <w:rPr>
          <w:szCs w:val="28"/>
          <w:lang w:val="uk-UA"/>
        </w:rPr>
        <w:t>кладається і</w:t>
      </w:r>
      <w:r w:rsidR="003C0E9A" w:rsidRPr="00303D90">
        <w:rPr>
          <w:szCs w:val="28"/>
          <w:lang w:val="uk-UA"/>
        </w:rPr>
        <w:t>з ходово</w:t>
      </w:r>
      <w:r w:rsidRPr="00303D90">
        <w:rPr>
          <w:szCs w:val="28"/>
          <w:lang w:val="uk-UA"/>
        </w:rPr>
        <w:t>ї</w:t>
      </w:r>
      <w:r w:rsidR="003C0E9A" w:rsidRPr="00303D90">
        <w:rPr>
          <w:szCs w:val="28"/>
          <w:lang w:val="uk-UA"/>
        </w:rPr>
        <w:t xml:space="preserve"> части</w:t>
      </w:r>
      <w:r w:rsidRPr="00303D90">
        <w:rPr>
          <w:szCs w:val="28"/>
          <w:lang w:val="uk-UA"/>
        </w:rPr>
        <w:t>ни</w:t>
      </w:r>
      <w:r w:rsidR="003C0E9A" w:rsidRPr="00303D90">
        <w:rPr>
          <w:szCs w:val="28"/>
          <w:lang w:val="uk-UA"/>
        </w:rPr>
        <w:t xml:space="preserve">, на </w:t>
      </w:r>
      <w:r w:rsidRPr="00303D90">
        <w:rPr>
          <w:szCs w:val="28"/>
          <w:lang w:val="uk-UA"/>
        </w:rPr>
        <w:t>якій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в</w:t>
      </w:r>
      <w:r w:rsidR="003C0E9A" w:rsidRPr="00303D90">
        <w:rPr>
          <w:szCs w:val="28"/>
          <w:lang w:val="uk-UA"/>
        </w:rPr>
        <w:t xml:space="preserve">становлена поворотна </w:t>
      </w:r>
      <w:r w:rsidRPr="00303D90">
        <w:rPr>
          <w:szCs w:val="28"/>
          <w:lang w:val="uk-UA"/>
        </w:rPr>
        <w:t>ч</w:t>
      </w:r>
      <w:r w:rsidR="003C0E9A" w:rsidRPr="00303D90">
        <w:rPr>
          <w:szCs w:val="28"/>
          <w:lang w:val="uk-UA"/>
        </w:rPr>
        <w:t xml:space="preserve">и неповоротна рама </w:t>
      </w:r>
      <w:r w:rsidRPr="00303D90">
        <w:rPr>
          <w:szCs w:val="28"/>
          <w:lang w:val="uk-UA"/>
        </w:rPr>
        <w:t>з</w:t>
      </w:r>
      <w:r w:rsidR="003C0E9A" w:rsidRPr="00303D90">
        <w:rPr>
          <w:szCs w:val="28"/>
          <w:lang w:val="uk-UA"/>
        </w:rPr>
        <w:t xml:space="preserve"> р</w:t>
      </w:r>
      <w:r w:rsidRPr="00303D90">
        <w:rPr>
          <w:szCs w:val="28"/>
          <w:lang w:val="uk-UA"/>
        </w:rPr>
        <w:t>о</w:t>
      </w:r>
      <w:r w:rsidR="003C0E9A" w:rsidRPr="00303D90">
        <w:rPr>
          <w:szCs w:val="28"/>
          <w:lang w:val="uk-UA"/>
        </w:rPr>
        <w:t>зм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щен</w:t>
      </w:r>
      <w:r w:rsidRPr="00303D90">
        <w:rPr>
          <w:szCs w:val="28"/>
          <w:lang w:val="uk-UA"/>
        </w:rPr>
        <w:t>и</w:t>
      </w:r>
      <w:r w:rsidR="003C0E9A" w:rsidRPr="00303D90">
        <w:rPr>
          <w:szCs w:val="28"/>
          <w:lang w:val="uk-UA"/>
        </w:rPr>
        <w:t>ми на н</w:t>
      </w:r>
      <w:r w:rsidR="0042725F"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й механ</w:t>
      </w:r>
      <w:r w:rsidR="0042725F" w:rsidRPr="00303D90">
        <w:rPr>
          <w:szCs w:val="28"/>
          <w:lang w:val="uk-UA"/>
        </w:rPr>
        <w:t>ізмами підйому</w:t>
      </w:r>
      <w:r w:rsidR="003C0E9A" w:rsidRPr="00303D90">
        <w:rPr>
          <w:szCs w:val="28"/>
          <w:lang w:val="uk-UA"/>
        </w:rPr>
        <w:t xml:space="preserve"> молота,</w:t>
      </w:r>
      <w:r w:rsidR="0018209F" w:rsidRPr="00303D90">
        <w:rPr>
          <w:szCs w:val="28"/>
          <w:lang w:val="uk-UA"/>
        </w:rPr>
        <w:t xml:space="preserve"> "</w:t>
      </w:r>
      <w:r w:rsidR="003C0E9A" w:rsidRPr="00303D90">
        <w:rPr>
          <w:szCs w:val="28"/>
          <w:lang w:val="uk-UA"/>
        </w:rPr>
        <w:t>кошки</w:t>
      </w:r>
      <w:r w:rsidR="0018209F" w:rsidRPr="00303D90">
        <w:rPr>
          <w:szCs w:val="28"/>
          <w:lang w:val="uk-UA"/>
        </w:rPr>
        <w:t xml:space="preserve">" </w:t>
      </w:r>
      <w:r w:rsidR="0042725F"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 xml:space="preserve"> сва</w:t>
      </w:r>
      <w:r w:rsidR="0042725F" w:rsidRPr="00303D90">
        <w:rPr>
          <w:szCs w:val="28"/>
          <w:lang w:val="uk-UA"/>
        </w:rPr>
        <w:t>ї</w:t>
      </w:r>
      <w:r w:rsidR="003C0E9A" w:rsidRPr="00303D90">
        <w:rPr>
          <w:szCs w:val="28"/>
          <w:lang w:val="uk-UA"/>
        </w:rPr>
        <w:t>, а так</w:t>
      </w:r>
      <w:r w:rsidR="0042725F" w:rsidRPr="00303D90">
        <w:rPr>
          <w:szCs w:val="28"/>
          <w:lang w:val="uk-UA"/>
        </w:rPr>
        <w:t>о</w:t>
      </w:r>
      <w:r w:rsidR="003C0E9A" w:rsidRPr="00303D90">
        <w:rPr>
          <w:szCs w:val="28"/>
          <w:lang w:val="uk-UA"/>
        </w:rPr>
        <w:t>ж</w:t>
      </w:r>
      <w:r w:rsidR="0042725F" w:rsidRPr="00303D90">
        <w:rPr>
          <w:szCs w:val="28"/>
          <w:lang w:val="uk-UA"/>
        </w:rPr>
        <w:t xml:space="preserve"> копрової</w:t>
      </w:r>
      <w:r w:rsidR="003C0E9A" w:rsidRPr="00303D90">
        <w:rPr>
          <w:szCs w:val="28"/>
          <w:lang w:val="uk-UA"/>
        </w:rPr>
        <w:t xml:space="preserve"> стр</w:t>
      </w:r>
      <w:r w:rsidR="0042725F"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л</w:t>
      </w:r>
      <w:r w:rsidR="0042725F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 (</w:t>
      </w:r>
      <w:r w:rsidR="003C0E9A" w:rsidRPr="00303D90">
        <w:rPr>
          <w:szCs w:val="28"/>
          <w:lang w:val="uk-UA"/>
        </w:rPr>
        <w:t>мачт</w:t>
      </w:r>
      <w:r w:rsidR="0042725F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>),</w:t>
      </w:r>
      <w:r w:rsidR="003C0E9A" w:rsidRPr="00303D90">
        <w:rPr>
          <w:szCs w:val="28"/>
          <w:lang w:val="uk-UA"/>
        </w:rPr>
        <w:t xml:space="preserve"> </w:t>
      </w:r>
      <w:r w:rsidR="0042725F" w:rsidRPr="00303D90">
        <w:rPr>
          <w:szCs w:val="28"/>
          <w:lang w:val="uk-UA"/>
        </w:rPr>
        <w:t>в</w:t>
      </w:r>
      <w:r w:rsidR="003C0E9A" w:rsidRPr="00303D90">
        <w:rPr>
          <w:szCs w:val="28"/>
          <w:lang w:val="uk-UA"/>
        </w:rPr>
        <w:t xml:space="preserve"> </w:t>
      </w:r>
      <w:r w:rsidR="0042725F" w:rsidRPr="00303D90">
        <w:rPr>
          <w:szCs w:val="28"/>
          <w:lang w:val="uk-UA"/>
        </w:rPr>
        <w:t>якої є механі</w:t>
      </w:r>
      <w:r w:rsidR="003C0E9A" w:rsidRPr="00303D90">
        <w:rPr>
          <w:szCs w:val="28"/>
          <w:lang w:val="uk-UA"/>
        </w:rPr>
        <w:t>зм</w:t>
      </w:r>
      <w:r w:rsidR="0042725F" w:rsidRPr="00303D90">
        <w:rPr>
          <w:szCs w:val="28"/>
          <w:lang w:val="uk-UA"/>
        </w:rPr>
        <w:t xml:space="preserve">и </w:t>
      </w:r>
      <w:r w:rsidR="003C0E9A" w:rsidRPr="00303D90">
        <w:rPr>
          <w:szCs w:val="28"/>
          <w:lang w:val="uk-UA"/>
        </w:rPr>
        <w:t>зм</w:t>
      </w:r>
      <w:r w:rsidR="0042725F"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н</w:t>
      </w:r>
      <w:r w:rsidR="0042725F" w:rsidRPr="00303D90">
        <w:rPr>
          <w:szCs w:val="28"/>
          <w:lang w:val="uk-UA"/>
        </w:rPr>
        <w:t>и</w:t>
      </w:r>
      <w:r w:rsidR="003C0E9A" w:rsidRPr="00303D90">
        <w:rPr>
          <w:szCs w:val="28"/>
          <w:lang w:val="uk-UA"/>
        </w:rPr>
        <w:t xml:space="preserve"> в</w:t>
      </w:r>
      <w:r w:rsidR="0042725F" w:rsidRPr="00303D90">
        <w:rPr>
          <w:szCs w:val="28"/>
          <w:lang w:val="uk-UA"/>
        </w:rPr>
        <w:t>и</w:t>
      </w:r>
      <w:r w:rsidR="003C0E9A" w:rsidRPr="00303D90">
        <w:rPr>
          <w:szCs w:val="28"/>
          <w:lang w:val="uk-UA"/>
        </w:rPr>
        <w:t>л</w:t>
      </w:r>
      <w:r w:rsidR="0042725F" w:rsidRPr="00303D90">
        <w:rPr>
          <w:szCs w:val="28"/>
          <w:lang w:val="uk-UA"/>
        </w:rPr>
        <w:t>ьо</w:t>
      </w:r>
      <w:r w:rsidR="003C0E9A" w:rsidRPr="00303D90">
        <w:rPr>
          <w:szCs w:val="28"/>
          <w:lang w:val="uk-UA"/>
        </w:rPr>
        <w:t>т</w:t>
      </w:r>
      <w:r w:rsidR="0042725F" w:rsidRPr="00303D90">
        <w:rPr>
          <w:szCs w:val="28"/>
          <w:lang w:val="uk-UA"/>
        </w:rPr>
        <w:t>у</w:t>
      </w:r>
      <w:r w:rsidR="003C0E9A" w:rsidRPr="00303D90">
        <w:rPr>
          <w:szCs w:val="28"/>
          <w:lang w:val="uk-UA"/>
        </w:rPr>
        <w:t xml:space="preserve"> </w:t>
      </w:r>
      <w:r w:rsidR="0042725F" w:rsidRPr="00303D90">
        <w:rPr>
          <w:szCs w:val="28"/>
          <w:lang w:val="uk-UA"/>
        </w:rPr>
        <w:t>і нахилу</w:t>
      </w:r>
      <w:r w:rsidR="0018209F" w:rsidRPr="00303D90">
        <w:rPr>
          <w:szCs w:val="28"/>
          <w:lang w:val="uk-UA"/>
        </w:rPr>
        <w:t xml:space="preserve"> (рис.2.2</w:t>
      </w:r>
      <w:r w:rsidR="0042725F" w:rsidRPr="00303D90">
        <w:rPr>
          <w:szCs w:val="28"/>
          <w:lang w:val="uk-UA"/>
        </w:rPr>
        <w:t xml:space="preserve">, </w:t>
      </w:r>
      <w:r w:rsidR="0018209F" w:rsidRPr="00303D90">
        <w:rPr>
          <w:szCs w:val="28"/>
          <w:lang w:val="uk-UA"/>
        </w:rPr>
        <w:t>2.3)</w:t>
      </w:r>
      <w:r w:rsidR="00303D90">
        <w:rPr>
          <w:szCs w:val="28"/>
          <w:lang w:val="uk-UA"/>
        </w:rPr>
        <w:t>.</w:t>
      </w:r>
    </w:p>
    <w:p w:rsidR="0018209F" w:rsidRPr="00303D90" w:rsidRDefault="00DC38A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Самоходн</w:t>
      </w:r>
      <w:r w:rsidR="0042725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рельсов</w:t>
      </w:r>
      <w:r w:rsidR="0042725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копр</w:t>
      </w:r>
      <w:r w:rsidR="0042725F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 (рис.2.2) - </w:t>
      </w:r>
      <w:r w:rsidR="0042725F" w:rsidRPr="00303D90">
        <w:rPr>
          <w:szCs w:val="28"/>
          <w:lang w:val="uk-UA"/>
        </w:rPr>
        <w:t>традиційні</w:t>
      </w:r>
      <w:r w:rsidRPr="00303D90">
        <w:rPr>
          <w:szCs w:val="28"/>
          <w:lang w:val="uk-UA"/>
        </w:rPr>
        <w:t xml:space="preserve"> </w:t>
      </w:r>
      <w:r w:rsidR="0042725F" w:rsidRPr="00303D90">
        <w:rPr>
          <w:szCs w:val="28"/>
          <w:lang w:val="uk-UA"/>
        </w:rPr>
        <w:t>засоби</w:t>
      </w:r>
      <w:r w:rsidRPr="00303D90">
        <w:rPr>
          <w:szCs w:val="28"/>
          <w:lang w:val="uk-UA"/>
        </w:rPr>
        <w:t xml:space="preserve"> забив</w:t>
      </w:r>
      <w:r w:rsidR="0042725F" w:rsidRPr="00303D90">
        <w:rPr>
          <w:szCs w:val="28"/>
          <w:lang w:val="uk-UA"/>
        </w:rPr>
        <w:t>ання</w:t>
      </w:r>
      <w:r w:rsidRPr="00303D90">
        <w:rPr>
          <w:szCs w:val="28"/>
          <w:lang w:val="uk-UA"/>
        </w:rPr>
        <w:t xml:space="preserve"> сва</w:t>
      </w:r>
      <w:r w:rsidR="0042725F" w:rsidRPr="00303D90">
        <w:rPr>
          <w:szCs w:val="28"/>
          <w:lang w:val="uk-UA"/>
        </w:rPr>
        <w:t>й</w:t>
      </w:r>
      <w:r w:rsidR="0018209F" w:rsidRPr="00303D90">
        <w:rPr>
          <w:szCs w:val="28"/>
          <w:lang w:val="uk-UA"/>
        </w:rPr>
        <w:t xml:space="preserve">. </w:t>
      </w:r>
      <w:r w:rsidR="0042725F" w:rsidRPr="00303D90">
        <w:rPr>
          <w:szCs w:val="28"/>
          <w:lang w:val="uk-UA"/>
        </w:rPr>
        <w:t>Але в</w:t>
      </w:r>
      <w:r w:rsidRPr="00303D90">
        <w:rPr>
          <w:szCs w:val="28"/>
          <w:lang w:val="uk-UA"/>
        </w:rPr>
        <w:t xml:space="preserve"> них </w:t>
      </w:r>
      <w:r w:rsidR="0042725F" w:rsidRPr="00303D90">
        <w:rPr>
          <w:szCs w:val="28"/>
          <w:lang w:val="uk-UA"/>
        </w:rPr>
        <w:t>велика вага, висока трудоє</w:t>
      </w:r>
      <w:r w:rsidRPr="00303D90">
        <w:rPr>
          <w:szCs w:val="28"/>
          <w:lang w:val="uk-UA"/>
        </w:rPr>
        <w:t>м</w:t>
      </w:r>
      <w:r w:rsidR="004A26DE">
        <w:rPr>
          <w:szCs w:val="28"/>
          <w:lang w:val="uk-UA"/>
        </w:rPr>
        <w:t>н</w:t>
      </w:r>
      <w:r w:rsidR="0042725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сть </w:t>
      </w:r>
      <w:r w:rsidR="0042725F" w:rsidRPr="00303D90">
        <w:rPr>
          <w:szCs w:val="28"/>
          <w:lang w:val="uk-UA"/>
        </w:rPr>
        <w:t>монтажу/демонтажу</w:t>
      </w:r>
      <w:r w:rsidRPr="00303D90">
        <w:rPr>
          <w:szCs w:val="28"/>
          <w:lang w:val="uk-UA"/>
        </w:rPr>
        <w:t>, мала маневрен</w:t>
      </w:r>
      <w:r w:rsidR="005A52D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сть, </w:t>
      </w:r>
      <w:r w:rsidR="005A52D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5A52D3" w:rsidRPr="00303D90">
        <w:rPr>
          <w:szCs w:val="28"/>
          <w:lang w:val="uk-UA"/>
        </w:rPr>
        <w:t>в</w:t>
      </w:r>
      <w:r w:rsidRPr="00303D90">
        <w:rPr>
          <w:szCs w:val="28"/>
          <w:lang w:val="uk-UA"/>
        </w:rPr>
        <w:t xml:space="preserve">они </w:t>
      </w:r>
      <w:r w:rsidR="005A52D3" w:rsidRPr="00303D90">
        <w:rPr>
          <w:szCs w:val="28"/>
          <w:lang w:val="uk-UA"/>
        </w:rPr>
        <w:t>по</w:t>
      </w:r>
      <w:r w:rsidRPr="00303D90">
        <w:rPr>
          <w:szCs w:val="28"/>
          <w:lang w:val="uk-UA"/>
        </w:rPr>
        <w:t>требуют</w:t>
      </w:r>
      <w:r w:rsidR="005A52D3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</w:t>
      </w:r>
      <w:r w:rsidR="005A52D3" w:rsidRPr="00303D90">
        <w:rPr>
          <w:szCs w:val="28"/>
          <w:lang w:val="uk-UA"/>
        </w:rPr>
        <w:t>будівництв</w:t>
      </w:r>
      <w:r w:rsidRPr="00303D90">
        <w:rPr>
          <w:szCs w:val="28"/>
          <w:lang w:val="uk-UA"/>
        </w:rPr>
        <w:t>а рельсов</w:t>
      </w:r>
      <w:r w:rsidR="005A52D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х </w:t>
      </w:r>
      <w:r w:rsidR="005A52D3" w:rsidRPr="00303D90">
        <w:rPr>
          <w:szCs w:val="28"/>
          <w:lang w:val="uk-UA"/>
        </w:rPr>
        <w:t>шляхів</w:t>
      </w:r>
      <w:r w:rsidR="0018209F" w:rsidRPr="00303D90">
        <w:rPr>
          <w:szCs w:val="28"/>
          <w:lang w:val="uk-UA"/>
        </w:rPr>
        <w:t xml:space="preserve">. </w:t>
      </w:r>
      <w:r w:rsidR="005A52D3" w:rsidRPr="00303D90">
        <w:rPr>
          <w:szCs w:val="28"/>
          <w:lang w:val="uk-UA"/>
        </w:rPr>
        <w:t>Т</w:t>
      </w:r>
      <w:r w:rsidRPr="00303D90">
        <w:rPr>
          <w:szCs w:val="28"/>
          <w:lang w:val="uk-UA"/>
        </w:rPr>
        <w:t xml:space="preserve">ому при </w:t>
      </w:r>
      <w:r w:rsidR="005A52D3" w:rsidRPr="00303D90">
        <w:rPr>
          <w:szCs w:val="28"/>
          <w:lang w:val="uk-UA"/>
        </w:rPr>
        <w:t>будівництві</w:t>
      </w:r>
      <w:r w:rsidRPr="00303D90">
        <w:rPr>
          <w:szCs w:val="28"/>
          <w:lang w:val="uk-UA"/>
        </w:rPr>
        <w:t xml:space="preserve"> мост</w:t>
      </w:r>
      <w:r w:rsidR="005A52D3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п</w:t>
      </w:r>
      <w:r w:rsidR="005A52D3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ре</w:t>
      </w:r>
      <w:r w:rsidR="005A52D3" w:rsidRPr="00303D90">
        <w:rPr>
          <w:szCs w:val="28"/>
          <w:lang w:val="uk-UA"/>
        </w:rPr>
        <w:t>вага</w:t>
      </w:r>
      <w:r w:rsidRPr="00303D90">
        <w:rPr>
          <w:szCs w:val="28"/>
          <w:lang w:val="uk-UA"/>
        </w:rPr>
        <w:t xml:space="preserve"> </w:t>
      </w:r>
      <w:r w:rsidR="005A52D3" w:rsidRPr="00303D90">
        <w:rPr>
          <w:szCs w:val="28"/>
          <w:lang w:val="uk-UA"/>
        </w:rPr>
        <w:t>віддає</w:t>
      </w:r>
      <w:r w:rsidRPr="00303D90">
        <w:rPr>
          <w:szCs w:val="28"/>
          <w:lang w:val="uk-UA"/>
        </w:rPr>
        <w:t>т</w:t>
      </w:r>
      <w:r w:rsidR="005A52D3" w:rsidRPr="00303D90">
        <w:rPr>
          <w:szCs w:val="28"/>
          <w:lang w:val="uk-UA"/>
        </w:rPr>
        <w:t>ься самохі</w:t>
      </w:r>
      <w:r w:rsidRPr="00303D90">
        <w:rPr>
          <w:szCs w:val="28"/>
          <w:lang w:val="uk-UA"/>
        </w:rPr>
        <w:t>дн</w:t>
      </w:r>
      <w:r w:rsidR="005A52D3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копрам на гусеничном ходу</w:t>
      </w:r>
      <w:r w:rsidR="0018209F" w:rsidRPr="00303D90">
        <w:rPr>
          <w:szCs w:val="28"/>
          <w:lang w:val="uk-UA"/>
        </w:rPr>
        <w:t>.</w:t>
      </w:r>
    </w:p>
    <w:p w:rsidR="003C0E9A" w:rsidRPr="00303D90" w:rsidRDefault="00DC38A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Все </w:t>
      </w:r>
      <w:r w:rsidR="00AA22DF" w:rsidRPr="00303D90">
        <w:rPr>
          <w:szCs w:val="28"/>
          <w:lang w:val="uk-UA"/>
        </w:rPr>
        <w:t xml:space="preserve">більше </w:t>
      </w:r>
      <w:r w:rsidRPr="00303D90">
        <w:rPr>
          <w:szCs w:val="28"/>
          <w:lang w:val="uk-UA"/>
        </w:rPr>
        <w:t>входят</w:t>
      </w:r>
      <w:r w:rsidR="00AA22D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 в практику так</w:t>
      </w:r>
      <w:r w:rsidR="00AA22D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 бе</w:t>
      </w:r>
      <w:r w:rsidR="00AA22DF" w:rsidRPr="00303D90">
        <w:rPr>
          <w:szCs w:val="28"/>
          <w:lang w:val="uk-UA"/>
        </w:rPr>
        <w:t>з</w:t>
      </w:r>
      <w:r w:rsidRPr="00303D90">
        <w:rPr>
          <w:szCs w:val="28"/>
          <w:lang w:val="uk-UA"/>
        </w:rPr>
        <w:t>копров</w:t>
      </w:r>
      <w:r w:rsidR="00AA22D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сва</w:t>
      </w:r>
      <w:r w:rsidR="00AA22DF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>б</w:t>
      </w:r>
      <w:r w:rsidR="00AA22DF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</w:t>
      </w:r>
      <w:r w:rsidR="00AA22DF" w:rsidRPr="00303D90">
        <w:rPr>
          <w:szCs w:val="28"/>
          <w:lang w:val="uk-UA"/>
        </w:rPr>
        <w:t>і установки</w:t>
      </w:r>
      <w:r w:rsidR="0018209F" w:rsidRPr="00303D90">
        <w:rPr>
          <w:szCs w:val="28"/>
          <w:lang w:val="uk-UA"/>
        </w:rPr>
        <w:t xml:space="preserve"> (</w:t>
      </w:r>
      <w:r w:rsidR="00AA22DF" w:rsidRPr="00303D90">
        <w:rPr>
          <w:szCs w:val="28"/>
          <w:lang w:val="uk-UA"/>
        </w:rPr>
        <w:t>приклад див</w:t>
      </w:r>
      <w:r w:rsidR="0018209F" w:rsidRPr="00303D90">
        <w:rPr>
          <w:szCs w:val="28"/>
          <w:lang w:val="uk-UA"/>
        </w:rPr>
        <w:t xml:space="preserve">. </w:t>
      </w:r>
      <w:r w:rsidR="00AA22DF" w:rsidRPr="00303D90">
        <w:rPr>
          <w:szCs w:val="28"/>
          <w:lang w:val="uk-UA"/>
        </w:rPr>
        <w:t xml:space="preserve">на </w:t>
      </w:r>
      <w:r w:rsidR="0018209F" w:rsidRPr="00303D90">
        <w:rPr>
          <w:szCs w:val="28"/>
          <w:lang w:val="uk-UA"/>
        </w:rPr>
        <w:t>рис.2.1</w:t>
      </w:r>
      <w:r w:rsidR="00AA22DF"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). </w:t>
      </w:r>
      <w:r w:rsidRPr="00303D90">
        <w:rPr>
          <w:szCs w:val="28"/>
          <w:lang w:val="uk-UA"/>
        </w:rPr>
        <w:t xml:space="preserve">Когда </w:t>
      </w:r>
      <w:r w:rsidR="00AA22DF" w:rsidRPr="00303D90">
        <w:rPr>
          <w:szCs w:val="28"/>
          <w:lang w:val="uk-UA"/>
        </w:rPr>
        <w:t>їх використовують</w:t>
      </w:r>
      <w:r w:rsidRPr="00303D90">
        <w:rPr>
          <w:szCs w:val="28"/>
          <w:lang w:val="uk-UA"/>
        </w:rPr>
        <w:t xml:space="preserve">, </w:t>
      </w:r>
      <w:r w:rsidR="00AA22DF" w:rsidRPr="00303D90">
        <w:rPr>
          <w:szCs w:val="28"/>
          <w:lang w:val="uk-UA"/>
        </w:rPr>
        <w:t xml:space="preserve">треба </w:t>
      </w:r>
      <w:r w:rsidRPr="00303D90">
        <w:rPr>
          <w:szCs w:val="28"/>
          <w:lang w:val="uk-UA"/>
        </w:rPr>
        <w:t>сваю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п</w:t>
      </w:r>
      <w:r w:rsidR="00AA22DF" w:rsidRPr="00303D90">
        <w:rPr>
          <w:szCs w:val="28"/>
          <w:lang w:val="uk-UA"/>
        </w:rPr>
        <w:t xml:space="preserve">опередньо </w:t>
      </w:r>
      <w:r w:rsidRPr="00303D90">
        <w:rPr>
          <w:szCs w:val="28"/>
          <w:lang w:val="uk-UA"/>
        </w:rPr>
        <w:t>над</w:t>
      </w:r>
      <w:r w:rsidR="00AA22DF" w:rsidRPr="00303D90">
        <w:rPr>
          <w:szCs w:val="28"/>
          <w:lang w:val="uk-UA"/>
        </w:rPr>
        <w:t>ій</w:t>
      </w:r>
      <w:r w:rsidRPr="00303D90">
        <w:rPr>
          <w:szCs w:val="28"/>
          <w:lang w:val="uk-UA"/>
        </w:rPr>
        <w:t>но заф</w:t>
      </w:r>
      <w:r w:rsidR="00AA22D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кс</w:t>
      </w:r>
      <w:r w:rsidR="00AA22DF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>ват</w:t>
      </w:r>
      <w:r w:rsidR="00AA22DF" w:rsidRPr="00303D90">
        <w:rPr>
          <w:szCs w:val="28"/>
          <w:lang w:val="uk-UA"/>
        </w:rPr>
        <w:t>и в направляюч</w:t>
      </w:r>
      <w:r w:rsidRPr="00303D90">
        <w:rPr>
          <w:szCs w:val="28"/>
          <w:lang w:val="uk-UA"/>
        </w:rPr>
        <w:t xml:space="preserve">их </w:t>
      </w:r>
      <w:r w:rsidR="00AA22DF" w:rsidRPr="00303D90">
        <w:rPr>
          <w:szCs w:val="28"/>
          <w:lang w:val="uk-UA"/>
        </w:rPr>
        <w:t>ч</w:t>
      </w:r>
      <w:r w:rsidRPr="00303D90">
        <w:rPr>
          <w:szCs w:val="28"/>
          <w:lang w:val="uk-UA"/>
        </w:rPr>
        <w:t>и л</w:t>
      </w:r>
      <w:r w:rsidR="00AA22D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дерн</w:t>
      </w:r>
      <w:r w:rsidR="00AA22D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й скважин</w:t>
      </w:r>
      <w:r w:rsidR="00AA22DF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. </w:t>
      </w:r>
      <w:r w:rsidR="004A26DE">
        <w:rPr>
          <w:szCs w:val="28"/>
          <w:lang w:val="uk-UA"/>
        </w:rPr>
        <w:t>Установка закрі</w:t>
      </w:r>
      <w:r w:rsidRPr="00303D90">
        <w:rPr>
          <w:szCs w:val="28"/>
          <w:lang w:val="uk-UA"/>
        </w:rPr>
        <w:t>пл</w:t>
      </w:r>
      <w:r w:rsidR="00AA22DF" w:rsidRPr="00303D90">
        <w:rPr>
          <w:szCs w:val="28"/>
          <w:lang w:val="uk-UA"/>
        </w:rPr>
        <w:t>ює</w:t>
      </w:r>
      <w:r w:rsidRPr="00303D90">
        <w:rPr>
          <w:szCs w:val="28"/>
          <w:lang w:val="uk-UA"/>
        </w:rPr>
        <w:t>т</w:t>
      </w:r>
      <w:r w:rsidR="00AA22DF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 на голов сва</w:t>
      </w:r>
      <w:r w:rsidR="00AA22DF" w:rsidRPr="00303D90">
        <w:rPr>
          <w:szCs w:val="28"/>
          <w:lang w:val="uk-UA"/>
        </w:rPr>
        <w:t>ї</w:t>
      </w:r>
      <w:r w:rsidRPr="00303D90">
        <w:rPr>
          <w:szCs w:val="28"/>
          <w:lang w:val="uk-UA"/>
        </w:rPr>
        <w:t xml:space="preserve"> </w:t>
      </w:r>
      <w:r w:rsidR="00AA22DF" w:rsidRPr="00303D90">
        <w:rPr>
          <w:szCs w:val="28"/>
          <w:lang w:val="uk-UA"/>
        </w:rPr>
        <w:t>за</w:t>
      </w:r>
      <w:r w:rsidRPr="00303D90">
        <w:rPr>
          <w:szCs w:val="28"/>
          <w:lang w:val="uk-UA"/>
        </w:rPr>
        <w:t xml:space="preserve"> </w:t>
      </w:r>
      <w:r w:rsidR="00447110" w:rsidRPr="00303D90">
        <w:rPr>
          <w:szCs w:val="28"/>
          <w:lang w:val="uk-UA"/>
        </w:rPr>
        <w:t>допомогою</w:t>
      </w:r>
      <w:r w:rsidRPr="00303D90">
        <w:rPr>
          <w:szCs w:val="28"/>
          <w:lang w:val="uk-UA"/>
        </w:rPr>
        <w:t xml:space="preserve"> крана, а </w:t>
      </w:r>
      <w:r w:rsidR="00447110" w:rsidRPr="00303D90">
        <w:rPr>
          <w:szCs w:val="28"/>
          <w:lang w:val="uk-UA"/>
        </w:rPr>
        <w:t>поті</w:t>
      </w:r>
      <w:r w:rsidRPr="00303D90">
        <w:rPr>
          <w:szCs w:val="28"/>
          <w:lang w:val="uk-UA"/>
        </w:rPr>
        <w:t>м запуска</w:t>
      </w:r>
      <w:r w:rsidR="00447110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>т</w:t>
      </w:r>
      <w:r w:rsidR="00447110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 xml:space="preserve">ся </w:t>
      </w:r>
      <w:r w:rsidR="0044711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447110" w:rsidRPr="00303D90">
        <w:rPr>
          <w:szCs w:val="28"/>
          <w:lang w:val="uk-UA"/>
        </w:rPr>
        <w:t>працює</w:t>
      </w:r>
      <w:r w:rsidRPr="00303D90">
        <w:rPr>
          <w:szCs w:val="28"/>
          <w:lang w:val="uk-UA"/>
        </w:rPr>
        <w:t xml:space="preserve"> автономно</w:t>
      </w:r>
    </w:p>
    <w:p w:rsidR="003C0E9A" w:rsidRPr="00303D90" w:rsidRDefault="003C0E9A" w:rsidP="0018209F">
      <w:pPr>
        <w:rPr>
          <w:i/>
          <w:szCs w:val="28"/>
          <w:lang w:val="uk-UA"/>
        </w:rPr>
      </w:pPr>
    </w:p>
    <w:p w:rsidR="005A52D3" w:rsidRPr="00303D90" w:rsidRDefault="00B7434C" w:rsidP="0018209F">
      <w:pPr>
        <w:rPr>
          <w:szCs w:val="28"/>
          <w:lang w:val="uk-UA"/>
        </w:rPr>
      </w:pPr>
      <w:r>
        <w:rPr>
          <w:noProof/>
          <w:szCs w:val="28"/>
          <w:lang w:val="uk-UA" w:eastAsia="en-US"/>
        </w:rPr>
        <w:pict>
          <v:shape id="Рисунок 7" o:spid="_x0000_i1034" type="#_x0000_t75" style="width:161.25pt;height:273pt;visibility:visible">
            <v:imagedata r:id="rId15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Рис.1</w:t>
      </w:r>
      <w:r w:rsidR="00447110" w:rsidRPr="00303D90">
        <w:rPr>
          <w:szCs w:val="28"/>
          <w:lang w:val="uk-UA"/>
        </w:rPr>
        <w:t>2</w:t>
      </w:r>
      <w:r w:rsidRPr="00303D90">
        <w:rPr>
          <w:szCs w:val="28"/>
          <w:lang w:val="uk-UA"/>
        </w:rPr>
        <w:t xml:space="preserve">. </w:t>
      </w:r>
      <w:r w:rsidR="00447110" w:rsidRPr="00303D90">
        <w:rPr>
          <w:szCs w:val="28"/>
          <w:lang w:val="uk-UA"/>
        </w:rPr>
        <w:t>Рельсови</w:t>
      </w:r>
      <w:r w:rsidR="003C0E9A" w:rsidRPr="00303D90">
        <w:rPr>
          <w:szCs w:val="28"/>
          <w:lang w:val="uk-UA"/>
        </w:rPr>
        <w:t>й копер СП-69</w:t>
      </w:r>
      <w:r w:rsidRPr="00303D90">
        <w:rPr>
          <w:szCs w:val="28"/>
          <w:lang w:val="uk-UA"/>
        </w:rPr>
        <w:t>:</w:t>
      </w:r>
    </w:p>
    <w:p w:rsidR="005A52D3" w:rsidRDefault="0044711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ходова</w:t>
      </w:r>
      <w:r w:rsidR="003C0E9A" w:rsidRPr="00303D90">
        <w:rPr>
          <w:szCs w:val="28"/>
          <w:lang w:val="uk-UA"/>
        </w:rPr>
        <w:t xml:space="preserve"> част</w:t>
      </w:r>
      <w:r w:rsidRPr="00303D90">
        <w:rPr>
          <w:szCs w:val="28"/>
          <w:lang w:val="uk-UA"/>
        </w:rPr>
        <w:t>ина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опорно-поворотни</w:t>
      </w:r>
      <w:r w:rsidR="003C0E9A" w:rsidRPr="00303D90">
        <w:rPr>
          <w:szCs w:val="28"/>
          <w:lang w:val="uk-UA"/>
        </w:rPr>
        <w:t>й круг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поворотна платформа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противага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5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задня ст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йка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6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каб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на машин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ста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7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передня</w:t>
      </w:r>
      <w:r w:rsidRPr="00303D90">
        <w:rPr>
          <w:szCs w:val="28"/>
          <w:lang w:val="uk-UA"/>
        </w:rPr>
        <w:t xml:space="preserve"> сті</w:t>
      </w:r>
      <w:r w:rsidR="003C0E9A" w:rsidRPr="00303D90">
        <w:rPr>
          <w:szCs w:val="28"/>
          <w:lang w:val="uk-UA"/>
        </w:rPr>
        <w:t>йка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8, 9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г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дроцил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ндр</w:t>
      </w:r>
      <w:r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10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паралелограм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>11</w:t>
      </w:r>
      <w:r w:rsidR="0018209F" w:rsidRPr="00303D90">
        <w:rPr>
          <w:szCs w:val="28"/>
          <w:lang w:val="uk-UA"/>
        </w:rPr>
        <w:t xml:space="preserve"> - </w:t>
      </w:r>
      <w:r w:rsidR="003C0E9A" w:rsidRPr="00303D90">
        <w:rPr>
          <w:szCs w:val="28"/>
          <w:lang w:val="uk-UA"/>
        </w:rPr>
        <w:t>мачта</w:t>
      </w:r>
      <w:r w:rsidR="0018209F" w:rsidRPr="00303D90">
        <w:rPr>
          <w:szCs w:val="28"/>
          <w:lang w:val="uk-UA"/>
        </w:rPr>
        <w:t xml:space="preserve">; </w:t>
      </w:r>
      <w:r w:rsidR="003C0E9A" w:rsidRPr="00303D90">
        <w:rPr>
          <w:szCs w:val="28"/>
          <w:lang w:val="uk-UA"/>
        </w:rPr>
        <w:t xml:space="preserve">12 </w:t>
      </w:r>
      <w:r w:rsidR="00303D90">
        <w:rPr>
          <w:szCs w:val="28"/>
          <w:lang w:val="uk-UA"/>
        </w:rPr>
        <w:t>–</w:t>
      </w:r>
      <w:r w:rsidR="003C0E9A" w:rsidRPr="00303D90">
        <w:rPr>
          <w:szCs w:val="28"/>
          <w:lang w:val="uk-UA"/>
        </w:rPr>
        <w:t xml:space="preserve"> леб</w:t>
      </w:r>
      <w:r w:rsidRPr="00303D90">
        <w:rPr>
          <w:szCs w:val="28"/>
          <w:lang w:val="uk-UA"/>
        </w:rPr>
        <w:t>і</w:t>
      </w:r>
      <w:r w:rsidR="003C0E9A" w:rsidRPr="00303D90">
        <w:rPr>
          <w:szCs w:val="28"/>
          <w:lang w:val="uk-UA"/>
        </w:rPr>
        <w:t>дки</w:t>
      </w:r>
    </w:p>
    <w:p w:rsidR="005A52D3" w:rsidRPr="00303D90" w:rsidRDefault="00FA64F0" w:rsidP="0018209F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B7434C">
        <w:rPr>
          <w:noProof/>
          <w:szCs w:val="28"/>
          <w:lang w:val="uk-UA" w:eastAsia="en-US"/>
        </w:rPr>
        <w:pict>
          <v:shape id="Рисунок 10" o:spid="_x0000_i1035" type="#_x0000_t75" style="width:193.5pt;height:253.5pt;visibility:visible">
            <v:imagedata r:id="rId16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Рис.1</w:t>
      </w:r>
      <w:r w:rsidR="003C0E9A" w:rsidRPr="00303D90">
        <w:rPr>
          <w:szCs w:val="28"/>
          <w:lang w:val="uk-UA"/>
        </w:rPr>
        <w:t>3</w:t>
      </w:r>
      <w:r w:rsidRPr="00303D90">
        <w:rPr>
          <w:szCs w:val="28"/>
          <w:lang w:val="uk-UA"/>
        </w:rPr>
        <w:t xml:space="preserve">. </w:t>
      </w:r>
      <w:r w:rsidR="003C0E9A" w:rsidRPr="00303D90">
        <w:rPr>
          <w:szCs w:val="28"/>
          <w:lang w:val="uk-UA"/>
        </w:rPr>
        <w:t>Копер КН-1-16</w:t>
      </w:r>
      <w:r w:rsidRPr="00303D90">
        <w:rPr>
          <w:szCs w:val="28"/>
          <w:lang w:val="uk-UA"/>
        </w:rPr>
        <w:t>:</w:t>
      </w:r>
    </w:p>
    <w:p w:rsidR="0018209F" w:rsidRPr="00303D90" w:rsidRDefault="003C0E9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базова</w:t>
      </w:r>
      <w:r w:rsidR="00447110" w:rsidRPr="00303D90">
        <w:rPr>
          <w:szCs w:val="28"/>
          <w:lang w:val="uk-UA"/>
        </w:rPr>
        <w:t xml:space="preserve"> машина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 xml:space="preserve">кскаватор </w:t>
      </w:r>
      <w:r w:rsidR="00447110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О-5122А</w:t>
      </w:r>
      <w:r w:rsidR="0018209F" w:rsidRPr="00303D90">
        <w:rPr>
          <w:szCs w:val="28"/>
          <w:lang w:val="uk-UA"/>
        </w:rPr>
        <w:t xml:space="preserve">; </w:t>
      </w:r>
      <w:r w:rsidR="00447110"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кронштейн поворотни</w:t>
      </w:r>
      <w:r w:rsidRPr="00303D90">
        <w:rPr>
          <w:szCs w:val="28"/>
          <w:lang w:val="uk-UA"/>
        </w:rPr>
        <w:t>й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механ</w:t>
      </w:r>
      <w:r w:rsidR="0044711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зм наведен</w:t>
      </w:r>
      <w:r w:rsidR="00447110" w:rsidRPr="00303D90">
        <w:rPr>
          <w:szCs w:val="28"/>
          <w:lang w:val="uk-UA"/>
        </w:rPr>
        <w:t>ня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р</w:t>
      </w:r>
      <w:r w:rsidR="00447110" w:rsidRPr="00303D90">
        <w:rPr>
          <w:szCs w:val="28"/>
          <w:lang w:val="uk-UA"/>
        </w:rPr>
        <w:t>оз</w:t>
      </w:r>
      <w:r w:rsidRPr="00303D90">
        <w:rPr>
          <w:szCs w:val="28"/>
          <w:lang w:val="uk-UA"/>
        </w:rPr>
        <w:t>кос</w:t>
      </w:r>
      <w:r w:rsidR="00447110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5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верхня каретка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6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оголовок</w:t>
      </w:r>
      <w:r w:rsidR="0018209F" w:rsidRPr="00303D90">
        <w:rPr>
          <w:szCs w:val="28"/>
          <w:lang w:val="uk-UA"/>
        </w:rPr>
        <w:t xml:space="preserve">; </w:t>
      </w:r>
      <w:r w:rsidR="00447110" w:rsidRPr="00303D90">
        <w:rPr>
          <w:szCs w:val="28"/>
          <w:lang w:val="uk-UA"/>
        </w:rPr>
        <w:t>7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дизель-молот</w:t>
      </w:r>
      <w:r w:rsidR="0018209F" w:rsidRPr="00303D90">
        <w:rPr>
          <w:szCs w:val="28"/>
          <w:lang w:val="uk-UA"/>
        </w:rPr>
        <w:t xml:space="preserve"> (</w:t>
      </w:r>
      <w:r w:rsidR="00447110" w:rsidRPr="00303D90">
        <w:rPr>
          <w:szCs w:val="28"/>
          <w:lang w:val="uk-UA"/>
        </w:rPr>
        <w:t>гі</w:t>
      </w:r>
      <w:r w:rsidRPr="00303D90">
        <w:rPr>
          <w:szCs w:val="28"/>
          <w:lang w:val="uk-UA"/>
        </w:rPr>
        <w:t>дромолот</w:t>
      </w:r>
      <w:r w:rsidR="0018209F" w:rsidRPr="00303D90">
        <w:rPr>
          <w:szCs w:val="28"/>
          <w:lang w:val="uk-UA"/>
        </w:rPr>
        <w:t xml:space="preserve">); </w:t>
      </w:r>
      <w:r w:rsidRPr="00303D90">
        <w:rPr>
          <w:szCs w:val="28"/>
          <w:lang w:val="uk-UA"/>
        </w:rPr>
        <w:t>8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наголовник</w:t>
      </w:r>
      <w:r w:rsidR="0018209F" w:rsidRPr="00303D90">
        <w:rPr>
          <w:szCs w:val="28"/>
          <w:lang w:val="uk-UA"/>
        </w:rPr>
        <w:t xml:space="preserve">; </w:t>
      </w:r>
      <w:r w:rsidRPr="00303D90">
        <w:rPr>
          <w:szCs w:val="28"/>
          <w:lang w:val="uk-UA"/>
        </w:rPr>
        <w:t>9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мачта телескоп</w:t>
      </w:r>
      <w:r w:rsidR="00447110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447110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>а</w:t>
      </w:r>
      <w:r w:rsidR="0018209F" w:rsidRPr="00303D90">
        <w:rPr>
          <w:szCs w:val="28"/>
          <w:lang w:val="uk-UA"/>
        </w:rPr>
        <w:t xml:space="preserve">; </w:t>
      </w:r>
      <w:r w:rsidR="00447110" w:rsidRPr="00303D90">
        <w:rPr>
          <w:szCs w:val="28"/>
          <w:lang w:val="uk-UA"/>
        </w:rPr>
        <w:t>10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свая</w:t>
      </w:r>
      <w:r w:rsidR="0018209F" w:rsidRPr="00303D90">
        <w:rPr>
          <w:szCs w:val="28"/>
          <w:lang w:val="uk-UA"/>
        </w:rPr>
        <w:t xml:space="preserve">; </w:t>
      </w:r>
      <w:r w:rsidR="00447110" w:rsidRPr="00303D90">
        <w:rPr>
          <w:szCs w:val="28"/>
          <w:lang w:val="uk-UA"/>
        </w:rPr>
        <w:t>11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нижня каретка</w:t>
      </w:r>
      <w:r w:rsidR="0018209F" w:rsidRPr="00303D90">
        <w:rPr>
          <w:szCs w:val="28"/>
          <w:lang w:val="uk-UA"/>
        </w:rPr>
        <w:t xml:space="preserve">; </w:t>
      </w:r>
      <w:r w:rsidR="00447110" w:rsidRPr="00303D90">
        <w:rPr>
          <w:szCs w:val="28"/>
          <w:lang w:val="uk-UA"/>
        </w:rPr>
        <w:t>12</w:t>
      </w:r>
      <w:r w:rsidR="0018209F" w:rsidRPr="00303D90">
        <w:rPr>
          <w:szCs w:val="28"/>
          <w:lang w:val="uk-UA"/>
        </w:rPr>
        <w:t xml:space="preserve"> - </w:t>
      </w:r>
      <w:r w:rsidR="00447110" w:rsidRPr="00303D90">
        <w:rPr>
          <w:szCs w:val="28"/>
          <w:lang w:val="uk-UA"/>
        </w:rPr>
        <w:t>сваєрі</w:t>
      </w:r>
      <w:r w:rsidRPr="00303D90">
        <w:rPr>
          <w:szCs w:val="28"/>
          <w:lang w:val="uk-UA"/>
        </w:rPr>
        <w:t>з</w:t>
      </w:r>
    </w:p>
    <w:p w:rsidR="004A26DE" w:rsidRDefault="004A26DE" w:rsidP="0018209F">
      <w:pPr>
        <w:rPr>
          <w:szCs w:val="28"/>
          <w:lang w:val="uk-UA"/>
        </w:rPr>
      </w:pPr>
    </w:p>
    <w:p w:rsidR="0018209F" w:rsidRDefault="0044711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Операція занурення сваї займає зазвичай тільки 20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25% загального часу на забива</w:t>
      </w:r>
      <w:r w:rsidR="009A6250" w:rsidRPr="00303D90">
        <w:rPr>
          <w:szCs w:val="28"/>
          <w:lang w:val="uk-UA"/>
        </w:rPr>
        <w:t>ння</w:t>
      </w:r>
      <w:r w:rsidRPr="00303D90">
        <w:rPr>
          <w:szCs w:val="28"/>
          <w:lang w:val="uk-UA"/>
        </w:rPr>
        <w:t xml:space="preserve"> сва</w:t>
      </w:r>
      <w:r w:rsidR="009A6250" w:rsidRPr="00303D90">
        <w:rPr>
          <w:szCs w:val="28"/>
          <w:lang w:val="uk-UA"/>
        </w:rPr>
        <w:t>ї</w:t>
      </w:r>
      <w:r w:rsidR="0018209F" w:rsidRPr="00303D90">
        <w:rPr>
          <w:szCs w:val="28"/>
          <w:lang w:val="uk-UA"/>
        </w:rPr>
        <w:t>.</w:t>
      </w:r>
    </w:p>
    <w:p w:rsidR="00303D90" w:rsidRPr="00303D90" w:rsidRDefault="00303D90" w:rsidP="0018209F">
      <w:pPr>
        <w:rPr>
          <w:szCs w:val="28"/>
          <w:lang w:val="uk-UA"/>
        </w:rPr>
      </w:pPr>
    </w:p>
    <w:p w:rsidR="00376F1B" w:rsidRPr="00303D90" w:rsidRDefault="00B7434C" w:rsidP="0018209F">
      <w:pPr>
        <w:rPr>
          <w:szCs w:val="28"/>
          <w:lang w:val="uk-UA"/>
        </w:rPr>
      </w:pPr>
      <w:r>
        <w:rPr>
          <w:noProof/>
          <w:szCs w:val="28"/>
          <w:lang w:val="uk-UA" w:eastAsia="en-US"/>
        </w:rPr>
        <w:pict>
          <v:shape id="_x0000_i1036" type="#_x0000_t75" style="width:106.5pt;height:158.25pt;visibility:visible">
            <v:imagedata r:id="rId17" o:title=""/>
          </v:shape>
        </w:pict>
      </w:r>
    </w:p>
    <w:p w:rsidR="0018209F" w:rsidRPr="00303D90" w:rsidRDefault="003942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Рис </w:t>
      </w:r>
      <w:r w:rsidR="0018209F" w:rsidRPr="00303D90">
        <w:rPr>
          <w:szCs w:val="28"/>
          <w:lang w:val="uk-UA"/>
        </w:rPr>
        <w:t>3.4</w:t>
      </w:r>
      <w:r w:rsidRPr="00303D90">
        <w:rPr>
          <w:szCs w:val="28"/>
          <w:lang w:val="uk-UA"/>
        </w:rPr>
        <w:t xml:space="preserve"> Копрова</w:t>
      </w:r>
      <w:r w:rsidR="00376F1B" w:rsidRPr="00303D90">
        <w:rPr>
          <w:szCs w:val="28"/>
          <w:lang w:val="uk-UA"/>
        </w:rPr>
        <w:t xml:space="preserve"> установка СП-49 </w:t>
      </w:r>
      <w:r w:rsidRPr="00303D90">
        <w:rPr>
          <w:szCs w:val="28"/>
          <w:lang w:val="uk-UA"/>
        </w:rPr>
        <w:t>з</w:t>
      </w:r>
      <w:r w:rsidR="00376F1B" w:rsidRPr="00303D90">
        <w:rPr>
          <w:szCs w:val="28"/>
          <w:lang w:val="uk-UA"/>
        </w:rPr>
        <w:t xml:space="preserve"> нав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сн</w:t>
      </w:r>
      <w:r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>м бурильн</w:t>
      </w:r>
      <w:r w:rsidRPr="00303D90">
        <w:rPr>
          <w:szCs w:val="28"/>
          <w:lang w:val="uk-UA"/>
        </w:rPr>
        <w:t>им обладнанням і</w:t>
      </w:r>
      <w:r w:rsidR="0026072D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зі</w:t>
      </w:r>
      <w:r w:rsidR="0018209F" w:rsidRPr="00303D90">
        <w:rPr>
          <w:szCs w:val="28"/>
          <w:lang w:val="uk-UA"/>
        </w:rPr>
        <w:t xml:space="preserve"> </w:t>
      </w:r>
      <w:r w:rsidR="0026072D" w:rsidRPr="00303D90">
        <w:rPr>
          <w:szCs w:val="28"/>
          <w:lang w:val="uk-UA"/>
        </w:rPr>
        <w:t>сва</w:t>
      </w:r>
      <w:r w:rsidRPr="00303D90">
        <w:rPr>
          <w:szCs w:val="28"/>
          <w:lang w:val="uk-UA"/>
        </w:rPr>
        <w:t>єбі</w:t>
      </w:r>
      <w:r w:rsidR="0026072D" w:rsidRPr="00303D90">
        <w:rPr>
          <w:szCs w:val="28"/>
          <w:lang w:val="uk-UA"/>
        </w:rPr>
        <w:t>йн</w:t>
      </w:r>
      <w:r w:rsidRPr="00303D90">
        <w:rPr>
          <w:szCs w:val="28"/>
          <w:lang w:val="uk-UA"/>
        </w:rPr>
        <w:t>и</w:t>
      </w:r>
      <w:r w:rsidR="0026072D" w:rsidRPr="00303D90">
        <w:rPr>
          <w:szCs w:val="28"/>
          <w:lang w:val="uk-UA"/>
        </w:rPr>
        <w:t>м трубчат</w:t>
      </w:r>
      <w:r w:rsidRPr="00303D90">
        <w:rPr>
          <w:szCs w:val="28"/>
          <w:lang w:val="uk-UA"/>
        </w:rPr>
        <w:t>и</w:t>
      </w:r>
      <w:r w:rsidR="0026072D" w:rsidRPr="00303D90">
        <w:rPr>
          <w:szCs w:val="28"/>
          <w:lang w:val="uk-UA"/>
        </w:rPr>
        <w:t>м дизельн</w:t>
      </w:r>
      <w:r w:rsidRPr="00303D90">
        <w:rPr>
          <w:szCs w:val="28"/>
          <w:lang w:val="uk-UA"/>
        </w:rPr>
        <w:t>и</w:t>
      </w:r>
      <w:r w:rsidR="0026072D" w:rsidRPr="00303D90">
        <w:rPr>
          <w:szCs w:val="28"/>
          <w:lang w:val="uk-UA"/>
        </w:rPr>
        <w:t>м молотом</w:t>
      </w:r>
      <w:r w:rsidR="00303D90">
        <w:rPr>
          <w:szCs w:val="28"/>
          <w:lang w:val="uk-UA"/>
        </w:rPr>
        <w:t>.</w:t>
      </w:r>
    </w:p>
    <w:p w:rsidR="0018209F" w:rsidRPr="00303D90" w:rsidRDefault="00FA64F0" w:rsidP="0018209F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39421B" w:rsidRPr="00303D90">
        <w:rPr>
          <w:szCs w:val="28"/>
          <w:lang w:val="uk-UA"/>
        </w:rPr>
        <w:t>Базове шасі</w:t>
      </w:r>
      <w:r w:rsidR="00376F1B" w:rsidRPr="00303D90">
        <w:rPr>
          <w:szCs w:val="28"/>
          <w:lang w:val="uk-UA"/>
        </w:rPr>
        <w:t xml:space="preserve"> С</w:t>
      </w:r>
      <w:r w:rsidR="0039421B" w:rsidRPr="00303D90">
        <w:rPr>
          <w:szCs w:val="28"/>
          <w:lang w:val="uk-UA"/>
        </w:rPr>
        <w:t>П 49</w:t>
      </w:r>
      <w:r w:rsidR="0018209F" w:rsidRPr="00303D90">
        <w:rPr>
          <w:szCs w:val="28"/>
          <w:lang w:val="uk-UA"/>
        </w:rPr>
        <w:t xml:space="preserve"> - </w:t>
      </w:r>
      <w:r w:rsidR="0039421B" w:rsidRPr="00303D90">
        <w:rPr>
          <w:szCs w:val="28"/>
          <w:lang w:val="uk-UA"/>
        </w:rPr>
        <w:t>трактор Т-10Б</w:t>
      </w:r>
      <w:r w:rsidR="0018209F" w:rsidRPr="00303D90">
        <w:rPr>
          <w:szCs w:val="28"/>
          <w:lang w:val="uk-UA"/>
        </w:rPr>
        <w:t xml:space="preserve">. </w:t>
      </w:r>
      <w:r w:rsidR="0039421B" w:rsidRPr="00303D90">
        <w:rPr>
          <w:szCs w:val="28"/>
          <w:lang w:val="uk-UA"/>
        </w:rPr>
        <w:t>В якості сваєзанурювача</w:t>
      </w:r>
      <w:r w:rsidR="00376F1B" w:rsidRPr="00303D90">
        <w:rPr>
          <w:szCs w:val="28"/>
          <w:lang w:val="uk-UA"/>
        </w:rPr>
        <w:t xml:space="preserve"> мо</w:t>
      </w:r>
      <w:r w:rsidR="0039421B" w:rsidRPr="00303D90">
        <w:rPr>
          <w:szCs w:val="28"/>
          <w:lang w:val="uk-UA"/>
        </w:rPr>
        <w:t>ж</w:t>
      </w:r>
      <w:r w:rsidR="00376F1B" w:rsidRPr="00303D90">
        <w:rPr>
          <w:szCs w:val="28"/>
          <w:lang w:val="uk-UA"/>
        </w:rPr>
        <w:t>ут</w:t>
      </w:r>
      <w:r w:rsidR="0039421B" w:rsidRPr="00303D90">
        <w:rPr>
          <w:szCs w:val="28"/>
          <w:lang w:val="uk-UA"/>
        </w:rPr>
        <w:t>ь</w:t>
      </w:r>
      <w:r w:rsidR="00376F1B" w:rsidRPr="00303D90">
        <w:rPr>
          <w:szCs w:val="28"/>
          <w:lang w:val="uk-UA"/>
        </w:rPr>
        <w:t xml:space="preserve"> </w:t>
      </w:r>
      <w:r w:rsidR="0039421B" w:rsidRPr="00303D90">
        <w:rPr>
          <w:szCs w:val="28"/>
          <w:lang w:val="uk-UA"/>
        </w:rPr>
        <w:t>використовувать</w:t>
      </w:r>
      <w:r w:rsidR="00376F1B" w:rsidRPr="00303D90">
        <w:rPr>
          <w:szCs w:val="28"/>
          <w:lang w:val="uk-UA"/>
        </w:rPr>
        <w:t>ся сва</w:t>
      </w:r>
      <w:r w:rsidR="0039421B" w:rsidRPr="00303D90">
        <w:rPr>
          <w:szCs w:val="28"/>
          <w:lang w:val="uk-UA"/>
        </w:rPr>
        <w:t>єбі</w:t>
      </w:r>
      <w:r w:rsidR="00376F1B" w:rsidRPr="00303D90">
        <w:rPr>
          <w:szCs w:val="28"/>
          <w:lang w:val="uk-UA"/>
        </w:rPr>
        <w:t>йн</w:t>
      </w:r>
      <w:r w:rsidR="0039421B"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трубчат</w:t>
      </w:r>
      <w:r w:rsidR="0039421B" w:rsidRPr="00303D90">
        <w:rPr>
          <w:szCs w:val="28"/>
          <w:lang w:val="uk-UA"/>
        </w:rPr>
        <w:t>сті</w:t>
      </w:r>
      <w:r w:rsidR="00376F1B" w:rsidRPr="00303D90">
        <w:rPr>
          <w:szCs w:val="28"/>
          <w:lang w:val="uk-UA"/>
        </w:rPr>
        <w:t xml:space="preserve"> дизельн</w:t>
      </w:r>
      <w:r w:rsidR="0039421B"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молот</w:t>
      </w:r>
      <w:r w:rsidR="0039421B" w:rsidRPr="00303D90">
        <w:rPr>
          <w:szCs w:val="28"/>
          <w:lang w:val="uk-UA"/>
        </w:rPr>
        <w:t>и СП-75А, СП-76А, сваєбійни</w:t>
      </w:r>
      <w:r w:rsidR="00376F1B" w:rsidRPr="00303D90">
        <w:rPr>
          <w:szCs w:val="28"/>
          <w:lang w:val="uk-UA"/>
        </w:rPr>
        <w:t>й штангов</w:t>
      </w:r>
      <w:r w:rsidR="0039421B"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>й дизельный молот СП-6В</w:t>
      </w:r>
      <w:r w:rsidR="0018209F" w:rsidRPr="00303D90">
        <w:rPr>
          <w:szCs w:val="28"/>
          <w:lang w:val="uk-UA"/>
        </w:rPr>
        <w:t xml:space="preserve">. </w:t>
      </w:r>
      <w:r w:rsidR="00376F1B" w:rsidRPr="00303D90">
        <w:rPr>
          <w:szCs w:val="28"/>
          <w:lang w:val="uk-UA"/>
        </w:rPr>
        <w:t xml:space="preserve">В </w:t>
      </w:r>
      <w:r w:rsidR="0039421B" w:rsidRPr="00303D90">
        <w:rPr>
          <w:szCs w:val="28"/>
          <w:lang w:val="uk-UA"/>
        </w:rPr>
        <w:t>якості</w:t>
      </w:r>
      <w:r w:rsidR="00376F1B" w:rsidRPr="00303D90">
        <w:rPr>
          <w:szCs w:val="28"/>
          <w:lang w:val="uk-UA"/>
        </w:rPr>
        <w:t xml:space="preserve"> </w:t>
      </w:r>
      <w:r w:rsidR="0039421B" w:rsidRPr="00303D90">
        <w:rPr>
          <w:szCs w:val="28"/>
          <w:lang w:val="uk-UA"/>
        </w:rPr>
        <w:t>з</w:t>
      </w:r>
      <w:r w:rsidR="00376F1B" w:rsidRPr="00303D90">
        <w:rPr>
          <w:szCs w:val="28"/>
          <w:lang w:val="uk-UA"/>
        </w:rPr>
        <w:t>м</w:t>
      </w:r>
      <w:r w:rsidR="0039421B"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нного об</w:t>
      </w:r>
      <w:r w:rsidR="0039421B" w:rsidRPr="00303D90">
        <w:rPr>
          <w:szCs w:val="28"/>
          <w:lang w:val="uk-UA"/>
        </w:rPr>
        <w:t>ладнанн</w:t>
      </w:r>
      <w:r w:rsidR="00376F1B" w:rsidRPr="00303D90">
        <w:rPr>
          <w:szCs w:val="28"/>
          <w:lang w:val="uk-UA"/>
        </w:rPr>
        <w:t xml:space="preserve">я на СП 49 може </w:t>
      </w:r>
      <w:r w:rsidR="0039421B" w:rsidRPr="00303D90">
        <w:rPr>
          <w:szCs w:val="28"/>
          <w:lang w:val="uk-UA"/>
        </w:rPr>
        <w:t>використовув</w:t>
      </w:r>
      <w:r w:rsidR="00376F1B" w:rsidRPr="00303D90">
        <w:rPr>
          <w:szCs w:val="28"/>
          <w:lang w:val="uk-UA"/>
        </w:rPr>
        <w:t>аться нав</w:t>
      </w:r>
      <w:r w:rsidR="0039421B"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сне бурильне об</w:t>
      </w:r>
      <w:r w:rsidR="0039421B" w:rsidRPr="00303D90">
        <w:rPr>
          <w:szCs w:val="28"/>
          <w:lang w:val="uk-UA"/>
        </w:rPr>
        <w:t>ладнання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80E1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Можливе</w:t>
      </w:r>
      <w:r w:rsid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виконання</w:t>
      </w:r>
      <w:r w:rsidR="00376F1B" w:rsidRPr="00303D90">
        <w:rPr>
          <w:szCs w:val="28"/>
          <w:lang w:val="uk-UA"/>
        </w:rPr>
        <w:t xml:space="preserve"> сл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дую</w:t>
      </w:r>
      <w:r w:rsidRPr="00303D90">
        <w:rPr>
          <w:szCs w:val="28"/>
          <w:lang w:val="uk-UA"/>
        </w:rPr>
        <w:t>ч</w:t>
      </w:r>
      <w:r w:rsidR="00376F1B" w:rsidRPr="00303D90">
        <w:rPr>
          <w:szCs w:val="28"/>
          <w:lang w:val="uk-UA"/>
        </w:rPr>
        <w:t>их вид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в р</w:t>
      </w:r>
      <w:r w:rsidRPr="00303D90">
        <w:rPr>
          <w:szCs w:val="28"/>
          <w:lang w:val="uk-UA"/>
        </w:rPr>
        <w:t>о</w:t>
      </w:r>
      <w:r w:rsidR="00376F1B" w:rsidRPr="00303D90">
        <w:rPr>
          <w:szCs w:val="28"/>
          <w:lang w:val="uk-UA"/>
        </w:rPr>
        <w:t>б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>т</w:t>
      </w:r>
      <w:r w:rsidR="0018209F" w:rsidRPr="00303D90">
        <w:rPr>
          <w:szCs w:val="28"/>
          <w:lang w:val="uk-UA"/>
        </w:rPr>
        <w:t>:</w:t>
      </w:r>
    </w:p>
    <w:p w:rsidR="0018209F" w:rsidRPr="00303D90" w:rsidRDefault="00376F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бур</w:t>
      </w:r>
      <w:r w:rsidR="00280E1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н</w:t>
      </w:r>
      <w:r w:rsidR="00280E14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с</w:t>
      </w:r>
      <w:r w:rsidR="00280E14" w:rsidRPr="00303D90">
        <w:rPr>
          <w:szCs w:val="28"/>
          <w:lang w:val="uk-UA"/>
        </w:rPr>
        <w:t>вердлови</w:t>
      </w:r>
      <w:r w:rsidRPr="00303D90">
        <w:rPr>
          <w:szCs w:val="28"/>
          <w:lang w:val="uk-UA"/>
        </w:rPr>
        <w:t>н на гл</w:t>
      </w:r>
      <w:r w:rsidR="00280E1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бину до 8 метр</w:t>
      </w:r>
      <w:r w:rsidR="00280E1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 шнеков</w:t>
      </w:r>
      <w:r w:rsidR="00280E1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буров</w:t>
      </w:r>
      <w:r w:rsidR="00280E14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снарядом в грунтах I-IV</w:t>
      </w:r>
      <w:r w:rsidR="00280E14" w:rsidRPr="00303D90">
        <w:rPr>
          <w:szCs w:val="28"/>
          <w:lang w:val="uk-UA"/>
        </w:rPr>
        <w:t xml:space="preserve"> категорій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80E1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встановлення сваї</w:t>
      </w:r>
      <w:r w:rsidR="00376F1B" w:rsidRPr="00303D90">
        <w:rPr>
          <w:szCs w:val="28"/>
          <w:lang w:val="uk-UA"/>
        </w:rPr>
        <w:t xml:space="preserve"> под сва</w:t>
      </w:r>
      <w:r w:rsidRPr="00303D90">
        <w:rPr>
          <w:szCs w:val="28"/>
          <w:lang w:val="uk-UA"/>
        </w:rPr>
        <w:t>єзанурювач</w:t>
      </w:r>
      <w:r w:rsidR="00376F1B" w:rsidRPr="00303D90">
        <w:rPr>
          <w:szCs w:val="28"/>
          <w:lang w:val="uk-UA"/>
        </w:rPr>
        <w:t xml:space="preserve"> на точку забивки </w:t>
      </w:r>
      <w:r w:rsidRPr="00303D90">
        <w:rPr>
          <w:szCs w:val="28"/>
          <w:lang w:val="uk-UA"/>
        </w:rPr>
        <w:t>і в необхі</w:t>
      </w:r>
      <w:r w:rsidR="00376F1B" w:rsidRPr="00303D90">
        <w:rPr>
          <w:szCs w:val="28"/>
          <w:lang w:val="uk-UA"/>
        </w:rPr>
        <w:t>д</w:t>
      </w:r>
      <w:r w:rsidRPr="00303D90">
        <w:rPr>
          <w:szCs w:val="28"/>
          <w:lang w:val="uk-UA"/>
        </w:rPr>
        <w:t>н</w:t>
      </w:r>
      <w:r w:rsidR="00376F1B" w:rsidRPr="00303D90">
        <w:rPr>
          <w:szCs w:val="28"/>
          <w:lang w:val="uk-UA"/>
        </w:rPr>
        <w:t>е положен</w:t>
      </w:r>
      <w:r w:rsidRPr="00303D90">
        <w:rPr>
          <w:szCs w:val="28"/>
          <w:lang w:val="uk-UA"/>
        </w:rPr>
        <w:t>ня</w:t>
      </w:r>
      <w:r w:rsidR="0018209F" w:rsidRPr="00303D90">
        <w:rPr>
          <w:szCs w:val="28"/>
          <w:lang w:val="uk-UA"/>
        </w:rPr>
        <w:t xml:space="preserve"> (</w:t>
      </w:r>
      <w:r w:rsidR="00376F1B" w:rsidRPr="00303D90">
        <w:rPr>
          <w:szCs w:val="28"/>
          <w:lang w:val="uk-UA"/>
        </w:rPr>
        <w:t xml:space="preserve">вертикальне </w:t>
      </w:r>
      <w:r w:rsidRPr="00303D90">
        <w:rPr>
          <w:szCs w:val="28"/>
          <w:lang w:val="uk-UA"/>
        </w:rPr>
        <w:t>чи</w:t>
      </w:r>
      <w:r w:rsidR="00376F1B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похиле</w:t>
      </w:r>
      <w:r w:rsidR="0018209F" w:rsidRPr="00303D90">
        <w:rPr>
          <w:szCs w:val="28"/>
          <w:lang w:val="uk-UA"/>
        </w:rPr>
        <w:t>);</w:t>
      </w:r>
    </w:p>
    <w:p w:rsidR="0018209F" w:rsidRPr="00303D90" w:rsidRDefault="00280E1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встановлення</w:t>
      </w:r>
      <w:r w:rsidR="00376F1B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і</w:t>
      </w:r>
      <w:r w:rsidR="00376F1B" w:rsidRPr="00303D90">
        <w:rPr>
          <w:szCs w:val="28"/>
          <w:lang w:val="uk-UA"/>
        </w:rPr>
        <w:t xml:space="preserve"> забиван</w:t>
      </w:r>
      <w:r w:rsidRPr="00303D90">
        <w:rPr>
          <w:szCs w:val="28"/>
          <w:lang w:val="uk-UA"/>
        </w:rPr>
        <w:t>ня</w:t>
      </w:r>
      <w:r w:rsidR="00376F1B" w:rsidRPr="00303D90">
        <w:rPr>
          <w:szCs w:val="28"/>
          <w:lang w:val="uk-UA"/>
        </w:rPr>
        <w:t xml:space="preserve"> сва</w:t>
      </w:r>
      <w:r w:rsidRPr="00303D90">
        <w:rPr>
          <w:szCs w:val="28"/>
          <w:lang w:val="uk-UA"/>
        </w:rPr>
        <w:t>й</w:t>
      </w:r>
      <w:r w:rsidR="00376F1B" w:rsidRPr="00303D90">
        <w:rPr>
          <w:szCs w:val="28"/>
          <w:lang w:val="uk-UA"/>
        </w:rPr>
        <w:t xml:space="preserve"> д</w:t>
      </w:r>
      <w:r w:rsidRPr="00303D90">
        <w:rPr>
          <w:szCs w:val="28"/>
          <w:lang w:val="uk-UA"/>
        </w:rPr>
        <w:t>овжиною</w:t>
      </w:r>
      <w:r w:rsidR="00376F1B" w:rsidRPr="00303D90">
        <w:rPr>
          <w:szCs w:val="28"/>
          <w:lang w:val="uk-UA"/>
        </w:rPr>
        <w:t xml:space="preserve"> до 12 метр</w:t>
      </w:r>
      <w:r w:rsidRPr="00303D90">
        <w:rPr>
          <w:szCs w:val="28"/>
          <w:lang w:val="uk-UA"/>
        </w:rPr>
        <w:t>ів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376F1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пере</w:t>
      </w:r>
      <w:r w:rsidR="00280E14" w:rsidRPr="00303D90">
        <w:rPr>
          <w:szCs w:val="28"/>
          <w:lang w:val="uk-UA"/>
        </w:rPr>
        <w:t>сування</w:t>
      </w:r>
      <w:r w:rsidRPr="00303D90">
        <w:rPr>
          <w:szCs w:val="28"/>
          <w:lang w:val="uk-UA"/>
        </w:rPr>
        <w:t xml:space="preserve"> </w:t>
      </w:r>
      <w:r w:rsidR="00280E14" w:rsidRPr="00303D90">
        <w:rPr>
          <w:szCs w:val="28"/>
          <w:lang w:val="uk-UA"/>
        </w:rPr>
        <w:t>я</w:t>
      </w:r>
      <w:r w:rsidRPr="00303D90">
        <w:rPr>
          <w:szCs w:val="28"/>
          <w:lang w:val="uk-UA"/>
        </w:rPr>
        <w:t xml:space="preserve">к по </w:t>
      </w:r>
      <w:r w:rsidR="00280E14" w:rsidRPr="00303D90">
        <w:rPr>
          <w:szCs w:val="28"/>
          <w:lang w:val="uk-UA"/>
        </w:rPr>
        <w:t>будівельному майданчику</w:t>
      </w:r>
      <w:r w:rsidRPr="00303D90">
        <w:rPr>
          <w:szCs w:val="28"/>
          <w:lang w:val="uk-UA"/>
        </w:rPr>
        <w:t xml:space="preserve">, так </w:t>
      </w:r>
      <w:r w:rsidR="00280E14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280E14" w:rsidRPr="00303D90">
        <w:rPr>
          <w:szCs w:val="28"/>
          <w:lang w:val="uk-UA"/>
        </w:rPr>
        <w:t>до</w:t>
      </w:r>
      <w:r w:rsidRPr="00303D90">
        <w:rPr>
          <w:szCs w:val="28"/>
          <w:lang w:val="uk-UA"/>
        </w:rPr>
        <w:t xml:space="preserve"> м</w:t>
      </w:r>
      <w:r w:rsidR="00280E14" w:rsidRPr="00303D90">
        <w:rPr>
          <w:szCs w:val="28"/>
          <w:lang w:val="uk-UA"/>
        </w:rPr>
        <w:t>ісцезнаходження нового об'є</w:t>
      </w:r>
      <w:r w:rsidRPr="00303D90">
        <w:rPr>
          <w:szCs w:val="28"/>
          <w:lang w:val="uk-UA"/>
        </w:rPr>
        <w:t>кта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D85B6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наві</w:t>
      </w:r>
      <w:r w:rsidR="00376F1B" w:rsidRPr="00303D90">
        <w:rPr>
          <w:szCs w:val="28"/>
          <w:lang w:val="uk-UA"/>
        </w:rPr>
        <w:t>ш</w:t>
      </w:r>
      <w:r w:rsidRPr="00303D90">
        <w:rPr>
          <w:szCs w:val="28"/>
          <w:lang w:val="uk-UA"/>
        </w:rPr>
        <w:t>ування</w:t>
      </w:r>
      <w:r w:rsidR="00376F1B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пристрою</w:t>
      </w:r>
      <w:r w:rsidR="00376F1B" w:rsidRPr="00303D90">
        <w:rPr>
          <w:szCs w:val="28"/>
          <w:lang w:val="uk-UA"/>
        </w:rPr>
        <w:t xml:space="preserve"> для </w:t>
      </w:r>
      <w:r w:rsidRPr="00303D90">
        <w:rPr>
          <w:szCs w:val="28"/>
          <w:lang w:val="uk-UA"/>
        </w:rPr>
        <w:t>зрізання</w:t>
      </w:r>
      <w:r w:rsidR="00376F1B" w:rsidRPr="00303D90">
        <w:rPr>
          <w:szCs w:val="28"/>
          <w:lang w:val="uk-UA"/>
        </w:rPr>
        <w:t xml:space="preserve"> головн</w:t>
      </w:r>
      <w:r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>х част</w:t>
      </w:r>
      <w:r w:rsidRPr="00303D90">
        <w:rPr>
          <w:szCs w:val="28"/>
          <w:lang w:val="uk-UA"/>
        </w:rPr>
        <w:t>ин</w:t>
      </w:r>
      <w:r w:rsidR="00376F1B" w:rsidRPr="00303D90">
        <w:rPr>
          <w:szCs w:val="28"/>
          <w:lang w:val="uk-UA"/>
        </w:rPr>
        <w:t xml:space="preserve"> забит</w:t>
      </w:r>
      <w:r w:rsidRPr="00303D90">
        <w:rPr>
          <w:szCs w:val="28"/>
          <w:lang w:val="uk-UA"/>
        </w:rPr>
        <w:t>и</w:t>
      </w:r>
      <w:r w:rsidR="00376F1B" w:rsidRPr="00303D90">
        <w:rPr>
          <w:szCs w:val="28"/>
          <w:lang w:val="uk-UA"/>
        </w:rPr>
        <w:t>х свай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03D90" w:rsidP="00303D90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51589837"/>
      <w:r w:rsidR="00C922C7" w:rsidRPr="00303D90">
        <w:rPr>
          <w:lang w:val="uk-UA"/>
        </w:rPr>
        <w:t>4</w:t>
      </w:r>
      <w:r w:rsidR="0018209F" w:rsidRPr="00303D90">
        <w:rPr>
          <w:lang w:val="uk-UA"/>
        </w:rPr>
        <w:t xml:space="preserve">. </w:t>
      </w:r>
      <w:r w:rsidR="00D85B69" w:rsidRPr="00303D90">
        <w:rPr>
          <w:lang w:val="uk-UA"/>
        </w:rPr>
        <w:t>Визначення техніко-економічних</w:t>
      </w:r>
      <w:r>
        <w:rPr>
          <w:lang w:val="uk-UA"/>
        </w:rPr>
        <w:t xml:space="preserve"> </w:t>
      </w:r>
      <w:r w:rsidR="00D85B69" w:rsidRPr="00303D90">
        <w:rPr>
          <w:lang w:val="uk-UA"/>
        </w:rPr>
        <w:t>показників машини</w:t>
      </w:r>
      <w:bookmarkEnd w:id="6"/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791D6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Виробничість машини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величина, що залежить від ряда факторів, основними з яких являються</w:t>
      </w:r>
      <w:r w:rsidR="0018209F" w:rsidRPr="00303D90">
        <w:rPr>
          <w:szCs w:val="28"/>
          <w:lang w:val="uk-UA"/>
        </w:rPr>
        <w:t>:</w:t>
      </w:r>
    </w:p>
    <w:p w:rsidR="0018209F" w:rsidRPr="00303D90" w:rsidRDefault="00791D6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18209F" w:rsidRPr="00303D90">
        <w:rPr>
          <w:szCs w:val="28"/>
          <w:lang w:val="uk-UA"/>
        </w:rPr>
        <w:t xml:space="preserve">) </w:t>
      </w:r>
      <w:r w:rsidR="00166794" w:rsidRPr="00303D90">
        <w:rPr>
          <w:szCs w:val="28"/>
          <w:lang w:val="uk-UA"/>
        </w:rPr>
        <w:t>к</w:t>
      </w:r>
      <w:r w:rsidRPr="00303D90">
        <w:rPr>
          <w:szCs w:val="28"/>
          <w:lang w:val="uk-UA"/>
        </w:rPr>
        <w:t>онструктивні якості машини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її робочі розміри і швидкості, потужність двигуна, система управління, зручність управління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будова сидіння машиніста, розміщення органів управління</w:t>
      </w:r>
      <w:r w:rsidR="0018209F" w:rsidRPr="00303D90">
        <w:rPr>
          <w:szCs w:val="28"/>
          <w:lang w:val="uk-UA"/>
        </w:rPr>
        <w:t>, о</w:t>
      </w:r>
      <w:r w:rsidRPr="00303D90">
        <w:rPr>
          <w:szCs w:val="28"/>
          <w:lang w:val="uk-UA"/>
        </w:rPr>
        <w:t>глядовість, величина шуму і вібрації в кабіні машиніста</w:t>
      </w:r>
      <w:r w:rsidR="0018209F" w:rsidRPr="00303D90">
        <w:rPr>
          <w:szCs w:val="28"/>
          <w:lang w:val="uk-UA"/>
        </w:rPr>
        <w:t>),</w:t>
      </w:r>
      <w:r w:rsidRPr="00303D90">
        <w:rPr>
          <w:szCs w:val="28"/>
          <w:lang w:val="uk-UA"/>
        </w:rPr>
        <w:t xml:space="preserve"> надійність окремих вузлів і машини в</w:t>
      </w:r>
      <w:r w:rsidR="004A26DE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цілому</w:t>
      </w:r>
      <w:r w:rsidR="00166794" w:rsidRPr="00303D90">
        <w:rPr>
          <w:szCs w:val="28"/>
          <w:lang w:val="uk-UA"/>
        </w:rPr>
        <w:t>, зручність в технічному обслуговуванні</w:t>
      </w:r>
      <w:r w:rsidR="0018209F" w:rsidRPr="00303D90">
        <w:rPr>
          <w:szCs w:val="28"/>
          <w:lang w:val="uk-UA"/>
        </w:rPr>
        <w:t xml:space="preserve"> (</w:t>
      </w:r>
      <w:r w:rsidR="00166794" w:rsidRPr="00303D90">
        <w:rPr>
          <w:szCs w:val="28"/>
          <w:lang w:val="uk-UA"/>
        </w:rPr>
        <w:t>доступність вузлів і агрегатів для обслуговування</w:t>
      </w:r>
      <w:r w:rsidR="0018209F" w:rsidRPr="00303D90">
        <w:rPr>
          <w:szCs w:val="28"/>
          <w:lang w:val="uk-UA"/>
        </w:rPr>
        <w:t>);</w:t>
      </w:r>
    </w:p>
    <w:p w:rsidR="0018209F" w:rsidRPr="00303D90" w:rsidRDefault="0016679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виробничі умови, в яких працює машина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Загальними для всіх машин є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тип зведеної будівлі чи споруди, вид продукції, атмосферні умови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Для окремих машин умови можуть бути властиві тільки для них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для самохідних</w:t>
      </w:r>
      <w:r w:rsidR="0018209F" w:rsidRPr="00303D90">
        <w:rPr>
          <w:szCs w:val="28"/>
          <w:lang w:val="uk-UA"/>
        </w:rPr>
        <w:t xml:space="preserve"> - </w:t>
      </w:r>
      <w:r w:rsidR="00A450A4" w:rsidRPr="00303D90">
        <w:rPr>
          <w:szCs w:val="28"/>
          <w:lang w:val="uk-UA"/>
        </w:rPr>
        <w:t>рельєф місцевості і дорожні умови</w:t>
      </w:r>
      <w:r w:rsidR="0018209F" w:rsidRPr="00303D90">
        <w:rPr>
          <w:szCs w:val="28"/>
          <w:lang w:val="uk-UA"/>
        </w:rPr>
        <w:t xml:space="preserve">; </w:t>
      </w:r>
      <w:r w:rsidR="00A450A4" w:rsidRPr="00303D90">
        <w:rPr>
          <w:szCs w:val="28"/>
          <w:lang w:val="uk-UA"/>
        </w:rPr>
        <w:t>при роботі землерийних машин</w:t>
      </w:r>
      <w:r w:rsidR="0018209F" w:rsidRPr="00303D90">
        <w:rPr>
          <w:szCs w:val="28"/>
          <w:lang w:val="uk-UA"/>
        </w:rPr>
        <w:t xml:space="preserve"> - </w:t>
      </w:r>
      <w:r w:rsidR="00A450A4" w:rsidRPr="00303D90">
        <w:rPr>
          <w:szCs w:val="28"/>
          <w:lang w:val="uk-UA"/>
        </w:rPr>
        <w:t xml:space="preserve">категорія грунту, висота забоя і </w:t>
      </w:r>
      <w:r w:rsidR="0018209F" w:rsidRPr="00303D90">
        <w:rPr>
          <w:szCs w:val="28"/>
          <w:lang w:val="uk-UA"/>
        </w:rPr>
        <w:t xml:space="preserve">т.д.; </w:t>
      </w:r>
      <w:r w:rsidR="00A450A4" w:rsidRPr="00303D90">
        <w:rPr>
          <w:szCs w:val="28"/>
          <w:lang w:val="uk-UA"/>
        </w:rPr>
        <w:t>для вантажопідйомних</w:t>
      </w:r>
      <w:r w:rsidR="0018209F" w:rsidRPr="00303D90">
        <w:rPr>
          <w:szCs w:val="28"/>
          <w:lang w:val="uk-UA"/>
        </w:rPr>
        <w:t xml:space="preserve"> - </w:t>
      </w:r>
      <w:r w:rsidR="00A450A4" w:rsidRPr="00303D90">
        <w:rPr>
          <w:szCs w:val="28"/>
          <w:lang w:val="uk-UA"/>
        </w:rPr>
        <w:t>вага вантажу і дальність його транспортування по горизонталі і вертикалі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A450A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кваліфікація і майстерність робітників, ступінь освоєння ними передових методів і прийомів управління машиною та її обслуговування, технічний стан машини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A450A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організація будівництва</w:t>
      </w:r>
      <w:r w:rsidR="00A412A2" w:rsidRPr="00303D90">
        <w:rPr>
          <w:szCs w:val="28"/>
          <w:lang w:val="uk-UA"/>
        </w:rPr>
        <w:t xml:space="preserve"> </w:t>
      </w:r>
      <w:r w:rsidR="008E4B6D" w:rsidRPr="00303D90">
        <w:rPr>
          <w:szCs w:val="28"/>
          <w:lang w:val="uk-UA"/>
        </w:rPr>
        <w:t>і технологія виконання будівельно-монтажних робіт</w:t>
      </w:r>
      <w:r w:rsidR="0018209F" w:rsidRPr="00303D90">
        <w:rPr>
          <w:szCs w:val="28"/>
          <w:lang w:val="uk-UA"/>
        </w:rPr>
        <w:t xml:space="preserve"> (</w:t>
      </w:r>
      <w:r w:rsidR="008E4B6D" w:rsidRPr="00303D90">
        <w:rPr>
          <w:szCs w:val="28"/>
          <w:lang w:val="uk-UA"/>
        </w:rPr>
        <w:t>змінність на протязі доби, застосування поточних методів в організації робіт, своєчасне забезпечення матеріалами і конструкціями…</w:t>
      </w:r>
      <w:r w:rsidR="0018209F" w:rsidRPr="00303D90">
        <w:rPr>
          <w:szCs w:val="28"/>
          <w:lang w:val="uk-UA"/>
        </w:rPr>
        <w:t>)</w:t>
      </w:r>
    </w:p>
    <w:p w:rsidR="0018209F" w:rsidRPr="00303D90" w:rsidRDefault="0055558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Сумарний час занурення </w:t>
      </w: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зан</w:t>
      </w:r>
      <w:r w:rsidRPr="00303D90">
        <w:rPr>
          <w:szCs w:val="28"/>
          <w:lang w:val="uk-UA"/>
        </w:rPr>
        <w:t xml:space="preserve"> однієї сваї оболочки визначається</w:t>
      </w:r>
      <w:r w:rsidR="0018209F" w:rsidRPr="00303D90">
        <w:rPr>
          <w:szCs w:val="28"/>
          <w:lang w:val="uk-UA"/>
        </w:rPr>
        <w:t>:</w:t>
      </w:r>
    </w:p>
    <w:p w:rsidR="00303D90" w:rsidRDefault="00303D90" w:rsidP="0018209F">
      <w:pPr>
        <w:rPr>
          <w:i/>
          <w:szCs w:val="28"/>
          <w:lang w:val="uk-UA"/>
        </w:rPr>
      </w:pPr>
    </w:p>
    <w:p w:rsidR="00555580" w:rsidRPr="00303D90" w:rsidRDefault="00555580" w:rsidP="0018209F">
      <w:pPr>
        <w:rPr>
          <w:i/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зан</w:t>
      </w:r>
      <w:r w:rsidRPr="00303D90">
        <w:rPr>
          <w:i/>
          <w:szCs w:val="28"/>
          <w:lang w:val="uk-UA"/>
        </w:rPr>
        <w:t>=</w:t>
      </w:r>
      <w:r w:rsidR="0018209F" w:rsidRPr="00303D90">
        <w:rPr>
          <w:i/>
          <w:szCs w:val="28"/>
          <w:lang w:val="uk-UA"/>
        </w:rPr>
        <w:t xml:space="preserve"> </w:t>
      </w: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п</w:t>
      </w:r>
      <w:r w:rsidRPr="00303D90">
        <w:rPr>
          <w:i/>
          <w:szCs w:val="28"/>
          <w:lang w:val="uk-UA"/>
        </w:rPr>
        <w:t xml:space="preserve"> + t</w:t>
      </w:r>
      <w:r w:rsidRPr="00303D90">
        <w:rPr>
          <w:i/>
          <w:szCs w:val="28"/>
          <w:vertAlign w:val="subscript"/>
          <w:lang w:val="uk-UA"/>
        </w:rPr>
        <w:t>вст</w:t>
      </w:r>
      <w:r w:rsidRPr="00303D90">
        <w:rPr>
          <w:i/>
          <w:szCs w:val="28"/>
          <w:lang w:val="uk-UA"/>
        </w:rPr>
        <w:t>+ t</w:t>
      </w:r>
      <w:r w:rsidRPr="00303D90">
        <w:rPr>
          <w:i/>
          <w:szCs w:val="28"/>
          <w:vertAlign w:val="subscript"/>
          <w:lang w:val="uk-UA"/>
        </w:rPr>
        <w:t>нар</w:t>
      </w:r>
      <w:r w:rsidRPr="00303D90">
        <w:rPr>
          <w:i/>
          <w:szCs w:val="28"/>
          <w:lang w:val="uk-UA"/>
        </w:rPr>
        <w:t xml:space="preserve"> * n</w:t>
      </w:r>
      <w:r w:rsidRPr="00303D90">
        <w:rPr>
          <w:i/>
          <w:szCs w:val="28"/>
          <w:vertAlign w:val="subscript"/>
          <w:lang w:val="uk-UA"/>
        </w:rPr>
        <w:t>c</w:t>
      </w:r>
      <w:r w:rsidRPr="00303D90">
        <w:rPr>
          <w:i/>
          <w:szCs w:val="28"/>
          <w:lang w:val="uk-UA"/>
        </w:rPr>
        <w:t xml:space="preserve"> +</w:t>
      </w:r>
      <w:r w:rsidR="0018209F" w:rsidRPr="00303D90">
        <w:rPr>
          <w:i/>
          <w:szCs w:val="28"/>
          <w:lang w:val="uk-UA"/>
        </w:rPr>
        <w:t xml:space="preserve"> (</w:t>
      </w: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вп</w:t>
      </w:r>
      <w:r w:rsidRPr="00303D90">
        <w:rPr>
          <w:i/>
          <w:szCs w:val="28"/>
          <w:lang w:val="uk-UA"/>
        </w:rPr>
        <w:t xml:space="preserve"> +t</w:t>
      </w:r>
      <w:r w:rsidRPr="00303D90">
        <w:rPr>
          <w:i/>
          <w:szCs w:val="28"/>
          <w:vertAlign w:val="subscript"/>
          <w:lang w:val="uk-UA"/>
        </w:rPr>
        <w:t>під</w:t>
      </w:r>
      <w:r w:rsidR="0018209F" w:rsidRPr="00303D90">
        <w:rPr>
          <w:i/>
          <w:szCs w:val="28"/>
          <w:lang w:val="uk-UA"/>
        </w:rPr>
        <w:t xml:space="preserve">) </w:t>
      </w:r>
      <w:r w:rsidR="00691EF5" w:rsidRPr="00303D90">
        <w:rPr>
          <w:i/>
          <w:szCs w:val="28"/>
          <w:lang w:val="uk-UA"/>
        </w:rPr>
        <w:t>*</w:t>
      </w:r>
      <w:r w:rsidR="0018209F" w:rsidRPr="00303D90">
        <w:rPr>
          <w:i/>
          <w:szCs w:val="28"/>
          <w:lang w:val="uk-UA"/>
        </w:rPr>
        <w:t xml:space="preserve"> (</w:t>
      </w:r>
      <w:r w:rsidR="00691EF5" w:rsidRPr="00303D90">
        <w:rPr>
          <w:i/>
          <w:szCs w:val="28"/>
          <w:lang w:val="uk-UA"/>
        </w:rPr>
        <w:t>n</w:t>
      </w:r>
      <w:r w:rsidR="00691EF5" w:rsidRPr="00303D90">
        <w:rPr>
          <w:i/>
          <w:szCs w:val="28"/>
          <w:vertAlign w:val="subscript"/>
          <w:lang w:val="uk-UA"/>
        </w:rPr>
        <w:t xml:space="preserve">c </w:t>
      </w:r>
      <w:r w:rsidR="00691EF5" w:rsidRPr="00303D90">
        <w:rPr>
          <w:i/>
          <w:szCs w:val="28"/>
          <w:lang w:val="uk-UA"/>
        </w:rPr>
        <w:t>+ 1</w:t>
      </w:r>
      <w:r w:rsidR="0018209F" w:rsidRPr="00303D90">
        <w:rPr>
          <w:i/>
          <w:szCs w:val="28"/>
          <w:lang w:val="uk-UA"/>
        </w:rPr>
        <w:t xml:space="preserve">) </w:t>
      </w:r>
      <w:r w:rsidR="00691EF5" w:rsidRPr="00303D90">
        <w:rPr>
          <w:i/>
          <w:szCs w:val="28"/>
          <w:lang w:val="uk-UA"/>
        </w:rPr>
        <w:t>+ t</w:t>
      </w:r>
      <w:r w:rsidR="00691EF5" w:rsidRPr="00303D90">
        <w:rPr>
          <w:i/>
          <w:szCs w:val="28"/>
          <w:vertAlign w:val="subscript"/>
          <w:lang w:val="uk-UA"/>
        </w:rPr>
        <w:t>гр</w:t>
      </w:r>
      <w:r w:rsidR="00691EF5" w:rsidRPr="00303D90">
        <w:rPr>
          <w:i/>
          <w:szCs w:val="28"/>
          <w:lang w:val="uk-UA"/>
        </w:rPr>
        <w:t xml:space="preserve"> + t</w:t>
      </w:r>
      <w:r w:rsidR="00691EF5" w:rsidRPr="00303D90">
        <w:rPr>
          <w:i/>
          <w:szCs w:val="28"/>
          <w:vertAlign w:val="subscript"/>
          <w:lang w:val="uk-UA"/>
        </w:rPr>
        <w:t>охол</w:t>
      </w:r>
      <w:r w:rsidR="0018209F" w:rsidRPr="00303D90">
        <w:rPr>
          <w:i/>
          <w:szCs w:val="28"/>
          <w:lang w:val="uk-UA"/>
        </w:rPr>
        <w:t>,</w:t>
      </w:r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691EF5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де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вст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час встановлення стовпа в направляючий кондуктор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691EF5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нар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час нарощування оболонки окр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секціями з пр</w:t>
      </w:r>
      <w:r w:rsidR="00E2003C" w:rsidRPr="00303D90">
        <w:rPr>
          <w:szCs w:val="28"/>
          <w:lang w:val="uk-UA"/>
        </w:rPr>
        <w:t>овед</w:t>
      </w:r>
      <w:r w:rsidR="0018209F" w:rsidRPr="00303D90">
        <w:rPr>
          <w:szCs w:val="28"/>
          <w:lang w:val="uk-UA"/>
        </w:rPr>
        <w:t xml:space="preserve">. </w:t>
      </w:r>
      <w:r w:rsidR="00E2003C" w:rsidRPr="00303D90">
        <w:rPr>
          <w:szCs w:val="28"/>
          <w:lang w:val="uk-UA"/>
        </w:rPr>
        <w:t>стику і гідрозоляц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691EF5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n</w:t>
      </w:r>
      <w:r w:rsidRPr="00303D90">
        <w:rPr>
          <w:i/>
          <w:szCs w:val="28"/>
          <w:vertAlign w:val="subscript"/>
          <w:lang w:val="uk-UA"/>
        </w:rPr>
        <w:t>c</w:t>
      </w:r>
      <w:r w:rsidR="002C46F9"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="002C46F9" w:rsidRPr="00303D90">
        <w:rPr>
          <w:szCs w:val="28"/>
          <w:lang w:val="uk-UA"/>
        </w:rPr>
        <w:t>число нарощуваних секцій сваї-оболонки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C46F9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вп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час встановлення і зняття віброзанурювача і підмостей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C46F9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під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час монтажу і демонтажу підмивних пристроїв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2C46F9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гр</w:t>
      </w:r>
      <w:r w:rsidR="0018209F" w:rsidRPr="00303D90">
        <w:rPr>
          <w:i/>
          <w:szCs w:val="28"/>
          <w:vertAlign w:val="subscript"/>
          <w:lang w:val="uk-UA"/>
        </w:rPr>
        <w:t xml:space="preserve"> - </w:t>
      </w:r>
      <w:r w:rsidRPr="00303D90">
        <w:rPr>
          <w:szCs w:val="28"/>
          <w:lang w:val="uk-UA"/>
        </w:rPr>
        <w:t>час виймання грунта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E2003C" w:rsidP="0018209F">
      <w:pPr>
        <w:rPr>
          <w:szCs w:val="28"/>
          <w:lang w:val="uk-UA"/>
        </w:rPr>
      </w:pPr>
      <w:r w:rsidRPr="00303D90">
        <w:rPr>
          <w:i/>
          <w:szCs w:val="28"/>
          <w:lang w:val="uk-UA"/>
        </w:rPr>
        <w:t>t</w:t>
      </w:r>
      <w:r w:rsidRPr="00303D90">
        <w:rPr>
          <w:i/>
          <w:szCs w:val="28"/>
          <w:vertAlign w:val="subscript"/>
          <w:lang w:val="uk-UA"/>
        </w:rPr>
        <w:t>охол</w:t>
      </w:r>
      <w:r w:rsidRPr="00303D90">
        <w:rPr>
          <w:szCs w:val="28"/>
          <w:lang w:val="uk-UA"/>
        </w:rPr>
        <w:t xml:space="preserve">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час охолодження віброзанурювача і підтяжки болтів</w:t>
      </w:r>
      <w:r w:rsidR="0018209F" w:rsidRPr="00303D90">
        <w:rPr>
          <w:szCs w:val="28"/>
          <w:lang w:val="uk-UA"/>
        </w:rPr>
        <w:t>;</w:t>
      </w:r>
    </w:p>
    <w:p w:rsidR="00C922C7" w:rsidRPr="00303D90" w:rsidRDefault="00303D90" w:rsidP="00303D90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7" w:name="_Toc251589838"/>
      <w:r w:rsidR="00C922C7" w:rsidRPr="00303D90">
        <w:rPr>
          <w:lang w:val="uk-UA"/>
        </w:rPr>
        <w:t>5</w:t>
      </w:r>
      <w:r w:rsidR="0018209F" w:rsidRPr="00303D90">
        <w:rPr>
          <w:lang w:val="uk-UA"/>
        </w:rPr>
        <w:t xml:space="preserve">. </w:t>
      </w:r>
      <w:r w:rsidR="00C922C7" w:rsidRPr="00303D90">
        <w:rPr>
          <w:lang w:val="uk-UA"/>
        </w:rPr>
        <w:t>Визначення показників впливу роботи машини на навколишнє середовище і на операторів</w:t>
      </w:r>
      <w:bookmarkEnd w:id="7"/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C922C7" w:rsidP="00303D90">
      <w:pPr>
        <w:pStyle w:val="2"/>
        <w:rPr>
          <w:lang w:val="uk-UA"/>
        </w:rPr>
      </w:pPr>
      <w:bookmarkStart w:id="8" w:name="_Toc251589839"/>
      <w:r w:rsidRPr="00303D90">
        <w:rPr>
          <w:lang w:val="uk-UA"/>
        </w:rPr>
        <w:t>5</w:t>
      </w:r>
      <w:r w:rsidR="0018209F" w:rsidRPr="00303D90">
        <w:rPr>
          <w:lang w:val="uk-UA"/>
        </w:rPr>
        <w:t>.1</w:t>
      </w:r>
      <w:r w:rsidRPr="00303D90">
        <w:rPr>
          <w:lang w:val="uk-UA"/>
        </w:rPr>
        <w:t xml:space="preserve"> Вимоги ергономіки, безпеки і охорони довкілля</w:t>
      </w:r>
      <w:bookmarkEnd w:id="8"/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1</w:t>
      </w:r>
      <w:r w:rsidR="00303D90">
        <w:rPr>
          <w:szCs w:val="28"/>
          <w:lang w:val="uk-UA"/>
        </w:rPr>
        <w:t>)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Конструкц</w:t>
      </w:r>
      <w:r w:rsidR="00FC0769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я копра </w:t>
      </w:r>
      <w:r w:rsidR="00FC0769" w:rsidRPr="00303D90">
        <w:rPr>
          <w:szCs w:val="28"/>
          <w:lang w:val="uk-UA"/>
        </w:rPr>
        <w:t>повинн</w:t>
      </w:r>
      <w:r w:rsidRPr="00303D90">
        <w:rPr>
          <w:szCs w:val="28"/>
          <w:lang w:val="uk-UA"/>
        </w:rPr>
        <w:t xml:space="preserve">а </w:t>
      </w:r>
      <w:r w:rsidR="00FC0769" w:rsidRPr="00303D90">
        <w:rPr>
          <w:szCs w:val="28"/>
          <w:lang w:val="uk-UA"/>
        </w:rPr>
        <w:t>відповіда</w:t>
      </w:r>
      <w:r w:rsidR="00303D90">
        <w:rPr>
          <w:szCs w:val="28"/>
          <w:lang w:val="uk-UA"/>
        </w:rPr>
        <w:t>ю</w:t>
      </w:r>
      <w:r w:rsidR="00FC0769" w:rsidRPr="00303D90">
        <w:rPr>
          <w:szCs w:val="28"/>
          <w:lang w:val="uk-UA"/>
        </w:rPr>
        <w:t>ть</w:t>
      </w:r>
      <w:r w:rsidRPr="00303D90">
        <w:rPr>
          <w:szCs w:val="28"/>
          <w:lang w:val="uk-UA"/>
        </w:rPr>
        <w:t xml:space="preserve"> </w:t>
      </w:r>
      <w:r w:rsidR="00FC0769" w:rsidRPr="00303D90">
        <w:rPr>
          <w:szCs w:val="28"/>
          <w:lang w:val="uk-UA"/>
        </w:rPr>
        <w:t>вимога</w:t>
      </w:r>
      <w:r w:rsidRPr="00303D90">
        <w:rPr>
          <w:szCs w:val="28"/>
          <w:lang w:val="uk-UA"/>
        </w:rPr>
        <w:t>м ГОСТ Р 50906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) </w:t>
      </w:r>
      <w:r w:rsidR="00FC0769" w:rsidRPr="00303D90">
        <w:rPr>
          <w:szCs w:val="28"/>
          <w:lang w:val="uk-UA"/>
        </w:rPr>
        <w:t>Конструкці</w:t>
      </w:r>
      <w:r w:rsidRPr="00303D90">
        <w:rPr>
          <w:szCs w:val="28"/>
          <w:lang w:val="uk-UA"/>
        </w:rPr>
        <w:t xml:space="preserve">я копра </w:t>
      </w:r>
      <w:r w:rsidR="00FC0769" w:rsidRPr="00303D90">
        <w:rPr>
          <w:szCs w:val="28"/>
          <w:lang w:val="uk-UA"/>
        </w:rPr>
        <w:t>повин</w:t>
      </w:r>
      <w:r w:rsidRPr="00303D90">
        <w:rPr>
          <w:szCs w:val="28"/>
          <w:lang w:val="uk-UA"/>
        </w:rPr>
        <w:t xml:space="preserve">на </w:t>
      </w:r>
      <w:r w:rsidR="00FC0769" w:rsidRPr="00303D90">
        <w:rPr>
          <w:szCs w:val="28"/>
          <w:lang w:val="uk-UA"/>
        </w:rPr>
        <w:t>забезпечувати</w:t>
      </w:r>
      <w:r w:rsidRPr="00303D90">
        <w:rPr>
          <w:szCs w:val="28"/>
          <w:lang w:val="uk-UA"/>
        </w:rPr>
        <w:t xml:space="preserve"> </w:t>
      </w:r>
      <w:r w:rsidR="00FC0769" w:rsidRPr="00303D90">
        <w:rPr>
          <w:szCs w:val="28"/>
          <w:lang w:val="uk-UA"/>
        </w:rPr>
        <w:t>йо</w:t>
      </w:r>
      <w:r w:rsidR="00E75B4B" w:rsidRPr="00303D90">
        <w:rPr>
          <w:szCs w:val="28"/>
          <w:lang w:val="uk-UA"/>
        </w:rPr>
        <w:t>го стійкість</w:t>
      </w:r>
      <w:r w:rsidRPr="00303D90">
        <w:rPr>
          <w:szCs w:val="28"/>
          <w:lang w:val="uk-UA"/>
        </w:rPr>
        <w:t xml:space="preserve"> </w:t>
      </w:r>
      <w:r w:rsidR="00E75B4B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E75B4B" w:rsidRPr="00303D90">
        <w:rPr>
          <w:szCs w:val="28"/>
          <w:lang w:val="uk-UA"/>
        </w:rPr>
        <w:t>працездатні</w:t>
      </w:r>
      <w:r w:rsidRPr="00303D90">
        <w:rPr>
          <w:szCs w:val="28"/>
          <w:lang w:val="uk-UA"/>
        </w:rPr>
        <w:t xml:space="preserve">сть на площадках </w:t>
      </w:r>
      <w:r w:rsidR="00E75B4B" w:rsidRPr="00303D90">
        <w:rPr>
          <w:szCs w:val="28"/>
          <w:lang w:val="uk-UA"/>
        </w:rPr>
        <w:t>з</w:t>
      </w:r>
      <w:r w:rsidR="0018209F" w:rsidRPr="00303D90">
        <w:rPr>
          <w:szCs w:val="28"/>
          <w:lang w:val="uk-UA"/>
        </w:rPr>
        <w:t xml:space="preserve"> </w:t>
      </w:r>
      <w:r w:rsidR="00E75B4B" w:rsidRPr="00303D90">
        <w:rPr>
          <w:szCs w:val="28"/>
          <w:lang w:val="uk-UA"/>
        </w:rPr>
        <w:t>грунтом при нахилі</w:t>
      </w:r>
      <w:r w:rsidRPr="00303D90">
        <w:rPr>
          <w:szCs w:val="28"/>
          <w:lang w:val="uk-UA"/>
        </w:rPr>
        <w:t xml:space="preserve"> 3°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Критер</w:t>
      </w:r>
      <w:r w:rsidR="00303D90">
        <w:rPr>
          <w:szCs w:val="28"/>
          <w:lang w:val="uk-UA"/>
        </w:rPr>
        <w:t>іє</w:t>
      </w:r>
      <w:r w:rsidRPr="00303D90">
        <w:rPr>
          <w:szCs w:val="28"/>
          <w:lang w:val="uk-UA"/>
        </w:rPr>
        <w:t xml:space="preserve">м </w:t>
      </w:r>
      <w:r w:rsidR="00E75B4B" w:rsidRPr="00303D90">
        <w:rPr>
          <w:szCs w:val="28"/>
          <w:lang w:val="uk-UA"/>
        </w:rPr>
        <w:t>стійкості являє</w:t>
      </w:r>
      <w:r w:rsidR="0038433A" w:rsidRPr="00303D90">
        <w:rPr>
          <w:szCs w:val="28"/>
          <w:lang w:val="uk-UA"/>
        </w:rPr>
        <w:t>т</w:t>
      </w:r>
      <w:r w:rsidR="00303D90">
        <w:rPr>
          <w:szCs w:val="28"/>
          <w:lang w:val="uk-UA"/>
        </w:rPr>
        <w:t>ь</w:t>
      </w:r>
      <w:r w:rsidR="0038433A" w:rsidRPr="00303D90">
        <w:rPr>
          <w:szCs w:val="28"/>
          <w:lang w:val="uk-UA"/>
        </w:rPr>
        <w:t>ся ві</w:t>
      </w:r>
      <w:r w:rsidRPr="00303D90">
        <w:rPr>
          <w:szCs w:val="28"/>
          <w:lang w:val="uk-UA"/>
        </w:rPr>
        <w:t xml:space="preserve">зуально </w:t>
      </w:r>
      <w:r w:rsidR="00855BE2" w:rsidRPr="00303D90">
        <w:rPr>
          <w:szCs w:val="28"/>
          <w:lang w:val="uk-UA"/>
        </w:rPr>
        <w:t>визначаєма</w:t>
      </w:r>
      <w:r w:rsidR="009E0FB4" w:rsidRPr="00303D90">
        <w:rPr>
          <w:szCs w:val="28"/>
          <w:lang w:val="uk-UA"/>
        </w:rPr>
        <w:t xml:space="preserve"> відсутність</w:t>
      </w:r>
      <w:r w:rsidRPr="00303D90">
        <w:rPr>
          <w:szCs w:val="28"/>
          <w:lang w:val="uk-UA"/>
        </w:rPr>
        <w:t xml:space="preserve"> </w:t>
      </w:r>
      <w:r w:rsidR="009E0FB4" w:rsidRPr="00303D90">
        <w:rPr>
          <w:szCs w:val="28"/>
          <w:lang w:val="uk-UA"/>
        </w:rPr>
        <w:t>відриву від</w:t>
      </w:r>
      <w:r w:rsidRPr="00303D90">
        <w:rPr>
          <w:szCs w:val="28"/>
          <w:lang w:val="uk-UA"/>
        </w:rPr>
        <w:t xml:space="preserve"> фунт</w:t>
      </w:r>
      <w:r w:rsidR="009E0FB4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</w:t>
      </w:r>
      <w:r w:rsidR="009E0FB4" w:rsidRPr="00303D90">
        <w:rPr>
          <w:szCs w:val="28"/>
          <w:lang w:val="uk-UA"/>
        </w:rPr>
        <w:t>чи</w:t>
      </w:r>
      <w:r w:rsidRPr="00303D90">
        <w:rPr>
          <w:szCs w:val="28"/>
          <w:lang w:val="uk-UA"/>
        </w:rPr>
        <w:t xml:space="preserve"> рельс</w:t>
      </w:r>
      <w:r w:rsidR="009E0FB4" w:rsidRPr="00303D90">
        <w:rPr>
          <w:szCs w:val="28"/>
          <w:lang w:val="uk-UA"/>
        </w:rPr>
        <w:t>у</w:t>
      </w:r>
      <w:r w:rsidRPr="00303D90">
        <w:rPr>
          <w:szCs w:val="28"/>
          <w:lang w:val="uk-UA"/>
        </w:rPr>
        <w:t xml:space="preserve"> на</w:t>
      </w:r>
      <w:r w:rsidR="009E0FB4" w:rsidRPr="00303D90">
        <w:rPr>
          <w:szCs w:val="28"/>
          <w:lang w:val="uk-UA"/>
        </w:rPr>
        <w:t>йбільш</w:t>
      </w:r>
      <w:r w:rsidRPr="00303D90">
        <w:rPr>
          <w:szCs w:val="28"/>
          <w:lang w:val="uk-UA"/>
        </w:rPr>
        <w:t xml:space="preserve"> </w:t>
      </w:r>
      <w:r w:rsidR="009E0FB4" w:rsidRPr="00303D90">
        <w:rPr>
          <w:szCs w:val="28"/>
          <w:lang w:val="uk-UA"/>
        </w:rPr>
        <w:t>віддале</w:t>
      </w:r>
      <w:r w:rsidRPr="00303D90">
        <w:rPr>
          <w:szCs w:val="28"/>
          <w:lang w:val="uk-UA"/>
        </w:rPr>
        <w:t>ного катка гусениц</w:t>
      </w:r>
      <w:r w:rsidR="009E0FB4"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колеса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 xml:space="preserve">копра </w:t>
      </w:r>
      <w:r w:rsidR="009E0FB4" w:rsidRPr="00303D90">
        <w:rPr>
          <w:szCs w:val="28"/>
          <w:lang w:val="uk-UA"/>
        </w:rPr>
        <w:t>від</w:t>
      </w:r>
      <w:r w:rsidRPr="00303D90">
        <w:rPr>
          <w:szCs w:val="28"/>
          <w:lang w:val="uk-UA"/>
        </w:rPr>
        <w:t xml:space="preserve"> </w:t>
      </w:r>
      <w:r w:rsidR="00303D90">
        <w:rPr>
          <w:szCs w:val="28"/>
          <w:lang w:val="uk-UA"/>
        </w:rPr>
        <w:t>поточного</w:t>
      </w:r>
      <w:r w:rsidR="00855BE2" w:rsidRPr="00303D90">
        <w:rPr>
          <w:szCs w:val="28"/>
          <w:lang w:val="uk-UA"/>
        </w:rPr>
        <w:t xml:space="preserve"> ребра перевертання</w:t>
      </w:r>
      <w:r w:rsidRPr="00303D90">
        <w:rPr>
          <w:szCs w:val="28"/>
          <w:lang w:val="uk-UA"/>
        </w:rPr>
        <w:t xml:space="preserve"> копра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451F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3</w:t>
      </w:r>
      <w:r w:rsidR="0018209F" w:rsidRPr="00303D90">
        <w:rPr>
          <w:szCs w:val="28"/>
          <w:lang w:val="uk-UA"/>
        </w:rPr>
        <w:t xml:space="preserve">) </w:t>
      </w:r>
      <w:r w:rsidR="00855BE2" w:rsidRPr="00303D90">
        <w:rPr>
          <w:szCs w:val="28"/>
          <w:lang w:val="uk-UA"/>
        </w:rPr>
        <w:t>Копри повинні бути обладнані</w:t>
      </w:r>
      <w:r w:rsidR="0018209F" w:rsidRPr="00303D90">
        <w:rPr>
          <w:szCs w:val="28"/>
          <w:lang w:val="uk-UA"/>
        </w:rPr>
        <w:t>:</w:t>
      </w:r>
    </w:p>
    <w:p w:rsidR="0018209F" w:rsidRPr="00303D90" w:rsidRDefault="002C3F22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звуковою сигналізацією пересування, чутність</w:t>
      </w:r>
      <w:r w:rsidR="00443997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якої повинна відповідати вимогам</w:t>
      </w:r>
      <w:r w:rsidR="00443997" w:rsidRPr="00303D90">
        <w:rPr>
          <w:szCs w:val="28"/>
          <w:lang w:val="uk-UA"/>
        </w:rPr>
        <w:t xml:space="preserve"> ГОСТ 29292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осв</w:t>
      </w:r>
      <w:r w:rsidR="002C3F22" w:rsidRPr="00303D90">
        <w:rPr>
          <w:szCs w:val="28"/>
          <w:lang w:val="uk-UA"/>
        </w:rPr>
        <w:t>ітлювальними</w:t>
      </w:r>
      <w:r w:rsidRPr="00303D90">
        <w:rPr>
          <w:szCs w:val="28"/>
          <w:lang w:val="uk-UA"/>
        </w:rPr>
        <w:t xml:space="preserve"> приборами, </w:t>
      </w:r>
      <w:r w:rsidR="002C3F22" w:rsidRPr="00303D90">
        <w:rPr>
          <w:szCs w:val="28"/>
          <w:lang w:val="uk-UA"/>
        </w:rPr>
        <w:t>забезпечуючими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в темн</w:t>
      </w:r>
      <w:r w:rsidR="002C3F22" w:rsidRPr="00303D90">
        <w:rPr>
          <w:szCs w:val="28"/>
          <w:lang w:val="uk-UA"/>
        </w:rPr>
        <w:t>ий</w:t>
      </w:r>
      <w:r w:rsidRPr="00303D90">
        <w:rPr>
          <w:szCs w:val="28"/>
          <w:lang w:val="uk-UA"/>
        </w:rPr>
        <w:t xml:space="preserve"> </w:t>
      </w:r>
      <w:r w:rsidR="002C3F22" w:rsidRPr="00303D90">
        <w:rPr>
          <w:szCs w:val="28"/>
          <w:lang w:val="uk-UA"/>
        </w:rPr>
        <w:t>час доби</w:t>
      </w:r>
      <w:r w:rsidRPr="00303D90">
        <w:rPr>
          <w:szCs w:val="28"/>
          <w:lang w:val="uk-UA"/>
        </w:rPr>
        <w:t xml:space="preserve"> осв</w:t>
      </w:r>
      <w:r w:rsidR="002C3F22" w:rsidRPr="00303D90">
        <w:rPr>
          <w:szCs w:val="28"/>
          <w:lang w:val="uk-UA"/>
        </w:rPr>
        <w:t>ітлення</w:t>
      </w:r>
      <w:r w:rsidRPr="00303D90">
        <w:rPr>
          <w:szCs w:val="28"/>
          <w:lang w:val="uk-UA"/>
        </w:rPr>
        <w:t xml:space="preserve"> в напр</w:t>
      </w:r>
      <w:r w:rsidR="002C3F22" w:rsidRPr="00303D90">
        <w:rPr>
          <w:szCs w:val="28"/>
          <w:lang w:val="uk-UA"/>
        </w:rPr>
        <w:t>ямку</w:t>
      </w:r>
      <w:r w:rsidRPr="00303D90">
        <w:rPr>
          <w:szCs w:val="28"/>
          <w:lang w:val="uk-UA"/>
        </w:rPr>
        <w:t xml:space="preserve"> пере</w:t>
      </w:r>
      <w:r w:rsidR="002C3F22" w:rsidRPr="00303D90">
        <w:rPr>
          <w:szCs w:val="28"/>
          <w:lang w:val="uk-UA"/>
        </w:rPr>
        <w:t>суванн</w:t>
      </w:r>
      <w:r w:rsidRPr="00303D90">
        <w:rPr>
          <w:szCs w:val="28"/>
          <w:lang w:val="uk-UA"/>
        </w:rPr>
        <w:t xml:space="preserve">я на </w:t>
      </w:r>
      <w:r w:rsidR="002C3F22" w:rsidRPr="00303D90">
        <w:rPr>
          <w:szCs w:val="28"/>
          <w:lang w:val="uk-UA"/>
        </w:rPr>
        <w:t>відстані</w:t>
      </w:r>
      <w:r w:rsidRPr="00303D90">
        <w:rPr>
          <w:szCs w:val="28"/>
          <w:lang w:val="uk-UA"/>
        </w:rPr>
        <w:t xml:space="preserve"> не мен</w:t>
      </w:r>
      <w:r w:rsidR="002C3F22" w:rsidRPr="00303D90">
        <w:rPr>
          <w:szCs w:val="28"/>
          <w:lang w:val="uk-UA"/>
        </w:rPr>
        <w:t>ш</w:t>
      </w:r>
      <w:r w:rsidRPr="00303D90">
        <w:rPr>
          <w:szCs w:val="28"/>
          <w:lang w:val="uk-UA"/>
        </w:rPr>
        <w:t>е</w:t>
      </w:r>
      <w:r w:rsidR="002C3F22" w:rsidRPr="00303D90">
        <w:rPr>
          <w:szCs w:val="28"/>
          <w:lang w:val="uk-UA"/>
        </w:rPr>
        <w:t xml:space="preserve"> 5 м від</w:t>
      </w:r>
      <w:r w:rsidRPr="00303D90">
        <w:rPr>
          <w:szCs w:val="28"/>
          <w:lang w:val="uk-UA"/>
        </w:rPr>
        <w:t xml:space="preserve"> копра</w:t>
      </w:r>
      <w:r w:rsidR="0018209F" w:rsidRPr="00303D90">
        <w:rPr>
          <w:szCs w:val="28"/>
          <w:lang w:val="uk-UA"/>
        </w:rPr>
        <w:t xml:space="preserve"> - </w:t>
      </w:r>
      <w:r w:rsidRPr="00303D90">
        <w:rPr>
          <w:szCs w:val="28"/>
          <w:lang w:val="uk-UA"/>
        </w:rPr>
        <w:t>не мен</w:t>
      </w:r>
      <w:r w:rsidR="002C3F22" w:rsidRPr="00303D90">
        <w:rPr>
          <w:szCs w:val="28"/>
          <w:lang w:val="uk-UA"/>
        </w:rPr>
        <w:t>ш</w:t>
      </w:r>
      <w:r w:rsidRPr="00303D90">
        <w:rPr>
          <w:szCs w:val="28"/>
          <w:lang w:val="uk-UA"/>
        </w:rPr>
        <w:t>е 10 лк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EB51E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прибором, вмикаючим звукови</w:t>
      </w:r>
      <w:r w:rsidR="00443997" w:rsidRPr="00303D90">
        <w:rPr>
          <w:szCs w:val="28"/>
          <w:lang w:val="uk-UA"/>
        </w:rPr>
        <w:t>й</w:t>
      </w:r>
      <w:r w:rsidRPr="00303D90">
        <w:rPr>
          <w:szCs w:val="28"/>
          <w:lang w:val="uk-UA"/>
        </w:rPr>
        <w:t xml:space="preserve"> сигнал попередження про наближення мачти</w:t>
      </w:r>
      <w:r w:rsidR="00443997" w:rsidRPr="00303D90">
        <w:rPr>
          <w:szCs w:val="28"/>
          <w:lang w:val="uk-UA"/>
        </w:rPr>
        <w:t xml:space="preserve"> копра </w:t>
      </w:r>
      <w:r w:rsidRPr="00303D90">
        <w:rPr>
          <w:szCs w:val="28"/>
          <w:lang w:val="uk-UA"/>
        </w:rPr>
        <w:t>до</w:t>
      </w:r>
      <w:r w:rsidR="003451F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проводів електромережі</w:t>
      </w:r>
      <w:r w:rsidR="00443997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чи електропередачі, що знаходяться під напругою</w:t>
      </w:r>
      <w:r w:rsidR="0018209F" w:rsidRPr="00303D90">
        <w:rPr>
          <w:szCs w:val="28"/>
          <w:lang w:val="uk-UA"/>
        </w:rPr>
        <w:t xml:space="preserve"> (</w:t>
      </w:r>
      <w:r w:rsidR="00443997" w:rsidRPr="00303D90">
        <w:rPr>
          <w:szCs w:val="28"/>
          <w:lang w:val="uk-UA"/>
        </w:rPr>
        <w:t xml:space="preserve">для </w:t>
      </w:r>
      <w:r w:rsidRPr="00303D90">
        <w:rPr>
          <w:szCs w:val="28"/>
          <w:lang w:val="uk-UA"/>
        </w:rPr>
        <w:t xml:space="preserve">колісних </w:t>
      </w:r>
      <w:r w:rsidR="00443997" w:rsidRPr="00303D90">
        <w:rPr>
          <w:szCs w:val="28"/>
          <w:lang w:val="uk-UA"/>
        </w:rPr>
        <w:t>копр</w:t>
      </w:r>
      <w:r w:rsidRPr="00303D90">
        <w:rPr>
          <w:szCs w:val="28"/>
          <w:lang w:val="uk-UA"/>
        </w:rPr>
        <w:t>ів</w:t>
      </w:r>
      <w:r w:rsidR="0018209F" w:rsidRPr="00303D90">
        <w:rPr>
          <w:szCs w:val="28"/>
          <w:lang w:val="uk-UA"/>
        </w:rPr>
        <w:t>);</w:t>
      </w:r>
    </w:p>
    <w:p w:rsidR="0018209F" w:rsidRPr="00303D90" w:rsidRDefault="001F44B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обмежувачем швидкості обертання платформи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3451F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пристроєм</w:t>
      </w:r>
      <w:r w:rsidR="00443997" w:rsidRPr="00303D90">
        <w:rPr>
          <w:szCs w:val="28"/>
          <w:lang w:val="uk-UA"/>
        </w:rPr>
        <w:t>, регул</w:t>
      </w:r>
      <w:r w:rsidRPr="00303D90">
        <w:rPr>
          <w:szCs w:val="28"/>
          <w:lang w:val="uk-UA"/>
        </w:rPr>
        <w:t>юючи</w:t>
      </w:r>
      <w:r w:rsidR="00443997" w:rsidRPr="00303D90">
        <w:rPr>
          <w:szCs w:val="28"/>
          <w:lang w:val="uk-UA"/>
        </w:rPr>
        <w:t>м плавн</w:t>
      </w:r>
      <w:r w:rsidRPr="00303D90">
        <w:rPr>
          <w:szCs w:val="28"/>
          <w:lang w:val="uk-UA"/>
        </w:rPr>
        <w:t>і</w:t>
      </w:r>
      <w:r w:rsidR="00443997" w:rsidRPr="00303D90">
        <w:rPr>
          <w:szCs w:val="28"/>
          <w:lang w:val="uk-UA"/>
        </w:rPr>
        <w:t>сть р</w:t>
      </w:r>
      <w:r w:rsidRPr="00303D90">
        <w:rPr>
          <w:szCs w:val="28"/>
          <w:lang w:val="uk-UA"/>
        </w:rPr>
        <w:t>о</w:t>
      </w:r>
      <w:r w:rsidR="00443997" w:rsidRPr="00303D90">
        <w:rPr>
          <w:szCs w:val="28"/>
          <w:lang w:val="uk-UA"/>
        </w:rPr>
        <w:t>згон</w:t>
      </w:r>
      <w:r w:rsidRPr="00303D90">
        <w:rPr>
          <w:szCs w:val="28"/>
          <w:lang w:val="uk-UA"/>
        </w:rPr>
        <w:t>у</w:t>
      </w:r>
      <w:r w:rsidR="00443997" w:rsidRPr="00303D90">
        <w:rPr>
          <w:szCs w:val="28"/>
          <w:lang w:val="uk-UA"/>
        </w:rPr>
        <w:t xml:space="preserve"> и </w:t>
      </w:r>
      <w:r w:rsidRPr="00303D90">
        <w:rPr>
          <w:szCs w:val="28"/>
          <w:lang w:val="uk-UA"/>
        </w:rPr>
        <w:t>гальмування</w:t>
      </w:r>
      <w:r w:rsidR="00443997" w:rsidRPr="00303D90">
        <w:rPr>
          <w:szCs w:val="28"/>
          <w:lang w:val="uk-UA"/>
        </w:rPr>
        <w:t xml:space="preserve"> барабан</w:t>
      </w:r>
      <w:r w:rsidRPr="00303D90">
        <w:rPr>
          <w:szCs w:val="28"/>
          <w:lang w:val="uk-UA"/>
        </w:rPr>
        <w:t>і</w:t>
      </w:r>
      <w:r w:rsidR="00443997" w:rsidRPr="00303D90">
        <w:rPr>
          <w:szCs w:val="28"/>
          <w:lang w:val="uk-UA"/>
        </w:rPr>
        <w:t>в леб</w:t>
      </w:r>
      <w:r w:rsidRPr="00303D90">
        <w:rPr>
          <w:szCs w:val="28"/>
          <w:lang w:val="uk-UA"/>
        </w:rPr>
        <w:t>і</w:t>
      </w:r>
      <w:r w:rsidR="00443997" w:rsidRPr="00303D90">
        <w:rPr>
          <w:szCs w:val="28"/>
          <w:lang w:val="uk-UA"/>
        </w:rPr>
        <w:t xml:space="preserve">док </w:t>
      </w:r>
      <w:r w:rsidRPr="00303D90">
        <w:rPr>
          <w:szCs w:val="28"/>
          <w:lang w:val="uk-UA"/>
        </w:rPr>
        <w:t>і</w:t>
      </w:r>
      <w:r w:rsidR="00443997" w:rsidRPr="00303D90">
        <w:rPr>
          <w:szCs w:val="28"/>
          <w:lang w:val="uk-UA"/>
        </w:rPr>
        <w:t xml:space="preserve"> поворотно</w:t>
      </w:r>
      <w:r w:rsidRPr="00303D90">
        <w:rPr>
          <w:szCs w:val="28"/>
          <w:lang w:val="uk-UA"/>
        </w:rPr>
        <w:t>ї</w:t>
      </w:r>
      <w:r w:rsidR="00443997" w:rsidRPr="00303D90">
        <w:rPr>
          <w:szCs w:val="28"/>
          <w:lang w:val="uk-UA"/>
        </w:rPr>
        <w:t xml:space="preserve"> платформ</w:t>
      </w:r>
      <w:r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>;</w:t>
      </w:r>
    </w:p>
    <w:p w:rsidR="0018209F" w:rsidRPr="00303D90" w:rsidRDefault="003451F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пристроє</w:t>
      </w:r>
      <w:r w:rsidR="00443997" w:rsidRPr="00303D90">
        <w:rPr>
          <w:szCs w:val="28"/>
          <w:lang w:val="uk-UA"/>
        </w:rPr>
        <w:t xml:space="preserve">м для </w:t>
      </w:r>
      <w:r w:rsidRPr="00303D90">
        <w:rPr>
          <w:szCs w:val="28"/>
          <w:lang w:val="uk-UA"/>
        </w:rPr>
        <w:t>зменшен</w:t>
      </w:r>
      <w:r w:rsidR="00443997" w:rsidRPr="00303D90">
        <w:rPr>
          <w:szCs w:val="28"/>
          <w:lang w:val="uk-UA"/>
        </w:rPr>
        <w:t>ня</w:t>
      </w:r>
      <w:r w:rsidRPr="00303D90">
        <w:rPr>
          <w:szCs w:val="28"/>
          <w:lang w:val="uk-UA"/>
        </w:rPr>
        <w:t xml:space="preserve"> рівня</w:t>
      </w:r>
      <w:r w:rsidR="00303D90">
        <w:rPr>
          <w:szCs w:val="28"/>
          <w:lang w:val="uk-UA"/>
        </w:rPr>
        <w:t xml:space="preserve"> раді</w:t>
      </w:r>
      <w:r w:rsidR="00443997" w:rsidRPr="00303D90">
        <w:rPr>
          <w:szCs w:val="28"/>
          <w:lang w:val="uk-UA"/>
        </w:rPr>
        <w:t>оп</w:t>
      </w:r>
      <w:r w:rsidRPr="00303D90">
        <w:rPr>
          <w:szCs w:val="28"/>
          <w:lang w:val="uk-UA"/>
        </w:rPr>
        <w:t>ерешкод, в</w:t>
      </w:r>
      <w:r w:rsidR="00443997" w:rsidRPr="00303D90">
        <w:rPr>
          <w:szCs w:val="28"/>
          <w:lang w:val="uk-UA"/>
        </w:rPr>
        <w:t>становленого ГОСТ Р 51318</w:t>
      </w:r>
      <w:r w:rsidR="0018209F" w:rsidRPr="00303D90">
        <w:rPr>
          <w:szCs w:val="28"/>
          <w:lang w:val="uk-UA"/>
        </w:rPr>
        <w:t>.1</w:t>
      </w:r>
      <w:r w:rsidR="00443997" w:rsidRPr="00303D90">
        <w:rPr>
          <w:szCs w:val="28"/>
          <w:lang w:val="uk-UA"/>
        </w:rPr>
        <w:t>2</w:t>
      </w:r>
      <w:r w:rsidR="0018209F" w:rsidRPr="00303D90">
        <w:rPr>
          <w:szCs w:val="28"/>
          <w:lang w:val="uk-UA"/>
        </w:rPr>
        <w:t xml:space="preserve"> (</w:t>
      </w:r>
      <w:r w:rsidR="00443997" w:rsidRPr="00303D90">
        <w:rPr>
          <w:szCs w:val="28"/>
          <w:lang w:val="uk-UA"/>
        </w:rPr>
        <w:t>при необх</w:t>
      </w:r>
      <w:r w:rsidRPr="00303D90">
        <w:rPr>
          <w:szCs w:val="28"/>
          <w:lang w:val="uk-UA"/>
        </w:rPr>
        <w:t>і</w:t>
      </w:r>
      <w:r w:rsidR="00443997" w:rsidRPr="00303D90">
        <w:rPr>
          <w:szCs w:val="28"/>
          <w:lang w:val="uk-UA"/>
        </w:rPr>
        <w:t>д</w:t>
      </w:r>
      <w:r w:rsidRPr="00303D90">
        <w:rPr>
          <w:szCs w:val="28"/>
          <w:lang w:val="uk-UA"/>
        </w:rPr>
        <w:t>н</w:t>
      </w:r>
      <w:r w:rsidR="00443997" w:rsidRPr="00303D90">
        <w:rPr>
          <w:szCs w:val="28"/>
          <w:lang w:val="uk-UA"/>
        </w:rPr>
        <w:t>ост</w:t>
      </w:r>
      <w:r w:rsidRPr="00303D90">
        <w:rPr>
          <w:szCs w:val="28"/>
          <w:lang w:val="uk-UA"/>
        </w:rPr>
        <w:t>і</w:t>
      </w:r>
      <w:r w:rsidR="0018209F" w:rsidRPr="00303D90">
        <w:rPr>
          <w:szCs w:val="28"/>
          <w:lang w:val="uk-UA"/>
        </w:rPr>
        <w:t>).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4</w:t>
      </w:r>
      <w:r w:rsidR="0018209F" w:rsidRPr="00303D90">
        <w:rPr>
          <w:szCs w:val="28"/>
          <w:lang w:val="uk-UA"/>
        </w:rPr>
        <w:t xml:space="preserve">) </w:t>
      </w:r>
      <w:r w:rsidR="003451FF" w:rsidRPr="00303D90">
        <w:rPr>
          <w:szCs w:val="28"/>
          <w:lang w:val="uk-UA"/>
        </w:rPr>
        <w:t>Е</w:t>
      </w:r>
      <w:r w:rsidRPr="00303D90">
        <w:rPr>
          <w:szCs w:val="28"/>
          <w:lang w:val="uk-UA"/>
        </w:rPr>
        <w:t>лемент</w:t>
      </w:r>
      <w:r w:rsidR="003451F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металоконструкц</w:t>
      </w:r>
      <w:r w:rsidR="003451FF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коп</w:t>
      </w:r>
      <w:r w:rsidR="003451FF" w:rsidRPr="00303D90">
        <w:rPr>
          <w:szCs w:val="28"/>
          <w:lang w:val="uk-UA"/>
        </w:rPr>
        <w:t>ра</w:t>
      </w:r>
      <w:r w:rsidR="0018209F" w:rsidRPr="00303D90">
        <w:rPr>
          <w:szCs w:val="28"/>
          <w:lang w:val="uk-UA"/>
        </w:rPr>
        <w:t xml:space="preserve"> (</w:t>
      </w:r>
      <w:r w:rsidR="003451FF" w:rsidRPr="00303D90">
        <w:rPr>
          <w:szCs w:val="28"/>
          <w:lang w:val="uk-UA"/>
        </w:rPr>
        <w:t>стрі</w:t>
      </w:r>
      <w:r w:rsidRPr="00303D90">
        <w:rPr>
          <w:szCs w:val="28"/>
          <w:lang w:val="uk-UA"/>
        </w:rPr>
        <w:t>ла, секц</w:t>
      </w:r>
      <w:r w:rsidR="003451FF" w:rsidRPr="00303D90">
        <w:rPr>
          <w:szCs w:val="28"/>
          <w:lang w:val="uk-UA"/>
        </w:rPr>
        <w:t>ії</w:t>
      </w:r>
      <w:r w:rsidRPr="00303D90">
        <w:rPr>
          <w:szCs w:val="28"/>
          <w:lang w:val="uk-UA"/>
        </w:rPr>
        <w:t xml:space="preserve"> мачт</w:t>
      </w:r>
      <w:r w:rsidR="003451FF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</w:t>
      </w:r>
      <w:r w:rsidR="003451FF" w:rsidRPr="00303D90">
        <w:rPr>
          <w:szCs w:val="28"/>
          <w:lang w:val="uk-UA"/>
        </w:rPr>
        <w:t xml:space="preserve">та </w:t>
      </w:r>
      <w:r w:rsidR="00303D90">
        <w:rPr>
          <w:szCs w:val="28"/>
          <w:lang w:val="uk-UA"/>
        </w:rPr>
        <w:t>ін.</w:t>
      </w:r>
      <w:r w:rsidR="0018209F" w:rsidRPr="00303D90">
        <w:rPr>
          <w:szCs w:val="28"/>
          <w:lang w:val="uk-UA"/>
        </w:rPr>
        <w:t xml:space="preserve">) </w:t>
      </w:r>
      <w:r w:rsidR="003451FF" w:rsidRPr="00303D90">
        <w:rPr>
          <w:szCs w:val="28"/>
          <w:lang w:val="uk-UA"/>
        </w:rPr>
        <w:t>повинні мати</w:t>
      </w:r>
      <w:r w:rsidRPr="00303D90">
        <w:rPr>
          <w:szCs w:val="28"/>
          <w:lang w:val="uk-UA"/>
        </w:rPr>
        <w:t xml:space="preserve"> проушин</w:t>
      </w:r>
      <w:r w:rsidR="003451FF" w:rsidRPr="00303D90">
        <w:rPr>
          <w:szCs w:val="28"/>
          <w:lang w:val="uk-UA"/>
        </w:rPr>
        <w:t>и для монтажу і</w:t>
      </w:r>
      <w:r w:rsidRPr="00303D90">
        <w:rPr>
          <w:szCs w:val="28"/>
          <w:lang w:val="uk-UA"/>
        </w:rPr>
        <w:t xml:space="preserve"> демонтаж</w:t>
      </w:r>
      <w:r w:rsidR="003451FF" w:rsidRPr="00303D90">
        <w:rPr>
          <w:szCs w:val="28"/>
          <w:lang w:val="uk-UA"/>
        </w:rPr>
        <w:t>у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5</w:t>
      </w:r>
      <w:r w:rsidR="0018209F" w:rsidRPr="00303D90">
        <w:rPr>
          <w:szCs w:val="28"/>
          <w:lang w:val="uk-UA"/>
        </w:rPr>
        <w:t xml:space="preserve">) </w:t>
      </w:r>
      <w:r w:rsidR="003451FF" w:rsidRPr="00303D90">
        <w:rPr>
          <w:szCs w:val="28"/>
          <w:lang w:val="uk-UA"/>
        </w:rPr>
        <w:t>В</w:t>
      </w:r>
      <w:r w:rsidRPr="00303D90">
        <w:rPr>
          <w:szCs w:val="28"/>
          <w:lang w:val="uk-UA"/>
        </w:rPr>
        <w:t>с</w:t>
      </w:r>
      <w:r w:rsidR="003451F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р</w:t>
      </w:r>
      <w:r w:rsidR="003451FF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з</w:t>
      </w:r>
      <w:r w:rsidR="003451FF" w:rsidRPr="00303D90">
        <w:rPr>
          <w:szCs w:val="28"/>
          <w:lang w:val="uk-UA"/>
        </w:rPr>
        <w:t>'є</w:t>
      </w:r>
      <w:r w:rsidRPr="00303D90">
        <w:rPr>
          <w:szCs w:val="28"/>
          <w:lang w:val="uk-UA"/>
        </w:rPr>
        <w:t>мн</w:t>
      </w:r>
      <w:r w:rsidR="003451FF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3451FF" w:rsidRPr="00303D90">
        <w:rPr>
          <w:szCs w:val="28"/>
          <w:lang w:val="uk-UA"/>
        </w:rPr>
        <w:t>з'</w:t>
      </w:r>
      <w:r w:rsidR="004166F7" w:rsidRPr="00303D90">
        <w:rPr>
          <w:szCs w:val="28"/>
          <w:lang w:val="uk-UA"/>
        </w:rPr>
        <w:t>єднанн</w:t>
      </w:r>
      <w:r w:rsidRPr="00303D90">
        <w:rPr>
          <w:szCs w:val="28"/>
          <w:lang w:val="uk-UA"/>
        </w:rPr>
        <w:t xml:space="preserve">я </w:t>
      </w:r>
      <w:r w:rsidR="004166F7" w:rsidRPr="00303D90">
        <w:rPr>
          <w:szCs w:val="28"/>
          <w:lang w:val="uk-UA"/>
        </w:rPr>
        <w:t>повинні</w:t>
      </w:r>
      <w:r w:rsidRPr="00303D90">
        <w:rPr>
          <w:szCs w:val="28"/>
          <w:lang w:val="uk-UA"/>
        </w:rPr>
        <w:t xml:space="preserve"> </w:t>
      </w:r>
      <w:r w:rsidR="004166F7" w:rsidRPr="00303D90">
        <w:rPr>
          <w:szCs w:val="28"/>
          <w:lang w:val="uk-UA"/>
        </w:rPr>
        <w:t>мати</w:t>
      </w:r>
      <w:r w:rsidRPr="00303D90">
        <w:rPr>
          <w:szCs w:val="28"/>
          <w:lang w:val="uk-UA"/>
        </w:rPr>
        <w:t xml:space="preserve"> спец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альн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</w:t>
      </w:r>
      <w:r w:rsidR="004166F7" w:rsidRPr="00303D90">
        <w:rPr>
          <w:szCs w:val="28"/>
          <w:lang w:val="uk-UA"/>
        </w:rPr>
        <w:t>пристрої</w:t>
      </w:r>
      <w:r w:rsidRPr="00303D90">
        <w:rPr>
          <w:szCs w:val="28"/>
          <w:lang w:val="uk-UA"/>
        </w:rPr>
        <w:t xml:space="preserve"> для стопор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н</w:t>
      </w:r>
      <w:r w:rsidR="004166F7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я, </w:t>
      </w:r>
      <w:r w:rsidR="004166F7" w:rsidRPr="00303D90">
        <w:rPr>
          <w:szCs w:val="28"/>
          <w:lang w:val="uk-UA"/>
        </w:rPr>
        <w:t>не даючи можливість їх</w:t>
      </w:r>
      <w:r w:rsidRPr="00303D90">
        <w:rPr>
          <w:szCs w:val="28"/>
          <w:lang w:val="uk-UA"/>
        </w:rPr>
        <w:t xml:space="preserve"> </w:t>
      </w:r>
      <w:r w:rsidR="004166F7" w:rsidRPr="00303D90">
        <w:rPr>
          <w:szCs w:val="28"/>
          <w:lang w:val="uk-UA"/>
        </w:rPr>
        <w:t>випадкове</w:t>
      </w:r>
      <w:r w:rsidRPr="00303D90">
        <w:rPr>
          <w:szCs w:val="28"/>
          <w:lang w:val="uk-UA"/>
        </w:rPr>
        <w:t xml:space="preserve"> р</w:t>
      </w:r>
      <w:r w:rsidR="004166F7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з</w:t>
      </w:r>
      <w:r w:rsidR="004166F7" w:rsidRPr="00303D90">
        <w:rPr>
          <w:szCs w:val="28"/>
          <w:lang w:val="uk-UA"/>
        </w:rPr>
        <w:t>'єд</w:t>
      </w:r>
      <w:r w:rsidRPr="00303D90">
        <w:rPr>
          <w:szCs w:val="28"/>
          <w:lang w:val="uk-UA"/>
        </w:rPr>
        <w:t>н</w:t>
      </w:r>
      <w:r w:rsidR="004166F7" w:rsidRPr="00303D90">
        <w:rPr>
          <w:szCs w:val="28"/>
          <w:lang w:val="uk-UA"/>
        </w:rPr>
        <w:t>а</w:t>
      </w:r>
      <w:r w:rsidRPr="00303D90">
        <w:rPr>
          <w:szCs w:val="28"/>
          <w:lang w:val="uk-UA"/>
        </w:rPr>
        <w:t>н</w:t>
      </w:r>
      <w:r w:rsidR="004166F7" w:rsidRPr="00303D90">
        <w:rPr>
          <w:szCs w:val="28"/>
          <w:lang w:val="uk-UA"/>
        </w:rPr>
        <w:t>ня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6</w:t>
      </w:r>
      <w:r w:rsidR="0018209F" w:rsidRPr="00303D90">
        <w:rPr>
          <w:szCs w:val="28"/>
          <w:lang w:val="uk-UA"/>
        </w:rPr>
        <w:t xml:space="preserve">) </w:t>
      </w:r>
      <w:r w:rsidR="004166F7" w:rsidRPr="00303D90">
        <w:rPr>
          <w:szCs w:val="28"/>
          <w:lang w:val="uk-UA"/>
        </w:rPr>
        <w:t>Використовуємі канати повинні відповідати діючому н</w:t>
      </w:r>
      <w:r w:rsidRPr="00303D90">
        <w:rPr>
          <w:szCs w:val="28"/>
          <w:lang w:val="uk-UA"/>
        </w:rPr>
        <w:t>а них нормативному документу</w:t>
      </w:r>
      <w:r w:rsidR="0018209F" w:rsidRPr="00303D90">
        <w:rPr>
          <w:szCs w:val="28"/>
          <w:lang w:val="uk-UA"/>
        </w:rPr>
        <w:t xml:space="preserve">. </w:t>
      </w:r>
      <w:r w:rsidR="004166F7" w:rsidRPr="00303D90">
        <w:rPr>
          <w:szCs w:val="28"/>
          <w:lang w:val="uk-UA"/>
        </w:rPr>
        <w:t>Застосування</w:t>
      </w:r>
      <w:r w:rsidRPr="00303D90">
        <w:rPr>
          <w:szCs w:val="28"/>
          <w:lang w:val="uk-UA"/>
        </w:rPr>
        <w:t xml:space="preserve"> канат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в, не п</w:t>
      </w:r>
      <w:r w:rsidR="004166F7" w:rsidRPr="00303D90">
        <w:rPr>
          <w:szCs w:val="28"/>
          <w:lang w:val="uk-UA"/>
        </w:rPr>
        <w:t>ередбачени</w:t>
      </w:r>
      <w:r w:rsidRPr="00303D90">
        <w:rPr>
          <w:szCs w:val="28"/>
          <w:lang w:val="uk-UA"/>
        </w:rPr>
        <w:t>х нормативн</w:t>
      </w:r>
      <w:r w:rsidR="004166F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м документом, а так</w:t>
      </w:r>
      <w:r w:rsidR="004166F7" w:rsidRPr="00303D90">
        <w:rPr>
          <w:szCs w:val="28"/>
          <w:lang w:val="uk-UA"/>
        </w:rPr>
        <w:t>о</w:t>
      </w:r>
      <w:r w:rsidRPr="00303D90">
        <w:rPr>
          <w:szCs w:val="28"/>
          <w:lang w:val="uk-UA"/>
        </w:rPr>
        <w:t>ж зношен</w:t>
      </w:r>
      <w:r w:rsidR="004166F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>х не допуска</w:t>
      </w:r>
      <w:r w:rsidR="004166F7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>т</w:t>
      </w:r>
      <w:r w:rsidR="004166F7" w:rsidRPr="00303D90">
        <w:rPr>
          <w:szCs w:val="28"/>
          <w:lang w:val="uk-UA"/>
        </w:rPr>
        <w:t>ь</w:t>
      </w:r>
      <w:r w:rsidRPr="00303D90">
        <w:rPr>
          <w:szCs w:val="28"/>
          <w:lang w:val="uk-UA"/>
        </w:rPr>
        <w:t>ся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4399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7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Конструкц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я заправочн</w:t>
      </w:r>
      <w:r w:rsidR="004166F7" w:rsidRPr="00303D90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х </w:t>
      </w:r>
      <w:r w:rsidR="004166F7" w:rsidRPr="00303D90">
        <w:rPr>
          <w:szCs w:val="28"/>
          <w:lang w:val="uk-UA"/>
        </w:rPr>
        <w:t>є</w:t>
      </w:r>
      <w:r w:rsidRPr="00303D90">
        <w:rPr>
          <w:szCs w:val="28"/>
          <w:lang w:val="uk-UA"/>
        </w:rPr>
        <w:t xml:space="preserve">мкостей для </w:t>
      </w:r>
      <w:r w:rsidR="004166F7" w:rsidRPr="00303D90">
        <w:rPr>
          <w:szCs w:val="28"/>
          <w:lang w:val="uk-UA"/>
        </w:rPr>
        <w:t>па</w:t>
      </w:r>
      <w:r w:rsidRPr="00303D90">
        <w:rPr>
          <w:szCs w:val="28"/>
          <w:lang w:val="uk-UA"/>
        </w:rPr>
        <w:t xml:space="preserve">лива 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 xml:space="preserve"> г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дравл</w:t>
      </w:r>
      <w:r w:rsidR="004166F7" w:rsidRPr="00303D90">
        <w:rPr>
          <w:szCs w:val="28"/>
          <w:lang w:val="uk-UA"/>
        </w:rPr>
        <w:t>і</w:t>
      </w:r>
      <w:r w:rsidRPr="00303D90">
        <w:rPr>
          <w:szCs w:val="28"/>
          <w:lang w:val="uk-UA"/>
        </w:rPr>
        <w:t>ч</w:t>
      </w:r>
      <w:r w:rsidR="004166F7" w:rsidRPr="00303D90">
        <w:rPr>
          <w:szCs w:val="28"/>
          <w:lang w:val="uk-UA"/>
        </w:rPr>
        <w:t>н</w:t>
      </w:r>
      <w:r w:rsidRPr="00303D90">
        <w:rPr>
          <w:szCs w:val="28"/>
          <w:lang w:val="uk-UA"/>
        </w:rPr>
        <w:t xml:space="preserve">их </w:t>
      </w:r>
      <w:r w:rsidR="004166F7" w:rsidRPr="00303D90">
        <w:rPr>
          <w:szCs w:val="28"/>
          <w:lang w:val="uk-UA"/>
        </w:rPr>
        <w:t>рідин</w:t>
      </w:r>
      <w:r w:rsidRPr="00303D90">
        <w:rPr>
          <w:szCs w:val="28"/>
          <w:lang w:val="uk-UA"/>
        </w:rPr>
        <w:t xml:space="preserve"> </w:t>
      </w:r>
      <w:r w:rsidR="004166F7" w:rsidRPr="00303D90">
        <w:rPr>
          <w:szCs w:val="28"/>
          <w:lang w:val="uk-UA"/>
        </w:rPr>
        <w:t>повинна виключати можливість</w:t>
      </w:r>
      <w:r w:rsidRPr="00303D90">
        <w:rPr>
          <w:szCs w:val="28"/>
          <w:lang w:val="uk-UA"/>
        </w:rPr>
        <w:t xml:space="preserve"> </w:t>
      </w:r>
      <w:r w:rsidR="004166F7" w:rsidRPr="00303D90">
        <w:rPr>
          <w:szCs w:val="28"/>
          <w:lang w:val="uk-UA"/>
        </w:rPr>
        <w:t>забруднення навколишнього середовища</w:t>
      </w:r>
      <w:r w:rsidRPr="00303D90">
        <w:rPr>
          <w:szCs w:val="28"/>
          <w:lang w:val="uk-UA"/>
        </w:rPr>
        <w:t xml:space="preserve"> при заправ</w:t>
      </w:r>
      <w:r w:rsidR="004166F7" w:rsidRPr="00303D90">
        <w:rPr>
          <w:szCs w:val="28"/>
          <w:lang w:val="uk-UA"/>
        </w:rPr>
        <w:t>ці</w:t>
      </w:r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A07C1E" w:rsidP="00303D90">
      <w:pPr>
        <w:pStyle w:val="2"/>
        <w:rPr>
          <w:lang w:val="uk-UA"/>
        </w:rPr>
      </w:pPr>
      <w:bookmarkStart w:id="9" w:name="_Toc251589840"/>
      <w:r w:rsidRPr="00303D90">
        <w:rPr>
          <w:lang w:val="uk-UA"/>
        </w:rPr>
        <w:t>5</w:t>
      </w:r>
      <w:r w:rsidR="0018209F" w:rsidRPr="00303D90">
        <w:rPr>
          <w:lang w:val="uk-UA"/>
        </w:rPr>
        <w:t>.2</w:t>
      </w:r>
      <w:r w:rsidRPr="00303D90">
        <w:rPr>
          <w:lang w:val="uk-UA"/>
        </w:rPr>
        <w:t xml:space="preserve"> Вплив шуму і вібрації на організм операторів та робітників при роботі палезабивних машин</w:t>
      </w:r>
      <w:bookmarkEnd w:id="9"/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06716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 останні десятиліття, в зв'язку з бурхливим розвитком техніки збільшується рівень</w:t>
      </w:r>
      <w:r w:rsidR="00885EC9" w:rsidRPr="00303D90">
        <w:rPr>
          <w:szCs w:val="28"/>
          <w:lang w:val="uk-UA"/>
        </w:rPr>
        <w:t xml:space="preserve"> шуму і вібрацій на різних виробницт</w:t>
      </w:r>
      <w:r w:rsidR="008E14CF" w:rsidRPr="00303D90">
        <w:rPr>
          <w:szCs w:val="28"/>
          <w:lang w:val="uk-UA"/>
        </w:rPr>
        <w:t>вах, транспорті, в будівництві, що негативно відображається на здоров'ї людей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885EC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Шум великої інте</w:t>
      </w:r>
      <w:r w:rsidR="008E14CF" w:rsidRPr="00303D90">
        <w:rPr>
          <w:szCs w:val="28"/>
          <w:lang w:val="uk-UA"/>
        </w:rPr>
        <w:t>нсивності, діючи на органи слуху</w:t>
      </w:r>
      <w:r w:rsidRPr="00303D90">
        <w:rPr>
          <w:szCs w:val="28"/>
          <w:lang w:val="uk-UA"/>
        </w:rPr>
        <w:t>, призводит</w:t>
      </w:r>
      <w:r w:rsidR="008E14CF" w:rsidRPr="00303D90">
        <w:rPr>
          <w:szCs w:val="28"/>
          <w:lang w:val="uk-UA"/>
        </w:rPr>
        <w:t>ь до часткової або навіть повної</w:t>
      </w:r>
      <w:r w:rsidRPr="00303D90">
        <w:rPr>
          <w:szCs w:val="28"/>
          <w:lang w:val="uk-UA"/>
        </w:rPr>
        <w:t xml:space="preserve"> глухот</w:t>
      </w:r>
      <w:r w:rsidR="008E14CF" w:rsidRPr="00303D90">
        <w:rPr>
          <w:szCs w:val="28"/>
          <w:lang w:val="uk-UA"/>
        </w:rPr>
        <w:t>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Травмуються центральна нервова </w:t>
      </w:r>
      <w:r w:rsidR="001E0E50" w:rsidRPr="00303D90">
        <w:rPr>
          <w:szCs w:val="28"/>
          <w:lang w:val="uk-UA"/>
        </w:rPr>
        <w:t xml:space="preserve">і серцево-судинна </w:t>
      </w:r>
      <w:r w:rsidRPr="00303D90">
        <w:rPr>
          <w:szCs w:val="28"/>
          <w:lang w:val="uk-UA"/>
        </w:rPr>
        <w:t>систем</w:t>
      </w:r>
      <w:r w:rsidR="001E0E50" w:rsidRPr="00303D90">
        <w:rPr>
          <w:szCs w:val="28"/>
          <w:lang w:val="uk-UA"/>
        </w:rPr>
        <w:t>и, шлунково-кишковий тракт, що в кінцевому рахунку призводить до хронічних захворювань</w:t>
      </w:r>
      <w:r w:rsidR="0018209F" w:rsidRPr="00303D90">
        <w:rPr>
          <w:szCs w:val="28"/>
          <w:lang w:val="uk-UA"/>
        </w:rPr>
        <w:t xml:space="preserve">. </w:t>
      </w:r>
      <w:r w:rsidR="001E0E50" w:rsidRPr="00303D90">
        <w:rPr>
          <w:szCs w:val="28"/>
          <w:lang w:val="uk-UA"/>
        </w:rPr>
        <w:t>Шум також збільшує</w:t>
      </w:r>
      <w:r w:rsidR="0018209F" w:rsidRPr="00303D90">
        <w:rPr>
          <w:szCs w:val="28"/>
          <w:lang w:val="uk-UA"/>
        </w:rPr>
        <w:t xml:space="preserve"> "</w:t>
      </w:r>
      <w:r w:rsidR="001E0E50" w:rsidRPr="00303D90">
        <w:rPr>
          <w:szCs w:val="28"/>
          <w:lang w:val="uk-UA"/>
        </w:rPr>
        <w:t>енергетичні</w:t>
      </w:r>
      <w:r w:rsidR="0018209F" w:rsidRPr="00303D90">
        <w:rPr>
          <w:szCs w:val="28"/>
          <w:lang w:val="uk-UA"/>
        </w:rPr>
        <w:t xml:space="preserve">" </w:t>
      </w:r>
      <w:r w:rsidR="001E0E50" w:rsidRPr="00303D90">
        <w:rPr>
          <w:szCs w:val="28"/>
          <w:lang w:val="uk-UA"/>
        </w:rPr>
        <w:t>витрати людини</w:t>
      </w:r>
      <w:r w:rsidR="0018209F" w:rsidRPr="00303D90">
        <w:rPr>
          <w:szCs w:val="28"/>
          <w:lang w:val="uk-UA"/>
        </w:rPr>
        <w:t>,</w:t>
      </w:r>
      <w:r w:rsidR="001E0E50" w:rsidRPr="00303D90">
        <w:rPr>
          <w:szCs w:val="28"/>
          <w:lang w:val="uk-UA"/>
        </w:rPr>
        <w:t xml:space="preserve"> викли</w:t>
      </w:r>
      <w:r w:rsidR="008E14CF" w:rsidRPr="00303D90">
        <w:rPr>
          <w:szCs w:val="28"/>
          <w:lang w:val="uk-UA"/>
        </w:rPr>
        <w:t>каючи в неї втому, і сприяє</w:t>
      </w:r>
      <w:r w:rsidR="001E0E50" w:rsidRPr="00303D90">
        <w:rPr>
          <w:szCs w:val="28"/>
          <w:lang w:val="uk-UA"/>
        </w:rPr>
        <w:t xml:space="preserve"> зниженн</w:t>
      </w:r>
      <w:r w:rsidR="008E14CF" w:rsidRPr="00303D90">
        <w:rPr>
          <w:szCs w:val="28"/>
          <w:lang w:val="uk-UA"/>
        </w:rPr>
        <w:t>ю працездатності і збільшенню браку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E97A14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Вухо людини одночасно служить аналізатором частот, вказівником напряму звуку і індикатором гучності, висоти і тембра звуку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Воно здатне сприймати звуки частотного діапазона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від 16 до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20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000Гц</w:t>
      </w:r>
      <w:r w:rsidR="0018209F" w:rsidRPr="00303D90">
        <w:rPr>
          <w:szCs w:val="28"/>
          <w:lang w:val="uk-UA"/>
        </w:rPr>
        <w:t xml:space="preserve"> (</w:t>
      </w:r>
      <w:r w:rsidR="002D34B8" w:rsidRPr="00303D90">
        <w:rPr>
          <w:szCs w:val="28"/>
          <w:lang w:val="uk-UA"/>
        </w:rPr>
        <w:t>більше 10 октав</w:t>
      </w:r>
      <w:r w:rsidR="0018209F" w:rsidRPr="00303D90">
        <w:rPr>
          <w:szCs w:val="28"/>
          <w:lang w:val="uk-UA"/>
        </w:rPr>
        <w:t>),</w:t>
      </w:r>
      <w:r w:rsidR="002D34B8" w:rsidRPr="00303D90">
        <w:rPr>
          <w:szCs w:val="28"/>
          <w:lang w:val="uk-UA"/>
        </w:rPr>
        <w:t xml:space="preserve"> а також динамічний діапазон звуків, обмежений порогом слухової чутності і порогом бол</w:t>
      </w:r>
      <w:r w:rsidR="00303D90">
        <w:rPr>
          <w:szCs w:val="28"/>
          <w:lang w:val="uk-UA"/>
        </w:rPr>
        <w:t>ьо</w:t>
      </w:r>
      <w:r w:rsidR="002D34B8" w:rsidRPr="00303D90">
        <w:rPr>
          <w:szCs w:val="28"/>
          <w:lang w:val="uk-UA"/>
        </w:rPr>
        <w:t>вих відчуттів</w:t>
      </w:r>
      <w:r w:rsidR="0018209F" w:rsidRPr="00303D90">
        <w:rPr>
          <w:szCs w:val="28"/>
          <w:lang w:val="uk-UA"/>
        </w:rPr>
        <w:t xml:space="preserve">. </w:t>
      </w:r>
      <w:r w:rsidR="002D34B8" w:rsidRPr="00303D90">
        <w:rPr>
          <w:szCs w:val="28"/>
          <w:lang w:val="uk-UA"/>
        </w:rPr>
        <w:t xml:space="preserve">Вухо найбільш чутливе в межах частот 800 </w:t>
      </w:r>
      <w:r w:rsidR="0018209F" w:rsidRPr="00303D90">
        <w:rPr>
          <w:szCs w:val="28"/>
          <w:lang w:val="uk-UA"/>
        </w:rPr>
        <w:t>-</w:t>
      </w:r>
      <w:r w:rsidR="002D34B8" w:rsidRPr="00303D90">
        <w:rPr>
          <w:szCs w:val="28"/>
          <w:lang w:val="uk-UA"/>
        </w:rPr>
        <w:t xml:space="preserve"> 4000 Гц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2D34B8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Гострота слуху не постійна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 тиші вона збільшується а під впливом шуму зменшується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Така тимчасова зміна чутливості слухового апарату називається адаптацією слуха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Адаптація грає захисну роль проти довгодіючих шумів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5F199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Довготривала дія шуму великої інтенсивності призводить до патологічного стану слухового органу, його стомлюємості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5F199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На виробництві приходиться стикатись з маскуючою дією шумів які призводять до порушення чутності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Степінь заглушення досягає іноді такої вели</w:t>
      </w:r>
      <w:r w:rsidR="00D51930" w:rsidRPr="00303D90">
        <w:rPr>
          <w:szCs w:val="28"/>
          <w:lang w:val="uk-UA"/>
        </w:rPr>
        <w:t>чини, що тяжко розібрати мову і звукові сигнали</w:t>
      </w:r>
      <w:r w:rsidR="0018209F" w:rsidRPr="00303D90">
        <w:rPr>
          <w:szCs w:val="28"/>
          <w:lang w:val="uk-UA"/>
        </w:rPr>
        <w:t xml:space="preserve">. </w:t>
      </w:r>
      <w:r w:rsidR="00D51930" w:rsidRPr="00303D90">
        <w:rPr>
          <w:szCs w:val="28"/>
          <w:lang w:val="uk-UA"/>
        </w:rPr>
        <w:t>Збереження розбірливості мови має велике значення в умовах шумного виробництва як спілкування між працюючими при виконанні ними технологічного</w:t>
      </w:r>
      <w:r w:rsidR="00303D90">
        <w:rPr>
          <w:szCs w:val="28"/>
          <w:lang w:val="uk-UA"/>
        </w:rPr>
        <w:t xml:space="preserve"> </w:t>
      </w:r>
      <w:r w:rsidR="00D51930" w:rsidRPr="00303D90">
        <w:rPr>
          <w:szCs w:val="28"/>
          <w:lang w:val="uk-UA"/>
        </w:rPr>
        <w:t>процесу, так і для забезпечення безпеки робіт</w:t>
      </w:r>
      <w:r w:rsidR="0018209F" w:rsidRPr="00303D90">
        <w:rPr>
          <w:szCs w:val="28"/>
          <w:lang w:val="uk-UA"/>
        </w:rPr>
        <w:t xml:space="preserve">. </w:t>
      </w:r>
      <w:r w:rsidR="00D51930" w:rsidRPr="00303D90">
        <w:rPr>
          <w:szCs w:val="28"/>
          <w:lang w:val="uk-UA"/>
        </w:rPr>
        <w:t>Нерозбірливість мови негативно впливає на психіку людини</w:t>
      </w:r>
      <w:r w:rsidR="0018209F" w:rsidRPr="00303D90">
        <w:rPr>
          <w:szCs w:val="28"/>
          <w:lang w:val="uk-UA"/>
        </w:rPr>
        <w:t>.</w:t>
      </w:r>
    </w:p>
    <w:p w:rsidR="0018209F" w:rsidRDefault="00D51930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На рисунку </w:t>
      </w:r>
      <w:r w:rsidR="0018209F" w:rsidRPr="00303D90">
        <w:rPr>
          <w:szCs w:val="28"/>
          <w:lang w:val="uk-UA"/>
        </w:rPr>
        <w:t>5.2.1</w:t>
      </w:r>
      <w:r w:rsidRPr="00303D90">
        <w:rPr>
          <w:szCs w:val="28"/>
          <w:lang w:val="uk-UA"/>
        </w:rPr>
        <w:t xml:space="preserve"> показана залежність </w:t>
      </w:r>
      <w:r w:rsidR="004D7949" w:rsidRPr="00303D90">
        <w:rPr>
          <w:szCs w:val="28"/>
          <w:lang w:val="uk-UA"/>
        </w:rPr>
        <w:t>зміни розбірливості мови від шумових перешкод</w:t>
      </w:r>
      <w:r w:rsidR="0018209F" w:rsidRPr="00303D90">
        <w:rPr>
          <w:szCs w:val="28"/>
          <w:lang w:val="uk-UA"/>
        </w:rPr>
        <w:t>.</w:t>
      </w:r>
    </w:p>
    <w:p w:rsidR="00303D90" w:rsidRPr="00303D90" w:rsidRDefault="00303D90" w:rsidP="0018209F">
      <w:pPr>
        <w:rPr>
          <w:szCs w:val="28"/>
          <w:lang w:val="uk-UA"/>
        </w:rPr>
      </w:pPr>
    </w:p>
    <w:p w:rsidR="00E41A8B" w:rsidRPr="00303D90" w:rsidRDefault="00B7434C" w:rsidP="0018209F">
      <w:pPr>
        <w:rPr>
          <w:szCs w:val="28"/>
          <w:lang w:val="uk-UA"/>
        </w:rPr>
      </w:pPr>
      <w:r>
        <w:rPr>
          <w:noProof/>
          <w:szCs w:val="28"/>
          <w:lang w:val="uk-UA" w:eastAsia="en-US"/>
        </w:rPr>
        <w:pict>
          <v:shape id="Рисунок 17" o:spid="_x0000_i1037" type="#_x0000_t75" style="width:105pt;height:155.25pt;visibility:visible">
            <v:imagedata r:id="rId18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Рис.5.2.1</w:t>
      </w:r>
      <w:r w:rsidR="004D7949" w:rsidRPr="00303D90">
        <w:rPr>
          <w:szCs w:val="28"/>
          <w:lang w:val="uk-UA"/>
        </w:rPr>
        <w:t xml:space="preserve"> Залежність розбірливості мови від рівня шуму</w:t>
      </w:r>
    </w:p>
    <w:p w:rsidR="00303D90" w:rsidRDefault="00303D90" w:rsidP="0018209F">
      <w:pPr>
        <w:rPr>
          <w:szCs w:val="28"/>
          <w:lang w:val="uk-UA"/>
        </w:rPr>
      </w:pPr>
    </w:p>
    <w:p w:rsidR="0018209F" w:rsidRPr="00303D90" w:rsidRDefault="004D794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Якщо рівень перешкод складає 20 дб, то такий шум не заважає розбірливості мови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З підвищенням рівня перешкод розбірливість мови знижується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Розбірливість, що складає 75% від вихідної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що відповідає рівню перешкод в 40 дб</w:t>
      </w:r>
      <w:r w:rsidR="0018209F" w:rsidRPr="00303D90">
        <w:rPr>
          <w:szCs w:val="28"/>
          <w:lang w:val="uk-UA"/>
        </w:rPr>
        <w:t>),</w:t>
      </w:r>
      <w:r w:rsidRPr="00303D90">
        <w:rPr>
          <w:szCs w:val="28"/>
          <w:lang w:val="uk-UA"/>
        </w:rPr>
        <w:t xml:space="preserve"> вважається задовільною</w:t>
      </w:r>
      <w:r w:rsidR="0018209F" w:rsidRPr="00303D90">
        <w:rPr>
          <w:szCs w:val="28"/>
          <w:lang w:val="uk-UA"/>
        </w:rPr>
        <w:t xml:space="preserve">. </w:t>
      </w:r>
      <w:r w:rsidR="000B3A7F" w:rsidRPr="00303D90">
        <w:rPr>
          <w:szCs w:val="28"/>
          <w:lang w:val="uk-UA"/>
        </w:rPr>
        <w:t>Починаючи з 45 дб маскуючої дії шуму, відбувається помітне ослаблення розбірливості мови</w:t>
      </w:r>
      <w:r w:rsidR="0018209F" w:rsidRPr="00303D90">
        <w:rPr>
          <w:szCs w:val="28"/>
          <w:lang w:val="uk-UA"/>
        </w:rPr>
        <w:t xml:space="preserve">. </w:t>
      </w:r>
      <w:r w:rsidR="000B3A7F" w:rsidRPr="00303D90">
        <w:rPr>
          <w:szCs w:val="28"/>
          <w:lang w:val="uk-UA"/>
        </w:rPr>
        <w:t>При рівні перешкод до 70 дб і вище мова стає нерозбірливою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0B3A7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Орган слуху може довгий час не підлягати функціональним порушенням</w:t>
      </w:r>
      <w:r w:rsidR="009D4FE3" w:rsidRPr="00303D90">
        <w:rPr>
          <w:szCs w:val="28"/>
          <w:lang w:val="uk-UA"/>
        </w:rPr>
        <w:t xml:space="preserve"> при довготривалій дії шуму, але накопичення через мірних по інтенсивності подразнень в кінці кінців травмують вухо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9D4FE3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Зниження слухової чутливості у працюючих на шумних </w:t>
      </w:r>
      <w:r w:rsidR="00035EDA" w:rsidRPr="00303D90">
        <w:rPr>
          <w:szCs w:val="28"/>
          <w:lang w:val="uk-UA"/>
        </w:rPr>
        <w:t>виробництвах залежить від інтенсивності і частоти звуку</w:t>
      </w:r>
      <w:r w:rsidR="0018209F" w:rsidRPr="00303D90">
        <w:rPr>
          <w:szCs w:val="28"/>
          <w:lang w:val="uk-UA"/>
        </w:rPr>
        <w:t xml:space="preserve">. </w:t>
      </w:r>
      <w:r w:rsidR="00035EDA" w:rsidRPr="00303D90">
        <w:rPr>
          <w:szCs w:val="28"/>
          <w:lang w:val="uk-UA"/>
        </w:rPr>
        <w:t>Так, мінімальна інтенсивність, при котрій починає проявлятись стомлююча дія шуму на орган слуху, залежить від частоти звуків</w:t>
      </w:r>
      <w:r w:rsidR="0018209F" w:rsidRPr="00303D90">
        <w:rPr>
          <w:szCs w:val="28"/>
          <w:lang w:val="uk-UA"/>
        </w:rPr>
        <w:t xml:space="preserve">. </w:t>
      </w:r>
      <w:r w:rsidR="00035EDA" w:rsidRPr="00303D90">
        <w:rPr>
          <w:szCs w:val="28"/>
          <w:lang w:val="uk-UA"/>
        </w:rPr>
        <w:t>Що в нього входять, Для звуків частотою 2000</w:t>
      </w:r>
      <w:r w:rsidR="0018209F" w:rsidRPr="00303D90">
        <w:rPr>
          <w:szCs w:val="28"/>
          <w:lang w:val="uk-UA"/>
        </w:rPr>
        <w:t xml:space="preserve"> - </w:t>
      </w:r>
      <w:r w:rsidR="00035EDA" w:rsidRPr="00303D90">
        <w:rPr>
          <w:szCs w:val="28"/>
          <w:lang w:val="uk-UA"/>
        </w:rPr>
        <w:t xml:space="preserve">4000 Гц стомлююча дія починається з 80 дб, для звуків частотою 5000 </w:t>
      </w:r>
      <w:r w:rsidR="0018209F" w:rsidRPr="00303D90">
        <w:rPr>
          <w:szCs w:val="28"/>
          <w:lang w:val="uk-UA"/>
        </w:rPr>
        <w:t>-</w:t>
      </w:r>
      <w:r w:rsidR="00035EDA" w:rsidRPr="00303D90">
        <w:rPr>
          <w:szCs w:val="28"/>
          <w:lang w:val="uk-UA"/>
        </w:rPr>
        <w:t xml:space="preserve"> 6000 Гц,</w:t>
      </w:r>
      <w:r w:rsidR="0018209F" w:rsidRPr="00303D90">
        <w:rPr>
          <w:szCs w:val="28"/>
          <w:lang w:val="uk-UA"/>
        </w:rPr>
        <w:t xml:space="preserve"> - </w:t>
      </w:r>
      <w:r w:rsidR="00035EDA" w:rsidRPr="00303D90">
        <w:rPr>
          <w:szCs w:val="28"/>
          <w:lang w:val="uk-UA"/>
        </w:rPr>
        <w:t>з 60 дб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035ED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Поява стомлення органу слуху потрібно розглядати як ранній сигнал загрози розвитку тугоухост</w:t>
      </w:r>
      <w:r w:rsidR="005B5D27">
        <w:rPr>
          <w:szCs w:val="28"/>
          <w:lang w:val="uk-UA"/>
        </w:rPr>
        <w:t>и</w:t>
      </w:r>
      <w:r w:rsidRPr="00303D90">
        <w:rPr>
          <w:szCs w:val="28"/>
          <w:lang w:val="uk-UA"/>
        </w:rPr>
        <w:t xml:space="preserve"> глухоти</w:t>
      </w:r>
      <w:r w:rsidR="0018209F" w:rsidRPr="00303D90">
        <w:rPr>
          <w:szCs w:val="28"/>
          <w:lang w:val="uk-UA"/>
        </w:rPr>
        <w:t xml:space="preserve">. </w:t>
      </w:r>
      <w:r w:rsidR="000B6FB1" w:rsidRPr="00303D90">
        <w:rPr>
          <w:szCs w:val="28"/>
          <w:lang w:val="uk-UA"/>
        </w:rPr>
        <w:t xml:space="preserve">Синдромом захворювання слухового рецептора являються головні болі і шум в вухах, іноді втрата рівноваги і </w:t>
      </w:r>
      <w:r w:rsidR="005B5D27">
        <w:rPr>
          <w:szCs w:val="28"/>
          <w:lang w:val="uk-UA"/>
        </w:rPr>
        <w:t>нудота.</w:t>
      </w:r>
    </w:p>
    <w:p w:rsidR="0018209F" w:rsidRPr="00303D90" w:rsidRDefault="000B6FB1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 процесі розвитку туговухості барабанна перетинка потовщується і трішки витягується, відбуваються зміни в нервових закінченнях слухового</w:t>
      </w:r>
      <w:r w:rsidR="005B5D27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нерва, розміщених в кортієвому органі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Одночасно відбувається перевтомлення підкоркових слухових рецепторів</w:t>
      </w:r>
      <w:r w:rsidR="00826F0A" w:rsidRPr="00303D90">
        <w:rPr>
          <w:szCs w:val="28"/>
          <w:lang w:val="uk-UA"/>
        </w:rPr>
        <w:t>, регулюючих трофіку вуха, що призводить до порушення харчування чутливих клітин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826F0A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Дослідженнями встановлено, що степінь зниження слухової чутливості прямо пропорційна часу роботи в умовах шумного виробництва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 xml:space="preserve">Швидкість розвитку втрати слуху при дії шуму в перші 3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5 років значно вище, ніж у слідуючі роки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Згідно даних Граца і Арметронга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Англія</w:t>
      </w:r>
      <w:r w:rsidR="0018209F" w:rsidRPr="00303D90">
        <w:rPr>
          <w:szCs w:val="28"/>
          <w:lang w:val="uk-UA"/>
        </w:rPr>
        <w:t>),</w:t>
      </w:r>
      <w:r w:rsidRPr="00303D90">
        <w:rPr>
          <w:szCs w:val="28"/>
          <w:lang w:val="uk-UA"/>
        </w:rPr>
        <w:t xml:space="preserve"> помітне ослаблення слуху настає при рівні шуму 90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100 дб через 20 років, при рівні 100</w:t>
      </w:r>
      <w:r w:rsidR="004F6129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>105 дб</w:t>
      </w:r>
      <w:r w:rsidR="0018209F" w:rsidRPr="00303D90">
        <w:rPr>
          <w:szCs w:val="28"/>
          <w:lang w:val="uk-UA"/>
        </w:rPr>
        <w:t xml:space="preserve"> - </w:t>
      </w:r>
      <w:r w:rsidR="004F6129" w:rsidRPr="00303D90">
        <w:rPr>
          <w:szCs w:val="28"/>
          <w:lang w:val="uk-UA"/>
        </w:rPr>
        <w:t>через 14 років, і при рівні більше 105 дб</w:t>
      </w:r>
      <w:r w:rsidR="0018209F" w:rsidRPr="00303D90">
        <w:rPr>
          <w:szCs w:val="28"/>
          <w:lang w:val="uk-UA"/>
        </w:rPr>
        <w:t xml:space="preserve"> - </w:t>
      </w:r>
      <w:r w:rsidR="004F6129" w:rsidRPr="00303D90">
        <w:rPr>
          <w:szCs w:val="28"/>
          <w:lang w:val="uk-UA"/>
        </w:rPr>
        <w:t>через 6років</w:t>
      </w:r>
    </w:p>
    <w:p w:rsidR="0018209F" w:rsidRPr="00303D90" w:rsidRDefault="004F612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Також дослідженнями встановлено, що імпульсні шуми викликають більші зміни в органах слуху і в центральній нервовій системі ніж стаціонарні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4F6129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Діапазон коливань, сприймаємих як звукова вібрація, лежить в межах</w:t>
      </w:r>
      <w:r w:rsidR="005B5D27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 xml:space="preserve">12 </w:t>
      </w:r>
      <w:r w:rsidR="0018209F" w:rsidRPr="00303D90">
        <w:rPr>
          <w:szCs w:val="28"/>
          <w:lang w:val="uk-UA"/>
        </w:rPr>
        <w:t>-</w:t>
      </w:r>
      <w:r w:rsidRPr="00303D90">
        <w:rPr>
          <w:szCs w:val="28"/>
          <w:lang w:val="uk-UA"/>
        </w:rPr>
        <w:t xml:space="preserve"> 8000 Гц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 залежності від форми впливу розрізняють загальні і місцеві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локальні</w:t>
      </w:r>
      <w:r w:rsidR="0018209F" w:rsidRPr="00303D90">
        <w:rPr>
          <w:szCs w:val="28"/>
          <w:lang w:val="uk-UA"/>
        </w:rPr>
        <w:t xml:space="preserve">) </w:t>
      </w:r>
      <w:r w:rsidRPr="00303D90">
        <w:rPr>
          <w:szCs w:val="28"/>
          <w:lang w:val="uk-UA"/>
        </w:rPr>
        <w:t>вібрації</w:t>
      </w:r>
      <w:r w:rsidR="0018209F" w:rsidRPr="00303D90">
        <w:rPr>
          <w:szCs w:val="28"/>
          <w:lang w:val="uk-UA"/>
        </w:rPr>
        <w:t xml:space="preserve">. </w:t>
      </w:r>
      <w:r w:rsidR="00D1558F" w:rsidRPr="00303D90">
        <w:rPr>
          <w:szCs w:val="28"/>
          <w:lang w:val="uk-UA"/>
        </w:rPr>
        <w:t xml:space="preserve">Загальні вібрації викликають струс людини, місцеві </w:t>
      </w:r>
      <w:r w:rsidR="0018209F" w:rsidRPr="00303D90">
        <w:rPr>
          <w:szCs w:val="28"/>
          <w:lang w:val="uk-UA"/>
        </w:rPr>
        <w:t>-</w:t>
      </w:r>
      <w:r w:rsidR="00D1558F" w:rsidRPr="00303D90">
        <w:rPr>
          <w:szCs w:val="28"/>
          <w:lang w:val="uk-UA"/>
        </w:rPr>
        <w:t xml:space="preserve"> лише окремі частини тіла</w:t>
      </w:r>
      <w:r w:rsidR="0018209F" w:rsidRPr="00303D90">
        <w:rPr>
          <w:szCs w:val="28"/>
          <w:lang w:val="uk-UA"/>
        </w:rPr>
        <w:t xml:space="preserve">. </w:t>
      </w:r>
      <w:r w:rsidR="00D1558F" w:rsidRPr="00303D90">
        <w:rPr>
          <w:szCs w:val="28"/>
          <w:lang w:val="uk-UA"/>
        </w:rPr>
        <w:t>Але вплив на організм локальних вібрацій не обмежується тільки межами ділянки їх дії, вони впливають на центральну нервову систему і рефлекторно можуть змінювати функції окремих органів і тканин, викликаючи відповідні патологічні реакції</w:t>
      </w:r>
      <w:r w:rsidR="0018209F" w:rsidRPr="00303D90">
        <w:rPr>
          <w:szCs w:val="28"/>
          <w:lang w:val="uk-UA"/>
        </w:rPr>
        <w:t xml:space="preserve">. </w:t>
      </w:r>
      <w:r w:rsidR="00D1558F" w:rsidRPr="00303D90">
        <w:rPr>
          <w:szCs w:val="28"/>
          <w:lang w:val="uk-UA"/>
        </w:rPr>
        <w:t>Дія на організм місцевої вібрації відрізняється від загальної в кількісному і якісному відношеннях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142C1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Загальна вертикальна вібрація викликає багато численні реакції в організмі людини, котрі в ряді випадків при посиленні впливаючих факторів можуть розцінюватись як функціональні розлади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Найбільш чутливі до вібрації нервова і серцево-судинна системи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142C1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Степінь впливу загальної вібрації на організм характеризується слідуючими показниками</w:t>
      </w:r>
      <w:r w:rsidR="0018209F" w:rsidRPr="00303D90">
        <w:rPr>
          <w:szCs w:val="28"/>
          <w:lang w:val="uk-UA"/>
        </w:rPr>
        <w:t>:</w:t>
      </w:r>
    </w:p>
    <w:p w:rsidR="0018209F" w:rsidRPr="00303D90" w:rsidRDefault="00142C1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станом основних нервових процесів </w:t>
      </w:r>
      <w:r w:rsidR="00991D5B" w:rsidRPr="00303D90">
        <w:rPr>
          <w:szCs w:val="28"/>
          <w:lang w:val="uk-UA"/>
        </w:rPr>
        <w:t>в ЦНС</w:t>
      </w:r>
      <w:r w:rsidR="0018209F" w:rsidRPr="00303D90">
        <w:rPr>
          <w:szCs w:val="28"/>
          <w:lang w:val="uk-UA"/>
        </w:rPr>
        <w:t xml:space="preserve"> (</w:t>
      </w:r>
      <w:r w:rsidR="00991D5B" w:rsidRPr="00303D90">
        <w:rPr>
          <w:szCs w:val="28"/>
          <w:lang w:val="uk-UA"/>
        </w:rPr>
        <w:t>збудження і гальмування</w:t>
      </w:r>
      <w:r w:rsidR="0018209F" w:rsidRPr="00303D90">
        <w:rPr>
          <w:szCs w:val="28"/>
          <w:lang w:val="uk-UA"/>
        </w:rPr>
        <w:t>);</w:t>
      </w:r>
    </w:p>
    <w:p w:rsidR="0018209F" w:rsidRPr="00303D90" w:rsidRDefault="00142C17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реакціями зі сторони серцево-судинної системи</w:t>
      </w:r>
      <w:r w:rsidR="0018209F" w:rsidRPr="00303D90">
        <w:rPr>
          <w:szCs w:val="28"/>
          <w:lang w:val="uk-UA"/>
        </w:rPr>
        <w:t xml:space="preserve"> (</w:t>
      </w:r>
      <w:r w:rsidR="00991D5B" w:rsidRPr="00303D90">
        <w:rPr>
          <w:szCs w:val="28"/>
          <w:lang w:val="uk-UA"/>
        </w:rPr>
        <w:t>зміною серцевої діяльності</w:t>
      </w:r>
      <w:r w:rsidR="0018209F" w:rsidRPr="00303D90">
        <w:rPr>
          <w:szCs w:val="28"/>
          <w:lang w:val="uk-UA"/>
        </w:rPr>
        <w:t>);</w:t>
      </w:r>
    </w:p>
    <w:p w:rsidR="0018209F" w:rsidRPr="00303D90" w:rsidRDefault="00991D5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загальним станом</w:t>
      </w:r>
      <w:r w:rsidR="0018209F" w:rsidRPr="00303D90">
        <w:rPr>
          <w:szCs w:val="28"/>
          <w:lang w:val="uk-UA"/>
        </w:rPr>
        <w:t xml:space="preserve">: </w:t>
      </w:r>
      <w:r w:rsidRPr="00303D90">
        <w:rPr>
          <w:szCs w:val="28"/>
          <w:lang w:val="uk-UA"/>
        </w:rPr>
        <w:t>стомою, появою в зв'язку з вібрацією болі та інших неприємних відчуттів</w:t>
      </w:r>
      <w:r w:rsidR="0018209F" w:rsidRPr="00303D90">
        <w:rPr>
          <w:szCs w:val="28"/>
          <w:lang w:val="uk-UA"/>
        </w:rPr>
        <w:t xml:space="preserve"> (</w:t>
      </w:r>
      <w:r w:rsidRPr="00303D90">
        <w:rPr>
          <w:szCs w:val="28"/>
          <w:lang w:val="uk-UA"/>
        </w:rPr>
        <w:t>зуда, тошноти, відчуття тряски внутр</w:t>
      </w:r>
      <w:r w:rsidR="00DC6803" w:rsidRPr="00303D90">
        <w:rPr>
          <w:szCs w:val="28"/>
          <w:lang w:val="uk-UA"/>
        </w:rPr>
        <w:t xml:space="preserve">ішніх </w:t>
      </w:r>
      <w:r w:rsidRPr="00303D90">
        <w:rPr>
          <w:szCs w:val="28"/>
          <w:lang w:val="uk-UA"/>
        </w:rPr>
        <w:t>органів та ін</w:t>
      </w:r>
      <w:r w:rsidR="00DC6803" w:rsidRPr="00303D90">
        <w:rPr>
          <w:szCs w:val="28"/>
          <w:lang w:val="uk-UA"/>
        </w:rPr>
        <w:t>ше</w:t>
      </w:r>
      <w:r w:rsidR="0018209F" w:rsidRPr="00303D90">
        <w:rPr>
          <w:szCs w:val="28"/>
          <w:lang w:val="uk-UA"/>
        </w:rPr>
        <w:t>).</w:t>
      </w:r>
    </w:p>
    <w:p w:rsidR="0018209F" w:rsidRPr="00303D90" w:rsidRDefault="00991D5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Це проявляється в підвищеній чутливості до охолодження рук, з'являється біль в </w:t>
      </w:r>
      <w:r w:rsidR="005B5D27">
        <w:rPr>
          <w:szCs w:val="28"/>
          <w:lang w:val="uk-UA"/>
        </w:rPr>
        <w:t xml:space="preserve">суглобах </w:t>
      </w:r>
      <w:r w:rsidRPr="00303D90">
        <w:rPr>
          <w:szCs w:val="28"/>
          <w:lang w:val="uk-UA"/>
        </w:rPr>
        <w:t>кистей і пальцях</w:t>
      </w:r>
      <w:r w:rsidR="0018209F" w:rsidRPr="00303D90">
        <w:rPr>
          <w:szCs w:val="28"/>
          <w:lang w:val="uk-UA"/>
        </w:rPr>
        <w:t xml:space="preserve">. </w:t>
      </w:r>
      <w:r w:rsidR="00DC6803" w:rsidRPr="00303D90">
        <w:rPr>
          <w:szCs w:val="28"/>
          <w:lang w:val="uk-UA"/>
        </w:rPr>
        <w:t>Крім того, помічаються скарги на головні болі, безсонницю, підвищену втомлюємість, роздратування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DC6803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Несприятливий вплив місцевої вібрації на організм людини посилюється</w:t>
      </w:r>
      <w:r w:rsidR="0039267B" w:rsidRPr="00303D90">
        <w:rPr>
          <w:szCs w:val="28"/>
          <w:lang w:val="uk-UA"/>
        </w:rPr>
        <w:t xml:space="preserve"> в холодний період року</w:t>
      </w:r>
      <w:r w:rsidR="0018209F" w:rsidRPr="00303D90">
        <w:rPr>
          <w:szCs w:val="28"/>
          <w:lang w:val="uk-UA"/>
        </w:rPr>
        <w:t xml:space="preserve">. </w:t>
      </w:r>
      <w:r w:rsidR="0039267B" w:rsidRPr="00303D90">
        <w:rPr>
          <w:szCs w:val="28"/>
          <w:lang w:val="uk-UA"/>
        </w:rPr>
        <w:t>В теплий же період часу дія вібрації на організм людини зменшується</w:t>
      </w:r>
      <w:r w:rsidR="0018209F" w:rsidRPr="00303D90">
        <w:rPr>
          <w:szCs w:val="28"/>
          <w:lang w:val="uk-UA"/>
        </w:rPr>
        <w:t xml:space="preserve">. </w:t>
      </w:r>
      <w:r w:rsidR="0039267B" w:rsidRPr="00303D90">
        <w:rPr>
          <w:szCs w:val="28"/>
          <w:lang w:val="uk-UA"/>
        </w:rPr>
        <w:t>Те ж відбувається при належності локального тепла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9267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Форма, характер, і особливості вібраційної хвороби в значній степені визначаються тривалістю роботи з вібраційним інструментом, обмежують підвищення їх потужності</w:t>
      </w:r>
      <w:r w:rsidR="0018209F" w:rsidRPr="00303D90">
        <w:rPr>
          <w:szCs w:val="28"/>
          <w:lang w:val="uk-UA"/>
        </w:rPr>
        <w:t>.</w:t>
      </w:r>
    </w:p>
    <w:p w:rsidR="0018209F" w:rsidRPr="00303D90" w:rsidRDefault="0039267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Вібрація і шум, що супроводжують експлуатацію машин</w:t>
      </w:r>
      <w:r w:rsidR="00CC1C2B" w:rsidRPr="00303D90">
        <w:rPr>
          <w:szCs w:val="28"/>
          <w:lang w:val="uk-UA"/>
        </w:rPr>
        <w:t>, призводять до зниження працездатності і якості праці робітників, причому зменшення працездатності тим більше, чим складніший технологічний процес і чим більше в ньому елементів розумової праці</w:t>
      </w:r>
      <w:r w:rsidR="0018209F" w:rsidRPr="00303D90">
        <w:rPr>
          <w:szCs w:val="28"/>
          <w:lang w:val="uk-UA"/>
        </w:rPr>
        <w:t>.</w:t>
      </w:r>
    </w:p>
    <w:p w:rsidR="0018209F" w:rsidRDefault="00CC1C2B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Під дією тривалого систематичного інтенсивного шуму працездатність</w:t>
      </w:r>
      <w:r w:rsidR="0018209F" w:rsidRPr="00303D90">
        <w:rPr>
          <w:szCs w:val="28"/>
          <w:lang w:val="uk-UA"/>
        </w:rPr>
        <w:t xml:space="preserve"> </w:t>
      </w:r>
      <w:r w:rsidRPr="00303D90">
        <w:rPr>
          <w:szCs w:val="28"/>
          <w:lang w:val="uk-UA"/>
        </w:rPr>
        <w:t>на ряді виробництв знижується до 60%, а чисельність помилок, допускаємих в розрахунках збільшується більш ніж на 50%</w:t>
      </w:r>
      <w:r w:rsidR="0018209F" w:rsidRPr="00303D90">
        <w:rPr>
          <w:szCs w:val="28"/>
          <w:lang w:val="uk-UA"/>
        </w:rPr>
        <w:t>.</w:t>
      </w:r>
    </w:p>
    <w:p w:rsidR="005B5D27" w:rsidRPr="00303D90" w:rsidRDefault="005B5D27" w:rsidP="0018209F">
      <w:pPr>
        <w:rPr>
          <w:szCs w:val="28"/>
          <w:lang w:val="uk-UA"/>
        </w:rPr>
      </w:pPr>
    </w:p>
    <w:p w:rsidR="008160DC" w:rsidRPr="00303D90" w:rsidRDefault="00B7434C" w:rsidP="0018209F">
      <w:pPr>
        <w:rPr>
          <w:szCs w:val="28"/>
          <w:lang w:val="uk-UA"/>
        </w:rPr>
      </w:pPr>
      <w:r>
        <w:rPr>
          <w:noProof/>
          <w:szCs w:val="28"/>
          <w:lang w:val="uk-UA" w:eastAsia="en-US"/>
        </w:rPr>
        <w:pict>
          <v:shape id="Рисунок 47" o:spid="_x0000_i1038" type="#_x0000_t75" style="width:162pt;height:102pt;visibility:visible">
            <v:imagedata r:id="rId19" o:title=""/>
          </v:shape>
        </w:pict>
      </w:r>
    </w:p>
    <w:p w:rsidR="0018209F" w:rsidRPr="00303D90" w:rsidRDefault="0018209F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>Рис.5.2.2</w:t>
      </w:r>
      <w:r w:rsidR="008160DC" w:rsidRPr="00303D90">
        <w:rPr>
          <w:szCs w:val="28"/>
          <w:lang w:val="uk-UA"/>
        </w:rPr>
        <w:t xml:space="preserve"> Залежність працездатності від рівня шуму</w:t>
      </w:r>
      <w:r w:rsidRPr="00303D90">
        <w:rPr>
          <w:szCs w:val="28"/>
          <w:lang w:val="uk-UA"/>
        </w:rPr>
        <w:t>.</w:t>
      </w:r>
    </w:p>
    <w:p w:rsidR="005B5D27" w:rsidRDefault="005B5D27" w:rsidP="0018209F">
      <w:pPr>
        <w:rPr>
          <w:szCs w:val="28"/>
          <w:lang w:val="uk-UA"/>
        </w:rPr>
      </w:pPr>
    </w:p>
    <w:p w:rsidR="0018209F" w:rsidRPr="00303D90" w:rsidRDefault="005261C6" w:rsidP="0018209F">
      <w:pPr>
        <w:rPr>
          <w:szCs w:val="28"/>
          <w:lang w:val="uk-UA"/>
        </w:rPr>
      </w:pPr>
      <w:r w:rsidRPr="00303D90">
        <w:rPr>
          <w:szCs w:val="28"/>
          <w:lang w:val="uk-UA"/>
        </w:rPr>
        <w:t xml:space="preserve">На </w:t>
      </w:r>
      <w:r w:rsidR="0018209F" w:rsidRPr="00303D90">
        <w:rPr>
          <w:szCs w:val="28"/>
          <w:lang w:val="uk-UA"/>
        </w:rPr>
        <w:t>рис.5.2.2</w:t>
      </w:r>
      <w:r w:rsidRPr="00303D90">
        <w:rPr>
          <w:szCs w:val="28"/>
          <w:lang w:val="uk-UA"/>
        </w:rPr>
        <w:t xml:space="preserve"> показана залежність працездатності від середнього рівня шуму на протязі робочого дня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При збільшенні рівня шуму з 70 до 100 дб працездатність падає на 30%, що значно відображається на рентабельності виробництва</w:t>
      </w:r>
      <w:r w:rsidR="0018209F" w:rsidRPr="00303D90">
        <w:rPr>
          <w:szCs w:val="28"/>
          <w:lang w:val="uk-UA"/>
        </w:rPr>
        <w:t xml:space="preserve">. </w:t>
      </w:r>
      <w:r w:rsidRPr="00303D90">
        <w:rPr>
          <w:szCs w:val="28"/>
          <w:lang w:val="uk-UA"/>
        </w:rPr>
        <w:t>Витрати на впровадження заходів по боротьбі з шумом при такій економії</w:t>
      </w:r>
      <w:r w:rsidR="00335D2C" w:rsidRPr="00303D90">
        <w:rPr>
          <w:szCs w:val="28"/>
          <w:lang w:val="uk-UA"/>
        </w:rPr>
        <w:t xml:space="preserve"> окупляться через 2 </w:t>
      </w:r>
      <w:r w:rsidR="0018209F" w:rsidRPr="00303D90">
        <w:rPr>
          <w:szCs w:val="28"/>
          <w:lang w:val="uk-UA"/>
        </w:rPr>
        <w:t>-</w:t>
      </w:r>
      <w:r w:rsidR="00335D2C" w:rsidRPr="00303D90">
        <w:rPr>
          <w:szCs w:val="28"/>
          <w:lang w:val="uk-UA"/>
        </w:rPr>
        <w:t xml:space="preserve"> 3 місяці</w:t>
      </w:r>
      <w:r w:rsidR="0018209F" w:rsidRPr="00303D90">
        <w:rPr>
          <w:szCs w:val="28"/>
          <w:lang w:val="uk-UA"/>
        </w:rPr>
        <w:t xml:space="preserve">. </w:t>
      </w:r>
      <w:r w:rsidR="00335D2C" w:rsidRPr="00303D90">
        <w:rPr>
          <w:szCs w:val="28"/>
          <w:lang w:val="uk-UA"/>
        </w:rPr>
        <w:t xml:space="preserve">Таким чином, економічна </w:t>
      </w:r>
      <w:r w:rsidR="004A26DE">
        <w:rPr>
          <w:szCs w:val="28"/>
          <w:lang w:val="uk-UA"/>
        </w:rPr>
        <w:t xml:space="preserve">доцільність </w:t>
      </w:r>
      <w:r w:rsidR="00335D2C" w:rsidRPr="00303D90">
        <w:rPr>
          <w:szCs w:val="28"/>
          <w:lang w:val="uk-UA"/>
        </w:rPr>
        <w:t>проведення таких заходів очевидна</w:t>
      </w:r>
      <w:r w:rsidR="0018209F" w:rsidRPr="00303D90">
        <w:rPr>
          <w:szCs w:val="28"/>
          <w:lang w:val="uk-UA"/>
        </w:rPr>
        <w:t>.</w:t>
      </w:r>
    </w:p>
    <w:p w:rsidR="00443997" w:rsidRPr="00303D90" w:rsidRDefault="005B5D27" w:rsidP="005B5D2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0" w:name="_Toc251589841"/>
      <w:r w:rsidR="0018209F" w:rsidRPr="00303D90">
        <w:rPr>
          <w:lang w:val="uk-UA"/>
        </w:rPr>
        <w:t>Список використаної літератури</w:t>
      </w:r>
      <w:bookmarkEnd w:id="10"/>
    </w:p>
    <w:p w:rsidR="005B5D27" w:rsidRDefault="005B5D27" w:rsidP="0018209F">
      <w:pPr>
        <w:rPr>
          <w:b/>
          <w:szCs w:val="28"/>
          <w:lang w:val="uk-UA"/>
        </w:rPr>
      </w:pP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1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Заленский В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С, Бромберг Ю</w:t>
      </w:r>
      <w:r w:rsidR="0018209F" w:rsidRPr="005B5D27">
        <w:rPr>
          <w:szCs w:val="28"/>
          <w:lang w:val="uk-UA"/>
        </w:rPr>
        <w:t xml:space="preserve">.А. </w:t>
      </w:r>
      <w:r w:rsidR="00443997" w:rsidRPr="005B5D27">
        <w:rPr>
          <w:szCs w:val="28"/>
          <w:lang w:val="uk-UA"/>
        </w:rPr>
        <w:t>Машины для строительства и монтажа мостов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Стройиздат, 1971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2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Добронравов С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С, Дронов В</w:t>
      </w:r>
      <w:r w:rsidR="0018209F" w:rsidRPr="005B5D27">
        <w:rPr>
          <w:szCs w:val="28"/>
          <w:lang w:val="uk-UA"/>
        </w:rPr>
        <w:t xml:space="preserve">.Г. </w:t>
      </w:r>
      <w:r w:rsidR="00443997" w:rsidRPr="005B5D27">
        <w:rPr>
          <w:szCs w:val="28"/>
          <w:lang w:val="uk-UA"/>
        </w:rPr>
        <w:t>Строительные машины и основы автоматизации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Высшая школа, 2001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3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Гальперин М</w:t>
      </w:r>
      <w:r w:rsidR="0018209F" w:rsidRPr="005B5D27">
        <w:rPr>
          <w:szCs w:val="28"/>
          <w:lang w:val="uk-UA"/>
        </w:rPr>
        <w:t xml:space="preserve">.И., </w:t>
      </w:r>
      <w:r w:rsidR="00443997" w:rsidRPr="005B5D27">
        <w:rPr>
          <w:szCs w:val="28"/>
          <w:lang w:val="uk-UA"/>
        </w:rPr>
        <w:t>Домбровский Н</w:t>
      </w:r>
      <w:r w:rsidR="0018209F" w:rsidRPr="005B5D27">
        <w:rPr>
          <w:szCs w:val="28"/>
          <w:lang w:val="uk-UA"/>
        </w:rPr>
        <w:t xml:space="preserve">.Г. </w:t>
      </w:r>
      <w:r w:rsidR="00443997" w:rsidRPr="005B5D27">
        <w:rPr>
          <w:szCs w:val="28"/>
          <w:lang w:val="uk-UA"/>
        </w:rPr>
        <w:t>Строительные машины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Высшая школа, 1980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4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Евдокимов В</w:t>
      </w:r>
      <w:r w:rsidR="0018209F" w:rsidRPr="005B5D27">
        <w:rPr>
          <w:szCs w:val="28"/>
          <w:lang w:val="uk-UA"/>
        </w:rPr>
        <w:t xml:space="preserve">.А. </w:t>
      </w:r>
      <w:r w:rsidR="00443997" w:rsidRPr="005B5D27">
        <w:rPr>
          <w:szCs w:val="28"/>
          <w:lang w:val="uk-UA"/>
        </w:rPr>
        <w:t>Механизация и автоматизация строительного производства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Л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Стройиздат, 1985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5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Кудрявцев Е</w:t>
      </w:r>
      <w:r w:rsidR="0018209F" w:rsidRPr="005B5D27">
        <w:rPr>
          <w:szCs w:val="28"/>
          <w:lang w:val="uk-UA"/>
        </w:rPr>
        <w:t xml:space="preserve">.М. </w:t>
      </w:r>
      <w:r w:rsidR="00443997" w:rsidRPr="005B5D27">
        <w:rPr>
          <w:szCs w:val="28"/>
          <w:lang w:val="uk-UA"/>
        </w:rPr>
        <w:t>Комплексная механизация, автоматизация и механовооруженность строительства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Стройиздат, 1989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6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Организация, планирование и управление в мосто</w:t>
      </w:r>
      <w:r w:rsidR="0018209F" w:rsidRPr="005B5D27">
        <w:rPr>
          <w:szCs w:val="28"/>
          <w:lang w:val="uk-UA"/>
        </w:rPr>
        <w:t xml:space="preserve"> - </w:t>
      </w:r>
      <w:r w:rsidR="00443997" w:rsidRPr="005B5D27">
        <w:rPr>
          <w:szCs w:val="28"/>
          <w:lang w:val="uk-UA"/>
        </w:rPr>
        <w:t>и тоннелестроении/С</w:t>
      </w:r>
      <w:r w:rsidR="0018209F" w:rsidRPr="005B5D27">
        <w:rPr>
          <w:szCs w:val="28"/>
          <w:lang w:val="uk-UA"/>
        </w:rPr>
        <w:t xml:space="preserve">.Р. </w:t>
      </w:r>
      <w:r w:rsidR="00443997" w:rsidRPr="005B5D27">
        <w:rPr>
          <w:szCs w:val="28"/>
          <w:lang w:val="uk-UA"/>
        </w:rPr>
        <w:t>Владимирский, Г</w:t>
      </w:r>
      <w:r w:rsidR="0018209F" w:rsidRPr="005B5D27">
        <w:rPr>
          <w:szCs w:val="28"/>
          <w:lang w:val="uk-UA"/>
        </w:rPr>
        <w:t xml:space="preserve">.М. </w:t>
      </w:r>
      <w:r w:rsidR="00443997" w:rsidRPr="005B5D27">
        <w:rPr>
          <w:szCs w:val="28"/>
          <w:lang w:val="uk-UA"/>
        </w:rPr>
        <w:t>Еремеев, В</w:t>
      </w:r>
      <w:r w:rsidR="0018209F" w:rsidRPr="005B5D27">
        <w:rPr>
          <w:szCs w:val="28"/>
          <w:lang w:val="uk-UA"/>
        </w:rPr>
        <w:t xml:space="preserve">.А. </w:t>
      </w:r>
      <w:r w:rsidR="00443997" w:rsidRPr="005B5D27">
        <w:rPr>
          <w:szCs w:val="28"/>
          <w:lang w:val="uk-UA"/>
        </w:rPr>
        <w:t>Милепин, В</w:t>
      </w:r>
      <w:r w:rsidR="0018209F" w:rsidRPr="005B5D27">
        <w:rPr>
          <w:szCs w:val="28"/>
          <w:lang w:val="uk-UA"/>
        </w:rPr>
        <w:t xml:space="preserve">.Н. </w:t>
      </w:r>
      <w:r w:rsidR="00443997" w:rsidRPr="005B5D27">
        <w:rPr>
          <w:szCs w:val="28"/>
          <w:lang w:val="uk-UA"/>
        </w:rPr>
        <w:t>Смирнов</w:t>
      </w:r>
      <w:r w:rsidR="0018209F" w:rsidRPr="005B5D27">
        <w:rPr>
          <w:szCs w:val="28"/>
          <w:lang w:val="uk-UA"/>
        </w:rPr>
        <w:t xml:space="preserve">; </w:t>
      </w:r>
      <w:r w:rsidR="00443997" w:rsidRPr="005B5D27">
        <w:rPr>
          <w:szCs w:val="28"/>
          <w:lang w:val="uk-UA"/>
        </w:rPr>
        <w:t>Под ред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С</w:t>
      </w:r>
      <w:r w:rsidR="0018209F" w:rsidRPr="005B5D27">
        <w:rPr>
          <w:szCs w:val="28"/>
          <w:lang w:val="uk-UA"/>
        </w:rPr>
        <w:t xml:space="preserve">.Р. </w:t>
      </w:r>
      <w:r w:rsidR="00443997" w:rsidRPr="005B5D27">
        <w:rPr>
          <w:szCs w:val="28"/>
          <w:lang w:val="uk-UA"/>
        </w:rPr>
        <w:t>Владимирского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Маршрут, 2002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7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Технология строительных процессов / А</w:t>
      </w:r>
      <w:r w:rsidR="0018209F" w:rsidRPr="005B5D27">
        <w:rPr>
          <w:szCs w:val="28"/>
          <w:lang w:val="uk-UA"/>
        </w:rPr>
        <w:t xml:space="preserve">.А. </w:t>
      </w:r>
      <w:r w:rsidR="00443997" w:rsidRPr="005B5D27">
        <w:rPr>
          <w:szCs w:val="28"/>
          <w:lang w:val="uk-UA"/>
        </w:rPr>
        <w:t>Афанасьев, Н</w:t>
      </w:r>
      <w:r w:rsidR="0018209F" w:rsidRPr="005B5D27">
        <w:rPr>
          <w:szCs w:val="28"/>
          <w:lang w:val="uk-UA"/>
        </w:rPr>
        <w:t xml:space="preserve">.Н. </w:t>
      </w:r>
      <w:r w:rsidR="00443997" w:rsidRPr="005B5D27">
        <w:rPr>
          <w:szCs w:val="28"/>
          <w:lang w:val="uk-UA"/>
        </w:rPr>
        <w:t>Данилов, В</w:t>
      </w:r>
      <w:r w:rsidR="0018209F" w:rsidRPr="005B5D27">
        <w:rPr>
          <w:szCs w:val="28"/>
          <w:lang w:val="uk-UA"/>
        </w:rPr>
        <w:t xml:space="preserve">.Д. </w:t>
      </w:r>
      <w:r w:rsidR="00443997" w:rsidRPr="005B5D27">
        <w:rPr>
          <w:szCs w:val="28"/>
          <w:lang w:val="uk-UA"/>
        </w:rPr>
        <w:t>Копылов и др</w:t>
      </w:r>
      <w:r w:rsidR="0018209F" w:rsidRPr="005B5D27">
        <w:rPr>
          <w:szCs w:val="28"/>
          <w:lang w:val="uk-UA"/>
        </w:rPr>
        <w:t xml:space="preserve">.; </w:t>
      </w:r>
      <w:r w:rsidR="00443997" w:rsidRPr="005B5D27">
        <w:rPr>
          <w:szCs w:val="28"/>
          <w:lang w:val="uk-UA"/>
        </w:rPr>
        <w:t>Под ред</w:t>
      </w:r>
      <w:r w:rsidR="0018209F" w:rsidRPr="005B5D27">
        <w:rPr>
          <w:szCs w:val="28"/>
          <w:lang w:val="uk-UA"/>
        </w:rPr>
        <w:t xml:space="preserve">.Н. </w:t>
      </w:r>
      <w:r w:rsidR="00443997" w:rsidRPr="005B5D27">
        <w:rPr>
          <w:szCs w:val="28"/>
          <w:lang w:val="uk-UA"/>
        </w:rPr>
        <w:t>Н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Данилова, О</w:t>
      </w:r>
      <w:r w:rsidR="0018209F" w:rsidRPr="005B5D27">
        <w:rPr>
          <w:szCs w:val="28"/>
          <w:lang w:val="uk-UA"/>
        </w:rPr>
        <w:t xml:space="preserve">.М. </w:t>
      </w:r>
      <w:r w:rsidR="00443997" w:rsidRPr="005B5D27">
        <w:rPr>
          <w:szCs w:val="28"/>
          <w:lang w:val="uk-UA"/>
        </w:rPr>
        <w:t>Терентьева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Высшая школа, 2001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8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Строительные машины</w:t>
      </w:r>
      <w:r w:rsidR="0018209F" w:rsidRPr="005B5D27">
        <w:rPr>
          <w:szCs w:val="28"/>
          <w:lang w:val="uk-UA"/>
        </w:rPr>
        <w:t xml:space="preserve">: </w:t>
      </w:r>
      <w:r w:rsidR="00443997" w:rsidRPr="005B5D27">
        <w:rPr>
          <w:szCs w:val="28"/>
          <w:lang w:val="uk-UA"/>
        </w:rPr>
        <w:t>Справочник</w:t>
      </w:r>
      <w:r w:rsidR="0018209F" w:rsidRPr="005B5D27">
        <w:rPr>
          <w:szCs w:val="28"/>
          <w:lang w:val="uk-UA"/>
        </w:rPr>
        <w:t xml:space="preserve">: </w:t>
      </w:r>
      <w:r w:rsidR="00443997" w:rsidRPr="005B5D27">
        <w:rPr>
          <w:szCs w:val="28"/>
          <w:lang w:val="uk-UA"/>
        </w:rPr>
        <w:t>В 2 т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/ Под общ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ред</w:t>
      </w:r>
      <w:r w:rsidR="0018209F" w:rsidRPr="005B5D27">
        <w:rPr>
          <w:szCs w:val="28"/>
          <w:lang w:val="uk-UA"/>
        </w:rPr>
        <w:t xml:space="preserve">.Э.Н. </w:t>
      </w:r>
      <w:r w:rsidR="00443997" w:rsidRPr="005B5D27">
        <w:rPr>
          <w:szCs w:val="28"/>
          <w:lang w:val="uk-UA"/>
        </w:rPr>
        <w:t>Кузина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Машиностроение, 1991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9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Белецкий Б</w:t>
      </w:r>
      <w:r w:rsidR="0018209F" w:rsidRPr="005B5D27">
        <w:rPr>
          <w:szCs w:val="28"/>
          <w:lang w:val="uk-UA"/>
        </w:rPr>
        <w:t xml:space="preserve">.Ф. </w:t>
      </w:r>
      <w:r w:rsidR="00443997" w:rsidRPr="005B5D27">
        <w:rPr>
          <w:szCs w:val="28"/>
          <w:lang w:val="uk-UA"/>
        </w:rPr>
        <w:t>Строительные машины и оборудование</w:t>
      </w:r>
      <w:r w:rsidR="0018209F" w:rsidRPr="005B5D27">
        <w:rPr>
          <w:szCs w:val="28"/>
          <w:lang w:val="uk-UA"/>
        </w:rPr>
        <w:t xml:space="preserve">: </w:t>
      </w:r>
      <w:r w:rsidR="00443997" w:rsidRPr="005B5D27">
        <w:rPr>
          <w:szCs w:val="28"/>
          <w:lang w:val="uk-UA"/>
        </w:rPr>
        <w:t>Справочное пособие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Ростов н/Д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Феникс, 2002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10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Добронравов С</w:t>
      </w:r>
      <w:r w:rsidR="0018209F" w:rsidRPr="005B5D27">
        <w:rPr>
          <w:szCs w:val="28"/>
          <w:lang w:val="uk-UA"/>
        </w:rPr>
        <w:t xml:space="preserve">.С. </w:t>
      </w:r>
      <w:r w:rsidR="00443997" w:rsidRPr="005B5D27">
        <w:rPr>
          <w:szCs w:val="28"/>
          <w:lang w:val="uk-UA"/>
        </w:rPr>
        <w:t>Строительные машины и оборудование</w:t>
      </w:r>
      <w:r w:rsidR="0018209F" w:rsidRPr="005B5D27">
        <w:rPr>
          <w:szCs w:val="28"/>
          <w:lang w:val="uk-UA"/>
        </w:rPr>
        <w:t xml:space="preserve">: </w:t>
      </w:r>
      <w:r w:rsidR="00443997" w:rsidRPr="005B5D27">
        <w:rPr>
          <w:szCs w:val="28"/>
          <w:lang w:val="uk-UA"/>
        </w:rPr>
        <w:t>Справочник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Высшая школа, 1991</w:t>
      </w:r>
      <w:r w:rsidR="0018209F" w:rsidRPr="005B5D27">
        <w:rPr>
          <w:szCs w:val="28"/>
          <w:lang w:val="uk-UA"/>
        </w:rPr>
        <w:t>.</w:t>
      </w:r>
    </w:p>
    <w:p w:rsidR="0018209F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11</w:t>
      </w:r>
      <w:r w:rsidR="0018209F" w:rsidRPr="005B5D27">
        <w:rPr>
          <w:szCs w:val="28"/>
          <w:lang w:val="uk-UA"/>
        </w:rPr>
        <w:t xml:space="preserve">. </w:t>
      </w:r>
      <w:r w:rsidR="00443997" w:rsidRPr="005B5D27">
        <w:rPr>
          <w:szCs w:val="28"/>
          <w:lang w:val="uk-UA"/>
        </w:rPr>
        <w:t>Поляков В</w:t>
      </w:r>
      <w:r w:rsidR="0018209F" w:rsidRPr="005B5D27">
        <w:rPr>
          <w:szCs w:val="28"/>
          <w:lang w:val="uk-UA"/>
        </w:rPr>
        <w:t xml:space="preserve">.И., </w:t>
      </w:r>
      <w:r w:rsidR="00443997" w:rsidRPr="005B5D27">
        <w:rPr>
          <w:szCs w:val="28"/>
          <w:lang w:val="uk-UA"/>
        </w:rPr>
        <w:t>Полосин М</w:t>
      </w:r>
      <w:r w:rsidR="0018209F" w:rsidRPr="005B5D27">
        <w:rPr>
          <w:szCs w:val="28"/>
          <w:lang w:val="uk-UA"/>
        </w:rPr>
        <w:t xml:space="preserve">.Д. </w:t>
      </w:r>
      <w:r w:rsidR="00443997" w:rsidRPr="005B5D27">
        <w:rPr>
          <w:szCs w:val="28"/>
          <w:lang w:val="uk-UA"/>
        </w:rPr>
        <w:t>Машины грузоподъемные дли строительно-монтажных работ</w:t>
      </w:r>
      <w:r w:rsidR="0018209F" w:rsidRPr="005B5D27">
        <w:rPr>
          <w:szCs w:val="28"/>
          <w:lang w:val="uk-UA"/>
        </w:rPr>
        <w:t xml:space="preserve">: </w:t>
      </w:r>
      <w:r w:rsidR="00443997" w:rsidRPr="005B5D27">
        <w:rPr>
          <w:szCs w:val="28"/>
          <w:lang w:val="uk-UA"/>
        </w:rPr>
        <w:t>Справочное пособие</w:t>
      </w:r>
      <w:r w:rsidR="0018209F" w:rsidRPr="005B5D27">
        <w:rPr>
          <w:szCs w:val="28"/>
          <w:lang w:val="uk-UA"/>
        </w:rPr>
        <w:t xml:space="preserve">. - </w:t>
      </w:r>
      <w:r w:rsidR="00443997" w:rsidRPr="005B5D27">
        <w:rPr>
          <w:szCs w:val="28"/>
          <w:lang w:val="uk-UA"/>
        </w:rPr>
        <w:t>М</w:t>
      </w:r>
      <w:r w:rsidR="0018209F" w:rsidRPr="005B5D27">
        <w:rPr>
          <w:szCs w:val="28"/>
          <w:lang w:val="uk-UA"/>
        </w:rPr>
        <w:t xml:space="preserve">.: </w:t>
      </w:r>
      <w:r w:rsidR="00443997" w:rsidRPr="005B5D27">
        <w:rPr>
          <w:szCs w:val="28"/>
          <w:lang w:val="uk-UA"/>
        </w:rPr>
        <w:t>Стройиздат, 1993</w:t>
      </w:r>
      <w:r w:rsidR="0018209F" w:rsidRPr="005B5D27">
        <w:rPr>
          <w:szCs w:val="28"/>
          <w:lang w:val="uk-UA"/>
        </w:rPr>
        <w:t>.</w:t>
      </w:r>
    </w:p>
    <w:p w:rsidR="005B5D27" w:rsidRPr="005B5D27" w:rsidRDefault="00335D2C" w:rsidP="005B5D27">
      <w:pPr>
        <w:ind w:firstLine="0"/>
        <w:rPr>
          <w:szCs w:val="28"/>
          <w:lang w:val="uk-UA"/>
        </w:rPr>
      </w:pPr>
      <w:r w:rsidRPr="005B5D27">
        <w:rPr>
          <w:szCs w:val="28"/>
          <w:lang w:val="uk-UA"/>
        </w:rPr>
        <w:t>12</w:t>
      </w:r>
      <w:r w:rsidR="0018209F" w:rsidRPr="005B5D27">
        <w:rPr>
          <w:szCs w:val="28"/>
          <w:lang w:val="uk-UA"/>
        </w:rPr>
        <w:t xml:space="preserve">. </w:t>
      </w:r>
      <w:r w:rsidR="00595C99" w:rsidRPr="005B5D27">
        <w:rPr>
          <w:szCs w:val="28"/>
          <w:lang w:val="uk-UA"/>
        </w:rPr>
        <w:t>С</w:t>
      </w:r>
      <w:r w:rsidR="0018209F" w:rsidRPr="005B5D27">
        <w:rPr>
          <w:szCs w:val="28"/>
          <w:lang w:val="uk-UA"/>
        </w:rPr>
        <w:t xml:space="preserve">.П. </w:t>
      </w:r>
      <w:r w:rsidR="00595C99" w:rsidRPr="005B5D27">
        <w:rPr>
          <w:szCs w:val="28"/>
          <w:lang w:val="uk-UA"/>
        </w:rPr>
        <w:t>Алексеев, А</w:t>
      </w:r>
      <w:r w:rsidR="0018209F" w:rsidRPr="005B5D27">
        <w:rPr>
          <w:szCs w:val="28"/>
          <w:lang w:val="uk-UA"/>
        </w:rPr>
        <w:t xml:space="preserve">.М. </w:t>
      </w:r>
      <w:r w:rsidR="00595C99" w:rsidRPr="005B5D27">
        <w:rPr>
          <w:szCs w:val="28"/>
          <w:lang w:val="uk-UA"/>
        </w:rPr>
        <w:t>Казаков Борьба с шумом и вибрацией в машиностроении М</w:t>
      </w:r>
      <w:r w:rsidR="0018209F" w:rsidRPr="005B5D27">
        <w:rPr>
          <w:szCs w:val="28"/>
          <w:lang w:val="uk-UA"/>
        </w:rPr>
        <w:t xml:space="preserve">. </w:t>
      </w:r>
      <w:r w:rsidR="00595C99" w:rsidRPr="005B5D27">
        <w:rPr>
          <w:szCs w:val="28"/>
          <w:lang w:val="uk-UA"/>
        </w:rPr>
        <w:t>Машиностроение 1970</w:t>
      </w:r>
      <w:r w:rsidR="0018209F" w:rsidRPr="005B5D27">
        <w:rPr>
          <w:szCs w:val="28"/>
          <w:lang w:val="uk-UA"/>
        </w:rPr>
        <w:t>.</w:t>
      </w:r>
    </w:p>
    <w:p w:rsidR="00D85B69" w:rsidRDefault="005B5D27" w:rsidP="005B5D2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1" w:name="_Toc251589842"/>
      <w:r>
        <w:rPr>
          <w:lang w:val="uk-UA"/>
        </w:rPr>
        <w:t>Додаток 1.</w:t>
      </w:r>
      <w:r w:rsidR="0018209F" w:rsidRPr="00303D90">
        <w:rPr>
          <w:lang w:val="uk-UA"/>
        </w:rPr>
        <w:t xml:space="preserve"> </w:t>
      </w:r>
      <w:r w:rsidR="00A03388" w:rsidRPr="00303D90">
        <w:rPr>
          <w:lang w:val="uk-UA"/>
        </w:rPr>
        <w:t>Технічна характеристика копрових установок</w:t>
      </w:r>
      <w:r w:rsidR="0018209F" w:rsidRPr="00303D90">
        <w:rPr>
          <w:lang w:val="uk-UA"/>
        </w:rPr>
        <w:t xml:space="preserve"> </w:t>
      </w:r>
      <w:r w:rsidR="00A03388" w:rsidRPr="00303D90">
        <w:rPr>
          <w:lang w:val="uk-UA"/>
        </w:rPr>
        <w:t>зарубіжного</w:t>
      </w:r>
      <w:r w:rsidR="0018209F" w:rsidRPr="00303D90">
        <w:rPr>
          <w:lang w:val="uk-UA"/>
        </w:rPr>
        <w:t xml:space="preserve"> </w:t>
      </w:r>
      <w:r w:rsidR="00A03388" w:rsidRPr="00303D90">
        <w:rPr>
          <w:lang w:val="uk-UA"/>
        </w:rPr>
        <w:t>виробництва</w:t>
      </w:r>
      <w:bookmarkEnd w:id="11"/>
    </w:p>
    <w:p w:rsidR="005B5D27" w:rsidRPr="005B5D27" w:rsidRDefault="005B5D27" w:rsidP="005B5D27">
      <w:pPr>
        <w:rPr>
          <w:szCs w:val="28"/>
          <w:lang w:val="uk-UA"/>
        </w:rPr>
      </w:pPr>
    </w:p>
    <w:p w:rsidR="005B5D27" w:rsidRDefault="00B7434C" w:rsidP="005B5D27">
      <w:pPr>
        <w:rPr>
          <w:szCs w:val="28"/>
          <w:lang w:val="uk-UA"/>
        </w:rPr>
      </w:pPr>
      <w:r>
        <w:rPr>
          <w:szCs w:val="28"/>
        </w:rPr>
        <w:pict>
          <v:shape id="_x0000_i1039" type="#_x0000_t75" style="width:412.5pt;height:553.5pt">
            <v:imagedata r:id="rId20" o:title=""/>
          </v:shape>
        </w:pict>
      </w:r>
    </w:p>
    <w:p w:rsidR="00D85B69" w:rsidRDefault="005B5D27" w:rsidP="005B5D2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2" w:name="_Toc251589843"/>
      <w:r w:rsidR="00A343A6" w:rsidRPr="00303D90">
        <w:rPr>
          <w:lang w:val="uk-UA"/>
        </w:rPr>
        <w:t xml:space="preserve">Додаток </w:t>
      </w:r>
      <w:r>
        <w:rPr>
          <w:lang w:val="uk-UA"/>
        </w:rPr>
        <w:t>2.</w:t>
      </w:r>
      <w:r w:rsidR="0018209F" w:rsidRPr="00303D90">
        <w:rPr>
          <w:lang w:val="uk-UA"/>
        </w:rPr>
        <w:t xml:space="preserve"> </w:t>
      </w:r>
      <w:r w:rsidR="00A343A6" w:rsidRPr="00303D90">
        <w:rPr>
          <w:lang w:val="uk-UA"/>
        </w:rPr>
        <w:t>Технічна характеристика копрових установок</w:t>
      </w:r>
      <w:r w:rsidR="0018209F" w:rsidRPr="00303D90">
        <w:rPr>
          <w:lang w:val="uk-UA"/>
        </w:rPr>
        <w:t xml:space="preserve"> </w:t>
      </w:r>
      <w:r w:rsidR="00A343A6" w:rsidRPr="00303D90">
        <w:rPr>
          <w:lang w:val="uk-UA"/>
        </w:rPr>
        <w:t>вітчизняного виробни</w:t>
      </w:r>
      <w:r w:rsidR="00A03388" w:rsidRPr="00303D90">
        <w:rPr>
          <w:lang w:val="uk-UA"/>
        </w:rPr>
        <w:t>цтва</w:t>
      </w:r>
      <w:bookmarkEnd w:id="12"/>
    </w:p>
    <w:p w:rsidR="005B5D27" w:rsidRDefault="005B5D27" w:rsidP="005B5D27">
      <w:pPr>
        <w:rPr>
          <w:szCs w:val="28"/>
          <w:lang w:val="uk-UA"/>
        </w:rPr>
      </w:pPr>
    </w:p>
    <w:p w:rsidR="005B5D27" w:rsidRPr="005B5D27" w:rsidRDefault="00B7434C" w:rsidP="005B5D27">
      <w:pPr>
        <w:rPr>
          <w:szCs w:val="28"/>
          <w:lang w:val="uk-UA"/>
        </w:rPr>
      </w:pPr>
      <w:r>
        <w:rPr>
          <w:szCs w:val="28"/>
        </w:rPr>
        <w:pict>
          <v:shape id="_x0000_i1040" type="#_x0000_t75" style="width:382.5pt;height:545.25pt">
            <v:imagedata r:id="rId21" o:title=""/>
          </v:shape>
        </w:pict>
      </w:r>
      <w:bookmarkStart w:id="13" w:name="_GoBack"/>
      <w:bookmarkEnd w:id="13"/>
    </w:p>
    <w:sectPr w:rsidR="005B5D27" w:rsidRPr="005B5D27" w:rsidSect="0018209F">
      <w:headerReference w:type="even" r:id="rId22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31" w:rsidRDefault="00A20D31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A20D31" w:rsidRDefault="00A20D31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31" w:rsidRDefault="00A20D31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A20D31" w:rsidRDefault="00A20D31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DE" w:rsidRDefault="004A26DE" w:rsidP="0018209F">
    <w:pPr>
      <w:pStyle w:val="a9"/>
      <w:framePr w:wrap="around" w:vAnchor="text" w:hAnchor="margin" w:xAlign="right" w:y="1"/>
      <w:rPr>
        <w:rStyle w:val="af7"/>
      </w:rPr>
    </w:pPr>
  </w:p>
  <w:p w:rsidR="004A26DE" w:rsidRDefault="004A26DE" w:rsidP="0018209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12.75pt;visibility:visible" o:bullet="t">
        <v:imagedata r:id="rId1" o:title=""/>
      </v:shape>
    </w:pict>
  </w:numPicBullet>
  <w:abstractNum w:abstractNumId="0">
    <w:nsid w:val="FFFFFF7C"/>
    <w:multiLevelType w:val="singleLevel"/>
    <w:tmpl w:val="0CA0A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E82B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D26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5ED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721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661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2AF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7EF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9EF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269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DD5846"/>
    <w:multiLevelType w:val="hybridMultilevel"/>
    <w:tmpl w:val="D63AFF98"/>
    <w:lvl w:ilvl="0" w:tplc="0B448EF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051727"/>
    <w:multiLevelType w:val="multilevel"/>
    <w:tmpl w:val="4FE20A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18E36617"/>
    <w:multiLevelType w:val="hybridMultilevel"/>
    <w:tmpl w:val="0712A624"/>
    <w:lvl w:ilvl="0" w:tplc="26027B0C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1A764494"/>
    <w:multiLevelType w:val="hybridMultilevel"/>
    <w:tmpl w:val="A0E27922"/>
    <w:lvl w:ilvl="0" w:tplc="7218A49C">
      <w:start w:val="2"/>
      <w:numFmt w:val="bullet"/>
      <w:lvlText w:val="-"/>
      <w:lvlJc w:val="left"/>
      <w:pPr>
        <w:ind w:left="109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>
    <w:nsid w:val="1BCA4ABD"/>
    <w:multiLevelType w:val="hybridMultilevel"/>
    <w:tmpl w:val="62163D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1248F1"/>
    <w:multiLevelType w:val="hybridMultilevel"/>
    <w:tmpl w:val="31FA98D4"/>
    <w:lvl w:ilvl="0" w:tplc="8D44F9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4C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46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C89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2A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EF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663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AD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AA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C01473"/>
    <w:multiLevelType w:val="hybridMultilevel"/>
    <w:tmpl w:val="00E8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275883"/>
    <w:multiLevelType w:val="hybridMultilevel"/>
    <w:tmpl w:val="D6D08C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0443A"/>
    <w:multiLevelType w:val="hybridMultilevel"/>
    <w:tmpl w:val="1416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8D0954"/>
    <w:multiLevelType w:val="multilevel"/>
    <w:tmpl w:val="84AE7E2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2">
    <w:nsid w:val="69971C25"/>
    <w:multiLevelType w:val="hybridMultilevel"/>
    <w:tmpl w:val="39B2C5DA"/>
    <w:lvl w:ilvl="0" w:tplc="7994AB54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2364FE"/>
    <w:multiLevelType w:val="multilevel"/>
    <w:tmpl w:val="4FE20A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8"/>
  </w:num>
  <w:num w:numId="5">
    <w:abstractNumId w:val="15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21"/>
  </w:num>
  <w:num w:numId="11">
    <w:abstractNumId w:val="12"/>
  </w:num>
  <w:num w:numId="12">
    <w:abstractNumId w:val="13"/>
  </w:num>
  <w:num w:numId="13">
    <w:abstractNumId w:val="17"/>
  </w:num>
  <w:num w:numId="14">
    <w:abstractNumId w:val="10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F1B"/>
    <w:rsid w:val="00015D6A"/>
    <w:rsid w:val="00035EDA"/>
    <w:rsid w:val="00046E60"/>
    <w:rsid w:val="00055764"/>
    <w:rsid w:val="0006716A"/>
    <w:rsid w:val="00086CCB"/>
    <w:rsid w:val="000A546F"/>
    <w:rsid w:val="000B3A7F"/>
    <w:rsid w:val="000B6FB1"/>
    <w:rsid w:val="000E2F36"/>
    <w:rsid w:val="001118AC"/>
    <w:rsid w:val="00124DDF"/>
    <w:rsid w:val="001426B6"/>
    <w:rsid w:val="00142C17"/>
    <w:rsid w:val="00156B77"/>
    <w:rsid w:val="00160FEF"/>
    <w:rsid w:val="00166794"/>
    <w:rsid w:val="001734D0"/>
    <w:rsid w:val="0018209F"/>
    <w:rsid w:val="001B42D4"/>
    <w:rsid w:val="001E0E50"/>
    <w:rsid w:val="001E35DE"/>
    <w:rsid w:val="001E60ED"/>
    <w:rsid w:val="001F44B6"/>
    <w:rsid w:val="00222736"/>
    <w:rsid w:val="002231BB"/>
    <w:rsid w:val="002414B1"/>
    <w:rsid w:val="00247FDD"/>
    <w:rsid w:val="0026072D"/>
    <w:rsid w:val="00280E14"/>
    <w:rsid w:val="00285156"/>
    <w:rsid w:val="002A0135"/>
    <w:rsid w:val="002A7E1C"/>
    <w:rsid w:val="002B6338"/>
    <w:rsid w:val="002C3F22"/>
    <w:rsid w:val="002C46F9"/>
    <w:rsid w:val="002D34B8"/>
    <w:rsid w:val="002E03A9"/>
    <w:rsid w:val="002E09E5"/>
    <w:rsid w:val="002E3EF2"/>
    <w:rsid w:val="002F1780"/>
    <w:rsid w:val="002F2E02"/>
    <w:rsid w:val="00303D90"/>
    <w:rsid w:val="00321B6E"/>
    <w:rsid w:val="00333C07"/>
    <w:rsid w:val="003359CA"/>
    <w:rsid w:val="00335D2C"/>
    <w:rsid w:val="00344B25"/>
    <w:rsid w:val="003451FF"/>
    <w:rsid w:val="003467BF"/>
    <w:rsid w:val="00346D7D"/>
    <w:rsid w:val="00371900"/>
    <w:rsid w:val="00376F1B"/>
    <w:rsid w:val="0038433A"/>
    <w:rsid w:val="0039267B"/>
    <w:rsid w:val="0039421B"/>
    <w:rsid w:val="003A0CCA"/>
    <w:rsid w:val="003C0E9A"/>
    <w:rsid w:val="003D02DF"/>
    <w:rsid w:val="004166F7"/>
    <w:rsid w:val="0042725F"/>
    <w:rsid w:val="00437123"/>
    <w:rsid w:val="00443997"/>
    <w:rsid w:val="00447110"/>
    <w:rsid w:val="004A26DE"/>
    <w:rsid w:val="004B7A6F"/>
    <w:rsid w:val="004C6177"/>
    <w:rsid w:val="004D7949"/>
    <w:rsid w:val="004F6129"/>
    <w:rsid w:val="005261C6"/>
    <w:rsid w:val="00526AC2"/>
    <w:rsid w:val="00543A9E"/>
    <w:rsid w:val="00555580"/>
    <w:rsid w:val="005602F9"/>
    <w:rsid w:val="00561CF8"/>
    <w:rsid w:val="0056624A"/>
    <w:rsid w:val="00566C72"/>
    <w:rsid w:val="00591531"/>
    <w:rsid w:val="00595C99"/>
    <w:rsid w:val="005A3606"/>
    <w:rsid w:val="005A52D3"/>
    <w:rsid w:val="005B5D15"/>
    <w:rsid w:val="005B5D27"/>
    <w:rsid w:val="005D78BE"/>
    <w:rsid w:val="005F1991"/>
    <w:rsid w:val="00604767"/>
    <w:rsid w:val="006277B9"/>
    <w:rsid w:val="0065564C"/>
    <w:rsid w:val="00661DDE"/>
    <w:rsid w:val="00691EF5"/>
    <w:rsid w:val="00697ACC"/>
    <w:rsid w:val="006B02FC"/>
    <w:rsid w:val="006C3DF0"/>
    <w:rsid w:val="006C7E8D"/>
    <w:rsid w:val="007265CC"/>
    <w:rsid w:val="007443F8"/>
    <w:rsid w:val="007576D7"/>
    <w:rsid w:val="007700B0"/>
    <w:rsid w:val="0077235F"/>
    <w:rsid w:val="00780BF0"/>
    <w:rsid w:val="00791D60"/>
    <w:rsid w:val="00792918"/>
    <w:rsid w:val="007B7940"/>
    <w:rsid w:val="007E3EF5"/>
    <w:rsid w:val="008017A8"/>
    <w:rsid w:val="00801913"/>
    <w:rsid w:val="008160DC"/>
    <w:rsid w:val="00826F0A"/>
    <w:rsid w:val="008415DE"/>
    <w:rsid w:val="008440BE"/>
    <w:rsid w:val="00855BE2"/>
    <w:rsid w:val="00857E49"/>
    <w:rsid w:val="00884B3A"/>
    <w:rsid w:val="00885EC9"/>
    <w:rsid w:val="00895FAF"/>
    <w:rsid w:val="00897DD1"/>
    <w:rsid w:val="008B0E78"/>
    <w:rsid w:val="008C4BB9"/>
    <w:rsid w:val="008D79A5"/>
    <w:rsid w:val="008E14CF"/>
    <w:rsid w:val="008E4B6D"/>
    <w:rsid w:val="00912D40"/>
    <w:rsid w:val="00931860"/>
    <w:rsid w:val="00937562"/>
    <w:rsid w:val="00955F6F"/>
    <w:rsid w:val="00981185"/>
    <w:rsid w:val="00991D5B"/>
    <w:rsid w:val="009A6250"/>
    <w:rsid w:val="009B495B"/>
    <w:rsid w:val="009C236C"/>
    <w:rsid w:val="009D4FE3"/>
    <w:rsid w:val="009E0FB4"/>
    <w:rsid w:val="009E50BA"/>
    <w:rsid w:val="009E6014"/>
    <w:rsid w:val="00A02F6E"/>
    <w:rsid w:val="00A03388"/>
    <w:rsid w:val="00A07C1E"/>
    <w:rsid w:val="00A20D31"/>
    <w:rsid w:val="00A23B97"/>
    <w:rsid w:val="00A343A6"/>
    <w:rsid w:val="00A37B31"/>
    <w:rsid w:val="00A410D6"/>
    <w:rsid w:val="00A412A2"/>
    <w:rsid w:val="00A450A4"/>
    <w:rsid w:val="00A54CC4"/>
    <w:rsid w:val="00A557D5"/>
    <w:rsid w:val="00A665F8"/>
    <w:rsid w:val="00AA22DF"/>
    <w:rsid w:val="00AB67EB"/>
    <w:rsid w:val="00AD26F6"/>
    <w:rsid w:val="00AD36FA"/>
    <w:rsid w:val="00AE5DA8"/>
    <w:rsid w:val="00B21497"/>
    <w:rsid w:val="00B33CC7"/>
    <w:rsid w:val="00B52F46"/>
    <w:rsid w:val="00B550A3"/>
    <w:rsid w:val="00B608E8"/>
    <w:rsid w:val="00B7434C"/>
    <w:rsid w:val="00B76E1F"/>
    <w:rsid w:val="00B91DE2"/>
    <w:rsid w:val="00BD0AA1"/>
    <w:rsid w:val="00BF658B"/>
    <w:rsid w:val="00C03F44"/>
    <w:rsid w:val="00C2617D"/>
    <w:rsid w:val="00C32DE3"/>
    <w:rsid w:val="00C81E01"/>
    <w:rsid w:val="00C922C7"/>
    <w:rsid w:val="00CA7364"/>
    <w:rsid w:val="00CC1C2B"/>
    <w:rsid w:val="00D1558F"/>
    <w:rsid w:val="00D51930"/>
    <w:rsid w:val="00D848C1"/>
    <w:rsid w:val="00D85B69"/>
    <w:rsid w:val="00DA1C7D"/>
    <w:rsid w:val="00DB4E48"/>
    <w:rsid w:val="00DB7B69"/>
    <w:rsid w:val="00DC365F"/>
    <w:rsid w:val="00DC38A1"/>
    <w:rsid w:val="00DC6803"/>
    <w:rsid w:val="00DD0D79"/>
    <w:rsid w:val="00DD1573"/>
    <w:rsid w:val="00DE3ACD"/>
    <w:rsid w:val="00DF4A79"/>
    <w:rsid w:val="00E033BA"/>
    <w:rsid w:val="00E03854"/>
    <w:rsid w:val="00E03C03"/>
    <w:rsid w:val="00E178AC"/>
    <w:rsid w:val="00E2003C"/>
    <w:rsid w:val="00E41A8B"/>
    <w:rsid w:val="00E530FB"/>
    <w:rsid w:val="00E73CA6"/>
    <w:rsid w:val="00E75408"/>
    <w:rsid w:val="00E75B4B"/>
    <w:rsid w:val="00E94AED"/>
    <w:rsid w:val="00E97A14"/>
    <w:rsid w:val="00EA3003"/>
    <w:rsid w:val="00EB51E6"/>
    <w:rsid w:val="00EC1E58"/>
    <w:rsid w:val="00EC34B9"/>
    <w:rsid w:val="00F03C0F"/>
    <w:rsid w:val="00F32797"/>
    <w:rsid w:val="00F35296"/>
    <w:rsid w:val="00F63444"/>
    <w:rsid w:val="00F64575"/>
    <w:rsid w:val="00FA64F0"/>
    <w:rsid w:val="00FC0769"/>
    <w:rsid w:val="00FC5F0A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AA51D3CC-7F01-46D9-86EE-14CCEC07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rsid w:val="0018209F"/>
    <w:pPr>
      <w:spacing w:line="360" w:lineRule="auto"/>
      <w:ind w:firstLine="720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"/>
    <w:qFormat/>
    <w:rsid w:val="0018209F"/>
    <w:pPr>
      <w:keepNext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autoRedefine/>
    <w:uiPriority w:val="9"/>
    <w:qFormat/>
    <w:rsid w:val="0018209F"/>
    <w:pPr>
      <w:keepNext/>
      <w:tabs>
        <w:tab w:val="left" w:pos="6285"/>
      </w:tabs>
      <w:ind w:firstLine="0"/>
      <w:jc w:val="center"/>
      <w:outlineLvl w:val="1"/>
    </w:pPr>
    <w:rPr>
      <w:b/>
      <w:i/>
      <w:smallCaps/>
      <w:noProof/>
      <w:color w:val="000000"/>
      <w:kern w:val="36"/>
      <w:position w:val="-4"/>
      <w:szCs w:val="28"/>
    </w:rPr>
  </w:style>
  <w:style w:type="paragraph" w:styleId="3">
    <w:name w:val="heading 3"/>
    <w:basedOn w:val="a2"/>
    <w:next w:val="a2"/>
    <w:link w:val="30"/>
    <w:uiPriority w:val="9"/>
    <w:qFormat/>
    <w:rsid w:val="0018209F"/>
    <w:pPr>
      <w:keepNext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"/>
    <w:qFormat/>
    <w:rsid w:val="0018209F"/>
    <w:pPr>
      <w:keepNext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"/>
    <w:qFormat/>
    <w:rsid w:val="0018209F"/>
    <w:pPr>
      <w:keepNext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"/>
    <w:qFormat/>
    <w:rsid w:val="0018209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18209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18209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unhideWhenUsed/>
    <w:rsid w:val="00376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76F1B"/>
    <w:rPr>
      <w:rFonts w:ascii="Tahoma" w:hAnsi="Tahoma" w:cs="Tahoma"/>
      <w:sz w:val="16"/>
      <w:szCs w:val="16"/>
    </w:rPr>
  </w:style>
  <w:style w:type="paragraph" w:styleId="a8">
    <w:name w:val="List Paragraph"/>
    <w:basedOn w:val="a2"/>
    <w:uiPriority w:val="34"/>
    <w:qFormat/>
    <w:rsid w:val="00801913"/>
    <w:pPr>
      <w:ind w:left="720"/>
      <w:contextualSpacing/>
    </w:pPr>
    <w:rPr>
      <w:szCs w:val="28"/>
    </w:rPr>
  </w:style>
  <w:style w:type="table" w:styleId="-1">
    <w:name w:val="Table Web 1"/>
    <w:basedOn w:val="a4"/>
    <w:uiPriority w:val="99"/>
    <w:rsid w:val="0018209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a"/>
    <w:link w:val="ab"/>
    <w:uiPriority w:val="99"/>
    <w:rsid w:val="0018209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  <w:szCs w:val="28"/>
    </w:rPr>
  </w:style>
  <w:style w:type="character" w:styleId="ac">
    <w:name w:val="endnote reference"/>
    <w:uiPriority w:val="99"/>
    <w:semiHidden/>
    <w:rsid w:val="0018209F"/>
    <w:rPr>
      <w:rFonts w:cs="Times New Roman"/>
      <w:vertAlign w:val="superscript"/>
    </w:rPr>
  </w:style>
  <w:style w:type="paragraph" w:styleId="aa">
    <w:name w:val="Body Text"/>
    <w:basedOn w:val="a2"/>
    <w:link w:val="ad"/>
    <w:uiPriority w:val="99"/>
    <w:rsid w:val="0018209F"/>
    <w:pPr>
      <w:ind w:firstLine="0"/>
    </w:pPr>
    <w:rPr>
      <w:szCs w:val="28"/>
    </w:rPr>
  </w:style>
  <w:style w:type="character" w:customStyle="1" w:styleId="ad">
    <w:name w:val="Основной текст Знак"/>
    <w:link w:val="aa"/>
    <w:uiPriority w:val="99"/>
    <w:semiHidden/>
    <w:rPr>
      <w:rFonts w:ascii="Times New Roman" w:hAnsi="Times New Roman" w:cs="Times New Roman"/>
      <w:sz w:val="28"/>
    </w:rPr>
  </w:style>
  <w:style w:type="paragraph" w:customStyle="1" w:styleId="ae">
    <w:name w:val="выделение"/>
    <w:rsid w:val="0018209F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18209F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f0"/>
    <w:rsid w:val="0018209F"/>
    <w:pPr>
      <w:widowControl w:val="0"/>
      <w:autoSpaceDE w:val="0"/>
      <w:autoSpaceDN w:val="0"/>
      <w:adjustRightInd w:val="0"/>
      <w:ind w:firstLine="709"/>
    </w:pPr>
    <w:rPr>
      <w:szCs w:val="28"/>
      <w:lang w:val="en-US" w:eastAsia="en-US"/>
    </w:rPr>
  </w:style>
  <w:style w:type="paragraph" w:styleId="af0">
    <w:name w:val="Body Text Indent"/>
    <w:basedOn w:val="a2"/>
    <w:link w:val="af1"/>
    <w:uiPriority w:val="99"/>
    <w:rsid w:val="0018209F"/>
    <w:pPr>
      <w:shd w:val="clear" w:color="auto" w:fill="FFFFFF"/>
      <w:spacing w:before="192"/>
      <w:ind w:right="-5" w:firstLine="360"/>
    </w:pPr>
    <w:rPr>
      <w:szCs w:val="28"/>
    </w:r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hAnsi="Times New Roman" w:cs="Times New Roman"/>
      <w:sz w:val="28"/>
    </w:rPr>
  </w:style>
  <w:style w:type="character" w:customStyle="1" w:styleId="af2">
    <w:name w:val="Текст Знак"/>
    <w:link w:val="af3"/>
    <w:locked/>
    <w:rsid w:val="0018209F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f3">
    <w:name w:val="Plain Text"/>
    <w:basedOn w:val="a2"/>
    <w:link w:val="af2"/>
    <w:uiPriority w:val="99"/>
    <w:rsid w:val="0018209F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4">
    <w:name w:val="Нижний колонтитул Знак"/>
    <w:link w:val="af5"/>
    <w:semiHidden/>
    <w:locked/>
    <w:rsid w:val="0018209F"/>
    <w:rPr>
      <w:rFonts w:cs="Times New Roman"/>
      <w:sz w:val="28"/>
      <w:szCs w:val="28"/>
      <w:lang w:val="ru-RU" w:eastAsia="ru-RU" w:bidi="ar-SA"/>
    </w:rPr>
  </w:style>
  <w:style w:type="paragraph" w:styleId="af5">
    <w:name w:val="footer"/>
    <w:basedOn w:val="a2"/>
    <w:link w:val="af4"/>
    <w:uiPriority w:val="99"/>
    <w:semiHidden/>
    <w:rsid w:val="0018209F"/>
    <w:pPr>
      <w:tabs>
        <w:tab w:val="center" w:pos="4819"/>
        <w:tab w:val="right" w:pos="9639"/>
      </w:tabs>
    </w:pPr>
    <w:rPr>
      <w:szCs w:val="28"/>
    </w:rPr>
  </w:style>
  <w:style w:type="character" w:customStyle="1" w:styleId="12">
    <w:name w:val="Нижний колонтитул Знак1"/>
    <w:uiPriority w:val="99"/>
    <w:semiHidden/>
    <w:rPr>
      <w:rFonts w:ascii="Times New Roman" w:hAnsi="Times New Roman" w:cs="Times New Roman"/>
      <w:sz w:val="28"/>
    </w:rPr>
  </w:style>
  <w:style w:type="character" w:customStyle="1" w:styleId="ab">
    <w:name w:val="Верхний колонтитул Знак"/>
    <w:link w:val="a9"/>
    <w:semiHidden/>
    <w:locked/>
    <w:rsid w:val="0018209F"/>
    <w:rPr>
      <w:rFonts w:cs="Times New Roman"/>
      <w:noProof/>
      <w:kern w:val="16"/>
      <w:sz w:val="28"/>
      <w:szCs w:val="28"/>
      <w:lang w:val="ru-RU" w:eastAsia="ru-RU" w:bidi="ar-SA"/>
    </w:rPr>
  </w:style>
  <w:style w:type="character" w:styleId="af6">
    <w:name w:val="footnote reference"/>
    <w:uiPriority w:val="99"/>
    <w:semiHidden/>
    <w:rsid w:val="0018209F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18209F"/>
    <w:pPr>
      <w:numPr>
        <w:numId w:val="13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f7">
    <w:name w:val="page number"/>
    <w:uiPriority w:val="99"/>
    <w:rsid w:val="0018209F"/>
    <w:rPr>
      <w:rFonts w:cs="Times New Roman"/>
    </w:rPr>
  </w:style>
  <w:style w:type="character" w:customStyle="1" w:styleId="af8">
    <w:name w:val="номер страницы"/>
    <w:rsid w:val="0018209F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18209F"/>
    <w:pPr>
      <w:spacing w:before="100" w:beforeAutospacing="1" w:after="100" w:afterAutospacing="1"/>
    </w:pPr>
    <w:rPr>
      <w:szCs w:val="28"/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rsid w:val="0018209F"/>
    <w:pPr>
      <w:tabs>
        <w:tab w:val="right" w:leader="dot" w:pos="1400"/>
      </w:tabs>
      <w:ind w:firstLine="0"/>
    </w:pPr>
    <w:rPr>
      <w:szCs w:val="28"/>
    </w:rPr>
  </w:style>
  <w:style w:type="paragraph" w:styleId="22">
    <w:name w:val="toc 2"/>
    <w:basedOn w:val="a2"/>
    <w:next w:val="a2"/>
    <w:autoRedefine/>
    <w:uiPriority w:val="39"/>
    <w:semiHidden/>
    <w:rsid w:val="0018209F"/>
    <w:pPr>
      <w:tabs>
        <w:tab w:val="left" w:leader="dot" w:pos="3500"/>
      </w:tabs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39"/>
    <w:semiHidden/>
    <w:rsid w:val="0018209F"/>
    <w:pPr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39"/>
    <w:semiHidden/>
    <w:rsid w:val="0018209F"/>
    <w:pPr>
      <w:tabs>
        <w:tab w:val="right" w:leader="dot" w:pos="9345"/>
      </w:tabs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39"/>
    <w:semiHidden/>
    <w:rsid w:val="0018209F"/>
    <w:pPr>
      <w:ind w:left="958"/>
    </w:pPr>
    <w:rPr>
      <w:szCs w:val="28"/>
    </w:rPr>
  </w:style>
  <w:style w:type="paragraph" w:styleId="23">
    <w:name w:val="Body Text Indent 2"/>
    <w:basedOn w:val="a2"/>
    <w:link w:val="24"/>
    <w:uiPriority w:val="99"/>
    <w:rsid w:val="0018209F"/>
    <w:pPr>
      <w:shd w:val="clear" w:color="auto" w:fill="FFFFFF"/>
      <w:tabs>
        <w:tab w:val="left" w:pos="163"/>
      </w:tabs>
      <w:ind w:firstLine="360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8"/>
    </w:rPr>
  </w:style>
  <w:style w:type="paragraph" w:styleId="32">
    <w:name w:val="Body Text Indent 3"/>
    <w:basedOn w:val="a2"/>
    <w:link w:val="33"/>
    <w:uiPriority w:val="99"/>
    <w:rsid w:val="0018209F"/>
    <w:pPr>
      <w:shd w:val="clear" w:color="auto" w:fill="FFFFFF"/>
      <w:tabs>
        <w:tab w:val="left" w:pos="4262"/>
        <w:tab w:val="left" w:pos="5640"/>
      </w:tabs>
      <w:ind w:left="720"/>
    </w:pPr>
    <w:rPr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</w:rPr>
  </w:style>
  <w:style w:type="table" w:styleId="afa">
    <w:name w:val="Table Grid"/>
    <w:basedOn w:val="a4"/>
    <w:uiPriority w:val="59"/>
    <w:rsid w:val="0018209F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rsid w:val="0018209F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18209F"/>
    <w:pPr>
      <w:numPr>
        <w:numId w:val="14"/>
      </w:numPr>
      <w:tabs>
        <w:tab w:val="num" w:pos="0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18209F"/>
    <w:pPr>
      <w:numPr>
        <w:numId w:val="15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18209F"/>
    <w:rPr>
      <w:b/>
    </w:rPr>
  </w:style>
  <w:style w:type="paragraph" w:customStyle="1" w:styleId="101">
    <w:name w:val="Стиль Оглавление 1 + Первая строка:  0 см1"/>
    <w:basedOn w:val="13"/>
    <w:autoRedefine/>
    <w:rsid w:val="0018209F"/>
    <w:rPr>
      <w:b/>
    </w:rPr>
  </w:style>
  <w:style w:type="paragraph" w:customStyle="1" w:styleId="200">
    <w:name w:val="Стиль Оглавление 2 + Слева:  0 см Первая строка:  0 см"/>
    <w:basedOn w:val="22"/>
    <w:autoRedefine/>
    <w:rsid w:val="0018209F"/>
  </w:style>
  <w:style w:type="paragraph" w:customStyle="1" w:styleId="31250">
    <w:name w:val="Стиль Оглавление 3 + Слева:  125 см Первая строка:  0 см"/>
    <w:basedOn w:val="31"/>
    <w:autoRedefine/>
    <w:rsid w:val="0018209F"/>
    <w:rPr>
      <w:i/>
    </w:rPr>
  </w:style>
  <w:style w:type="paragraph" w:customStyle="1" w:styleId="afc">
    <w:name w:val="ТАБЛИЦА"/>
    <w:next w:val="a2"/>
    <w:autoRedefine/>
    <w:rsid w:val="0018209F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rsid w:val="0018209F"/>
  </w:style>
  <w:style w:type="paragraph" w:customStyle="1" w:styleId="14">
    <w:name w:val="Стиль ТАБЛИЦА + Междустр.интервал:  полуторный1"/>
    <w:basedOn w:val="afc"/>
    <w:autoRedefine/>
    <w:rsid w:val="0018209F"/>
  </w:style>
  <w:style w:type="table" w:customStyle="1" w:styleId="15">
    <w:name w:val="Стиль таблицы1"/>
    <w:basedOn w:val="a4"/>
    <w:rsid w:val="0018209F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rsid w:val="0018209F"/>
    <w:pPr>
      <w:spacing w:line="240" w:lineRule="auto"/>
      <w:ind w:firstLine="0"/>
      <w:jc w:val="center"/>
    </w:pPr>
    <w:rPr>
      <w:sz w:val="20"/>
    </w:rPr>
  </w:style>
  <w:style w:type="paragraph" w:styleId="aff">
    <w:name w:val="endnote text"/>
    <w:basedOn w:val="a2"/>
    <w:link w:val="aff0"/>
    <w:uiPriority w:val="99"/>
    <w:semiHidden/>
    <w:rsid w:val="0018209F"/>
    <w:rPr>
      <w:sz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hAnsi="Times New Roman" w:cs="Times New Roman"/>
    </w:rPr>
  </w:style>
  <w:style w:type="paragraph" w:styleId="aff1">
    <w:name w:val="footnote text"/>
    <w:basedOn w:val="a2"/>
    <w:link w:val="aff2"/>
    <w:autoRedefine/>
    <w:uiPriority w:val="99"/>
    <w:semiHidden/>
    <w:rsid w:val="0018209F"/>
    <w:rPr>
      <w:color w:val="000000"/>
      <w:sz w:val="20"/>
    </w:rPr>
  </w:style>
  <w:style w:type="character" w:customStyle="1" w:styleId="aff2">
    <w:name w:val="Текст сноски Знак"/>
    <w:link w:val="aff1"/>
    <w:uiPriority w:val="99"/>
    <w:locked/>
    <w:rsid w:val="0018209F"/>
    <w:rPr>
      <w:rFonts w:cs="Times New Roman"/>
      <w:color w:val="000000"/>
      <w:lang w:val="ru-RU" w:eastAsia="ru-RU" w:bidi="ar-SA"/>
    </w:rPr>
  </w:style>
  <w:style w:type="paragraph" w:customStyle="1" w:styleId="aff3">
    <w:name w:val="титут"/>
    <w:autoRedefine/>
    <w:rsid w:val="0018209F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Михайлович</dc:creator>
  <cp:keywords/>
  <dc:description/>
  <cp:lastModifiedBy>admin</cp:lastModifiedBy>
  <cp:revision>2</cp:revision>
  <cp:lastPrinted>2010-01-09T21:57:00Z</cp:lastPrinted>
  <dcterms:created xsi:type="dcterms:W3CDTF">2014-02-20T19:30:00Z</dcterms:created>
  <dcterms:modified xsi:type="dcterms:W3CDTF">2014-02-20T19:30:00Z</dcterms:modified>
</cp:coreProperties>
</file>