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66" w:rsidRPr="00A11028" w:rsidRDefault="00DC0766" w:rsidP="00A11028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Министерство сельского хозяйства и продовольствия Республики Беларусь</w:t>
      </w: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Столинский аграрно-экономический колледж</w:t>
      </w: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4268E5" w:rsidRPr="00A11028" w:rsidRDefault="004268E5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</w:p>
    <w:p w:rsidR="00DC0766" w:rsidRPr="00A11028" w:rsidRDefault="004268E5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  <w:szCs w:val="44"/>
        </w:rPr>
        <w:t>Реферат</w:t>
      </w:r>
    </w:p>
    <w:p w:rsidR="00DC0766" w:rsidRPr="00A11028" w:rsidRDefault="002106CF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</w:rPr>
        <w:t>Охрана природы</w:t>
      </w: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Тема:</w:t>
      </w: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Красная книга Респу</w:t>
      </w:r>
      <w:r w:rsid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блики Беларусь</w:t>
      </w: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A11028" w:rsidRDefault="00DC0766" w:rsidP="00A11028">
      <w:pPr>
        <w:spacing w:line="360" w:lineRule="auto"/>
        <w:ind w:firstLine="709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учащегося</w:t>
      </w:r>
    </w:p>
    <w:p w:rsidR="00DC0766" w:rsidRPr="00A11028" w:rsidRDefault="00A11028" w:rsidP="00A11028">
      <w:pPr>
        <w:spacing w:line="360" w:lineRule="auto"/>
        <w:ind w:firstLine="709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</w:rPr>
        <w:t>Киричука</w:t>
      </w:r>
    </w:p>
    <w:p w:rsidR="00DC0766" w:rsidRPr="00A11028" w:rsidRDefault="00DC0766" w:rsidP="00A11028">
      <w:pPr>
        <w:pStyle w:val="1"/>
        <w:spacing w:line="360" w:lineRule="auto"/>
        <w:ind w:firstLine="709"/>
        <w:jc w:val="left"/>
        <w:rPr>
          <w:rFonts w:ascii="Times New Roman" w:hAnsi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/>
          <w:color w:val="auto"/>
          <w:spacing w:val="0"/>
          <w:position w:val="0"/>
          <w:sz w:val="28"/>
        </w:rPr>
        <w:t>Игоря Алексеевича</w:t>
      </w:r>
    </w:p>
    <w:p w:rsidR="00DC0766" w:rsidRPr="00A11028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Default="00DC0766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A11028" w:rsidRPr="00A11028" w:rsidRDefault="00A11028" w:rsidP="00A11028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A11028" w:rsidRDefault="00DC0766" w:rsidP="00A11028">
      <w:pPr>
        <w:pStyle w:val="a3"/>
        <w:spacing w:line="360" w:lineRule="auto"/>
        <w:ind w:firstLine="709"/>
        <w:rPr>
          <w:rFonts w:ascii="Times New Roman" w:hAnsi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/>
          <w:color w:val="auto"/>
          <w:spacing w:val="0"/>
          <w:position w:val="0"/>
          <w:sz w:val="28"/>
        </w:rPr>
        <w:t xml:space="preserve">Столин </w:t>
      </w:r>
      <w:smartTag w:uri="urn:schemas-microsoft-com:office:smarttags" w:element="metricconverter">
        <w:smartTagPr>
          <w:attr w:name="ProductID" w:val="2008 г"/>
        </w:smartTagPr>
        <w:r w:rsidRPr="00A11028">
          <w:rPr>
            <w:rFonts w:ascii="Times New Roman" w:hAnsi="Times New Roman"/>
            <w:color w:val="auto"/>
            <w:spacing w:val="0"/>
            <w:position w:val="0"/>
            <w:sz w:val="28"/>
          </w:rPr>
          <w:t>200</w:t>
        </w:r>
        <w:r w:rsidR="008C1A3D" w:rsidRPr="00A11028">
          <w:rPr>
            <w:rFonts w:ascii="Times New Roman" w:hAnsi="Times New Roman"/>
            <w:color w:val="auto"/>
            <w:spacing w:val="0"/>
            <w:position w:val="0"/>
            <w:sz w:val="28"/>
          </w:rPr>
          <w:t>8</w:t>
        </w:r>
        <w:r w:rsidRPr="00A11028">
          <w:rPr>
            <w:rFonts w:ascii="Times New Roman" w:hAnsi="Times New Roman"/>
            <w:color w:val="auto"/>
            <w:spacing w:val="0"/>
            <w:position w:val="0"/>
            <w:sz w:val="28"/>
          </w:rPr>
          <w:t xml:space="preserve"> г</w:t>
        </w:r>
      </w:smartTag>
      <w:r w:rsidRPr="00A11028">
        <w:rPr>
          <w:rFonts w:ascii="Times New Roman" w:hAnsi="Times New Roman"/>
          <w:color w:val="auto"/>
          <w:spacing w:val="0"/>
          <w:position w:val="0"/>
          <w:sz w:val="28"/>
        </w:rPr>
        <w:t>.</w:t>
      </w:r>
    </w:p>
    <w:p w:rsidR="00DC0766" w:rsidRPr="00A11028" w:rsidRDefault="00A11028" w:rsidP="00A11028">
      <w:pPr>
        <w:pStyle w:val="21"/>
        <w:spacing w:line="360" w:lineRule="auto"/>
        <w:ind w:firstLine="709"/>
        <w:rPr>
          <w:rFonts w:ascii="Times New Roman" w:hAnsi="Times New Roman" w:cs="Times New Roman"/>
          <w:color w:val="auto"/>
          <w:spacing w:val="0"/>
          <w:position w:val="0"/>
        </w:rPr>
      </w:pPr>
      <w:r>
        <w:rPr>
          <w:rFonts w:ascii="Times New Roman" w:hAnsi="Times New Roman" w:cs="Times New Roman"/>
          <w:color w:val="auto"/>
          <w:spacing w:val="0"/>
          <w:position w:val="0"/>
        </w:rPr>
        <w:br w:type="page"/>
      </w:r>
      <w:r w:rsidR="00DC0766" w:rsidRPr="00A11028">
        <w:rPr>
          <w:rFonts w:ascii="Times New Roman" w:hAnsi="Times New Roman" w:cs="Times New Roman"/>
          <w:color w:val="auto"/>
          <w:spacing w:val="0"/>
          <w:position w:val="0"/>
        </w:rPr>
        <w:t xml:space="preserve">Интенсивная антропогенная трансформация природных комплексов Беларуси, а так же все возрастающие потребление природных ресурсов и, в частности биологических, ресурсов приводит к количественной и качественной деградации окружающей среды, одно из проявлений которой – резкое уменьшение численности или полное уничтожение популяций многих, преимущественно редких видов насекомых. Необходимость сохранения фауны, биологического разнообразия, чистоты генофонда в Беларуси </w:t>
      </w:r>
      <w:r w:rsidR="000A616F" w:rsidRPr="00A11028">
        <w:rPr>
          <w:rFonts w:ascii="Times New Roman" w:hAnsi="Times New Roman" w:cs="Times New Roman"/>
          <w:color w:val="auto"/>
          <w:spacing w:val="0"/>
          <w:position w:val="0"/>
        </w:rPr>
        <w:t>приобретает</w:t>
      </w:r>
      <w:r w:rsidR="00DC0766" w:rsidRPr="00A11028">
        <w:rPr>
          <w:rFonts w:ascii="Times New Roman" w:hAnsi="Times New Roman" w:cs="Times New Roman"/>
          <w:color w:val="auto"/>
          <w:spacing w:val="0"/>
          <w:position w:val="0"/>
        </w:rPr>
        <w:t xml:space="preserve"> особенное значение в связи с катастрофой на Чернобыльской АЭС, которая привела к загрязнению радионуклидами пятой части Беларуси и создала огромную опасность живому миру.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 xml:space="preserve">Среди многих аспектов этой важной проблемы следует отметить эстетический – человек как носитель разума не имеет морального права на полное уничтожение тех или иных видов живых существ, возникших на земле в результате длительных эволюционных процессов; экологический – каждый живой организм является элементом сложноорганизованных экологических систем, связанных множеством функциональных связей  (в том числе и трофическими) с другими элементами, в связи с чем, уничтожение популяций какого-либо организма в экосистеме приводит к существенным, в ряде случаев нежелательным и необратимым последствиям; прагматический – каждый биологический вид является реальным или потенциальным источником реальных ресурсов, носителями видоспецифического фонда генофонда, в котором зафиксированы полезные свойства организма; биологический (научный) – каждый вид – это определенный этап поступательного развития биоты (мира живых существ), индикатор сложных процессов развития биосферы, а так же ее под влиянием различных антропогенных воздействий, что имеет важное значение  палеографических реконструкций, определения современных тенденций и разработки прогноза возможных локальных, региональных и биосферных преобразований; эстетический – многие декоративные виды служат источником удовлетворения культурных (эстетических) и </w:t>
      </w:r>
      <w:r w:rsidR="004C3EA2">
        <w:rPr>
          <w:rFonts w:ascii="Times New Roman" w:hAnsi="Times New Roman" w:cs="Times New Roman"/>
          <w:color w:val="auto"/>
          <w:spacing w:val="0"/>
          <w:position w:val="0"/>
        </w:rPr>
        <w:t>духовных потребностей человека.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Проблема сохранения биологического разнообразия чрезвычайно многообразно и важна для науки и практики, и прежде всего – для экологической стабилизации окружающей среды. Исчезновение каждого вида – невосполнимая потеря для природы и человечества, поэтому надежное средство сохранения природного генофонда каждого региона является первоочередной природоохранной задачей, решение которой должны обеспечить научные учреждения. Государственные органы, общественные организации, отдельные граждане.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 xml:space="preserve">На основе материалов многолетних исследований ученых республики с целью охраны редких и исчезающих видов животных и растений в 1979 года основана Красная книга Республики </w:t>
      </w:r>
      <w:r w:rsidR="00023650" w:rsidRPr="00A11028">
        <w:rPr>
          <w:rFonts w:ascii="Times New Roman" w:hAnsi="Times New Roman" w:cs="Times New Roman"/>
          <w:color w:val="auto"/>
          <w:spacing w:val="0"/>
          <w:position w:val="0"/>
        </w:rPr>
        <w:t>Беларусь,</w:t>
      </w:r>
      <w:r w:rsidRPr="00A11028">
        <w:rPr>
          <w:rFonts w:ascii="Times New Roman" w:hAnsi="Times New Roman" w:cs="Times New Roman"/>
          <w:color w:val="auto"/>
          <w:spacing w:val="0"/>
          <w:position w:val="0"/>
        </w:rPr>
        <w:t xml:space="preserve"> в которую включено 79 видов насекомых. 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Все виды для обеспечения д</w:t>
      </w:r>
      <w:r w:rsidR="004C3EA2">
        <w:rPr>
          <w:rFonts w:ascii="Times New Roman" w:hAnsi="Times New Roman" w:cs="Times New Roman"/>
          <w:color w:val="auto"/>
          <w:spacing w:val="0"/>
          <w:position w:val="0"/>
          <w:sz w:val="28"/>
        </w:rPr>
        <w:t>и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ффер</w:t>
      </w:r>
      <w:r w:rsidR="004C3EA2">
        <w:rPr>
          <w:rFonts w:ascii="Times New Roman" w:hAnsi="Times New Roman" w:cs="Times New Roman"/>
          <w:color w:val="auto"/>
          <w:spacing w:val="0"/>
          <w:position w:val="0"/>
          <w:sz w:val="28"/>
        </w:rPr>
        <w:t>е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нцированного подхода при назначении необходимых охранных мер поделены на 5 категорий.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4C3EA2">
        <w:rPr>
          <w:rFonts w:ascii="Times New Roman" w:hAnsi="Times New Roman" w:cs="Times New Roman"/>
          <w:i/>
          <w:color w:val="auto"/>
          <w:spacing w:val="0"/>
          <w:position w:val="0"/>
          <w:sz w:val="28"/>
        </w:rPr>
        <w:t>1 категория.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Виды, которые находятся под угрозой исчезновения, спасение которых невозможно без осуществления специальных мер.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4C3EA2">
        <w:rPr>
          <w:rFonts w:ascii="Times New Roman" w:hAnsi="Times New Roman" w:cs="Times New Roman"/>
          <w:i/>
          <w:color w:val="auto"/>
          <w:spacing w:val="0"/>
          <w:position w:val="0"/>
          <w:sz w:val="28"/>
        </w:rPr>
        <w:t>2 категория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. Виды, количество которых еще относительно высокое, но уменьшается катастрофически быстро, что в недалеком будущем может поставить их под угрозу исчезновения.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4C3EA2">
        <w:rPr>
          <w:rFonts w:ascii="Times New Roman" w:hAnsi="Times New Roman" w:cs="Times New Roman"/>
          <w:i/>
          <w:color w:val="auto"/>
          <w:spacing w:val="0"/>
          <w:position w:val="0"/>
          <w:sz w:val="28"/>
        </w:rPr>
        <w:t>3 категория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. Редкие виды, которым теперь не угрожает исчезновение, но встречаются они в таком небольшом количестве или на таких ограниченных территориях, что могут исчезнуть при неблагоприятных изменениях условий проживания при воздействии природных и антропогенных факторов.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4C3EA2">
        <w:rPr>
          <w:rFonts w:ascii="Times New Roman" w:hAnsi="Times New Roman" w:cs="Times New Roman"/>
          <w:i/>
          <w:color w:val="auto"/>
          <w:spacing w:val="0"/>
          <w:position w:val="0"/>
          <w:sz w:val="28"/>
        </w:rPr>
        <w:t>4 категория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. Виды, биология которых изучена не достаточно, количество и положение которых вызывает тревогу, однако недостаток сведений о них не позволяет отнести их ни к одной из перечисленных выше категорий.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4C3EA2">
        <w:rPr>
          <w:rFonts w:ascii="Times New Roman" w:hAnsi="Times New Roman" w:cs="Times New Roman"/>
          <w:i/>
          <w:color w:val="auto"/>
          <w:spacing w:val="0"/>
          <w:position w:val="0"/>
          <w:sz w:val="28"/>
        </w:rPr>
        <w:t>5 категория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. Восстановленные виды, состояние которых благодаря принятым мерам охраны не вызывает особой тревоги. Но они не подлежат еще промысловому использованию и за их популяциями требуется контроль.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Новые предложение о включении видов животных и растений в Красную книгу Республики Беларусь, внесенные в научные и другие государственными учреждениями, отдельными учетными, рассматриваются Академией наук Республики Беларусь, окончательная запись в книгу вносится Государственным комитетом Республики Беларусь по экологии. После ликвидации угрозы исчезновения того или иного вида он подлежит исключению из Красной книги Республики Беларусь. Предложения и записи об исключении проводятся в аналогичном порядке. Издание Красной книги Республики Беларусь имеет целью активизировать усилия государственных и общественных учреждений и организаций республики по охране, углубленное изучение исчезающих видов животных и растений, разработки научных, конкретно обоснованных мер по сохранению их генофонда.</w:t>
      </w:r>
    </w:p>
    <w:p w:rsidR="00DC0766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Список насекомых, занесенных в Красную книгу Республики Беларусь:</w:t>
      </w:r>
    </w:p>
    <w:p w:rsidR="00023650" w:rsidRPr="00A11028" w:rsidRDefault="00023650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023650" w:rsidRDefault="000136B8" w:rsidP="00A1102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0"/>
          <w:position w:val="0"/>
          <w:sz w:val="28"/>
        </w:rPr>
      </w:pPr>
      <w:r w:rsidRPr="00023650">
        <w:rPr>
          <w:rFonts w:ascii="Times New Roman" w:hAnsi="Times New Roman" w:cs="Times New Roman"/>
          <w:b/>
          <w:color w:val="auto"/>
          <w:spacing w:val="0"/>
          <w:position w:val="0"/>
          <w:sz w:val="28"/>
        </w:rPr>
        <w:t>1 категория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Аполлон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Отряд Чешуйчатые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Парусники.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Исчезающий вид, один из видов многочисленного рода.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023650" w:rsidRDefault="000136B8" w:rsidP="00A1102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0"/>
          <w:position w:val="0"/>
          <w:sz w:val="28"/>
        </w:rPr>
      </w:pPr>
      <w:r w:rsidRPr="00023650">
        <w:rPr>
          <w:rFonts w:ascii="Times New Roman" w:hAnsi="Times New Roman" w:cs="Times New Roman"/>
          <w:b/>
          <w:color w:val="auto"/>
          <w:spacing w:val="0"/>
          <w:position w:val="0"/>
          <w:sz w:val="28"/>
        </w:rPr>
        <w:t>2 категория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Броненосец с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вязанный или гломерис связанный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Многоножки-броненосцы.</w:t>
      </w:r>
    </w:p>
    <w:p w:rsidR="00DC0766" w:rsidRPr="00A11028" w:rsidRDefault="000136B8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Гломериды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Вид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,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количество которого сокра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щается. Один представитель рода</w:t>
      </w:r>
    </w:p>
    <w:p w:rsidR="00DC0766" w:rsidRPr="00A11028" w:rsidRDefault="000136B8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</w:rPr>
        <w:t>Жужелица решетчатая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Жужелицы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Редкий вид, количество которого снижается. Один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из 20 видов жужелиц в </w:t>
      </w:r>
      <w:r w:rsidR="00023650">
        <w:rPr>
          <w:rFonts w:ascii="Times New Roman" w:hAnsi="Times New Roman" w:cs="Times New Roman"/>
          <w:color w:val="auto"/>
          <w:spacing w:val="0"/>
          <w:position w:val="0"/>
          <w:sz w:val="28"/>
        </w:rPr>
        <w:t>Беларуси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Жужелица Менетрие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Жужелицы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которого снижается. Вид с ограниченным ареалом.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Жуж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елица блестящая, жужелица нитес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Жужелицы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которого снижается. Вид с ограниченным ареалом.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Жужелица фиолетовая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Жужелицы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которого снижается. Один из 20 видов жужелиц в Беларуси.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Краснотел бронзовый (малый)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Жужелицы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Вид, количество уменьшается. Один из 4 видов рода. Регулирует количество гусениц мотылей-вредителей леса.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Жук-олень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0136B8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Рогачи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Количество уменьшается. Самый большой жук в фауне РБ, один пр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едставитель олигопитичного рода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Навозник весенний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Пластинистоусые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которого уменьшается, хоро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ший почкообразователь и санитар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отшельник (восковик-отшельник)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Пластинистоусые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вид. Один из трех видов рода в Евразии, один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представитель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Усач большой дубовый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Дровосеки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Количество уменьшается. Представитель бедного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родами межземноморского рода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Шмель моховой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Перепончатые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Пчелиные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Количество уменьшается. Наиважнейший опыл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итель многих цветочных растений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Шмель шренка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Перепончатые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Пчелиные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Количество уменьшается. Мало изученный в условиях РБ таежной фауны. Опылитель растений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Шмель байкальский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Перепончатые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Пчелиные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Количество уменьшается. Мало изученный в условиях РБ европейско-си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бирский вид. Опылитель растений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Шмель фруктовый (степной)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Перепончатые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Пчелиные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Количество уменьшается. Характерный для лесостепной зоны вид. Наиболее попадает под антропогенное воздействие. Опыл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итель многих цветочных растений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- Шмель байкальский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Отряд Перепончатые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Пчелиные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Количество уменьшается. Мало изученный в условиях РБ вид южного происхождения, наиболее чувствителен для антропогенного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воздействия. Опылитель растений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Желтушка торфяниковая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Белянки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Вид, количество которого сокращается. Один из 3 видов рода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, которые расширены на Беларуси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Переливница большая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Чешуекрылые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Нимфилиды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которого снижается. Од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ин из 3 видов европейского рода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lang w:val="be-BY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  <w:lang w:val="be-BY"/>
        </w:rPr>
        <w:t>Лента орденская малиновая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Чешуекрылые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Совки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которого снижается. Один из видов многочисленного рода, характерного лесной зоне,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к которой принадлежит Беларусь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023650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0"/>
          <w:position w:val="0"/>
          <w:sz w:val="28"/>
        </w:rPr>
      </w:pPr>
      <w:r w:rsidRPr="00023650">
        <w:rPr>
          <w:rFonts w:ascii="Times New Roman" w:hAnsi="Times New Roman" w:cs="Times New Roman"/>
          <w:b/>
          <w:color w:val="auto"/>
          <w:spacing w:val="0"/>
          <w:position w:val="0"/>
          <w:sz w:val="28"/>
        </w:rPr>
        <w:t>3 категория</w:t>
      </w:r>
    </w:p>
    <w:p w:rsidR="00DC0766" w:rsidRPr="00A11028" w:rsidRDefault="000136B8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Красотка</w:t>
      </w:r>
      <w:r w:rsidR="00DC0766"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блестящая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Стрекозы</w:t>
      </w:r>
    </w:p>
    <w:p w:rsidR="00DC0766" w:rsidRPr="00A11028" w:rsidRDefault="00DC0766" w:rsidP="00A11028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Красотки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Вид, количество которого уменьшается. Один из 2 видов в фауне РБ.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Белоноска тол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сто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хвостая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Стрекозы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Настоящие стрекозы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один из 5 видов рода в фауне РБ.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Стрекоза перевязанная, или сжатобрюх перевязанный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стрекозы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Настоящие стрекозы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Редкий локальный вид, который находится на меже ареала.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Один из 5 видов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Дозорщик-повелитель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Стрекозы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Коромыслы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Редкий вид. На Беларуси единственный вид. Один из 14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видов рода. Лесостепной эндемик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Жужелица путанная (интикатус)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Жужелицы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Один вид в фауне РБ. В Беларуси находится на меже а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реала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Жужелица путанная (интикатус)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Жужелицы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в Беларуси находится северно-западная мета ареала. Один и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з 2 видов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Гладыш желтый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Полутвердокрылые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Гладыши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малоизученный вид. Од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ин из 2 видов своего роды в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Плавунец широчайший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Плавунцы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которого сокращается. Один из17 видов рода в фауне Евразии, один из 6 видов рода зарегистрированных на территории РБ.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Ильник неизвестный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Плавунцы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Малоизвестный вид с ограниченным ареалом.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Один из 9 видов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Стафилин волосатый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Стафилиниды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дкий вид количество сокращается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Стафилин пахучий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Стафилиниды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сокращается. В РБ находитс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я около северной границы ареала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Бронзовка большая зеленая (эругиноза)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Платиностоусые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Редкий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вид, один из 3 видов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Бронзовка мраморная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Платиностоусые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сокращается. В РБ находится около восточной границы аре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ала. Один из 5 видов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Пестряк зеленый 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Пластинистоусые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количество сниж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ается. Один вид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Майка изменчивая (пестрая)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Шпонки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В РБ находится на границе ареала. Оди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н из 6 видов в фауне республики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Листоед асклепиевый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Листоеды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локальный вид, который находится около северной границы ареала. Единственны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й представитель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Листоед окаймленный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Листоеды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вид. Малоизученный в Беларуси вид южного происхождения, который находитс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я возле северной границы ареала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Листоед оливковый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Листоеды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В Беларуси встречается локально, восточная граница расширенного вида прохо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дит через территорию республики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Ляфрия (ктырь) горбатая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Двухкрылые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Листоеды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дкий вид, один из 50 видов рода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Павлиний глаз малый ночной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Павлиноглазки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Редкий вид, один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из 2 видов семейства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Дражник прозерпина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Бражников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 рода,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встречающийся на территории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Дражник Мертвая голова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Бражников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малоизученный вид в Беларуси, залетный вид залетного происхождения. Единственный в республике представитель небольшого тропическог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о рода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Дражник осиновый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Бражников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вид. Единственный из 2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видов рода, встречающихся в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Лента орденская пуэрпера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Чешуекрылые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Семейство Совки 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в последнее время не встречающийся на территории РБ, единственный из видов многочисленного рода, характерного лесной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зоне, к которой принадлежит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Лента орденская голубая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Чешуекрылые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Совки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Количество сокращается. Единственн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ый из видов, встречающихся в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Медведица Геба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Медведицы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вид. Количество сокращаетс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я. Единичный представитель в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Медведица - госпожа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Медведицы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Количество сокращается. Европейско-малоазийский вид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,. Единственный из 2 видов в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Махаон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Парусники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в РБ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 последнее время не встречается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Мнемозина (аполлон черный)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парусники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Очень редкий вид. Количество сокращается. Один из 3 европейских видов многочисленного рода, большинство видов которого обитает в А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зии. В РБ единственный вид рода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- Многоглазка голубоватая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Голубянка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Очень редкий вид. Предста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витель многочисленного рода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Голубой алькон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Голубянка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вид, представитель рода редких исчезаю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щих в Европе пятнисты голубянок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- Голубянка мелеагр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Голубянка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южный вид, который находится в РБ на северной стороне ареала. Пре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дставитель многочисленного рода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- Голубянка эроидес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Голубянка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локальный вид. Редкий пре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дставитель многочисленного рода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- Голубянка торфянниковая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Голубянка</w:t>
      </w:r>
    </w:p>
    <w:p w:rsidR="00DC0766" w:rsidRPr="00A11028" w:rsidRDefault="000136B8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>
        <w:rPr>
          <w:rFonts w:ascii="Times New Roman" w:hAnsi="Times New Roman" w:cs="Times New Roman"/>
          <w:color w:val="auto"/>
          <w:spacing w:val="0"/>
          <w:position w:val="0"/>
        </w:rPr>
        <w:t>Редкий локальный вид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Перламутровка болотная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нимфалиды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 xml:space="preserve">Редкий локальный вид, распространенный 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в основном в таежной зоне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Перламутровка фригга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нимфалиды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локальный вид на южной границе ареала, представитель многочисле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нного рода мелких перламутровок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Сенница Геро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бархатницы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Очень распространенный, но лок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альный вид многочисленного рода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Сенница эдипп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бархатницы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Редкий, но локальный вид многочисленного рода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Бархатница Петербургская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бархатницы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вид. Наиболее редкий представите</w:t>
      </w:r>
      <w:r w:rsidR="000136B8">
        <w:rPr>
          <w:rFonts w:ascii="Times New Roman" w:hAnsi="Times New Roman" w:cs="Times New Roman"/>
          <w:color w:val="auto"/>
          <w:spacing w:val="0"/>
          <w:position w:val="0"/>
        </w:rPr>
        <w:t>ль рода в Европе</w:t>
      </w: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Бархатница ахине (краеглазка придорожная)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бархатницы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локальный вид. Представитель рода в фауне РБ.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A11028" w:rsidRDefault="00DC0766" w:rsidP="00A11028">
      <w:pPr>
        <w:pStyle w:val="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Бархатница ютта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Отряд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Чешуекрыл</w:t>
      </w: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ые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Семейство бархатницы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Редкий локальный вид. Представитель рода северных и горных мотелей.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</w:p>
    <w:p w:rsidR="00DC0766" w:rsidRPr="00023650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0"/>
          <w:position w:val="0"/>
        </w:rPr>
      </w:pPr>
      <w:r w:rsidRPr="00023650">
        <w:rPr>
          <w:rFonts w:ascii="Times New Roman" w:hAnsi="Times New Roman" w:cs="Times New Roman"/>
          <w:b/>
          <w:color w:val="auto"/>
          <w:spacing w:val="0"/>
          <w:position w:val="0"/>
        </w:rPr>
        <w:t>4 категория</w:t>
      </w:r>
    </w:p>
    <w:p w:rsidR="00DC0766" w:rsidRPr="00A11028" w:rsidRDefault="00DC0766" w:rsidP="00A11028">
      <w:pPr>
        <w:pStyle w:val="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</w:rPr>
        <w:t>В эту категорию входят виды насекомых, биология которых недостаточно изучена. Их количество и положение вызывают тревогу. Сюда входят: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Кошениль польская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Ровнокрылые хоботные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Маргарадиды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Очень редкий вид, не исследованный в республике. Представитель политепичного рода, о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дин из 23 видов в мировой фауне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Гребец дидимус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Твердокрылые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Плавунцы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вид, который находится на восточной границе ареала. О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дин из 16 видов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Муравей-амазонка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Перепончатокрылые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муравьи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вид. Е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динственный вид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Муравей Форшлюнда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Перепончатокрылые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муравьи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Редкий малоизученный вид. О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дин из 19 видов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Талинома неясная, или муравей темный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Перепончатокрылые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муравьи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 xml:space="preserve">Редкий малоизученный вид. 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Один из 2 видов рода в фауне РБ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Голубянка Аркас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Чешуйчатокрылые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голубянки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Немаральный вид в Евр</w:t>
      </w:r>
      <w:r w:rsidR="000136B8">
        <w:rPr>
          <w:rFonts w:ascii="Times New Roman" w:hAnsi="Times New Roman" w:cs="Times New Roman"/>
          <w:color w:val="auto"/>
          <w:spacing w:val="0"/>
          <w:position w:val="0"/>
          <w:sz w:val="28"/>
        </w:rPr>
        <w:t>опе из рода пятнистых голубянок</w:t>
      </w:r>
    </w:p>
    <w:p w:rsidR="00DC0766" w:rsidRPr="00A11028" w:rsidRDefault="00DC0766" w:rsidP="00A11028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Чернушка Эфиопка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Отряд Чешуйчатокрылые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 w:cs="Times New Roman"/>
          <w:color w:val="auto"/>
          <w:spacing w:val="0"/>
          <w:position w:val="0"/>
          <w:sz w:val="28"/>
        </w:rPr>
        <w:t>Семейство бархатницы</w:t>
      </w:r>
    </w:p>
    <w:p w:rsidR="00DC0766" w:rsidRPr="00A11028" w:rsidRDefault="00DC0766" w:rsidP="00A11028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auto"/>
          <w:spacing w:val="0"/>
          <w:kern w:val="0"/>
          <w:position w:val="0"/>
          <w:sz w:val="28"/>
        </w:rPr>
      </w:pPr>
      <w:r w:rsidRPr="00A11028">
        <w:rPr>
          <w:rFonts w:ascii="Times New Roman" w:hAnsi="Times New Roman"/>
          <w:color w:val="auto"/>
          <w:spacing w:val="0"/>
          <w:position w:val="0"/>
          <w:sz w:val="28"/>
        </w:rPr>
        <w:t>Редкий локальный вид. Редкий представитель рода северных и горных мотылей</w:t>
      </w:r>
    </w:p>
    <w:p w:rsidR="00DC0766" w:rsidRPr="00A11028" w:rsidRDefault="00DC0766" w:rsidP="00A1102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</w:rPr>
      </w:pPr>
    </w:p>
    <w:p w:rsidR="00DC0766" w:rsidRPr="00A11028" w:rsidRDefault="00DC0766" w:rsidP="00A11028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auto"/>
          <w:spacing w:val="0"/>
          <w:position w:val="0"/>
          <w:sz w:val="28"/>
        </w:rPr>
      </w:pPr>
      <w:r w:rsidRPr="00A11028">
        <w:rPr>
          <w:rFonts w:ascii="Times New Roman" w:hAnsi="Times New Roman"/>
          <w:color w:val="auto"/>
          <w:spacing w:val="0"/>
          <w:position w:val="0"/>
          <w:sz w:val="28"/>
        </w:rPr>
        <w:t>Таким образом, в Красную книгу Республики Беларусь в данный момент включен один вид насекомых, который находится под угрозой исчезновения и спасение которого невозможно без осуществления специальных мер. Это аполлон. Также включено 19 видов насекомых, количество которых еще довольно высокое, но уменьшается настолько быстро, что в скором времени могут исчезнуть. 51 виду не угрожает опасность, но они встречаются в таком малом количестве или на таких ограниченных территориях, что при неблагоприятном изменении условий проживания могут исчезнуть. А так же в Красную книгу Республики Беларусь входят видов насекомых, биология которых еще слишком мало изучена и количество и положение которых вызывают тревогу.</w:t>
      </w:r>
    </w:p>
    <w:p w:rsidR="00DC0766" w:rsidRDefault="000136B8" w:rsidP="00A11028">
      <w:pPr>
        <w:spacing w:line="360" w:lineRule="auto"/>
        <w:ind w:firstLine="709"/>
        <w:jc w:val="both"/>
        <w:rPr>
          <w:rFonts w:ascii="Times New Roman" w:hAnsi="Times New Roman"/>
          <w:b/>
          <w:color w:val="auto"/>
          <w:spacing w:val="0"/>
          <w:position w:val="0"/>
          <w:sz w:val="28"/>
        </w:rPr>
      </w:pPr>
      <w:r>
        <w:rPr>
          <w:rFonts w:ascii="Times New Roman" w:hAnsi="Times New Roman"/>
          <w:color w:val="auto"/>
          <w:spacing w:val="0"/>
          <w:position w:val="0"/>
          <w:sz w:val="28"/>
        </w:rPr>
        <w:br w:type="page"/>
      </w:r>
      <w:r w:rsidR="00DC0766" w:rsidRPr="000136B8">
        <w:rPr>
          <w:rFonts w:ascii="Times New Roman" w:hAnsi="Times New Roman"/>
          <w:b/>
          <w:color w:val="auto"/>
          <w:spacing w:val="0"/>
          <w:position w:val="0"/>
          <w:sz w:val="28"/>
        </w:rPr>
        <w:t>Лит</w:t>
      </w:r>
      <w:r w:rsidRPr="000136B8">
        <w:rPr>
          <w:rFonts w:ascii="Times New Roman" w:hAnsi="Times New Roman"/>
          <w:b/>
          <w:color w:val="auto"/>
          <w:spacing w:val="0"/>
          <w:position w:val="0"/>
          <w:sz w:val="28"/>
        </w:rPr>
        <w:t>ература</w:t>
      </w:r>
    </w:p>
    <w:p w:rsidR="000136B8" w:rsidRPr="000136B8" w:rsidRDefault="000136B8" w:rsidP="00A1102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0"/>
          <w:position w:val="0"/>
          <w:sz w:val="28"/>
        </w:rPr>
      </w:pPr>
    </w:p>
    <w:p w:rsidR="00DC0766" w:rsidRPr="000136B8" w:rsidRDefault="00DC0766" w:rsidP="000136B8">
      <w:pPr>
        <w:spacing w:line="360" w:lineRule="auto"/>
        <w:jc w:val="both"/>
        <w:rPr>
          <w:rFonts w:ascii="Times New Roman" w:hAnsi="Times New Roman" w:cs="Times New Roman"/>
          <w:spacing w:val="0"/>
          <w:position w:val="0"/>
          <w:sz w:val="28"/>
          <w:szCs w:val="28"/>
        </w:rPr>
      </w:pPr>
      <w:r w:rsidRPr="000136B8">
        <w:rPr>
          <w:rFonts w:ascii="Times New Roman" w:hAnsi="Times New Roman" w:cs="Times New Roman"/>
          <w:spacing w:val="0"/>
          <w:position w:val="0"/>
          <w:sz w:val="28"/>
          <w:szCs w:val="28"/>
        </w:rPr>
        <w:t>1.</w:t>
      </w:r>
      <w:r w:rsidRPr="000136B8">
        <w:rPr>
          <w:rFonts w:ascii="Times New Roman" w:hAnsi="Times New Roman" w:cs="Times New Roman"/>
          <w:spacing w:val="0"/>
          <w:position w:val="0"/>
          <w:sz w:val="28"/>
          <w:szCs w:val="28"/>
          <w:lang w:val="be-BY"/>
        </w:rPr>
        <w:t>Чырвоная кніга Рэспублікі Беларусь: Рэдкія і тыя што знаходзяцца пад пагрозай знікнення віды жывел і раслін / Беларус. Энцікл.; - Мн.; Бел Эн, 1993</w:t>
      </w:r>
      <w:r w:rsidRPr="000136B8">
        <w:rPr>
          <w:rFonts w:ascii="Times New Roman" w:hAnsi="Times New Roman" w:cs="Times New Roman"/>
          <w:spacing w:val="0"/>
          <w:position w:val="0"/>
          <w:sz w:val="28"/>
          <w:szCs w:val="28"/>
        </w:rPr>
        <w:t xml:space="preserve"> </w:t>
      </w:r>
      <w:bookmarkStart w:id="0" w:name="_GoBack"/>
      <w:bookmarkEnd w:id="0"/>
    </w:p>
    <w:sectPr w:rsidR="00DC0766" w:rsidRPr="000136B8" w:rsidSect="00A1102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156F"/>
    <w:multiLevelType w:val="hybridMultilevel"/>
    <w:tmpl w:val="7248BEE2"/>
    <w:lvl w:ilvl="0" w:tplc="DF320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A3D"/>
    <w:rsid w:val="000136B8"/>
    <w:rsid w:val="00023650"/>
    <w:rsid w:val="000A616F"/>
    <w:rsid w:val="002106CF"/>
    <w:rsid w:val="004268E5"/>
    <w:rsid w:val="004C3EA2"/>
    <w:rsid w:val="007C2E13"/>
    <w:rsid w:val="008C1A3D"/>
    <w:rsid w:val="00A11028"/>
    <w:rsid w:val="00C125C1"/>
    <w:rsid w:val="00DC0766"/>
    <w:rsid w:val="00F9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3EB0D09-A51C-492D-B7A8-4DE1638D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color w:val="000000"/>
      <w:spacing w:val="20"/>
      <w:kern w:val="24"/>
      <w:positio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220"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pacing w:val="20"/>
      <w:kern w:val="32"/>
      <w:position w:val="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pacing w:val="20"/>
      <w:kern w:val="24"/>
      <w:position w:val="2"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6"/>
    </w:rPr>
  </w:style>
  <w:style w:type="character" w:customStyle="1" w:styleId="a4">
    <w:name w:val="Основной текст Знак"/>
    <w:link w:val="a3"/>
    <w:uiPriority w:val="99"/>
    <w:semiHidden/>
    <w:rPr>
      <w:rFonts w:ascii="Arial" w:hAnsi="Arial" w:cs="Arial"/>
      <w:color w:val="000000"/>
      <w:spacing w:val="20"/>
      <w:kern w:val="24"/>
      <w:position w:val="2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color w:val="000000"/>
      <w:spacing w:val="20"/>
      <w:kern w:val="24"/>
      <w:position w:val="2"/>
      <w:sz w:val="24"/>
      <w:szCs w:val="24"/>
    </w:rPr>
  </w:style>
  <w:style w:type="paragraph" w:styleId="3">
    <w:name w:val="Body Text 3"/>
    <w:basedOn w:val="a"/>
    <w:link w:val="30"/>
    <w:uiPriority w:val="99"/>
    <w:rPr>
      <w:sz w:val="28"/>
    </w:rPr>
  </w:style>
  <w:style w:type="character" w:customStyle="1" w:styleId="30">
    <w:name w:val="Основной текст 3 Знак"/>
    <w:link w:val="3"/>
    <w:uiPriority w:val="99"/>
    <w:semiHidden/>
    <w:rPr>
      <w:rFonts w:ascii="Arial" w:hAnsi="Arial" w:cs="Arial"/>
      <w:color w:val="000000"/>
      <w:spacing w:val="20"/>
      <w:kern w:val="24"/>
      <w:positio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Республики Беларусь</vt:lpstr>
    </vt:vector>
  </TitlesOfParts>
  <Company/>
  <LinksUpToDate>false</LinksUpToDate>
  <CharactersWithSpaces>15376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Республики Беларусь</dc:title>
  <dc:subject/>
  <dc:creator>user</dc:creator>
  <cp:keywords/>
  <dc:description/>
  <cp:lastModifiedBy>admin</cp:lastModifiedBy>
  <cp:revision>2</cp:revision>
  <dcterms:created xsi:type="dcterms:W3CDTF">2014-04-26T01:36:00Z</dcterms:created>
  <dcterms:modified xsi:type="dcterms:W3CDTF">2014-04-26T01:36:00Z</dcterms:modified>
</cp:coreProperties>
</file>