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466" w:rsidRDefault="009B1466" w:rsidP="009B1466">
      <w:pPr>
        <w:pStyle w:val="a9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1466" w:rsidRDefault="009B1466" w:rsidP="009B1466">
      <w:pPr>
        <w:pStyle w:val="a9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1466" w:rsidRDefault="009B1466" w:rsidP="009B1466">
      <w:pPr>
        <w:pStyle w:val="a9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1466" w:rsidRDefault="009B1466" w:rsidP="009B1466">
      <w:pPr>
        <w:pStyle w:val="a9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1466" w:rsidRDefault="009B1466" w:rsidP="009B1466">
      <w:pPr>
        <w:pStyle w:val="a9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1466" w:rsidRDefault="009B1466" w:rsidP="009B1466">
      <w:pPr>
        <w:pStyle w:val="a9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1466" w:rsidRDefault="009B1466" w:rsidP="009B1466">
      <w:pPr>
        <w:pStyle w:val="a9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1466" w:rsidRDefault="009B1466" w:rsidP="009B1466">
      <w:pPr>
        <w:pStyle w:val="a9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1466" w:rsidRDefault="009B1466" w:rsidP="009B1466">
      <w:pPr>
        <w:pStyle w:val="a9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1466" w:rsidRDefault="009B1466" w:rsidP="009B1466">
      <w:pPr>
        <w:pStyle w:val="a9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1466" w:rsidRDefault="009B1466" w:rsidP="009B1466">
      <w:pPr>
        <w:pStyle w:val="a9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1466" w:rsidRDefault="009B1466" w:rsidP="009B1466">
      <w:pPr>
        <w:pStyle w:val="a9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1466" w:rsidRDefault="009B1466" w:rsidP="009B1466">
      <w:pPr>
        <w:pStyle w:val="a9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3356" w:rsidRPr="009B1466" w:rsidRDefault="007E3356" w:rsidP="009B1466">
      <w:pPr>
        <w:pStyle w:val="a9"/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B1466">
        <w:rPr>
          <w:rFonts w:ascii="Times New Roman" w:hAnsi="Times New Roman"/>
          <w:sz w:val="28"/>
          <w:szCs w:val="28"/>
        </w:rPr>
        <w:t>Современный религиозный экстремизм в Таджикистане</w:t>
      </w:r>
      <w:r w:rsidR="009B1466">
        <w:rPr>
          <w:rFonts w:ascii="Times New Roman" w:hAnsi="Times New Roman"/>
          <w:sz w:val="28"/>
          <w:szCs w:val="28"/>
        </w:rPr>
        <w:t xml:space="preserve"> </w:t>
      </w:r>
      <w:r w:rsidRPr="009B1466">
        <w:rPr>
          <w:rFonts w:ascii="Times New Roman" w:hAnsi="Times New Roman"/>
          <w:sz w:val="28"/>
          <w:szCs w:val="28"/>
        </w:rPr>
        <w:t>(социально-философский анализ)</w:t>
      </w:r>
    </w:p>
    <w:p w:rsidR="009B1466" w:rsidRPr="00827318" w:rsidRDefault="009B1466">
      <w:pPr>
        <w:rPr>
          <w:rFonts w:ascii="Times New Roman" w:hAnsi="Times New Roman"/>
          <w:color w:val="FFFFFF"/>
          <w:sz w:val="28"/>
          <w:szCs w:val="28"/>
        </w:rPr>
      </w:pPr>
      <w:r w:rsidRPr="00827318">
        <w:rPr>
          <w:rFonts w:ascii="Times New Roman" w:hAnsi="Times New Roman"/>
          <w:color w:val="FFFFFF"/>
          <w:sz w:val="28"/>
          <w:szCs w:val="28"/>
        </w:rPr>
        <w:t>ислам таджикистан экстремизм</w:t>
      </w:r>
    </w:p>
    <w:p w:rsidR="009B1466" w:rsidRDefault="009B146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8544A" w:rsidRPr="009B1466" w:rsidRDefault="008C30DA" w:rsidP="009B1466">
      <w:pPr>
        <w:pStyle w:val="a9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466">
        <w:rPr>
          <w:rFonts w:ascii="Times New Roman" w:hAnsi="Times New Roman"/>
          <w:sz w:val="28"/>
          <w:szCs w:val="28"/>
        </w:rPr>
        <w:t>Таджикистан переживает трудный период в своей новейшей</w:t>
      </w:r>
      <w:r w:rsidR="009B1466">
        <w:rPr>
          <w:rFonts w:ascii="Times New Roman" w:hAnsi="Times New Roman"/>
          <w:sz w:val="28"/>
          <w:szCs w:val="28"/>
        </w:rPr>
        <w:t xml:space="preserve"> </w:t>
      </w:r>
      <w:r w:rsidRPr="009B1466">
        <w:rPr>
          <w:rFonts w:ascii="Times New Roman" w:hAnsi="Times New Roman"/>
          <w:sz w:val="28"/>
          <w:szCs w:val="28"/>
        </w:rPr>
        <w:t xml:space="preserve">истории. </w:t>
      </w:r>
      <w:r w:rsidR="00B25782" w:rsidRPr="009B1466">
        <w:rPr>
          <w:rFonts w:ascii="Times New Roman" w:hAnsi="Times New Roman"/>
          <w:sz w:val="28"/>
          <w:szCs w:val="28"/>
        </w:rPr>
        <w:t xml:space="preserve">Современную Таджикскую обществу мы не можем отнести к благополучным. Оно находится на начальных этапах движения к нему. </w:t>
      </w:r>
      <w:r w:rsidRPr="009B1466">
        <w:rPr>
          <w:rFonts w:ascii="Times New Roman" w:hAnsi="Times New Roman"/>
          <w:sz w:val="28"/>
          <w:szCs w:val="28"/>
        </w:rPr>
        <w:t>После распада СССР в Таджики</w:t>
      </w:r>
      <w:r w:rsidR="00052F3A" w:rsidRPr="009B1466">
        <w:rPr>
          <w:rFonts w:ascii="Times New Roman" w:hAnsi="Times New Roman"/>
          <w:sz w:val="28"/>
          <w:szCs w:val="28"/>
        </w:rPr>
        <w:t>стане началось гражданский война</w:t>
      </w:r>
      <w:r w:rsidRPr="009B1466">
        <w:rPr>
          <w:rFonts w:ascii="Times New Roman" w:hAnsi="Times New Roman"/>
          <w:sz w:val="28"/>
          <w:szCs w:val="28"/>
        </w:rPr>
        <w:t xml:space="preserve">, который привел социальную и экономическую жизнь в </w:t>
      </w:r>
      <w:r w:rsidR="00DA32DC" w:rsidRPr="009B1466">
        <w:rPr>
          <w:rFonts w:ascii="Times New Roman" w:hAnsi="Times New Roman"/>
          <w:sz w:val="28"/>
          <w:szCs w:val="28"/>
        </w:rPr>
        <w:t>полный</w:t>
      </w:r>
      <w:r w:rsidRPr="009B1466">
        <w:rPr>
          <w:rFonts w:ascii="Times New Roman" w:hAnsi="Times New Roman"/>
          <w:sz w:val="28"/>
          <w:szCs w:val="28"/>
        </w:rPr>
        <w:t xml:space="preserve"> разрушение. </w:t>
      </w:r>
      <w:r w:rsidR="00831FCF" w:rsidRPr="009B1466">
        <w:rPr>
          <w:rFonts w:ascii="Times New Roman" w:hAnsi="Times New Roman"/>
          <w:sz w:val="28"/>
          <w:szCs w:val="28"/>
        </w:rPr>
        <w:t>Всплеск религиозно исламистского экстремизма для Таджикистана связан с особенностями социального и внутриполитического процесса на рубеже конца 80-х – начала 90-х годах. Этот обстоятельство подставило под угрозу само существование Таджикистана как государству и</w:t>
      </w:r>
      <w:r w:rsidR="009B1466">
        <w:rPr>
          <w:rFonts w:ascii="Times New Roman" w:hAnsi="Times New Roman"/>
          <w:sz w:val="28"/>
          <w:szCs w:val="28"/>
        </w:rPr>
        <w:t xml:space="preserve"> </w:t>
      </w:r>
      <w:r w:rsidR="00831FCF" w:rsidRPr="009B1466">
        <w:rPr>
          <w:rFonts w:ascii="Times New Roman" w:hAnsi="Times New Roman"/>
          <w:sz w:val="28"/>
          <w:szCs w:val="28"/>
        </w:rPr>
        <w:t xml:space="preserve">его целостность. Например, народ Таджикистана испитваль на себя горький опыт гражданской войны. Корни этого конфликта началось с лозунгами свобода единства, но закончились кровавым и варварским конфликтам между различными социальными группами в Таджикистане. </w:t>
      </w:r>
      <w:r w:rsidR="00A8648C" w:rsidRPr="009B1466">
        <w:rPr>
          <w:rFonts w:ascii="Times New Roman" w:hAnsi="Times New Roman"/>
          <w:sz w:val="28"/>
          <w:szCs w:val="28"/>
        </w:rPr>
        <w:t xml:space="preserve">Начиная с 80 х. годов в </w:t>
      </w:r>
      <w:r w:rsidR="00133E59" w:rsidRPr="009B1466">
        <w:rPr>
          <w:rFonts w:ascii="Times New Roman" w:hAnsi="Times New Roman"/>
          <w:sz w:val="28"/>
          <w:szCs w:val="28"/>
        </w:rPr>
        <w:t>Таджикистане</w:t>
      </w:r>
      <w:r w:rsidR="00A8648C" w:rsidRPr="009B1466">
        <w:rPr>
          <w:rFonts w:ascii="Times New Roman" w:hAnsi="Times New Roman"/>
          <w:sz w:val="28"/>
          <w:szCs w:val="28"/>
        </w:rPr>
        <w:t xml:space="preserve"> проявили себя нетрадиционные религиозные организации, которые я бы назвал первые зерно религиозного экстремизма.</w:t>
      </w:r>
      <w:r w:rsidR="00831FCF" w:rsidRPr="009B1466">
        <w:rPr>
          <w:rFonts w:ascii="Times New Roman" w:hAnsi="Times New Roman"/>
          <w:sz w:val="28"/>
          <w:szCs w:val="28"/>
        </w:rPr>
        <w:t xml:space="preserve"> В </w:t>
      </w:r>
      <w:r w:rsidR="00DA32DC" w:rsidRPr="009B1466">
        <w:rPr>
          <w:rFonts w:ascii="Times New Roman" w:hAnsi="Times New Roman"/>
          <w:sz w:val="28"/>
          <w:szCs w:val="28"/>
        </w:rPr>
        <w:t>Таджикистане</w:t>
      </w:r>
      <w:r w:rsidR="00831FCF" w:rsidRPr="009B1466">
        <w:rPr>
          <w:rFonts w:ascii="Times New Roman" w:hAnsi="Times New Roman"/>
          <w:sz w:val="28"/>
          <w:szCs w:val="28"/>
        </w:rPr>
        <w:t xml:space="preserve"> более 90% население исповедуют ислам </w:t>
      </w:r>
      <w:r w:rsidR="00FA26E8" w:rsidRPr="009B1466">
        <w:rPr>
          <w:rFonts w:ascii="Times New Roman" w:hAnsi="Times New Roman"/>
          <w:sz w:val="28"/>
          <w:szCs w:val="28"/>
        </w:rPr>
        <w:t>суннитского толка. Исламская соци</w:t>
      </w:r>
      <w:r w:rsidR="006B6760" w:rsidRPr="009B1466">
        <w:rPr>
          <w:rFonts w:ascii="Times New Roman" w:hAnsi="Times New Roman"/>
          <w:sz w:val="28"/>
          <w:szCs w:val="28"/>
        </w:rPr>
        <w:t>альное доктрина прочно укоренился</w:t>
      </w:r>
      <w:r w:rsidR="00FA26E8" w:rsidRPr="009B1466">
        <w:rPr>
          <w:rFonts w:ascii="Times New Roman" w:hAnsi="Times New Roman"/>
          <w:sz w:val="28"/>
          <w:szCs w:val="28"/>
        </w:rPr>
        <w:t xml:space="preserve"> в социальную культурную и бытовую жизнь население Таджикистана.</w:t>
      </w:r>
      <w:r w:rsidR="00831FCF" w:rsidRPr="009B1466">
        <w:rPr>
          <w:rFonts w:ascii="Times New Roman" w:hAnsi="Times New Roman"/>
          <w:sz w:val="28"/>
          <w:szCs w:val="28"/>
        </w:rPr>
        <w:t xml:space="preserve"> </w:t>
      </w:r>
      <w:r w:rsidR="00FA26E8" w:rsidRPr="009B1466">
        <w:rPr>
          <w:rFonts w:ascii="Times New Roman" w:hAnsi="Times New Roman"/>
          <w:sz w:val="28"/>
          <w:szCs w:val="28"/>
        </w:rPr>
        <w:t>Результаты социологических исследование по теме «роль ислама в обществе Таджикистана» проводившихся в теч</w:t>
      </w:r>
      <w:r w:rsidR="00317FAB" w:rsidRPr="009B1466">
        <w:rPr>
          <w:rFonts w:ascii="Times New Roman" w:hAnsi="Times New Roman"/>
          <w:sz w:val="28"/>
          <w:szCs w:val="28"/>
        </w:rPr>
        <w:t>ение последних пяти лет ЦСИ</w:t>
      </w:r>
      <w:r w:rsidR="009B1466">
        <w:rPr>
          <w:rFonts w:ascii="Times New Roman" w:hAnsi="Times New Roman"/>
          <w:sz w:val="28"/>
          <w:szCs w:val="28"/>
        </w:rPr>
        <w:t xml:space="preserve"> </w:t>
      </w:r>
      <w:r w:rsidR="00FA26E8" w:rsidRPr="009B1466">
        <w:rPr>
          <w:rFonts w:ascii="Times New Roman" w:hAnsi="Times New Roman"/>
          <w:sz w:val="28"/>
          <w:szCs w:val="28"/>
        </w:rPr>
        <w:t>«Шарк» показывают что для подавляющие части население Таджикистана, практически для всех таджиков</w:t>
      </w:r>
      <w:r w:rsidR="009B1466">
        <w:rPr>
          <w:rFonts w:ascii="Times New Roman" w:hAnsi="Times New Roman"/>
          <w:sz w:val="28"/>
          <w:szCs w:val="28"/>
        </w:rPr>
        <w:t xml:space="preserve"> </w:t>
      </w:r>
      <w:r w:rsidR="00FA26E8" w:rsidRPr="009B1466">
        <w:rPr>
          <w:rFonts w:ascii="Times New Roman" w:hAnsi="Times New Roman"/>
          <w:sz w:val="28"/>
          <w:szCs w:val="28"/>
        </w:rPr>
        <w:t>ислам выполняют следующие функции:</w:t>
      </w:r>
      <w:r w:rsidR="009B1466">
        <w:rPr>
          <w:rFonts w:ascii="Times New Roman" w:hAnsi="Times New Roman"/>
          <w:sz w:val="28"/>
          <w:szCs w:val="28"/>
        </w:rPr>
        <w:t xml:space="preserve"> </w:t>
      </w:r>
    </w:p>
    <w:p w:rsidR="0068544A" w:rsidRPr="009B1466" w:rsidRDefault="0068544A" w:rsidP="009B1466">
      <w:pPr>
        <w:pStyle w:val="a9"/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1466">
        <w:rPr>
          <w:rFonts w:ascii="Times New Roman" w:hAnsi="Times New Roman"/>
          <w:sz w:val="28"/>
          <w:szCs w:val="28"/>
        </w:rPr>
        <w:t>я</w:t>
      </w:r>
      <w:r w:rsidR="00FA26E8" w:rsidRPr="009B1466">
        <w:rPr>
          <w:rFonts w:ascii="Times New Roman" w:hAnsi="Times New Roman"/>
          <w:sz w:val="28"/>
          <w:szCs w:val="28"/>
        </w:rPr>
        <w:t>вляет</w:t>
      </w:r>
      <w:r w:rsidRPr="009B1466">
        <w:rPr>
          <w:rFonts w:ascii="Times New Roman" w:hAnsi="Times New Roman"/>
          <w:sz w:val="28"/>
          <w:szCs w:val="28"/>
        </w:rPr>
        <w:t>ся основой культурной парадигмы;</w:t>
      </w:r>
    </w:p>
    <w:p w:rsidR="0068544A" w:rsidRPr="009B1466" w:rsidRDefault="0068544A" w:rsidP="009B1466">
      <w:pPr>
        <w:pStyle w:val="a9"/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1466">
        <w:rPr>
          <w:rFonts w:ascii="Times New Roman" w:hAnsi="Times New Roman"/>
          <w:sz w:val="28"/>
          <w:szCs w:val="28"/>
        </w:rPr>
        <w:t>о</w:t>
      </w:r>
      <w:r w:rsidR="00FA26E8" w:rsidRPr="009B1466">
        <w:rPr>
          <w:rFonts w:ascii="Times New Roman" w:hAnsi="Times New Roman"/>
          <w:sz w:val="28"/>
          <w:szCs w:val="28"/>
        </w:rPr>
        <w:t>стается, одной из важнейших составных идентичности опережая по степени важности гражданскую и этническую идентичности:</w:t>
      </w:r>
      <w:r w:rsidR="009B1466">
        <w:rPr>
          <w:rFonts w:ascii="Times New Roman" w:hAnsi="Times New Roman"/>
          <w:sz w:val="28"/>
          <w:szCs w:val="28"/>
        </w:rPr>
        <w:t xml:space="preserve"> </w:t>
      </w:r>
    </w:p>
    <w:p w:rsidR="0068544A" w:rsidRPr="009B1466" w:rsidRDefault="0068544A" w:rsidP="009B1466">
      <w:pPr>
        <w:pStyle w:val="a9"/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1466">
        <w:rPr>
          <w:rFonts w:ascii="Times New Roman" w:hAnsi="Times New Roman"/>
          <w:sz w:val="28"/>
          <w:szCs w:val="28"/>
        </w:rPr>
        <w:t>в</w:t>
      </w:r>
      <w:r w:rsidR="00FA26E8" w:rsidRPr="009B1466">
        <w:rPr>
          <w:rFonts w:ascii="Times New Roman" w:hAnsi="Times New Roman"/>
          <w:sz w:val="28"/>
          <w:szCs w:val="28"/>
        </w:rPr>
        <w:t>ыступает как основа мировоззрение и мировосприятие:</w:t>
      </w:r>
      <w:r w:rsidR="009B1466">
        <w:rPr>
          <w:rFonts w:ascii="Times New Roman" w:hAnsi="Times New Roman"/>
          <w:sz w:val="28"/>
          <w:szCs w:val="28"/>
        </w:rPr>
        <w:t xml:space="preserve"> </w:t>
      </w:r>
    </w:p>
    <w:p w:rsidR="0068544A" w:rsidRPr="009B1466" w:rsidRDefault="0068544A" w:rsidP="009B1466">
      <w:pPr>
        <w:pStyle w:val="a9"/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1466">
        <w:rPr>
          <w:rFonts w:ascii="Times New Roman" w:hAnsi="Times New Roman"/>
          <w:sz w:val="28"/>
          <w:szCs w:val="28"/>
        </w:rPr>
        <w:t>я</w:t>
      </w:r>
      <w:r w:rsidR="00FA26E8" w:rsidRPr="009B1466">
        <w:rPr>
          <w:rFonts w:ascii="Times New Roman" w:hAnsi="Times New Roman"/>
          <w:sz w:val="28"/>
          <w:szCs w:val="28"/>
        </w:rPr>
        <w:t>вляется основой морали, норм общественного и индивидуального поведение:</w:t>
      </w:r>
      <w:r w:rsidRPr="009B1466">
        <w:rPr>
          <w:rFonts w:ascii="Times New Roman" w:hAnsi="Times New Roman"/>
          <w:sz w:val="28"/>
          <w:szCs w:val="28"/>
        </w:rPr>
        <w:tab/>
      </w:r>
    </w:p>
    <w:p w:rsidR="0068544A" w:rsidRPr="009B1466" w:rsidRDefault="0068544A" w:rsidP="009B1466">
      <w:pPr>
        <w:pStyle w:val="a9"/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1466">
        <w:rPr>
          <w:rFonts w:ascii="Times New Roman" w:hAnsi="Times New Roman"/>
          <w:sz w:val="28"/>
          <w:szCs w:val="28"/>
        </w:rPr>
        <w:t>и</w:t>
      </w:r>
      <w:r w:rsidR="00FA26E8" w:rsidRPr="009B1466">
        <w:rPr>
          <w:rFonts w:ascii="Times New Roman" w:hAnsi="Times New Roman"/>
          <w:sz w:val="28"/>
          <w:szCs w:val="28"/>
        </w:rPr>
        <w:t>грает роль социокультурного регулятора общественной и частной жизни:</w:t>
      </w:r>
    </w:p>
    <w:p w:rsidR="009B1466" w:rsidRDefault="00FA26E8" w:rsidP="009B146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466">
        <w:rPr>
          <w:rFonts w:ascii="Times New Roman" w:hAnsi="Times New Roman"/>
          <w:sz w:val="28"/>
          <w:szCs w:val="28"/>
        </w:rPr>
        <w:t>Это значит что ислам для народа Таджикистана мировоззрение культура образ жизни и мораль. В гораздо меньшей степени ислам это прав</w:t>
      </w:r>
      <w:r w:rsidR="00E319DE" w:rsidRPr="009B1466">
        <w:rPr>
          <w:rFonts w:ascii="Times New Roman" w:hAnsi="Times New Roman"/>
          <w:sz w:val="28"/>
          <w:szCs w:val="28"/>
        </w:rPr>
        <w:t>о</w:t>
      </w:r>
      <w:r w:rsidR="0068544A" w:rsidRPr="009B1466">
        <w:rPr>
          <w:rFonts w:ascii="Times New Roman" w:hAnsi="Times New Roman"/>
          <w:sz w:val="28"/>
          <w:szCs w:val="28"/>
        </w:rPr>
        <w:t xml:space="preserve">. </w:t>
      </w:r>
      <w:r w:rsidR="00831FCF" w:rsidRPr="009B1466">
        <w:rPr>
          <w:rFonts w:ascii="Times New Roman" w:hAnsi="Times New Roman"/>
          <w:sz w:val="28"/>
          <w:szCs w:val="28"/>
        </w:rPr>
        <w:t>По нашему мнению радикализм и</w:t>
      </w:r>
      <w:r w:rsidR="009B1466">
        <w:rPr>
          <w:rFonts w:ascii="Times New Roman" w:hAnsi="Times New Roman"/>
          <w:sz w:val="28"/>
          <w:szCs w:val="28"/>
        </w:rPr>
        <w:t xml:space="preserve"> </w:t>
      </w:r>
      <w:r w:rsidR="00831FCF" w:rsidRPr="009B1466">
        <w:rPr>
          <w:rFonts w:ascii="Times New Roman" w:hAnsi="Times New Roman"/>
          <w:sz w:val="28"/>
          <w:szCs w:val="28"/>
        </w:rPr>
        <w:t xml:space="preserve">агрессивность противоречат духовной сути ислама, его предназначению. </w:t>
      </w:r>
      <w:r w:rsidR="009E1738" w:rsidRPr="009B1466">
        <w:rPr>
          <w:rFonts w:ascii="Times New Roman" w:hAnsi="Times New Roman"/>
          <w:sz w:val="28"/>
          <w:szCs w:val="28"/>
        </w:rPr>
        <w:t>Ученные объясняют фактор возникновение и активность исламистского экстремизма внутренней кризисностью постсоветского общества</w:t>
      </w:r>
      <w:r w:rsidR="00353E6B" w:rsidRPr="009B1466">
        <w:rPr>
          <w:rFonts w:ascii="Times New Roman" w:hAnsi="Times New Roman"/>
          <w:sz w:val="28"/>
          <w:szCs w:val="28"/>
        </w:rPr>
        <w:t xml:space="preserve"> </w:t>
      </w:r>
      <w:r w:rsidR="009E1738" w:rsidRPr="009B1466">
        <w:rPr>
          <w:rFonts w:ascii="Times New Roman" w:hAnsi="Times New Roman"/>
          <w:sz w:val="28"/>
          <w:szCs w:val="28"/>
        </w:rPr>
        <w:t>Тадж</w:t>
      </w:r>
      <w:r w:rsidR="00133E59" w:rsidRPr="009B1466">
        <w:rPr>
          <w:rFonts w:ascii="Times New Roman" w:hAnsi="Times New Roman"/>
          <w:sz w:val="28"/>
          <w:szCs w:val="28"/>
        </w:rPr>
        <w:t>икистана</w:t>
      </w:r>
      <w:r w:rsidR="009E1738" w:rsidRPr="009B1466">
        <w:rPr>
          <w:rFonts w:ascii="Times New Roman" w:hAnsi="Times New Roman"/>
          <w:sz w:val="28"/>
          <w:szCs w:val="28"/>
        </w:rPr>
        <w:t xml:space="preserve">. Объясняя </w:t>
      </w:r>
      <w:r w:rsidR="00133E59" w:rsidRPr="009B1466">
        <w:rPr>
          <w:rFonts w:ascii="Times New Roman" w:hAnsi="Times New Roman"/>
          <w:sz w:val="28"/>
          <w:szCs w:val="28"/>
        </w:rPr>
        <w:t>реакционной</w:t>
      </w:r>
      <w:r w:rsidR="009E1738" w:rsidRPr="009B1466">
        <w:rPr>
          <w:rFonts w:ascii="Times New Roman" w:hAnsi="Times New Roman"/>
          <w:sz w:val="28"/>
          <w:szCs w:val="28"/>
        </w:rPr>
        <w:t xml:space="preserve"> – экстремистское моменты, которые появились около ислама, исследователи справедливо отмечают, что они появляются более всего в странах с низким уровнем социально-экономического развития, в странах, разрушенных войнами и разного рода переворотами</w:t>
      </w:r>
      <w:r w:rsidR="009E1738" w:rsidRPr="009B1466">
        <w:rPr>
          <w:rStyle w:val="a5"/>
          <w:rFonts w:ascii="Times New Roman" w:hAnsi="Times New Roman"/>
          <w:sz w:val="28"/>
          <w:szCs w:val="28"/>
          <w:vertAlign w:val="baseline"/>
        </w:rPr>
        <w:endnoteReference w:customMarkFollows="1" w:id="1"/>
        <w:t>1</w:t>
      </w:r>
      <w:r w:rsidR="009E1738" w:rsidRPr="009B1466">
        <w:rPr>
          <w:rFonts w:ascii="Times New Roman" w:hAnsi="Times New Roman"/>
          <w:sz w:val="28"/>
          <w:szCs w:val="28"/>
        </w:rPr>
        <w:t>.</w:t>
      </w:r>
      <w:r w:rsidR="00585FB2" w:rsidRPr="009B1466">
        <w:rPr>
          <w:rFonts w:ascii="Times New Roman" w:hAnsi="Times New Roman"/>
          <w:sz w:val="28"/>
          <w:szCs w:val="28"/>
        </w:rPr>
        <w:t xml:space="preserve"> </w:t>
      </w:r>
      <w:r w:rsidR="00D845C5" w:rsidRPr="009B1466">
        <w:rPr>
          <w:rFonts w:ascii="Times New Roman" w:hAnsi="Times New Roman"/>
          <w:sz w:val="28"/>
          <w:szCs w:val="28"/>
        </w:rPr>
        <w:t xml:space="preserve">Религиозно исламистский экстремизм, рожденный в условиях республике Таджикистана или привнесены из вне имеет не только религиозный характер, но и, безусловно, отражает особенности культуры, традиций, менталитета и истории народа. </w:t>
      </w:r>
      <w:r w:rsidR="00585FB2" w:rsidRPr="009B1466">
        <w:rPr>
          <w:rFonts w:ascii="Times New Roman" w:hAnsi="Times New Roman"/>
          <w:sz w:val="28"/>
          <w:szCs w:val="28"/>
        </w:rPr>
        <w:t xml:space="preserve">В </w:t>
      </w:r>
      <w:r w:rsidR="00D845C5" w:rsidRPr="009B1466">
        <w:rPr>
          <w:rFonts w:ascii="Times New Roman" w:hAnsi="Times New Roman"/>
          <w:sz w:val="28"/>
          <w:szCs w:val="28"/>
        </w:rPr>
        <w:t>настоящий</w:t>
      </w:r>
      <w:r w:rsidR="00585FB2" w:rsidRPr="009B1466">
        <w:rPr>
          <w:rFonts w:ascii="Times New Roman" w:hAnsi="Times New Roman"/>
          <w:sz w:val="28"/>
          <w:szCs w:val="28"/>
        </w:rPr>
        <w:t xml:space="preserve"> время в </w:t>
      </w:r>
      <w:r w:rsidR="00D845C5" w:rsidRPr="009B1466">
        <w:rPr>
          <w:rFonts w:ascii="Times New Roman" w:hAnsi="Times New Roman"/>
          <w:sz w:val="28"/>
          <w:szCs w:val="28"/>
        </w:rPr>
        <w:t>Таджикистане идет процесс роста</w:t>
      </w:r>
      <w:r w:rsidR="00585FB2" w:rsidRPr="009B1466">
        <w:rPr>
          <w:rFonts w:ascii="Times New Roman" w:hAnsi="Times New Roman"/>
          <w:sz w:val="28"/>
          <w:szCs w:val="28"/>
        </w:rPr>
        <w:t xml:space="preserve"> религиозного сознание среди молодежь. Но пр</w:t>
      </w:r>
      <w:r w:rsidR="007237B9" w:rsidRPr="009B1466">
        <w:rPr>
          <w:rFonts w:ascii="Times New Roman" w:hAnsi="Times New Roman"/>
          <w:sz w:val="28"/>
          <w:szCs w:val="28"/>
        </w:rPr>
        <w:t>и</w:t>
      </w:r>
      <w:r w:rsidR="00585FB2" w:rsidRPr="009B1466">
        <w:rPr>
          <w:rFonts w:ascii="Times New Roman" w:hAnsi="Times New Roman"/>
          <w:sz w:val="28"/>
          <w:szCs w:val="28"/>
        </w:rPr>
        <w:t xml:space="preserve"> этом воздействием религиозно экстремистских групп </w:t>
      </w:r>
      <w:r w:rsidR="007237B9" w:rsidRPr="009B1466">
        <w:rPr>
          <w:rFonts w:ascii="Times New Roman" w:hAnsi="Times New Roman"/>
          <w:sz w:val="28"/>
          <w:szCs w:val="28"/>
        </w:rPr>
        <w:t>привесные</w:t>
      </w:r>
      <w:r w:rsidR="00585FB2" w:rsidRPr="009B1466">
        <w:rPr>
          <w:rFonts w:ascii="Times New Roman" w:hAnsi="Times New Roman"/>
          <w:sz w:val="28"/>
          <w:szCs w:val="28"/>
        </w:rPr>
        <w:t xml:space="preserve"> из за</w:t>
      </w:r>
      <w:r w:rsidR="007237B9" w:rsidRPr="009B1466">
        <w:rPr>
          <w:rFonts w:ascii="Times New Roman" w:hAnsi="Times New Roman"/>
          <w:sz w:val="28"/>
          <w:szCs w:val="28"/>
        </w:rPr>
        <w:t xml:space="preserve"> </w:t>
      </w:r>
      <w:r w:rsidR="00585FB2" w:rsidRPr="009B1466">
        <w:rPr>
          <w:rFonts w:ascii="Times New Roman" w:hAnsi="Times New Roman"/>
          <w:sz w:val="28"/>
          <w:szCs w:val="28"/>
        </w:rPr>
        <w:t>рубежа</w:t>
      </w:r>
      <w:r w:rsidR="007237B9" w:rsidRPr="009B1466">
        <w:rPr>
          <w:rFonts w:ascii="Times New Roman" w:hAnsi="Times New Roman"/>
          <w:sz w:val="28"/>
          <w:szCs w:val="28"/>
        </w:rPr>
        <w:t xml:space="preserve"> радикализуют</w:t>
      </w:r>
      <w:r w:rsidR="00585FB2" w:rsidRPr="009B1466">
        <w:rPr>
          <w:rFonts w:ascii="Times New Roman" w:hAnsi="Times New Roman"/>
          <w:sz w:val="28"/>
          <w:szCs w:val="28"/>
        </w:rPr>
        <w:t xml:space="preserve"> современный исл</w:t>
      </w:r>
      <w:r w:rsidR="007237B9" w:rsidRPr="009B1466">
        <w:rPr>
          <w:rFonts w:ascii="Times New Roman" w:hAnsi="Times New Roman"/>
          <w:sz w:val="28"/>
          <w:szCs w:val="28"/>
        </w:rPr>
        <w:t>ам в Таджикистане</w:t>
      </w:r>
      <w:r w:rsidR="00585FB2" w:rsidRPr="009B1466">
        <w:rPr>
          <w:rFonts w:ascii="Times New Roman" w:hAnsi="Times New Roman"/>
          <w:sz w:val="28"/>
          <w:szCs w:val="28"/>
        </w:rPr>
        <w:t>. На мой взгляд</w:t>
      </w:r>
      <w:r w:rsidR="007237B9" w:rsidRPr="009B1466">
        <w:rPr>
          <w:rFonts w:ascii="Times New Roman" w:hAnsi="Times New Roman"/>
          <w:sz w:val="28"/>
          <w:szCs w:val="28"/>
        </w:rPr>
        <w:t>,</w:t>
      </w:r>
      <w:r w:rsidR="00585FB2" w:rsidRPr="009B1466">
        <w:rPr>
          <w:rFonts w:ascii="Times New Roman" w:hAnsi="Times New Roman"/>
          <w:sz w:val="28"/>
          <w:szCs w:val="28"/>
        </w:rPr>
        <w:t xml:space="preserve"> этот процесс таит в себе большой опасности для общества, государство и для традиционного ислам</w:t>
      </w:r>
      <w:r w:rsidR="008E1950" w:rsidRPr="009B1466">
        <w:rPr>
          <w:rFonts w:ascii="Times New Roman" w:hAnsi="Times New Roman"/>
          <w:sz w:val="28"/>
          <w:szCs w:val="28"/>
        </w:rPr>
        <w:t>а ханафитского мазхаба, кото</w:t>
      </w:r>
      <w:r w:rsidR="00052F3A" w:rsidRPr="009B1466">
        <w:rPr>
          <w:rFonts w:ascii="Times New Roman" w:hAnsi="Times New Roman"/>
          <w:sz w:val="28"/>
          <w:szCs w:val="28"/>
        </w:rPr>
        <w:t>рый по нашему</w:t>
      </w:r>
      <w:r w:rsidR="008E1950" w:rsidRPr="009B1466">
        <w:rPr>
          <w:rFonts w:ascii="Times New Roman" w:hAnsi="Times New Roman"/>
          <w:sz w:val="28"/>
          <w:szCs w:val="28"/>
        </w:rPr>
        <w:t xml:space="preserve"> мнению более толерант</w:t>
      </w:r>
      <w:r w:rsidR="00392F4D" w:rsidRPr="009B1466">
        <w:rPr>
          <w:rFonts w:ascii="Times New Roman" w:hAnsi="Times New Roman"/>
          <w:sz w:val="28"/>
          <w:szCs w:val="28"/>
        </w:rPr>
        <w:t>н</w:t>
      </w:r>
      <w:r w:rsidR="008E1950" w:rsidRPr="009B1466">
        <w:rPr>
          <w:rFonts w:ascii="Times New Roman" w:hAnsi="Times New Roman"/>
          <w:sz w:val="28"/>
          <w:szCs w:val="28"/>
        </w:rPr>
        <w:t>о относится к современным глобальным вызовам современности.</w:t>
      </w:r>
      <w:r w:rsidR="00F93000" w:rsidRPr="009B1466">
        <w:rPr>
          <w:rFonts w:ascii="Times New Roman" w:hAnsi="Times New Roman"/>
          <w:sz w:val="28"/>
          <w:szCs w:val="28"/>
        </w:rPr>
        <w:tab/>
      </w:r>
      <w:r w:rsidR="009A69FE" w:rsidRPr="009B1466">
        <w:rPr>
          <w:rFonts w:ascii="Times New Roman" w:hAnsi="Times New Roman"/>
          <w:sz w:val="28"/>
          <w:szCs w:val="28"/>
        </w:rPr>
        <w:t>Говоря о собственно религиозных корнях исламского экстремизма, отметим упадок в годы советской власти традиционного для таджикистана ислама ханафитского толка. В таджикистане и в некоторых регионах СССР возникла своеобразная деформированная модель ислама – приспособленная к атеистическому государству, лояльная его идеологии, допускавшая нарушение исламских запретов. Набравшая силу радикальная тенденций в религии была своего рода реакцией на слабость традиционного ислама, его деградацию, приспособленчество духовенства, отсутствие системы религиозного образования.</w:t>
      </w:r>
      <w:r w:rsidR="0068624F" w:rsidRPr="009B1466">
        <w:rPr>
          <w:rFonts w:ascii="Times New Roman" w:hAnsi="Times New Roman"/>
          <w:sz w:val="28"/>
          <w:szCs w:val="28"/>
        </w:rPr>
        <w:t xml:space="preserve"> Эти причинный актуальный и по сей день.</w:t>
      </w:r>
      <w:r w:rsidR="009B1466">
        <w:rPr>
          <w:rFonts w:ascii="Times New Roman" w:hAnsi="Times New Roman"/>
          <w:sz w:val="28"/>
          <w:szCs w:val="28"/>
        </w:rPr>
        <w:t xml:space="preserve"> </w:t>
      </w:r>
    </w:p>
    <w:p w:rsidR="009B1466" w:rsidRDefault="003A6BC3" w:rsidP="009B146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466">
        <w:rPr>
          <w:rFonts w:ascii="Times New Roman" w:hAnsi="Times New Roman"/>
          <w:sz w:val="28"/>
          <w:szCs w:val="28"/>
        </w:rPr>
        <w:t>Как отмечает Ю.А. Бабинов, у традиционных религий, которые глубоко укоренились в быту, культуре и психологии тех или иных народов, нет почвы для доктринальных разногласий, так как каждая из них восходит к собственным источникам вероучения</w:t>
      </w:r>
      <w:r w:rsidRPr="009B1466">
        <w:rPr>
          <w:rStyle w:val="a8"/>
          <w:rFonts w:ascii="Times New Roman" w:hAnsi="Times New Roman"/>
          <w:sz w:val="28"/>
          <w:szCs w:val="28"/>
          <w:vertAlign w:val="baseline"/>
        </w:rPr>
        <w:footnoteReference w:customMarkFollows="1" w:id="1"/>
        <w:t>5</w:t>
      </w:r>
      <w:r w:rsidRPr="009B1466">
        <w:rPr>
          <w:rFonts w:ascii="Times New Roman" w:hAnsi="Times New Roman"/>
          <w:sz w:val="28"/>
          <w:szCs w:val="28"/>
        </w:rPr>
        <w:t>.</w:t>
      </w:r>
    </w:p>
    <w:p w:rsidR="009B1466" w:rsidRDefault="00B945EF" w:rsidP="009B146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466">
        <w:rPr>
          <w:rFonts w:ascii="Times New Roman" w:hAnsi="Times New Roman"/>
          <w:sz w:val="28"/>
          <w:szCs w:val="28"/>
        </w:rPr>
        <w:t>В</w:t>
      </w:r>
      <w:r w:rsidR="009B1466">
        <w:rPr>
          <w:rFonts w:ascii="Times New Roman" w:hAnsi="Times New Roman"/>
          <w:sz w:val="28"/>
          <w:szCs w:val="28"/>
        </w:rPr>
        <w:t xml:space="preserve"> </w:t>
      </w:r>
      <w:r w:rsidR="009576B2" w:rsidRPr="009B1466">
        <w:rPr>
          <w:rFonts w:ascii="Times New Roman" w:hAnsi="Times New Roman"/>
          <w:sz w:val="28"/>
          <w:szCs w:val="28"/>
        </w:rPr>
        <w:t xml:space="preserve">Таджикистане </w:t>
      </w:r>
      <w:r w:rsidR="00306024" w:rsidRPr="009B1466">
        <w:rPr>
          <w:rFonts w:ascii="Times New Roman" w:hAnsi="Times New Roman"/>
          <w:sz w:val="28"/>
          <w:szCs w:val="28"/>
        </w:rPr>
        <w:t>распространении</w:t>
      </w:r>
      <w:r w:rsidR="009576B2" w:rsidRPr="009B1466">
        <w:rPr>
          <w:rFonts w:ascii="Times New Roman" w:hAnsi="Times New Roman"/>
          <w:sz w:val="28"/>
          <w:szCs w:val="28"/>
        </w:rPr>
        <w:t xml:space="preserve"> такие нетрадиционные религиозные радикальные организации как хизб-ут-тахрир-аль-исламий, исламская движения туркестана, таблиги-джамаат, салафизми и ваххабизм. Религиозно-экстремистские течения в Таджикистане возникают в силу специфики экономического, политического, социального развития аграрного и индустриального общества, с учетом местных национальных и исторических особенностей.</w:t>
      </w:r>
      <w:r w:rsidR="009B1466">
        <w:rPr>
          <w:rFonts w:ascii="Times New Roman" w:hAnsi="Times New Roman"/>
          <w:sz w:val="28"/>
          <w:szCs w:val="28"/>
        </w:rPr>
        <w:t xml:space="preserve"> </w:t>
      </w:r>
      <w:r w:rsidR="009576B2" w:rsidRPr="009B1466">
        <w:rPr>
          <w:rFonts w:ascii="Times New Roman" w:hAnsi="Times New Roman"/>
          <w:sz w:val="28"/>
          <w:szCs w:val="28"/>
        </w:rPr>
        <w:t xml:space="preserve">Эти нетрадиционные религиозные организации в основном действуют подпольно основным их сторонниками являются молодежи от 17 до 35 лет. Вместе с тем, анализ причин распространения идей религиозно экстремизма в форме </w:t>
      </w:r>
      <w:r w:rsidR="003B6CDF" w:rsidRPr="009B1466">
        <w:rPr>
          <w:rFonts w:ascii="Times New Roman" w:hAnsi="Times New Roman"/>
          <w:sz w:val="28"/>
          <w:szCs w:val="28"/>
        </w:rPr>
        <w:t>салафизма-</w:t>
      </w:r>
      <w:r w:rsidR="009576B2" w:rsidRPr="009B1466">
        <w:rPr>
          <w:rFonts w:ascii="Times New Roman" w:hAnsi="Times New Roman"/>
          <w:sz w:val="28"/>
          <w:szCs w:val="28"/>
        </w:rPr>
        <w:t xml:space="preserve">ваххабизма в республике Таджикистане позволяет выявить факторы, обусловившие укрепление его позиций среди части населения, особенно молодежи: среди молодежь Таджикистана особенно распространено </w:t>
      </w:r>
      <w:r w:rsidR="003B6CDF" w:rsidRPr="009B1466">
        <w:rPr>
          <w:rFonts w:ascii="Times New Roman" w:hAnsi="Times New Roman"/>
          <w:sz w:val="28"/>
          <w:szCs w:val="28"/>
        </w:rPr>
        <w:t>идеология салафиз</w:t>
      </w:r>
      <w:r w:rsidR="005839C0" w:rsidRPr="009B1466">
        <w:rPr>
          <w:rFonts w:ascii="Times New Roman" w:hAnsi="Times New Roman"/>
          <w:sz w:val="28"/>
          <w:szCs w:val="28"/>
        </w:rPr>
        <w:t>ма По нашим</w:t>
      </w:r>
      <w:r w:rsidR="003B6CDF" w:rsidRPr="009B1466">
        <w:rPr>
          <w:rFonts w:ascii="Times New Roman" w:hAnsi="Times New Roman"/>
          <w:sz w:val="28"/>
          <w:szCs w:val="28"/>
        </w:rPr>
        <w:t xml:space="preserve"> наблюдением сегодня в Таджикистане</w:t>
      </w:r>
      <w:r w:rsidR="009B1466">
        <w:rPr>
          <w:rFonts w:ascii="Times New Roman" w:hAnsi="Times New Roman"/>
          <w:sz w:val="28"/>
          <w:szCs w:val="28"/>
        </w:rPr>
        <w:t xml:space="preserve"> </w:t>
      </w:r>
      <w:r w:rsidR="003B6CDF" w:rsidRPr="009B1466">
        <w:rPr>
          <w:rFonts w:ascii="Times New Roman" w:hAnsi="Times New Roman"/>
          <w:sz w:val="28"/>
          <w:szCs w:val="28"/>
        </w:rPr>
        <w:t>появились много сторонников религиозно экстремистской</w:t>
      </w:r>
      <w:r w:rsidR="005839C0" w:rsidRPr="009B1466">
        <w:rPr>
          <w:rFonts w:ascii="Times New Roman" w:hAnsi="Times New Roman"/>
          <w:sz w:val="28"/>
          <w:szCs w:val="28"/>
        </w:rPr>
        <w:t xml:space="preserve"> организации салафизма. "Салафизм</w:t>
      </w:r>
      <w:r w:rsidR="003B6CDF" w:rsidRPr="009B1466">
        <w:rPr>
          <w:rFonts w:ascii="Times New Roman" w:hAnsi="Times New Roman"/>
          <w:sz w:val="28"/>
          <w:szCs w:val="28"/>
        </w:rPr>
        <w:t xml:space="preserve">" - фундаменталистское направление в исламе, последователи которого выступают против внесения в ислам элементов других религий и философских течений. Они выступает против </w:t>
      </w:r>
      <w:r w:rsidR="005839C0" w:rsidRPr="009B1466">
        <w:rPr>
          <w:rFonts w:ascii="Times New Roman" w:hAnsi="Times New Roman"/>
          <w:sz w:val="28"/>
          <w:szCs w:val="28"/>
        </w:rPr>
        <w:t>таджикских</w:t>
      </w:r>
      <w:r w:rsidR="003B6CDF" w:rsidRPr="009B1466">
        <w:rPr>
          <w:rFonts w:ascii="Times New Roman" w:hAnsi="Times New Roman"/>
          <w:sz w:val="28"/>
          <w:szCs w:val="28"/>
        </w:rPr>
        <w:t xml:space="preserve"> народных праздников как Навруз Мехргон, которые по их мнению считается доисламским Зарастрийским религиозным верованием. В Таджикистане, по информации спецслужб республики на начало 2008 года, насчитывалось несколько тысяч салафитов. </w:t>
      </w:r>
      <w:r w:rsidR="00F529E7" w:rsidRPr="009B1466">
        <w:rPr>
          <w:rFonts w:ascii="Times New Roman" w:hAnsi="Times New Roman"/>
          <w:sz w:val="28"/>
          <w:szCs w:val="28"/>
        </w:rPr>
        <w:t>По</w:t>
      </w:r>
      <w:r w:rsidR="009B1466">
        <w:rPr>
          <w:rFonts w:ascii="Times New Roman" w:hAnsi="Times New Roman"/>
          <w:sz w:val="28"/>
          <w:szCs w:val="28"/>
        </w:rPr>
        <w:t xml:space="preserve"> </w:t>
      </w:r>
      <w:r w:rsidR="00F529E7" w:rsidRPr="009B1466">
        <w:rPr>
          <w:rFonts w:ascii="Times New Roman" w:hAnsi="Times New Roman"/>
          <w:sz w:val="28"/>
          <w:szCs w:val="28"/>
        </w:rPr>
        <w:t>мнению видного политика</w:t>
      </w:r>
      <w:r w:rsidR="003B6CDF" w:rsidRPr="009B1466">
        <w:rPr>
          <w:rFonts w:ascii="Times New Roman" w:hAnsi="Times New Roman"/>
          <w:sz w:val="28"/>
          <w:szCs w:val="28"/>
        </w:rPr>
        <w:t xml:space="preserve"> и общественного деятеля Хочи акбара Турачонзода, салафитского движения как такового в Таджикистане не существует. Он говорить, что «салафиты» Таджикистана, это те же ваххабиты, которые появились в стране в конце 80-х, начале 90-х годов. Они ведут активную пропаганду своих радикальных взглядов среди население Таджикистане особенно среди молодежи. Их цель - создать противоречия в обществе и уничтожить единство в рядах мусульман. И</w:t>
      </w:r>
      <w:r w:rsidR="009B1466">
        <w:rPr>
          <w:rFonts w:ascii="Times New Roman" w:hAnsi="Times New Roman"/>
          <w:sz w:val="28"/>
          <w:szCs w:val="28"/>
        </w:rPr>
        <w:t xml:space="preserve"> </w:t>
      </w:r>
      <w:r w:rsidR="003B6CDF" w:rsidRPr="009B1466">
        <w:rPr>
          <w:rFonts w:ascii="Times New Roman" w:hAnsi="Times New Roman"/>
          <w:sz w:val="28"/>
          <w:szCs w:val="28"/>
        </w:rPr>
        <w:t>борьба с шиитами путем их очернения и объявления их кафирами, т.е. неверными. Салафитов в Таджикистане щедро финансируют из за рубежа, они распространяют аудио и видео кассеты печатают литературу религиозно экстремистского характера.</w:t>
      </w:r>
    </w:p>
    <w:p w:rsidR="009B1466" w:rsidRDefault="003B6CDF" w:rsidP="009B146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466">
        <w:rPr>
          <w:rFonts w:ascii="Times New Roman" w:hAnsi="Times New Roman"/>
          <w:sz w:val="28"/>
          <w:szCs w:val="28"/>
        </w:rPr>
        <w:t xml:space="preserve">Таким образом, </w:t>
      </w:r>
      <w:r w:rsidRPr="009B1466">
        <w:rPr>
          <w:rFonts w:ascii="Times New Roman" w:hAnsi="Times New Roman"/>
          <w:bCs/>
          <w:sz w:val="28"/>
          <w:szCs w:val="28"/>
        </w:rPr>
        <w:t>современный экстремизм салафитского толка в духовно-религиозном смысле есть лжемессианство и самообожествление, своеволие и бунт против Промысла Аллаха.</w:t>
      </w:r>
      <w:r w:rsidRPr="009B1466">
        <w:rPr>
          <w:rFonts w:ascii="Times New Roman" w:hAnsi="Times New Roman"/>
          <w:sz w:val="28"/>
          <w:szCs w:val="28"/>
        </w:rPr>
        <w:t xml:space="preserve"> Салафизм, как исламское религиозное движение, в большей степени представляет угрозу целостности и стабильности развития мусульманской общины Таджикистана. Как показывают исследования, в настоящее время отмечаются подобного рода конфликты между старшим поколением, придерживающимся «матрудитской» теологии и, младшим поколением приверженцев салафизма. Поэтому, говоря</w:t>
      </w:r>
      <w:r w:rsidR="009B1466">
        <w:rPr>
          <w:rFonts w:ascii="Times New Roman" w:hAnsi="Times New Roman"/>
          <w:sz w:val="28"/>
          <w:szCs w:val="28"/>
        </w:rPr>
        <w:t xml:space="preserve"> </w:t>
      </w:r>
      <w:r w:rsidRPr="009B1466">
        <w:rPr>
          <w:rFonts w:ascii="Times New Roman" w:hAnsi="Times New Roman"/>
          <w:sz w:val="28"/>
          <w:szCs w:val="28"/>
        </w:rPr>
        <w:t>о религиозном экстремизме как об одной из феноменов современного общества в Таджикистане, мы должны постоянно иметь в виду эту родовую связь и понимать, что особенности религиозно исламистского экстремизма в Таджикистане определяются глубинными причинами, лежащим в основе религиозного экстремизма прежде всего, и теми факторами, которые влияют на его развитию. Видный политический деятель Таджикистана Хочи Акбар Турачонзода видит корни религиозного экстремизма в социальной несправидливости</w:t>
      </w:r>
      <w:r w:rsidRPr="009B1466">
        <w:rPr>
          <w:rStyle w:val="a5"/>
          <w:rFonts w:ascii="Times New Roman" w:hAnsi="Times New Roman"/>
          <w:sz w:val="28"/>
          <w:szCs w:val="28"/>
          <w:vertAlign w:val="baseline"/>
        </w:rPr>
        <w:endnoteReference w:customMarkFollows="1" w:id="2"/>
        <w:t>2</w:t>
      </w:r>
      <w:r w:rsidRPr="009B1466">
        <w:rPr>
          <w:rFonts w:ascii="Times New Roman" w:hAnsi="Times New Roman"/>
          <w:sz w:val="28"/>
          <w:szCs w:val="28"/>
        </w:rPr>
        <w:t>. Деятельность экстремистов в форме ваххабизма салафизма в последние годы среди население, их активное пропаганда радикальной и экстремистской идеологии вызывает настороженность руководства Таджикистана и обычных граждан. В своих последних выступлениях президент республики Таджикистана заявил, что увеличивается число сторонников религиозно экстремистских групп. По данным МВД и спецслужбы Таджикистана</w:t>
      </w:r>
      <w:r w:rsidR="009B1466">
        <w:rPr>
          <w:rFonts w:ascii="Times New Roman" w:hAnsi="Times New Roman"/>
          <w:sz w:val="28"/>
          <w:szCs w:val="28"/>
        </w:rPr>
        <w:t xml:space="preserve"> </w:t>
      </w:r>
      <w:r w:rsidRPr="009B1466">
        <w:rPr>
          <w:rFonts w:ascii="Times New Roman" w:hAnsi="Times New Roman"/>
          <w:sz w:val="28"/>
          <w:szCs w:val="28"/>
        </w:rPr>
        <w:t>в подледные 5 лет члены радикально экстремистских групп активизировали свою деятельность.</w:t>
      </w:r>
      <w:r w:rsidRPr="009B1466">
        <w:rPr>
          <w:rFonts w:ascii="Times New Roman" w:hAnsi="Times New Roman"/>
          <w:sz w:val="28"/>
          <w:szCs w:val="28"/>
        </w:rPr>
        <w:tab/>
      </w:r>
      <w:r w:rsidR="009B1466">
        <w:rPr>
          <w:rFonts w:ascii="Times New Roman" w:hAnsi="Times New Roman"/>
          <w:sz w:val="28"/>
          <w:szCs w:val="28"/>
        </w:rPr>
        <w:t xml:space="preserve"> </w:t>
      </w:r>
    </w:p>
    <w:p w:rsidR="009B1466" w:rsidRDefault="009576B2" w:rsidP="009B146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466">
        <w:rPr>
          <w:rFonts w:ascii="Times New Roman" w:hAnsi="Times New Roman"/>
          <w:sz w:val="28"/>
          <w:szCs w:val="28"/>
        </w:rPr>
        <w:t>Идеологии</w:t>
      </w:r>
      <w:r w:rsidR="009B1466">
        <w:rPr>
          <w:rFonts w:ascii="Times New Roman" w:hAnsi="Times New Roman"/>
          <w:sz w:val="28"/>
          <w:szCs w:val="28"/>
        </w:rPr>
        <w:t xml:space="preserve"> </w:t>
      </w:r>
      <w:r w:rsidRPr="009B1466">
        <w:rPr>
          <w:rFonts w:ascii="Times New Roman" w:hAnsi="Times New Roman"/>
          <w:sz w:val="28"/>
          <w:szCs w:val="28"/>
        </w:rPr>
        <w:t xml:space="preserve">нетрадиционных религиозных организации как салафизм и вахабизм для привлечение в своих рядах </w:t>
      </w:r>
      <w:r w:rsidR="00F4320E" w:rsidRPr="009B1466">
        <w:rPr>
          <w:rFonts w:ascii="Times New Roman" w:hAnsi="Times New Roman"/>
          <w:sz w:val="28"/>
          <w:szCs w:val="28"/>
        </w:rPr>
        <w:t xml:space="preserve">новых сторонников пользуются социально экономическим трудностями в обществе, </w:t>
      </w:r>
      <w:r w:rsidRPr="009B1466">
        <w:rPr>
          <w:rFonts w:ascii="Times New Roman" w:hAnsi="Times New Roman"/>
          <w:sz w:val="28"/>
          <w:szCs w:val="28"/>
        </w:rPr>
        <w:t>основное часть население бедна, безграмотно и социальное политика правительства очень слабая.</w:t>
      </w:r>
      <w:r w:rsidR="00B945EF" w:rsidRPr="009B1466">
        <w:rPr>
          <w:rFonts w:ascii="Times New Roman" w:hAnsi="Times New Roman"/>
          <w:sz w:val="28"/>
          <w:szCs w:val="28"/>
        </w:rPr>
        <w:t xml:space="preserve"> </w:t>
      </w:r>
      <w:r w:rsidRPr="009B1466">
        <w:rPr>
          <w:rFonts w:ascii="Times New Roman" w:hAnsi="Times New Roman"/>
          <w:sz w:val="28"/>
          <w:szCs w:val="28"/>
        </w:rPr>
        <w:t xml:space="preserve">В пост советский истории </w:t>
      </w:r>
      <w:r w:rsidR="00F4320E" w:rsidRPr="009B1466">
        <w:rPr>
          <w:rFonts w:ascii="Times New Roman" w:hAnsi="Times New Roman"/>
          <w:sz w:val="28"/>
          <w:szCs w:val="28"/>
        </w:rPr>
        <w:t>Таджикистана</w:t>
      </w:r>
      <w:r w:rsidRPr="009B1466">
        <w:rPr>
          <w:rFonts w:ascii="Times New Roman" w:hAnsi="Times New Roman"/>
          <w:sz w:val="28"/>
          <w:szCs w:val="28"/>
        </w:rPr>
        <w:t xml:space="preserve"> произошло трансформации всех сфер жизни общества, спровоцировавший переоринтатцию общественного сознание на усиление его религиозности.</w:t>
      </w:r>
      <w:r w:rsidR="009B1466">
        <w:rPr>
          <w:rFonts w:ascii="Times New Roman" w:hAnsi="Times New Roman"/>
          <w:sz w:val="28"/>
          <w:szCs w:val="28"/>
        </w:rPr>
        <w:t xml:space="preserve"> </w:t>
      </w:r>
      <w:r w:rsidR="006C13BB" w:rsidRPr="009B1466">
        <w:rPr>
          <w:rFonts w:ascii="Times New Roman" w:hAnsi="Times New Roman"/>
          <w:sz w:val="28"/>
          <w:szCs w:val="28"/>
        </w:rPr>
        <w:t>Большой интерес для нас представляет индо - пакистанкая таблиги- джамаат или джамаат – таблиг(общества призыва или наставление) которое в последние время ввиду с большими проблемами социального толка активизировала свой деятельность в Таджикистане. Этот религиозно протестное движение было организовано еще в 80х годах 19века в Северной Индии, движение получило свою современную форму в 40-х годах 20 столетия. Центр его находятся в Дели, но наибольшем числом последователей оно располагает в Пакистане. Большое значение в 90-х годах она стала придавать пропаганде идей исламского возрождения в Центральной Азии, в том числе Таджикистане и продолжает это до наших дней. Есть сведение, что сети «Таблиги» использовались для вербовки молодых мусульман из арабских и африканских стран и их переправки в 1992 – 1997годах в Таджикистан</w:t>
      </w:r>
      <w:r w:rsidR="00B25782" w:rsidRPr="009B1466">
        <w:rPr>
          <w:rStyle w:val="a5"/>
          <w:rFonts w:ascii="Times New Roman" w:hAnsi="Times New Roman"/>
          <w:sz w:val="28"/>
          <w:szCs w:val="28"/>
          <w:vertAlign w:val="baseline"/>
        </w:rPr>
        <w:endnoteReference w:customMarkFollows="1" w:id="3"/>
        <w:t>3</w:t>
      </w:r>
      <w:r w:rsidR="006C13BB" w:rsidRPr="009B1466">
        <w:rPr>
          <w:rFonts w:ascii="Times New Roman" w:hAnsi="Times New Roman"/>
          <w:sz w:val="28"/>
          <w:szCs w:val="28"/>
        </w:rPr>
        <w:t xml:space="preserve">. «Таблиги» </w:t>
      </w:r>
      <w:r w:rsidR="0090431D" w:rsidRPr="009B1466">
        <w:rPr>
          <w:rFonts w:ascii="Times New Roman" w:hAnsi="Times New Roman"/>
          <w:sz w:val="28"/>
          <w:szCs w:val="28"/>
        </w:rPr>
        <w:t xml:space="preserve">ведут, свою </w:t>
      </w:r>
      <w:r w:rsidR="006C13BB" w:rsidRPr="009B1466">
        <w:rPr>
          <w:rFonts w:ascii="Times New Roman" w:hAnsi="Times New Roman"/>
          <w:sz w:val="28"/>
          <w:szCs w:val="28"/>
        </w:rPr>
        <w:t>миссионерскую деятельность среди население Таджикистана.</w:t>
      </w:r>
      <w:r w:rsidR="0090431D" w:rsidRPr="009B1466">
        <w:rPr>
          <w:rFonts w:ascii="Times New Roman" w:hAnsi="Times New Roman"/>
          <w:sz w:val="28"/>
          <w:szCs w:val="28"/>
        </w:rPr>
        <w:t xml:space="preserve"> В</w:t>
      </w:r>
      <w:r w:rsidR="006C13BB" w:rsidRPr="009B1466">
        <w:rPr>
          <w:rFonts w:ascii="Times New Roman" w:hAnsi="Times New Roman"/>
          <w:sz w:val="28"/>
          <w:szCs w:val="28"/>
        </w:rPr>
        <w:t>месте</w:t>
      </w:r>
      <w:r w:rsidR="0090431D" w:rsidRPr="009B1466">
        <w:rPr>
          <w:rFonts w:ascii="Times New Roman" w:hAnsi="Times New Roman"/>
          <w:sz w:val="28"/>
          <w:szCs w:val="28"/>
        </w:rPr>
        <w:t xml:space="preserve"> с тем</w:t>
      </w:r>
      <w:r w:rsidR="006C13BB" w:rsidRPr="009B1466">
        <w:rPr>
          <w:rFonts w:ascii="Times New Roman" w:hAnsi="Times New Roman"/>
          <w:sz w:val="28"/>
          <w:szCs w:val="28"/>
        </w:rPr>
        <w:t xml:space="preserve"> или под маской миссионеров этой организаций в Таджикистан также попадают группы религиозных экстре</w:t>
      </w:r>
      <w:r w:rsidR="0090431D" w:rsidRPr="009B1466">
        <w:rPr>
          <w:rFonts w:ascii="Times New Roman" w:hAnsi="Times New Roman"/>
          <w:sz w:val="28"/>
          <w:szCs w:val="28"/>
        </w:rPr>
        <w:t>мистов</w:t>
      </w:r>
      <w:r w:rsidR="006C13BB" w:rsidRPr="009B1466">
        <w:rPr>
          <w:rFonts w:ascii="Times New Roman" w:hAnsi="Times New Roman"/>
          <w:sz w:val="28"/>
          <w:szCs w:val="28"/>
        </w:rPr>
        <w:t>.</w:t>
      </w:r>
      <w:r w:rsidR="00C34461" w:rsidRPr="009B1466">
        <w:rPr>
          <w:rFonts w:ascii="Times New Roman" w:hAnsi="Times New Roman"/>
          <w:sz w:val="28"/>
          <w:szCs w:val="28"/>
        </w:rPr>
        <w:t xml:space="preserve"> Также в таджикистане подпольно действует религиозно экстремистская организация Хезб – ут – тахрир – аль – исламий. Они </w:t>
      </w:r>
      <w:r w:rsidR="00D74381" w:rsidRPr="009B1466">
        <w:rPr>
          <w:rFonts w:ascii="Times New Roman" w:hAnsi="Times New Roman"/>
          <w:sz w:val="28"/>
          <w:szCs w:val="28"/>
        </w:rPr>
        <w:t>ратуют</w:t>
      </w:r>
      <w:r w:rsidR="00C34461" w:rsidRPr="009B1466">
        <w:rPr>
          <w:rFonts w:ascii="Times New Roman" w:hAnsi="Times New Roman"/>
          <w:sz w:val="28"/>
          <w:szCs w:val="28"/>
        </w:rPr>
        <w:t xml:space="preserve"> за создание мирового халифата, который </w:t>
      </w:r>
      <w:r w:rsidR="00D74381" w:rsidRPr="009B1466">
        <w:rPr>
          <w:rFonts w:ascii="Times New Roman" w:hAnsi="Times New Roman"/>
          <w:sz w:val="28"/>
          <w:szCs w:val="28"/>
        </w:rPr>
        <w:t>существовал</w:t>
      </w:r>
      <w:r w:rsidR="009B1466">
        <w:rPr>
          <w:rFonts w:ascii="Times New Roman" w:hAnsi="Times New Roman"/>
          <w:sz w:val="28"/>
          <w:szCs w:val="28"/>
        </w:rPr>
        <w:t xml:space="preserve"> </w:t>
      </w:r>
      <w:r w:rsidR="00C34461" w:rsidRPr="009B1466">
        <w:rPr>
          <w:rFonts w:ascii="Times New Roman" w:hAnsi="Times New Roman"/>
          <w:sz w:val="28"/>
          <w:szCs w:val="28"/>
        </w:rPr>
        <w:t>во времена праведных халифов</w:t>
      </w:r>
      <w:r w:rsidR="009B1466">
        <w:rPr>
          <w:rFonts w:ascii="Times New Roman" w:hAnsi="Times New Roman"/>
          <w:sz w:val="28"/>
          <w:szCs w:val="28"/>
        </w:rPr>
        <w:t xml:space="preserve"> </w:t>
      </w:r>
      <w:r w:rsidR="00C47E82" w:rsidRPr="009B1466">
        <w:rPr>
          <w:rFonts w:ascii="Times New Roman" w:hAnsi="Times New Roman"/>
          <w:sz w:val="28"/>
          <w:szCs w:val="28"/>
        </w:rPr>
        <w:t>632-664</w:t>
      </w:r>
      <w:r w:rsidR="00C34461" w:rsidRPr="009B1466">
        <w:rPr>
          <w:rFonts w:ascii="Times New Roman" w:hAnsi="Times New Roman"/>
          <w:sz w:val="28"/>
          <w:szCs w:val="28"/>
        </w:rPr>
        <w:t>.</w:t>
      </w:r>
      <w:r w:rsidR="007057E8" w:rsidRPr="009B1466">
        <w:rPr>
          <w:rFonts w:ascii="Times New Roman" w:hAnsi="Times New Roman"/>
          <w:sz w:val="28"/>
          <w:szCs w:val="28"/>
        </w:rPr>
        <w:t xml:space="preserve"> Предпринимали неоднократно усилие дестабилизировать обстановку в таджикистане и его соседях. Они продолжают</w:t>
      </w:r>
      <w:r w:rsidR="00C47E82" w:rsidRPr="009B1466">
        <w:rPr>
          <w:rFonts w:ascii="Times New Roman" w:hAnsi="Times New Roman"/>
          <w:sz w:val="28"/>
          <w:szCs w:val="28"/>
        </w:rPr>
        <w:t xml:space="preserve"> </w:t>
      </w:r>
      <w:r w:rsidR="007057E8" w:rsidRPr="009B1466">
        <w:rPr>
          <w:rFonts w:ascii="Times New Roman" w:hAnsi="Times New Roman"/>
          <w:sz w:val="28"/>
          <w:szCs w:val="28"/>
        </w:rPr>
        <w:t xml:space="preserve">свою подрывную деятельность повсюду в регионе. Прикрываясь лозунгами возврещение </w:t>
      </w:r>
      <w:r w:rsidR="00F20F62" w:rsidRPr="009B1466">
        <w:rPr>
          <w:rFonts w:ascii="Times New Roman" w:hAnsi="Times New Roman"/>
          <w:sz w:val="28"/>
          <w:szCs w:val="28"/>
        </w:rPr>
        <w:t>Таджикистана</w:t>
      </w:r>
      <w:r w:rsidR="007057E8" w:rsidRPr="009B1466">
        <w:rPr>
          <w:rFonts w:ascii="Times New Roman" w:hAnsi="Times New Roman"/>
          <w:sz w:val="28"/>
          <w:szCs w:val="28"/>
        </w:rPr>
        <w:t xml:space="preserve"> в «лоно чистого ислама», сторонники хизб-ут-тахрир делают ставку на распространение в </w:t>
      </w:r>
      <w:r w:rsidR="008863B8" w:rsidRPr="009B1466">
        <w:rPr>
          <w:rFonts w:ascii="Times New Roman" w:hAnsi="Times New Roman"/>
          <w:sz w:val="28"/>
          <w:szCs w:val="28"/>
        </w:rPr>
        <w:t>Таджикистане</w:t>
      </w:r>
      <w:r w:rsidR="007057E8" w:rsidRPr="009B1466">
        <w:rPr>
          <w:rFonts w:ascii="Times New Roman" w:hAnsi="Times New Roman"/>
          <w:sz w:val="28"/>
          <w:szCs w:val="28"/>
        </w:rPr>
        <w:t xml:space="preserve"> наиболее радикальных идей, которые особого хождение раньше там не имели</w:t>
      </w:r>
      <w:r w:rsidR="008863B8" w:rsidRPr="009B1466">
        <w:rPr>
          <w:rFonts w:ascii="Times New Roman" w:hAnsi="Times New Roman"/>
          <w:sz w:val="28"/>
          <w:szCs w:val="28"/>
        </w:rPr>
        <w:t>. Это оказывает самое негативное воздействие на внутриполитическую в Таджикистане, что чревато опасными последствиями и в общерегиональном масштабе</w:t>
      </w:r>
      <w:r w:rsidR="007057E8" w:rsidRPr="009B1466">
        <w:rPr>
          <w:rStyle w:val="a5"/>
          <w:rFonts w:ascii="Times New Roman" w:hAnsi="Times New Roman"/>
          <w:sz w:val="28"/>
          <w:szCs w:val="28"/>
          <w:vertAlign w:val="baseline"/>
        </w:rPr>
        <w:endnoteReference w:customMarkFollows="1" w:id="4"/>
        <w:t>4</w:t>
      </w:r>
      <w:r w:rsidR="007057E8" w:rsidRPr="009B1466">
        <w:rPr>
          <w:rFonts w:ascii="Times New Roman" w:hAnsi="Times New Roman"/>
          <w:sz w:val="28"/>
          <w:szCs w:val="28"/>
        </w:rPr>
        <w:t>.</w:t>
      </w:r>
      <w:r w:rsidR="00D74381" w:rsidRPr="009B1466">
        <w:rPr>
          <w:rFonts w:ascii="Times New Roman" w:hAnsi="Times New Roman"/>
          <w:sz w:val="28"/>
          <w:szCs w:val="28"/>
        </w:rPr>
        <w:t xml:space="preserve"> Их программу можно характеризовать следующим образом;</w:t>
      </w:r>
    </w:p>
    <w:p w:rsidR="009B1466" w:rsidRDefault="00C34461" w:rsidP="009B146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466">
        <w:rPr>
          <w:rFonts w:ascii="Times New Roman" w:hAnsi="Times New Roman"/>
          <w:sz w:val="28"/>
          <w:szCs w:val="28"/>
        </w:rPr>
        <w:t>1.Создание в обществе Таджикистана исламско</w:t>
      </w:r>
      <w:r w:rsidR="003765A5" w:rsidRPr="009B1466">
        <w:rPr>
          <w:rFonts w:ascii="Times New Roman" w:hAnsi="Times New Roman"/>
          <w:sz w:val="28"/>
          <w:szCs w:val="28"/>
        </w:rPr>
        <w:t>го теократического государства.</w:t>
      </w:r>
    </w:p>
    <w:p w:rsidR="009B1466" w:rsidRDefault="00C34461" w:rsidP="009B146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466">
        <w:rPr>
          <w:rFonts w:ascii="Times New Roman" w:hAnsi="Times New Roman"/>
          <w:sz w:val="28"/>
          <w:szCs w:val="28"/>
        </w:rPr>
        <w:t>2.Введение в общественную практику норм шариата – системы нормативных положений выведенных из Корана и сунны.</w:t>
      </w:r>
      <w:r w:rsidRPr="009B1466">
        <w:rPr>
          <w:rFonts w:ascii="Times New Roman" w:hAnsi="Times New Roman"/>
          <w:sz w:val="28"/>
          <w:szCs w:val="28"/>
        </w:rPr>
        <w:tab/>
      </w:r>
    </w:p>
    <w:p w:rsidR="00F71779" w:rsidRPr="009B1466" w:rsidRDefault="00C34461" w:rsidP="009B146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466">
        <w:rPr>
          <w:rFonts w:ascii="Times New Roman" w:hAnsi="Times New Roman"/>
          <w:sz w:val="28"/>
          <w:szCs w:val="28"/>
        </w:rPr>
        <w:t>3.Воссоздание халифата – единого государства всех мусульман под управлением халифа, которой рассматривался как приемник пророка мусульман.</w:t>
      </w:r>
      <w:r w:rsidR="001960F7" w:rsidRPr="009B1466">
        <w:rPr>
          <w:rFonts w:ascii="Times New Roman" w:hAnsi="Times New Roman"/>
        </w:rPr>
        <w:t xml:space="preserve"> </w:t>
      </w:r>
      <w:r w:rsidR="001960F7" w:rsidRPr="009B1466">
        <w:rPr>
          <w:rFonts w:ascii="Times New Roman" w:hAnsi="Times New Roman"/>
          <w:sz w:val="28"/>
          <w:szCs w:val="28"/>
        </w:rPr>
        <w:t>налитики, считающие ненасилие лишь тактическим ходом ХТИ, опираются на отдельные положения трудов самого Набхани и полевые данные. Согласно книге «Халифат» конечной целью партии является строительство исламского государства в мировом масштабе, но борьба за осуществление этой цели подразделяется на несколько основных этапов. Первый этап – пропаганда идей партии, создание ее организационных ячеек, максимально широкое привлечение населения в ее ряды. Второй этап начинается тогда, когда идея создания халифата овладевает массами (как в ленинской теории социалистической революции). В этой фазе происходит якобы бескровная революция, в ходе которой массы требуют, чтобы правящие страны политические лидеры добровольно, но под мощным давлением народа оставили свои посты. Наконец, на третьем этапе произойдут выборы халифа, в которых примут участие все взрослые мусульмане, мужчины и женщины. Отстранение от власти правителей интерпретируется рядом ис-следователей как задача, неизбежно требующая применения силы, отсюда и развивается представление о ХТИ как организации, ори-ентированной на захват власти, лишь на данном, подготовительном этапе концентрирующей все усилия на завоевании поддержки населения и политической мобилизации</w:t>
      </w:r>
      <w:r w:rsidR="00E95C55" w:rsidRPr="009B1466">
        <w:rPr>
          <w:rStyle w:val="a5"/>
          <w:rFonts w:ascii="Times New Roman" w:hAnsi="Times New Roman"/>
          <w:sz w:val="28"/>
          <w:szCs w:val="28"/>
          <w:vertAlign w:val="baseline"/>
        </w:rPr>
        <w:endnoteReference w:customMarkFollows="1" w:id="5"/>
        <w:t>6</w:t>
      </w:r>
      <w:r w:rsidR="001960F7" w:rsidRPr="009B1466">
        <w:rPr>
          <w:rFonts w:ascii="Times New Roman" w:hAnsi="Times New Roman"/>
          <w:sz w:val="28"/>
          <w:szCs w:val="28"/>
        </w:rPr>
        <w:t>.</w:t>
      </w:r>
      <w:r w:rsidRPr="009B1466">
        <w:rPr>
          <w:rFonts w:ascii="Times New Roman" w:hAnsi="Times New Roman"/>
          <w:sz w:val="28"/>
          <w:szCs w:val="28"/>
        </w:rPr>
        <w:t xml:space="preserve"> </w:t>
      </w:r>
      <w:r w:rsidR="00F71779" w:rsidRPr="009B1466">
        <w:rPr>
          <w:rFonts w:ascii="Times New Roman" w:hAnsi="Times New Roman"/>
          <w:sz w:val="28"/>
          <w:szCs w:val="28"/>
        </w:rPr>
        <w:t>Реальную силу представляет «хизб-ут-тахрир аль-ислямий», а в относительно недавнее время исламское движение Узбекистана. Хотя главным объектом, против которого направлена деятельность ХТИ, является правящий режим в Таджикистане, партия приставляет собой наднациональную организацию, ее подразделения существуют в других странах региона.</w:t>
      </w:r>
      <w:r w:rsidR="009B1466">
        <w:rPr>
          <w:rFonts w:ascii="Times New Roman" w:hAnsi="Times New Roman"/>
          <w:sz w:val="28"/>
          <w:szCs w:val="28"/>
        </w:rPr>
        <w:t xml:space="preserve"> </w:t>
      </w:r>
      <w:r w:rsidR="00F71779" w:rsidRPr="009B1466">
        <w:rPr>
          <w:rFonts w:ascii="Times New Roman" w:hAnsi="Times New Roman"/>
          <w:sz w:val="28"/>
          <w:szCs w:val="28"/>
        </w:rPr>
        <w:t>Количество членов ХТИ в Таджикистане</w:t>
      </w:r>
      <w:r w:rsidR="00C6054F" w:rsidRPr="009B1466">
        <w:rPr>
          <w:rFonts w:ascii="Times New Roman" w:hAnsi="Times New Roman"/>
          <w:sz w:val="28"/>
          <w:szCs w:val="28"/>
        </w:rPr>
        <w:t xml:space="preserve"> неизвестно. Но по мнению М</w:t>
      </w:r>
      <w:r w:rsidR="00F71779" w:rsidRPr="009B1466">
        <w:rPr>
          <w:rFonts w:ascii="Times New Roman" w:hAnsi="Times New Roman"/>
          <w:sz w:val="28"/>
          <w:szCs w:val="28"/>
        </w:rPr>
        <w:t>алашенко чиленость хти в Таджикистане якобы достигает 5 тыс</w:t>
      </w:r>
      <w:r w:rsidR="00C6054F" w:rsidRPr="009B1466">
        <w:rPr>
          <w:rFonts w:ascii="Times New Roman" w:hAnsi="Times New Roman"/>
          <w:sz w:val="28"/>
          <w:szCs w:val="28"/>
        </w:rPr>
        <w:t>яч</w:t>
      </w:r>
      <w:r w:rsidR="00F71779" w:rsidRPr="009B1466">
        <w:rPr>
          <w:rFonts w:ascii="Times New Roman" w:hAnsi="Times New Roman"/>
          <w:sz w:val="28"/>
          <w:szCs w:val="28"/>
        </w:rPr>
        <w:t xml:space="preserve"> ячейки хти существует в северных районах таджикистана</w:t>
      </w:r>
      <w:r w:rsidR="00F71779" w:rsidRPr="009B1466">
        <w:rPr>
          <w:rStyle w:val="a5"/>
          <w:rFonts w:ascii="Times New Roman" w:hAnsi="Times New Roman"/>
          <w:sz w:val="28"/>
          <w:szCs w:val="28"/>
          <w:vertAlign w:val="baseline"/>
        </w:rPr>
        <w:endnoteReference w:customMarkFollows="1" w:id="6"/>
        <w:t>2</w:t>
      </w:r>
      <w:r w:rsidR="00F71779" w:rsidRPr="009B1466">
        <w:rPr>
          <w:rFonts w:ascii="Times New Roman" w:hAnsi="Times New Roman"/>
          <w:sz w:val="28"/>
          <w:szCs w:val="28"/>
        </w:rPr>
        <w:t>.</w:t>
      </w:r>
      <w:r w:rsidR="00C6054F" w:rsidRPr="009B1466">
        <w:rPr>
          <w:rFonts w:ascii="Times New Roman" w:hAnsi="Times New Roman"/>
          <w:sz w:val="28"/>
          <w:szCs w:val="28"/>
        </w:rPr>
        <w:t xml:space="preserve"> </w:t>
      </w:r>
      <w:r w:rsidR="00F71779" w:rsidRPr="009B1466">
        <w:rPr>
          <w:rFonts w:ascii="Times New Roman" w:hAnsi="Times New Roman"/>
          <w:sz w:val="28"/>
          <w:szCs w:val="28"/>
        </w:rPr>
        <w:t xml:space="preserve">Одной из главных задач хти остается проникновение в госаппарат, в том числе в службу безопасности. Разумеется, нет и не может быть никаких подвержденых, тем более официальных данных о том как это происходит. </w:t>
      </w:r>
    </w:p>
    <w:p w:rsidR="00F71779" w:rsidRPr="009B1466" w:rsidRDefault="00F71779" w:rsidP="009B146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466">
        <w:rPr>
          <w:rFonts w:ascii="Times New Roman" w:hAnsi="Times New Roman"/>
          <w:sz w:val="28"/>
          <w:szCs w:val="28"/>
        </w:rPr>
        <w:t>Невозможность более или менее точного подсчета активных исламистов, тех, кто относятся к ним с пониманием и готов их подержать, заставляет думать, что в Таджикистане нет конкретного социального слоя, который можно рассматривать как главную опору исламистов. В целом ислам в Таджикистане остается достаточно политизированным. Однако, оценивая его роль, следует быть предельно осторженым и уходить от крайностей. По мнению профессора малашенко религиозный экстремизм как политический и религиозный феномен останется и может усилится в Таджикистане. По менеию профосера малашенко в Таджикистане росту популярности религиозных экстремистов способствует социальное раздробленность общества, отсутсвие у руководстве странны четких переспектив ее развитие.</w:t>
      </w:r>
      <w:r w:rsidRPr="009B1466">
        <w:rPr>
          <w:rStyle w:val="a5"/>
          <w:rFonts w:ascii="Times New Roman" w:hAnsi="Times New Roman"/>
          <w:sz w:val="28"/>
          <w:szCs w:val="28"/>
          <w:vertAlign w:val="baseline"/>
        </w:rPr>
        <w:endnoteReference w:customMarkFollows="1" w:id="7"/>
        <w:t>3</w:t>
      </w:r>
      <w:r w:rsidRPr="009B1466">
        <w:rPr>
          <w:rFonts w:ascii="Times New Roman" w:hAnsi="Times New Roman"/>
          <w:sz w:val="28"/>
          <w:szCs w:val="28"/>
        </w:rPr>
        <w:t xml:space="preserve"> </w:t>
      </w:r>
    </w:p>
    <w:p w:rsidR="009B1466" w:rsidRDefault="003C653C" w:rsidP="009B1466">
      <w:pPr>
        <w:pStyle w:val="a9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466">
        <w:rPr>
          <w:rFonts w:ascii="Times New Roman" w:hAnsi="Times New Roman"/>
          <w:sz w:val="28"/>
          <w:szCs w:val="28"/>
        </w:rPr>
        <w:t>Решением Верховного суда РТ в 2001 году на территории РТ полностью запрещена деятельность Хизб-ут-тахрир. Данная организация была признана экстремистской.</w:t>
      </w:r>
      <w:r w:rsidR="009906DF" w:rsidRPr="009B1466">
        <w:rPr>
          <w:rFonts w:ascii="Times New Roman" w:hAnsi="Times New Roman"/>
          <w:sz w:val="28"/>
          <w:szCs w:val="28"/>
        </w:rPr>
        <w:t xml:space="preserve"> Между тем можно утверждать, что эта партия оказывает большое влияние на учащуюся молодежь, преподавателей и малообеспеченные слои населения</w:t>
      </w:r>
      <w:r w:rsidR="009906DF" w:rsidRPr="009B1466">
        <w:rPr>
          <w:rStyle w:val="a5"/>
          <w:rFonts w:ascii="Times New Roman" w:hAnsi="Times New Roman"/>
          <w:sz w:val="28"/>
          <w:szCs w:val="28"/>
          <w:vertAlign w:val="baseline"/>
        </w:rPr>
        <w:endnoteReference w:customMarkFollows="1" w:id="8"/>
        <w:t>7</w:t>
      </w:r>
      <w:r w:rsidR="009906DF" w:rsidRPr="009B1466">
        <w:rPr>
          <w:rFonts w:ascii="Times New Roman" w:hAnsi="Times New Roman"/>
          <w:sz w:val="28"/>
          <w:szCs w:val="28"/>
        </w:rPr>
        <w:t xml:space="preserve">. </w:t>
      </w:r>
    </w:p>
    <w:p w:rsidR="009B1466" w:rsidRDefault="009B1466" w:rsidP="009B1466">
      <w:pPr>
        <w:pStyle w:val="a9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466">
        <w:rPr>
          <w:rFonts w:ascii="Times New Roman" w:hAnsi="Times New Roman"/>
          <w:sz w:val="28"/>
          <w:szCs w:val="28"/>
        </w:rPr>
        <w:t>Например,</w:t>
      </w:r>
      <w:r w:rsidR="00D71D59" w:rsidRPr="009B1466">
        <w:rPr>
          <w:rFonts w:ascii="Times New Roman" w:hAnsi="Times New Roman"/>
          <w:sz w:val="28"/>
          <w:szCs w:val="28"/>
        </w:rPr>
        <w:t xml:space="preserve"> за </w:t>
      </w:r>
      <w:r w:rsidR="00CF4106" w:rsidRPr="009B1466">
        <w:rPr>
          <w:rFonts w:ascii="Times New Roman" w:hAnsi="Times New Roman"/>
          <w:sz w:val="28"/>
          <w:szCs w:val="28"/>
        </w:rPr>
        <w:t>последние</w:t>
      </w:r>
      <w:r w:rsidR="00D71D59" w:rsidRPr="009B1466">
        <w:rPr>
          <w:rFonts w:ascii="Times New Roman" w:hAnsi="Times New Roman"/>
          <w:sz w:val="28"/>
          <w:szCs w:val="28"/>
        </w:rPr>
        <w:t xml:space="preserve"> 3 месяца члены</w:t>
      </w:r>
      <w:r w:rsidR="00DA32DC" w:rsidRPr="009B1466">
        <w:rPr>
          <w:rFonts w:ascii="Times New Roman" w:hAnsi="Times New Roman"/>
          <w:sz w:val="28"/>
          <w:szCs w:val="28"/>
        </w:rPr>
        <w:t xml:space="preserve"> этих</w:t>
      </w:r>
      <w:r w:rsidR="00D71D59" w:rsidRPr="009B1466">
        <w:rPr>
          <w:rFonts w:ascii="Times New Roman" w:hAnsi="Times New Roman"/>
          <w:sz w:val="28"/>
          <w:szCs w:val="28"/>
        </w:rPr>
        <w:t xml:space="preserve"> религиозно экстремистс</w:t>
      </w:r>
      <w:r w:rsidR="00CF4106" w:rsidRPr="009B1466">
        <w:rPr>
          <w:rFonts w:ascii="Times New Roman" w:hAnsi="Times New Roman"/>
          <w:sz w:val="28"/>
          <w:szCs w:val="28"/>
        </w:rPr>
        <w:t>ких групп</w:t>
      </w:r>
      <w:r w:rsidR="00D71D59" w:rsidRPr="009B1466">
        <w:rPr>
          <w:rFonts w:ascii="Times New Roman" w:hAnsi="Times New Roman"/>
          <w:sz w:val="28"/>
          <w:szCs w:val="28"/>
        </w:rPr>
        <w:t xml:space="preserve"> проводили несколько терактов на </w:t>
      </w:r>
      <w:r w:rsidRPr="009B1466">
        <w:rPr>
          <w:rFonts w:ascii="Times New Roman" w:hAnsi="Times New Roman"/>
          <w:sz w:val="28"/>
          <w:szCs w:val="28"/>
        </w:rPr>
        <w:t>тер</w:t>
      </w:r>
      <w:r>
        <w:rPr>
          <w:rFonts w:ascii="Times New Roman" w:hAnsi="Times New Roman"/>
          <w:sz w:val="28"/>
          <w:szCs w:val="28"/>
        </w:rPr>
        <w:t>р</w:t>
      </w:r>
      <w:r w:rsidRPr="009B1466">
        <w:rPr>
          <w:rFonts w:ascii="Times New Roman" w:hAnsi="Times New Roman"/>
          <w:sz w:val="28"/>
          <w:szCs w:val="28"/>
        </w:rPr>
        <w:t>итории</w:t>
      </w:r>
      <w:r w:rsidR="00D71D59" w:rsidRPr="009B1466">
        <w:rPr>
          <w:rFonts w:ascii="Times New Roman" w:hAnsi="Times New Roman"/>
          <w:sz w:val="28"/>
          <w:szCs w:val="28"/>
        </w:rPr>
        <w:t xml:space="preserve"> города </w:t>
      </w:r>
      <w:r w:rsidR="00CF4106" w:rsidRPr="009B1466">
        <w:rPr>
          <w:rFonts w:ascii="Times New Roman" w:hAnsi="Times New Roman"/>
          <w:sz w:val="28"/>
          <w:szCs w:val="28"/>
        </w:rPr>
        <w:t>Душанбе</w:t>
      </w:r>
      <w:r w:rsidR="00D71D59" w:rsidRPr="009B1466">
        <w:rPr>
          <w:rFonts w:ascii="Times New Roman" w:hAnsi="Times New Roman"/>
          <w:sz w:val="28"/>
          <w:szCs w:val="28"/>
        </w:rPr>
        <w:t xml:space="preserve"> и </w:t>
      </w:r>
      <w:r w:rsidR="00CF4106" w:rsidRPr="009B1466">
        <w:rPr>
          <w:rFonts w:ascii="Times New Roman" w:hAnsi="Times New Roman"/>
          <w:sz w:val="28"/>
          <w:szCs w:val="28"/>
        </w:rPr>
        <w:t>Худжанда</w:t>
      </w:r>
      <w:r w:rsidR="00D71D59" w:rsidRPr="009B1466">
        <w:rPr>
          <w:rFonts w:ascii="Times New Roman" w:hAnsi="Times New Roman"/>
          <w:sz w:val="28"/>
          <w:szCs w:val="28"/>
        </w:rPr>
        <w:t>, в результате, которых погибли мирные жители</w:t>
      </w:r>
      <w:r w:rsidR="00CF4106" w:rsidRPr="009B1466">
        <w:rPr>
          <w:rFonts w:ascii="Times New Roman" w:hAnsi="Times New Roman"/>
          <w:sz w:val="28"/>
          <w:szCs w:val="28"/>
        </w:rPr>
        <w:t>.</w:t>
      </w:r>
      <w:r w:rsidR="00264E74" w:rsidRPr="009B1466">
        <w:rPr>
          <w:rFonts w:ascii="Times New Roman" w:hAnsi="Times New Roman"/>
          <w:sz w:val="28"/>
          <w:szCs w:val="28"/>
        </w:rPr>
        <w:t xml:space="preserve"> На востоке странный в Раштском долине, которые более всего отстает в социально-экономическом плане продолжается антитеррористическая операция против исламистских религиозных групп. По нашему мнению надо принят ком</w:t>
      </w:r>
      <w:r w:rsidR="009D2024" w:rsidRPr="009B1466">
        <w:rPr>
          <w:rFonts w:ascii="Times New Roman" w:hAnsi="Times New Roman"/>
          <w:sz w:val="28"/>
          <w:szCs w:val="28"/>
        </w:rPr>
        <w:t>п</w:t>
      </w:r>
      <w:r w:rsidR="00264E74" w:rsidRPr="009B1466">
        <w:rPr>
          <w:rFonts w:ascii="Times New Roman" w:hAnsi="Times New Roman"/>
          <w:sz w:val="28"/>
          <w:szCs w:val="28"/>
        </w:rPr>
        <w:t xml:space="preserve">лекс </w:t>
      </w:r>
      <w:r w:rsidR="009D2024" w:rsidRPr="009B1466">
        <w:rPr>
          <w:rFonts w:ascii="Times New Roman" w:hAnsi="Times New Roman"/>
          <w:sz w:val="28"/>
          <w:szCs w:val="28"/>
        </w:rPr>
        <w:t>мер социально-экономического характера, поднят уровень жизней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9D2024" w:rsidRPr="009B1466">
        <w:rPr>
          <w:rFonts w:ascii="Times New Roman" w:hAnsi="Times New Roman"/>
          <w:sz w:val="28"/>
          <w:szCs w:val="28"/>
        </w:rPr>
        <w:t>население улучши</w:t>
      </w:r>
      <w:r w:rsidR="00DA32DC" w:rsidRPr="009B1466">
        <w:rPr>
          <w:rFonts w:ascii="Times New Roman" w:hAnsi="Times New Roman"/>
          <w:sz w:val="28"/>
          <w:szCs w:val="28"/>
        </w:rPr>
        <w:t>т качество образование, чтобы пресекать</w:t>
      </w:r>
      <w:r w:rsidR="009D2024" w:rsidRPr="009B1466">
        <w:rPr>
          <w:rFonts w:ascii="Times New Roman" w:hAnsi="Times New Roman"/>
          <w:sz w:val="28"/>
          <w:szCs w:val="28"/>
        </w:rPr>
        <w:t xml:space="preserve"> проявление религиозно исламистского экстремизма</w:t>
      </w:r>
      <w:r>
        <w:rPr>
          <w:rFonts w:ascii="Times New Roman" w:hAnsi="Times New Roman"/>
          <w:sz w:val="28"/>
          <w:szCs w:val="28"/>
        </w:rPr>
        <w:t xml:space="preserve"> </w:t>
      </w:r>
      <w:r w:rsidR="009D2024" w:rsidRPr="009B1466">
        <w:rPr>
          <w:rFonts w:ascii="Times New Roman" w:hAnsi="Times New Roman"/>
          <w:sz w:val="28"/>
          <w:szCs w:val="28"/>
        </w:rPr>
        <w:t>в этом регионе</w:t>
      </w:r>
      <w:r w:rsidR="00CF4106" w:rsidRPr="009B1466">
        <w:rPr>
          <w:rFonts w:ascii="Times New Roman" w:hAnsi="Times New Roman"/>
          <w:sz w:val="28"/>
          <w:szCs w:val="28"/>
        </w:rPr>
        <w:t xml:space="preserve"> </w:t>
      </w:r>
      <w:r w:rsidR="009D2024" w:rsidRPr="009B1466">
        <w:rPr>
          <w:rFonts w:ascii="Times New Roman" w:hAnsi="Times New Roman"/>
          <w:sz w:val="28"/>
          <w:szCs w:val="28"/>
        </w:rPr>
        <w:t>Таджикистана.</w:t>
      </w:r>
      <w:r w:rsidR="00705DE5" w:rsidRPr="009B1466">
        <w:rPr>
          <w:rFonts w:ascii="Times New Roman" w:hAnsi="Times New Roman"/>
          <w:sz w:val="28"/>
          <w:szCs w:val="28"/>
        </w:rPr>
        <w:t xml:space="preserve"> Исследователи </w:t>
      </w:r>
      <w:r w:rsidR="00B945EF" w:rsidRPr="009B1466">
        <w:rPr>
          <w:rFonts w:ascii="Times New Roman" w:hAnsi="Times New Roman"/>
          <w:sz w:val="28"/>
          <w:szCs w:val="28"/>
        </w:rPr>
        <w:t>утверждают</w:t>
      </w:r>
      <w:r w:rsidR="00705DE5" w:rsidRPr="009B1466">
        <w:rPr>
          <w:rFonts w:ascii="Times New Roman" w:hAnsi="Times New Roman"/>
          <w:sz w:val="28"/>
          <w:szCs w:val="28"/>
        </w:rPr>
        <w:t>, что Раштская долина может стать "очагом исламского сопротивления", который будет дестабилизировать целый р</w:t>
      </w:r>
      <w:r w:rsidR="00B945EF" w:rsidRPr="009B1466">
        <w:rPr>
          <w:rFonts w:ascii="Times New Roman" w:hAnsi="Times New Roman"/>
          <w:sz w:val="28"/>
          <w:szCs w:val="28"/>
        </w:rPr>
        <w:t>егион</w:t>
      </w:r>
      <w:r w:rsidR="00705DE5" w:rsidRPr="009B1466">
        <w:rPr>
          <w:rFonts w:ascii="Times New Roman" w:hAnsi="Times New Roman"/>
          <w:sz w:val="28"/>
          <w:szCs w:val="28"/>
        </w:rPr>
        <w:t>.</w:t>
      </w:r>
      <w:r w:rsidR="009576B2" w:rsidRPr="009B1466">
        <w:rPr>
          <w:rFonts w:ascii="Times New Roman" w:hAnsi="Times New Roman"/>
          <w:sz w:val="28"/>
          <w:szCs w:val="28"/>
        </w:rPr>
        <w:t xml:space="preserve"> </w:t>
      </w:r>
      <w:r w:rsidR="009576B2" w:rsidRPr="009B1466">
        <w:rPr>
          <w:rStyle w:val="aa"/>
          <w:rFonts w:ascii="Times New Roman" w:hAnsi="Times New Roman"/>
          <w:sz w:val="28"/>
          <w:szCs w:val="28"/>
          <w:lang w:val="ru-RU"/>
        </w:rPr>
        <w:t>Действительно, в современном</w:t>
      </w:r>
      <w:r>
        <w:rPr>
          <w:rStyle w:val="aa"/>
          <w:rFonts w:ascii="Times New Roman" w:hAnsi="Times New Roman"/>
          <w:sz w:val="28"/>
          <w:szCs w:val="28"/>
          <w:lang w:val="ru-RU"/>
        </w:rPr>
        <w:t xml:space="preserve"> </w:t>
      </w:r>
      <w:r w:rsidR="009576B2" w:rsidRPr="009B1466">
        <w:rPr>
          <w:rStyle w:val="aa"/>
          <w:rFonts w:ascii="Times New Roman" w:hAnsi="Times New Roman"/>
          <w:sz w:val="28"/>
          <w:szCs w:val="28"/>
          <w:lang w:val="ru-RU"/>
        </w:rPr>
        <w:t>Таджикистане высока процент религиозной и светской неграмотности среди молодежи, отсутствует мотивация</w:t>
      </w:r>
      <w:r>
        <w:rPr>
          <w:rStyle w:val="aa"/>
          <w:rFonts w:ascii="Times New Roman" w:hAnsi="Times New Roman"/>
          <w:sz w:val="28"/>
          <w:szCs w:val="28"/>
          <w:lang w:val="ru-RU"/>
        </w:rPr>
        <w:t xml:space="preserve"> </w:t>
      </w:r>
      <w:r w:rsidR="009576B2" w:rsidRPr="009B1466">
        <w:rPr>
          <w:rStyle w:val="aa"/>
          <w:rFonts w:ascii="Times New Roman" w:hAnsi="Times New Roman"/>
          <w:sz w:val="28"/>
          <w:szCs w:val="28"/>
          <w:lang w:val="ru-RU"/>
        </w:rPr>
        <w:t>к</w:t>
      </w:r>
      <w:r>
        <w:rPr>
          <w:rStyle w:val="aa"/>
          <w:rFonts w:ascii="Times New Roman" w:hAnsi="Times New Roman"/>
          <w:sz w:val="28"/>
          <w:szCs w:val="28"/>
          <w:lang w:val="ru-RU"/>
        </w:rPr>
        <w:t xml:space="preserve"> </w:t>
      </w:r>
      <w:r w:rsidR="009576B2" w:rsidRPr="009B1466">
        <w:rPr>
          <w:rStyle w:val="aa"/>
          <w:rFonts w:ascii="Times New Roman" w:hAnsi="Times New Roman"/>
          <w:sz w:val="28"/>
          <w:szCs w:val="28"/>
          <w:lang w:val="ru-RU"/>
        </w:rPr>
        <w:t>получению образования и они отчуждение от социально – политической и культурной жизни не развиты социально экономические отношение среди население.</w:t>
      </w:r>
      <w:r w:rsidR="00B945EF" w:rsidRPr="009B1466">
        <w:rPr>
          <w:rStyle w:val="aa"/>
          <w:rFonts w:ascii="Times New Roman" w:hAnsi="Times New Roman"/>
          <w:sz w:val="28"/>
          <w:szCs w:val="28"/>
          <w:lang w:val="ru-RU"/>
        </w:rPr>
        <w:t xml:space="preserve"> </w:t>
      </w:r>
      <w:r w:rsidR="00C04CEA" w:rsidRPr="009B1466">
        <w:rPr>
          <w:rFonts w:ascii="Times New Roman" w:hAnsi="Times New Roman"/>
          <w:sz w:val="28"/>
          <w:szCs w:val="28"/>
        </w:rPr>
        <w:t>Этому способствует и низкий уровень подготовки кадров таджикских священнослужителей. Они в основном проходят подготовку в других государствах, где политическая система другая, отличная от Таджикистана</w:t>
      </w:r>
      <w:r w:rsidR="00392F4D" w:rsidRPr="009B1466">
        <w:rPr>
          <w:rFonts w:ascii="Times New Roman" w:hAnsi="Times New Roman"/>
          <w:sz w:val="28"/>
          <w:szCs w:val="28"/>
        </w:rPr>
        <w:t>, условия быта другие, культура другая.</w:t>
      </w:r>
    </w:p>
    <w:p w:rsidR="009B1466" w:rsidRDefault="00E36D45" w:rsidP="009B1466">
      <w:pPr>
        <w:pStyle w:val="a9"/>
        <w:widowControl w:val="0"/>
        <w:spacing w:after="0" w:line="36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B1466">
        <w:rPr>
          <w:rFonts w:ascii="Times New Roman" w:hAnsi="Times New Roman"/>
          <w:sz w:val="28"/>
          <w:szCs w:val="28"/>
        </w:rPr>
        <w:t>П</w:t>
      </w:r>
      <w:r w:rsidR="00653E61" w:rsidRPr="009B1466">
        <w:rPr>
          <w:rFonts w:ascii="Times New Roman" w:hAnsi="Times New Roman"/>
          <w:sz w:val="28"/>
          <w:szCs w:val="28"/>
        </w:rPr>
        <w:t>о нашему мнению еще о</w:t>
      </w:r>
      <w:r w:rsidR="007E079F" w:rsidRPr="009B1466">
        <w:rPr>
          <w:rFonts w:ascii="Times New Roman" w:hAnsi="Times New Roman"/>
          <w:sz w:val="28"/>
          <w:szCs w:val="28"/>
        </w:rPr>
        <w:t>д</w:t>
      </w:r>
      <w:r w:rsidR="00653E61" w:rsidRPr="009B1466">
        <w:rPr>
          <w:rFonts w:ascii="Times New Roman" w:hAnsi="Times New Roman"/>
          <w:sz w:val="28"/>
          <w:szCs w:val="28"/>
        </w:rPr>
        <w:t>ной из причин проявление религиозно исламистского экстремизма в Таджикистане является коррупция во сферах жизнедеятельности общества. При этом за последнее годы уровень корумпированости в Республике Таджикистана значительно выросло. По нашему мнению, этот фактор тоже порождает определенные условия для появление не традиционных радикально религиозных течение, который пропагандируют экстремизм и терроризм в нашей странны. Еще один из факторов, которое порождает религиозно исламистского экстремизма в Таджикистане это клановое устройство власти и социально – экономическое отсталость</w:t>
      </w:r>
      <w:r w:rsidR="00523258" w:rsidRPr="009B1466">
        <w:rPr>
          <w:rFonts w:ascii="Times New Roman" w:hAnsi="Times New Roman"/>
          <w:sz w:val="28"/>
          <w:szCs w:val="28"/>
        </w:rPr>
        <w:t xml:space="preserve"> нищета</w:t>
      </w:r>
      <w:r w:rsidR="00653E61" w:rsidRPr="009B1466">
        <w:rPr>
          <w:rFonts w:ascii="Times New Roman" w:hAnsi="Times New Roman"/>
          <w:sz w:val="28"/>
          <w:szCs w:val="28"/>
        </w:rPr>
        <w:t>.</w:t>
      </w:r>
      <w:r w:rsidR="00B945EF" w:rsidRPr="009B1466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</w:p>
    <w:p w:rsidR="00653E61" w:rsidRPr="009B1466" w:rsidRDefault="00B945EF" w:rsidP="009B1466">
      <w:pPr>
        <w:pStyle w:val="a9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466">
        <w:rPr>
          <w:rFonts w:ascii="Times New Roman" w:eastAsia="SimSun" w:hAnsi="Times New Roman"/>
          <w:sz w:val="28"/>
          <w:szCs w:val="28"/>
          <w:lang w:eastAsia="zh-CN"/>
        </w:rPr>
        <w:t>И так, мы при</w:t>
      </w:r>
      <w:r w:rsidR="006C20C8" w:rsidRPr="009B1466">
        <w:rPr>
          <w:rFonts w:ascii="Times New Roman" w:eastAsia="SimSun" w:hAnsi="Times New Roman"/>
          <w:sz w:val="28"/>
          <w:szCs w:val="28"/>
          <w:lang w:eastAsia="zh-CN"/>
        </w:rPr>
        <w:t>шили к выводу</w:t>
      </w:r>
      <w:r w:rsidRPr="009B1466">
        <w:rPr>
          <w:rFonts w:ascii="Times New Roman" w:eastAsia="SimSun" w:hAnsi="Times New Roman"/>
          <w:sz w:val="28"/>
          <w:szCs w:val="28"/>
          <w:lang w:eastAsia="zh-CN"/>
        </w:rPr>
        <w:t>, что экстремизм - это явление социальное, которое существовало</w:t>
      </w:r>
      <w:r w:rsidR="009B1466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9B1466">
        <w:rPr>
          <w:rFonts w:ascii="Times New Roman" w:eastAsia="SimSun" w:hAnsi="Times New Roman"/>
          <w:sz w:val="28"/>
          <w:szCs w:val="28"/>
          <w:lang w:eastAsia="zh-CN"/>
        </w:rPr>
        <w:t>в обществе с древних времен. Он связан с насилие</w:t>
      </w:r>
      <w:r w:rsidR="005839C0" w:rsidRPr="009B1466">
        <w:rPr>
          <w:rFonts w:ascii="Times New Roman" w:eastAsia="SimSun" w:hAnsi="Times New Roman"/>
          <w:sz w:val="28"/>
          <w:szCs w:val="28"/>
          <w:lang w:eastAsia="zh-CN"/>
        </w:rPr>
        <w:t>м</w:t>
      </w:r>
      <w:r w:rsidRPr="009B1466">
        <w:rPr>
          <w:rFonts w:ascii="Times New Roman" w:eastAsia="SimSun" w:hAnsi="Times New Roman"/>
          <w:sz w:val="28"/>
          <w:szCs w:val="28"/>
          <w:lang w:eastAsia="zh-CN"/>
        </w:rPr>
        <w:t>, навязыванием идей, поведенческих форм одной группы людей</w:t>
      </w:r>
      <w:r w:rsidR="009B1466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9B1466">
        <w:rPr>
          <w:rFonts w:ascii="Times New Roman" w:eastAsia="SimSun" w:hAnsi="Times New Roman"/>
          <w:sz w:val="28"/>
          <w:szCs w:val="28"/>
          <w:lang w:eastAsia="zh-CN"/>
        </w:rPr>
        <w:t xml:space="preserve">другим социальным группам силовыми методами. Насилие неотъемлемая </w:t>
      </w:r>
      <w:r w:rsidR="00924E02" w:rsidRPr="009B1466">
        <w:rPr>
          <w:rFonts w:ascii="Times New Roman" w:eastAsia="SimSun" w:hAnsi="Times New Roman"/>
          <w:sz w:val="28"/>
          <w:szCs w:val="28"/>
          <w:lang w:eastAsia="zh-CN"/>
        </w:rPr>
        <w:t>часть религиозного экстремизма.</w:t>
      </w:r>
      <w:r w:rsidRPr="009B1466">
        <w:rPr>
          <w:rFonts w:ascii="Times New Roman" w:eastAsia="SimSun" w:hAnsi="Times New Roman"/>
          <w:sz w:val="28"/>
          <w:szCs w:val="28"/>
          <w:lang w:eastAsia="zh-CN"/>
        </w:rPr>
        <w:t xml:space="preserve"> Единого определения экстремизма дать не возможно, так как</w:t>
      </w:r>
      <w:r w:rsidR="009B1466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9B1466">
        <w:rPr>
          <w:rFonts w:ascii="Times New Roman" w:eastAsia="SimSun" w:hAnsi="Times New Roman"/>
          <w:sz w:val="28"/>
          <w:szCs w:val="28"/>
          <w:lang w:eastAsia="zh-CN"/>
        </w:rPr>
        <w:t xml:space="preserve">явление это многолико, имеет </w:t>
      </w:r>
      <w:r w:rsidR="00924E02" w:rsidRPr="009B1466">
        <w:rPr>
          <w:rFonts w:ascii="Times New Roman" w:eastAsia="SimSun" w:hAnsi="Times New Roman"/>
          <w:sz w:val="28"/>
          <w:szCs w:val="28"/>
          <w:lang w:eastAsia="zh-CN"/>
        </w:rPr>
        <w:t xml:space="preserve">разные формы и виды проявления. </w:t>
      </w:r>
      <w:r w:rsidRPr="009B1466">
        <w:rPr>
          <w:rFonts w:ascii="Times New Roman" w:eastAsia="SimSun" w:hAnsi="Times New Roman"/>
          <w:sz w:val="28"/>
          <w:szCs w:val="28"/>
          <w:lang w:eastAsia="zh-CN"/>
        </w:rPr>
        <w:t>Как весьма обосновано пишет российский ученый И.П. Севостьянов, «ничто не наносить больше вреда исламу и мусульманам, чем с</w:t>
      </w:r>
      <w:r w:rsidR="006C20C8" w:rsidRPr="009B1466">
        <w:rPr>
          <w:rFonts w:ascii="Times New Roman" w:eastAsia="SimSun" w:hAnsi="Times New Roman"/>
          <w:sz w:val="28"/>
          <w:szCs w:val="28"/>
          <w:lang w:eastAsia="zh-CN"/>
        </w:rPr>
        <w:t>овременный исламский экстремизм.</w:t>
      </w:r>
    </w:p>
    <w:p w:rsidR="009B1466" w:rsidRPr="00827318" w:rsidRDefault="009B146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bookmarkStart w:id="0" w:name="_GoBack"/>
      <w:bookmarkEnd w:id="0"/>
    </w:p>
    <w:sectPr w:rsidR="009B1466" w:rsidRPr="00827318" w:rsidSect="009B1466">
      <w:head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07E" w:rsidRDefault="005C707E" w:rsidP="009E1738">
      <w:pPr>
        <w:spacing w:after="0" w:line="240" w:lineRule="auto"/>
      </w:pPr>
      <w:r>
        <w:separator/>
      </w:r>
    </w:p>
  </w:endnote>
  <w:endnote w:type="continuationSeparator" w:id="0">
    <w:p w:rsidR="005C707E" w:rsidRDefault="005C707E" w:rsidP="009E1738">
      <w:pPr>
        <w:spacing w:after="0" w:line="240" w:lineRule="auto"/>
      </w:pPr>
      <w:r>
        <w:continuationSeparator/>
      </w:r>
    </w:p>
  </w:endnote>
  <w:endnote w:id="1">
    <w:p w:rsidR="005C707E" w:rsidRDefault="009E1738" w:rsidP="003758EB">
      <w:pPr>
        <w:pStyle w:val="a3"/>
        <w:jc w:val="both"/>
      </w:pPr>
      <w:r w:rsidRPr="00FA79EE">
        <w:rPr>
          <w:rStyle w:val="a5"/>
          <w:rFonts w:ascii="Times New Roman" w:hAnsi="Times New Roman"/>
        </w:rPr>
        <w:t>1</w:t>
      </w:r>
      <w:r w:rsidRPr="00FA79EE">
        <w:rPr>
          <w:rFonts w:ascii="Times New Roman" w:hAnsi="Times New Roman"/>
        </w:rPr>
        <w:t xml:space="preserve">Рамазан Абдулатипов . диалог  цивилизации:базовые концепты, идей, технологии. Монография. Кол.авт; Под общей редакцией академика О.А. Колобова. –  Бейрут-Нижний Новгород : Изд-во НИМ «Махинур»,2006. </w:t>
      </w:r>
      <w:r w:rsidRPr="00574EF3">
        <w:rPr>
          <w:rFonts w:ascii="Times New Roman" w:hAnsi="Times New Roman"/>
        </w:rPr>
        <w:t xml:space="preserve">472 </w:t>
      </w:r>
      <w:r w:rsidRPr="00FA79EE">
        <w:rPr>
          <w:rFonts w:ascii="Times New Roman" w:hAnsi="Times New Roman"/>
        </w:rPr>
        <w:t>С</w:t>
      </w:r>
      <w:r w:rsidRPr="00574EF3">
        <w:rPr>
          <w:rFonts w:ascii="Times New Roman" w:hAnsi="Times New Roman"/>
        </w:rPr>
        <w:t xml:space="preserve">. </w:t>
      </w:r>
      <w:r w:rsidRPr="00FA79EE">
        <w:rPr>
          <w:rFonts w:ascii="Times New Roman" w:hAnsi="Times New Roman"/>
        </w:rPr>
        <w:t>С</w:t>
      </w:r>
      <w:r w:rsidRPr="00574EF3">
        <w:rPr>
          <w:rFonts w:ascii="Times New Roman" w:hAnsi="Times New Roman"/>
        </w:rPr>
        <w:t xml:space="preserve"> 34.</w:t>
      </w:r>
    </w:p>
  </w:endnote>
  <w:endnote w:id="2">
    <w:p w:rsidR="005C707E" w:rsidRDefault="003B6CDF" w:rsidP="003B6CDF">
      <w:r w:rsidRPr="009B1466">
        <w:rPr>
          <w:rStyle w:val="a5"/>
        </w:rPr>
        <w:t>2</w:t>
      </w:r>
      <w:r>
        <w:rPr>
          <w:rFonts w:ascii="Times New Roman" w:hAnsi="Times New Roman"/>
          <w:sz w:val="20"/>
          <w:szCs w:val="20"/>
          <w:lang w:val="en-US"/>
        </w:rPr>
        <w:t>Asia</w:t>
      </w:r>
      <w:r w:rsidRPr="009B146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plus</w:t>
      </w:r>
      <w:r w:rsidRPr="009B1466">
        <w:rPr>
          <w:rFonts w:ascii="Times New Roman" w:hAnsi="Times New Roman"/>
          <w:sz w:val="20"/>
          <w:szCs w:val="20"/>
        </w:rPr>
        <w:t>. № 36 (555) / 1-</w:t>
      </w:r>
      <w:r>
        <w:rPr>
          <w:rFonts w:ascii="Times New Roman" w:hAnsi="Times New Roman"/>
          <w:sz w:val="20"/>
          <w:szCs w:val="20"/>
        </w:rPr>
        <w:t>сентября</w:t>
      </w:r>
      <w:r w:rsidRPr="009B1466">
        <w:rPr>
          <w:rFonts w:ascii="Times New Roman" w:hAnsi="Times New Roman"/>
          <w:sz w:val="20"/>
          <w:szCs w:val="20"/>
        </w:rPr>
        <w:t xml:space="preserve"> 2010 / </w:t>
      </w:r>
      <w:r w:rsidRPr="00827318">
        <w:rPr>
          <w:rFonts w:ascii="Times New Roman" w:hAnsi="Times New Roman"/>
          <w:sz w:val="20"/>
          <w:szCs w:val="20"/>
          <w:lang w:val="en-US"/>
        </w:rPr>
        <w:t>www</w:t>
      </w:r>
      <w:r w:rsidRPr="00827318">
        <w:rPr>
          <w:rFonts w:ascii="Times New Roman" w:hAnsi="Times New Roman"/>
          <w:sz w:val="20"/>
          <w:szCs w:val="20"/>
        </w:rPr>
        <w:t>.</w:t>
      </w:r>
      <w:r w:rsidRPr="00827318">
        <w:rPr>
          <w:rFonts w:ascii="Times New Roman" w:hAnsi="Times New Roman"/>
          <w:sz w:val="20"/>
          <w:szCs w:val="20"/>
          <w:lang w:val="en-US"/>
        </w:rPr>
        <w:t>asiaplus</w:t>
      </w:r>
      <w:r w:rsidRPr="009B1466">
        <w:rPr>
          <w:rFonts w:ascii="Times New Roman" w:hAnsi="Times New Roman"/>
          <w:sz w:val="20"/>
          <w:szCs w:val="20"/>
        </w:rPr>
        <w:t>.</w:t>
      </w:r>
      <w:r w:rsidRPr="007B1E65">
        <w:rPr>
          <w:rFonts w:ascii="Times New Roman" w:hAnsi="Times New Roman"/>
          <w:sz w:val="20"/>
          <w:szCs w:val="20"/>
          <w:lang w:val="en-US"/>
        </w:rPr>
        <w:t>tg</w:t>
      </w:r>
    </w:p>
  </w:endnote>
  <w:endnote w:id="3">
    <w:p w:rsidR="005C707E" w:rsidRDefault="00B25782" w:rsidP="00574EF3">
      <w:pPr>
        <w:pStyle w:val="a6"/>
      </w:pPr>
      <w:r w:rsidRPr="007057E8">
        <w:rPr>
          <w:rStyle w:val="a5"/>
        </w:rPr>
        <w:t>3</w:t>
      </w:r>
      <w:r w:rsidRPr="007057E8">
        <w:t xml:space="preserve"> </w:t>
      </w:r>
      <w:r>
        <w:t>Исламизм и экстремизм на ближнем востоке. Сборник статей. М.,2001-260с.45стр.</w:t>
      </w:r>
    </w:p>
  </w:endnote>
  <w:endnote w:id="4">
    <w:p w:rsidR="005C707E" w:rsidRDefault="007057E8">
      <w:pPr>
        <w:pStyle w:val="a3"/>
      </w:pPr>
      <w:r>
        <w:rPr>
          <w:rStyle w:val="a5"/>
        </w:rPr>
        <w:t>4</w:t>
      </w:r>
      <w:r>
        <w:t xml:space="preserve"> Россия – Центральная Азия – ридикальный ислам.- М.: Восток-Запад,</w:t>
      </w:r>
      <w:r w:rsidR="0078171D">
        <w:t xml:space="preserve"> дипломатическая академия МИД России,</w:t>
      </w:r>
      <w:r>
        <w:t xml:space="preserve"> 2009.-184с. С 11.</w:t>
      </w:r>
    </w:p>
  </w:endnote>
  <w:endnote w:id="5">
    <w:p w:rsidR="005C707E" w:rsidRDefault="00E95C55">
      <w:pPr>
        <w:pStyle w:val="a3"/>
      </w:pPr>
      <w:r>
        <w:rPr>
          <w:rStyle w:val="a5"/>
        </w:rPr>
        <w:t>6</w:t>
      </w:r>
      <w:r>
        <w:t xml:space="preserve"> </w:t>
      </w:r>
      <w:r w:rsidRPr="00E95C55">
        <w:t>В.В.Наумкин</w:t>
      </w:r>
      <w:r>
        <w:t>. Х</w:t>
      </w:r>
      <w:r w:rsidRPr="00E95C55">
        <w:t>изб ат-Тахрир ал-Ислами в Центральной Азии</w:t>
      </w:r>
      <w:r>
        <w:t xml:space="preserve">. </w:t>
      </w:r>
      <w:r w:rsidRPr="00E95C55">
        <w:t>http://www.islam</w:t>
      </w:r>
      <w:r>
        <w:t>ica.ru/islamism/articles.</w:t>
      </w:r>
    </w:p>
  </w:endnote>
  <w:endnote w:id="6">
    <w:p w:rsidR="005C707E" w:rsidRDefault="00F71779" w:rsidP="00F71779">
      <w:pPr>
        <w:pStyle w:val="a6"/>
      </w:pPr>
      <w:r>
        <w:rPr>
          <w:rStyle w:val="a5"/>
        </w:rPr>
        <w:t>2</w:t>
      </w:r>
      <w:r>
        <w:t xml:space="preserve"> См: Малашенко</w:t>
      </w:r>
      <w:r w:rsidR="00C6054F">
        <w:t xml:space="preserve"> А.В.</w:t>
      </w:r>
      <w:r>
        <w:t xml:space="preserve">Россия – Центральная Азия – радикальный ислам.- М.: Восток-Запад, дипломатическая академия МИД России, 2009.-184с. С 13-15.  </w:t>
      </w:r>
    </w:p>
  </w:endnote>
  <w:endnote w:id="7">
    <w:p w:rsidR="005C707E" w:rsidRDefault="00F71779" w:rsidP="00F71779">
      <w:pPr>
        <w:pStyle w:val="a6"/>
      </w:pPr>
      <w:r>
        <w:rPr>
          <w:rStyle w:val="a5"/>
        </w:rPr>
        <w:t>3</w:t>
      </w:r>
      <w:r w:rsidR="00C6054F">
        <w:t xml:space="preserve"> См: Малашеко.А.В.</w:t>
      </w:r>
      <w:r>
        <w:t xml:space="preserve"> Россия – Центральная Азия – радикальный ислам.- М.: Восток-Запад, дипломатическая академия МИД России, 2009.-184с. С 15-17.</w:t>
      </w:r>
    </w:p>
  </w:endnote>
  <w:endnote w:id="8">
    <w:p w:rsidR="005C707E" w:rsidRDefault="009906DF">
      <w:pPr>
        <w:pStyle w:val="a3"/>
      </w:pPr>
      <w:r>
        <w:rPr>
          <w:rStyle w:val="a5"/>
        </w:rPr>
        <w:t>7</w:t>
      </w:r>
      <w:r>
        <w:t xml:space="preserve"> Давлат Усмон. Исламский фактор в политических процессах России и стран Центральной Азии.-М.: Издатель Воробьев А.В., 2009</w:t>
      </w:r>
      <w:r w:rsidR="00735442">
        <w:t xml:space="preserve">.-180 с. (- Россия и Ислам, 5) 71с.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07E" w:rsidRDefault="005C707E" w:rsidP="009E1738">
      <w:pPr>
        <w:spacing w:after="0" w:line="240" w:lineRule="auto"/>
      </w:pPr>
      <w:r>
        <w:separator/>
      </w:r>
    </w:p>
  </w:footnote>
  <w:footnote w:type="continuationSeparator" w:id="0">
    <w:p w:rsidR="005C707E" w:rsidRDefault="005C707E" w:rsidP="009E1738">
      <w:pPr>
        <w:spacing w:after="0" w:line="240" w:lineRule="auto"/>
      </w:pPr>
      <w:r>
        <w:continuationSeparator/>
      </w:r>
    </w:p>
  </w:footnote>
  <w:footnote w:id="1">
    <w:p w:rsidR="005C707E" w:rsidRDefault="003A6BC3" w:rsidP="003A6BC3">
      <w:pPr>
        <w:pStyle w:val="a9"/>
        <w:jc w:val="both"/>
      </w:pPr>
      <w:r w:rsidRPr="00A330B5">
        <w:rPr>
          <w:rStyle w:val="a8"/>
          <w:rFonts w:ascii="Times New Roman" w:hAnsi="Times New Roman"/>
        </w:rPr>
        <w:t>5</w:t>
      </w:r>
      <w:r w:rsidRPr="00A330B5">
        <w:rPr>
          <w:rFonts w:ascii="Times New Roman" w:hAnsi="Times New Roman"/>
          <w:sz w:val="20"/>
          <w:szCs w:val="20"/>
        </w:rPr>
        <w:t xml:space="preserve"> Бабинов Ю.А. Религиозно-конфессиональные отношения в странах СНГ // Взаимоотношения религоизных конфессий в многонациональном регионе. Сборник научных трудов. – Севастополь: «Вебер», 2001. - С. 137-138.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466" w:rsidRPr="009B1466" w:rsidRDefault="009B1466" w:rsidP="009B1466">
    <w:pPr>
      <w:pStyle w:val="ac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D1E67"/>
    <w:multiLevelType w:val="hybridMultilevel"/>
    <w:tmpl w:val="2130B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A24E2"/>
    <w:multiLevelType w:val="hybridMultilevel"/>
    <w:tmpl w:val="7B502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F1396"/>
    <w:multiLevelType w:val="hybridMultilevel"/>
    <w:tmpl w:val="0DBC6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181A02"/>
    <w:multiLevelType w:val="hybridMultilevel"/>
    <w:tmpl w:val="CB448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1738"/>
    <w:rsid w:val="00032026"/>
    <w:rsid w:val="00032A5F"/>
    <w:rsid w:val="00032A7F"/>
    <w:rsid w:val="00052F3A"/>
    <w:rsid w:val="00060C19"/>
    <w:rsid w:val="000661DD"/>
    <w:rsid w:val="000775FC"/>
    <w:rsid w:val="00094F89"/>
    <w:rsid w:val="000D4490"/>
    <w:rsid w:val="00107276"/>
    <w:rsid w:val="00131A6D"/>
    <w:rsid w:val="00133E59"/>
    <w:rsid w:val="00136867"/>
    <w:rsid w:val="00146480"/>
    <w:rsid w:val="00154CEF"/>
    <w:rsid w:val="00192A15"/>
    <w:rsid w:val="001960F7"/>
    <w:rsid w:val="001A30C0"/>
    <w:rsid w:val="001B6F25"/>
    <w:rsid w:val="001C5B20"/>
    <w:rsid w:val="001E3C25"/>
    <w:rsid w:val="00233CFB"/>
    <w:rsid w:val="00240973"/>
    <w:rsid w:val="00264E74"/>
    <w:rsid w:val="00274D3D"/>
    <w:rsid w:val="00276CC1"/>
    <w:rsid w:val="002B381A"/>
    <w:rsid w:val="002C76F1"/>
    <w:rsid w:val="002E1E6B"/>
    <w:rsid w:val="00306024"/>
    <w:rsid w:val="00315293"/>
    <w:rsid w:val="00317FAB"/>
    <w:rsid w:val="0032524B"/>
    <w:rsid w:val="003321E2"/>
    <w:rsid w:val="00341F47"/>
    <w:rsid w:val="003515B3"/>
    <w:rsid w:val="00353E6B"/>
    <w:rsid w:val="003758EB"/>
    <w:rsid w:val="003765A5"/>
    <w:rsid w:val="00383DC3"/>
    <w:rsid w:val="00392F4D"/>
    <w:rsid w:val="003A6BC3"/>
    <w:rsid w:val="003B26B9"/>
    <w:rsid w:val="003B6CDF"/>
    <w:rsid w:val="003C653C"/>
    <w:rsid w:val="003F3A0B"/>
    <w:rsid w:val="004025B5"/>
    <w:rsid w:val="0048610A"/>
    <w:rsid w:val="004A3C52"/>
    <w:rsid w:val="00523258"/>
    <w:rsid w:val="0054345D"/>
    <w:rsid w:val="00547A9A"/>
    <w:rsid w:val="00555656"/>
    <w:rsid w:val="00565325"/>
    <w:rsid w:val="00574EF3"/>
    <w:rsid w:val="005839C0"/>
    <w:rsid w:val="00585FB2"/>
    <w:rsid w:val="005A4C2B"/>
    <w:rsid w:val="005B1429"/>
    <w:rsid w:val="005C707E"/>
    <w:rsid w:val="00626986"/>
    <w:rsid w:val="00653E61"/>
    <w:rsid w:val="006709D7"/>
    <w:rsid w:val="006828D4"/>
    <w:rsid w:val="0068544A"/>
    <w:rsid w:val="0068624F"/>
    <w:rsid w:val="006B6760"/>
    <w:rsid w:val="006C13BB"/>
    <w:rsid w:val="006C20C8"/>
    <w:rsid w:val="006F321A"/>
    <w:rsid w:val="006F3D20"/>
    <w:rsid w:val="006F7F7F"/>
    <w:rsid w:val="0070151E"/>
    <w:rsid w:val="007024B0"/>
    <w:rsid w:val="007057E8"/>
    <w:rsid w:val="00705DE5"/>
    <w:rsid w:val="00706B75"/>
    <w:rsid w:val="00717DB7"/>
    <w:rsid w:val="007237B9"/>
    <w:rsid w:val="00735442"/>
    <w:rsid w:val="00766073"/>
    <w:rsid w:val="0077360F"/>
    <w:rsid w:val="0078171D"/>
    <w:rsid w:val="007A2C6B"/>
    <w:rsid w:val="007B1E65"/>
    <w:rsid w:val="007C0410"/>
    <w:rsid w:val="007E079F"/>
    <w:rsid w:val="007E3356"/>
    <w:rsid w:val="007F7E9D"/>
    <w:rsid w:val="0081682D"/>
    <w:rsid w:val="00824CE5"/>
    <w:rsid w:val="00827318"/>
    <w:rsid w:val="00831FCF"/>
    <w:rsid w:val="0083434C"/>
    <w:rsid w:val="00884CFD"/>
    <w:rsid w:val="008863B8"/>
    <w:rsid w:val="008C0591"/>
    <w:rsid w:val="008C30DA"/>
    <w:rsid w:val="008C7D2A"/>
    <w:rsid w:val="008E1950"/>
    <w:rsid w:val="008F7A5A"/>
    <w:rsid w:val="0090431D"/>
    <w:rsid w:val="00912BA2"/>
    <w:rsid w:val="00924E02"/>
    <w:rsid w:val="00954CEA"/>
    <w:rsid w:val="009576B2"/>
    <w:rsid w:val="0097630A"/>
    <w:rsid w:val="009906DF"/>
    <w:rsid w:val="009A69FE"/>
    <w:rsid w:val="009B1466"/>
    <w:rsid w:val="009B790D"/>
    <w:rsid w:val="009C2A1C"/>
    <w:rsid w:val="009C61C8"/>
    <w:rsid w:val="009D2024"/>
    <w:rsid w:val="009D7837"/>
    <w:rsid w:val="009E0BA4"/>
    <w:rsid w:val="009E1738"/>
    <w:rsid w:val="009E390F"/>
    <w:rsid w:val="00A328FE"/>
    <w:rsid w:val="00A330B5"/>
    <w:rsid w:val="00A6660D"/>
    <w:rsid w:val="00A672F3"/>
    <w:rsid w:val="00A71A44"/>
    <w:rsid w:val="00A8648C"/>
    <w:rsid w:val="00A9382B"/>
    <w:rsid w:val="00AB7D8A"/>
    <w:rsid w:val="00AF4361"/>
    <w:rsid w:val="00B25782"/>
    <w:rsid w:val="00B55295"/>
    <w:rsid w:val="00B61690"/>
    <w:rsid w:val="00B70FA0"/>
    <w:rsid w:val="00B73473"/>
    <w:rsid w:val="00B76D9C"/>
    <w:rsid w:val="00B945EF"/>
    <w:rsid w:val="00BB5DE4"/>
    <w:rsid w:val="00BB70D8"/>
    <w:rsid w:val="00BF7F0C"/>
    <w:rsid w:val="00C04CEA"/>
    <w:rsid w:val="00C16C31"/>
    <w:rsid w:val="00C34461"/>
    <w:rsid w:val="00C47E82"/>
    <w:rsid w:val="00C53E85"/>
    <w:rsid w:val="00C6054F"/>
    <w:rsid w:val="00C65169"/>
    <w:rsid w:val="00C659D3"/>
    <w:rsid w:val="00C70C30"/>
    <w:rsid w:val="00CB4FEC"/>
    <w:rsid w:val="00CB7843"/>
    <w:rsid w:val="00CD4975"/>
    <w:rsid w:val="00CF4106"/>
    <w:rsid w:val="00D10771"/>
    <w:rsid w:val="00D516E8"/>
    <w:rsid w:val="00D6337B"/>
    <w:rsid w:val="00D71D59"/>
    <w:rsid w:val="00D74381"/>
    <w:rsid w:val="00D845C5"/>
    <w:rsid w:val="00DA32DC"/>
    <w:rsid w:val="00DB12D3"/>
    <w:rsid w:val="00E25919"/>
    <w:rsid w:val="00E319DE"/>
    <w:rsid w:val="00E36D45"/>
    <w:rsid w:val="00E60F19"/>
    <w:rsid w:val="00E66E50"/>
    <w:rsid w:val="00E80B55"/>
    <w:rsid w:val="00E8715E"/>
    <w:rsid w:val="00E95C55"/>
    <w:rsid w:val="00F20F62"/>
    <w:rsid w:val="00F4320E"/>
    <w:rsid w:val="00F5147B"/>
    <w:rsid w:val="00F529E7"/>
    <w:rsid w:val="00F71779"/>
    <w:rsid w:val="00F72519"/>
    <w:rsid w:val="00F93000"/>
    <w:rsid w:val="00FA26E8"/>
    <w:rsid w:val="00FA79EE"/>
    <w:rsid w:val="00FD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C4C5CA6-F6DF-4110-8625-F0FA1BD1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34C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9E1738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locked/>
    <w:rsid w:val="009E1738"/>
    <w:rPr>
      <w:rFonts w:cs="Times New Roman"/>
      <w:sz w:val="20"/>
      <w:szCs w:val="20"/>
    </w:rPr>
  </w:style>
  <w:style w:type="character" w:styleId="a5">
    <w:name w:val="endnote reference"/>
    <w:uiPriority w:val="99"/>
    <w:semiHidden/>
    <w:unhideWhenUsed/>
    <w:rsid w:val="009E1738"/>
    <w:rPr>
      <w:rFonts w:cs="Times New Roman"/>
      <w:vertAlign w:val="superscript"/>
    </w:rPr>
  </w:style>
  <w:style w:type="paragraph" w:styleId="a6">
    <w:name w:val="footnote text"/>
    <w:basedOn w:val="a"/>
    <w:link w:val="a7"/>
    <w:uiPriority w:val="99"/>
    <w:semiHidden/>
    <w:rsid w:val="003321E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link w:val="a6"/>
    <w:uiPriority w:val="99"/>
    <w:semiHidden/>
    <w:locked/>
    <w:rsid w:val="003321E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8">
    <w:name w:val="footnote reference"/>
    <w:uiPriority w:val="99"/>
    <w:semiHidden/>
    <w:rsid w:val="003321E2"/>
    <w:rPr>
      <w:rFonts w:cs="Times New Roman"/>
      <w:vertAlign w:val="superscript"/>
    </w:rPr>
  </w:style>
  <w:style w:type="paragraph" w:styleId="a9">
    <w:name w:val="Normal (Web)"/>
    <w:basedOn w:val="a"/>
    <w:link w:val="aa"/>
    <w:uiPriority w:val="99"/>
    <w:rsid w:val="008C0591"/>
    <w:pPr>
      <w:spacing w:after="312" w:line="240" w:lineRule="auto"/>
    </w:pPr>
    <w:rPr>
      <w:rFonts w:ascii="Verdana" w:hAnsi="Verdana"/>
      <w:sz w:val="24"/>
      <w:szCs w:val="24"/>
      <w:lang w:eastAsia="ru-RU"/>
    </w:rPr>
  </w:style>
  <w:style w:type="character" w:customStyle="1" w:styleId="aa">
    <w:name w:val="Обычный (веб) Знак"/>
    <w:link w:val="a9"/>
    <w:locked/>
    <w:rsid w:val="008C0591"/>
    <w:rPr>
      <w:rFonts w:ascii="Verdana" w:hAnsi="Verdana" w:cs="Times New Roman"/>
      <w:sz w:val="24"/>
      <w:szCs w:val="24"/>
      <w:lang w:val="x-none" w:eastAsia="ru-RU"/>
    </w:rPr>
  </w:style>
  <w:style w:type="character" w:styleId="ab">
    <w:name w:val="Hyperlink"/>
    <w:uiPriority w:val="99"/>
    <w:unhideWhenUsed/>
    <w:rsid w:val="002B381A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2B3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semiHidden/>
    <w:locked/>
    <w:rsid w:val="002B381A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2B3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2B381A"/>
    <w:rPr>
      <w:rFonts w:cs="Times New Roman"/>
    </w:rPr>
  </w:style>
  <w:style w:type="character" w:styleId="af0">
    <w:name w:val="line number"/>
    <w:uiPriority w:val="99"/>
    <w:semiHidden/>
    <w:unhideWhenUsed/>
    <w:rsid w:val="006709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217B8-9AA4-4C95-8694-A157A8FF3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2353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admin</cp:lastModifiedBy>
  <cp:revision>2</cp:revision>
  <dcterms:created xsi:type="dcterms:W3CDTF">2014-03-23T11:07:00Z</dcterms:created>
  <dcterms:modified xsi:type="dcterms:W3CDTF">2014-03-23T11:07:00Z</dcterms:modified>
</cp:coreProperties>
</file>