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C4C" w:rsidRPr="00782533" w:rsidRDefault="00643C4C" w:rsidP="00643C4C">
      <w:pPr>
        <w:spacing w:before="120"/>
        <w:jc w:val="center"/>
        <w:rPr>
          <w:b/>
          <w:bCs/>
          <w:sz w:val="32"/>
          <w:szCs w:val="32"/>
        </w:rPr>
      </w:pPr>
      <w:r w:rsidRPr="00782533">
        <w:rPr>
          <w:b/>
          <w:bCs/>
          <w:sz w:val="32"/>
          <w:szCs w:val="32"/>
        </w:rPr>
        <w:t>Залыгин С.П.</w:t>
      </w:r>
    </w:p>
    <w:p w:rsidR="00643C4C" w:rsidRDefault="00643C4C" w:rsidP="00643C4C">
      <w:pPr>
        <w:spacing w:before="120"/>
        <w:ind w:firstLine="567"/>
        <w:jc w:val="both"/>
      </w:pPr>
      <w:r w:rsidRPr="003107A3">
        <w:t>Залыгин Сергей Павлович (р. 1913)</w:t>
      </w:r>
    </w:p>
    <w:p w:rsidR="00643C4C" w:rsidRDefault="00643C4C" w:rsidP="00643C4C">
      <w:pPr>
        <w:spacing w:before="120"/>
        <w:ind w:firstLine="567"/>
        <w:jc w:val="both"/>
      </w:pPr>
      <w:r w:rsidRPr="003107A3">
        <w:t>Русский советский писатель.</w:t>
      </w:r>
    </w:p>
    <w:p w:rsidR="00643C4C" w:rsidRDefault="00643C4C" w:rsidP="00643C4C">
      <w:pPr>
        <w:spacing w:before="120"/>
        <w:ind w:firstLine="567"/>
        <w:jc w:val="both"/>
      </w:pPr>
      <w:r w:rsidRPr="003107A3">
        <w:t xml:space="preserve">Родился 23 ноября (6 декабря н.с.) в селе Дурасовка Уфимской губернии в семье продавца книжного магазина, человека образованного, высококультурного. Детство и юность будущего писателя проходили в сложные послереволюционные годы. </w:t>
      </w:r>
    </w:p>
    <w:p w:rsidR="00643C4C" w:rsidRDefault="00643C4C" w:rsidP="00643C4C">
      <w:pPr>
        <w:spacing w:before="120"/>
        <w:ind w:firstLine="567"/>
        <w:jc w:val="both"/>
      </w:pPr>
      <w:r w:rsidRPr="003107A3">
        <w:t xml:space="preserve">После окончания школы в 1929 Залыгин поступает в Барнаульский сельскохозяйственный техникум, который заканчивает в 1932, и недолго работает агрономом в Хакасии. </w:t>
      </w:r>
    </w:p>
    <w:p w:rsidR="00643C4C" w:rsidRDefault="00643C4C" w:rsidP="00643C4C">
      <w:pPr>
        <w:spacing w:before="120"/>
        <w:ind w:firstLine="567"/>
        <w:jc w:val="both"/>
      </w:pPr>
      <w:r w:rsidRPr="003107A3">
        <w:t xml:space="preserve">В 1933 - 39 учится в Омском сельскохозяйственном институте на гидромелиоративном факультете, после окончания которого работает по специальности. В эти годы начинает сотрудничать в газете "Омская правда", публикуя очерки и рассказы. В 1941 выходит первый сборник "Рассказы". </w:t>
      </w:r>
    </w:p>
    <w:p w:rsidR="00643C4C" w:rsidRDefault="00643C4C" w:rsidP="00643C4C">
      <w:pPr>
        <w:spacing w:before="120"/>
        <w:ind w:firstLine="567"/>
        <w:jc w:val="both"/>
      </w:pPr>
      <w:r w:rsidRPr="003107A3">
        <w:t xml:space="preserve">Во время войны работал старшим техником-гидрологом на полярной станции Салехард Сибирского военного округа, затем руководителем гидрографических работ на Средней и Нижней Оби. Материал, накопленный здесь, стал основой книги "Северные рассказы", вышедшей в 1947. </w:t>
      </w:r>
    </w:p>
    <w:p w:rsidR="00643C4C" w:rsidRDefault="00643C4C" w:rsidP="00643C4C">
      <w:pPr>
        <w:spacing w:before="120"/>
        <w:ind w:firstLine="567"/>
        <w:jc w:val="both"/>
      </w:pPr>
      <w:r w:rsidRPr="003107A3">
        <w:t xml:space="preserve">В 1948 Залыгин защитил диссертацию и в течение десяти лет заведовал кафедрой мелиорации в Омском сельскохозяйственном институте. За эти годы были написаны книги: "Весной нынешнего года" (1954), "Красный клевер"(1955), повесть "Свидетели" (1956) </w:t>
      </w:r>
    </w:p>
    <w:p w:rsidR="00643C4C" w:rsidRDefault="00643C4C" w:rsidP="00643C4C">
      <w:pPr>
        <w:spacing w:before="120"/>
        <w:ind w:firstLine="567"/>
        <w:jc w:val="both"/>
      </w:pPr>
      <w:r w:rsidRPr="003107A3">
        <w:t xml:space="preserve">В 1958 переезжает в Новосибирск, сотрудничает в Сибирском отделении АН СССР, много ездит в составе лесных экспедиций по Западной Сибири и Алтаю. </w:t>
      </w:r>
    </w:p>
    <w:p w:rsidR="00643C4C" w:rsidRDefault="00643C4C" w:rsidP="00643C4C">
      <w:pPr>
        <w:spacing w:before="120"/>
        <w:ind w:firstLine="567"/>
        <w:jc w:val="both"/>
      </w:pPr>
      <w:r w:rsidRPr="003107A3">
        <w:t xml:space="preserve">Встреча с А.Твардовским заставляет его осознать, что настоящее его призвание - литература. От рассказов он переходит к созданию больших произведений. В 1962 в журнале "Новый мир" появляется роман "Тропы Алтая", имевший большой успех. В 1964 Твардовский публикует повесть Залыгина "На Иртыше". Залыгин-писатель неотделим от Залыгина-гражданина: многие годы ведет борьбу за спасение огромных территорий Севера от затопления, начатую еще в 1962 статьей "Леса, земли, воды" и продолжаемую им до сегодняшнего времени. </w:t>
      </w:r>
    </w:p>
    <w:p w:rsidR="00643C4C" w:rsidRDefault="00643C4C" w:rsidP="00643C4C">
      <w:pPr>
        <w:spacing w:before="120"/>
        <w:ind w:firstLine="567"/>
        <w:jc w:val="both"/>
      </w:pPr>
      <w:r w:rsidRPr="003107A3">
        <w:t xml:space="preserve">В течение восьми лет совмещает научную работу с литературой, активно публикуясь в Новосибирске и Москве. В конце концов Залыгин оставляет преподавательскую и научную деятельность, отдав все время и силы литературному творчеству. Переезжает в Москву, ведет семинары прозы в Литературном институте. </w:t>
      </w:r>
    </w:p>
    <w:p w:rsidR="00643C4C" w:rsidRDefault="00643C4C" w:rsidP="00643C4C">
      <w:pPr>
        <w:spacing w:before="120"/>
        <w:ind w:firstLine="567"/>
        <w:jc w:val="both"/>
      </w:pPr>
      <w:r w:rsidRPr="003107A3">
        <w:t xml:space="preserve">В 1967 был опубликован роман "Соленая Падь", в 1975 - "Комиссия". Как ученый он не мог пройти мимо темы "Человек и НТР", и в 70 - 80-е годы она по-новому зазвучала в его творчестве: роман "Южноамериканский вариант" (1973), рассказ "Женщина и НТР". Перу Залыгина принадлежат статьи о Л.Толстом, А.Пушкине, Н.Гоголе, А.Платонове, В.Распутине, В.Шукшине и многих других. В 1982 - 85 был написан роман "После бури". В 1987 была выпущена его книга "Критика, публицистика"; в 1988 - книга "Три пункта бытия" (роман, повести, рассказы) и сборник публицистических очерков "Позиция"; в 1991 - "Проза. Публицистика". </w:t>
      </w:r>
    </w:p>
    <w:p w:rsidR="00643C4C" w:rsidRPr="003107A3" w:rsidRDefault="00643C4C" w:rsidP="00643C4C">
      <w:pPr>
        <w:spacing w:before="120"/>
        <w:ind w:firstLine="567"/>
        <w:jc w:val="both"/>
      </w:pPr>
      <w:r w:rsidRPr="003107A3">
        <w:t xml:space="preserve">С 1985 Залыгин успешно руководит одним из лучших российских журналов - "Новый мир". Живет и работает в Москве.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C4C"/>
    <w:rsid w:val="00167352"/>
    <w:rsid w:val="003107A3"/>
    <w:rsid w:val="00616072"/>
    <w:rsid w:val="00643C4C"/>
    <w:rsid w:val="00777B18"/>
    <w:rsid w:val="00782533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8E2C33-0402-401B-980B-96DF3F3F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C4C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43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1866</Words>
  <Characters>1064</Characters>
  <Application>Microsoft Office Word</Application>
  <DocSecurity>0</DocSecurity>
  <Lines>8</Lines>
  <Paragraphs>5</Paragraphs>
  <ScaleCrop>false</ScaleCrop>
  <Company>Home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Залыгин С</dc:title>
  <dc:subject/>
  <dc:creator>User</dc:creator>
  <cp:keywords/>
  <dc:description/>
  <cp:lastModifiedBy>admin</cp:lastModifiedBy>
  <cp:revision>2</cp:revision>
  <dcterms:created xsi:type="dcterms:W3CDTF">2014-01-25T09:39:00Z</dcterms:created>
  <dcterms:modified xsi:type="dcterms:W3CDTF">2014-01-25T09:39:00Z</dcterms:modified>
</cp:coreProperties>
</file>