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51" w:rsidRPr="008D5537" w:rsidRDefault="00225751" w:rsidP="00225751">
      <w:pPr>
        <w:spacing w:before="120"/>
        <w:jc w:val="center"/>
        <w:rPr>
          <w:b/>
          <w:sz w:val="32"/>
        </w:rPr>
      </w:pPr>
      <w:r w:rsidRPr="008D5537">
        <w:rPr>
          <w:b/>
          <w:sz w:val="32"/>
        </w:rPr>
        <w:t>Экология энергетики</w:t>
      </w:r>
    </w:p>
    <w:p w:rsidR="00225751" w:rsidRPr="008D5537" w:rsidRDefault="00225751" w:rsidP="00225751">
      <w:pPr>
        <w:spacing w:before="120"/>
        <w:jc w:val="center"/>
        <w:rPr>
          <w:sz w:val="28"/>
        </w:rPr>
      </w:pPr>
      <w:r w:rsidRPr="008D5537">
        <w:rPr>
          <w:sz w:val="28"/>
        </w:rPr>
        <w:t>Белосельский Б. С.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Внедрение в энергетику более эффективных и экологически чистых технологий сегодня является одной из приоритетных задач. Связано это как с необходимостью всемерной экономии энергоресурсов</w:t>
      </w:r>
      <w:r>
        <w:t xml:space="preserve">, </w:t>
      </w:r>
      <w:r w:rsidRPr="00B43339">
        <w:t>так и с защитой окружающей среды – проблемой</w:t>
      </w:r>
      <w:r>
        <w:t xml:space="preserve">, </w:t>
      </w:r>
      <w:r w:rsidRPr="00B43339">
        <w:t>которая еще более обострится в связи с ожидаемым сокращением подачи природного газа на электростанции России и возрастанием потребления ими угля. Этим вопросам были посвящены доклады</w:t>
      </w:r>
      <w:r>
        <w:t xml:space="preserve">, </w:t>
      </w:r>
      <w:r w:rsidRPr="00B43339">
        <w:t>представленные на 5-й секции Международной научно-практической конференции “Экология энергетики-</w:t>
      </w:r>
      <w:smartTag w:uri="urn:schemas-microsoft-com:office:smarttags" w:element="metricconverter">
        <w:smartTagPr>
          <w:attr w:name="ProductID" w:val="2000”"/>
        </w:smartTagPr>
        <w:r w:rsidRPr="00B43339">
          <w:t>2000”</w:t>
        </w:r>
      </w:smartTag>
      <w:r w:rsidRPr="00B43339">
        <w:t>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Планируемое сокращение подачи газового топлива на электростанции России в ближайшие годы вынуждает энергетиков начать широкомасштабную работу по замене природного газа углем и другими видами твердого топлива</w:t>
      </w:r>
      <w:r>
        <w:t xml:space="preserve">, </w:t>
      </w:r>
      <w:r w:rsidRPr="00B43339">
        <w:t>внедрению новых технологий</w:t>
      </w:r>
      <w:r>
        <w:t xml:space="preserve">, </w:t>
      </w:r>
      <w:r w:rsidRPr="00B43339">
        <w:t>в том числе связанных с использованием возобновляемых источников энергии. Рост потребления угля на ТЭС</w:t>
      </w:r>
      <w:r>
        <w:t xml:space="preserve">, </w:t>
      </w:r>
      <w:r w:rsidRPr="00B43339">
        <w:t>особенно при традиционных методах его сжигания</w:t>
      </w:r>
      <w:r>
        <w:t xml:space="preserve">, </w:t>
      </w:r>
      <w:r w:rsidRPr="00B43339">
        <w:t>неизбежно повлечет за собой негативные экологические последствия; переход к возобновляемым источникам энергии потребует больших первоначальных затрат</w:t>
      </w:r>
      <w:r>
        <w:t xml:space="preserve">, </w:t>
      </w:r>
      <w:r w:rsidRPr="00B43339">
        <w:t>хотя</w:t>
      </w:r>
      <w:r>
        <w:t xml:space="preserve">, </w:t>
      </w:r>
      <w:r w:rsidRPr="00B43339">
        <w:t>как полагают специалисты</w:t>
      </w:r>
      <w:r>
        <w:t xml:space="preserve">, </w:t>
      </w:r>
      <w:r w:rsidRPr="00B43339">
        <w:t>они могут достаточно быстро окупиться. При такой альтернативе представляют интерес разработанные отечественной наукой и техникой малозатратные методы и технологии для энергетики</w:t>
      </w:r>
      <w:r>
        <w:t xml:space="preserve">, </w:t>
      </w:r>
      <w:r w:rsidRPr="00B43339">
        <w:t>а также мировой опыт в этих вопросах.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Доклады</w:t>
      </w:r>
      <w:r>
        <w:t xml:space="preserve">, </w:t>
      </w:r>
      <w:r w:rsidRPr="00B43339">
        <w:t>представленные на Конференции по указанной в заголовке статьи тематике</w:t>
      </w:r>
      <w:r>
        <w:t xml:space="preserve">, </w:t>
      </w:r>
      <w:r w:rsidRPr="00B43339">
        <w:t>можно разделить на две группы: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§</w:t>
      </w:r>
      <w:r>
        <w:t xml:space="preserve"> </w:t>
      </w:r>
      <w:r w:rsidRPr="00B43339">
        <w:t>посвященные технологиям получения</w:t>
      </w:r>
      <w:r>
        <w:t xml:space="preserve">, </w:t>
      </w:r>
      <w:r w:rsidRPr="00B43339">
        <w:t xml:space="preserve">подготовки к сжиганию и собственно сжиганию топлив; 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§</w:t>
      </w:r>
      <w:r>
        <w:t xml:space="preserve"> </w:t>
      </w:r>
      <w:r w:rsidRPr="00B43339">
        <w:t xml:space="preserve">посвященные новым источникам энергии и методам ее преобразования. 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Из докладов первой группы внимание участников секции привлек</w:t>
      </w:r>
      <w:r>
        <w:t xml:space="preserve">, </w:t>
      </w:r>
      <w:r w:rsidRPr="00B43339">
        <w:t>в частности</w:t>
      </w:r>
      <w:r>
        <w:t xml:space="preserve">, </w:t>
      </w:r>
      <w:r w:rsidRPr="00B43339">
        <w:t>доклад Е.А. Евтушенко и др. “Новая технология использования твердого топлива в энергетике” (Новосибирский государственный технический университет</w:t>
      </w:r>
      <w:r>
        <w:t xml:space="preserve">, </w:t>
      </w:r>
      <w:r w:rsidRPr="00B43339">
        <w:t>Новосибирскэнерго). Авторами доклада предложена и испытана оригинальная технология приготовления и сжигания жидкого композита</w:t>
      </w:r>
      <w:r>
        <w:t xml:space="preserve">, </w:t>
      </w:r>
      <w:r w:rsidRPr="00B43339">
        <w:t>состоящего из смеси угля и торфа. По этой технологии специально приготовленная суспензия угольной пыли в воде направляется в диспергатор-кавитатор</w:t>
      </w:r>
      <w:r>
        <w:t xml:space="preserve">, </w:t>
      </w:r>
      <w:r w:rsidRPr="00B43339">
        <w:t>после которого смешивается с водной суспензией измельченного торфа</w:t>
      </w:r>
      <w:r>
        <w:t xml:space="preserve">, </w:t>
      </w:r>
      <w:r w:rsidRPr="00B43339">
        <w:t>также предварительно обработанной в диспергаторе-кавитаторе. В обоих случаях содержание жидкой фазы в суспензиях должно быть не менее 15% по объему. При необходимости в полученную смесь можно также добавлять нефть или мазут. Таким образом</w:t>
      </w:r>
      <w:r>
        <w:t xml:space="preserve">, </w:t>
      </w:r>
      <w:r w:rsidRPr="00B43339">
        <w:t>за счет вариации компонентов</w:t>
      </w:r>
      <w:r>
        <w:t xml:space="preserve">, </w:t>
      </w:r>
      <w:r w:rsidRPr="00B43339">
        <w:t>интенсивности обработки каждого из них и композиции в целом получают экологически чистое жидкое топливо заданного качества. Оно может быть использовано и как основное топливо</w:t>
      </w:r>
      <w:r>
        <w:t xml:space="preserve">, </w:t>
      </w:r>
      <w:r w:rsidRPr="00B43339">
        <w:t>и в качестве растопочного. Опыт сжигания композитного топлива оказался весьма успешным.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В докладе Г.Н. Делягина “Экологически чистое топливо ЭКО-ВУТ – путь резкого улучшения экологической ситуации в энергетике России (ГУП “Научно-производственное объединение “Гидротурбопровод”</w:t>
      </w:r>
      <w:r>
        <w:t xml:space="preserve">, </w:t>
      </w:r>
      <w:r w:rsidRPr="00B43339">
        <w:t>Москва) предложено в эксплуатируемых ныне котлах ТЭС и котельных взамен природного газа использовать водоугольное топливо</w:t>
      </w:r>
      <w:r>
        <w:t xml:space="preserve">, </w:t>
      </w:r>
      <w:r w:rsidRPr="00B43339">
        <w:t>создаваемое на основе угля</w:t>
      </w:r>
      <w:r>
        <w:t xml:space="preserve">, </w:t>
      </w:r>
      <w:r w:rsidRPr="00B43339">
        <w:t>со свойствами</w:t>
      </w:r>
      <w:r>
        <w:t xml:space="preserve">, </w:t>
      </w:r>
      <w:r w:rsidRPr="00B43339">
        <w:t>необходимыми потребителям. Топливо ЭКОВУТ – это дешевое</w:t>
      </w:r>
      <w:r>
        <w:t xml:space="preserve">, </w:t>
      </w:r>
      <w:r w:rsidRPr="00B43339">
        <w:t>экологически чистое топливо</w:t>
      </w:r>
      <w:r>
        <w:t xml:space="preserve">, </w:t>
      </w:r>
      <w:r w:rsidRPr="00B43339">
        <w:t>технология производства которого создана в последнее десятилетие в НПО “Гидротрубопровод”. В процессе производства этого топлива</w:t>
      </w:r>
      <w:r>
        <w:t xml:space="preserve">, </w:t>
      </w:r>
      <w:r w:rsidRPr="00B43339">
        <w:t>в результате механохимической активации его начальных компонентов</w:t>
      </w:r>
      <w:r>
        <w:t xml:space="preserve">, </w:t>
      </w:r>
      <w:r w:rsidRPr="00B43339">
        <w:t>практически полностью разрушается структура угля как природной “горной” массы. Уголь распадается на отдельные органические и минеральные компоненты с высокой химической активностью поверхности</w:t>
      </w:r>
      <w:r>
        <w:t xml:space="preserve">, </w:t>
      </w:r>
      <w:r w:rsidRPr="00B43339">
        <w:t>образующейся при такой обработке твердого топлива. Исходная вода</w:t>
      </w:r>
      <w:r>
        <w:t xml:space="preserve">, </w:t>
      </w:r>
      <w:r w:rsidRPr="00B43339">
        <w:t>имеющая ассоциированную структуру</w:t>
      </w:r>
      <w:r>
        <w:t xml:space="preserve">, </w:t>
      </w:r>
      <w:r w:rsidRPr="00B43339">
        <w:t>при производстве ЭКОВУТ также претерпевает ряд превращений</w:t>
      </w:r>
      <w:r>
        <w:t xml:space="preserve">, </w:t>
      </w:r>
      <w:r w:rsidRPr="00B43339">
        <w:t>в результате чего образуется дисперсионная среда</w:t>
      </w:r>
      <w:r>
        <w:t xml:space="preserve">, </w:t>
      </w:r>
      <w:r w:rsidRPr="00B43339">
        <w:t>насыщенная ионными компонентами. Таким образом</w:t>
      </w:r>
      <w:r>
        <w:t xml:space="preserve">, </w:t>
      </w:r>
      <w:r w:rsidRPr="00B43339">
        <w:t>топливо ЭКОВУТ – это не механическая смесь угля с водой</w:t>
      </w:r>
      <w:r>
        <w:t xml:space="preserve">, </w:t>
      </w:r>
      <w:r w:rsidRPr="00B43339">
        <w:t>а коллоидная дисперсная топливная система</w:t>
      </w:r>
      <w:r>
        <w:t xml:space="preserve">, </w:t>
      </w:r>
      <w:r w:rsidRPr="00B43339">
        <w:t>в которой по существу нет ни угля</w:t>
      </w:r>
      <w:r>
        <w:t xml:space="preserve">, </w:t>
      </w:r>
      <w:r w:rsidRPr="00B43339">
        <w:t>ни природной воды. В нем нет балластных компонентов – все компоненты такого топлива активны. Топливо ЭКОВУТ производится из углей любой марки (каменных</w:t>
      </w:r>
      <w:r>
        <w:t xml:space="preserve">, </w:t>
      </w:r>
      <w:r w:rsidRPr="00B43339">
        <w:t>бурых и антрацитов) и любой зольности (до 50% на сухую массу) и может быть использовано в топочных устройствах любого типа</w:t>
      </w:r>
      <w:r>
        <w:t xml:space="preserve">, </w:t>
      </w:r>
      <w:r w:rsidRPr="00B43339">
        <w:t>включая камерные топки</w:t>
      </w:r>
      <w:r>
        <w:t xml:space="preserve">, </w:t>
      </w:r>
      <w:r w:rsidRPr="00B43339">
        <w:t>топки с кипящим слоем и др. Это высокостабильное топливо</w:t>
      </w:r>
      <w:r>
        <w:t xml:space="preserve">, </w:t>
      </w:r>
      <w:r w:rsidRPr="00B43339">
        <w:t>взрыво- и пожаробезопасное; при длительном его хранении в емкостях-хранилищах никогда не образуется плотного осадка.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При сжигании ЭКОВУТ в продуктах сгорания отсутствуют монооксид углерода</w:t>
      </w:r>
      <w:r>
        <w:t xml:space="preserve">, </w:t>
      </w:r>
      <w:r w:rsidRPr="00B43339">
        <w:t>вторичные углеводороды</w:t>
      </w:r>
      <w:r>
        <w:t xml:space="preserve">, </w:t>
      </w:r>
      <w:r w:rsidRPr="00B43339">
        <w:t>сажа и канцерогенные вещества; резко сокращается образование и выброс микронных твердых частиц</w:t>
      </w:r>
      <w:r>
        <w:t xml:space="preserve">, </w:t>
      </w:r>
      <w:r w:rsidRPr="00B43339">
        <w:t>оксидов серы и оксидов азота. Уровень выбросов оксидов азота</w:t>
      </w:r>
      <w:r>
        <w:t xml:space="preserve">, </w:t>
      </w:r>
      <w:r w:rsidRPr="00B43339">
        <w:t>как правило</w:t>
      </w:r>
      <w:r>
        <w:t xml:space="preserve">, </w:t>
      </w:r>
      <w:r w:rsidRPr="00B43339">
        <w:t>не превышает 0</w:t>
      </w:r>
      <w:r>
        <w:t xml:space="preserve">, </w:t>
      </w:r>
      <w:r w:rsidRPr="00B43339">
        <w:t>08-0</w:t>
      </w:r>
      <w:r>
        <w:t xml:space="preserve">, </w:t>
      </w:r>
      <w:r w:rsidRPr="00B43339">
        <w:t>1 г/МДж</w:t>
      </w:r>
      <w:r>
        <w:t xml:space="preserve">, </w:t>
      </w:r>
      <w:r w:rsidRPr="00B43339">
        <w:t>что составляет 50-60% от допустимого уровня. Цена топлива ЭКОВУТ существенно зависит от цены исходных сырьевых компонентов (угля</w:t>
      </w:r>
      <w:r>
        <w:t xml:space="preserve">, </w:t>
      </w:r>
      <w:r w:rsidRPr="00B43339">
        <w:t>воды</w:t>
      </w:r>
      <w:r>
        <w:t xml:space="preserve">, </w:t>
      </w:r>
      <w:r w:rsidRPr="00B43339">
        <w:t>химреагентов). Доля исходного угля (в расчете на 1 т у.т.) в стоимости топлива ЭКОВУТ составляет 40-60%. Итоговая стоимость (в расчете на 1 т у.т.) топлива ЭКОВУТ</w:t>
      </w:r>
      <w:r>
        <w:t xml:space="preserve">, </w:t>
      </w:r>
      <w:r w:rsidRPr="00B43339">
        <w:t>готового к употреблению и не требующего какой-либо подготовки у потребителя</w:t>
      </w:r>
      <w:r>
        <w:t xml:space="preserve">, </w:t>
      </w:r>
      <w:r w:rsidRPr="00B43339">
        <w:t xml:space="preserve">превышает цену исходного угля (также в расчете на 1 т у.т.) всего на 5-18%. По данным за </w:t>
      </w:r>
      <w:smartTag w:uri="urn:schemas-microsoft-com:office:smarttags" w:element="metricconverter">
        <w:smartTagPr>
          <w:attr w:name="ProductID" w:val="1999 г"/>
        </w:smartTagPr>
        <w:r w:rsidRPr="00B43339">
          <w:t>1999 г</w:t>
        </w:r>
      </w:smartTag>
      <w:r w:rsidRPr="00B43339">
        <w:t>.</w:t>
      </w:r>
      <w:r>
        <w:t xml:space="preserve">, </w:t>
      </w:r>
      <w:r w:rsidRPr="00B43339">
        <w:t>при цене исходного каменного угля у потребителя</w:t>
      </w:r>
      <w:r>
        <w:t xml:space="preserve">, </w:t>
      </w:r>
      <w:r w:rsidRPr="00B43339">
        <w:t>равной 300 руб./т (460 руб./т у. т.)</w:t>
      </w:r>
      <w:r>
        <w:t xml:space="preserve">, </w:t>
      </w:r>
      <w:r w:rsidRPr="00B43339">
        <w:t>цена топлива ЭКОВУТ составит от 290 до 325 руб. за 1 т (480-540 руб./т у.т.). Технология приготовления и сжигания ЭКО-ВУТ отработана на ряде ТЭС России</w:t>
      </w:r>
      <w:r>
        <w:t xml:space="preserve">, </w:t>
      </w:r>
      <w:r w:rsidRPr="00B43339">
        <w:t>в том числе на Иркутской ТЭЦ-11</w:t>
      </w:r>
      <w:r>
        <w:t xml:space="preserve">, </w:t>
      </w:r>
      <w:r w:rsidRPr="00B43339">
        <w:t>Семипалатинской ТЭЦ-2 и др. Способ сжигания топлива ЭКОВУТ в кипящем слое отработан на отопительном котле НР-18 котельной в п. Ульянино Московской области. Котел</w:t>
      </w:r>
      <w:r>
        <w:t xml:space="preserve">, </w:t>
      </w:r>
      <w:r w:rsidRPr="00B43339">
        <w:t>работающий на топливе ЭКОВУТ</w:t>
      </w:r>
      <w:r>
        <w:t xml:space="preserve">, </w:t>
      </w:r>
      <w:r w:rsidRPr="00B43339">
        <w:t>сдан в постоянную эксплуатацию. Сжигание топлива в кипящем слое было рассмотрено в ряде докладов. Опыту сжигания углей и горючих отходов на экспериментальном промышленном котле УГТУ с циркулирующим кипящим слоем (ЦКС) было посвящено сообщение сотрудников Уральского государственного технического университета (УГТУ) А.П. Баскакова</w:t>
      </w:r>
      <w:r>
        <w:t xml:space="preserve">, </w:t>
      </w:r>
      <w:r w:rsidRPr="00B43339">
        <w:t>С.В. Дюкина и др. Котел с ЦКС УГТУ тепловой мощностью 11</w:t>
      </w:r>
      <w:r>
        <w:t xml:space="preserve">, </w:t>
      </w:r>
      <w:r w:rsidRPr="00B43339">
        <w:t>6 МВт рассчитан на сжигание в режиме ЦКС ряда видов углей: березовского Б-2</w:t>
      </w:r>
      <w:r>
        <w:t xml:space="preserve">, </w:t>
      </w:r>
      <w:r w:rsidRPr="00B43339">
        <w:t>кузнецкого Т</w:t>
      </w:r>
      <w:r>
        <w:t xml:space="preserve">, </w:t>
      </w:r>
      <w:r w:rsidRPr="00B43339">
        <w:t>буланашского Г</w:t>
      </w:r>
      <w:r>
        <w:t xml:space="preserve">, </w:t>
      </w:r>
      <w:r w:rsidRPr="00B43339">
        <w:t>отходов обогащения богословского угля. Полученные при опытном сжигании данные были использованы при разработке проекта реконструкции котла КВТС-10. Разработан малогабаритный котел с кипящим слоем мощностью 1 МВт</w:t>
      </w:r>
      <w:r>
        <w:t xml:space="preserve">, </w:t>
      </w:r>
      <w:r w:rsidRPr="00B43339">
        <w:t>специально предназначенный для установки в существующих слоевых котельных для дожигания шлака и уноса</w:t>
      </w:r>
      <w:r>
        <w:t xml:space="preserve">, </w:t>
      </w:r>
      <w:r w:rsidRPr="00B43339">
        <w:t>выходящих из топки основного котла.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О проблемах экологической безопасности при сжигании низкосортных топлив и утилизации горючих отходов в топках с кипящим слоем говорилось в докладе сотрудников Уральского государственного технического университета Б.В. Берга и др. Приведены экспериментальные зависимости концентрации оксидов азота в дымовых газах от температуры кипящего слоя и коэффициента избытка воздуха при сжигании нерюнгринского и кизеловского каменных углей. Установлено</w:t>
      </w:r>
      <w:r>
        <w:t xml:space="preserve">, </w:t>
      </w:r>
      <w:r w:rsidRPr="00B43339">
        <w:t>что концентрация оксидов азота в дымовых газах возрастает с увеличением температуры кипящего слоя. В то же время присутствие серы в топливе заметно снижает выход оксидов азота</w:t>
      </w:r>
      <w:r>
        <w:t xml:space="preserve">, </w:t>
      </w:r>
      <w:r w:rsidRPr="00B43339">
        <w:t>так как одновременно с их образованием они расходуются на доокисление оксидов серы:</w:t>
      </w:r>
    </w:p>
    <w:p w:rsidR="00225751" w:rsidRPr="00B43339" w:rsidRDefault="00225751" w:rsidP="00225751">
      <w:pPr>
        <w:spacing w:before="120"/>
        <w:ind w:firstLine="567"/>
        <w:jc w:val="both"/>
        <w:rPr>
          <w:lang w:val="en-US"/>
        </w:rPr>
      </w:pPr>
      <w:r w:rsidRPr="00B43339">
        <w:rPr>
          <w:lang w:val="en-US"/>
        </w:rPr>
        <w:t>2 NO + 2 SO2 = N2 + 2 SO3;</w:t>
      </w:r>
    </w:p>
    <w:p w:rsidR="00225751" w:rsidRPr="00B43339" w:rsidRDefault="00225751" w:rsidP="00225751">
      <w:pPr>
        <w:spacing w:before="120"/>
        <w:ind w:firstLine="567"/>
        <w:jc w:val="both"/>
        <w:rPr>
          <w:lang w:val="en-US"/>
        </w:rPr>
      </w:pPr>
      <w:r w:rsidRPr="00B43339">
        <w:rPr>
          <w:lang w:val="en-US"/>
        </w:rPr>
        <w:t>2 NO + SO2 = N2O + 2 SO3.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Использование технологии низкотемпературного кипящего слоя позволяет в значительной степени решить проблему снижения выбросов оксидов серы в атмосферу. Для этого в кипящий слой вводят соответствующие присадки (известняк или доломит)</w:t>
      </w:r>
      <w:r>
        <w:t xml:space="preserve">, </w:t>
      </w:r>
      <w:r w:rsidRPr="00B43339">
        <w:t>связывающие серу в сульфат по реакциям:</w:t>
      </w:r>
    </w:p>
    <w:p w:rsidR="00225751" w:rsidRPr="00B43339" w:rsidRDefault="00225751" w:rsidP="00225751">
      <w:pPr>
        <w:spacing w:before="120"/>
        <w:ind w:firstLine="567"/>
        <w:jc w:val="both"/>
        <w:rPr>
          <w:lang w:val="en-US"/>
        </w:rPr>
      </w:pPr>
      <w:r w:rsidRPr="00B43339">
        <w:rPr>
          <w:lang w:val="en-US"/>
        </w:rPr>
        <w:t xml:space="preserve">CaCO3 = CaO + CO2; CaO + SO2 + 0, 5 O2 = </w:t>
      </w:r>
      <w:r w:rsidRPr="00B43339">
        <w:t>С</w:t>
      </w:r>
      <w:r w:rsidRPr="00B43339">
        <w:rPr>
          <w:lang w:val="en-US"/>
        </w:rPr>
        <w:t>aSO4.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Были рассмотрены возможности с помощью кипящего слоя подавить образование диоксинов. Средние выбросы диоксинов от тепловых электростанций</w:t>
      </w:r>
      <w:r>
        <w:t xml:space="preserve">, </w:t>
      </w:r>
      <w:r w:rsidRPr="00B43339">
        <w:t>по данным авторов</w:t>
      </w:r>
      <w:r>
        <w:t xml:space="preserve">, </w:t>
      </w:r>
      <w:r w:rsidRPr="00B43339">
        <w:t>составляют 2</w:t>
      </w:r>
      <w:r>
        <w:t xml:space="preserve">, </w:t>
      </w:r>
      <w:r w:rsidRPr="00B43339">
        <w:t>5 нг/м3</w:t>
      </w:r>
      <w:r>
        <w:t xml:space="preserve">, </w:t>
      </w:r>
      <w:r w:rsidRPr="00B43339">
        <w:t>что в 2</w:t>
      </w:r>
      <w:r>
        <w:t xml:space="preserve">, </w:t>
      </w:r>
      <w:r w:rsidRPr="00B43339">
        <w:t>5 раза выше допустимых. Однако необходимо отметить</w:t>
      </w:r>
      <w:r>
        <w:t xml:space="preserve">, </w:t>
      </w:r>
      <w:r w:rsidRPr="00B43339">
        <w:t>что по общим объемам выбросов диоксинов тепловые электростанции стоят на четвертом месте среди различных источников (устройств индивидуального отопления</w:t>
      </w:r>
      <w:r>
        <w:t xml:space="preserve">, </w:t>
      </w:r>
      <w:r w:rsidRPr="00B43339">
        <w:t>старых мусоросжигательных установок и автотранспорта) и доля их составляет 0</w:t>
      </w:r>
      <w:r>
        <w:t xml:space="preserve">, </w:t>
      </w:r>
      <w:r w:rsidRPr="00B43339">
        <w:t>13% (без учета энергопредприятий</w:t>
      </w:r>
      <w:r>
        <w:t xml:space="preserve">, </w:t>
      </w:r>
      <w:r w:rsidRPr="00B43339">
        <w:t>сжигающих различные отходы). По мнению авторов доклада</w:t>
      </w:r>
      <w:r>
        <w:t xml:space="preserve">, </w:t>
      </w:r>
      <w:r w:rsidRPr="00B43339">
        <w:t>низкий уровень содержания диоксинов в продуктах сгорания можно получить при одноступенчатом сжигании топлива (и отходов) в топках с кипящим слоем</w:t>
      </w:r>
      <w:r>
        <w:t xml:space="preserve">, </w:t>
      </w:r>
      <w:r w:rsidRPr="00B43339">
        <w:t>но для этого необходимо обеспечить такой режим</w:t>
      </w:r>
      <w:r>
        <w:t xml:space="preserve">, </w:t>
      </w:r>
      <w:r w:rsidRPr="00B43339">
        <w:t>при котором увеличилось бы время пребывания продуктов горения в пределах слоя.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Новая технология сжигания углей с высокотемпературным предварительным подогревом угольной пыли</w:t>
      </w:r>
      <w:r>
        <w:t xml:space="preserve">, </w:t>
      </w:r>
      <w:r w:rsidRPr="00B43339">
        <w:t>разработанная в Сибирском теплотехническом научно-исследовательском институте (ОАО “СибВТИ”)</w:t>
      </w:r>
      <w:r>
        <w:t xml:space="preserve">, </w:t>
      </w:r>
      <w:r w:rsidRPr="00B43339">
        <w:t>была представлена в докладе В.В. Белого и др. По этой технологии достигается снижение выбросов оксидов азота за счет предварительного подогрева угольный пыли до 850 град. С в условиях восстановительной среды</w:t>
      </w:r>
      <w:r>
        <w:t xml:space="preserve">, </w:t>
      </w:r>
      <w:r w:rsidRPr="00B43339">
        <w:t>когда азот переходит в свободное состояние (№2)</w:t>
      </w:r>
      <w:r>
        <w:t xml:space="preserve">, </w:t>
      </w:r>
      <w:r w:rsidRPr="00B43339">
        <w:t>с последующим ступенчатым сжиганием горячей угольной пыли. На основании полученных опытных данных спроектирован опытно-промышленный котлоагрегат на Минусинской ТЭЦ</w:t>
      </w:r>
      <w:r>
        <w:t xml:space="preserve">, </w:t>
      </w:r>
      <w:r w:rsidRPr="00B43339">
        <w:t>который должен иметь следующие показатели по выбросам (мг/нм3): оксиды азота – до 200 оксиды серы – до 300</w:t>
      </w:r>
      <w:r>
        <w:t xml:space="preserve">, </w:t>
      </w:r>
      <w:r w:rsidRPr="00B43339">
        <w:t>зола – до 50</w:t>
      </w:r>
      <w:r>
        <w:t xml:space="preserve">, </w:t>
      </w:r>
      <w:r w:rsidRPr="00B43339">
        <w:t>т.е. укладываться и в старые</w:t>
      </w:r>
      <w:r>
        <w:t xml:space="preserve">, </w:t>
      </w:r>
      <w:r w:rsidRPr="00B43339">
        <w:t>и в новые нормы</w:t>
      </w:r>
      <w:r>
        <w:t xml:space="preserve">, </w:t>
      </w:r>
      <w:r w:rsidRPr="00B43339">
        <w:t>а также соответствовать лучшим международным стандартам. Опытно-промышленный котлоагрегат Минусинской ТЭЦ предназначен для отработки и демонстрации данной новой технологии сжигания топлива и очистки газов. При успешном его освоении предложенная технология может получить широкое распространение на тепловых электростанциях.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Об экологически чистой ТЭС с каталитическим сжиганием газового топлива шла речь в докладе А.И. Поливоды и др. (МЭИ</w:t>
      </w:r>
      <w:r>
        <w:t xml:space="preserve">, </w:t>
      </w:r>
      <w:r w:rsidRPr="00B43339">
        <w:t>УТЕХ). В ЭНИН и в МЭИ выполнен большой объем научно-исследовательских работ</w:t>
      </w:r>
      <w:r>
        <w:t xml:space="preserve">, </w:t>
      </w:r>
      <w:r w:rsidRPr="00B43339">
        <w:t>направленных на разработку экологически чистой каталитической теплоэлектростанции (КТЭС)</w:t>
      </w:r>
      <w:r>
        <w:t xml:space="preserve">, </w:t>
      </w:r>
      <w:r w:rsidRPr="00B43339">
        <w:t>обеспечивающей полное исключение выбросов вредных веществ в воздушный бассейн благодаря сжиганию топлива в присутствии катализатора. Применение катализаторов позволяет проводить беспламенное глубокое окисление топлива при температурах в реакторе в пределах 600-800 град. С.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Каталитические реакторы можно подразделить на два типа: первый – с фиксированным катализатором и теплопередачей к рабочему телу посредством инфракрасного излучения и второй – с псевдоожиженным кипящим слоем. Фиксированные катализаторы применяют преимущественно для топливно-воздушных смесей</w:t>
      </w:r>
      <w:r>
        <w:t xml:space="preserve">, </w:t>
      </w:r>
      <w:r w:rsidRPr="00B43339">
        <w:t>содержащих газовое и парообразное топливо. В реакторах с псевдоожиженным кипящим слоем окисление газообразного или жидкого топлива происходит кислородом воздуха во взвешенной массе гранул диаметром 2-</w:t>
      </w:r>
      <w:smartTag w:uri="urn:schemas-microsoft-com:office:smarttags" w:element="metricconverter">
        <w:smartTagPr>
          <w:attr w:name="ProductID" w:val="4 мм"/>
        </w:smartTagPr>
        <w:r w:rsidRPr="00B43339">
          <w:t>4 мм</w:t>
        </w:r>
      </w:smartTag>
      <w:r w:rsidRPr="00B43339">
        <w:t>. В качестве материала гранул применяют гамма-оксид алюминия. В настоящее время ведутся опытно-конструкторские работы по сооружению первой экспериментальной КТЭС мощностью 2 МВт для электротеплоснабжения автономного микрорайона Куркино в Москве. Применение каталитических электростанций вместо низкоэффективных старых котельных позволит значительно улучшить экологическую обстановку в городе. Вопросам сооружения парогазовых установок (ПГУ) на ТЭС были посвящены два доклада – доклад сотрудников МЭИ В.Д. Бурова и др. “Улучшение экологических характеристик ТЭС при использовании ПГУ с параллельной схемой” и доклад сотрудников Саратовского научного центра РАН Р.З. Аминова и др. “Эффективность сооружения ПГУ и концепция устойчивого развития”. Сегодня ПГУ рассматриваются как одно из наиболее перспективных направлений повышения эффективности использования газового топлива на ТЭС.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Ряд докладов был посвящен энерготехнологическому использованию твердых топлив на базе ТЭС. Об энерготехнологической переработке угля в энергетическом комплексе с соблюдением экологических требований говорилось в докладе П.А. Щинникова (Новосибирский государственный технический университет); о перспективной технологии использования горючих сланцев в энергетике шла речь в докладе В.В. Демкина и О.П. Потапова (РАО “ЕЭС России”</w:t>
      </w:r>
      <w:r>
        <w:t xml:space="preserve">, </w:t>
      </w:r>
      <w:r w:rsidRPr="00B43339">
        <w:t>ЭНИН). Сегодня в связи с ожидаемым ростом масштабов потребления твердых топлив на ТЭС у энергетиков снова возрастает интерес к вопросу их более эффективного использования</w:t>
      </w:r>
      <w:r>
        <w:t xml:space="preserve">, </w:t>
      </w:r>
      <w:r w:rsidRPr="00B43339">
        <w:t>в том числе с переходом на комплексные энерготехнологические схемы.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Вторая группа докладов – относящаяся к тематике “Экологически чистые технологии при использовании возобновляемых источников энергии” – охватывала: геотермальные энергетические технологии (доклад О.В. Бритвина</w:t>
      </w:r>
      <w:r>
        <w:t xml:space="preserve">, </w:t>
      </w:r>
      <w:r w:rsidRPr="00B43339">
        <w:t>О.А. Поварова и др. от РАО “ЕЭС России”</w:t>
      </w:r>
      <w:r>
        <w:t xml:space="preserve">, </w:t>
      </w:r>
      <w:r w:rsidRPr="00B43339">
        <w:t>НУЦ “Гео” МЭИ</w:t>
      </w:r>
      <w:r>
        <w:t xml:space="preserve">, </w:t>
      </w:r>
      <w:r w:rsidRPr="00B43339">
        <w:t>АО “Геотерм”); совместное скоординированное использование солнечной и геотермальной энергии (Г. Эрдманн и Я. Хинрихсен – Берлинский технический университет); использование тепловых насосов для теплоснабжения автономных потребителей (Г.В. Ноздренко и др. – НГТУ</w:t>
      </w:r>
      <w:r>
        <w:t xml:space="preserve">, </w:t>
      </w:r>
      <w:r w:rsidRPr="00B43339">
        <w:t>ОАО “Новосибирскэнерго”).</w:t>
      </w:r>
    </w:p>
    <w:p w:rsidR="00225751" w:rsidRPr="00B43339" w:rsidRDefault="00225751" w:rsidP="00225751">
      <w:pPr>
        <w:spacing w:before="120"/>
        <w:ind w:firstLine="567"/>
        <w:jc w:val="both"/>
      </w:pPr>
      <w:r w:rsidRPr="00B43339">
        <w:t>В докладе о тепловых насосах рассмотрена усовершенствованная комбинированная система выработки электроэнергии и теплоты путем размещения на внутриквартальном тепловом пункте (удаленном от ТЭЦ) абсорбционных бромисто-литиевых тепловых насосов. Подобная схема</w:t>
      </w:r>
      <w:r>
        <w:t xml:space="preserve">, </w:t>
      </w:r>
      <w:r w:rsidRPr="00B43339">
        <w:t>помимо существенного снижения расхода топлива на теплоснабжение</w:t>
      </w:r>
      <w:r>
        <w:t xml:space="preserve">, </w:t>
      </w:r>
      <w:r w:rsidRPr="00B43339">
        <w:t>имеет целый ряд преимуществ по сравнению с традиционными схемами</w:t>
      </w:r>
      <w:r>
        <w:t xml:space="preserve">, </w:t>
      </w:r>
      <w:r w:rsidRPr="00B43339">
        <w:t>в том числе лучшие экологические характеристики.</w:t>
      </w:r>
    </w:p>
    <w:p w:rsidR="00225751" w:rsidRDefault="00225751" w:rsidP="00225751">
      <w:pPr>
        <w:spacing w:before="120"/>
        <w:ind w:firstLine="567"/>
        <w:jc w:val="both"/>
      </w:pPr>
      <w:r w:rsidRPr="00B43339">
        <w:t>На данной секции Конференции были сделаны доклады и сообщения также по ряду других вопросов и проблем</w:t>
      </w:r>
      <w:r>
        <w:t xml:space="preserve">, </w:t>
      </w:r>
      <w:r w:rsidRPr="00B43339">
        <w:t>связанных с экологией энергетики</w:t>
      </w:r>
      <w:r>
        <w:t xml:space="preserve">, </w:t>
      </w:r>
      <w:r w:rsidRPr="00B43339">
        <w:t>в том числе по совершенствованию энергетических вихревых горелок (Б.В. Берг и др. – УГТУ); охране окружающей среды при транспортировке и хранении твердого топлива на тепловых электростанциях (В.В. Демкин и В.И. Казаков – РАО “ЕЭС России” и УралВТИ); способам утилизации энергии транспортируемого природного газа без выбросов вредных веществ в окружающую среду (В.С. Агабабов и др. – МЭИ</w:t>
      </w:r>
      <w:r>
        <w:t xml:space="preserve">, </w:t>
      </w:r>
      <w:r w:rsidRPr="00B43339">
        <w:t>ТЭЦ-21 Мосэнерго</w:t>
      </w:r>
      <w:r>
        <w:t xml:space="preserve">, </w:t>
      </w:r>
      <w:r w:rsidRPr="00B43339">
        <w:t>Мосэнергопроект); оценке эффективности технологических природоохранных мероприятий для газомазутных котлов (Л.Е. Егоров и др. – МЭИ); альтернативным системам хранения природного газа в абсорбированном состоянии (Л.Л. Васильев и др. – Институт тепломассообмена им. Лыкова); совершенствованию методов эксплуатационного контроля технического состояния оборудования турбоустановок для снижения пережога топлива и вредных выбросов ТЭС (Е.В. Дорохов и др. – МЭИ).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751"/>
    <w:rsid w:val="001A35F6"/>
    <w:rsid w:val="00225751"/>
    <w:rsid w:val="00811DD4"/>
    <w:rsid w:val="008708DD"/>
    <w:rsid w:val="008D5537"/>
    <w:rsid w:val="00A47D18"/>
    <w:rsid w:val="00B4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579352-345F-4A38-8A7D-E2BFDC41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5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2109</Words>
  <Characters>12027</Characters>
  <Application>Microsoft Office Word</Application>
  <DocSecurity>0</DocSecurity>
  <Lines>100</Lines>
  <Paragraphs>28</Paragraphs>
  <ScaleCrop>false</ScaleCrop>
  <Company>Home</Company>
  <LinksUpToDate>false</LinksUpToDate>
  <CharactersWithSpaces>14108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энергетики</dc:title>
  <dc:subject/>
  <dc:creator>User</dc:creator>
  <cp:keywords/>
  <dc:description/>
  <cp:lastModifiedBy>Irina</cp:lastModifiedBy>
  <cp:revision>2</cp:revision>
  <dcterms:created xsi:type="dcterms:W3CDTF">2014-07-19T06:39:00Z</dcterms:created>
  <dcterms:modified xsi:type="dcterms:W3CDTF">2014-07-19T06:39:00Z</dcterms:modified>
</cp:coreProperties>
</file>