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DA4" w:rsidRDefault="001E3DA4" w:rsidP="00F37D21">
      <w:pPr>
        <w:pStyle w:val="30"/>
        <w:ind w:firstLine="709"/>
        <w:jc w:val="center"/>
        <w:outlineLvl w:val="0"/>
        <w:rPr>
          <w:b/>
          <w:bCs/>
          <w:sz w:val="28"/>
          <w:szCs w:val="28"/>
        </w:rPr>
      </w:pPr>
      <w:bookmarkStart w:id="0" w:name="_Toc251098557"/>
      <w:bookmarkStart w:id="1" w:name="_Toc251099081"/>
    </w:p>
    <w:p w:rsidR="00F37D21" w:rsidRDefault="00F37D21" w:rsidP="00F37D21">
      <w:pPr>
        <w:pStyle w:val="30"/>
        <w:ind w:firstLine="709"/>
        <w:jc w:val="center"/>
        <w:outlineLvl w:val="0"/>
        <w:rPr>
          <w:b/>
          <w:bCs/>
          <w:sz w:val="28"/>
          <w:szCs w:val="28"/>
        </w:rPr>
      </w:pPr>
      <w:r>
        <w:rPr>
          <w:b/>
          <w:bCs/>
          <w:sz w:val="28"/>
          <w:szCs w:val="28"/>
        </w:rPr>
        <w:t>СОДЕРЖАНИЕ</w:t>
      </w:r>
      <w:bookmarkEnd w:id="0"/>
      <w:bookmarkEnd w:id="1"/>
    </w:p>
    <w:p w:rsidR="00F37D21" w:rsidRDefault="00F37D21" w:rsidP="00F37D21"/>
    <w:p w:rsidR="00F37D21" w:rsidRPr="00CA6F99" w:rsidRDefault="00F37D21" w:rsidP="00F37D21">
      <w:pPr>
        <w:pStyle w:val="11"/>
        <w:rPr>
          <w:noProof/>
          <w:kern w:val="0"/>
          <w:sz w:val="24"/>
          <w:szCs w:val="24"/>
        </w:rPr>
      </w:pPr>
      <w:r w:rsidRPr="00CA6F99">
        <w:fldChar w:fldCharType="begin"/>
      </w:r>
      <w:r w:rsidRPr="00CA6F99">
        <w:instrText xml:space="preserve"> TOC \o "1-3" \h \z \u </w:instrText>
      </w:r>
      <w:r w:rsidRPr="00CA6F99">
        <w:fldChar w:fldCharType="separate"/>
      </w:r>
      <w:hyperlink w:anchor="_Toc251099082" w:history="1">
        <w:r w:rsidRPr="00CA6F99">
          <w:rPr>
            <w:rStyle w:val="a5"/>
            <w:noProof/>
          </w:rPr>
          <w:t>ВВЕДЕНИЕ</w:t>
        </w:r>
        <w:r w:rsidRPr="00CA6F99">
          <w:rPr>
            <w:noProof/>
            <w:webHidden/>
          </w:rPr>
          <w:tab/>
        </w:r>
        <w:r w:rsidRPr="00CA6F99">
          <w:rPr>
            <w:noProof/>
            <w:webHidden/>
          </w:rPr>
          <w:fldChar w:fldCharType="begin"/>
        </w:r>
        <w:r w:rsidRPr="00CA6F99">
          <w:rPr>
            <w:noProof/>
            <w:webHidden/>
          </w:rPr>
          <w:instrText xml:space="preserve"> PAGEREF _Toc251099082 \h </w:instrText>
        </w:r>
        <w:r w:rsidRPr="00CA6F99">
          <w:rPr>
            <w:noProof/>
            <w:webHidden/>
          </w:rPr>
        </w:r>
        <w:r w:rsidRPr="00CA6F99">
          <w:rPr>
            <w:noProof/>
            <w:webHidden/>
          </w:rPr>
          <w:fldChar w:fldCharType="separate"/>
        </w:r>
        <w:r w:rsidRPr="00CA6F99">
          <w:rPr>
            <w:noProof/>
            <w:webHidden/>
          </w:rPr>
          <w:t>3</w:t>
        </w:r>
        <w:r w:rsidRPr="00CA6F99">
          <w:rPr>
            <w:noProof/>
            <w:webHidden/>
          </w:rPr>
          <w:fldChar w:fldCharType="end"/>
        </w:r>
      </w:hyperlink>
    </w:p>
    <w:p w:rsidR="00F37D21" w:rsidRPr="00CA6F99" w:rsidRDefault="007010BE" w:rsidP="00F37D21">
      <w:pPr>
        <w:pStyle w:val="11"/>
        <w:rPr>
          <w:noProof/>
          <w:kern w:val="0"/>
          <w:sz w:val="24"/>
          <w:szCs w:val="24"/>
        </w:rPr>
      </w:pPr>
      <w:hyperlink w:anchor="_Toc251099083" w:history="1">
        <w:r w:rsidR="00F37D21" w:rsidRPr="00CA6F99">
          <w:rPr>
            <w:rStyle w:val="a5"/>
            <w:noProof/>
          </w:rPr>
          <w:t>1.КОНЦЕПЦИИ ПРОИСХОЖДЕНИЯ ЧЕЛОВЕКА</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_Toc251099083 \h </w:instrText>
        </w:r>
        <w:r w:rsidR="00F37D21" w:rsidRPr="00CA6F99">
          <w:rPr>
            <w:noProof/>
            <w:webHidden/>
          </w:rPr>
        </w:r>
        <w:r w:rsidR="00F37D21" w:rsidRPr="00CA6F99">
          <w:rPr>
            <w:noProof/>
            <w:webHidden/>
          </w:rPr>
          <w:fldChar w:fldCharType="separate"/>
        </w:r>
        <w:r w:rsidR="00F37D21" w:rsidRPr="00CA6F99">
          <w:rPr>
            <w:noProof/>
            <w:webHidden/>
          </w:rPr>
          <w:t>5</w:t>
        </w:r>
        <w:r w:rsidR="00F37D21" w:rsidRPr="00CA6F99">
          <w:rPr>
            <w:noProof/>
            <w:webHidden/>
          </w:rPr>
          <w:fldChar w:fldCharType="end"/>
        </w:r>
      </w:hyperlink>
    </w:p>
    <w:p w:rsidR="00F37D21" w:rsidRPr="00CA6F99" w:rsidRDefault="007010BE" w:rsidP="00F37D21">
      <w:pPr>
        <w:pStyle w:val="11"/>
        <w:rPr>
          <w:noProof/>
          <w:kern w:val="0"/>
          <w:sz w:val="24"/>
          <w:szCs w:val="24"/>
        </w:rPr>
      </w:pPr>
      <w:hyperlink w:anchor="_Toc251099084" w:history="1">
        <w:r w:rsidR="00F37D21" w:rsidRPr="00CA6F99">
          <w:rPr>
            <w:rStyle w:val="a5"/>
            <w:noProof/>
          </w:rPr>
          <w:t>2. СТАДИИ ЭВОЛЮЦИИ ЧЕЛОВЕКА</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_Toc251099084 \h </w:instrText>
        </w:r>
        <w:r w:rsidR="00F37D21" w:rsidRPr="00CA6F99">
          <w:rPr>
            <w:noProof/>
            <w:webHidden/>
          </w:rPr>
        </w:r>
        <w:r w:rsidR="00F37D21" w:rsidRPr="00CA6F99">
          <w:rPr>
            <w:noProof/>
            <w:webHidden/>
          </w:rPr>
          <w:fldChar w:fldCharType="separate"/>
        </w:r>
        <w:r w:rsidR="00F37D21" w:rsidRPr="00CA6F99">
          <w:rPr>
            <w:noProof/>
            <w:webHidden/>
          </w:rPr>
          <w:t>6</w:t>
        </w:r>
        <w:r w:rsidR="00F37D21" w:rsidRPr="00CA6F99">
          <w:rPr>
            <w:noProof/>
            <w:webHidden/>
          </w:rPr>
          <w:fldChar w:fldCharType="end"/>
        </w:r>
      </w:hyperlink>
    </w:p>
    <w:p w:rsidR="00F37D21" w:rsidRPr="00CA6F99" w:rsidRDefault="007010BE" w:rsidP="00F37D21">
      <w:pPr>
        <w:pStyle w:val="20"/>
        <w:spacing w:line="360" w:lineRule="auto"/>
        <w:rPr>
          <w:noProof/>
          <w:kern w:val="0"/>
          <w:sz w:val="24"/>
          <w:szCs w:val="24"/>
        </w:rPr>
      </w:pPr>
      <w:hyperlink w:anchor="_Toc251099085" w:history="1">
        <w:r w:rsidR="00F37D21" w:rsidRPr="00CA6F99">
          <w:rPr>
            <w:rStyle w:val="a5"/>
            <w:noProof/>
          </w:rPr>
          <w:t>2.1 Этапы становления человека</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_Toc251099085 \h </w:instrText>
        </w:r>
        <w:r w:rsidR="00F37D21" w:rsidRPr="00CA6F99">
          <w:rPr>
            <w:noProof/>
            <w:webHidden/>
          </w:rPr>
        </w:r>
        <w:r w:rsidR="00F37D21" w:rsidRPr="00CA6F99">
          <w:rPr>
            <w:noProof/>
            <w:webHidden/>
          </w:rPr>
          <w:fldChar w:fldCharType="separate"/>
        </w:r>
        <w:r w:rsidR="00F37D21" w:rsidRPr="00CA6F99">
          <w:rPr>
            <w:noProof/>
            <w:webHidden/>
          </w:rPr>
          <w:t>7</w:t>
        </w:r>
        <w:r w:rsidR="00F37D21" w:rsidRPr="00CA6F99">
          <w:rPr>
            <w:noProof/>
            <w:webHidden/>
          </w:rPr>
          <w:fldChar w:fldCharType="end"/>
        </w:r>
      </w:hyperlink>
    </w:p>
    <w:p w:rsidR="00F37D21" w:rsidRPr="00CA6F99" w:rsidRDefault="007010BE" w:rsidP="00F37D21">
      <w:pPr>
        <w:pStyle w:val="20"/>
        <w:spacing w:line="360" w:lineRule="auto"/>
        <w:ind w:firstLine="442"/>
        <w:rPr>
          <w:rStyle w:val="a5"/>
        </w:rPr>
      </w:pPr>
      <w:hyperlink w:anchor="_Toc251099086" w:history="1">
        <w:r w:rsidR="00F37D21" w:rsidRPr="00CA6F99">
          <w:rPr>
            <w:rStyle w:val="a5"/>
            <w:noProof/>
          </w:rPr>
          <w:t>2.1.1 древнейшие люди</w:t>
        </w:r>
        <w:r w:rsidR="00F37D21" w:rsidRPr="00CA6F99">
          <w:rPr>
            <w:rStyle w:val="a5"/>
            <w:webHidden/>
          </w:rPr>
          <w:tab/>
        </w:r>
        <w:r w:rsidR="00F37D21" w:rsidRPr="00CA6F99">
          <w:rPr>
            <w:rStyle w:val="a5"/>
            <w:webHidden/>
          </w:rPr>
          <w:fldChar w:fldCharType="begin"/>
        </w:r>
        <w:r w:rsidR="00F37D21" w:rsidRPr="00CA6F99">
          <w:rPr>
            <w:rStyle w:val="a5"/>
            <w:webHidden/>
          </w:rPr>
          <w:instrText xml:space="preserve"> PAGEREF _Toc251099086 \h </w:instrText>
        </w:r>
        <w:r w:rsidR="00F37D21" w:rsidRPr="00CA6F99">
          <w:rPr>
            <w:rStyle w:val="a5"/>
            <w:webHidden/>
          </w:rPr>
        </w:r>
        <w:r w:rsidR="00F37D21" w:rsidRPr="00CA6F99">
          <w:rPr>
            <w:rStyle w:val="a5"/>
            <w:webHidden/>
          </w:rPr>
          <w:fldChar w:fldCharType="separate"/>
        </w:r>
        <w:r w:rsidR="00F37D21" w:rsidRPr="00CA6F99">
          <w:rPr>
            <w:rStyle w:val="a5"/>
            <w:webHidden/>
          </w:rPr>
          <w:t>7</w:t>
        </w:r>
        <w:r w:rsidR="00F37D21" w:rsidRPr="00CA6F99">
          <w:rPr>
            <w:rStyle w:val="a5"/>
            <w:webHidden/>
          </w:rPr>
          <w:fldChar w:fldCharType="end"/>
        </w:r>
      </w:hyperlink>
    </w:p>
    <w:p w:rsidR="00F37D21" w:rsidRPr="00CA6F99" w:rsidRDefault="007010BE" w:rsidP="00F37D21">
      <w:pPr>
        <w:pStyle w:val="20"/>
        <w:spacing w:line="360" w:lineRule="auto"/>
        <w:ind w:firstLine="442"/>
        <w:rPr>
          <w:rStyle w:val="a5"/>
        </w:rPr>
      </w:pPr>
      <w:hyperlink w:anchor="_Toc251099087" w:history="1">
        <w:r w:rsidR="00F37D21" w:rsidRPr="00CA6F99">
          <w:rPr>
            <w:rStyle w:val="a5"/>
            <w:noProof/>
          </w:rPr>
          <w:t>2.1.2 древние люди (неандертальцы)</w:t>
        </w:r>
        <w:r w:rsidR="00F37D21" w:rsidRPr="00CA6F99">
          <w:rPr>
            <w:rStyle w:val="a5"/>
            <w:webHidden/>
          </w:rPr>
          <w:tab/>
        </w:r>
        <w:r w:rsidR="00F37D21" w:rsidRPr="00CA6F99">
          <w:rPr>
            <w:rStyle w:val="a5"/>
            <w:webHidden/>
          </w:rPr>
          <w:fldChar w:fldCharType="begin"/>
        </w:r>
        <w:r w:rsidR="00F37D21" w:rsidRPr="00CA6F99">
          <w:rPr>
            <w:rStyle w:val="a5"/>
            <w:webHidden/>
          </w:rPr>
          <w:instrText xml:space="preserve"> PAGEREF _Toc251099087 \h </w:instrText>
        </w:r>
        <w:r w:rsidR="00F37D21" w:rsidRPr="00CA6F99">
          <w:rPr>
            <w:rStyle w:val="a5"/>
            <w:webHidden/>
          </w:rPr>
        </w:r>
        <w:r w:rsidR="00F37D21" w:rsidRPr="00CA6F99">
          <w:rPr>
            <w:rStyle w:val="a5"/>
            <w:webHidden/>
          </w:rPr>
          <w:fldChar w:fldCharType="separate"/>
        </w:r>
        <w:r w:rsidR="00F37D21" w:rsidRPr="00CA6F99">
          <w:rPr>
            <w:rStyle w:val="a5"/>
            <w:webHidden/>
          </w:rPr>
          <w:t>7</w:t>
        </w:r>
        <w:r w:rsidR="00F37D21" w:rsidRPr="00CA6F99">
          <w:rPr>
            <w:rStyle w:val="a5"/>
            <w:webHidden/>
          </w:rPr>
          <w:fldChar w:fldCharType="end"/>
        </w:r>
      </w:hyperlink>
    </w:p>
    <w:p w:rsidR="00F37D21" w:rsidRPr="00CA6F99" w:rsidRDefault="007010BE" w:rsidP="00F37D21">
      <w:pPr>
        <w:pStyle w:val="20"/>
        <w:spacing w:line="360" w:lineRule="auto"/>
        <w:ind w:firstLine="442"/>
        <w:rPr>
          <w:rStyle w:val="a5"/>
        </w:rPr>
      </w:pPr>
      <w:hyperlink w:anchor="_Toc251099088" w:history="1">
        <w:r w:rsidR="00F37D21" w:rsidRPr="00CA6F99">
          <w:rPr>
            <w:rStyle w:val="a5"/>
            <w:noProof/>
          </w:rPr>
          <w:t>2.1.3 современные люди</w:t>
        </w:r>
        <w:r w:rsidR="00F37D21" w:rsidRPr="00CA6F99">
          <w:rPr>
            <w:rStyle w:val="a5"/>
            <w:webHidden/>
          </w:rPr>
          <w:tab/>
        </w:r>
        <w:r w:rsidR="00F37D21" w:rsidRPr="00CA6F99">
          <w:rPr>
            <w:rStyle w:val="a5"/>
            <w:webHidden/>
          </w:rPr>
          <w:fldChar w:fldCharType="begin"/>
        </w:r>
        <w:r w:rsidR="00F37D21" w:rsidRPr="00CA6F99">
          <w:rPr>
            <w:rStyle w:val="a5"/>
            <w:webHidden/>
          </w:rPr>
          <w:instrText xml:space="preserve"> PAGEREF _Toc251099088 \h </w:instrText>
        </w:r>
        <w:r w:rsidR="00F37D21" w:rsidRPr="00CA6F99">
          <w:rPr>
            <w:rStyle w:val="a5"/>
            <w:webHidden/>
          </w:rPr>
        </w:r>
        <w:r w:rsidR="00F37D21" w:rsidRPr="00CA6F99">
          <w:rPr>
            <w:rStyle w:val="a5"/>
            <w:webHidden/>
          </w:rPr>
          <w:fldChar w:fldCharType="separate"/>
        </w:r>
        <w:r w:rsidR="00F37D21" w:rsidRPr="00CA6F99">
          <w:rPr>
            <w:rStyle w:val="a5"/>
            <w:webHidden/>
          </w:rPr>
          <w:t>8</w:t>
        </w:r>
        <w:r w:rsidR="00F37D21" w:rsidRPr="00CA6F99">
          <w:rPr>
            <w:rStyle w:val="a5"/>
            <w:webHidden/>
          </w:rPr>
          <w:fldChar w:fldCharType="end"/>
        </w:r>
      </w:hyperlink>
    </w:p>
    <w:p w:rsidR="00F37D21" w:rsidRPr="00CA6F99" w:rsidRDefault="007010BE" w:rsidP="00F37D21">
      <w:pPr>
        <w:pStyle w:val="11"/>
        <w:rPr>
          <w:noProof/>
          <w:kern w:val="0"/>
          <w:sz w:val="24"/>
          <w:szCs w:val="24"/>
        </w:rPr>
      </w:pPr>
      <w:hyperlink w:anchor="_Toc251099089" w:history="1">
        <w:r w:rsidR="00F37D21" w:rsidRPr="00CA6F99">
          <w:rPr>
            <w:rStyle w:val="a5"/>
            <w:noProof/>
          </w:rPr>
          <w:t>3. СХОДСТВО И ОТЛИЧИЯ ЧЕЛОВЕКА И ЖИВОТНЫХ</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_Toc251099089 \h </w:instrText>
        </w:r>
        <w:r w:rsidR="00F37D21" w:rsidRPr="00CA6F99">
          <w:rPr>
            <w:noProof/>
            <w:webHidden/>
          </w:rPr>
        </w:r>
        <w:r w:rsidR="00F37D21" w:rsidRPr="00CA6F99">
          <w:rPr>
            <w:noProof/>
            <w:webHidden/>
          </w:rPr>
          <w:fldChar w:fldCharType="separate"/>
        </w:r>
        <w:r w:rsidR="00F37D21" w:rsidRPr="00CA6F99">
          <w:rPr>
            <w:noProof/>
            <w:webHidden/>
          </w:rPr>
          <w:t>8</w:t>
        </w:r>
        <w:r w:rsidR="00F37D21" w:rsidRPr="00CA6F99">
          <w:rPr>
            <w:noProof/>
            <w:webHidden/>
          </w:rPr>
          <w:fldChar w:fldCharType="end"/>
        </w:r>
      </w:hyperlink>
    </w:p>
    <w:p w:rsidR="00F37D21" w:rsidRPr="00CA6F99" w:rsidRDefault="007010BE" w:rsidP="00F37D21">
      <w:pPr>
        <w:pStyle w:val="20"/>
        <w:spacing w:line="360" w:lineRule="auto"/>
        <w:rPr>
          <w:noProof/>
          <w:kern w:val="0"/>
          <w:sz w:val="24"/>
          <w:szCs w:val="24"/>
        </w:rPr>
      </w:pPr>
      <w:hyperlink w:anchor="_Toc251099090" w:history="1">
        <w:r w:rsidR="00F37D21" w:rsidRPr="00CA6F99">
          <w:rPr>
            <w:rStyle w:val="a5"/>
            <w:noProof/>
          </w:rPr>
          <w:t>3.1 Сходство человека с животными</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_Toc251099090 \h </w:instrText>
        </w:r>
        <w:r w:rsidR="00F37D21" w:rsidRPr="00CA6F99">
          <w:rPr>
            <w:noProof/>
            <w:webHidden/>
          </w:rPr>
        </w:r>
        <w:r w:rsidR="00F37D21" w:rsidRPr="00CA6F99">
          <w:rPr>
            <w:noProof/>
            <w:webHidden/>
          </w:rPr>
          <w:fldChar w:fldCharType="separate"/>
        </w:r>
        <w:r w:rsidR="00F37D21" w:rsidRPr="00CA6F99">
          <w:rPr>
            <w:noProof/>
            <w:webHidden/>
          </w:rPr>
          <w:t>9</w:t>
        </w:r>
        <w:r w:rsidR="00F37D21" w:rsidRPr="00CA6F99">
          <w:rPr>
            <w:noProof/>
            <w:webHidden/>
          </w:rPr>
          <w:fldChar w:fldCharType="end"/>
        </w:r>
      </w:hyperlink>
    </w:p>
    <w:p w:rsidR="00F37D21" w:rsidRPr="00CA6F99" w:rsidRDefault="007010BE" w:rsidP="00F37D21">
      <w:pPr>
        <w:pStyle w:val="20"/>
        <w:spacing w:line="360" w:lineRule="auto"/>
        <w:rPr>
          <w:noProof/>
          <w:kern w:val="0"/>
          <w:sz w:val="24"/>
          <w:szCs w:val="24"/>
        </w:rPr>
      </w:pPr>
      <w:hyperlink w:anchor="_Toc251099091" w:history="1">
        <w:r w:rsidR="00F37D21" w:rsidRPr="00CA6F99">
          <w:rPr>
            <w:rStyle w:val="a5"/>
            <w:noProof/>
          </w:rPr>
          <w:t>3.2 Отличия человека от животных</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_Toc251099091 \h </w:instrText>
        </w:r>
        <w:r w:rsidR="00F37D21" w:rsidRPr="00CA6F99">
          <w:rPr>
            <w:noProof/>
            <w:webHidden/>
          </w:rPr>
        </w:r>
        <w:r w:rsidR="00F37D21" w:rsidRPr="00CA6F99">
          <w:rPr>
            <w:noProof/>
            <w:webHidden/>
          </w:rPr>
          <w:fldChar w:fldCharType="separate"/>
        </w:r>
        <w:r w:rsidR="00F37D21" w:rsidRPr="00CA6F99">
          <w:rPr>
            <w:noProof/>
            <w:webHidden/>
          </w:rPr>
          <w:t>10</w:t>
        </w:r>
        <w:r w:rsidR="00F37D21" w:rsidRPr="00CA6F99">
          <w:rPr>
            <w:noProof/>
            <w:webHidden/>
          </w:rPr>
          <w:fldChar w:fldCharType="end"/>
        </w:r>
      </w:hyperlink>
    </w:p>
    <w:p w:rsidR="00F37D21" w:rsidRPr="00CA6F99" w:rsidRDefault="007010BE" w:rsidP="00F37D21">
      <w:pPr>
        <w:pStyle w:val="20"/>
        <w:spacing w:line="360" w:lineRule="auto"/>
        <w:ind w:firstLine="442"/>
        <w:rPr>
          <w:noProof/>
          <w:kern w:val="0"/>
          <w:sz w:val="24"/>
          <w:szCs w:val="24"/>
        </w:rPr>
      </w:pPr>
      <w:hyperlink w:anchor="_Toc251099092" w:history="1">
        <w:r w:rsidR="00F37D21" w:rsidRPr="00CA6F99">
          <w:rPr>
            <w:rStyle w:val="a5"/>
            <w:noProof/>
          </w:rPr>
          <w:t>3.2.1 развитие разума</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_Toc251099092 \h </w:instrText>
        </w:r>
        <w:r w:rsidR="00F37D21" w:rsidRPr="00CA6F99">
          <w:rPr>
            <w:noProof/>
            <w:webHidden/>
          </w:rPr>
        </w:r>
        <w:r w:rsidR="00F37D21" w:rsidRPr="00CA6F99">
          <w:rPr>
            <w:noProof/>
            <w:webHidden/>
          </w:rPr>
          <w:fldChar w:fldCharType="separate"/>
        </w:r>
        <w:r w:rsidR="00F37D21" w:rsidRPr="00CA6F99">
          <w:rPr>
            <w:noProof/>
            <w:webHidden/>
          </w:rPr>
          <w:t>10</w:t>
        </w:r>
        <w:r w:rsidR="00F37D21" w:rsidRPr="00CA6F99">
          <w:rPr>
            <w:noProof/>
            <w:webHidden/>
          </w:rPr>
          <w:fldChar w:fldCharType="end"/>
        </w:r>
      </w:hyperlink>
    </w:p>
    <w:p w:rsidR="00F37D21" w:rsidRPr="00CA6F99" w:rsidRDefault="007010BE" w:rsidP="00F37D21">
      <w:pPr>
        <w:pStyle w:val="20"/>
        <w:spacing w:line="360" w:lineRule="auto"/>
        <w:ind w:firstLine="442"/>
        <w:rPr>
          <w:rStyle w:val="a5"/>
        </w:rPr>
      </w:pPr>
      <w:hyperlink w:anchor="_Toc251099093" w:history="1">
        <w:r w:rsidR="00F37D21" w:rsidRPr="00CA6F99">
          <w:rPr>
            <w:rStyle w:val="a5"/>
            <w:noProof/>
          </w:rPr>
          <w:t>3.2.2 речь</w:t>
        </w:r>
        <w:r w:rsidR="00F37D21" w:rsidRPr="00CA6F99">
          <w:rPr>
            <w:rStyle w:val="a5"/>
            <w:webHidden/>
          </w:rPr>
          <w:tab/>
        </w:r>
        <w:r w:rsidR="00F37D21" w:rsidRPr="00CA6F99">
          <w:rPr>
            <w:rStyle w:val="a5"/>
            <w:webHidden/>
          </w:rPr>
          <w:fldChar w:fldCharType="begin"/>
        </w:r>
        <w:r w:rsidR="00F37D21" w:rsidRPr="00CA6F99">
          <w:rPr>
            <w:rStyle w:val="a5"/>
            <w:webHidden/>
          </w:rPr>
          <w:instrText xml:space="preserve"> PAGEREF _Toc251099093 \h </w:instrText>
        </w:r>
        <w:r w:rsidR="00F37D21" w:rsidRPr="00CA6F99">
          <w:rPr>
            <w:rStyle w:val="a5"/>
            <w:webHidden/>
          </w:rPr>
        </w:r>
        <w:r w:rsidR="00F37D21" w:rsidRPr="00CA6F99">
          <w:rPr>
            <w:rStyle w:val="a5"/>
            <w:webHidden/>
          </w:rPr>
          <w:fldChar w:fldCharType="separate"/>
        </w:r>
        <w:r w:rsidR="00F37D21" w:rsidRPr="00CA6F99">
          <w:rPr>
            <w:rStyle w:val="a5"/>
            <w:webHidden/>
          </w:rPr>
          <w:t>10</w:t>
        </w:r>
        <w:r w:rsidR="00F37D21" w:rsidRPr="00CA6F99">
          <w:rPr>
            <w:rStyle w:val="a5"/>
            <w:webHidden/>
          </w:rPr>
          <w:fldChar w:fldCharType="end"/>
        </w:r>
      </w:hyperlink>
    </w:p>
    <w:p w:rsidR="00F37D21" w:rsidRPr="00CA6F99" w:rsidRDefault="007010BE" w:rsidP="00F37D21">
      <w:pPr>
        <w:pStyle w:val="20"/>
        <w:spacing w:line="360" w:lineRule="auto"/>
        <w:ind w:firstLine="442"/>
        <w:rPr>
          <w:rStyle w:val="a5"/>
        </w:rPr>
      </w:pPr>
      <w:hyperlink w:anchor="_Toc251099094" w:history="1">
        <w:r w:rsidR="00F37D21" w:rsidRPr="00CA6F99">
          <w:rPr>
            <w:rStyle w:val="a5"/>
            <w:noProof/>
          </w:rPr>
          <w:t>3.2.3 трудовая деятельность</w:t>
        </w:r>
        <w:r w:rsidR="00F37D21" w:rsidRPr="00CA6F99">
          <w:rPr>
            <w:rStyle w:val="a5"/>
            <w:webHidden/>
          </w:rPr>
          <w:tab/>
        </w:r>
        <w:r w:rsidR="00F37D21" w:rsidRPr="00CA6F99">
          <w:rPr>
            <w:rStyle w:val="a5"/>
            <w:webHidden/>
          </w:rPr>
          <w:fldChar w:fldCharType="begin"/>
        </w:r>
        <w:r w:rsidR="00F37D21" w:rsidRPr="00CA6F99">
          <w:rPr>
            <w:rStyle w:val="a5"/>
            <w:webHidden/>
          </w:rPr>
          <w:instrText xml:space="preserve"> PAGEREF _Toc251099094 \h </w:instrText>
        </w:r>
        <w:r w:rsidR="00F37D21" w:rsidRPr="00CA6F99">
          <w:rPr>
            <w:rStyle w:val="a5"/>
            <w:webHidden/>
          </w:rPr>
        </w:r>
        <w:r w:rsidR="00F37D21" w:rsidRPr="00CA6F99">
          <w:rPr>
            <w:rStyle w:val="a5"/>
            <w:webHidden/>
          </w:rPr>
          <w:fldChar w:fldCharType="separate"/>
        </w:r>
        <w:r w:rsidR="00F37D21" w:rsidRPr="00CA6F99">
          <w:rPr>
            <w:rStyle w:val="a5"/>
            <w:webHidden/>
          </w:rPr>
          <w:t>11</w:t>
        </w:r>
        <w:r w:rsidR="00F37D21" w:rsidRPr="00CA6F99">
          <w:rPr>
            <w:rStyle w:val="a5"/>
            <w:webHidden/>
          </w:rPr>
          <w:fldChar w:fldCharType="end"/>
        </w:r>
      </w:hyperlink>
    </w:p>
    <w:p w:rsidR="00F37D21" w:rsidRPr="00CA6F99" w:rsidRDefault="007010BE" w:rsidP="00F37D21">
      <w:pPr>
        <w:pStyle w:val="20"/>
        <w:spacing w:line="360" w:lineRule="auto"/>
        <w:ind w:firstLine="442"/>
        <w:rPr>
          <w:rStyle w:val="a5"/>
        </w:rPr>
      </w:pPr>
      <w:hyperlink w:anchor="_Toc251099095" w:history="1">
        <w:r w:rsidR="00F37D21" w:rsidRPr="00CA6F99">
          <w:rPr>
            <w:rStyle w:val="a5"/>
            <w:noProof/>
          </w:rPr>
          <w:t>3.2.4 использование огня</w:t>
        </w:r>
        <w:r w:rsidR="00F37D21" w:rsidRPr="00CA6F99">
          <w:rPr>
            <w:rStyle w:val="a5"/>
            <w:webHidden/>
          </w:rPr>
          <w:tab/>
        </w:r>
        <w:r w:rsidR="00F37D21" w:rsidRPr="00CA6F99">
          <w:rPr>
            <w:rStyle w:val="a5"/>
            <w:webHidden/>
          </w:rPr>
          <w:fldChar w:fldCharType="begin"/>
        </w:r>
        <w:r w:rsidR="00F37D21" w:rsidRPr="00CA6F99">
          <w:rPr>
            <w:rStyle w:val="a5"/>
            <w:webHidden/>
          </w:rPr>
          <w:instrText xml:space="preserve"> PAGEREF _Toc251099095 \h </w:instrText>
        </w:r>
        <w:r w:rsidR="00F37D21" w:rsidRPr="00CA6F99">
          <w:rPr>
            <w:rStyle w:val="a5"/>
            <w:webHidden/>
          </w:rPr>
        </w:r>
        <w:r w:rsidR="00F37D21" w:rsidRPr="00CA6F99">
          <w:rPr>
            <w:rStyle w:val="a5"/>
            <w:webHidden/>
          </w:rPr>
          <w:fldChar w:fldCharType="separate"/>
        </w:r>
        <w:r w:rsidR="00F37D21" w:rsidRPr="00CA6F99">
          <w:rPr>
            <w:rStyle w:val="a5"/>
            <w:webHidden/>
          </w:rPr>
          <w:t>11</w:t>
        </w:r>
        <w:r w:rsidR="00F37D21" w:rsidRPr="00CA6F99">
          <w:rPr>
            <w:rStyle w:val="a5"/>
            <w:webHidden/>
          </w:rPr>
          <w:fldChar w:fldCharType="end"/>
        </w:r>
      </w:hyperlink>
    </w:p>
    <w:p w:rsidR="00F37D21" w:rsidRPr="00CA6F99" w:rsidRDefault="007010BE" w:rsidP="00F37D21">
      <w:pPr>
        <w:pStyle w:val="20"/>
        <w:spacing w:line="360" w:lineRule="auto"/>
        <w:ind w:firstLine="442"/>
        <w:rPr>
          <w:rStyle w:val="a5"/>
        </w:rPr>
      </w:pPr>
      <w:hyperlink w:anchor="_Toc251099096" w:history="1">
        <w:r w:rsidR="00F37D21" w:rsidRPr="00CA6F99">
          <w:rPr>
            <w:rStyle w:val="a5"/>
            <w:noProof/>
          </w:rPr>
          <w:t>3.2.5 разделение труда</w:t>
        </w:r>
        <w:r w:rsidR="00F37D21" w:rsidRPr="00CA6F99">
          <w:rPr>
            <w:rStyle w:val="a5"/>
            <w:webHidden/>
          </w:rPr>
          <w:tab/>
        </w:r>
        <w:r w:rsidR="00F37D21" w:rsidRPr="00CA6F99">
          <w:rPr>
            <w:rStyle w:val="a5"/>
            <w:webHidden/>
          </w:rPr>
          <w:fldChar w:fldCharType="begin"/>
        </w:r>
        <w:r w:rsidR="00F37D21" w:rsidRPr="00CA6F99">
          <w:rPr>
            <w:rStyle w:val="a5"/>
            <w:webHidden/>
          </w:rPr>
          <w:instrText xml:space="preserve"> PAGEREF _Toc251099096 \h </w:instrText>
        </w:r>
        <w:r w:rsidR="00F37D21" w:rsidRPr="00CA6F99">
          <w:rPr>
            <w:rStyle w:val="a5"/>
            <w:webHidden/>
          </w:rPr>
        </w:r>
        <w:r w:rsidR="00F37D21" w:rsidRPr="00CA6F99">
          <w:rPr>
            <w:rStyle w:val="a5"/>
            <w:webHidden/>
          </w:rPr>
          <w:fldChar w:fldCharType="separate"/>
        </w:r>
        <w:r w:rsidR="00F37D21" w:rsidRPr="00CA6F99">
          <w:rPr>
            <w:rStyle w:val="a5"/>
            <w:webHidden/>
          </w:rPr>
          <w:t>11</w:t>
        </w:r>
        <w:r w:rsidR="00F37D21" w:rsidRPr="00CA6F99">
          <w:rPr>
            <w:rStyle w:val="a5"/>
            <w:webHidden/>
          </w:rPr>
          <w:fldChar w:fldCharType="end"/>
        </w:r>
      </w:hyperlink>
    </w:p>
    <w:p w:rsidR="00F37D21" w:rsidRPr="00CA6F99" w:rsidRDefault="007010BE" w:rsidP="00F37D21">
      <w:pPr>
        <w:pStyle w:val="20"/>
        <w:spacing w:line="360" w:lineRule="auto"/>
        <w:ind w:firstLine="442"/>
        <w:rPr>
          <w:rStyle w:val="a5"/>
        </w:rPr>
      </w:pPr>
      <w:hyperlink w:anchor="_Toc251099097" w:history="1">
        <w:r w:rsidR="00F37D21" w:rsidRPr="00CA6F99">
          <w:rPr>
            <w:rStyle w:val="a5"/>
            <w:noProof/>
          </w:rPr>
          <w:t>3.2.6 семейно-брачные отношения</w:t>
        </w:r>
        <w:r w:rsidR="00F37D21" w:rsidRPr="00CA6F99">
          <w:rPr>
            <w:rStyle w:val="a5"/>
            <w:webHidden/>
          </w:rPr>
          <w:tab/>
        </w:r>
        <w:r w:rsidR="00F37D21" w:rsidRPr="00CA6F99">
          <w:rPr>
            <w:rStyle w:val="a5"/>
            <w:webHidden/>
          </w:rPr>
          <w:fldChar w:fldCharType="begin"/>
        </w:r>
        <w:r w:rsidR="00F37D21" w:rsidRPr="00CA6F99">
          <w:rPr>
            <w:rStyle w:val="a5"/>
            <w:webHidden/>
          </w:rPr>
          <w:instrText xml:space="preserve"> PAGEREF _Toc251099097 \h </w:instrText>
        </w:r>
        <w:r w:rsidR="00F37D21" w:rsidRPr="00CA6F99">
          <w:rPr>
            <w:rStyle w:val="a5"/>
            <w:webHidden/>
          </w:rPr>
        </w:r>
        <w:r w:rsidR="00F37D21" w:rsidRPr="00CA6F99">
          <w:rPr>
            <w:rStyle w:val="a5"/>
            <w:webHidden/>
          </w:rPr>
          <w:fldChar w:fldCharType="separate"/>
        </w:r>
        <w:r w:rsidR="00F37D21" w:rsidRPr="00CA6F99">
          <w:rPr>
            <w:rStyle w:val="a5"/>
            <w:webHidden/>
          </w:rPr>
          <w:t>11</w:t>
        </w:r>
        <w:r w:rsidR="00F37D21" w:rsidRPr="00CA6F99">
          <w:rPr>
            <w:rStyle w:val="a5"/>
            <w:webHidden/>
          </w:rPr>
          <w:fldChar w:fldCharType="end"/>
        </w:r>
      </w:hyperlink>
    </w:p>
    <w:p w:rsidR="00F37D21" w:rsidRPr="00CA6F99" w:rsidRDefault="007010BE" w:rsidP="00F37D21">
      <w:pPr>
        <w:pStyle w:val="20"/>
        <w:spacing w:line="360" w:lineRule="auto"/>
        <w:rPr>
          <w:noProof/>
          <w:kern w:val="0"/>
          <w:sz w:val="24"/>
          <w:szCs w:val="24"/>
        </w:rPr>
      </w:pPr>
      <w:hyperlink w:anchor="_Toc251099098" w:history="1">
        <w:r w:rsidR="00F37D21" w:rsidRPr="00CA6F99">
          <w:rPr>
            <w:rStyle w:val="a5"/>
            <w:noProof/>
          </w:rPr>
          <w:t xml:space="preserve">3.3 </w:t>
        </w:r>
        <w:r w:rsidR="00F37D21">
          <w:rPr>
            <w:rStyle w:val="a5"/>
            <w:noProof/>
          </w:rPr>
          <w:t>С</w:t>
        </w:r>
        <w:r w:rsidR="00F37D21" w:rsidRPr="00CA6F99">
          <w:rPr>
            <w:rStyle w:val="a5"/>
            <w:noProof/>
          </w:rPr>
          <w:t>пецифические особенности человека</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_Toc251099098 \h </w:instrText>
        </w:r>
        <w:r w:rsidR="00F37D21" w:rsidRPr="00CA6F99">
          <w:rPr>
            <w:noProof/>
            <w:webHidden/>
          </w:rPr>
        </w:r>
        <w:r w:rsidR="00F37D21" w:rsidRPr="00CA6F99">
          <w:rPr>
            <w:noProof/>
            <w:webHidden/>
          </w:rPr>
          <w:fldChar w:fldCharType="separate"/>
        </w:r>
        <w:r w:rsidR="00F37D21" w:rsidRPr="00CA6F99">
          <w:rPr>
            <w:noProof/>
            <w:webHidden/>
          </w:rPr>
          <w:t>11</w:t>
        </w:r>
        <w:r w:rsidR="00F37D21" w:rsidRPr="00CA6F99">
          <w:rPr>
            <w:noProof/>
            <w:webHidden/>
          </w:rPr>
          <w:fldChar w:fldCharType="end"/>
        </w:r>
      </w:hyperlink>
    </w:p>
    <w:p w:rsidR="00F37D21" w:rsidRPr="00CA6F99" w:rsidRDefault="007010BE" w:rsidP="00F37D21">
      <w:pPr>
        <w:pStyle w:val="11"/>
        <w:rPr>
          <w:noProof/>
          <w:kern w:val="0"/>
          <w:sz w:val="24"/>
          <w:szCs w:val="24"/>
        </w:rPr>
      </w:pPr>
      <w:hyperlink w:anchor="_Toc251099099" w:history="1">
        <w:r w:rsidR="00F37D21" w:rsidRPr="00CA6F99">
          <w:rPr>
            <w:rStyle w:val="a5"/>
            <w:noProof/>
          </w:rPr>
          <w:t>4  СУЩНОСТЬ ЧЕЛОВЕКА</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_Toc251099099 \h </w:instrText>
        </w:r>
        <w:r w:rsidR="00F37D21" w:rsidRPr="00CA6F99">
          <w:rPr>
            <w:noProof/>
            <w:webHidden/>
          </w:rPr>
        </w:r>
        <w:r w:rsidR="00F37D21" w:rsidRPr="00CA6F99">
          <w:rPr>
            <w:noProof/>
            <w:webHidden/>
          </w:rPr>
          <w:fldChar w:fldCharType="separate"/>
        </w:r>
        <w:r w:rsidR="00F37D21" w:rsidRPr="00CA6F99">
          <w:rPr>
            <w:noProof/>
            <w:webHidden/>
          </w:rPr>
          <w:t>13</w:t>
        </w:r>
        <w:r w:rsidR="00F37D21" w:rsidRPr="00CA6F99">
          <w:rPr>
            <w:noProof/>
            <w:webHidden/>
          </w:rPr>
          <w:fldChar w:fldCharType="end"/>
        </w:r>
      </w:hyperlink>
    </w:p>
    <w:p w:rsidR="00F37D21" w:rsidRPr="00CA6F99" w:rsidRDefault="007010BE" w:rsidP="00F37D21">
      <w:pPr>
        <w:pStyle w:val="11"/>
        <w:rPr>
          <w:noProof/>
          <w:kern w:val="0"/>
          <w:sz w:val="24"/>
          <w:szCs w:val="24"/>
        </w:rPr>
      </w:pPr>
      <w:hyperlink w:anchor="_Toc251099100" w:history="1">
        <w:r w:rsidR="00F37D21" w:rsidRPr="00CA6F99">
          <w:rPr>
            <w:rStyle w:val="a5"/>
            <w:noProof/>
          </w:rPr>
          <w:t>ЗАКЛЮЧЕНИЕ</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_Toc251099100 \h </w:instrText>
        </w:r>
        <w:r w:rsidR="00F37D21" w:rsidRPr="00CA6F99">
          <w:rPr>
            <w:noProof/>
            <w:webHidden/>
          </w:rPr>
        </w:r>
        <w:r w:rsidR="00F37D21" w:rsidRPr="00CA6F99">
          <w:rPr>
            <w:noProof/>
            <w:webHidden/>
          </w:rPr>
          <w:fldChar w:fldCharType="separate"/>
        </w:r>
        <w:r w:rsidR="00F37D21" w:rsidRPr="00CA6F99">
          <w:rPr>
            <w:noProof/>
            <w:webHidden/>
          </w:rPr>
          <w:t>17</w:t>
        </w:r>
        <w:r w:rsidR="00F37D21" w:rsidRPr="00CA6F99">
          <w:rPr>
            <w:noProof/>
            <w:webHidden/>
          </w:rPr>
          <w:fldChar w:fldCharType="end"/>
        </w:r>
      </w:hyperlink>
    </w:p>
    <w:p w:rsidR="00F37D21" w:rsidRPr="00CA6F99" w:rsidRDefault="007010BE" w:rsidP="00F37D21">
      <w:pPr>
        <w:pStyle w:val="11"/>
        <w:rPr>
          <w:noProof/>
          <w:kern w:val="0"/>
          <w:sz w:val="24"/>
          <w:szCs w:val="24"/>
        </w:rPr>
      </w:pPr>
      <w:hyperlink w:anchor="_Toc251099101" w:history="1">
        <w:r w:rsidR="00F37D21" w:rsidRPr="00CA6F99">
          <w:rPr>
            <w:rStyle w:val="a5"/>
            <w:noProof/>
          </w:rPr>
          <w:t>СПИСОК  ЛИТЕРАТУРЫ</w:t>
        </w:r>
        <w:r w:rsidR="00F37D21" w:rsidRPr="00CA6F99">
          <w:rPr>
            <w:noProof/>
            <w:webHidden/>
          </w:rPr>
          <w:tab/>
        </w:r>
        <w:r w:rsidR="00F37D21" w:rsidRPr="00CA6F99">
          <w:rPr>
            <w:noProof/>
            <w:webHidden/>
          </w:rPr>
          <w:fldChar w:fldCharType="begin"/>
        </w:r>
        <w:r w:rsidR="00F37D21" w:rsidRPr="00CA6F99">
          <w:rPr>
            <w:noProof/>
            <w:webHidden/>
          </w:rPr>
          <w:instrText xml:space="preserve"> PAGEREF _Toc251099101 \h </w:instrText>
        </w:r>
        <w:r w:rsidR="00F37D21" w:rsidRPr="00CA6F99">
          <w:rPr>
            <w:noProof/>
            <w:webHidden/>
          </w:rPr>
        </w:r>
        <w:r w:rsidR="00F37D21" w:rsidRPr="00CA6F99">
          <w:rPr>
            <w:noProof/>
            <w:webHidden/>
          </w:rPr>
          <w:fldChar w:fldCharType="separate"/>
        </w:r>
        <w:r w:rsidR="00F37D21" w:rsidRPr="00CA6F99">
          <w:rPr>
            <w:noProof/>
            <w:webHidden/>
          </w:rPr>
          <w:t>18</w:t>
        </w:r>
        <w:r w:rsidR="00F37D21" w:rsidRPr="00CA6F99">
          <w:rPr>
            <w:noProof/>
            <w:webHidden/>
          </w:rPr>
          <w:fldChar w:fldCharType="end"/>
        </w:r>
      </w:hyperlink>
    </w:p>
    <w:p w:rsidR="00F37D21" w:rsidRDefault="00F37D21" w:rsidP="00F37D21">
      <w:pPr>
        <w:pStyle w:val="30"/>
        <w:ind w:firstLine="709"/>
        <w:jc w:val="center"/>
        <w:outlineLvl w:val="0"/>
        <w:rPr>
          <w:b/>
          <w:bCs/>
          <w:sz w:val="28"/>
          <w:szCs w:val="28"/>
        </w:rPr>
      </w:pPr>
      <w:r w:rsidRPr="00CA6F99">
        <w:rPr>
          <w:sz w:val="28"/>
          <w:szCs w:val="28"/>
        </w:rPr>
        <w:fldChar w:fldCharType="end"/>
      </w:r>
    </w:p>
    <w:p w:rsidR="00F37D21" w:rsidRDefault="00F37D21" w:rsidP="00F37D21"/>
    <w:p w:rsidR="00F37D21" w:rsidRPr="00650B6E" w:rsidRDefault="00F37D21" w:rsidP="00F37D21">
      <w:pPr>
        <w:pStyle w:val="1"/>
        <w:rPr>
          <w:szCs w:val="28"/>
        </w:rPr>
      </w:pPr>
      <w:bookmarkStart w:id="2" w:name="_Toc251098558"/>
      <w:r>
        <w:rPr>
          <w:szCs w:val="28"/>
        </w:rPr>
        <w:br w:type="page"/>
      </w:r>
      <w:bookmarkStart w:id="3" w:name="_Toc251099082"/>
      <w:r w:rsidRPr="00650B6E">
        <w:rPr>
          <w:szCs w:val="28"/>
        </w:rPr>
        <w:t>ВВЕДЕНИЕ</w:t>
      </w:r>
      <w:bookmarkEnd w:id="2"/>
      <w:bookmarkEnd w:id="3"/>
    </w:p>
    <w:p w:rsidR="00F37D21" w:rsidRPr="000C1893" w:rsidRDefault="00F37D21" w:rsidP="00F37D21">
      <w:pPr>
        <w:pStyle w:val="30"/>
        <w:ind w:firstLine="709"/>
        <w:rPr>
          <w:b/>
          <w:bCs/>
          <w:sz w:val="28"/>
          <w:szCs w:val="28"/>
        </w:rPr>
      </w:pPr>
    </w:p>
    <w:p w:rsidR="00F37D21" w:rsidRPr="008160F8" w:rsidRDefault="00F37D21" w:rsidP="00F37D21">
      <w:pPr>
        <w:autoSpaceDE w:val="0"/>
        <w:autoSpaceDN w:val="0"/>
        <w:adjustRightInd w:val="0"/>
        <w:spacing w:line="360" w:lineRule="auto"/>
        <w:ind w:firstLine="851"/>
        <w:jc w:val="both"/>
        <w:rPr>
          <w:kern w:val="0"/>
        </w:rPr>
      </w:pPr>
      <w:r w:rsidRPr="008160F8">
        <w:rPr>
          <w:kern w:val="0"/>
        </w:rPr>
        <w:t>Неограниченный общественный прогресс связан с появлением человека как биосоциального существа, характеризующимся разумом и ярко выраженной социальной направленностью. Как разумное существо, производящее материальные средства производства, человек существует около 2 миллионов лет, и почти все это время изменения условий его существования приводили к изменениям самого человека - в процессе целенаправленной трудовой деятельности совершенствовались его мозг, конечности, развивалось мышление, формировались новые творческие навыки, коллективный опыт и знания. Все это привело к возникновению около 40 тыс. лет тому назад человека современного типа - Homo sapiens (человек разумный), который перестал меняться, но вместо этого стало сначала очень медленно, а потом все более стремительно изменяться общество.</w:t>
      </w:r>
    </w:p>
    <w:p w:rsidR="00F37D21" w:rsidRPr="008160F8" w:rsidRDefault="00F37D21" w:rsidP="00F37D21">
      <w:pPr>
        <w:autoSpaceDE w:val="0"/>
        <w:autoSpaceDN w:val="0"/>
        <w:adjustRightInd w:val="0"/>
        <w:spacing w:line="360" w:lineRule="auto"/>
        <w:ind w:firstLine="851"/>
        <w:jc w:val="both"/>
        <w:rPr>
          <w:kern w:val="0"/>
        </w:rPr>
      </w:pPr>
      <w:r w:rsidRPr="008160F8">
        <w:rPr>
          <w:kern w:val="0"/>
        </w:rPr>
        <w:t>Что такое человек? Чем он отличается от животных? Над этими вопросами люди задумывались давно, но по сей день не нашли окончательного ответа. Древнегреческий философ Платон отвечал на них так: «Человек – это двуногое животное без перьев». Через две тысячи лет известный французский физик и математик Б. Паскаль возразил Платону: «Человек без ног всё же остаётся человеком, а петух без перьев человеком не становится».</w:t>
      </w:r>
    </w:p>
    <w:p w:rsidR="00F37D21" w:rsidRPr="008160F8" w:rsidRDefault="00F37D21" w:rsidP="00F37D21">
      <w:pPr>
        <w:autoSpaceDE w:val="0"/>
        <w:autoSpaceDN w:val="0"/>
        <w:adjustRightInd w:val="0"/>
        <w:spacing w:line="360" w:lineRule="auto"/>
        <w:ind w:firstLine="851"/>
        <w:jc w:val="both"/>
        <w:rPr>
          <w:kern w:val="0"/>
        </w:rPr>
      </w:pPr>
      <w:r w:rsidRPr="008160F8">
        <w:rPr>
          <w:kern w:val="0"/>
        </w:rPr>
        <w:t>Что отличает людей от животных? Есть, например признак, присущий только людям: из всех живых существ лишь человек имеет мягкую мочку уха. Но является ли этот факт тем главным, что отличает человека от животных? Несмотря на то, что человек произошёл от животного и его тело, кровь, мозг принадлежат природе (он биологическое существо), великие мыслители пришли к выводу: самый важный признак человека заключается в том, что он существо общественное, или социальное (латинское слово socialis означает общественный). Определяющим условием превращения животного предка в человека был труд. А труд возможен только как коллективный, т.е. общественный. Лишь в обществе, в общении между людьми труд повлёк за собой формирование новых, человеческих качеств: языка (речи) и способности мыслить.</w:t>
      </w:r>
    </w:p>
    <w:p w:rsidR="00F37D21" w:rsidRPr="008160F8" w:rsidRDefault="00F37D21" w:rsidP="00F37D21">
      <w:pPr>
        <w:autoSpaceDE w:val="0"/>
        <w:autoSpaceDN w:val="0"/>
        <w:adjustRightInd w:val="0"/>
        <w:spacing w:line="360" w:lineRule="auto"/>
        <w:ind w:firstLine="851"/>
        <w:jc w:val="both"/>
        <w:rPr>
          <w:kern w:val="0"/>
        </w:rPr>
      </w:pPr>
      <w:r w:rsidRPr="008160F8">
        <w:rPr>
          <w:kern w:val="0"/>
        </w:rPr>
        <w:t xml:space="preserve">Следовательно, цель </w:t>
      </w:r>
      <w:r>
        <w:rPr>
          <w:kern w:val="0"/>
        </w:rPr>
        <w:t>моей работы</w:t>
      </w:r>
      <w:r w:rsidRPr="008160F8">
        <w:rPr>
          <w:kern w:val="0"/>
        </w:rPr>
        <w:t xml:space="preserve"> состоит в изучении, как биологической, так и социальной сторон человеческого бытия.</w:t>
      </w:r>
    </w:p>
    <w:p w:rsidR="00F37D21" w:rsidRDefault="00F37D21" w:rsidP="00F37D21">
      <w:pPr>
        <w:autoSpaceDE w:val="0"/>
        <w:autoSpaceDN w:val="0"/>
        <w:adjustRightInd w:val="0"/>
        <w:spacing w:line="360" w:lineRule="auto"/>
        <w:ind w:firstLine="851"/>
        <w:jc w:val="both"/>
        <w:rPr>
          <w:kern w:val="0"/>
        </w:rPr>
      </w:pPr>
      <w:r w:rsidRPr="008160F8">
        <w:rPr>
          <w:kern w:val="0"/>
        </w:rPr>
        <w:t>А так как</w:t>
      </w:r>
      <w:r>
        <w:rPr>
          <w:kern w:val="0"/>
        </w:rPr>
        <w:t xml:space="preserve">, </w:t>
      </w:r>
      <w:r w:rsidRPr="008160F8">
        <w:rPr>
          <w:kern w:val="0"/>
        </w:rPr>
        <w:t xml:space="preserve">для правильного понимания процессов, происходящих в человеке, определения его места в природе, в жизни и развитии общества необходимо научное обоснование вопроса о происхождении человека, то </w:t>
      </w:r>
      <w:r>
        <w:rPr>
          <w:kern w:val="0"/>
        </w:rPr>
        <w:t>задачей моей</w:t>
      </w:r>
      <w:r w:rsidRPr="008160F8">
        <w:rPr>
          <w:kern w:val="0"/>
        </w:rPr>
        <w:t xml:space="preserve"> </w:t>
      </w:r>
      <w:r>
        <w:rPr>
          <w:kern w:val="0"/>
        </w:rPr>
        <w:t>работы</w:t>
      </w:r>
      <w:r w:rsidRPr="008160F8">
        <w:rPr>
          <w:kern w:val="0"/>
        </w:rPr>
        <w:t xml:space="preserve"> является рассмотрение вопроса </w:t>
      </w:r>
      <w:r>
        <w:rPr>
          <w:kern w:val="0"/>
        </w:rPr>
        <w:t>о происхождении человека, а также понятие его  сущности.</w:t>
      </w:r>
    </w:p>
    <w:p w:rsidR="00F37D21" w:rsidRPr="00106F45" w:rsidRDefault="00F37D21" w:rsidP="00F37D21">
      <w:pPr>
        <w:pStyle w:val="1"/>
        <w:ind w:firstLine="851"/>
        <w:rPr>
          <w:kern w:val="0"/>
          <w:szCs w:val="28"/>
        </w:rPr>
      </w:pPr>
      <w:r>
        <w:rPr>
          <w:kern w:val="0"/>
        </w:rPr>
        <w:br w:type="page"/>
      </w:r>
      <w:bookmarkStart w:id="4" w:name="_Toc251098559"/>
      <w:bookmarkStart w:id="5" w:name="_Toc251099083"/>
      <w:r w:rsidRPr="00106F45">
        <w:rPr>
          <w:kern w:val="0"/>
          <w:szCs w:val="28"/>
        </w:rPr>
        <w:t>1.КОНЦЕПЦИИ ПРОИСХОЖДЕНИЯ ЧЕЛОВЕКА</w:t>
      </w:r>
      <w:bookmarkEnd w:id="4"/>
      <w:bookmarkEnd w:id="5"/>
    </w:p>
    <w:p w:rsidR="00F37D21" w:rsidRPr="00057A38" w:rsidRDefault="00F37D21" w:rsidP="00F37D21">
      <w:pPr>
        <w:autoSpaceDE w:val="0"/>
        <w:autoSpaceDN w:val="0"/>
        <w:adjustRightInd w:val="0"/>
        <w:spacing w:line="360" w:lineRule="auto"/>
        <w:ind w:firstLine="851"/>
        <w:jc w:val="both"/>
        <w:rPr>
          <w:kern w:val="0"/>
        </w:rPr>
      </w:pPr>
      <w:r w:rsidRPr="00057A38">
        <w:rPr>
          <w:kern w:val="0"/>
        </w:rPr>
        <w:t>Вопрос о собственном происхождении постоянно привлекал к себе внимание людей, поскольку для человека познание самого себя не менее важно, чем познание окружающего мира. Попытки понять и объяснить свое происхождение предпринимались философами, теологами, учеными — представителями естественных (антропология, биология, физиология), гуманитарных (история, психология, социология) и технических (кибернетика, бионика, генная инженерия) наук. В связи с этим существует довольно большое количество концепций, объясняющих природу и сущность человека. Большинство из них рассматривает человека как сложную целостную систему, объединяющую в себе биологические и социальные компоненты.</w:t>
      </w:r>
    </w:p>
    <w:p w:rsidR="00F37D21" w:rsidRDefault="00F37D21" w:rsidP="00F37D21">
      <w:pPr>
        <w:autoSpaceDE w:val="0"/>
        <w:autoSpaceDN w:val="0"/>
        <w:adjustRightInd w:val="0"/>
        <w:spacing w:line="360" w:lineRule="auto"/>
        <w:ind w:firstLine="851"/>
        <w:jc w:val="both"/>
        <w:rPr>
          <w:kern w:val="0"/>
        </w:rPr>
      </w:pPr>
      <w:r w:rsidRPr="00057A38">
        <w:rPr>
          <w:kern w:val="0"/>
        </w:rPr>
        <w:t>Центрально</w:t>
      </w:r>
      <w:r>
        <w:rPr>
          <w:kern w:val="0"/>
        </w:rPr>
        <w:t>е место в комплексе естественно</w:t>
      </w:r>
      <w:r w:rsidRPr="00057A38">
        <w:rPr>
          <w:kern w:val="0"/>
        </w:rPr>
        <w:t>научных дисциплин, изучающих человека, занимает антропология — общее учение о происхождении и эволюции человека, образовании человеческ</w:t>
      </w:r>
      <w:r>
        <w:rPr>
          <w:kern w:val="0"/>
        </w:rPr>
        <w:t xml:space="preserve">их рас и вариациях физического </w:t>
      </w:r>
      <w:r w:rsidRPr="00057A38">
        <w:rPr>
          <w:kern w:val="0"/>
        </w:rPr>
        <w:t>строения человека. Современная антропология рассматривает антропогенез — процесс происхождения человека — как продолжение биогенеза. Основными во</w:t>
      </w:r>
      <w:r>
        <w:rPr>
          <w:kern w:val="0"/>
        </w:rPr>
        <w:t>просами антропологии являются в</w:t>
      </w:r>
      <w:r w:rsidRPr="00057A38">
        <w:rPr>
          <w:kern w:val="0"/>
        </w:rPr>
        <w:t xml:space="preserve">опросы о месте и времени появления человека, основных этапах его эволюции, движущих силах и детерминирующих факторах развития, </w:t>
      </w:r>
      <w:r>
        <w:rPr>
          <w:kern w:val="0"/>
        </w:rPr>
        <w:t>соотношении антропогенеза и со</w:t>
      </w:r>
      <w:r w:rsidRPr="00057A38">
        <w:rPr>
          <w:kern w:val="0"/>
        </w:rPr>
        <w:t xml:space="preserve">циогенеза. </w:t>
      </w:r>
    </w:p>
    <w:p w:rsidR="00F37D21" w:rsidRDefault="00F37D21" w:rsidP="00F37D21">
      <w:pPr>
        <w:autoSpaceDE w:val="0"/>
        <w:autoSpaceDN w:val="0"/>
        <w:adjustRightInd w:val="0"/>
        <w:spacing w:line="360" w:lineRule="auto"/>
        <w:ind w:firstLine="851"/>
        <w:jc w:val="both"/>
        <w:rPr>
          <w:kern w:val="0"/>
        </w:rPr>
      </w:pPr>
      <w:r w:rsidRPr="00057A38">
        <w:rPr>
          <w:kern w:val="0"/>
        </w:rPr>
        <w:t xml:space="preserve">По мере становления и развития антропологической науки на все эти вопросы пытались дать ответы пять основных концепций антропогенеза: </w:t>
      </w:r>
    </w:p>
    <w:p w:rsidR="00F37D21" w:rsidRDefault="00F37D21" w:rsidP="00F37D21">
      <w:pPr>
        <w:autoSpaceDE w:val="0"/>
        <w:autoSpaceDN w:val="0"/>
        <w:adjustRightInd w:val="0"/>
        <w:spacing w:line="360" w:lineRule="auto"/>
        <w:ind w:firstLine="284"/>
        <w:jc w:val="both"/>
        <w:rPr>
          <w:kern w:val="0"/>
        </w:rPr>
      </w:pPr>
      <w:r w:rsidRPr="00057A38">
        <w:rPr>
          <w:kern w:val="0"/>
        </w:rPr>
        <w:t xml:space="preserve">1)креационистская концепция — человек сотворен Богом или мировым разумом; </w:t>
      </w:r>
    </w:p>
    <w:p w:rsidR="00F37D21" w:rsidRDefault="00F37D21" w:rsidP="00F37D21">
      <w:pPr>
        <w:autoSpaceDE w:val="0"/>
        <w:autoSpaceDN w:val="0"/>
        <w:adjustRightInd w:val="0"/>
        <w:spacing w:line="360" w:lineRule="auto"/>
        <w:ind w:firstLine="284"/>
        <w:jc w:val="both"/>
        <w:rPr>
          <w:kern w:val="0"/>
        </w:rPr>
      </w:pPr>
      <w:r w:rsidRPr="00057A38">
        <w:rPr>
          <w:kern w:val="0"/>
        </w:rPr>
        <w:t xml:space="preserve">2)биологическая концепция — человек произошел от общих с обезьянами предков путем накопления биологических изменений; </w:t>
      </w:r>
    </w:p>
    <w:p w:rsidR="00F37D21" w:rsidRDefault="00F37D21" w:rsidP="00F37D21">
      <w:pPr>
        <w:autoSpaceDE w:val="0"/>
        <w:autoSpaceDN w:val="0"/>
        <w:adjustRightInd w:val="0"/>
        <w:spacing w:line="360" w:lineRule="auto"/>
        <w:ind w:firstLine="284"/>
        <w:jc w:val="both"/>
        <w:rPr>
          <w:kern w:val="0"/>
        </w:rPr>
      </w:pPr>
      <w:r w:rsidRPr="00057A38">
        <w:rPr>
          <w:kern w:val="0"/>
        </w:rPr>
        <w:t xml:space="preserve">3)трудовая концепция — в появлении человека решающую роль сыграл труд, превративший обезьяноподобных предков в людей; </w:t>
      </w:r>
    </w:p>
    <w:p w:rsidR="00F37D21" w:rsidRDefault="00F37D21" w:rsidP="00F37D21">
      <w:pPr>
        <w:autoSpaceDE w:val="0"/>
        <w:autoSpaceDN w:val="0"/>
        <w:adjustRightInd w:val="0"/>
        <w:spacing w:line="360" w:lineRule="auto"/>
        <w:ind w:firstLine="284"/>
        <w:jc w:val="both"/>
        <w:rPr>
          <w:kern w:val="0"/>
        </w:rPr>
      </w:pPr>
      <w:r w:rsidRPr="00057A38">
        <w:rPr>
          <w:kern w:val="0"/>
        </w:rPr>
        <w:t xml:space="preserve">4)мутационная концепция — приматы превратились в человека вследствие мутаций и иных аномалий в природе; </w:t>
      </w:r>
    </w:p>
    <w:p w:rsidR="00F37D21" w:rsidRDefault="00F37D21" w:rsidP="00F37D21">
      <w:pPr>
        <w:autoSpaceDE w:val="0"/>
        <w:autoSpaceDN w:val="0"/>
        <w:adjustRightInd w:val="0"/>
        <w:spacing w:line="360" w:lineRule="auto"/>
        <w:ind w:firstLine="284"/>
        <w:jc w:val="both"/>
        <w:rPr>
          <w:kern w:val="0"/>
        </w:rPr>
      </w:pPr>
      <w:r w:rsidRPr="00057A38">
        <w:rPr>
          <w:kern w:val="0"/>
        </w:rPr>
        <w:t xml:space="preserve">5)космическая концепция — человек как потомок или творение инопланетян, в силу каких-то причин попавших на Землю.( Садохин, Александр Петрович. Концепции современного естествознания) </w:t>
      </w:r>
    </w:p>
    <w:p w:rsidR="00F37D21" w:rsidRDefault="00F37D21" w:rsidP="00F37D21">
      <w:pPr>
        <w:autoSpaceDE w:val="0"/>
        <w:autoSpaceDN w:val="0"/>
        <w:adjustRightInd w:val="0"/>
        <w:spacing w:line="360" w:lineRule="auto"/>
        <w:ind w:firstLine="851"/>
        <w:jc w:val="both"/>
        <w:rPr>
          <w:kern w:val="0"/>
        </w:rPr>
      </w:pPr>
      <w:r w:rsidRPr="00057A38">
        <w:rPr>
          <w:kern w:val="0"/>
        </w:rPr>
        <w:t xml:space="preserve"> Решающий, подлинно революционный шаг был сделан Ч. Дарвином, который в 1871 г. опубликовал свою книгу </w:t>
      </w:r>
      <w:r>
        <w:rPr>
          <w:kern w:val="0"/>
        </w:rPr>
        <w:t>«</w:t>
      </w:r>
      <w:r w:rsidRPr="00057A38">
        <w:rPr>
          <w:kern w:val="0"/>
        </w:rPr>
        <w:t>Происхождение человека и половой отбор</w:t>
      </w:r>
      <w:r w:rsidRPr="008160F8">
        <w:rPr>
          <w:kern w:val="0"/>
        </w:rPr>
        <w:t>»</w:t>
      </w:r>
      <w:r w:rsidRPr="00057A38">
        <w:rPr>
          <w:kern w:val="0"/>
        </w:rPr>
        <w:t>. В ней на громадном фактическом материале Дарвин обоснова</w:t>
      </w:r>
      <w:r>
        <w:rPr>
          <w:kern w:val="0"/>
        </w:rPr>
        <w:t>л два очень важных положения:</w:t>
      </w:r>
    </w:p>
    <w:p w:rsidR="00F37D21" w:rsidRDefault="00F37D21" w:rsidP="00F37D21">
      <w:pPr>
        <w:autoSpaceDE w:val="0"/>
        <w:autoSpaceDN w:val="0"/>
        <w:adjustRightInd w:val="0"/>
        <w:spacing w:line="360" w:lineRule="auto"/>
        <w:ind w:firstLine="284"/>
        <w:jc w:val="both"/>
        <w:rPr>
          <w:kern w:val="0"/>
        </w:rPr>
      </w:pPr>
      <w:r>
        <w:rPr>
          <w:kern w:val="0"/>
        </w:rPr>
        <w:t xml:space="preserve"> </w:t>
      </w:r>
      <w:r w:rsidRPr="00057A38">
        <w:rPr>
          <w:kern w:val="0"/>
        </w:rPr>
        <w:t xml:space="preserve">человек произошел от животных предков; </w:t>
      </w:r>
    </w:p>
    <w:p w:rsidR="00F37D21" w:rsidRPr="00057A38" w:rsidRDefault="00F37D21" w:rsidP="00F37D21">
      <w:pPr>
        <w:autoSpaceDE w:val="0"/>
        <w:autoSpaceDN w:val="0"/>
        <w:adjustRightInd w:val="0"/>
        <w:spacing w:line="360" w:lineRule="auto"/>
        <w:ind w:firstLine="284"/>
        <w:jc w:val="both"/>
        <w:rPr>
          <w:kern w:val="0"/>
        </w:rPr>
      </w:pPr>
      <w:r w:rsidRPr="00057A38">
        <w:rPr>
          <w:kern w:val="0"/>
        </w:rPr>
        <w:t xml:space="preserve"> человек состоит в родстве с современными человекообразными обезьянами, которые вместе с человеком произошли от более древней исходной формы.</w:t>
      </w:r>
    </w:p>
    <w:p w:rsidR="00F37D21" w:rsidRPr="00534AE7" w:rsidRDefault="00F37D21" w:rsidP="00F37D21">
      <w:pPr>
        <w:autoSpaceDE w:val="0"/>
        <w:autoSpaceDN w:val="0"/>
        <w:adjustRightInd w:val="0"/>
        <w:spacing w:line="360" w:lineRule="auto"/>
        <w:ind w:firstLine="851"/>
        <w:jc w:val="both"/>
        <w:rPr>
          <w:kern w:val="0"/>
        </w:rPr>
      </w:pPr>
      <w:r w:rsidRPr="00057A38">
        <w:rPr>
          <w:kern w:val="0"/>
        </w:rPr>
        <w:t>Так возникла симиальная (обезьянья) концепция антропогенеза, согласно которой человек и современные антропоиды произошли от общего предка, жившего в отдаленную геологическую эпоху и представлявшего собой ископаемое африканское обезьяноподобное существо.</w:t>
      </w:r>
      <w:r w:rsidRPr="00534AE7">
        <w:rPr>
          <w:kern w:val="0"/>
        </w:rPr>
        <w:t>[</w:t>
      </w:r>
      <w:r>
        <w:rPr>
          <w:kern w:val="0"/>
        </w:rPr>
        <w:t>6</w:t>
      </w:r>
      <w:r w:rsidRPr="00534AE7">
        <w:rPr>
          <w:kern w:val="0"/>
        </w:rPr>
        <w:t xml:space="preserve">, </w:t>
      </w:r>
      <w:r>
        <w:rPr>
          <w:kern w:val="0"/>
          <w:lang w:val="en-US"/>
        </w:rPr>
        <w:t>c</w:t>
      </w:r>
      <w:r w:rsidRPr="00534AE7">
        <w:rPr>
          <w:kern w:val="0"/>
        </w:rPr>
        <w:t>.</w:t>
      </w:r>
      <w:r>
        <w:rPr>
          <w:kern w:val="0"/>
        </w:rPr>
        <w:t>312</w:t>
      </w:r>
      <w:r w:rsidRPr="00534AE7">
        <w:rPr>
          <w:kern w:val="0"/>
        </w:rPr>
        <w:t>]</w:t>
      </w:r>
    </w:p>
    <w:p w:rsidR="00F37D21" w:rsidRPr="00106F45" w:rsidRDefault="00F37D21" w:rsidP="00F37D21">
      <w:pPr>
        <w:pStyle w:val="1"/>
        <w:ind w:firstLine="851"/>
        <w:rPr>
          <w:kern w:val="0"/>
          <w:szCs w:val="28"/>
        </w:rPr>
      </w:pPr>
      <w:bookmarkStart w:id="6" w:name="_Toc251098560"/>
      <w:bookmarkStart w:id="7" w:name="_Toc251099084"/>
      <w:r>
        <w:rPr>
          <w:kern w:val="0"/>
          <w:szCs w:val="28"/>
        </w:rPr>
        <w:t>2.</w:t>
      </w:r>
      <w:r w:rsidRPr="00106F45">
        <w:rPr>
          <w:kern w:val="0"/>
          <w:szCs w:val="28"/>
        </w:rPr>
        <w:t xml:space="preserve"> СТАДИИ ЭВОЛЮЦИИ ЧЕЛОВЕКА</w:t>
      </w:r>
      <w:bookmarkEnd w:id="6"/>
      <w:bookmarkEnd w:id="7"/>
      <w:r w:rsidRPr="00106F45">
        <w:rPr>
          <w:kern w:val="0"/>
          <w:szCs w:val="28"/>
        </w:rPr>
        <w:t xml:space="preserve"> </w:t>
      </w:r>
    </w:p>
    <w:p w:rsidR="00F37D21" w:rsidRDefault="00F37D21" w:rsidP="00F37D21">
      <w:pPr>
        <w:autoSpaceDE w:val="0"/>
        <w:autoSpaceDN w:val="0"/>
        <w:adjustRightInd w:val="0"/>
        <w:spacing w:line="360" w:lineRule="auto"/>
        <w:ind w:firstLine="851"/>
        <w:jc w:val="both"/>
        <w:rPr>
          <w:kern w:val="0"/>
        </w:rPr>
      </w:pPr>
      <w:r>
        <w:rPr>
          <w:kern w:val="0"/>
        </w:rPr>
        <w:t xml:space="preserve"> С</w:t>
      </w:r>
      <w:r w:rsidRPr="00057A38">
        <w:rPr>
          <w:kern w:val="0"/>
        </w:rPr>
        <w:t xml:space="preserve"> XIX века господствует в науке вытекающая из теории эволюции Дарвина концепция происхождения человека от высокоразвитых предков современных обезьян. Она получила в XX веке генетическое подтверждение, поскольку из всех животных по генетическому аппарату ближе всего к человеку оказались шимпанзе. Но всё это отнюдь не означает, что ныне живущие шимпанзе или гориллы — точные копии предков человека. Просто у человека с этими обезьянами имеется общий предок. Учёные назвали его дриопитеком (п</w:t>
      </w:r>
      <w:r>
        <w:rPr>
          <w:kern w:val="0"/>
        </w:rPr>
        <w:t>о-латыни — «древесная обезьяна»).</w:t>
      </w:r>
    </w:p>
    <w:p w:rsidR="00F37D21" w:rsidRPr="00534AE7" w:rsidRDefault="00F37D21" w:rsidP="00F37D21">
      <w:pPr>
        <w:autoSpaceDE w:val="0"/>
        <w:autoSpaceDN w:val="0"/>
        <w:adjustRightInd w:val="0"/>
        <w:spacing w:line="360" w:lineRule="auto"/>
        <w:ind w:firstLine="851"/>
        <w:jc w:val="both"/>
        <w:rPr>
          <w:kern w:val="0"/>
        </w:rPr>
      </w:pPr>
      <w:r w:rsidRPr="00057A38">
        <w:rPr>
          <w:kern w:val="0"/>
        </w:rPr>
        <w:t xml:space="preserve"> Эти древние человекообразные обезьяны, обитавшие на Африканском и Европейском континентах, вели древесный образ жизни и питались, по-видимому, плодами. Передвижение по деревьям с различной скоростью, меняющимися направлением и расстояниями привело к высокому развитию двигательных центров головного мозга. Примерно 6–8 млн лет назад в связи с мощными горообразовательными процессами в Южной Африке наступило похолодание, появились обширные открытые пространства. В результате дивергенции произошло формирование двух эволюционных ветвей – одной, ведущей к современным человекообразным обезьянам, и другой – ведущей к человеку.</w:t>
      </w:r>
      <w:r w:rsidRPr="00534AE7">
        <w:rPr>
          <w:kern w:val="0"/>
        </w:rPr>
        <w:t>[4,</w:t>
      </w:r>
      <w:r>
        <w:rPr>
          <w:kern w:val="0"/>
          <w:lang w:val="en-US"/>
        </w:rPr>
        <w:t>c</w:t>
      </w:r>
      <w:r w:rsidRPr="00534AE7">
        <w:rPr>
          <w:kern w:val="0"/>
        </w:rPr>
        <w:t>.317]</w:t>
      </w:r>
    </w:p>
    <w:p w:rsidR="00F37D21" w:rsidRPr="007B6EAC" w:rsidRDefault="00F37D21" w:rsidP="00F37D21">
      <w:pPr>
        <w:autoSpaceDE w:val="0"/>
        <w:autoSpaceDN w:val="0"/>
        <w:adjustRightInd w:val="0"/>
        <w:spacing w:line="360" w:lineRule="auto"/>
        <w:ind w:firstLine="851"/>
        <w:jc w:val="both"/>
        <w:rPr>
          <w:kern w:val="0"/>
        </w:rPr>
      </w:pPr>
      <w:r w:rsidRPr="00057A38">
        <w:rPr>
          <w:kern w:val="0"/>
        </w:rPr>
        <w:t>Первыми в ряду предков современного человека стоят австралопитеки (от лат. australis – южный + греч. pithekos – обезьяна), которые появились в Африке около 4 млн</w:t>
      </w:r>
      <w:r>
        <w:rPr>
          <w:kern w:val="0"/>
        </w:rPr>
        <w:t>.</w:t>
      </w:r>
      <w:r w:rsidRPr="00057A38">
        <w:rPr>
          <w:kern w:val="0"/>
        </w:rPr>
        <w:t xml:space="preserve"> лет назад. Австралопитеки, так называемые «обезьянолюди», населяли открытые равнины и полупустыни, жили стадами, ходили на нижних (задних) конечностях, причем положение тела было почти вертикальным. Руки, освободившиеся от функции передвижения, могли использоваться для добывания пищи и защиты от врагов</w:t>
      </w:r>
      <w:r>
        <w:rPr>
          <w:kern w:val="0"/>
        </w:rPr>
        <w:t>.</w:t>
      </w:r>
      <w:r w:rsidRPr="007B6EAC">
        <w:rPr>
          <w:kern w:val="0"/>
        </w:rPr>
        <w:t>[3,</w:t>
      </w:r>
      <w:r>
        <w:rPr>
          <w:kern w:val="0"/>
          <w:lang w:val="en-US"/>
        </w:rPr>
        <w:t>c</w:t>
      </w:r>
      <w:r w:rsidRPr="007B6EAC">
        <w:rPr>
          <w:kern w:val="0"/>
        </w:rPr>
        <w:t>.301]</w:t>
      </w:r>
    </w:p>
    <w:p w:rsidR="00F37D21" w:rsidRDefault="00F37D21" w:rsidP="00F37D21">
      <w:pPr>
        <w:autoSpaceDE w:val="0"/>
        <w:autoSpaceDN w:val="0"/>
        <w:adjustRightInd w:val="0"/>
        <w:spacing w:line="360" w:lineRule="auto"/>
        <w:ind w:firstLine="851"/>
        <w:jc w:val="both"/>
        <w:rPr>
          <w:kern w:val="0"/>
        </w:rPr>
      </w:pPr>
      <w:r w:rsidRPr="00057A38">
        <w:rPr>
          <w:kern w:val="0"/>
        </w:rPr>
        <w:t>Около 2–1,5 млн</w:t>
      </w:r>
      <w:r>
        <w:rPr>
          <w:kern w:val="0"/>
        </w:rPr>
        <w:t>.</w:t>
      </w:r>
      <w:r w:rsidRPr="00057A38">
        <w:rPr>
          <w:kern w:val="0"/>
        </w:rPr>
        <w:t xml:space="preserve"> лет назад</w:t>
      </w:r>
      <w:r>
        <w:rPr>
          <w:kern w:val="0"/>
        </w:rPr>
        <w:t xml:space="preserve"> </w:t>
      </w:r>
      <w:r w:rsidRPr="00057A38">
        <w:rPr>
          <w:kern w:val="0"/>
        </w:rPr>
        <w:t xml:space="preserve">в Восточной и Южной Африке, в Юго-Восточной Азии жили существа, более близкие к человеку, чем австралопитеки. Homo habilis («человек умелый») умел обрабатывать гальку для изготовления орудий, строил примитивные укрытия и хижины, начал применять огонь. Признаком, отличающим человекообразных обезьян от людей, считается масса головного мозга, равная 750 г. </w:t>
      </w:r>
    </w:p>
    <w:p w:rsidR="00F37D21" w:rsidRPr="00355CAE" w:rsidRDefault="00F37D21" w:rsidP="00F37D21">
      <w:pPr>
        <w:pStyle w:val="2"/>
        <w:spacing w:before="120" w:after="120"/>
        <w:ind w:firstLine="851"/>
        <w:rPr>
          <w:rFonts w:ascii="Times New Roman" w:hAnsi="Times New Roman" w:cs="Times New Roman"/>
          <w:i w:val="0"/>
          <w:iCs w:val="0"/>
          <w:kern w:val="0"/>
        </w:rPr>
      </w:pPr>
      <w:bookmarkStart w:id="8" w:name="_Toc251098561"/>
      <w:bookmarkStart w:id="9" w:name="_Toc251099085"/>
      <w:r>
        <w:rPr>
          <w:rFonts w:ascii="Times New Roman" w:hAnsi="Times New Roman" w:cs="Times New Roman"/>
          <w:i w:val="0"/>
          <w:iCs w:val="0"/>
          <w:kern w:val="0"/>
        </w:rPr>
        <w:t xml:space="preserve">2.1 </w:t>
      </w:r>
      <w:r w:rsidRPr="00355CAE">
        <w:rPr>
          <w:rFonts w:ascii="Times New Roman" w:hAnsi="Times New Roman" w:cs="Times New Roman"/>
          <w:i w:val="0"/>
          <w:iCs w:val="0"/>
          <w:kern w:val="0"/>
        </w:rPr>
        <w:t>Этапы становления человека</w:t>
      </w:r>
      <w:bookmarkEnd w:id="8"/>
      <w:bookmarkEnd w:id="9"/>
    </w:p>
    <w:p w:rsidR="00F37D21" w:rsidRPr="00057A38" w:rsidRDefault="00F37D21" w:rsidP="00F37D21">
      <w:pPr>
        <w:spacing w:line="360" w:lineRule="auto"/>
        <w:ind w:firstLine="851"/>
        <w:jc w:val="both"/>
        <w:rPr>
          <w:kern w:val="0"/>
        </w:rPr>
      </w:pPr>
      <w:r w:rsidRPr="00057A38">
        <w:rPr>
          <w:kern w:val="0"/>
        </w:rPr>
        <w:t>В процессе становления человек</w:t>
      </w:r>
      <w:r>
        <w:rPr>
          <w:kern w:val="0"/>
        </w:rPr>
        <w:t xml:space="preserve">а условно выделяют три этапа: </w:t>
      </w:r>
      <w:r w:rsidRPr="00057A38">
        <w:rPr>
          <w:kern w:val="0"/>
        </w:rPr>
        <w:t> древнейшие люди; древние люди;  современные люди.</w:t>
      </w:r>
    </w:p>
    <w:p w:rsidR="00F37D21" w:rsidRPr="009A5754" w:rsidRDefault="00F37D21" w:rsidP="00F37D21">
      <w:pPr>
        <w:pStyle w:val="2"/>
        <w:spacing w:before="120" w:after="120"/>
        <w:ind w:firstLine="851"/>
        <w:rPr>
          <w:rFonts w:ascii="Times New Roman" w:hAnsi="Times New Roman" w:cs="Times New Roman"/>
          <w:i w:val="0"/>
          <w:iCs w:val="0"/>
          <w:kern w:val="0"/>
        </w:rPr>
      </w:pPr>
      <w:bookmarkStart w:id="10" w:name="_Toc251098567"/>
      <w:bookmarkStart w:id="11" w:name="_Toc251099091"/>
      <w:r>
        <w:rPr>
          <w:rFonts w:ascii="Times New Roman" w:hAnsi="Times New Roman" w:cs="Times New Roman"/>
          <w:i w:val="0"/>
          <w:iCs w:val="0"/>
          <w:kern w:val="0"/>
        </w:rPr>
        <w:t>3.2 О</w:t>
      </w:r>
      <w:r w:rsidRPr="009A5754">
        <w:rPr>
          <w:rFonts w:ascii="Times New Roman" w:hAnsi="Times New Roman" w:cs="Times New Roman"/>
          <w:i w:val="0"/>
          <w:iCs w:val="0"/>
          <w:kern w:val="0"/>
        </w:rPr>
        <w:t>тличия человека от животных</w:t>
      </w:r>
      <w:bookmarkEnd w:id="10"/>
      <w:bookmarkEnd w:id="11"/>
    </w:p>
    <w:p w:rsidR="00F37D21" w:rsidRPr="009A5754" w:rsidRDefault="00F37D21" w:rsidP="00F37D21">
      <w:pPr>
        <w:spacing w:line="360" w:lineRule="auto"/>
        <w:ind w:firstLine="851"/>
        <w:jc w:val="both"/>
      </w:pPr>
      <w:r w:rsidRPr="00057A38">
        <w:rPr>
          <w:kern w:val="0"/>
        </w:rPr>
        <w:t xml:space="preserve"> </w:t>
      </w:r>
      <w:r w:rsidRPr="009A5754">
        <w:t>Результатом эволюции стали фундаментальные биосоциальные отличия человека, которые появляются в процессе онтогенеза при условии жизни человека среди людей, в социуме. Эти особенности касаются и физиологии, и поведения, и образа жизни человека.</w:t>
      </w:r>
    </w:p>
    <w:p w:rsidR="00F37D21" w:rsidRPr="009A5754" w:rsidRDefault="00F37D21" w:rsidP="00F37D21">
      <w:pPr>
        <w:pStyle w:val="2"/>
        <w:spacing w:before="120" w:after="120"/>
        <w:ind w:firstLine="851"/>
        <w:rPr>
          <w:rFonts w:ascii="Times New Roman" w:hAnsi="Times New Roman" w:cs="Times New Roman"/>
          <w:i w:val="0"/>
          <w:iCs w:val="0"/>
          <w:kern w:val="0"/>
        </w:rPr>
      </w:pPr>
      <w:bookmarkStart w:id="12" w:name="_Toc251098568"/>
      <w:bookmarkStart w:id="13" w:name="_Toc251099092"/>
      <w:r>
        <w:rPr>
          <w:rFonts w:ascii="Times New Roman" w:hAnsi="Times New Roman" w:cs="Times New Roman"/>
          <w:i w:val="0"/>
          <w:iCs w:val="0"/>
          <w:kern w:val="0"/>
        </w:rPr>
        <w:t>3.2.1 р</w:t>
      </w:r>
      <w:r w:rsidRPr="009A5754">
        <w:rPr>
          <w:rFonts w:ascii="Times New Roman" w:hAnsi="Times New Roman" w:cs="Times New Roman"/>
          <w:i w:val="0"/>
          <w:iCs w:val="0"/>
          <w:kern w:val="0"/>
        </w:rPr>
        <w:t>азвитие разума</w:t>
      </w:r>
      <w:bookmarkEnd w:id="12"/>
      <w:bookmarkEnd w:id="13"/>
    </w:p>
    <w:p w:rsidR="00F37D21" w:rsidRPr="009A5754" w:rsidRDefault="00F37D21" w:rsidP="00F37D21">
      <w:pPr>
        <w:spacing w:line="360" w:lineRule="auto"/>
        <w:ind w:firstLine="851"/>
        <w:jc w:val="both"/>
      </w:pPr>
      <w:r w:rsidRPr="009A5754">
        <w:t>Человек в отличие от животных обладает особой формой мышления – понятийным мышлением. В понятии заключаются наиболее важные существенные признаки и свойства, понятия абстрактны. Отражение действительности животными всегда конкретно, предметно, связано с определенными предметами окружающего мира. Только мышление человека может быть логичным, обобщающим, отвлеченным. Животные могут совершать очень сложные действия, но в их основе лежат инстинкты – генетические программы, передающиеся по наследству. Набор таких действий строго ограничен, определена последовательность, которая не меняется с изменением условий, даже если действие становится нецелесообразным. Человек же вначале ставит цель, составляет план, который может измениться при необходимости, анализирует результаты, делает выводы.</w:t>
      </w:r>
    </w:p>
    <w:p w:rsidR="00F37D21" w:rsidRPr="009A5754" w:rsidRDefault="00F37D21" w:rsidP="00F37D21">
      <w:pPr>
        <w:pStyle w:val="2"/>
        <w:spacing w:before="120" w:after="120"/>
        <w:ind w:firstLine="851"/>
        <w:rPr>
          <w:rFonts w:ascii="Times New Roman" w:hAnsi="Times New Roman" w:cs="Times New Roman"/>
          <w:i w:val="0"/>
          <w:iCs w:val="0"/>
          <w:kern w:val="0"/>
        </w:rPr>
      </w:pPr>
      <w:bookmarkStart w:id="14" w:name="_Toc251098569"/>
      <w:bookmarkStart w:id="15" w:name="_Toc251099093"/>
      <w:r>
        <w:rPr>
          <w:rFonts w:ascii="Times New Roman" w:hAnsi="Times New Roman" w:cs="Times New Roman"/>
          <w:i w:val="0"/>
          <w:iCs w:val="0"/>
          <w:kern w:val="0"/>
        </w:rPr>
        <w:t>3.2.2 речь</w:t>
      </w:r>
      <w:bookmarkEnd w:id="14"/>
      <w:bookmarkEnd w:id="15"/>
    </w:p>
    <w:p w:rsidR="00F37D21" w:rsidRPr="009A5754" w:rsidRDefault="00F37D21" w:rsidP="00F37D21">
      <w:pPr>
        <w:spacing w:line="360" w:lineRule="auto"/>
        <w:ind w:firstLine="851"/>
        <w:jc w:val="both"/>
      </w:pPr>
      <w:r w:rsidRPr="009A5754">
        <w:rPr>
          <w:b/>
          <w:bCs/>
        </w:rPr>
        <w:t xml:space="preserve"> </w:t>
      </w:r>
      <w:r w:rsidRPr="009A5754">
        <w:t>И. П. Павлов (1925), исследуя особенности высшей нервной деятельности человека, выявляет ее качественные отличия от нервной деятельности животных – наличие второй сигнальной системы, то есть речи. Органами чувств животные и человек способны улавливать различные изменения качеств и свойств окружающих предметов и явлений (звук, цвет, свет, запах, вкус, температуру и т. д.). Именно работа сенсорных механизмов лежит в основе действия первой сигнальной системы, общей у человека и животных. В то же время у человека развивается вторая сигнальная система. Сигналами здесь служат слова, речь, отделенная от самого предмета, абстрактная и обобщенная. Слово заменяет непосредственные раздражители, является «сигналом сигналов». Многочисленные наблюдения показали, что вторая сигнальная система может быть развита только при общении с людьми, то есть развитие речи имеет социальный характер.</w:t>
      </w:r>
    </w:p>
    <w:p w:rsidR="00F37D21" w:rsidRPr="00B074FB" w:rsidRDefault="00F37D21" w:rsidP="00F37D21">
      <w:pPr>
        <w:pStyle w:val="2"/>
        <w:spacing w:before="120" w:after="120"/>
        <w:ind w:firstLine="851"/>
        <w:rPr>
          <w:rFonts w:ascii="Times New Roman" w:hAnsi="Times New Roman" w:cs="Times New Roman"/>
          <w:i w:val="0"/>
          <w:iCs w:val="0"/>
          <w:kern w:val="0"/>
        </w:rPr>
      </w:pPr>
      <w:bookmarkStart w:id="16" w:name="_Toc251098570"/>
      <w:bookmarkStart w:id="17" w:name="_Toc251099094"/>
      <w:r>
        <w:rPr>
          <w:rFonts w:ascii="Times New Roman" w:hAnsi="Times New Roman" w:cs="Times New Roman"/>
          <w:i w:val="0"/>
          <w:iCs w:val="0"/>
          <w:kern w:val="0"/>
        </w:rPr>
        <w:t>3.2.3 т</w:t>
      </w:r>
      <w:r w:rsidRPr="00B074FB">
        <w:rPr>
          <w:rFonts w:ascii="Times New Roman" w:hAnsi="Times New Roman" w:cs="Times New Roman"/>
          <w:i w:val="0"/>
          <w:iCs w:val="0"/>
          <w:kern w:val="0"/>
        </w:rPr>
        <w:t>рудовая деятельност</w:t>
      </w:r>
      <w:r>
        <w:rPr>
          <w:rFonts w:ascii="Times New Roman" w:hAnsi="Times New Roman" w:cs="Times New Roman"/>
          <w:i w:val="0"/>
          <w:iCs w:val="0"/>
          <w:kern w:val="0"/>
        </w:rPr>
        <w:t>ь</w:t>
      </w:r>
      <w:bookmarkEnd w:id="16"/>
      <w:bookmarkEnd w:id="17"/>
    </w:p>
    <w:p w:rsidR="00F37D21" w:rsidRPr="009A5754" w:rsidRDefault="00F37D21" w:rsidP="00F37D21">
      <w:pPr>
        <w:spacing w:line="360" w:lineRule="auto"/>
        <w:ind w:firstLine="851"/>
        <w:jc w:val="both"/>
      </w:pPr>
      <w:r w:rsidRPr="009A5754">
        <w:t>Многие животные способны к определенной созидательной деятельности. Но только человек способен изготавливать сложные орудия труда, планировать трудовую деятельность, корректировать ее, предвидеть результаты и активно изменять окружающий мир.</w:t>
      </w:r>
    </w:p>
    <w:p w:rsidR="00F37D21" w:rsidRPr="00B074FB" w:rsidRDefault="00F37D21" w:rsidP="00F37D21">
      <w:pPr>
        <w:pStyle w:val="2"/>
        <w:spacing w:before="120" w:after="120"/>
        <w:ind w:firstLine="851"/>
        <w:rPr>
          <w:rFonts w:ascii="Times New Roman" w:hAnsi="Times New Roman" w:cs="Times New Roman"/>
          <w:i w:val="0"/>
          <w:iCs w:val="0"/>
          <w:kern w:val="0"/>
        </w:rPr>
      </w:pPr>
      <w:bookmarkStart w:id="18" w:name="_Toc251098571"/>
      <w:bookmarkStart w:id="19" w:name="_Toc251099095"/>
      <w:r>
        <w:rPr>
          <w:rFonts w:ascii="Times New Roman" w:hAnsi="Times New Roman" w:cs="Times New Roman"/>
          <w:i w:val="0"/>
          <w:iCs w:val="0"/>
          <w:kern w:val="0"/>
        </w:rPr>
        <w:t>3.2.4 и</w:t>
      </w:r>
      <w:r w:rsidRPr="00B074FB">
        <w:rPr>
          <w:rFonts w:ascii="Times New Roman" w:hAnsi="Times New Roman" w:cs="Times New Roman"/>
          <w:i w:val="0"/>
          <w:iCs w:val="0"/>
          <w:kern w:val="0"/>
        </w:rPr>
        <w:t>спользование огня</w:t>
      </w:r>
      <w:bookmarkEnd w:id="18"/>
      <w:bookmarkEnd w:id="19"/>
    </w:p>
    <w:p w:rsidR="00F37D21" w:rsidRPr="009A5754" w:rsidRDefault="00F37D21" w:rsidP="00F37D21">
      <w:pPr>
        <w:spacing w:line="360" w:lineRule="auto"/>
        <w:ind w:firstLine="851"/>
        <w:jc w:val="both"/>
      </w:pPr>
      <w:r w:rsidRPr="009A5754">
        <w:t>Огромное значение для развития человека и общественных отношений имело освоение огня. Этот факт позволил человеку выделиться из мира природы, стать свободным, не зависеть от условий стихии. Положительным в развитии человечества стали</w:t>
      </w:r>
      <w:r>
        <w:t>,</w:t>
      </w:r>
      <w:r w:rsidRPr="009A5754">
        <w:t xml:space="preserve"> тепловая обработка пищи и использование огня для изготовления более совершенных орудий труда.</w:t>
      </w:r>
    </w:p>
    <w:p w:rsidR="00F37D21" w:rsidRPr="00F92130" w:rsidRDefault="00F37D21" w:rsidP="00F37D21">
      <w:pPr>
        <w:pStyle w:val="2"/>
        <w:spacing w:before="120" w:after="120"/>
        <w:ind w:firstLine="851"/>
        <w:rPr>
          <w:rFonts w:ascii="Times New Roman" w:hAnsi="Times New Roman" w:cs="Times New Roman"/>
          <w:i w:val="0"/>
          <w:iCs w:val="0"/>
          <w:kern w:val="0"/>
        </w:rPr>
      </w:pPr>
      <w:bookmarkStart w:id="20" w:name="_Toc251098572"/>
      <w:bookmarkStart w:id="21" w:name="_Toc251099096"/>
      <w:r>
        <w:rPr>
          <w:rFonts w:ascii="Times New Roman" w:hAnsi="Times New Roman" w:cs="Times New Roman"/>
          <w:i w:val="0"/>
          <w:iCs w:val="0"/>
          <w:kern w:val="0"/>
        </w:rPr>
        <w:t>3.2.5 р</w:t>
      </w:r>
      <w:r w:rsidRPr="00F92130">
        <w:rPr>
          <w:rFonts w:ascii="Times New Roman" w:hAnsi="Times New Roman" w:cs="Times New Roman"/>
          <w:i w:val="0"/>
          <w:iCs w:val="0"/>
          <w:kern w:val="0"/>
        </w:rPr>
        <w:t>а</w:t>
      </w:r>
      <w:r>
        <w:rPr>
          <w:rFonts w:ascii="Times New Roman" w:hAnsi="Times New Roman" w:cs="Times New Roman"/>
          <w:i w:val="0"/>
          <w:iCs w:val="0"/>
          <w:kern w:val="0"/>
        </w:rPr>
        <w:t>зделение труда</w:t>
      </w:r>
      <w:bookmarkEnd w:id="20"/>
      <w:bookmarkEnd w:id="21"/>
    </w:p>
    <w:p w:rsidR="00F37D21" w:rsidRPr="009A5754" w:rsidRDefault="00F37D21" w:rsidP="00F37D21">
      <w:pPr>
        <w:spacing w:line="360" w:lineRule="auto"/>
        <w:ind w:firstLine="851"/>
        <w:jc w:val="both"/>
      </w:pPr>
      <w:r w:rsidRPr="009A5754">
        <w:t>Уже на начальных этапах развития человеческого общества происходило разделение труда по возрастным и половым признакам. Это привело к развитию общественных отношений, к росту производительности труда, позволило передавать опыт и знания новому поколению.</w:t>
      </w:r>
    </w:p>
    <w:p w:rsidR="00F37D21" w:rsidRPr="00F92130" w:rsidRDefault="00F37D21" w:rsidP="00F37D21">
      <w:pPr>
        <w:pStyle w:val="2"/>
        <w:spacing w:before="120" w:after="120"/>
        <w:ind w:firstLine="851"/>
        <w:rPr>
          <w:rFonts w:ascii="Times New Roman" w:hAnsi="Times New Roman" w:cs="Times New Roman"/>
          <w:i w:val="0"/>
          <w:iCs w:val="0"/>
          <w:kern w:val="0"/>
        </w:rPr>
      </w:pPr>
      <w:bookmarkStart w:id="22" w:name="_Toc251098573"/>
      <w:bookmarkStart w:id="23" w:name="_Toc251099097"/>
      <w:r>
        <w:rPr>
          <w:rFonts w:ascii="Times New Roman" w:hAnsi="Times New Roman" w:cs="Times New Roman"/>
          <w:i w:val="0"/>
          <w:iCs w:val="0"/>
          <w:kern w:val="0"/>
        </w:rPr>
        <w:t>3.2.6 семейно-брачные отношения</w:t>
      </w:r>
      <w:bookmarkEnd w:id="22"/>
      <w:bookmarkEnd w:id="23"/>
    </w:p>
    <w:p w:rsidR="00F37D21" w:rsidRPr="00FA0EDB" w:rsidRDefault="00F37D21" w:rsidP="00F37D21">
      <w:pPr>
        <w:spacing w:line="360" w:lineRule="auto"/>
        <w:ind w:firstLine="851"/>
        <w:jc w:val="both"/>
      </w:pPr>
      <w:r w:rsidRPr="009A5754">
        <w:t>Регулирование брачных отношений обществом явилось положительным фактором не только для развития социума, но и для биологической эволюции человека. Запрет родственных браков предупреждает накопление негативных мутаций, приводит к обогащению генофонда общества.</w:t>
      </w:r>
      <w:r w:rsidRPr="00FA0EDB">
        <w:t>[3,</w:t>
      </w:r>
      <w:r>
        <w:rPr>
          <w:lang w:val="en-US"/>
        </w:rPr>
        <w:t>c</w:t>
      </w:r>
      <w:r w:rsidRPr="00FA0EDB">
        <w:t>.299]</w:t>
      </w:r>
    </w:p>
    <w:p w:rsidR="00F37D21" w:rsidRPr="00F92130" w:rsidRDefault="00F37D21" w:rsidP="00F37D21">
      <w:pPr>
        <w:spacing w:line="360" w:lineRule="auto"/>
        <w:ind w:firstLine="851"/>
        <w:jc w:val="both"/>
      </w:pPr>
      <w:r w:rsidRPr="00F92130">
        <w:t>Все перечисленные фундаментальные отличия человека от животных стали теми путями, по которым шло обособление человека от природы.</w:t>
      </w:r>
    </w:p>
    <w:p w:rsidR="00F37D21" w:rsidRPr="00F92130" w:rsidRDefault="00F37D21" w:rsidP="00F37D21">
      <w:pPr>
        <w:pStyle w:val="2"/>
        <w:spacing w:before="120" w:after="120"/>
        <w:ind w:firstLine="851"/>
        <w:rPr>
          <w:rFonts w:ascii="Times New Roman" w:hAnsi="Times New Roman" w:cs="Times New Roman"/>
          <w:i w:val="0"/>
          <w:iCs w:val="0"/>
          <w:kern w:val="0"/>
        </w:rPr>
      </w:pPr>
      <w:bookmarkStart w:id="24" w:name="_Toc251098574"/>
      <w:bookmarkStart w:id="25" w:name="_Toc251099098"/>
      <w:r>
        <w:rPr>
          <w:rFonts w:ascii="Times New Roman" w:hAnsi="Times New Roman" w:cs="Times New Roman"/>
          <w:i w:val="0"/>
          <w:iCs w:val="0"/>
          <w:kern w:val="0"/>
        </w:rPr>
        <w:t>3.3 С</w:t>
      </w:r>
      <w:r w:rsidRPr="00F92130">
        <w:rPr>
          <w:rFonts w:ascii="Times New Roman" w:hAnsi="Times New Roman" w:cs="Times New Roman"/>
          <w:i w:val="0"/>
          <w:iCs w:val="0"/>
          <w:kern w:val="0"/>
        </w:rPr>
        <w:t>пецифические особенности человека</w:t>
      </w:r>
      <w:bookmarkEnd w:id="24"/>
      <w:bookmarkEnd w:id="25"/>
      <w:r w:rsidRPr="00F92130">
        <w:rPr>
          <w:rFonts w:ascii="Times New Roman" w:hAnsi="Times New Roman" w:cs="Times New Roman"/>
          <w:i w:val="0"/>
          <w:iCs w:val="0"/>
          <w:kern w:val="0"/>
        </w:rPr>
        <w:t xml:space="preserve"> </w:t>
      </w:r>
    </w:p>
    <w:p w:rsidR="00F37D21" w:rsidRDefault="00F37D21" w:rsidP="00F37D21">
      <w:pPr>
        <w:spacing w:line="360" w:lineRule="auto"/>
        <w:ind w:firstLine="851"/>
        <w:jc w:val="both"/>
      </w:pPr>
      <w:r w:rsidRPr="00057A38">
        <w:rPr>
          <w:kern w:val="0"/>
        </w:rPr>
        <w:t xml:space="preserve"> </w:t>
      </w:r>
      <w:r w:rsidRPr="00F92130">
        <w:t xml:space="preserve">Вместе с тем, человек имеет специфические, присущие только ему особенности строения организма. </w:t>
      </w:r>
    </w:p>
    <w:p w:rsidR="00F37D21" w:rsidRPr="00F92130" w:rsidRDefault="00F37D21" w:rsidP="00F37D21">
      <w:pPr>
        <w:spacing w:line="360" w:lineRule="auto"/>
        <w:ind w:firstLine="851"/>
        <w:jc w:val="both"/>
      </w:pPr>
      <w:r w:rsidRPr="00F92130">
        <w:t>Решающим шагом на пути от обезьяны к человеку стало прямохождение.</w:t>
      </w:r>
      <w:r>
        <w:t xml:space="preserve"> </w:t>
      </w:r>
      <w:r w:rsidRPr="00F92130">
        <w:t>Переход к прямохождению привел к изменению морфологии нижних конечностей, ставших опорным органом. Нижняя конечность приобрела уплощенную стопу с продольной сводчатостью, что смягчило нагрузки на позвоночный столб.</w:t>
      </w:r>
    </w:p>
    <w:p w:rsidR="00F37D21" w:rsidRDefault="00F37D21" w:rsidP="00F37D21">
      <w:pPr>
        <w:spacing w:line="360" w:lineRule="auto"/>
        <w:ind w:firstLine="851"/>
        <w:jc w:val="both"/>
      </w:pPr>
      <w:r w:rsidRPr="00F92130">
        <w:t>Огромные изменения претерпела рука, главной функцией которой стала хватательная, причем это не потребовало никаких серьезных анатомических преобразований. Происходило все большее противопоставление большого пальца относительно ладони, что позволяло зажимать камень или палку и с силой ударять ими</w:t>
      </w:r>
      <w:r>
        <w:t>.</w:t>
      </w:r>
    </w:p>
    <w:p w:rsidR="00F37D21" w:rsidRPr="00536649" w:rsidRDefault="00F37D21" w:rsidP="00F37D21">
      <w:pPr>
        <w:spacing w:line="360" w:lineRule="auto"/>
        <w:ind w:firstLine="851"/>
        <w:jc w:val="both"/>
      </w:pPr>
      <w:r w:rsidRPr="00F92130">
        <w:t>После того, как предок человека встал на ноги и поднялся над поверхностью земли, его глаза перемести</w:t>
      </w:r>
      <w:r>
        <w:t>лись во фронтально -</w:t>
      </w:r>
      <w:r w:rsidRPr="00F92130">
        <w:t>параллельную плоскость, поля зрения обоих глаз стали перекрываться. Это обеспечило бинокулярное восприятие глубины и привело к раз</w:t>
      </w:r>
      <w:r>
        <w:t>витию зрительных структур мозга.</w:t>
      </w:r>
      <w:r w:rsidRPr="00536649">
        <w:t>[1,</w:t>
      </w:r>
      <w:r>
        <w:rPr>
          <w:lang w:val="en-US"/>
        </w:rPr>
        <w:t>c</w:t>
      </w:r>
      <w:r w:rsidRPr="00536649">
        <w:t>.167]</w:t>
      </w:r>
    </w:p>
    <w:p w:rsidR="00F37D21" w:rsidRPr="007B6EAC" w:rsidRDefault="00F37D21" w:rsidP="00F37D21">
      <w:pPr>
        <w:spacing w:line="360" w:lineRule="auto"/>
        <w:ind w:firstLine="851"/>
        <w:jc w:val="both"/>
      </w:pPr>
      <w:r w:rsidRPr="00F92130">
        <w:t>Но главные отличия человека от животных закрепились в материальном носите</w:t>
      </w:r>
      <w:r>
        <w:t xml:space="preserve">ле разума − </w:t>
      </w:r>
      <w:r w:rsidRPr="00F92130">
        <w:t>мозге. Не случайно признаком, отделяющим человекообразных обезьян от людей, считается масса мозга, равная 750 г. Именно при такой массе мозга овладевает речью ребенок. Мозг наших предков постоянно увеличивался в ходе биологической эволюции. Так, у австралопитеков объем мозга составлял 500 —600 см</w:t>
      </w:r>
      <w:r w:rsidRPr="0025412C">
        <w:rPr>
          <w:vertAlign w:val="superscript"/>
        </w:rPr>
        <w:t>3</w:t>
      </w:r>
      <w:r w:rsidRPr="00F92130">
        <w:t>, у питекантропа — до 900 см</w:t>
      </w:r>
      <w:r w:rsidRPr="0025412C">
        <w:rPr>
          <w:vertAlign w:val="superscript"/>
        </w:rPr>
        <w:t>3</w:t>
      </w:r>
      <w:r w:rsidRPr="00F92130">
        <w:t>, у синантропов — до 1000 см</w:t>
      </w:r>
      <w:r w:rsidRPr="0025412C">
        <w:rPr>
          <w:vertAlign w:val="superscript"/>
        </w:rPr>
        <w:t>3</w:t>
      </w:r>
      <w:r w:rsidRPr="00F92130">
        <w:t>. Объем мозга неандертальца в среднем был больше, чем у  современного человека. Было обнаружено, что в ходе эволюции стала существенно увеличиваться степень наполнения черепа мозговым веществом.</w:t>
      </w:r>
      <w:r>
        <w:t>[</w:t>
      </w:r>
      <w:r w:rsidRPr="007B6EAC">
        <w:t>6</w:t>
      </w:r>
      <w:r w:rsidRPr="00BA4C6B">
        <w:t>,</w:t>
      </w:r>
      <w:r>
        <w:rPr>
          <w:lang w:val="en-US"/>
        </w:rPr>
        <w:t>c</w:t>
      </w:r>
      <w:r w:rsidRPr="00BA4C6B">
        <w:t>.</w:t>
      </w:r>
      <w:r w:rsidRPr="007B6EAC">
        <w:t>328]</w:t>
      </w:r>
    </w:p>
    <w:p w:rsidR="00F37D21" w:rsidRPr="00F92130" w:rsidRDefault="00F37D21" w:rsidP="00F37D21">
      <w:pPr>
        <w:spacing w:line="360" w:lineRule="auto"/>
        <w:ind w:firstLine="851"/>
        <w:jc w:val="both"/>
      </w:pPr>
      <w:r w:rsidRPr="00F92130">
        <w:t>Таким образом, на протяжении длительного времени в процессе антропогенеза действовали преимущественно эволюционные факторы генетической изменчивости и отбора. Изменение условий су</w:t>
      </w:r>
      <w:r>
        <w:t>щ</w:t>
      </w:r>
      <w:r w:rsidRPr="00F92130">
        <w:t>ествования предков человека создавало сильное давление отбора в пользу выживания особей и групп с признаками, содействовавшими прогрессивному развитию прямохождения, способности к трудовой деятельности, совершенствованию верхних конечностей и познавательной активности головного мозга. Естественный отбор сохранил признаки, стимулировавшие совместный поиск пищи, защиту от хищных зверей, заботу о потомстве и т.д., что в свою очередь способствовало развитию стадности как начальной ступени развития социальности.</w:t>
      </w:r>
    </w:p>
    <w:p w:rsidR="00F37D21" w:rsidRPr="00CA6F99" w:rsidRDefault="00F37D21" w:rsidP="00F37D21">
      <w:pPr>
        <w:pStyle w:val="1"/>
        <w:ind w:firstLine="851"/>
        <w:rPr>
          <w:kern w:val="0"/>
          <w:szCs w:val="28"/>
        </w:rPr>
      </w:pPr>
      <w:r w:rsidRPr="00CA6F99">
        <w:rPr>
          <w:kern w:val="0"/>
          <w:szCs w:val="28"/>
        </w:rPr>
        <w:t xml:space="preserve"> </w:t>
      </w:r>
      <w:bookmarkStart w:id="26" w:name="_Toc251098575"/>
      <w:bookmarkStart w:id="27" w:name="_Toc251099099"/>
      <w:r w:rsidRPr="00CA6F99">
        <w:rPr>
          <w:kern w:val="0"/>
          <w:szCs w:val="28"/>
        </w:rPr>
        <w:t>4  СУЩНОСТЬ ЧЕЛОВЕКА</w:t>
      </w:r>
      <w:bookmarkEnd w:id="26"/>
      <w:bookmarkEnd w:id="27"/>
    </w:p>
    <w:p w:rsidR="00F37D21" w:rsidRPr="00CC151E" w:rsidRDefault="00F37D21" w:rsidP="00F37D21">
      <w:pPr>
        <w:autoSpaceDE w:val="0"/>
        <w:autoSpaceDN w:val="0"/>
        <w:adjustRightInd w:val="0"/>
        <w:spacing w:line="360" w:lineRule="auto"/>
        <w:ind w:firstLine="851"/>
        <w:jc w:val="both"/>
        <w:rPr>
          <w:kern w:val="0"/>
        </w:rPr>
      </w:pPr>
      <w:r w:rsidRPr="00057A38">
        <w:rPr>
          <w:kern w:val="0"/>
        </w:rPr>
        <w:t>Философские споры о природе человека имеют многовековую историю. Наиболее часто природу человека философы называют бинарной (двойной), а самого человека определяют как биосоциальное существо, обладающее членораздельной речью, сознанием, высшими психическими функциями (абстрактно-логическое мышление, логическая память и т. д.),</w:t>
      </w:r>
      <w:r w:rsidRPr="00CC151E">
        <w:rPr>
          <w:kern w:val="0"/>
        </w:rPr>
        <w:t xml:space="preserve"> способное создавать орудия, пользоваться ими в процессе общественного труда.</w:t>
      </w:r>
    </w:p>
    <w:p w:rsidR="00F37D21" w:rsidRPr="00057A38" w:rsidRDefault="00F37D21" w:rsidP="00F37D21">
      <w:pPr>
        <w:autoSpaceDE w:val="0"/>
        <w:autoSpaceDN w:val="0"/>
        <w:adjustRightInd w:val="0"/>
        <w:spacing w:line="360" w:lineRule="auto"/>
        <w:ind w:firstLine="851"/>
        <w:jc w:val="both"/>
        <w:rPr>
          <w:kern w:val="0"/>
        </w:rPr>
      </w:pPr>
      <w:r w:rsidRPr="00057A38">
        <w:rPr>
          <w:kern w:val="0"/>
        </w:rPr>
        <w:t>Являясь частью природы, человек принадлежит к высшим млекоп</w:t>
      </w:r>
      <w:r>
        <w:rPr>
          <w:kern w:val="0"/>
        </w:rPr>
        <w:t xml:space="preserve">итающим и образует особый вид − </w:t>
      </w:r>
      <w:r w:rsidRPr="00057A38">
        <w:rPr>
          <w:kern w:val="0"/>
        </w:rPr>
        <w:t>Homo sapiens. Как любой биологический вид, Homo sapiens характеризуется определенной совокупностью видовых признаков, каждый из которых может изменяться у различных представителей вида в довольно больших пределах. На подобное изменение могут влиять как природные, так и социальные процессы. Подобно другим биологическим видам, вид Homo sapiens имеет устойчивые вариации (разновидности), которые, когда речь идет о человеке, обозначаются чаще всего понятием расы. Расовая дифференциация людей предопределена тем, что их группы, населяющие различные районы планеты, адаптировались к конкретным особенностям среды их обитания и у них появились специфические анатомические, физиологические и биологические признаки. Но, относясь к единому биологическому виду Homo sapiens, представитель любой расы обладает такими свойственными этому виду биологическими параметрами, которые позволяют ему с успехом участвовать в любой из сфер жизнедеятельности всего человеческого общества.</w:t>
      </w:r>
    </w:p>
    <w:p w:rsidR="00F37D21" w:rsidRDefault="00F37D21" w:rsidP="00F37D21">
      <w:pPr>
        <w:autoSpaceDE w:val="0"/>
        <w:autoSpaceDN w:val="0"/>
        <w:adjustRightInd w:val="0"/>
        <w:spacing w:line="360" w:lineRule="auto"/>
        <w:ind w:firstLine="851"/>
        <w:jc w:val="both"/>
        <w:rPr>
          <w:kern w:val="0"/>
        </w:rPr>
      </w:pPr>
      <w:r w:rsidRPr="00057A38">
        <w:rPr>
          <w:kern w:val="0"/>
        </w:rPr>
        <w:t>Биологическая природа человека составляет ту основу, на которой происходит формирование собственно человеческих качеств. Биологи и философы называют следующие анатомические, физиологические и психологические особенности человеческого организма, которые составляют биологическую основу деятельности человека как существа социального:</w:t>
      </w:r>
    </w:p>
    <w:p w:rsidR="00F37D21" w:rsidRDefault="00F37D21" w:rsidP="00F37D21">
      <w:pPr>
        <w:autoSpaceDE w:val="0"/>
        <w:autoSpaceDN w:val="0"/>
        <w:adjustRightInd w:val="0"/>
        <w:spacing w:line="360" w:lineRule="auto"/>
        <w:ind w:firstLine="284"/>
        <w:jc w:val="both"/>
        <w:rPr>
          <w:kern w:val="0"/>
        </w:rPr>
      </w:pPr>
      <w:r w:rsidRPr="00057A38">
        <w:rPr>
          <w:kern w:val="0"/>
        </w:rPr>
        <w:t xml:space="preserve"> а) прямая походка; </w:t>
      </w:r>
    </w:p>
    <w:p w:rsidR="00F37D21" w:rsidRDefault="00F37D21" w:rsidP="00F37D21">
      <w:pPr>
        <w:autoSpaceDE w:val="0"/>
        <w:autoSpaceDN w:val="0"/>
        <w:adjustRightInd w:val="0"/>
        <w:spacing w:line="360" w:lineRule="auto"/>
        <w:ind w:firstLine="284"/>
        <w:jc w:val="both"/>
        <w:rPr>
          <w:kern w:val="0"/>
        </w:rPr>
      </w:pPr>
      <w:r w:rsidRPr="00057A38">
        <w:rPr>
          <w:kern w:val="0"/>
        </w:rPr>
        <w:t>б) цепкие руки с подвижными пальцами и противопоставленным большим пальцем, позволяющие выполнять сложные и тонкие функции;</w:t>
      </w:r>
    </w:p>
    <w:p w:rsidR="00F37D21" w:rsidRDefault="00F37D21" w:rsidP="00F37D21">
      <w:pPr>
        <w:autoSpaceDE w:val="0"/>
        <w:autoSpaceDN w:val="0"/>
        <w:adjustRightInd w:val="0"/>
        <w:spacing w:line="360" w:lineRule="auto"/>
        <w:ind w:firstLine="284"/>
        <w:jc w:val="both"/>
        <w:rPr>
          <w:kern w:val="0"/>
        </w:rPr>
      </w:pPr>
      <w:r w:rsidRPr="00057A38">
        <w:rPr>
          <w:kern w:val="0"/>
        </w:rPr>
        <w:t xml:space="preserve"> в) взгляд, напр</w:t>
      </w:r>
      <w:r>
        <w:rPr>
          <w:kern w:val="0"/>
        </w:rPr>
        <w:t>авленный вперед, а не в стороны</w:t>
      </w:r>
      <w:r w:rsidRPr="00057A38">
        <w:rPr>
          <w:kern w:val="0"/>
        </w:rPr>
        <w:t>;</w:t>
      </w:r>
    </w:p>
    <w:p w:rsidR="00F37D21" w:rsidRDefault="00F37D21" w:rsidP="00F37D21">
      <w:pPr>
        <w:autoSpaceDE w:val="0"/>
        <w:autoSpaceDN w:val="0"/>
        <w:adjustRightInd w:val="0"/>
        <w:spacing w:line="360" w:lineRule="auto"/>
        <w:ind w:firstLine="284"/>
        <w:jc w:val="both"/>
        <w:rPr>
          <w:kern w:val="0"/>
        </w:rPr>
      </w:pPr>
      <w:r w:rsidRPr="00057A38">
        <w:rPr>
          <w:kern w:val="0"/>
        </w:rPr>
        <w:t xml:space="preserve"> г) большой мозг и сложная нервная система, дающие возможность высокого развития психической жизни и интеллекта; </w:t>
      </w:r>
    </w:p>
    <w:p w:rsidR="00F37D21" w:rsidRDefault="00F37D21" w:rsidP="00F37D21">
      <w:pPr>
        <w:autoSpaceDE w:val="0"/>
        <w:autoSpaceDN w:val="0"/>
        <w:adjustRightInd w:val="0"/>
        <w:spacing w:line="360" w:lineRule="auto"/>
        <w:ind w:firstLine="284"/>
        <w:jc w:val="both"/>
        <w:rPr>
          <w:kern w:val="0"/>
        </w:rPr>
      </w:pPr>
      <w:r w:rsidRPr="00057A38">
        <w:rPr>
          <w:kern w:val="0"/>
        </w:rPr>
        <w:t>д) сложный механизм голосовых связок, строение гортани и гу</w:t>
      </w:r>
      <w:r>
        <w:rPr>
          <w:kern w:val="0"/>
        </w:rPr>
        <w:t>б, способствующие развитию речи</w:t>
      </w:r>
      <w:r w:rsidRPr="00057A38">
        <w:rPr>
          <w:kern w:val="0"/>
        </w:rPr>
        <w:t>;</w:t>
      </w:r>
    </w:p>
    <w:p w:rsidR="00F37D21" w:rsidRDefault="00F37D21" w:rsidP="00F37D21">
      <w:pPr>
        <w:autoSpaceDE w:val="0"/>
        <w:autoSpaceDN w:val="0"/>
        <w:adjustRightInd w:val="0"/>
        <w:spacing w:line="360" w:lineRule="auto"/>
        <w:ind w:firstLine="284"/>
        <w:jc w:val="both"/>
        <w:rPr>
          <w:kern w:val="0"/>
        </w:rPr>
      </w:pPr>
      <w:r w:rsidRPr="00057A38">
        <w:rPr>
          <w:kern w:val="0"/>
        </w:rPr>
        <w:t xml:space="preserve"> е) длительная зависимость детей от родителей, а следовательно, долгий период опеки со стороны взрослых, медленный темп роста и биологического созревания и поэтому долгий период обучения и социализации;</w:t>
      </w:r>
    </w:p>
    <w:p w:rsidR="00F37D21" w:rsidRPr="00FA0EDB" w:rsidRDefault="00F37D21" w:rsidP="00F37D21">
      <w:pPr>
        <w:autoSpaceDE w:val="0"/>
        <w:autoSpaceDN w:val="0"/>
        <w:adjustRightInd w:val="0"/>
        <w:spacing w:line="360" w:lineRule="auto"/>
        <w:ind w:firstLine="284"/>
        <w:jc w:val="both"/>
        <w:rPr>
          <w:kern w:val="0"/>
        </w:rPr>
      </w:pPr>
      <w:r w:rsidRPr="00057A38">
        <w:rPr>
          <w:kern w:val="0"/>
        </w:rPr>
        <w:t xml:space="preserve"> </w:t>
      </w:r>
      <w:r>
        <w:rPr>
          <w:kern w:val="0"/>
        </w:rPr>
        <w:t>ж</w:t>
      </w:r>
      <w:r w:rsidRPr="00057A38">
        <w:rPr>
          <w:kern w:val="0"/>
        </w:rPr>
        <w:t>) устойчивость сексуального влечения, влияющая на формы семьи и на ряд других социальных явлений</w:t>
      </w:r>
      <w:r w:rsidRPr="00FA0EDB">
        <w:rPr>
          <w:kern w:val="0"/>
        </w:rPr>
        <w:t>.</w:t>
      </w:r>
    </w:p>
    <w:p w:rsidR="00F37D21" w:rsidRPr="00FA0EDB" w:rsidRDefault="00F37D21" w:rsidP="00F37D21">
      <w:pPr>
        <w:autoSpaceDE w:val="0"/>
        <w:autoSpaceDN w:val="0"/>
        <w:adjustRightInd w:val="0"/>
        <w:spacing w:line="360" w:lineRule="auto"/>
        <w:ind w:firstLine="851"/>
        <w:jc w:val="both"/>
        <w:rPr>
          <w:kern w:val="0"/>
        </w:rPr>
      </w:pPr>
      <w:r w:rsidRPr="00D33111">
        <w:rPr>
          <w:kern w:val="0"/>
        </w:rPr>
        <w:t>Хотя развитие человека во многом обусловлено биологически, не следует, однако, абсолютизировать это влияние. В связи с этим большой интерес вызывает такое современное течение, как социобиология</w:t>
      </w:r>
      <w:r w:rsidRPr="00FA0EDB">
        <w:rPr>
          <w:kern w:val="0"/>
        </w:rPr>
        <w:t>.[5,</w:t>
      </w:r>
      <w:r>
        <w:rPr>
          <w:kern w:val="0"/>
          <w:lang w:val="en-US"/>
        </w:rPr>
        <w:t>c</w:t>
      </w:r>
      <w:r w:rsidRPr="00FA0EDB">
        <w:rPr>
          <w:kern w:val="0"/>
        </w:rPr>
        <w:t>.16]</w:t>
      </w:r>
    </w:p>
    <w:p w:rsidR="00F37D21" w:rsidRPr="00CC151E" w:rsidRDefault="00F37D21" w:rsidP="00F37D21">
      <w:pPr>
        <w:spacing w:line="360" w:lineRule="auto"/>
        <w:ind w:firstLine="851"/>
        <w:jc w:val="both"/>
        <w:rPr>
          <w:kern w:val="0"/>
        </w:rPr>
      </w:pPr>
      <w:r>
        <w:rPr>
          <w:kern w:val="0"/>
        </w:rPr>
        <w:t>С</w:t>
      </w:r>
      <w:r w:rsidRPr="00CC151E">
        <w:rPr>
          <w:kern w:val="0"/>
        </w:rPr>
        <w:t>оциобиология — научная дисциплина, изучающая генетические основы социального поведения животных и человека, их эволюцию под действием естественного отбора. Иными словами, социобиология</w:t>
      </w:r>
      <w:r>
        <w:rPr>
          <w:kern w:val="0"/>
        </w:rPr>
        <w:t xml:space="preserve"> </w:t>
      </w:r>
      <w:r w:rsidRPr="00CC151E">
        <w:rPr>
          <w:kern w:val="0"/>
        </w:rPr>
        <w:t xml:space="preserve"> </w:t>
      </w:r>
      <w:r>
        <w:rPr>
          <w:kern w:val="0"/>
        </w:rPr>
        <w:t xml:space="preserve">представляет </w:t>
      </w:r>
      <w:r w:rsidRPr="00CC151E">
        <w:rPr>
          <w:kern w:val="0"/>
        </w:rPr>
        <w:t>собой синтез популяционной генетики, этологии и экологии.</w:t>
      </w:r>
    </w:p>
    <w:p w:rsidR="00F37D21" w:rsidRPr="00202027" w:rsidRDefault="00F37D21" w:rsidP="00F37D21">
      <w:pPr>
        <w:spacing w:line="360" w:lineRule="auto"/>
        <w:ind w:firstLine="851"/>
        <w:jc w:val="both"/>
      </w:pPr>
      <w:r w:rsidRPr="0078689E">
        <w:t>Социобиология выступает с идеей синтеза биологического и социального знания, но на основе биологии. Здесь не вызывает сомнений тот факт, что человек — часть живой природы, и поэтому он подчиняется биологическим законам, однако объяснение поведения человека только в биологическом аспекте вряд ли правомерно</w:t>
      </w:r>
      <w:r w:rsidRPr="00202027">
        <w:t>.[6,</w:t>
      </w:r>
      <w:r>
        <w:rPr>
          <w:lang w:val="en-US"/>
        </w:rPr>
        <w:t>c</w:t>
      </w:r>
      <w:r w:rsidRPr="00202027">
        <w:t>.332]</w:t>
      </w:r>
    </w:p>
    <w:p w:rsidR="00F37D21" w:rsidRPr="0078689E" w:rsidRDefault="00F37D21" w:rsidP="00F37D21">
      <w:pPr>
        <w:spacing w:line="360" w:lineRule="auto"/>
        <w:ind w:firstLine="851"/>
        <w:jc w:val="both"/>
      </w:pPr>
      <w:r w:rsidRPr="0078689E">
        <w:t>Анализ процесса антропогенеза позволяет сделать вывод о том, что биологическая эволюция завершилась 30—40 тыс. лет назад после возникновения человека разумного. С тех пор человек выделился из животного мира, и биологическая эволюция перестала играть решающую роль в его развитии.</w:t>
      </w:r>
    </w:p>
    <w:p w:rsidR="00F37D21" w:rsidRPr="0078689E" w:rsidRDefault="00F37D21" w:rsidP="00F37D21">
      <w:pPr>
        <w:spacing w:line="360" w:lineRule="auto"/>
        <w:ind w:firstLine="851"/>
        <w:jc w:val="both"/>
      </w:pPr>
      <w:r w:rsidRPr="0078689E">
        <w:t>Определяющим фактором в развитии стала социальная эволюция, от которой сегодня зависит биологическая природа, физический облик и умственные способности человека.</w:t>
      </w:r>
    </w:p>
    <w:p w:rsidR="00F37D21" w:rsidRPr="0078689E" w:rsidRDefault="00F37D21" w:rsidP="00F37D21">
      <w:pPr>
        <w:spacing w:line="360" w:lineRule="auto"/>
        <w:ind w:firstLine="851"/>
        <w:jc w:val="both"/>
      </w:pPr>
      <w:r w:rsidRPr="0078689E">
        <w:t>С завершением процесса антропогенеза закончилось и действие группового отбора как ведущего фактора эволюции. Отныне все развитие человека обусловлено социальными условиями жизни, определяющими развитие его интеллекта и целесообразной деятельности. Будучи продуктом биологической эволюции, человек никогда не выйдет за границы своей биологической природы. Однако замечательной особенностью биологической природы человека является его способность к усвоению социальных явлений.</w:t>
      </w:r>
    </w:p>
    <w:p w:rsidR="00F37D21" w:rsidRPr="0078689E" w:rsidRDefault="00F37D21" w:rsidP="00F37D21">
      <w:pPr>
        <w:spacing w:line="360" w:lineRule="auto"/>
        <w:ind w:firstLine="851"/>
        <w:jc w:val="both"/>
      </w:pPr>
      <w:r w:rsidRPr="0078689E">
        <w:t xml:space="preserve"> Биологическое и  социальное начала выступают генетически и функционально связанными уровнями целостной организации человека. Биологическое начало, будучи первичным во времени, детерминирует социальное начало, становится предпосылкой его воспроизведения. Поэтому биологическое есть необходимое, но не достаточное условие становления и функционирования социального. И действительно, человек не может возникнуть без биологического основания, ибо его наличие — непременное условие и обязательная предпосылка выделения человека из животного мира. Однако обезьяна не может превратиться в человека только по законам развития органического мира. Здесь нужно нечто большее.</w:t>
      </w:r>
    </w:p>
    <w:p w:rsidR="00F37D21" w:rsidRPr="0078689E" w:rsidRDefault="00F37D21" w:rsidP="00F37D21">
      <w:pPr>
        <w:spacing w:line="360" w:lineRule="auto"/>
        <w:ind w:firstLine="851"/>
        <w:jc w:val="both"/>
      </w:pPr>
      <w:r w:rsidRPr="0078689E">
        <w:t>Человек приобретает свою социальную сущность не в силу биологических законов, а в силу законов общественного развития. Таким образом, социальное приобретает относительную независимость от биологического и само становится необходимым условием своего дальнейшего существования.</w:t>
      </w:r>
    </w:p>
    <w:p w:rsidR="00F37D21" w:rsidRPr="00F37D21" w:rsidRDefault="00F37D21" w:rsidP="00F37D21">
      <w:pPr>
        <w:spacing w:line="360" w:lineRule="auto"/>
        <w:ind w:firstLine="851"/>
        <w:jc w:val="both"/>
      </w:pPr>
      <w:r w:rsidRPr="0078689E">
        <w:t>Однако выход человека из природы вовсе не означает, что теперь для него устанавливается абсолютное противостояние природе. Более того, человек должен, как и все живое, приспосабливаться к ней. Но в отличие от животных, которые непосредственно приспосабливаются к изменениям окружающей среды, человек достигает поставленной цели за счет изменения природы, преобразования ее.</w:t>
      </w:r>
    </w:p>
    <w:p w:rsidR="00F37D21" w:rsidRPr="00F774D4" w:rsidRDefault="00F37D21" w:rsidP="00F37D21">
      <w:pPr>
        <w:spacing w:line="360" w:lineRule="auto"/>
        <w:ind w:firstLine="851"/>
        <w:jc w:val="both"/>
      </w:pPr>
      <w:r w:rsidRPr="0078689E">
        <w:t xml:space="preserve"> В ходе этого создается мир искусственных предметов и явлений, рядом с естественным миром природы возникает искусственный мир человеческой культуры. Именно таким образом человек удерживает свою родовую сущность и превращается в общественное существо.</w:t>
      </w:r>
      <w:r w:rsidRPr="00F774D4">
        <w:t>[1,</w:t>
      </w:r>
      <w:r>
        <w:rPr>
          <w:lang w:val="en-US"/>
        </w:rPr>
        <w:t>c</w:t>
      </w:r>
      <w:r w:rsidRPr="00F774D4">
        <w:t>.169]</w:t>
      </w:r>
    </w:p>
    <w:p w:rsidR="00F37D21" w:rsidRPr="0078689E" w:rsidRDefault="00F37D21" w:rsidP="00F37D21">
      <w:pPr>
        <w:spacing w:line="360" w:lineRule="auto"/>
        <w:ind w:firstLine="851"/>
        <w:jc w:val="both"/>
      </w:pPr>
      <w:r w:rsidRPr="0078689E">
        <w:t>Общество всегда вынуждено в той или иной мере считаться с биологической основой людей, заботиться об удовлетворении возникающих на этой основе потребностей. С возникновением же общества происходит окончательное подчинение биологического социальному, что ни в коей мере не означает вытеснения и отмены биологического. Оно просто перестает быть ведущим. Но оно существует, и его присутствие напоминает о себе многообразными проявлениями. Ведь жизнедеятельность каждого отдельного человека подчинена биологическим законам. Другое дело, что потребность нашего организма мы удовлетворяем в рамках тех возможностей, которые нам предоставляются обществом.</w:t>
      </w:r>
    </w:p>
    <w:p w:rsidR="00F37D21" w:rsidRDefault="00F37D21" w:rsidP="00F37D21">
      <w:pPr>
        <w:pStyle w:val="30"/>
        <w:ind w:firstLine="709"/>
        <w:jc w:val="center"/>
        <w:outlineLvl w:val="0"/>
        <w:rPr>
          <w:b/>
          <w:bCs/>
          <w:sz w:val="28"/>
          <w:szCs w:val="28"/>
        </w:rPr>
      </w:pPr>
      <w:r>
        <w:rPr>
          <w:b/>
          <w:bCs/>
          <w:sz w:val="28"/>
          <w:szCs w:val="28"/>
        </w:rPr>
        <w:br w:type="page"/>
      </w:r>
      <w:bookmarkStart w:id="28" w:name="_Toc251098576"/>
      <w:bookmarkStart w:id="29" w:name="_Toc251099100"/>
      <w:r w:rsidRPr="003867B5">
        <w:rPr>
          <w:b/>
          <w:bCs/>
          <w:sz w:val="28"/>
          <w:szCs w:val="28"/>
        </w:rPr>
        <w:t>ЗАКЛЮЧЕНИЕ</w:t>
      </w:r>
      <w:bookmarkEnd w:id="28"/>
      <w:bookmarkEnd w:id="29"/>
    </w:p>
    <w:p w:rsidR="00F37D21" w:rsidRPr="003867B5" w:rsidRDefault="00F37D21" w:rsidP="00F37D21">
      <w:pPr>
        <w:pStyle w:val="30"/>
        <w:ind w:firstLine="709"/>
        <w:jc w:val="center"/>
        <w:outlineLvl w:val="0"/>
        <w:rPr>
          <w:b/>
          <w:bCs/>
          <w:sz w:val="28"/>
          <w:szCs w:val="28"/>
        </w:rPr>
      </w:pPr>
    </w:p>
    <w:p w:rsidR="00F37D21" w:rsidRDefault="00F37D21" w:rsidP="00F37D21">
      <w:pPr>
        <w:spacing w:line="360" w:lineRule="auto"/>
        <w:ind w:firstLine="851"/>
        <w:jc w:val="both"/>
      </w:pPr>
      <w:r w:rsidRPr="000C1893">
        <w:t xml:space="preserve">Появление человека – огромный скачок в развитии живой природы. Человек возник в процессе эволюции под воздействием законов, общих для всех живых существ. Человеческий организм, как и все живые организмы, нуждается в пище и кислороде. Как и все живые организмы, он претерпевает изменения, растёт, стареет, умирает. Поэтому тело человека, человеческий организм – область изучения биологических наук. Биологическое выражается и в морфофизиологических, генетических явлениях, а также в нервно-мозговых, электрохимических и некоторых других процессах человеческого организма. Но ни один аспект в отдельности не раскрывает нам феномен человека в его целостности. Человек, говорим мы, есть разумное существо. Что же в таком случае представляет его мышление: подчиняется ли оно лишь биологическим закономерностям или только социальным? </w:t>
      </w:r>
    </w:p>
    <w:p w:rsidR="00F37D21" w:rsidRDefault="00F37D21" w:rsidP="00F37D21">
      <w:pPr>
        <w:spacing w:line="360" w:lineRule="auto"/>
        <w:ind w:firstLine="851"/>
        <w:jc w:val="both"/>
      </w:pPr>
      <w:r w:rsidRPr="000C1893">
        <w:t>Социальное и биологическое, существующие в нераздельном единстве в человеке, в абстракции фиксируют лишь крайние полюсы в многообразии человеческих свойств и действий. Организм и личность — две неразделимые стороны человека. Своим организменным уровнем он включен в природную связь явлений и подчиняется природной необходимости, а своим личностным уровнем он обращен к социальному бытию, к обществу, к истории человечества, к культуре. Измерение человека с биологической и социальной стороны имеет отношение именно к его личности.</w:t>
      </w:r>
    </w:p>
    <w:p w:rsidR="00F37D21" w:rsidRDefault="00F37D21" w:rsidP="00F37D21">
      <w:pPr>
        <w:spacing w:line="360" w:lineRule="auto"/>
        <w:ind w:firstLine="851"/>
        <w:jc w:val="both"/>
      </w:pPr>
      <w:r w:rsidRPr="000C1893">
        <w:t xml:space="preserve"> Биологическая сторона человека детерминируется главным образом наследственным (генетическим) механизмом. Социальная же сторона человеческой личности обусловлена процессом вхождения человека в культурно-исторический контекст социума. Ни то ни другое в отдельности, а только их функционирующее единство может приблизить нас к пониманию тайны человека. Поэтому это неразрывное единство позволяет сказать: </w:t>
      </w:r>
      <w:r w:rsidRPr="003867B5">
        <w:t>человек – существо биосоциальное.</w:t>
      </w:r>
    </w:p>
    <w:p w:rsidR="00F37D21" w:rsidRDefault="00F37D21" w:rsidP="00F37D21">
      <w:pPr>
        <w:spacing w:line="360" w:lineRule="auto"/>
        <w:ind w:firstLine="851"/>
        <w:jc w:val="both"/>
      </w:pPr>
    </w:p>
    <w:p w:rsidR="00F37D21" w:rsidRPr="003E1EAA" w:rsidRDefault="00F37D21" w:rsidP="00F37D21">
      <w:pPr>
        <w:pStyle w:val="30"/>
        <w:ind w:firstLine="709"/>
        <w:jc w:val="center"/>
        <w:outlineLvl w:val="0"/>
        <w:rPr>
          <w:b/>
          <w:bCs/>
          <w:sz w:val="28"/>
          <w:szCs w:val="28"/>
        </w:rPr>
      </w:pPr>
      <w:bookmarkStart w:id="30" w:name="_Toc251098577"/>
      <w:bookmarkStart w:id="31" w:name="_Toc251099101"/>
      <w:r w:rsidRPr="003E1EAA">
        <w:rPr>
          <w:b/>
          <w:bCs/>
          <w:sz w:val="28"/>
          <w:szCs w:val="28"/>
        </w:rPr>
        <w:t>СПИСОК  ЛИТЕРАТУРЫ</w:t>
      </w:r>
      <w:bookmarkEnd w:id="30"/>
      <w:bookmarkEnd w:id="31"/>
    </w:p>
    <w:p w:rsidR="00F37D21" w:rsidRPr="008E2A56" w:rsidRDefault="00F37D21" w:rsidP="00F37D21">
      <w:pPr>
        <w:numPr>
          <w:ilvl w:val="0"/>
          <w:numId w:val="2"/>
        </w:numPr>
        <w:tabs>
          <w:tab w:val="clear" w:pos="720"/>
          <w:tab w:val="num" w:pos="432"/>
        </w:tabs>
        <w:spacing w:line="360" w:lineRule="auto"/>
        <w:ind w:left="432" w:hanging="432"/>
        <w:jc w:val="both"/>
      </w:pPr>
      <w:r w:rsidRPr="008E2A56">
        <w:t xml:space="preserve">Акимова, Т.А. Экология: Учебник для студентов вузов/ Т.А. Акимова. В.В. Хаскин. – 3-е изд., перераб. и доп. – М.: ЮНИТИ-ДАНА, 2007. – 495 с. </w:t>
      </w:r>
    </w:p>
    <w:p w:rsidR="00F37D21" w:rsidRPr="008E2A56" w:rsidRDefault="00F37D21" w:rsidP="00F37D21">
      <w:pPr>
        <w:numPr>
          <w:ilvl w:val="0"/>
          <w:numId w:val="2"/>
        </w:numPr>
        <w:tabs>
          <w:tab w:val="clear" w:pos="720"/>
          <w:tab w:val="num" w:pos="432"/>
        </w:tabs>
        <w:spacing w:line="360" w:lineRule="auto"/>
        <w:ind w:left="432" w:hanging="432"/>
        <w:jc w:val="both"/>
      </w:pPr>
      <w:r w:rsidRPr="008E2A56">
        <w:t>Горелов А.А. Концепции современного естествознания: Учеб. пособие для вузов / А.А. Горелов.−М.: АСТ; Астрель, 2004. −382 с.</w:t>
      </w:r>
    </w:p>
    <w:p w:rsidR="00F37D21" w:rsidRPr="008E2A56" w:rsidRDefault="00F37D21" w:rsidP="00F37D21">
      <w:pPr>
        <w:numPr>
          <w:ilvl w:val="0"/>
          <w:numId w:val="2"/>
        </w:numPr>
        <w:tabs>
          <w:tab w:val="clear" w:pos="720"/>
          <w:tab w:val="num" w:pos="432"/>
        </w:tabs>
        <w:spacing w:line="360" w:lineRule="auto"/>
        <w:ind w:left="432" w:hanging="432"/>
        <w:jc w:val="both"/>
      </w:pPr>
      <w:r w:rsidRPr="008E2A56">
        <w:t xml:space="preserve">Концепции современного естествознания: Учебник для вузов/Под редакцией Л. А. Михайлова.− СПб.: Питер, 2008. − 336с. </w:t>
      </w:r>
    </w:p>
    <w:p w:rsidR="00F37D21" w:rsidRPr="008E2A56" w:rsidRDefault="00F37D21" w:rsidP="00F37D21">
      <w:pPr>
        <w:numPr>
          <w:ilvl w:val="0"/>
          <w:numId w:val="2"/>
        </w:numPr>
        <w:tabs>
          <w:tab w:val="clear" w:pos="720"/>
          <w:tab w:val="num" w:pos="432"/>
        </w:tabs>
        <w:spacing w:line="360" w:lineRule="auto"/>
        <w:ind w:left="432" w:hanging="432"/>
        <w:jc w:val="both"/>
      </w:pPr>
      <w:r w:rsidRPr="008E2A56">
        <w:t>Николайкин Н.И Экология :Учебник для вузов/Н.И. Николайкин, Н.Е Николайкина,О.П.Мелехова.−3-е изд.,стереотип.−М.: Дрофа,2004.−624 с.</w:t>
      </w:r>
    </w:p>
    <w:p w:rsidR="00F37D21" w:rsidRPr="008E2A56" w:rsidRDefault="00F37D21" w:rsidP="00F37D21">
      <w:pPr>
        <w:numPr>
          <w:ilvl w:val="0"/>
          <w:numId w:val="2"/>
        </w:numPr>
        <w:tabs>
          <w:tab w:val="clear" w:pos="720"/>
          <w:tab w:val="num" w:pos="432"/>
        </w:tabs>
        <w:spacing w:line="360" w:lineRule="auto"/>
        <w:ind w:left="432" w:hanging="432"/>
        <w:jc w:val="both"/>
      </w:pPr>
      <w:r w:rsidRPr="008E2A56">
        <w:t>Обществознание: Учеб. пособие / А. В. Клименко, В. В. Румынина. −4-е изд.,</w:t>
      </w:r>
      <w:r w:rsidRPr="008E2A56">
        <w:br/>
        <w:t xml:space="preserve"> − М.: Дрофа, 2004.−480 с.</w:t>
      </w:r>
    </w:p>
    <w:p w:rsidR="00F37D21" w:rsidRPr="008E2A56" w:rsidRDefault="00F37D21" w:rsidP="00F37D21">
      <w:pPr>
        <w:numPr>
          <w:ilvl w:val="0"/>
          <w:numId w:val="2"/>
        </w:numPr>
        <w:tabs>
          <w:tab w:val="clear" w:pos="720"/>
          <w:tab w:val="num" w:pos="432"/>
        </w:tabs>
        <w:spacing w:line="360" w:lineRule="auto"/>
        <w:ind w:left="432" w:hanging="432"/>
        <w:jc w:val="both"/>
      </w:pPr>
      <w:r w:rsidRPr="008E2A56">
        <w:t>Садохин А.П. Концепции современного естествознания: Учебник для вузов / А.П. Садохин. − 2-е изд., перераб. и доп. − М.: ЮНИТИ-ДАНА,2006.−447 с.</w:t>
      </w:r>
    </w:p>
    <w:p w:rsidR="00F37D21" w:rsidRPr="008E2A56" w:rsidRDefault="00F37D21" w:rsidP="00F37D21">
      <w:pPr>
        <w:numPr>
          <w:ilvl w:val="0"/>
          <w:numId w:val="2"/>
        </w:numPr>
        <w:tabs>
          <w:tab w:val="clear" w:pos="720"/>
          <w:tab w:val="num" w:pos="432"/>
        </w:tabs>
        <w:spacing w:line="360" w:lineRule="auto"/>
        <w:ind w:left="432" w:hanging="432"/>
        <w:jc w:val="both"/>
      </w:pPr>
      <w:r w:rsidRPr="008E2A56">
        <w:t xml:space="preserve">Ситаров В. А. Социальная экология: Учеб. пособие/ В.А. Ситаров, В.В. Пустовойтов.− М.: Издательский центр «Академия», 2000. −280 с. </w:t>
      </w:r>
    </w:p>
    <w:p w:rsidR="005E1FD9" w:rsidRDefault="005E1FD9">
      <w:bookmarkStart w:id="32" w:name="_GoBack"/>
      <w:bookmarkEnd w:id="32"/>
    </w:p>
    <w:sectPr w:rsidR="005E1FD9" w:rsidSect="00F37D21">
      <w:footerReference w:type="even" r:id="rId7"/>
      <w:footerReference w:type="default" r:id="rId8"/>
      <w:pgSz w:w="11906" w:h="16838" w:code="9"/>
      <w:pgMar w:top="1134" w:right="567" w:bottom="1134" w:left="1701" w:header="567" w:footer="567"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A4" w:rsidRDefault="001E3DA4">
      <w:r>
        <w:separator/>
      </w:r>
    </w:p>
  </w:endnote>
  <w:endnote w:type="continuationSeparator" w:id="0">
    <w:p w:rsidR="001E3DA4" w:rsidRDefault="001E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21" w:rsidRDefault="00F37D21" w:rsidP="00F37D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7D21" w:rsidRDefault="00F37D2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21" w:rsidRDefault="00F37D21" w:rsidP="00F37D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E3DA4">
      <w:rPr>
        <w:rStyle w:val="a7"/>
        <w:noProof/>
      </w:rPr>
      <w:t>3</w:t>
    </w:r>
    <w:r>
      <w:rPr>
        <w:rStyle w:val="a7"/>
      </w:rPr>
      <w:fldChar w:fldCharType="end"/>
    </w:r>
  </w:p>
  <w:p w:rsidR="00F37D21" w:rsidRDefault="00F37D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A4" w:rsidRDefault="001E3DA4">
      <w:r>
        <w:separator/>
      </w:r>
    </w:p>
  </w:footnote>
  <w:footnote w:type="continuationSeparator" w:id="0">
    <w:p w:rsidR="001E3DA4" w:rsidRDefault="001E3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36435"/>
    <w:multiLevelType w:val="hybridMultilevel"/>
    <w:tmpl w:val="1D6E86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FF3E9E"/>
    <w:multiLevelType w:val="hybridMultilevel"/>
    <w:tmpl w:val="C34A6BC4"/>
    <w:lvl w:ilvl="0" w:tplc="6CA6A8F6">
      <w:start w:val="1"/>
      <w:numFmt w:val="none"/>
      <w:lvlText w:val="1"/>
      <w:lvlJc w:val="left"/>
      <w:pPr>
        <w:tabs>
          <w:tab w:val="num" w:pos="284"/>
        </w:tabs>
        <w:ind w:left="284" w:hanging="284"/>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3B7"/>
    <w:rsid w:val="000C0AAE"/>
    <w:rsid w:val="000F59AA"/>
    <w:rsid w:val="0018289D"/>
    <w:rsid w:val="001E3DA4"/>
    <w:rsid w:val="001E73B7"/>
    <w:rsid w:val="001F37BD"/>
    <w:rsid w:val="00207F6D"/>
    <w:rsid w:val="002522DF"/>
    <w:rsid w:val="005E1FD9"/>
    <w:rsid w:val="007010BE"/>
    <w:rsid w:val="007B4E79"/>
    <w:rsid w:val="008A2B50"/>
    <w:rsid w:val="008D1C82"/>
    <w:rsid w:val="009C508A"/>
    <w:rsid w:val="00AF3A23"/>
    <w:rsid w:val="00CA77EE"/>
    <w:rsid w:val="00CD2F07"/>
    <w:rsid w:val="00DA1DBA"/>
    <w:rsid w:val="00F37D21"/>
    <w:rsid w:val="00FC6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E2FB14-DF49-4754-8CB8-3E871224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D21"/>
    <w:rPr>
      <w:kern w:val="28"/>
      <w:sz w:val="28"/>
      <w:szCs w:val="28"/>
      <w:lang w:eastAsia="zh-CN"/>
    </w:rPr>
  </w:style>
  <w:style w:type="paragraph" w:styleId="1">
    <w:name w:val="heading 1"/>
    <w:basedOn w:val="a"/>
    <w:next w:val="a"/>
    <w:qFormat/>
    <w:rsid w:val="00CA77EE"/>
    <w:pPr>
      <w:keepNext/>
      <w:spacing w:before="120" w:after="120"/>
      <w:jc w:val="center"/>
      <w:outlineLvl w:val="0"/>
    </w:pPr>
    <w:rPr>
      <w:b/>
      <w:bCs/>
      <w:kern w:val="32"/>
      <w:szCs w:val="32"/>
    </w:rPr>
  </w:style>
  <w:style w:type="paragraph" w:styleId="2">
    <w:name w:val="heading 2"/>
    <w:basedOn w:val="a"/>
    <w:next w:val="a"/>
    <w:qFormat/>
    <w:rsid w:val="00F37D21"/>
    <w:pPr>
      <w:keepNext/>
      <w:spacing w:before="240" w:after="60"/>
      <w:outlineLvl w:val="1"/>
    </w:pPr>
    <w:rPr>
      <w:rFonts w:ascii="Arial" w:hAnsi="Arial" w:cs="Arial"/>
      <w:b/>
      <w:bCs/>
      <w:i/>
      <w:iCs/>
    </w:rPr>
  </w:style>
  <w:style w:type="paragraph" w:styleId="3">
    <w:name w:val="heading 3"/>
    <w:basedOn w:val="a"/>
    <w:next w:val="a"/>
    <w:qFormat/>
    <w:rsid w:val="005E1FD9"/>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SimSunTimes1">
    <w:name w:val="Стиль Заголовок 3 + (Восточная Азия) SimSun (сложные знаки) Times ...1"/>
    <w:basedOn w:val="3"/>
    <w:rsid w:val="005E1FD9"/>
    <w:pPr>
      <w:spacing w:before="120" w:after="120"/>
      <w:jc w:val="both"/>
    </w:pPr>
    <w:rPr>
      <w:rFonts w:ascii="Times New Roman" w:hAnsi="Times New Roman"/>
      <w:bCs w:val="0"/>
      <w:color w:val="000000"/>
      <w:sz w:val="28"/>
    </w:rPr>
  </w:style>
  <w:style w:type="paragraph" w:customStyle="1" w:styleId="3TimesNewRoman14pt">
    <w:name w:val="Стиль Заголовок 3 + (сложные знаки) Times New Roman 14 pt курсив..."/>
    <w:basedOn w:val="3"/>
    <w:rsid w:val="00FC6DA3"/>
    <w:pPr>
      <w:spacing w:before="120" w:after="120"/>
      <w:jc w:val="both"/>
    </w:pPr>
    <w:rPr>
      <w:rFonts w:ascii="Times New Roman" w:eastAsia="Times New Roman" w:hAnsi="Times New Roman"/>
      <w:iCs/>
      <w:color w:val="000000"/>
      <w:sz w:val="28"/>
      <w:szCs w:val="28"/>
      <w:lang w:eastAsia="ru-RU"/>
    </w:rPr>
  </w:style>
  <w:style w:type="paragraph" w:styleId="a3">
    <w:name w:val="footnote text"/>
    <w:basedOn w:val="a"/>
    <w:semiHidden/>
    <w:rsid w:val="001F37BD"/>
    <w:pPr>
      <w:jc w:val="both"/>
    </w:pPr>
    <w:rPr>
      <w:rFonts w:eastAsia="Times New Roman"/>
      <w:sz w:val="24"/>
      <w:lang w:eastAsia="ru-RU"/>
    </w:rPr>
  </w:style>
  <w:style w:type="paragraph" w:customStyle="1" w:styleId="3TimesNewRomanTim">
    <w:name w:val="Стиль Заголовок 3 + (латиница) Times New Roman (сложные знаки) Tim..."/>
    <w:basedOn w:val="3"/>
    <w:rsid w:val="000F59AA"/>
    <w:pPr>
      <w:spacing w:before="60"/>
    </w:pPr>
    <w:rPr>
      <w:rFonts w:ascii="Times New Roman" w:hAnsi="Times New Roman"/>
      <w:iCs/>
      <w:sz w:val="28"/>
    </w:rPr>
  </w:style>
  <w:style w:type="character" w:styleId="a4">
    <w:name w:val="footnote reference"/>
    <w:basedOn w:val="a0"/>
    <w:semiHidden/>
    <w:rsid w:val="001F37BD"/>
    <w:rPr>
      <w:rFonts w:ascii="Times New Roman" w:hAnsi="Times New Roman"/>
      <w:sz w:val="24"/>
      <w:vertAlign w:val="baseline"/>
    </w:rPr>
  </w:style>
  <w:style w:type="paragraph" w:customStyle="1" w:styleId="10">
    <w:name w:val="Стиль1"/>
    <w:basedOn w:val="a"/>
    <w:rsid w:val="00CA77EE"/>
    <w:pPr>
      <w:spacing w:before="120" w:after="240"/>
      <w:jc w:val="center"/>
      <w:outlineLvl w:val="0"/>
    </w:pPr>
    <w:rPr>
      <w:b/>
    </w:rPr>
  </w:style>
  <w:style w:type="paragraph" w:styleId="30">
    <w:name w:val="Body Text 3"/>
    <w:basedOn w:val="a"/>
    <w:rsid w:val="00F37D21"/>
    <w:pPr>
      <w:spacing w:line="360" w:lineRule="auto"/>
      <w:jc w:val="both"/>
    </w:pPr>
    <w:rPr>
      <w:rFonts w:eastAsia="Times New Roman"/>
      <w:kern w:val="0"/>
      <w:sz w:val="26"/>
      <w:szCs w:val="26"/>
      <w:lang w:eastAsia="ru-RU"/>
    </w:rPr>
  </w:style>
  <w:style w:type="paragraph" w:styleId="11">
    <w:name w:val="toc 1"/>
    <w:basedOn w:val="a"/>
    <w:next w:val="a"/>
    <w:autoRedefine/>
    <w:semiHidden/>
    <w:rsid w:val="00F37D21"/>
    <w:pPr>
      <w:tabs>
        <w:tab w:val="right" w:leader="dot" w:pos="9628"/>
      </w:tabs>
      <w:spacing w:line="360" w:lineRule="auto"/>
    </w:pPr>
  </w:style>
  <w:style w:type="paragraph" w:styleId="20">
    <w:name w:val="toc 2"/>
    <w:basedOn w:val="a"/>
    <w:next w:val="a"/>
    <w:autoRedefine/>
    <w:semiHidden/>
    <w:rsid w:val="00F37D21"/>
    <w:pPr>
      <w:tabs>
        <w:tab w:val="right" w:leader="dot" w:pos="9628"/>
      </w:tabs>
      <w:ind w:left="278"/>
    </w:pPr>
  </w:style>
  <w:style w:type="character" w:styleId="a5">
    <w:name w:val="Hyperlink"/>
    <w:basedOn w:val="a0"/>
    <w:rsid w:val="00F37D21"/>
    <w:rPr>
      <w:color w:val="0000FF"/>
      <w:u w:val="single"/>
    </w:rPr>
  </w:style>
  <w:style w:type="paragraph" w:styleId="a6">
    <w:name w:val="footer"/>
    <w:basedOn w:val="a"/>
    <w:rsid w:val="00F37D21"/>
    <w:pPr>
      <w:tabs>
        <w:tab w:val="center" w:pos="4677"/>
        <w:tab w:val="right" w:pos="9355"/>
      </w:tabs>
    </w:pPr>
  </w:style>
  <w:style w:type="character" w:styleId="a7">
    <w:name w:val="page number"/>
    <w:basedOn w:val="a0"/>
    <w:rsid w:val="00F37D21"/>
  </w:style>
  <w:style w:type="paragraph" w:styleId="a8">
    <w:name w:val="Document Map"/>
    <w:basedOn w:val="a"/>
    <w:semiHidden/>
    <w:rsid w:val="00F37D2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3588</Words>
  <Characters>20452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Hewlett-Packard</Company>
  <LinksUpToDate>false</LinksUpToDate>
  <CharactersWithSpaces>23993</CharactersWithSpaces>
  <SharedDoc>false</SharedDoc>
  <HLinks>
    <vt:vector size="120" baseType="variant">
      <vt:variant>
        <vt:i4>1769531</vt:i4>
      </vt:variant>
      <vt:variant>
        <vt:i4>116</vt:i4>
      </vt:variant>
      <vt:variant>
        <vt:i4>0</vt:i4>
      </vt:variant>
      <vt:variant>
        <vt:i4>5</vt:i4>
      </vt:variant>
      <vt:variant>
        <vt:lpwstr/>
      </vt:variant>
      <vt:variant>
        <vt:lpwstr>_Toc251099101</vt:lpwstr>
      </vt:variant>
      <vt:variant>
        <vt:i4>1769531</vt:i4>
      </vt:variant>
      <vt:variant>
        <vt:i4>110</vt:i4>
      </vt:variant>
      <vt:variant>
        <vt:i4>0</vt:i4>
      </vt:variant>
      <vt:variant>
        <vt:i4>5</vt:i4>
      </vt:variant>
      <vt:variant>
        <vt:lpwstr/>
      </vt:variant>
      <vt:variant>
        <vt:lpwstr>_Toc251099100</vt:lpwstr>
      </vt:variant>
      <vt:variant>
        <vt:i4>1179706</vt:i4>
      </vt:variant>
      <vt:variant>
        <vt:i4>104</vt:i4>
      </vt:variant>
      <vt:variant>
        <vt:i4>0</vt:i4>
      </vt:variant>
      <vt:variant>
        <vt:i4>5</vt:i4>
      </vt:variant>
      <vt:variant>
        <vt:lpwstr/>
      </vt:variant>
      <vt:variant>
        <vt:lpwstr>_Toc251099099</vt:lpwstr>
      </vt:variant>
      <vt:variant>
        <vt:i4>1179706</vt:i4>
      </vt:variant>
      <vt:variant>
        <vt:i4>98</vt:i4>
      </vt:variant>
      <vt:variant>
        <vt:i4>0</vt:i4>
      </vt:variant>
      <vt:variant>
        <vt:i4>5</vt:i4>
      </vt:variant>
      <vt:variant>
        <vt:lpwstr/>
      </vt:variant>
      <vt:variant>
        <vt:lpwstr>_Toc251099098</vt:lpwstr>
      </vt:variant>
      <vt:variant>
        <vt:i4>1179706</vt:i4>
      </vt:variant>
      <vt:variant>
        <vt:i4>92</vt:i4>
      </vt:variant>
      <vt:variant>
        <vt:i4>0</vt:i4>
      </vt:variant>
      <vt:variant>
        <vt:i4>5</vt:i4>
      </vt:variant>
      <vt:variant>
        <vt:lpwstr/>
      </vt:variant>
      <vt:variant>
        <vt:lpwstr>_Toc251099097</vt:lpwstr>
      </vt:variant>
      <vt:variant>
        <vt:i4>1179706</vt:i4>
      </vt:variant>
      <vt:variant>
        <vt:i4>86</vt:i4>
      </vt:variant>
      <vt:variant>
        <vt:i4>0</vt:i4>
      </vt:variant>
      <vt:variant>
        <vt:i4>5</vt:i4>
      </vt:variant>
      <vt:variant>
        <vt:lpwstr/>
      </vt:variant>
      <vt:variant>
        <vt:lpwstr>_Toc251099096</vt:lpwstr>
      </vt:variant>
      <vt:variant>
        <vt:i4>1179706</vt:i4>
      </vt:variant>
      <vt:variant>
        <vt:i4>80</vt:i4>
      </vt:variant>
      <vt:variant>
        <vt:i4>0</vt:i4>
      </vt:variant>
      <vt:variant>
        <vt:i4>5</vt:i4>
      </vt:variant>
      <vt:variant>
        <vt:lpwstr/>
      </vt:variant>
      <vt:variant>
        <vt:lpwstr>_Toc251099095</vt:lpwstr>
      </vt:variant>
      <vt:variant>
        <vt:i4>1179706</vt:i4>
      </vt:variant>
      <vt:variant>
        <vt:i4>74</vt:i4>
      </vt:variant>
      <vt:variant>
        <vt:i4>0</vt:i4>
      </vt:variant>
      <vt:variant>
        <vt:i4>5</vt:i4>
      </vt:variant>
      <vt:variant>
        <vt:lpwstr/>
      </vt:variant>
      <vt:variant>
        <vt:lpwstr>_Toc251099094</vt:lpwstr>
      </vt:variant>
      <vt:variant>
        <vt:i4>1179706</vt:i4>
      </vt:variant>
      <vt:variant>
        <vt:i4>68</vt:i4>
      </vt:variant>
      <vt:variant>
        <vt:i4>0</vt:i4>
      </vt:variant>
      <vt:variant>
        <vt:i4>5</vt:i4>
      </vt:variant>
      <vt:variant>
        <vt:lpwstr/>
      </vt:variant>
      <vt:variant>
        <vt:lpwstr>_Toc251099093</vt:lpwstr>
      </vt:variant>
      <vt:variant>
        <vt:i4>1179706</vt:i4>
      </vt:variant>
      <vt:variant>
        <vt:i4>62</vt:i4>
      </vt:variant>
      <vt:variant>
        <vt:i4>0</vt:i4>
      </vt:variant>
      <vt:variant>
        <vt:i4>5</vt:i4>
      </vt:variant>
      <vt:variant>
        <vt:lpwstr/>
      </vt:variant>
      <vt:variant>
        <vt:lpwstr>_Toc251099092</vt:lpwstr>
      </vt:variant>
      <vt:variant>
        <vt:i4>1179706</vt:i4>
      </vt:variant>
      <vt:variant>
        <vt:i4>56</vt:i4>
      </vt:variant>
      <vt:variant>
        <vt:i4>0</vt:i4>
      </vt:variant>
      <vt:variant>
        <vt:i4>5</vt:i4>
      </vt:variant>
      <vt:variant>
        <vt:lpwstr/>
      </vt:variant>
      <vt:variant>
        <vt:lpwstr>_Toc251099091</vt:lpwstr>
      </vt:variant>
      <vt:variant>
        <vt:i4>1179706</vt:i4>
      </vt:variant>
      <vt:variant>
        <vt:i4>50</vt:i4>
      </vt:variant>
      <vt:variant>
        <vt:i4>0</vt:i4>
      </vt:variant>
      <vt:variant>
        <vt:i4>5</vt:i4>
      </vt:variant>
      <vt:variant>
        <vt:lpwstr/>
      </vt:variant>
      <vt:variant>
        <vt:lpwstr>_Toc251099090</vt:lpwstr>
      </vt:variant>
      <vt:variant>
        <vt:i4>1245242</vt:i4>
      </vt:variant>
      <vt:variant>
        <vt:i4>44</vt:i4>
      </vt:variant>
      <vt:variant>
        <vt:i4>0</vt:i4>
      </vt:variant>
      <vt:variant>
        <vt:i4>5</vt:i4>
      </vt:variant>
      <vt:variant>
        <vt:lpwstr/>
      </vt:variant>
      <vt:variant>
        <vt:lpwstr>_Toc251099089</vt:lpwstr>
      </vt:variant>
      <vt:variant>
        <vt:i4>1245242</vt:i4>
      </vt:variant>
      <vt:variant>
        <vt:i4>38</vt:i4>
      </vt:variant>
      <vt:variant>
        <vt:i4>0</vt:i4>
      </vt:variant>
      <vt:variant>
        <vt:i4>5</vt:i4>
      </vt:variant>
      <vt:variant>
        <vt:lpwstr/>
      </vt:variant>
      <vt:variant>
        <vt:lpwstr>_Toc251099088</vt:lpwstr>
      </vt:variant>
      <vt:variant>
        <vt:i4>1245242</vt:i4>
      </vt:variant>
      <vt:variant>
        <vt:i4>32</vt:i4>
      </vt:variant>
      <vt:variant>
        <vt:i4>0</vt:i4>
      </vt:variant>
      <vt:variant>
        <vt:i4>5</vt:i4>
      </vt:variant>
      <vt:variant>
        <vt:lpwstr/>
      </vt:variant>
      <vt:variant>
        <vt:lpwstr>_Toc251099087</vt:lpwstr>
      </vt:variant>
      <vt:variant>
        <vt:i4>1245242</vt:i4>
      </vt:variant>
      <vt:variant>
        <vt:i4>26</vt:i4>
      </vt:variant>
      <vt:variant>
        <vt:i4>0</vt:i4>
      </vt:variant>
      <vt:variant>
        <vt:i4>5</vt:i4>
      </vt:variant>
      <vt:variant>
        <vt:lpwstr/>
      </vt:variant>
      <vt:variant>
        <vt:lpwstr>_Toc251099086</vt:lpwstr>
      </vt:variant>
      <vt:variant>
        <vt:i4>1245242</vt:i4>
      </vt:variant>
      <vt:variant>
        <vt:i4>20</vt:i4>
      </vt:variant>
      <vt:variant>
        <vt:i4>0</vt:i4>
      </vt:variant>
      <vt:variant>
        <vt:i4>5</vt:i4>
      </vt:variant>
      <vt:variant>
        <vt:lpwstr/>
      </vt:variant>
      <vt:variant>
        <vt:lpwstr>_Toc251099085</vt:lpwstr>
      </vt:variant>
      <vt:variant>
        <vt:i4>1245242</vt:i4>
      </vt:variant>
      <vt:variant>
        <vt:i4>14</vt:i4>
      </vt:variant>
      <vt:variant>
        <vt:i4>0</vt:i4>
      </vt:variant>
      <vt:variant>
        <vt:i4>5</vt:i4>
      </vt:variant>
      <vt:variant>
        <vt:lpwstr/>
      </vt:variant>
      <vt:variant>
        <vt:lpwstr>_Toc251099084</vt:lpwstr>
      </vt:variant>
      <vt:variant>
        <vt:i4>1245242</vt:i4>
      </vt:variant>
      <vt:variant>
        <vt:i4>8</vt:i4>
      </vt:variant>
      <vt:variant>
        <vt:i4>0</vt:i4>
      </vt:variant>
      <vt:variant>
        <vt:i4>5</vt:i4>
      </vt:variant>
      <vt:variant>
        <vt:lpwstr/>
      </vt:variant>
      <vt:variant>
        <vt:lpwstr>_Toc251099083</vt:lpwstr>
      </vt:variant>
      <vt:variant>
        <vt:i4>1245242</vt:i4>
      </vt:variant>
      <vt:variant>
        <vt:i4>2</vt:i4>
      </vt:variant>
      <vt:variant>
        <vt:i4>0</vt:i4>
      </vt:variant>
      <vt:variant>
        <vt:i4>5</vt:i4>
      </vt:variant>
      <vt:variant>
        <vt:lpwstr/>
      </vt:variant>
      <vt:variant>
        <vt:lpwstr>_Toc251099082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алина</dc:creator>
  <cp:keywords/>
  <dc:description/>
  <cp:lastModifiedBy>admin</cp:lastModifiedBy>
  <cp:revision>2</cp:revision>
  <dcterms:created xsi:type="dcterms:W3CDTF">2014-04-15T06:49:00Z</dcterms:created>
  <dcterms:modified xsi:type="dcterms:W3CDTF">2014-04-15T06:49:00Z</dcterms:modified>
</cp:coreProperties>
</file>