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71" w:rsidRDefault="00E16271">
      <w:pPr>
        <w:ind w:right="-483" w:firstLine="284"/>
        <w:jc w:val="center"/>
      </w:pPr>
    </w:p>
    <w:p w:rsidR="0043130A" w:rsidRDefault="0043130A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pStyle w:val="1"/>
      </w:pPr>
      <w:r>
        <w:rPr>
          <w:sz w:val="40"/>
        </w:rPr>
        <w:t>КУРСОВАЯ</w:t>
      </w:r>
      <w:r>
        <w:rPr>
          <w:sz w:val="32"/>
        </w:rPr>
        <w:t xml:space="preserve"> </w:t>
      </w:r>
      <w:r>
        <w:t>работа</w:t>
      </w:r>
    </w:p>
    <w:p w:rsidR="00E16271" w:rsidRDefault="00E16271">
      <w:pPr>
        <w:ind w:right="-483" w:firstLine="284"/>
        <w:jc w:val="center"/>
      </w:pPr>
      <w:r>
        <w:t>на тему: «Флора урбанизированных экосистем»</w:t>
      </w: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42" w:firstLine="284"/>
        <w:jc w:val="center"/>
      </w:pPr>
    </w:p>
    <w:p w:rsidR="00E16271" w:rsidRDefault="00E16271">
      <w:pPr>
        <w:ind w:right="42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  <w:r>
        <w:t>Краснодар</w:t>
      </w:r>
    </w:p>
    <w:p w:rsidR="00E16271" w:rsidRDefault="00E16271">
      <w:pPr>
        <w:ind w:right="-483" w:firstLine="284"/>
        <w:jc w:val="center"/>
      </w:pPr>
      <w:r>
        <w:t>2001</w:t>
      </w:r>
    </w:p>
    <w:p w:rsidR="00E16271" w:rsidRDefault="00E16271">
      <w:pPr>
        <w:pStyle w:val="a4"/>
        <w:jc w:val="center"/>
        <w:rPr>
          <w:rFonts w:ascii="Times New Roman" w:hAnsi="Times New Roman"/>
          <w:b/>
        </w:rPr>
      </w:pPr>
    </w:p>
    <w:p w:rsidR="00E16271" w:rsidRDefault="00E16271">
      <w:pPr>
        <w:pStyle w:val="a4"/>
        <w:jc w:val="center"/>
        <w:rPr>
          <w:rFonts w:ascii="Times New Roman" w:hAnsi="Times New Roman"/>
          <w:b/>
        </w:rPr>
      </w:pPr>
    </w:p>
    <w:p w:rsidR="00E16271" w:rsidRDefault="00E16271">
      <w:pPr>
        <w:pStyle w:val="a4"/>
        <w:jc w:val="center"/>
        <w:rPr>
          <w:rFonts w:ascii="Times New Roman" w:hAnsi="Times New Roman"/>
          <w:b/>
        </w:rPr>
      </w:pPr>
    </w:p>
    <w:p w:rsidR="00E16271" w:rsidRDefault="00E16271">
      <w:pPr>
        <w:pStyle w:val="a4"/>
        <w:jc w:val="center"/>
        <w:rPr>
          <w:rFonts w:ascii="Times New Roman" w:hAnsi="Times New Roman"/>
          <w:b/>
        </w:rPr>
      </w:pPr>
    </w:p>
    <w:p w:rsidR="00E16271" w:rsidRDefault="00E1627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Содержание.</w:t>
      </w:r>
    </w:p>
    <w:p w:rsidR="00E16271" w:rsidRDefault="00E16271">
      <w:pPr>
        <w:pStyle w:val="a4"/>
        <w:ind w:right="-483" w:firstLine="284"/>
        <w:jc w:val="center"/>
        <w:rPr>
          <w:rFonts w:ascii="Times New Roman" w:hAnsi="Times New Roman"/>
          <w:b/>
        </w:rPr>
      </w:pPr>
    </w:p>
    <w:p w:rsidR="00E16271" w:rsidRDefault="00E1627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Введение.</w:t>
      </w:r>
    </w:p>
    <w:p w:rsidR="00E16271" w:rsidRDefault="00E16271">
      <w:pPr>
        <w:pStyle w:val="a4"/>
        <w:rPr>
          <w:rFonts w:ascii="Times New Roman" w:hAnsi="Times New Roman"/>
        </w:rPr>
      </w:pPr>
    </w:p>
    <w:p w:rsidR="00E16271" w:rsidRDefault="00E1627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1. Природно-климатические условия изучаемой местности</w:t>
      </w:r>
    </w:p>
    <w:p w:rsidR="00E16271" w:rsidRDefault="00E16271"/>
    <w:p w:rsidR="00E16271" w:rsidRDefault="00E16271">
      <w:r>
        <w:t>2. Цель и задачи работы</w:t>
      </w:r>
    </w:p>
    <w:p w:rsidR="00E16271" w:rsidRDefault="00E16271"/>
    <w:p w:rsidR="00E16271" w:rsidRDefault="00E16271">
      <w:r>
        <w:t>3. Методика исследований.</w:t>
      </w:r>
    </w:p>
    <w:p w:rsidR="00E16271" w:rsidRDefault="00E16271"/>
    <w:p w:rsidR="00E16271" w:rsidRDefault="00E16271">
      <w:r>
        <w:t>4. Конспект флоры сообщества</w:t>
      </w:r>
    </w:p>
    <w:p w:rsidR="00E16271" w:rsidRDefault="00E16271">
      <w:r>
        <w:t>4.1. Водоросли</w:t>
      </w:r>
    </w:p>
    <w:p w:rsidR="00E16271" w:rsidRDefault="00E16271">
      <w:r>
        <w:t>4.2. Споровые растения</w:t>
      </w:r>
    </w:p>
    <w:p w:rsidR="00E16271" w:rsidRDefault="00E16271">
      <w:r>
        <w:t>4.3. Голосеменные</w:t>
      </w:r>
    </w:p>
    <w:p w:rsidR="00E16271" w:rsidRDefault="00E16271">
      <w:r>
        <w:t xml:space="preserve">4.4. Двудольные </w:t>
      </w:r>
    </w:p>
    <w:p w:rsidR="00E16271" w:rsidRDefault="00E16271">
      <w:r>
        <w:t>4.5. Однодольные</w:t>
      </w:r>
    </w:p>
    <w:p w:rsidR="00E16271" w:rsidRDefault="00E16271">
      <w:r>
        <w:t>4.6. Анализ системного состава флоры</w:t>
      </w:r>
    </w:p>
    <w:p w:rsidR="00E16271" w:rsidRDefault="00E16271"/>
    <w:p w:rsidR="00E16271" w:rsidRDefault="00E16271">
      <w:r>
        <w:t>5. Сегетальные и рудеральные растения в составе флоры</w:t>
      </w:r>
    </w:p>
    <w:p w:rsidR="00E16271" w:rsidRDefault="00E16271"/>
    <w:p w:rsidR="00E16271" w:rsidRDefault="00E16271">
      <w:r>
        <w:t>6. Интродуцированные виды растений.</w:t>
      </w:r>
    </w:p>
    <w:p w:rsidR="00E16271" w:rsidRDefault="00E16271">
      <w:r>
        <w:t xml:space="preserve">6.1. Древесно-кустарниковые растения. </w:t>
      </w:r>
    </w:p>
    <w:p w:rsidR="00E16271" w:rsidRDefault="00E16271">
      <w:r>
        <w:t>6.2. Травянистые растения.</w:t>
      </w:r>
    </w:p>
    <w:p w:rsidR="00E16271" w:rsidRDefault="00E16271"/>
    <w:p w:rsidR="00E16271" w:rsidRDefault="00E16271">
      <w:r>
        <w:t>7. Адвентивные элементы флоры</w:t>
      </w:r>
    </w:p>
    <w:p w:rsidR="00E16271" w:rsidRDefault="00E16271"/>
    <w:p w:rsidR="00E16271" w:rsidRDefault="00E16271">
      <w:r>
        <w:t>ВЫВОДЫ</w:t>
      </w:r>
    </w:p>
    <w:p w:rsidR="00E16271" w:rsidRDefault="00E16271"/>
    <w:p w:rsidR="00E16271" w:rsidRDefault="00E16271">
      <w:r>
        <w:t>ЛИТЕРАТУРА.</w:t>
      </w:r>
    </w:p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/>
    <w:p w:rsidR="00E16271" w:rsidRDefault="00E16271">
      <w:pPr>
        <w:jc w:val="center"/>
        <w:rPr>
          <w:b/>
        </w:rPr>
      </w:pPr>
      <w:r>
        <w:rPr>
          <w:b/>
        </w:rPr>
        <w:t>Введение.</w:t>
      </w:r>
    </w:p>
    <w:p w:rsidR="00E16271" w:rsidRDefault="00E16271">
      <w:pPr>
        <w:jc w:val="center"/>
      </w:pPr>
    </w:p>
    <w:p w:rsidR="00E16271" w:rsidRDefault="00E16271">
      <w:pPr>
        <w:pStyle w:val="a5"/>
        <w:ind w:right="42" w:firstLine="284"/>
      </w:pPr>
      <w:r>
        <w:t>Краснодарский край отличается исключительным разнообразием природных условий и естественных ресурсов. Во флоре края насчитывается около 6 тыс. видов цветковых и высших споровых растений, приуроченных к различным условиям обитания. В состав дикорастущих полезных растений входят растения таких групп, как лекарственные, дубильные, медоносные, декоративные и др. У каждого растения свое происхождение и своя родина. В процессе эволюции каждое растение нашло себе место, будь то в воде, на берегу реки, на склонах гор, на песках или высоко в горах. Растения также борются за существование на определенной территории, они могут адаптироваться в различных геологических, географических и почвенных условиях среды обитания. Растут в окружении как своего, так и других видов. Таким образом возникает «партнерство» не случайно – ведь каждое из них должно было отвоевать себе жизненное пространство, подчиниться более сильным видам или овладеть уже заселенной территорией.</w:t>
      </w:r>
    </w:p>
    <w:p w:rsidR="00E16271" w:rsidRDefault="00E16271">
      <w:pPr>
        <w:pStyle w:val="a5"/>
        <w:ind w:right="42" w:firstLine="284"/>
      </w:pPr>
      <w:r>
        <w:t>В качестве объекта исследования я выбрал флору урбанизированной экосистемы. В настоящее время в крупных городах под воздействием различных антропогенных факторов происходит изменение естественных условий окружающей среды, а значит и изменение самих видов растений, их состава и соотношения. К наиболее распространенным антропогенным факторам в условиях урбанизированных экосистем относятся следующие: воздействие вредных выбросов заводов и фабрик, автомобильного транспорта, отходов крупных городов и др. Таким образом исследуя флору урбанизированных территорий можно будет сделать вывод о состоянии различных видов растений, их состава и соотношения.</w:t>
      </w:r>
    </w:p>
    <w:p w:rsidR="00E16271" w:rsidRDefault="00E16271">
      <w:pPr>
        <w:pStyle w:val="a5"/>
      </w:pPr>
    </w:p>
    <w:p w:rsidR="00E16271" w:rsidRDefault="00E16271">
      <w:pPr>
        <w:numPr>
          <w:ilvl w:val="0"/>
          <w:numId w:val="1"/>
        </w:numPr>
        <w:jc w:val="center"/>
      </w:pPr>
      <w:r>
        <w:rPr>
          <w:b/>
        </w:rPr>
        <w:t>Природно-климатические условия изучаемой местности</w:t>
      </w:r>
      <w:r>
        <w:t>.</w:t>
      </w:r>
    </w:p>
    <w:p w:rsidR="00E16271" w:rsidRDefault="00E16271">
      <w:pPr>
        <w:ind w:left="142"/>
        <w:jc w:val="center"/>
      </w:pPr>
    </w:p>
    <w:p w:rsidR="00E16271" w:rsidRDefault="00E16271">
      <w:pPr>
        <w:pStyle w:val="20"/>
      </w:pPr>
      <w:r>
        <w:t>Природно-климатические условия изучаемой местности определяются четырьмя факторами: Солнечной радиацией, расположением по отношению к океанам, атмосферной циркуляцией и  характером подстилающей поверхности.</w:t>
      </w:r>
    </w:p>
    <w:p w:rsidR="00E16271" w:rsidRDefault="00E16271">
      <w:pPr>
        <w:pStyle w:val="30"/>
      </w:pPr>
      <w:r>
        <w:t>Для каждой местности характерно определенное количество тепла, связанного с широтой местности. Край расположен в северо-западной части Северного Кавказа. Количество тепла на севере края – 115, а на юге – 120 ккал/кв. см., в летний период суммарная радиация  составляет 48 и зимой до 12 ккал/кв. см., кроме зимнего периода, во все сезоны имеет место положительный тепловой баланс - более 45 ккал/кв. см., высота солнца зимой менее 30 градусов. С марта по сентябрь – более 45 градусов. В низменностях наиболее активна ультрафиолетовая радиация. Продолжительность солнечного сияния 2200-2400 ч. в год, что на 800-900 больше, чем в Москве.</w:t>
      </w:r>
    </w:p>
    <w:p w:rsidR="00E16271" w:rsidRDefault="00E16271">
      <w:pPr>
        <w:pStyle w:val="30"/>
      </w:pPr>
      <w:r>
        <w:t>Удаленность от океана определяет так называемую «континентальность» климата, которая выражается прежде всего в величине колебания температуры в течении года.</w:t>
      </w:r>
    </w:p>
    <w:p w:rsidR="00E16271" w:rsidRDefault="00E16271">
      <w:pPr>
        <w:pStyle w:val="30"/>
      </w:pPr>
      <w:r>
        <w:t>В нашем крае имеет большое влияние близость Черного и Азовского морей. Характер циркуляции атмосферы здесь очень сложный.</w:t>
      </w:r>
    </w:p>
    <w:p w:rsidR="00E16271" w:rsidRDefault="00E16271">
      <w:pPr>
        <w:pStyle w:val="30"/>
      </w:pPr>
      <w:r>
        <w:t xml:space="preserve"> По геоморфологии территорию края разделяет река Кубань на 2 части: северная – типичная равнина.</w:t>
      </w:r>
    </w:p>
    <w:p w:rsidR="00E16271" w:rsidRDefault="00E16271">
      <w:pPr>
        <w:pStyle w:val="30"/>
      </w:pPr>
      <w:r>
        <w:t>До реки Кубань с севера почвенный покров имеет широкую зональность. Здесь преобладают почвы равнинных степей. Их площадь составляет 4,8 млн. га. основные типы почв - черноземы выщелоченные малогумусовые сверхмощные.</w:t>
      </w:r>
    </w:p>
    <w:p w:rsidR="00E16271" w:rsidRDefault="00E16271">
      <w:pPr>
        <w:pStyle w:val="30"/>
      </w:pPr>
      <w:r>
        <w:t xml:space="preserve">По географическому положению район находится в зоне лесостепи. Но постоянное или периодическое переувлажнение препятствует развитию растительности. Здесь сформировался особый тип лугово-болотной растительности. </w:t>
      </w:r>
    </w:p>
    <w:p w:rsidR="00E16271" w:rsidRDefault="00E16271">
      <w:pPr>
        <w:pStyle w:val="30"/>
      </w:pPr>
      <w:r>
        <w:t>В этом районе господствуют сообщества тростника обыкновенного, рогоза широколистного. Каждое из растений образует свои «чистые» сообщества, в которых обитают другие виды  растений, встречаются водоросли.</w:t>
      </w:r>
    </w:p>
    <w:p w:rsidR="00E16271" w:rsidRDefault="00E16271">
      <w:pPr>
        <w:pStyle w:val="30"/>
      </w:pPr>
      <w:r>
        <w:t>Кроме тростника, здесь произрастают осока береговая, горец земноводный и другие растения, на поверхности и в толще воды – ряска, рдесты, хара.</w:t>
      </w:r>
    </w:p>
    <w:p w:rsidR="00E16271" w:rsidRDefault="00E16271">
      <w:pPr>
        <w:pStyle w:val="30"/>
      </w:pPr>
    </w:p>
    <w:p w:rsidR="00E16271" w:rsidRDefault="00E16271">
      <w:pPr>
        <w:jc w:val="center"/>
        <w:rPr>
          <w:b/>
        </w:rPr>
      </w:pPr>
      <w:r>
        <w:rPr>
          <w:b/>
        </w:rPr>
        <w:t>2. Цель и задачи работы.</w:t>
      </w:r>
    </w:p>
    <w:p w:rsidR="00E16271" w:rsidRDefault="00E16271"/>
    <w:p w:rsidR="00E16271" w:rsidRDefault="00E16271">
      <w:pPr>
        <w:ind w:firstLine="284"/>
        <w:jc w:val="both"/>
      </w:pPr>
      <w:r>
        <w:rPr>
          <w:u w:val="single"/>
        </w:rPr>
        <w:t>Цель</w:t>
      </w:r>
      <w:r>
        <w:t>: Изучить видовой состав флоры.</w:t>
      </w:r>
    </w:p>
    <w:p w:rsidR="00E16271" w:rsidRDefault="00E16271">
      <w:pPr>
        <w:pStyle w:val="30"/>
      </w:pPr>
      <w:r>
        <w:rPr>
          <w:u w:val="single"/>
        </w:rPr>
        <w:t>Задачи</w:t>
      </w:r>
      <w:r>
        <w:t xml:space="preserve">: </w:t>
      </w:r>
    </w:p>
    <w:p w:rsidR="00E16271" w:rsidRDefault="00E16271">
      <w:pPr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</w:pPr>
      <w:r>
        <w:t>Установить соотношение систематических групп растений в составе флоры.</w:t>
      </w:r>
    </w:p>
    <w:p w:rsidR="00E16271" w:rsidRDefault="00E16271">
      <w:pPr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</w:pPr>
      <w:r>
        <w:t>Дать полную характеристику отмеченным видам.</w:t>
      </w:r>
    </w:p>
    <w:p w:rsidR="00E16271" w:rsidRDefault="00E16271">
      <w:pPr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</w:pPr>
      <w:r>
        <w:t>Выяснить видовое разнообразие сорных растений.</w:t>
      </w:r>
    </w:p>
    <w:p w:rsidR="00E16271" w:rsidRDefault="00E16271">
      <w:pPr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</w:pPr>
      <w:r>
        <w:t>Определить разнообразие в составе флоры.</w:t>
      </w:r>
    </w:p>
    <w:p w:rsidR="00E16271" w:rsidRDefault="00E16271">
      <w:pPr>
        <w:jc w:val="both"/>
      </w:pPr>
    </w:p>
    <w:p w:rsidR="00E16271" w:rsidRDefault="00E16271">
      <w:pPr>
        <w:pStyle w:val="1"/>
      </w:pPr>
      <w:r>
        <w:t>3. Методика исследований.</w:t>
      </w:r>
    </w:p>
    <w:p w:rsidR="00E16271" w:rsidRDefault="00E16271">
      <w:pPr>
        <w:jc w:val="center"/>
      </w:pPr>
    </w:p>
    <w:p w:rsidR="00E16271" w:rsidRDefault="00E16271">
      <w:pPr>
        <w:ind w:firstLine="284"/>
        <w:jc w:val="both"/>
      </w:pPr>
      <w:r>
        <w:t>Площадь исследуемой урбоэкосистемы города Краснодара 8,4га. От общей площади экосистемы под жилые застройки занято 50%, под дороги – 35%, из них под грунтовые – 10% и 25% асфальтированные. Газоны составляют 15% от всей площади экосистемы.</w:t>
      </w:r>
    </w:p>
    <w:p w:rsidR="00E16271" w:rsidRDefault="00E16271">
      <w:pPr>
        <w:ind w:firstLine="284"/>
        <w:jc w:val="both"/>
      </w:pPr>
      <w:r>
        <w:t>Расположение экосистемы по следующим улицам:</w:t>
      </w:r>
    </w:p>
    <w:p w:rsidR="00E16271" w:rsidRDefault="00E16271">
      <w:pPr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</w:pPr>
      <w:r>
        <w:t>С запада на восток – ул. 2-ая линия – ул. Тургенева.</w:t>
      </w:r>
    </w:p>
    <w:p w:rsidR="00E16271" w:rsidRDefault="00E16271">
      <w:pPr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</w:pPr>
      <w:r>
        <w:t>С севера на юг – ул. Гагарина – ул. Северная.</w:t>
      </w:r>
    </w:p>
    <w:p w:rsidR="00E16271" w:rsidRDefault="00E16271">
      <w:pPr>
        <w:pStyle w:val="30"/>
      </w:pPr>
      <w:r>
        <w:t>Экосистема исследовалась в ранне-весенний и весенне-летний период.</w:t>
      </w:r>
    </w:p>
    <w:p w:rsidR="00E16271" w:rsidRDefault="00E16271">
      <w:pPr>
        <w:ind w:firstLine="284"/>
        <w:jc w:val="both"/>
      </w:pPr>
    </w:p>
    <w:p w:rsidR="00E16271" w:rsidRDefault="00E16271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Филогенетический анализ флоры.</w:t>
      </w:r>
    </w:p>
    <w:p w:rsidR="00E16271" w:rsidRDefault="00E16271">
      <w:pPr>
        <w:jc w:val="center"/>
        <w:rPr>
          <w:b/>
        </w:rPr>
      </w:pPr>
    </w:p>
    <w:p w:rsidR="00E16271" w:rsidRDefault="00E16271">
      <w:pPr>
        <w:pStyle w:val="21"/>
        <w:ind w:firstLine="284"/>
      </w:pPr>
      <w:r>
        <w:t>На основании проведенных исследований можно сказать, что прибрежно-водная флора разнообразна по видовому составу. Вследствие антропогенного влияния данная флора бедна водными растениями.</w:t>
      </w:r>
    </w:p>
    <w:p w:rsidR="00E16271" w:rsidRDefault="00E16271">
      <w:pPr>
        <w:jc w:val="both"/>
      </w:pPr>
      <w:r>
        <w:t>Флора изучаемого сообщества представлена следующими семействами растений.</w:t>
      </w:r>
    </w:p>
    <w:p w:rsidR="00E16271" w:rsidRDefault="00E16271">
      <w:pPr>
        <w:jc w:val="center"/>
        <w:rPr>
          <w:u w:val="single"/>
        </w:rPr>
      </w:pPr>
      <w:r>
        <w:rPr>
          <w:u w:val="single"/>
        </w:rPr>
        <w:t>4.1. Водоросли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701"/>
        <w:gridCol w:w="3402"/>
      </w:tblGrid>
      <w:tr w:rsidR="00E16271">
        <w:tc>
          <w:tcPr>
            <w:tcW w:w="2552" w:type="dxa"/>
          </w:tcPr>
          <w:p w:rsidR="00E16271" w:rsidRDefault="00E16271">
            <w:pPr>
              <w:jc w:val="both"/>
            </w:pPr>
            <w:r>
              <w:t>Семейство</w:t>
            </w:r>
          </w:p>
        </w:tc>
        <w:tc>
          <w:tcPr>
            <w:tcW w:w="1276" w:type="dxa"/>
          </w:tcPr>
          <w:p w:rsidR="00E16271" w:rsidRDefault="00E16271">
            <w:pPr>
              <w:jc w:val="both"/>
            </w:pPr>
            <w:r>
              <w:t>Вид</w:t>
            </w:r>
          </w:p>
        </w:tc>
        <w:tc>
          <w:tcPr>
            <w:tcW w:w="1701" w:type="dxa"/>
          </w:tcPr>
          <w:p w:rsidR="00E16271" w:rsidRDefault="00E16271">
            <w:pPr>
              <w:jc w:val="both"/>
            </w:pPr>
            <w:r>
              <w:t>Жизненная форма</w:t>
            </w:r>
          </w:p>
        </w:tc>
        <w:tc>
          <w:tcPr>
            <w:tcW w:w="3402" w:type="dxa"/>
          </w:tcPr>
          <w:p w:rsidR="00E16271" w:rsidRDefault="00E16271">
            <w:pPr>
              <w:jc w:val="both"/>
            </w:pPr>
            <w:r>
              <w:t>Значение</w:t>
            </w:r>
          </w:p>
          <w:p w:rsidR="00E16271" w:rsidRDefault="00E16271">
            <w:pPr>
              <w:jc w:val="both"/>
            </w:pPr>
          </w:p>
        </w:tc>
      </w:tr>
      <w:tr w:rsidR="00E16271">
        <w:tc>
          <w:tcPr>
            <w:tcW w:w="2552" w:type="dxa"/>
          </w:tcPr>
          <w:p w:rsidR="00E16271" w:rsidRDefault="00E16271">
            <w:pPr>
              <w:jc w:val="both"/>
            </w:pPr>
            <w:r>
              <w:t>Отдел харовые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t xml:space="preserve">Отдел </w:t>
            </w:r>
            <w:r>
              <w:rPr>
                <w:lang w:val="en-US"/>
              </w:rPr>
              <w:t>Charophyta</w:t>
            </w:r>
          </w:p>
        </w:tc>
        <w:tc>
          <w:tcPr>
            <w:tcW w:w="1276" w:type="dxa"/>
          </w:tcPr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Хара</w:t>
            </w:r>
          </w:p>
          <w:p w:rsidR="00E16271" w:rsidRDefault="00E16271">
            <w:pPr>
              <w:jc w:val="both"/>
            </w:pPr>
            <w:r>
              <w:rPr>
                <w:lang w:val="en-US"/>
              </w:rPr>
              <w:t>Chara sp.</w:t>
            </w:r>
          </w:p>
        </w:tc>
        <w:tc>
          <w:tcPr>
            <w:tcW w:w="1701" w:type="dxa"/>
          </w:tcPr>
          <w:p w:rsidR="00E16271" w:rsidRDefault="00E16271">
            <w:pPr>
              <w:jc w:val="both"/>
            </w:pPr>
            <w:r>
              <w:t>таллом</w:t>
            </w:r>
          </w:p>
        </w:tc>
        <w:tc>
          <w:tcPr>
            <w:tcW w:w="3402" w:type="dxa"/>
          </w:tcPr>
          <w:p w:rsidR="00E16271" w:rsidRDefault="00E16271">
            <w:pPr>
              <w:jc w:val="both"/>
            </w:pPr>
            <w:r>
              <w:t>Кормовое растение</w:t>
            </w:r>
          </w:p>
        </w:tc>
      </w:tr>
    </w:tbl>
    <w:p w:rsidR="00E16271" w:rsidRDefault="00E16271">
      <w:pPr>
        <w:jc w:val="both"/>
      </w:pPr>
    </w:p>
    <w:p w:rsidR="00E16271" w:rsidRDefault="00E16271">
      <w:pPr>
        <w:jc w:val="center"/>
      </w:pPr>
      <w:r>
        <w:rPr>
          <w:u w:val="single"/>
        </w:rPr>
        <w:t>4.2. Споровые растения</w:t>
      </w:r>
      <w:r>
        <w:t>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3119"/>
      </w:tblGrid>
      <w:tr w:rsidR="00E16271">
        <w:tc>
          <w:tcPr>
            <w:tcW w:w="2127" w:type="dxa"/>
          </w:tcPr>
          <w:p w:rsidR="00E16271" w:rsidRDefault="00E16271">
            <w:pPr>
              <w:jc w:val="both"/>
            </w:pPr>
            <w:r>
              <w:t>Семейство</w:t>
            </w:r>
          </w:p>
        </w:tc>
        <w:tc>
          <w:tcPr>
            <w:tcW w:w="1842" w:type="dxa"/>
          </w:tcPr>
          <w:p w:rsidR="00E16271" w:rsidRDefault="00E16271">
            <w:pPr>
              <w:jc w:val="both"/>
            </w:pPr>
            <w:r>
              <w:t>Вид</w:t>
            </w:r>
          </w:p>
        </w:tc>
        <w:tc>
          <w:tcPr>
            <w:tcW w:w="1843" w:type="dxa"/>
          </w:tcPr>
          <w:p w:rsidR="00E16271" w:rsidRDefault="00E16271">
            <w:pPr>
              <w:jc w:val="both"/>
            </w:pPr>
            <w:r>
              <w:t>Жизненная форма</w:t>
            </w:r>
          </w:p>
        </w:tc>
        <w:tc>
          <w:tcPr>
            <w:tcW w:w="3119" w:type="dxa"/>
          </w:tcPr>
          <w:p w:rsidR="00E16271" w:rsidRDefault="00E16271">
            <w:pPr>
              <w:jc w:val="both"/>
            </w:pPr>
            <w:r>
              <w:t>Значение</w:t>
            </w:r>
          </w:p>
          <w:p w:rsidR="00E16271" w:rsidRDefault="00E16271">
            <w:pPr>
              <w:jc w:val="both"/>
            </w:pP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Отдел Мхи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Отдел Bryophyta</w:t>
            </w:r>
          </w:p>
        </w:tc>
        <w:tc>
          <w:tcPr>
            <w:tcW w:w="1842" w:type="dxa"/>
          </w:tcPr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Плевроциум Шребера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Pleurozium schreberi</w:t>
            </w:r>
          </w:p>
        </w:tc>
        <w:tc>
          <w:tcPr>
            <w:tcW w:w="1843" w:type="dxa"/>
          </w:tcPr>
          <w:p w:rsidR="00E16271" w:rsidRDefault="00E16271">
            <w:pPr>
              <w:jc w:val="both"/>
            </w:pPr>
            <w:r>
              <w:t>Многолетнее травянистое</w:t>
            </w:r>
          </w:p>
        </w:tc>
        <w:tc>
          <w:tcPr>
            <w:tcW w:w="3119" w:type="dxa"/>
          </w:tcPr>
          <w:p w:rsidR="00E16271" w:rsidRDefault="00E16271">
            <w:pPr>
              <w:jc w:val="both"/>
            </w:pPr>
            <w:r>
              <w:t>Кормовое, быстро впитывает влагу и долго её удерживает</w:t>
            </w:r>
          </w:p>
        </w:tc>
      </w:tr>
    </w:tbl>
    <w:p w:rsidR="00E16271" w:rsidRDefault="00E16271">
      <w:pPr>
        <w:jc w:val="both"/>
      </w:pPr>
    </w:p>
    <w:p w:rsidR="00E16271" w:rsidRDefault="00E16271">
      <w:pPr>
        <w:jc w:val="center"/>
      </w:pPr>
      <w:r>
        <w:rPr>
          <w:u w:val="single"/>
        </w:rPr>
        <w:t>4.3. Голосеменные</w:t>
      </w:r>
      <w:r>
        <w:t>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3119"/>
      </w:tblGrid>
      <w:tr w:rsidR="00E16271">
        <w:tc>
          <w:tcPr>
            <w:tcW w:w="2127" w:type="dxa"/>
          </w:tcPr>
          <w:p w:rsidR="00E16271" w:rsidRDefault="00E16271">
            <w:pPr>
              <w:jc w:val="both"/>
            </w:pPr>
            <w:r>
              <w:t>Семейство</w:t>
            </w:r>
          </w:p>
        </w:tc>
        <w:tc>
          <w:tcPr>
            <w:tcW w:w="1842" w:type="dxa"/>
          </w:tcPr>
          <w:p w:rsidR="00E16271" w:rsidRDefault="00E16271">
            <w:pPr>
              <w:jc w:val="both"/>
            </w:pPr>
            <w:r>
              <w:t>Вид</w:t>
            </w:r>
          </w:p>
        </w:tc>
        <w:tc>
          <w:tcPr>
            <w:tcW w:w="1843" w:type="dxa"/>
          </w:tcPr>
          <w:p w:rsidR="00E16271" w:rsidRDefault="00E16271">
            <w:pPr>
              <w:jc w:val="both"/>
            </w:pPr>
            <w:r>
              <w:t>Жизненная форма</w:t>
            </w:r>
          </w:p>
        </w:tc>
        <w:tc>
          <w:tcPr>
            <w:tcW w:w="3119" w:type="dxa"/>
          </w:tcPr>
          <w:p w:rsidR="00E16271" w:rsidRDefault="00E16271">
            <w:pPr>
              <w:jc w:val="both"/>
            </w:pPr>
            <w:r>
              <w:t>Значение</w:t>
            </w:r>
          </w:p>
          <w:p w:rsidR="00E16271" w:rsidRDefault="00E16271">
            <w:pPr>
              <w:jc w:val="both"/>
            </w:pP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Сосновые 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Pinаceae</w:t>
            </w:r>
          </w:p>
        </w:tc>
        <w:tc>
          <w:tcPr>
            <w:tcW w:w="1842" w:type="dxa"/>
          </w:tcPr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Ель колючая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Ф. зеленая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Picea rungens</w:t>
            </w:r>
          </w:p>
          <w:p w:rsidR="00E16271" w:rsidRDefault="00E162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Pinus hamata</w:t>
            </w:r>
          </w:p>
        </w:tc>
        <w:tc>
          <w:tcPr>
            <w:tcW w:w="1843" w:type="dxa"/>
          </w:tcPr>
          <w:p w:rsidR="00E16271" w:rsidRDefault="00E16271">
            <w:pPr>
              <w:jc w:val="both"/>
            </w:pPr>
            <w: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both"/>
            </w:pPr>
            <w:r>
              <w:t>Строительный материал, декоративное и лекарственное</w:t>
            </w:r>
          </w:p>
        </w:tc>
      </w:tr>
    </w:tbl>
    <w:p w:rsidR="00E16271" w:rsidRDefault="00E16271">
      <w:pPr>
        <w:keepLines/>
        <w:jc w:val="center"/>
        <w:rPr>
          <w:u w:val="single"/>
        </w:rPr>
      </w:pPr>
      <w:r>
        <w:rPr>
          <w:u w:val="single"/>
        </w:rPr>
        <w:t>4.4. Двудольные.</w:t>
      </w:r>
    </w:p>
    <w:p w:rsidR="00E16271" w:rsidRDefault="00E16271">
      <w:pPr>
        <w:keepLines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3119"/>
      </w:tblGrid>
      <w:tr w:rsidR="00E16271">
        <w:tc>
          <w:tcPr>
            <w:tcW w:w="2127" w:type="dxa"/>
          </w:tcPr>
          <w:p w:rsidR="00E16271" w:rsidRDefault="00E16271">
            <w:pPr>
              <w:pStyle w:val="2"/>
              <w:jc w:val="center"/>
              <w:rPr>
                <w:sz w:val="28"/>
              </w:rPr>
            </w:pPr>
            <w:r>
              <w:rPr>
                <w:sz w:val="28"/>
              </w:rPr>
              <w:t>Семейство</w:t>
            </w:r>
          </w:p>
        </w:tc>
        <w:tc>
          <w:tcPr>
            <w:tcW w:w="1842" w:type="dxa"/>
            <w:tcBorders>
              <w:bottom w:val="nil"/>
            </w:tcBorders>
          </w:tcPr>
          <w:p w:rsidR="00E16271" w:rsidRDefault="00E16271">
            <w:pPr>
              <w:pStyle w:val="1"/>
              <w:rPr>
                <w:b w:val="0"/>
              </w:rPr>
            </w:pPr>
            <w:r>
              <w:rPr>
                <w:b w:val="0"/>
              </w:rPr>
              <w:t>Вид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</w:pPr>
            <w:r>
              <w:t>Жизненная форма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</w:pPr>
            <w:r>
              <w:t>Значение</w:t>
            </w:r>
          </w:p>
        </w:tc>
      </w:tr>
      <w:tr w:rsidR="00E16271">
        <w:tc>
          <w:tcPr>
            <w:tcW w:w="2127" w:type="dxa"/>
            <w:tcBorders>
              <w:right w:val="nil"/>
            </w:tcBorders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1" w:rsidRDefault="00E16271">
            <w:pPr>
              <w:pStyle w:val="31"/>
              <w:rPr>
                <w:sz w:val="24"/>
              </w:rPr>
            </w:pPr>
            <w:r>
              <w:rPr>
                <w:sz w:val="24"/>
              </w:rPr>
              <w:t>Амброзия полынолистная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Ambrosia artemisifolia L.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E16271" w:rsidRDefault="00E16271">
            <w:pPr>
              <w:pStyle w:val="4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pStyle w:val="6"/>
            </w:pPr>
            <w: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  <w:tcBorders>
              <w:top w:val="nil"/>
            </w:tcBorders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Василек синий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Centaurea cyanus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Мелколепестник канадский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Erigeron canadensis</w:t>
            </w:r>
          </w:p>
        </w:tc>
        <w:tc>
          <w:tcPr>
            <w:tcW w:w="1843" w:type="dxa"/>
          </w:tcPr>
          <w:p w:rsidR="00E16271" w:rsidRDefault="00E16271">
            <w:pPr>
              <w:pStyle w:val="3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Осот полевой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Sonchus arvensis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Одуванчик лекарственный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Taraxacum officinale Web.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Полынь горькая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Artemisia absinthium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Ромашка аптечная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Chmomilla recutita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Ромашка обыкновенная 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Chmomilla vulgare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Тысячелистник 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Achillea millefolium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Лекарственное, медоносное</w:t>
            </w:r>
          </w:p>
        </w:tc>
      </w:tr>
      <w:tr w:rsidR="00E16271">
        <w:trPr>
          <w:trHeight w:val="1084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1842" w:type="dxa"/>
          </w:tcPr>
          <w:p w:rsidR="00E16271" w:rsidRDefault="00E16271">
            <w:pPr>
              <w:pStyle w:val="a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Чертополох курчавый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Carduus crispus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Дв. или 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Медоносное, сорное</w:t>
            </w:r>
          </w:p>
        </w:tc>
      </w:tr>
      <w:tr w:rsidR="00E16271">
        <w:trPr>
          <w:trHeight w:val="1084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Цикорий 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Cichorium intubus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val="1084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Березовые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Betulaceae</w:t>
            </w:r>
          </w:p>
          <w:p w:rsidR="00E16271" w:rsidRDefault="00E16271">
            <w:pPr>
              <w:jc w:val="center"/>
              <w:rPr>
                <w:sz w:val="24"/>
              </w:rPr>
            </w:pPr>
          </w:p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Береза повислая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Betula pendula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Декоративное. Лекарственное</w:t>
            </w:r>
          </w:p>
        </w:tc>
      </w:tr>
      <w:tr w:rsidR="00E16271">
        <w:trPr>
          <w:trHeight w:val="1084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Березовые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Betulaceae</w:t>
            </w:r>
          </w:p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Лесной орех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Corylus avellana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Пищевое, ценная древесина 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Вика  узколистная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Vicia anoustifolia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Вика посевная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Vicia sativa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Горох посевной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Pusum sativa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rPr>
          <w:trHeight w:val="785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pStyle w:val="3"/>
              <w:rPr>
                <w:i/>
                <w:sz w:val="24"/>
              </w:rPr>
            </w:pPr>
            <w:r>
              <w:rPr>
                <w:i/>
                <w:sz w:val="24"/>
              </w:rPr>
              <w:t>Клевер луговой</w:t>
            </w:r>
          </w:p>
          <w:p w:rsidR="00E16271" w:rsidRDefault="00E16271">
            <w:pPr>
              <w:pStyle w:val="3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Trifolium pratense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кормовое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Лядвенец рогатый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Lotus corniculatus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Медоносное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Люцерна  серповидная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Medicago folcata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Кормовое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Люцерна маленькая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Medicago minima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val="689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Мышиный горошек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Vicia cracca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Медоносное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Фасоль обыкновенная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Phaseolus vulgaris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fagaceae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Каштан посевной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Castanea sativa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Ценная древесная порода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Вьюнковые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Convolvulaceae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Вьюнок полевой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Convolvulus arvensis L.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Ядовитое, медоносное, сорное.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Гераневые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Geraniaceaе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Герань луговая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Geranium pratense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Гераневые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Geraniaceaе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Герань кроваво-красная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Geranium sanguineum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Гераневые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Geraniaceaе</w:t>
            </w:r>
          </w:p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Герань рассеченая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Geranium dissectum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Гвоздичные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Caryophyllaceae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Гвозика турецкая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Dianthus barbatus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Гвоздичные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Caryophyllaceae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Дрема белая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Melandrium album Garcke.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Гвоздичные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Caryophyllaceae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Звездчатка средняя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Stellaria media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кормовое.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Гречичные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Polygonaceae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Щавель кислый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Rumex acetosa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Гречичные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Polygonaceae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Щавель конский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Rumex confertus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Живучка женевская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Ajuga genevensis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Медоносное, редко декоративное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Мята перечная 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Menta piperita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Шалфей лекарственный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Salvia officinalis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Шалфей мутовчатый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Salvia verticillata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медоносное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Яснотка белая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Lamium album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Екарственное, медоносная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Яснотка пурпурная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Lamium purpureum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 или 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Модоносное,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Яснотка пятнистая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Lamium maculatum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val="1066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Зонтичные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Apiaceae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Борщевик 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Heracleum communis</w:t>
            </w:r>
          </w:p>
        </w:tc>
        <w:tc>
          <w:tcPr>
            <w:tcW w:w="1843" w:type="dxa"/>
          </w:tcPr>
          <w:p w:rsidR="00E16271" w:rsidRDefault="00E16271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val="1066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Зонтичные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Вероника плющелистная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Veronica nederifolia</w:t>
            </w:r>
          </w:p>
        </w:tc>
        <w:tc>
          <w:tcPr>
            <w:tcW w:w="1843" w:type="dxa"/>
          </w:tcPr>
          <w:p w:rsidR="00E16271" w:rsidRDefault="00E16271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val="1066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Зонтичные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Петрушка огородная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Petroselinum crisrum</w:t>
            </w:r>
          </w:p>
        </w:tc>
        <w:tc>
          <w:tcPr>
            <w:tcW w:w="1843" w:type="dxa"/>
          </w:tcPr>
          <w:p w:rsidR="00E16271" w:rsidRDefault="00E16271">
            <w:pPr>
              <w:pStyle w:val="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rPr>
          <w:trHeight w:val="1066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Зонтичные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Укроп пахучий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Anetum graviolens</w:t>
            </w:r>
          </w:p>
        </w:tc>
        <w:tc>
          <w:tcPr>
            <w:tcW w:w="1843" w:type="dxa"/>
          </w:tcPr>
          <w:p w:rsidR="00E16271" w:rsidRDefault="00E16271">
            <w:pPr>
              <w:pStyle w:val="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Ивовые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salicaceae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Ива белая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Salix alba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Ивовые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salicaceae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Тополь пирамидальный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Populus piramidalis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Капустные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Горчица полевая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Thlaspi arvense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Кресс-салат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Lepidium sativum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Капустные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Пастушья сумка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Capsella bursa-pastoris Medic.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Капустные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Ярутка полевая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Thlaspi arvense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Кардария крупковая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Cardaria draba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hRule="exact" w:val="1562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Редька посевная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Rhaphanus sativus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Сурепка обыкновенная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Barbarea vulgaris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Медоносное</w:t>
            </w:r>
          </w:p>
        </w:tc>
      </w:tr>
      <w:tr w:rsidR="00E16271">
        <w:trPr>
          <w:trHeight w:hRule="exact" w:val="1562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Хрен 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Armoracia rusticana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Лютиковые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ranunculaceae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Лютик константинопольский</w:t>
            </w:r>
          </w:p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Ranunculus constantinopolutanus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Лютиковые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ranunculaceae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Лютик полевой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Ranunculus arvensis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rPr>
          <w:trHeight w:val="1825"/>
        </w:trPr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Лютиковые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ranunculaceae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Чистяк весенний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Ficaria verna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Маревые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Rubiaceae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Подмаренник цепкий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Galium aparine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Маревые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Rubiaceae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Свекла обыкновенная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Beta vulgaris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Дв.раст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Молочайные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Euphorbiaceae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Молочай ложный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Euphorbia virgata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Ядовитое, 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papaveraceae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Мак гибридный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Papaver hybridium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Од.трава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Papaveraceae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Мак самосейка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Papaver rhocas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ядовитое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Papaveraceae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Чистотел большой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Chelidonium major Will.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Лекарственное, ядовитое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Норичниковые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scorphylariaceae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Очанка лекарственная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Euphrasia officinalis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Норичниковые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scorphylariaceae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Вероника двойчатая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Veronica didyma Ten.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Пасленовые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Solanaceae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Дурман 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Datura stramonium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ядовитое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Пасленовые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Solanaceae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Картофель клубненосный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Solanum tuberosum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Пасленовые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Solanaceae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Махорка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Nicоtiana rustica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Лекарственное.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Пасленовые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Solanaceae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Перец стручковый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Capsicum annuum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Томат съедобный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Lucopersicon esculentum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Вишня обыкновенная 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Cerasus vulgare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Груша обыкновенная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Pyrus communis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Клубника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Fragaria viridis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Малина  обыкновенная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Rubus idaeus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Мн.кустарник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Пищевое. 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Персик 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Persica  vulgaris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Слива колючая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Prunus spinosa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Слива обыкновенная 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Prunus vulgaris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Слива растопыренная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Prunus divaricata 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Черешня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 xml:space="preserve">Cerasus acium 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Шиповник  майский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Rosa majalis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Мн.кустарник.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Пищевое, 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Шиповник колючий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Rosa spinosissima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Мн.кустарник.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Шиповник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обыкновенный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Rosa rugosa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Мн.кустарник.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Пищевое, лекарственное. 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Шиповник собачий</w:t>
            </w:r>
          </w:p>
          <w:p w:rsidR="00E16271" w:rsidRDefault="00E16271">
            <w:pPr>
              <w:pStyle w:val="5"/>
              <w:rPr>
                <w:i/>
                <w:sz w:val="24"/>
              </w:rPr>
            </w:pPr>
            <w:r>
              <w:rPr>
                <w:i/>
                <w:sz w:val="24"/>
              </w:rPr>
              <w:t>Rosa canina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Пищевое, лекарственное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Яблоня восточная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Malus orientalis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Розовые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rosaceae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Яблоня домашняя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Malus domestica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Фиалковые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Violaceae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Фиалка полевая</w:t>
            </w:r>
          </w:p>
          <w:p w:rsidR="00E16271" w:rsidRDefault="00E16271">
            <w:pPr>
              <w:pStyle w:val="7"/>
              <w:rPr>
                <w:sz w:val="24"/>
              </w:rPr>
            </w:pPr>
            <w:r>
              <w:rPr>
                <w:sz w:val="24"/>
              </w:rPr>
              <w:t>Viola pratensis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 Или мн.трава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Сорное, лекарственное, медоносное.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Ореховые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Juglandaceae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Орех грецкий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Juglans regia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Эфиромасличное пищевое, ценная древесина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Тыквенные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Cucurbitaceae </w:t>
            </w:r>
          </w:p>
        </w:tc>
        <w:tc>
          <w:tcPr>
            <w:tcW w:w="1842" w:type="dxa"/>
          </w:tcPr>
          <w:p w:rsidR="00E16271" w:rsidRDefault="00E1627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Огурец посевной</w:t>
            </w:r>
          </w:p>
          <w:p w:rsidR="00E16271" w:rsidRDefault="00E16271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Cucumis sativus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Пищевое, лекарственное</w:t>
            </w:r>
          </w:p>
        </w:tc>
      </w:tr>
    </w:tbl>
    <w:p w:rsidR="00E16271" w:rsidRDefault="00E16271">
      <w:pPr>
        <w:jc w:val="center"/>
      </w:pPr>
    </w:p>
    <w:p w:rsidR="00E16271" w:rsidRDefault="00E16271">
      <w:pPr>
        <w:jc w:val="center"/>
        <w:rPr>
          <w:u w:val="single"/>
        </w:rPr>
      </w:pPr>
      <w:r>
        <w:rPr>
          <w:u w:val="single"/>
        </w:rPr>
        <w:t>4.5. Однодольные.</w:t>
      </w:r>
    </w:p>
    <w:p w:rsidR="00E16271" w:rsidRDefault="00E16271">
      <w:pPr>
        <w:jc w:val="center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3119"/>
      </w:tblGrid>
      <w:tr w:rsidR="00E16271">
        <w:tc>
          <w:tcPr>
            <w:tcW w:w="2127" w:type="dxa"/>
          </w:tcPr>
          <w:p w:rsidR="00E16271" w:rsidRDefault="00E16271">
            <w:r>
              <w:t>Семейство</w:t>
            </w:r>
          </w:p>
        </w:tc>
        <w:tc>
          <w:tcPr>
            <w:tcW w:w="1842" w:type="dxa"/>
          </w:tcPr>
          <w:p w:rsidR="00E16271" w:rsidRDefault="00E16271">
            <w:r>
              <w:t xml:space="preserve">Вид </w:t>
            </w:r>
          </w:p>
        </w:tc>
        <w:tc>
          <w:tcPr>
            <w:tcW w:w="1843" w:type="dxa"/>
          </w:tcPr>
          <w:p w:rsidR="00E16271" w:rsidRDefault="00E16271">
            <w:r>
              <w:t>Жизненная форма</w:t>
            </w:r>
          </w:p>
        </w:tc>
        <w:tc>
          <w:tcPr>
            <w:tcW w:w="3119" w:type="dxa"/>
          </w:tcPr>
          <w:p w:rsidR="00E16271" w:rsidRDefault="00E16271">
            <w:r>
              <w:t xml:space="preserve">Значение 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Ячмень заячий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Hardeum lerorinum</w:t>
            </w:r>
          </w:p>
        </w:tc>
        <w:tc>
          <w:tcPr>
            <w:tcW w:w="1843" w:type="dxa"/>
          </w:tcPr>
          <w:p w:rsidR="00E16271" w:rsidRDefault="00E16271">
            <w:pPr>
              <w:pStyle w:val="2"/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Костер стерильный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Zerna stirilis Panz.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Мятлик луговой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Poa pratensis L.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Кормовое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Зерна кровельная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Zerna tectorum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Овсянница луговая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Festuca pratensis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Тростник обыкновенный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Phragmites communis L.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Строительный, кровельный материал, молодой как кормовые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Пырей ползучий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Elitricia repens L.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Сорное, кормовое</w:t>
            </w:r>
          </w:p>
        </w:tc>
      </w:tr>
      <w:tr w:rsidR="00E16271">
        <w:trPr>
          <w:trHeight w:val="577"/>
        </w:trPr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Ячмень обыкновенный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Hordeus vulgare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О.трава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Пищевое</w:t>
            </w:r>
          </w:p>
        </w:tc>
      </w:tr>
      <w:tr w:rsidR="00E16271">
        <w:trPr>
          <w:trHeight w:val="1179"/>
        </w:trPr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Канареечник тростниковый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Phalaris arundinacea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Сорное.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Осоковые С</w:t>
            </w:r>
            <w:r>
              <w:rPr>
                <w:sz w:val="24"/>
                <w:lang w:val="en-US"/>
              </w:rPr>
              <w:t>upereceae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Осока пузырчатая</w:t>
            </w:r>
          </w:p>
          <w:p w:rsidR="00E16271" w:rsidRDefault="00E16271">
            <w:pPr>
              <w:rPr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Carex vesicaria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Мн.рава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Сорное</w:t>
            </w:r>
          </w:p>
        </w:tc>
      </w:tr>
      <w:tr w:rsidR="00E16271">
        <w:tc>
          <w:tcPr>
            <w:tcW w:w="2127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Рдестовые</w:t>
            </w:r>
          </w:p>
          <w:p w:rsidR="00E16271" w:rsidRDefault="00E1627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potamogetonaceae</w:t>
            </w:r>
          </w:p>
        </w:tc>
        <w:tc>
          <w:tcPr>
            <w:tcW w:w="1842" w:type="dxa"/>
          </w:tcPr>
          <w:p w:rsidR="00E16271" w:rsidRDefault="00E1627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Рдест курчавый</w:t>
            </w:r>
          </w:p>
          <w:p w:rsidR="00E16271" w:rsidRDefault="00E16271">
            <w:pPr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Potamogetoh crispus</w:t>
            </w:r>
          </w:p>
        </w:tc>
        <w:tc>
          <w:tcPr>
            <w:tcW w:w="1843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Мн.трава</w:t>
            </w:r>
          </w:p>
        </w:tc>
        <w:tc>
          <w:tcPr>
            <w:tcW w:w="3119" w:type="dxa"/>
          </w:tcPr>
          <w:p w:rsidR="00E16271" w:rsidRDefault="00E16271">
            <w:pPr>
              <w:rPr>
                <w:sz w:val="24"/>
              </w:rPr>
            </w:pPr>
            <w:r>
              <w:rPr>
                <w:sz w:val="24"/>
              </w:rPr>
              <w:t>кормовое</w:t>
            </w:r>
          </w:p>
        </w:tc>
      </w:tr>
    </w:tbl>
    <w:p w:rsidR="00E16271" w:rsidRDefault="00E16271">
      <w:pPr>
        <w:rPr>
          <w:sz w:val="24"/>
        </w:rPr>
      </w:pPr>
    </w:p>
    <w:p w:rsidR="00E16271" w:rsidRDefault="00E16271">
      <w:pPr>
        <w:jc w:val="center"/>
        <w:rPr>
          <w:u w:val="single"/>
        </w:rPr>
      </w:pPr>
      <w:r>
        <w:rPr>
          <w:u w:val="single"/>
        </w:rPr>
        <w:t>4.6. Анализ системного состава флоры.</w:t>
      </w:r>
    </w:p>
    <w:p w:rsidR="00E16271" w:rsidRDefault="00E16271">
      <w:pPr>
        <w:jc w:val="both"/>
        <w:rPr>
          <w:sz w:val="32"/>
        </w:rPr>
      </w:pPr>
    </w:p>
    <w:p w:rsidR="00E16271" w:rsidRDefault="00E16271">
      <w:pPr>
        <w:pStyle w:val="a4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изучаемой экосистеме было систематизировано 100 растений, из 23 семейств, из которых 20 семейств принадлежит к классу двудольных, а 3 семейства к классу однодольных. </w:t>
      </w:r>
    </w:p>
    <w:p w:rsidR="00E16271" w:rsidRDefault="00E16271">
      <w:pPr>
        <w:spacing w:line="360" w:lineRule="auto"/>
        <w:ind w:firstLine="284"/>
        <w:jc w:val="both"/>
      </w:pPr>
      <w:r>
        <w:t>Среди двудольных преобладают по количеству видов следующие семейства:</w:t>
      </w:r>
    </w:p>
    <w:p w:rsidR="00E16271" w:rsidRDefault="00E16271">
      <w:pPr>
        <w:spacing w:line="360" w:lineRule="auto"/>
        <w:ind w:firstLine="284"/>
        <w:jc w:val="both"/>
      </w:pPr>
      <w:r>
        <w:t>Астровые;</w:t>
      </w:r>
    </w:p>
    <w:p w:rsidR="00E16271" w:rsidRDefault="00E16271">
      <w:pPr>
        <w:spacing w:line="360" w:lineRule="auto"/>
        <w:ind w:firstLine="284"/>
        <w:jc w:val="both"/>
      </w:pPr>
      <w:r>
        <w:t>Бобовые;</w:t>
      </w:r>
    </w:p>
    <w:p w:rsidR="00E16271" w:rsidRDefault="00E16271">
      <w:pPr>
        <w:spacing w:line="360" w:lineRule="auto"/>
        <w:ind w:firstLine="284"/>
        <w:jc w:val="both"/>
      </w:pPr>
      <w:r>
        <w:t>Губоцветные;</w:t>
      </w:r>
    </w:p>
    <w:p w:rsidR="00E16271" w:rsidRDefault="00E16271">
      <w:pPr>
        <w:spacing w:line="360" w:lineRule="auto"/>
        <w:ind w:firstLine="284"/>
        <w:jc w:val="both"/>
      </w:pPr>
      <w:r>
        <w:t>Крестоцветные;</w:t>
      </w:r>
    </w:p>
    <w:p w:rsidR="00E16271" w:rsidRDefault="00E16271">
      <w:pPr>
        <w:spacing w:line="360" w:lineRule="auto"/>
        <w:ind w:firstLine="284"/>
        <w:jc w:val="both"/>
      </w:pPr>
      <w:r>
        <w:t>Среди них преобладают сорные и медоносные растения, встречаются лекарственные и ядовитые растения.</w:t>
      </w:r>
    </w:p>
    <w:p w:rsidR="00E16271" w:rsidRDefault="00E16271">
      <w:pPr>
        <w:pStyle w:val="30"/>
        <w:spacing w:line="360" w:lineRule="auto"/>
      </w:pPr>
      <w:r>
        <w:t>Из однодольных растений наибольшее количество имеет семейство Мятликовых. Остальные семейства представлены по 1 виду. Встретился редкий вид –Канареечник тростниковый.</w:t>
      </w:r>
    </w:p>
    <w:p w:rsidR="00E16271" w:rsidRDefault="00E16271">
      <w:pPr>
        <w:ind w:firstLine="284"/>
        <w:jc w:val="both"/>
      </w:pPr>
    </w:p>
    <w:p w:rsidR="00E16271" w:rsidRDefault="00E16271">
      <w:pPr>
        <w:jc w:val="center"/>
        <w:rPr>
          <w:b/>
        </w:rPr>
      </w:pPr>
      <w:r>
        <w:rPr>
          <w:b/>
        </w:rPr>
        <w:t>5. Сегетельные и рудеральные растения в составе флоры.</w:t>
      </w:r>
    </w:p>
    <w:p w:rsidR="00E16271" w:rsidRDefault="00E16271">
      <w:pPr>
        <w:jc w:val="center"/>
      </w:pPr>
    </w:p>
    <w:tbl>
      <w:tblPr>
        <w:tblW w:w="0" w:type="auto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1843"/>
        <w:gridCol w:w="1984"/>
        <w:gridCol w:w="2127"/>
      </w:tblGrid>
      <w:tr w:rsidR="00E16271">
        <w:tc>
          <w:tcPr>
            <w:tcW w:w="1843" w:type="dxa"/>
          </w:tcPr>
          <w:p w:rsidR="00E16271" w:rsidRDefault="00E16271">
            <w:pPr>
              <w:jc w:val="center"/>
            </w:pPr>
            <w:r>
              <w:t>Семейство вид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</w:pPr>
            <w:r>
              <w:t>Вид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</w:pPr>
            <w:r>
              <w:t>Способ размножения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</w:pPr>
            <w:r>
              <w:t>Тип питания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</w:pPr>
            <w:r>
              <w:t>Местообитание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Амброзия поллынолистная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Ambrosia artemisifolia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 и 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Лопух репейник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Arctium lappa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Сорные места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Цикорий обыкновенный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Cichorium intubus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Одуванчик лекарственный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Taraxacum officinale Web.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Семенами, вегетативно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Осоп полевой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Sonchus arvensis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вегетативно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полях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Asteraseae</w:t>
            </w:r>
          </w:p>
        </w:tc>
        <w:tc>
          <w:tcPr>
            <w:tcW w:w="2268" w:type="dxa"/>
          </w:tcPr>
          <w:p w:rsidR="00E16271" w:rsidRDefault="00E1627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Чертополох курчавый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Carduus crispus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Семенами, вегетативно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rPr>
          <w:trHeight w:val="888"/>
        </w:trPr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Люцерна маленькая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Medicado minima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Мышиный горошек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Vicia cracca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полях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Бобовые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Fabaceae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Донник лекарственный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Melilotus officinalis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Бурачниковые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Baraginaceae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Воробейник полевой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Lithospermum arvense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полях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Вьюнковые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Convolvulaceae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Вьюнок полевой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Convolvulus arvensis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Семенами, вегетативно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Гераневые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Geraniacea</w:t>
            </w:r>
          </w:p>
          <w:p w:rsidR="00E16271" w:rsidRDefault="00E1627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Герань рассеченая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Geranium dissectum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Гвоздичные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Caryophyllaceae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Ясколка уклоняющаяся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Cerastium anomalus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Гречичные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Polygonaceae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Щавель конский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Rumex confertus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полях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Гречичные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Polygonaceae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Горец птичий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Polygonum aviculare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Яснотка пурпурная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Lamium purpureum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полях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Пустырник пятилопастной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Leonurus quinquelobatus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Губоцветные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Lamiaceae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Шалфей мутовчатый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Salvia verticillata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полях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Постушья сумка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Capsella bursa-pastoris Medic. 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полях и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Кардария крупковая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Cardaria draba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Крестоцветные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Brassicaceae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Ярутка полевая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Thlaspi arvense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 и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Мареновые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rubiaceae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Подмаренник цепкий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Galium aparine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посевах, 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Молочайные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euphorbiaceae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Молочай ложный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Euphorbia virgata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papaveraceae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 самосейка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Papaver rhocas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Норичниковые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scorphylariaceae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Вероника двойчатая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Veronica didyma Ten.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Подорожниковые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Plantaginaceae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Подорожник большой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Plantago major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Фиалковые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Violaceae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Фиалка полевая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Viola pratensis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растениях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Костер стерильный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Zerna stenlis Panz.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семенами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сорных местах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Мятликовые</w:t>
            </w:r>
          </w:p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poaceae</w:t>
            </w:r>
          </w:p>
        </w:tc>
        <w:tc>
          <w:tcPr>
            <w:tcW w:w="2268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Пырей ползучий</w:t>
            </w:r>
          </w:p>
          <w:p w:rsidR="00E16271" w:rsidRDefault="00E162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Elutrigia repens L.</w:t>
            </w:r>
          </w:p>
        </w:tc>
        <w:tc>
          <w:tcPr>
            <w:tcW w:w="1843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вегетативно</w:t>
            </w:r>
          </w:p>
        </w:tc>
        <w:tc>
          <w:tcPr>
            <w:tcW w:w="1984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</w:p>
        </w:tc>
        <w:tc>
          <w:tcPr>
            <w:tcW w:w="2127" w:type="dxa"/>
          </w:tcPr>
          <w:p w:rsidR="00E16271" w:rsidRDefault="00E162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посевах</w:t>
            </w:r>
          </w:p>
        </w:tc>
      </w:tr>
    </w:tbl>
    <w:p w:rsidR="00E16271" w:rsidRDefault="00E16271">
      <w:pPr>
        <w:rPr>
          <w:sz w:val="24"/>
        </w:rPr>
      </w:pPr>
    </w:p>
    <w:p w:rsidR="00E16271" w:rsidRDefault="00E16271">
      <w:pPr>
        <w:jc w:val="center"/>
      </w:pPr>
      <w:r>
        <w:rPr>
          <w:b/>
        </w:rPr>
        <w:t>6. Интродуцированные виды растений</w:t>
      </w:r>
      <w:r>
        <w:t>.</w:t>
      </w:r>
    </w:p>
    <w:p w:rsidR="00E16271" w:rsidRDefault="00E16271">
      <w:pPr>
        <w:jc w:val="center"/>
      </w:pPr>
    </w:p>
    <w:p w:rsidR="00E16271" w:rsidRDefault="00E16271">
      <w:r>
        <w:rPr>
          <w:u w:val="single"/>
        </w:rPr>
        <w:t>6.1. Древесно-кустарниковые растения</w:t>
      </w:r>
      <w:r>
        <w:t>.</w:t>
      </w:r>
    </w:p>
    <w:p w:rsidR="00E16271" w:rsidRDefault="00E1627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1746"/>
        <w:gridCol w:w="2649"/>
      </w:tblGrid>
      <w:tr w:rsidR="00E16271">
        <w:tc>
          <w:tcPr>
            <w:tcW w:w="1843" w:type="dxa"/>
          </w:tcPr>
          <w:p w:rsidR="00E16271" w:rsidRDefault="00E16271">
            <w:r>
              <w:t>семейство</w:t>
            </w:r>
          </w:p>
        </w:tc>
        <w:tc>
          <w:tcPr>
            <w:tcW w:w="2693" w:type="dxa"/>
          </w:tcPr>
          <w:p w:rsidR="00E16271" w:rsidRDefault="00E16271">
            <w:r>
              <w:t>вид</w:t>
            </w:r>
          </w:p>
        </w:tc>
        <w:tc>
          <w:tcPr>
            <w:tcW w:w="1746" w:type="dxa"/>
          </w:tcPr>
          <w:p w:rsidR="00E16271" w:rsidRDefault="00E16271">
            <w:r>
              <w:t>родина</w:t>
            </w:r>
          </w:p>
        </w:tc>
        <w:tc>
          <w:tcPr>
            <w:tcW w:w="2649" w:type="dxa"/>
          </w:tcPr>
          <w:p w:rsidR="00E16271" w:rsidRDefault="00E16271">
            <w:r>
              <w:t>Как используется</w:t>
            </w:r>
          </w:p>
        </w:tc>
      </w:tr>
      <w:tr w:rsidR="00E16271">
        <w:trPr>
          <w:trHeight w:val="1034"/>
        </w:trPr>
        <w:tc>
          <w:tcPr>
            <w:tcW w:w="1843" w:type="dxa"/>
          </w:tcPr>
          <w:p w:rsidR="00E16271" w:rsidRDefault="00E16271">
            <w:r>
              <w:t>Бобовые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Fabaceae</w:t>
            </w:r>
          </w:p>
        </w:tc>
        <w:tc>
          <w:tcPr>
            <w:tcW w:w="2693" w:type="dxa"/>
          </w:tcPr>
          <w:p w:rsidR="00E16271" w:rsidRDefault="00E16271">
            <w:pPr>
              <w:rPr>
                <w:lang w:val="en-US"/>
              </w:rPr>
            </w:pPr>
            <w:r>
              <w:t>Робиния ложноакация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Robinia pseudoacacia</w:t>
            </w:r>
          </w:p>
          <w:p w:rsidR="00E16271" w:rsidRDefault="00E16271"/>
        </w:tc>
        <w:tc>
          <w:tcPr>
            <w:tcW w:w="1746" w:type="dxa"/>
          </w:tcPr>
          <w:p w:rsidR="00E16271" w:rsidRDefault="00E16271">
            <w:pPr>
              <w:pStyle w:val="1"/>
              <w:jc w:val="left"/>
              <w:rPr>
                <w:b w:val="0"/>
              </w:rPr>
            </w:pPr>
            <w:r>
              <w:rPr>
                <w:b w:val="0"/>
              </w:rPr>
              <w:t>Сев.</w:t>
            </w:r>
          </w:p>
          <w:p w:rsidR="00E16271" w:rsidRDefault="00E16271">
            <w:pPr>
              <w:pStyle w:val="1"/>
              <w:jc w:val="left"/>
              <w:rPr>
                <w:b w:val="0"/>
              </w:rPr>
            </w:pPr>
            <w:r>
              <w:rPr>
                <w:b w:val="0"/>
              </w:rPr>
              <w:t xml:space="preserve"> Америка</w:t>
            </w:r>
          </w:p>
        </w:tc>
        <w:tc>
          <w:tcPr>
            <w:tcW w:w="2649" w:type="dxa"/>
          </w:tcPr>
          <w:p w:rsidR="00E16271" w:rsidRDefault="00E16271">
            <w:r>
              <w:t>Декоративное, для насаждения</w:t>
            </w:r>
          </w:p>
          <w:p w:rsidR="00E16271" w:rsidRDefault="00E16271">
            <w:r>
              <w:t>лесополос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r>
              <w:t>Маслиновые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oleaceae</w:t>
            </w:r>
          </w:p>
        </w:tc>
        <w:tc>
          <w:tcPr>
            <w:tcW w:w="2693" w:type="dxa"/>
          </w:tcPr>
          <w:p w:rsidR="00E16271" w:rsidRDefault="00E16271">
            <w:r>
              <w:t>Бирючина блестящая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Ligustrium lucidum</w:t>
            </w:r>
          </w:p>
          <w:p w:rsidR="00E16271" w:rsidRDefault="00E16271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E16271" w:rsidRDefault="00E16271">
            <w:r>
              <w:t>Китай</w:t>
            </w:r>
          </w:p>
        </w:tc>
        <w:tc>
          <w:tcPr>
            <w:tcW w:w="2649" w:type="dxa"/>
          </w:tcPr>
          <w:p w:rsidR="00E16271" w:rsidRDefault="00E16271">
            <w:r>
              <w:t>Декоративное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Yuglandaceae</w:t>
            </w:r>
          </w:p>
          <w:p w:rsidR="00E16271" w:rsidRDefault="00E16271">
            <w:r>
              <w:t>Ореховые</w:t>
            </w:r>
          </w:p>
        </w:tc>
        <w:tc>
          <w:tcPr>
            <w:tcW w:w="2693" w:type="dxa"/>
          </w:tcPr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Yuglans regia</w:t>
            </w:r>
          </w:p>
          <w:p w:rsidR="00E16271" w:rsidRDefault="00E16271">
            <w:pPr>
              <w:rPr>
                <w:lang w:val="en-US"/>
              </w:rPr>
            </w:pPr>
            <w:r>
              <w:t>Орех грецкий</w:t>
            </w:r>
          </w:p>
          <w:p w:rsidR="00E16271" w:rsidRDefault="00E16271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E16271" w:rsidRDefault="00E16271">
            <w:r>
              <w:t>Сев.</w:t>
            </w:r>
          </w:p>
          <w:p w:rsidR="00E16271" w:rsidRDefault="00E16271">
            <w:r>
              <w:t>Америка</w:t>
            </w:r>
          </w:p>
        </w:tc>
        <w:tc>
          <w:tcPr>
            <w:tcW w:w="2649" w:type="dxa"/>
          </w:tcPr>
          <w:p w:rsidR="00E16271" w:rsidRDefault="00E16271">
            <w:r>
              <w:t>Пищевое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Ореховые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Yuglandaceae</w:t>
            </w:r>
          </w:p>
        </w:tc>
        <w:tc>
          <w:tcPr>
            <w:tcW w:w="2693" w:type="dxa"/>
          </w:tcPr>
          <w:p w:rsidR="00E16271" w:rsidRDefault="00E16271">
            <w:r>
              <w:t>Орех черный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Yuglans nigra</w:t>
            </w:r>
          </w:p>
        </w:tc>
        <w:tc>
          <w:tcPr>
            <w:tcW w:w="1746" w:type="dxa"/>
          </w:tcPr>
          <w:p w:rsidR="00E16271" w:rsidRDefault="00E16271">
            <w:r>
              <w:t>Сев.</w:t>
            </w:r>
          </w:p>
          <w:p w:rsidR="00E16271" w:rsidRDefault="00E16271">
            <w:r>
              <w:t>Америка</w:t>
            </w:r>
          </w:p>
        </w:tc>
        <w:tc>
          <w:tcPr>
            <w:tcW w:w="2649" w:type="dxa"/>
          </w:tcPr>
          <w:p w:rsidR="00E16271" w:rsidRDefault="00E16271">
            <w:r>
              <w:t>Декоративное, для насаждения</w:t>
            </w:r>
          </w:p>
          <w:p w:rsidR="00E16271" w:rsidRDefault="00E16271">
            <w:r>
              <w:t>лесополос</w:t>
            </w:r>
          </w:p>
        </w:tc>
      </w:tr>
    </w:tbl>
    <w:p w:rsidR="00E16271" w:rsidRDefault="00E16271"/>
    <w:p w:rsidR="00E16271" w:rsidRDefault="00E16271">
      <w:pPr>
        <w:rPr>
          <w:u w:val="single"/>
        </w:rPr>
      </w:pPr>
      <w:r>
        <w:rPr>
          <w:u w:val="single"/>
        </w:rPr>
        <w:t>6.2. Травянистые растения.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1746"/>
        <w:gridCol w:w="2649"/>
      </w:tblGrid>
      <w:tr w:rsidR="00E16271">
        <w:tc>
          <w:tcPr>
            <w:tcW w:w="1843" w:type="dxa"/>
          </w:tcPr>
          <w:p w:rsidR="00E16271" w:rsidRDefault="00E16271">
            <w:r>
              <w:t xml:space="preserve">Семейство </w:t>
            </w:r>
          </w:p>
        </w:tc>
        <w:tc>
          <w:tcPr>
            <w:tcW w:w="2693" w:type="dxa"/>
          </w:tcPr>
          <w:p w:rsidR="00E16271" w:rsidRDefault="00E16271">
            <w:r>
              <w:t xml:space="preserve">Вид </w:t>
            </w:r>
          </w:p>
        </w:tc>
        <w:tc>
          <w:tcPr>
            <w:tcW w:w="1746" w:type="dxa"/>
          </w:tcPr>
          <w:p w:rsidR="00E16271" w:rsidRDefault="00E16271">
            <w:r>
              <w:t xml:space="preserve">Родина </w:t>
            </w:r>
          </w:p>
        </w:tc>
        <w:tc>
          <w:tcPr>
            <w:tcW w:w="2649" w:type="dxa"/>
          </w:tcPr>
          <w:p w:rsidR="00E16271" w:rsidRDefault="00E16271">
            <w:r>
              <w:t>Как используется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r>
              <w:t>Мятликовые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 xml:space="preserve">Poaceae </w:t>
            </w:r>
          </w:p>
        </w:tc>
        <w:tc>
          <w:tcPr>
            <w:tcW w:w="2693" w:type="dxa"/>
          </w:tcPr>
          <w:p w:rsidR="00E16271" w:rsidRDefault="00E16271">
            <w:r>
              <w:t>Ячмень обыкновенный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Hordeus vulgare</w:t>
            </w:r>
          </w:p>
          <w:p w:rsidR="00E16271" w:rsidRDefault="00E16271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E16271" w:rsidRDefault="00E16271">
            <w:r>
              <w:t xml:space="preserve">Тибет </w:t>
            </w:r>
          </w:p>
        </w:tc>
        <w:tc>
          <w:tcPr>
            <w:tcW w:w="2649" w:type="dxa"/>
          </w:tcPr>
          <w:p w:rsidR="00E16271" w:rsidRDefault="00E16271">
            <w:r>
              <w:t xml:space="preserve">Пищевое </w:t>
            </w:r>
          </w:p>
        </w:tc>
      </w:tr>
      <w:tr w:rsidR="00E16271">
        <w:tc>
          <w:tcPr>
            <w:tcW w:w="1843" w:type="dxa"/>
          </w:tcPr>
          <w:p w:rsidR="00E16271" w:rsidRDefault="00E16271">
            <w:r>
              <w:t>Астровые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Asteraceae</w:t>
            </w:r>
          </w:p>
        </w:tc>
        <w:tc>
          <w:tcPr>
            <w:tcW w:w="2693" w:type="dxa"/>
          </w:tcPr>
          <w:p w:rsidR="00E16271" w:rsidRDefault="00E16271">
            <w:r>
              <w:t>Подсолнечник</w:t>
            </w:r>
          </w:p>
          <w:p w:rsidR="00E16271" w:rsidRDefault="00E16271">
            <w:r>
              <w:t>клубненосный</w:t>
            </w:r>
          </w:p>
          <w:p w:rsidR="00E16271" w:rsidRDefault="00E16271">
            <w:pPr>
              <w:rPr>
                <w:lang w:val="en-US"/>
              </w:rPr>
            </w:pPr>
            <w:r>
              <w:rPr>
                <w:lang w:val="en-US"/>
              </w:rPr>
              <w:t>Holiathus tuberosus</w:t>
            </w:r>
          </w:p>
          <w:p w:rsidR="00E16271" w:rsidRDefault="00E16271">
            <w:pPr>
              <w:rPr>
                <w:lang w:val="en-US"/>
              </w:rPr>
            </w:pPr>
          </w:p>
        </w:tc>
        <w:tc>
          <w:tcPr>
            <w:tcW w:w="1746" w:type="dxa"/>
          </w:tcPr>
          <w:p w:rsidR="00E16271" w:rsidRDefault="00E16271">
            <w:r>
              <w:t>Южн.</w:t>
            </w:r>
          </w:p>
          <w:p w:rsidR="00E16271" w:rsidRDefault="00E16271">
            <w:r>
              <w:t>Америка</w:t>
            </w:r>
          </w:p>
        </w:tc>
        <w:tc>
          <w:tcPr>
            <w:tcW w:w="2649" w:type="dxa"/>
          </w:tcPr>
          <w:p w:rsidR="00E16271" w:rsidRDefault="00E16271">
            <w:r>
              <w:t>Пищевое</w:t>
            </w:r>
          </w:p>
        </w:tc>
      </w:tr>
    </w:tbl>
    <w:p w:rsidR="00E16271" w:rsidRDefault="00E16271">
      <w:pPr>
        <w:ind w:firstLine="284"/>
        <w:jc w:val="both"/>
      </w:pPr>
      <w:r>
        <w:t xml:space="preserve">  Из травянистых растений имеется только ячмень обыкновенный,  который попал в нашу флору из Тибета, а также подсолнечник клубненосный из Южной Америки.</w:t>
      </w:r>
    </w:p>
    <w:p w:rsidR="00E16271" w:rsidRDefault="00E16271">
      <w:pPr>
        <w:ind w:firstLine="284"/>
        <w:jc w:val="both"/>
      </w:pPr>
      <w:r>
        <w:t>В общем интродуценты представлены следующими семействами:</w:t>
      </w:r>
    </w:p>
    <w:p w:rsidR="00E16271" w:rsidRDefault="00E16271">
      <w:pPr>
        <w:ind w:firstLine="284"/>
        <w:jc w:val="both"/>
      </w:pPr>
      <w:r>
        <w:t>Бобовыми;</w:t>
      </w:r>
    </w:p>
    <w:p w:rsidR="00E16271" w:rsidRDefault="00E16271">
      <w:pPr>
        <w:ind w:firstLine="284"/>
        <w:jc w:val="both"/>
      </w:pPr>
      <w:r>
        <w:t>Маслиновыми;</w:t>
      </w:r>
    </w:p>
    <w:p w:rsidR="00E16271" w:rsidRDefault="00E16271">
      <w:pPr>
        <w:ind w:firstLine="284"/>
        <w:jc w:val="both"/>
      </w:pPr>
      <w:r>
        <w:t>Ореховыми;</w:t>
      </w:r>
    </w:p>
    <w:p w:rsidR="00E16271" w:rsidRDefault="00E16271">
      <w:pPr>
        <w:ind w:firstLine="284"/>
        <w:jc w:val="both"/>
      </w:pPr>
      <w:r>
        <w:t>Астровыми;</w:t>
      </w:r>
    </w:p>
    <w:p w:rsidR="00E16271" w:rsidRDefault="00E16271">
      <w:pPr>
        <w:ind w:firstLine="284"/>
        <w:jc w:val="both"/>
      </w:pPr>
      <w:r>
        <w:t>Злаковыми;</w:t>
      </w:r>
    </w:p>
    <w:p w:rsidR="00E16271" w:rsidRDefault="00E16271">
      <w:pPr>
        <w:ind w:firstLine="284"/>
        <w:jc w:val="both"/>
      </w:pPr>
      <w:r>
        <w:t>В большинстве их родина – Северная Америка.</w:t>
      </w:r>
    </w:p>
    <w:p w:rsidR="00E16271" w:rsidRDefault="00E16271">
      <w:pPr>
        <w:ind w:firstLine="284"/>
        <w:jc w:val="both"/>
      </w:pPr>
      <w:r>
        <w:t>Используются как декоративные, для насаждения лесополос, вертикального озеленения  и  как кормовые растения.</w:t>
      </w:r>
    </w:p>
    <w:p w:rsidR="00E16271" w:rsidRDefault="00E16271">
      <w:pPr>
        <w:ind w:firstLine="284"/>
        <w:jc w:val="both"/>
      </w:pPr>
    </w:p>
    <w:p w:rsidR="00E16271" w:rsidRDefault="00E16271">
      <w:pPr>
        <w:jc w:val="center"/>
        <w:rPr>
          <w:rFonts w:ascii="Arial Narrow" w:hAnsi="Arial Narrow"/>
          <w:i/>
        </w:rPr>
      </w:pPr>
      <w:r>
        <w:rPr>
          <w:rFonts w:ascii="Arial Narrow" w:hAnsi="Arial Narrow"/>
          <w:b/>
        </w:rPr>
        <w:t>7. Адвентивные виды</w:t>
      </w:r>
      <w:r>
        <w:rPr>
          <w:rFonts w:ascii="Arial Narrow" w:hAnsi="Arial Narrow"/>
          <w:i/>
        </w:rPr>
        <w:t>.</w:t>
      </w:r>
    </w:p>
    <w:p w:rsidR="00E16271" w:rsidRDefault="00E16271">
      <w:pPr>
        <w:jc w:val="center"/>
        <w:rPr>
          <w:rFonts w:ascii="Arial Narrow" w:hAnsi="Arial Narro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514"/>
        <w:gridCol w:w="1985"/>
        <w:gridCol w:w="2410"/>
      </w:tblGrid>
      <w:tr w:rsidR="00E16271">
        <w:tc>
          <w:tcPr>
            <w:tcW w:w="2022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семейство</w:t>
            </w:r>
          </w:p>
        </w:tc>
        <w:tc>
          <w:tcPr>
            <w:tcW w:w="2514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Вид</w:t>
            </w:r>
          </w:p>
        </w:tc>
        <w:tc>
          <w:tcPr>
            <w:tcW w:w="1985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родина</w:t>
            </w:r>
          </w:p>
        </w:tc>
        <w:tc>
          <w:tcPr>
            <w:tcW w:w="2410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Как исполльзуется</w:t>
            </w:r>
          </w:p>
        </w:tc>
      </w:tr>
      <w:tr w:rsidR="00E16271">
        <w:tc>
          <w:tcPr>
            <w:tcW w:w="2022" w:type="dxa"/>
          </w:tcPr>
          <w:p w:rsidR="00E16271" w:rsidRDefault="00E162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Астровые</w:t>
            </w:r>
          </w:p>
          <w:p w:rsidR="00E16271" w:rsidRDefault="00E1627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Asteraseae</w:t>
            </w:r>
          </w:p>
        </w:tc>
        <w:tc>
          <w:tcPr>
            <w:tcW w:w="2514" w:type="dxa"/>
          </w:tcPr>
          <w:p w:rsidR="00E16271" w:rsidRDefault="00E162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Мелколепестник канадский</w:t>
            </w:r>
          </w:p>
          <w:p w:rsidR="00E16271" w:rsidRDefault="00E1627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Erigeron canadensis</w:t>
            </w:r>
          </w:p>
        </w:tc>
        <w:tc>
          <w:tcPr>
            <w:tcW w:w="1985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Америка</w:t>
            </w:r>
          </w:p>
        </w:tc>
        <w:tc>
          <w:tcPr>
            <w:tcW w:w="2410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Сорное</w:t>
            </w:r>
          </w:p>
        </w:tc>
      </w:tr>
      <w:tr w:rsidR="00E16271">
        <w:tc>
          <w:tcPr>
            <w:tcW w:w="2022" w:type="dxa"/>
          </w:tcPr>
          <w:p w:rsidR="00E16271" w:rsidRDefault="00E162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Астровые</w:t>
            </w:r>
          </w:p>
          <w:p w:rsidR="00E16271" w:rsidRDefault="00E162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Asteraseae</w:t>
            </w:r>
          </w:p>
        </w:tc>
        <w:tc>
          <w:tcPr>
            <w:tcW w:w="2514" w:type="dxa"/>
          </w:tcPr>
          <w:p w:rsidR="00E16271" w:rsidRDefault="00E1627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Амброзия поллынолистная</w:t>
            </w:r>
          </w:p>
          <w:p w:rsidR="00E16271" w:rsidRDefault="00E1627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Ambrosia artemisifolia</w:t>
            </w:r>
          </w:p>
        </w:tc>
        <w:tc>
          <w:tcPr>
            <w:tcW w:w="1985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Сев.америка</w:t>
            </w:r>
          </w:p>
        </w:tc>
        <w:tc>
          <w:tcPr>
            <w:tcW w:w="2410" w:type="dxa"/>
          </w:tcPr>
          <w:p w:rsidR="00E16271" w:rsidRDefault="00E162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Сорное </w:t>
            </w:r>
          </w:p>
        </w:tc>
      </w:tr>
    </w:tbl>
    <w:p w:rsidR="00E16271" w:rsidRDefault="00E16271">
      <w:pPr>
        <w:jc w:val="center"/>
        <w:rPr>
          <w:lang w:val="en-US"/>
        </w:rPr>
      </w:pPr>
    </w:p>
    <w:p w:rsidR="00E16271" w:rsidRDefault="00E16271">
      <w:pPr>
        <w:jc w:val="center"/>
        <w:rPr>
          <w:b/>
        </w:rPr>
      </w:pPr>
      <w:r>
        <w:rPr>
          <w:b/>
        </w:rPr>
        <w:t>Вывод.</w:t>
      </w:r>
    </w:p>
    <w:p w:rsidR="00E16271" w:rsidRDefault="00E16271">
      <w:pPr>
        <w:jc w:val="center"/>
        <w:rPr>
          <w:b/>
        </w:rPr>
      </w:pPr>
    </w:p>
    <w:p w:rsidR="00E16271" w:rsidRDefault="00E16271">
      <w:pPr>
        <w:ind w:firstLine="284"/>
        <w:jc w:val="both"/>
      </w:pPr>
      <w:r>
        <w:t>Флора Краснодарского края богата и разнообразна, и насчитывает около 6 тыс. видов. В изучаемой экосистеме было обнаружено более 100 видов растений из 27 семейств. Среди этих семейств преобладали следующие:</w:t>
      </w:r>
    </w:p>
    <w:p w:rsidR="00E16271" w:rsidRDefault="00E16271">
      <w:pPr>
        <w:ind w:firstLine="284"/>
        <w:jc w:val="both"/>
      </w:pPr>
      <w:r>
        <w:t>Астровые;</w:t>
      </w:r>
    </w:p>
    <w:p w:rsidR="00E16271" w:rsidRDefault="00E16271">
      <w:pPr>
        <w:ind w:firstLine="284"/>
        <w:jc w:val="both"/>
      </w:pPr>
      <w:r>
        <w:t>Крестоцветные;</w:t>
      </w:r>
    </w:p>
    <w:p w:rsidR="00E16271" w:rsidRDefault="00E16271">
      <w:pPr>
        <w:ind w:firstLine="284"/>
        <w:jc w:val="both"/>
      </w:pPr>
      <w:r>
        <w:t>Губоцветные;</w:t>
      </w:r>
    </w:p>
    <w:p w:rsidR="00E16271" w:rsidRDefault="00E16271">
      <w:pPr>
        <w:ind w:firstLine="284"/>
        <w:jc w:val="both"/>
      </w:pPr>
      <w:r>
        <w:t>Бобовые;</w:t>
      </w:r>
    </w:p>
    <w:p w:rsidR="00E16271" w:rsidRDefault="00E16271">
      <w:pPr>
        <w:ind w:firstLine="284"/>
        <w:jc w:val="both"/>
      </w:pPr>
      <w:r>
        <w:t>Розоцветные;</w:t>
      </w:r>
    </w:p>
    <w:p w:rsidR="00E16271" w:rsidRDefault="00E16271">
      <w:pPr>
        <w:ind w:firstLine="284"/>
        <w:jc w:val="both"/>
      </w:pPr>
      <w:r>
        <w:t>Мятликовые.</w:t>
      </w:r>
    </w:p>
    <w:p w:rsidR="00E16271" w:rsidRDefault="00E16271">
      <w:pPr>
        <w:ind w:firstLine="284"/>
        <w:jc w:val="both"/>
      </w:pPr>
      <w:r>
        <w:t>Множество растений из этих семейств имеют важное лекарственное и кормовое значение, также встречаются сорные и медоносные растения. Некоторые виды растений используются человеком в хозяйственной деятельности, некоторые выращиваются как декоративные.</w:t>
      </w:r>
    </w:p>
    <w:p w:rsidR="00E16271" w:rsidRDefault="00E16271">
      <w:pPr>
        <w:ind w:firstLine="284"/>
        <w:jc w:val="both"/>
      </w:pPr>
      <w:r>
        <w:t>Из сегетальных и рудеральных растений в составе флоры экосистемы преобладают следующие семейства:</w:t>
      </w:r>
    </w:p>
    <w:p w:rsidR="00E16271" w:rsidRDefault="00E16271">
      <w:pPr>
        <w:ind w:firstLine="284"/>
        <w:jc w:val="both"/>
      </w:pPr>
      <w:r>
        <w:t>Астровые;</w:t>
      </w:r>
    </w:p>
    <w:p w:rsidR="00E16271" w:rsidRDefault="00E16271">
      <w:pPr>
        <w:ind w:firstLine="284"/>
        <w:jc w:val="both"/>
      </w:pPr>
      <w:r>
        <w:t>Бобовые;</w:t>
      </w:r>
    </w:p>
    <w:p w:rsidR="00E16271" w:rsidRDefault="00E16271">
      <w:pPr>
        <w:ind w:firstLine="284"/>
        <w:jc w:val="both"/>
      </w:pPr>
      <w:r>
        <w:t>Крестоцветные.</w:t>
      </w:r>
    </w:p>
    <w:p w:rsidR="00E16271" w:rsidRDefault="00E16271">
      <w:pPr>
        <w:ind w:firstLine="284"/>
        <w:jc w:val="both"/>
      </w:pPr>
      <w:r>
        <w:t>Интродуцированных видов было встречено немного, они были представлены следующими семействами:</w:t>
      </w:r>
    </w:p>
    <w:p w:rsidR="00E16271" w:rsidRDefault="00E16271">
      <w:pPr>
        <w:ind w:firstLine="284"/>
        <w:jc w:val="both"/>
      </w:pPr>
      <w:r>
        <w:t xml:space="preserve"> Бобовыми;</w:t>
      </w:r>
    </w:p>
    <w:p w:rsidR="00E16271" w:rsidRDefault="00E16271">
      <w:pPr>
        <w:ind w:firstLine="284"/>
        <w:jc w:val="both"/>
      </w:pPr>
      <w:r>
        <w:t>Маслиновыми;</w:t>
      </w:r>
    </w:p>
    <w:p w:rsidR="00E16271" w:rsidRDefault="00E16271">
      <w:pPr>
        <w:ind w:firstLine="284"/>
        <w:jc w:val="both"/>
      </w:pPr>
      <w:r>
        <w:t>Ореховыми;</w:t>
      </w:r>
    </w:p>
    <w:p w:rsidR="00E16271" w:rsidRDefault="00E16271">
      <w:pPr>
        <w:ind w:firstLine="284"/>
        <w:jc w:val="both"/>
      </w:pPr>
      <w:r>
        <w:t>Астровыми;</w:t>
      </w:r>
    </w:p>
    <w:p w:rsidR="00E16271" w:rsidRDefault="00E16271">
      <w:pPr>
        <w:ind w:firstLine="284"/>
        <w:jc w:val="both"/>
      </w:pPr>
      <w:r>
        <w:t>Злаковыми.</w:t>
      </w:r>
    </w:p>
    <w:p w:rsidR="00E16271" w:rsidRDefault="00E16271">
      <w:pPr>
        <w:ind w:firstLine="284"/>
        <w:jc w:val="both"/>
      </w:pPr>
      <w:r>
        <w:t>В большинстве случаев они используются как декоративные, для насаждения лесополос, как кормовые.</w:t>
      </w:r>
    </w:p>
    <w:p w:rsidR="00E16271" w:rsidRDefault="00E16271">
      <w:pPr>
        <w:ind w:firstLine="284"/>
        <w:jc w:val="both"/>
      </w:pPr>
      <w:r>
        <w:t>Из адвентивных видов растений были встречены:</w:t>
      </w:r>
    </w:p>
    <w:p w:rsidR="00E16271" w:rsidRDefault="00E16271">
      <w:pPr>
        <w:ind w:firstLine="284"/>
        <w:jc w:val="both"/>
      </w:pPr>
      <w:r>
        <w:t xml:space="preserve">Мелколепестник канадский и амброзия полынолистная из семейства астровые.  </w:t>
      </w:r>
    </w:p>
    <w:p w:rsidR="00E16271" w:rsidRDefault="00E16271">
      <w:pPr>
        <w:ind w:firstLine="284"/>
        <w:jc w:val="both"/>
      </w:pPr>
      <w:r>
        <w:t xml:space="preserve">В последнее время в связи с сильной антропогенной нагрузкой, особенно в крупных городах, некоторые виды растений стали редкими и сейчас занесены в Красную книгу. </w:t>
      </w:r>
    </w:p>
    <w:p w:rsidR="00E16271" w:rsidRDefault="00E16271">
      <w:pPr>
        <w:ind w:firstLine="284"/>
        <w:jc w:val="center"/>
      </w:pPr>
      <w:r>
        <w:rPr>
          <w:b/>
        </w:rPr>
        <w:br w:type="page"/>
        <w:t>Литература.</w:t>
      </w:r>
    </w:p>
    <w:p w:rsidR="00E16271" w:rsidRDefault="00E16271">
      <w:pPr>
        <w:pStyle w:val="a5"/>
      </w:pPr>
    </w:p>
    <w:p w:rsidR="00E16271" w:rsidRDefault="00E16271">
      <w:pPr>
        <w:ind w:firstLine="284"/>
        <w:jc w:val="both"/>
      </w:pPr>
      <w:r>
        <w:t xml:space="preserve">  «Определитель высших растений Северо-западного Кавказа и предкавказья», Косенко И.С., Москва 1970 г.</w:t>
      </w:r>
    </w:p>
    <w:p w:rsidR="00E16271" w:rsidRDefault="00E16271">
      <w:pPr>
        <w:ind w:firstLine="284"/>
        <w:jc w:val="both"/>
      </w:pPr>
      <w:r>
        <w:t>«Методологические указания по определению важнейших видов растений флоры Кубани для студентов всех факультетов биологических специальностей», Шнуркова Т.В., Корунчикова В.В.,  Швыдкая Н.В., Чукуриди С.С., Памазанова Ю.П., Краснодар 2000 г.</w:t>
      </w:r>
    </w:p>
    <w:p w:rsidR="00E16271" w:rsidRDefault="00E16271">
      <w:pPr>
        <w:ind w:firstLine="284"/>
        <w:jc w:val="both"/>
      </w:pPr>
      <w:r>
        <w:t>«Экология высших водных растений», Кокин К.А., Москва: Издательство МГУ, 1982г.</w:t>
      </w:r>
    </w:p>
    <w:p w:rsidR="00E16271" w:rsidRDefault="00E16271">
      <w:pPr>
        <w:ind w:firstLine="284"/>
        <w:jc w:val="both"/>
      </w:pPr>
      <w:r>
        <w:t>«Систематика высших растений». Практический курс. Сергиевская Е.В., Санкт-Петербург, 1998 г.</w:t>
      </w:r>
    </w:p>
    <w:p w:rsidR="00E16271" w:rsidRDefault="00E16271">
      <w:pPr>
        <w:ind w:firstLine="284"/>
        <w:jc w:val="both"/>
      </w:pPr>
      <w:r>
        <w:t>«Атлас-определитель высших растений», Новиков И.А., Москва, 1991 год.</w:t>
      </w:r>
    </w:p>
    <w:p w:rsidR="00E16271" w:rsidRDefault="00E16271">
      <w:pPr>
        <w:ind w:firstLine="284"/>
        <w:jc w:val="both"/>
      </w:pPr>
      <w:r>
        <w:t>«Атлас по описательной морфологии высших растений», Федоров А.А., Кирпичников М.Э., Артюшенко З.Г., Москва-Ленинград 1956 год.</w:t>
      </w:r>
    </w:p>
    <w:p w:rsidR="00E16271" w:rsidRDefault="00E16271">
      <w:pPr>
        <w:ind w:firstLine="284"/>
        <w:jc w:val="both"/>
      </w:pPr>
      <w:r>
        <w:t>«Лекарственные растения Краснодарского края», Харакоз М.Ф., Краснодар, 1980 год.</w:t>
      </w:r>
    </w:p>
    <w:p w:rsidR="00E16271" w:rsidRDefault="00E16271">
      <w:pPr>
        <w:ind w:firstLine="284"/>
        <w:jc w:val="both"/>
      </w:pPr>
    </w:p>
    <w:p w:rsidR="00E16271" w:rsidRDefault="00E16271">
      <w:pPr>
        <w:ind w:right="-625" w:firstLine="142"/>
        <w:jc w:val="both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</w:p>
    <w:p w:rsidR="00E16271" w:rsidRDefault="00E16271">
      <w:pPr>
        <w:ind w:right="-483" w:firstLine="284"/>
        <w:jc w:val="center"/>
      </w:pPr>
      <w:bookmarkStart w:id="0" w:name="_GoBack"/>
      <w:bookmarkEnd w:id="0"/>
    </w:p>
    <w:sectPr w:rsidR="00E16271">
      <w:pgSz w:w="11906" w:h="16838"/>
      <w:pgMar w:top="1440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ne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E7B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E03D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AD51B4D"/>
    <w:multiLevelType w:val="singleLevel"/>
    <w:tmpl w:val="191EFF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30A"/>
    <w:rsid w:val="001C242E"/>
    <w:rsid w:val="0043130A"/>
    <w:rsid w:val="00C27F91"/>
    <w:rsid w:val="00E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C60A1-7EEE-4A0E-BE88-10FF40B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-483" w:firstLine="284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left="-108"/>
      <w:jc w:val="center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483" w:firstLine="284"/>
      <w:jc w:val="center"/>
    </w:pPr>
    <w:rPr>
      <w:b/>
    </w:rPr>
  </w:style>
  <w:style w:type="paragraph" w:styleId="a4">
    <w:name w:val="Body Text"/>
    <w:basedOn w:val="a"/>
    <w:semiHidden/>
    <w:rPr>
      <w:rFonts w:ascii="Linea" w:hAnsi="Linea"/>
    </w:rPr>
  </w:style>
  <w:style w:type="paragraph" w:styleId="a5">
    <w:name w:val="Body Text Indent"/>
    <w:basedOn w:val="a"/>
    <w:semiHidden/>
    <w:pPr>
      <w:ind w:right="-625" w:firstLine="142"/>
      <w:jc w:val="both"/>
    </w:pPr>
  </w:style>
  <w:style w:type="paragraph" w:styleId="20">
    <w:name w:val="Body Text Indent 2"/>
    <w:basedOn w:val="a"/>
    <w:semiHidden/>
    <w:pPr>
      <w:ind w:right="42" w:firstLine="284"/>
      <w:jc w:val="both"/>
    </w:pPr>
  </w:style>
  <w:style w:type="paragraph" w:styleId="30">
    <w:name w:val="Body Text Indent 3"/>
    <w:basedOn w:val="a"/>
    <w:semiHidden/>
    <w:pPr>
      <w:ind w:firstLine="284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31">
    <w:name w:val="Body Text 3"/>
    <w:basedOn w:val="a"/>
    <w:semiHidden/>
    <w:pPr>
      <w:jc w:val="center"/>
    </w:pPr>
    <w:rPr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Кубанский Государственный Аграрный Университет</vt:lpstr>
    </vt:vector>
  </TitlesOfParts>
  <Company>tm</Company>
  <LinksUpToDate>false</LinksUpToDate>
  <CharactersWithSpaces>20652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Государственный Аграрный Университет</dc:title>
  <dc:subject/>
  <dc:creator>user</dc:creator>
  <cp:keywords/>
  <cp:lastModifiedBy>Irina</cp:lastModifiedBy>
  <cp:revision>2</cp:revision>
  <cp:lastPrinted>2001-06-12T10:34:00Z</cp:lastPrinted>
  <dcterms:created xsi:type="dcterms:W3CDTF">2014-09-14T05:22:00Z</dcterms:created>
  <dcterms:modified xsi:type="dcterms:W3CDTF">2014-09-14T05:22:00Z</dcterms:modified>
</cp:coreProperties>
</file>