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C3" w:rsidRDefault="00FC2DC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Життя </w:t>
      </w:r>
      <w:r>
        <w:rPr>
          <w:b/>
          <w:bCs/>
          <w:color w:val="000000"/>
          <w:sz w:val="32"/>
          <w:szCs w:val="32"/>
          <w:lang w:val="uk-UA"/>
        </w:rPr>
        <w:t>і творчий шлях</w:t>
      </w:r>
      <w:r>
        <w:rPr>
          <w:b/>
          <w:bCs/>
          <w:color w:val="000000"/>
          <w:sz w:val="32"/>
          <w:szCs w:val="32"/>
        </w:rPr>
        <w:t xml:space="preserve"> Рея Бредбері </w:t>
      </w:r>
    </w:p>
    <w:p w:rsidR="00FC2DC3" w:rsidRDefault="00FC2DC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Реферат з історії світової літератури виконала: Студентка </w:t>
      </w:r>
      <w:r>
        <w:rPr>
          <w:color w:val="000000"/>
          <w:sz w:val="28"/>
          <w:szCs w:val="28"/>
          <w:lang w:val="uk-UA"/>
        </w:rPr>
        <w:t xml:space="preserve">ФФП- 11с  </w:t>
      </w:r>
      <w:r>
        <w:rPr>
          <w:color w:val="000000"/>
          <w:sz w:val="28"/>
          <w:szCs w:val="28"/>
        </w:rPr>
        <w:t>Техова А.Е.</w:t>
      </w:r>
    </w:p>
    <w:p w:rsidR="00FC2DC3" w:rsidRDefault="00FC2DC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Львівський Національний Університет ім. Івана Франка</w:t>
      </w:r>
    </w:p>
    <w:p w:rsidR="00FC2DC3" w:rsidRDefault="00FC2DC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2001 р.</w:t>
      </w:r>
    </w:p>
    <w:p w:rsidR="00FC2DC3" w:rsidRDefault="00FC2DC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І. Біографія Рея Дугласа Бредбері.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ІІ. Передумови творчості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ІІІ. Загальний огляд творчості.</w:t>
      </w:r>
    </w:p>
    <w:p w:rsidR="00FC2DC3" w:rsidRDefault="00FC2DC3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Біографія Рея Дугласа Бредбер</w:t>
      </w:r>
      <w:r>
        <w:rPr>
          <w:b/>
          <w:bCs/>
          <w:color w:val="000000"/>
          <w:sz w:val="28"/>
          <w:szCs w:val="28"/>
          <w:lang w:val="uk-UA"/>
        </w:rPr>
        <w:t>і.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Народився 22 серпня 1920 року в шпиталі на вулиці Сент-Джеймс-стріт 11, в місті Уокіган, штат Ілінойс. Повне ім*я - Реймонд Дуглас (друге ім*я на честь знаменитого актора Дугласа Фербенкса). Дід та прадід Рея, нащадки першопоселенців - англійців, прибувших до Америки в 1630 році, в кінці 19 сторіччя видавали дві ілінойські газети: (в провінції це визначене положення в суспільстві і відомість). Батько - Леонард Сполдінг Бредбері. Мати - Марі Естер Моберг, шведка за походженням. 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 раннього дитинства Рей ріс в атмосфері великої, дружної сім*ї</w:t>
      </w:r>
      <w:r>
        <w:rPr>
          <w:color w:val="000000"/>
          <w:sz w:val="24"/>
          <w:szCs w:val="24"/>
        </w:rPr>
        <w:t>. Саме завдяки цьому був написаний роман «Кульбабове вино» і пов*язаний з ним спільними героями цикл оповідань. Взагалі з дитинства Бредбері багато що перейшло в літературу, велика кількість його творів присвячена родичам. Наприклад, книга «Ліки від меланхолії» присвячена батьку, а</w:t>
      </w:r>
      <w:r>
        <w:rPr>
          <w:color w:val="000000"/>
          <w:sz w:val="24"/>
          <w:szCs w:val="24"/>
          <w:lang w:val="uk-UA"/>
        </w:rPr>
        <w:t xml:space="preserve"> збірник віршів "Коли слони останній раз в подвір*ї квітли" він наділив такою присвятою: “Ця книга - в пам*ять моеї бабці Мінні Девіс Бредбері, і мого дідуся Семюела Хінкстона Бредбері, і мого брата Семюела, і сестри Елізабет. Всі вони давно померли, але я і зараз їх пам*ятаю”. Часто він вставляє їх імена в свої оповідання. Спогадами про родину також навіяні оповідання з циклу про чарівне сімейство(реально існуючий дядько Ейнар). 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Сім*я Бредбері за дитинство і юність Рея кілька разів переїзджала. В кінці кінців вона облаштовується в Лос-Анджелесі, але остаточно Уокіган не покидає. Бредбері гарно вчиться в школі, але грошей на подальшу освіту немає. Колись пізніше він напише ессе, про те, як він вчився в бібліотеках… В біографіях Бредбері написано: освіта середня, з 1943 року – професійний письменник.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Рей працює продавцем газет, а вільний час присвячує самовдосконаленню. Він стає членом “Ліги наукових фантастів”.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1942 році вже починає жити на “письменницькі” гроші. 1947 рік стає переламним в житті Бредбері – він одружується на продавщиці з книжкового магазину – Меггі Маклюр.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Але напевне піком життя Рея стають 50-53 роки, коли два його твори – “Марсіанські хроніки” і “451º за Фаренгейтом” виходять в друк. Починається інше життя – тридцятитрьохрічний Рей Дуглас Бредбері стає всесвітньо відомим.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Можна хіба що додати, що зараз Бредбері живе  в Лос-Анджелесі, і в свої 81 досі боїться літаків і машин. Доктор литератури коледжа Уітье ( Каліфорнія).  Досі плідно працює і далі дивує світ талантом, дитячою душею, правдивістю…</w:t>
      </w:r>
    </w:p>
    <w:p w:rsidR="00FC2DC3" w:rsidRDefault="00FC2DC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Передумови творчості.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“Жюль Верн був моїм батьком. Уелс – мудрим дядьком. Едгар Алан По доводився мені двоюрідним братом, він як кажан вічно мешкав в нас на темному горищі. Флеш Гордон та Бак Роджерс – мої брати і товариші. Ось і вся моя рідня. 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Ще добавлю, що моєю матір*ю, скорше за все, була Мері Уоллстонкрафт Шеллі, авторка “Франкенштейна”. 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Рей Бредбері.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Магія книги захопила Рея з різдва 1925 р., коли тітка подарувала йому фантастичний комікс “Жив-був якось”. Потім вона прочитала хлопчині книжки Л. Френка Баума про чарівну країну Оз, а матір познайомила з оповіданнями Едгара По. Потім прийшла черга Едгара Райса Берроуза з його захоплюючими романами про пригоди Тарзана в джунглях. А світ наукової фантастики відкривається Рею в 1928 р., коли йому в руки потрапляє перший випуск журнала Хьюго Гернсбека “Дивовижні історії” і він з захопленням читає оповідання “Світ гігантських мурах”. З цього моменту його уява стає заручницею “країни фантазії”…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Смерть вперше вражає Рея в 1926 р. Вмирає дідусь, потім малень-ка сестричка Елізабет. В подальшому смерть стає однією з про-відних тем письменника. «Смерть, - признається Бредбері, - це мій постійний бій. Я вступаю з нею в бійку в кожному моєму новому оповіданні, повісті, п*єсі… Смерть! Я буду змагатися з нею моїми творами, моїми книгами, моїми дітьми, які можливо залишаться після мене». 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Бредбері є одним з тих письменників, які в своїй фантастиці намагаються спиратися на деякі вже розроблені технічні новинки. В молододості його цікавили різноманітні виставки технічних новинок. Взагалі фантастика Рея Дугласа в усьому є інтелектуальною, іноді навіть здається розпланованою. Це твори високоосвіченої людини, яка цікавиться всім. Не дивно, адже судячи з  біографій, письменник ніколи не шкодував сил і часу на духовне…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одному з інтерв*ю на питання: «В якому віці ви почали писати?» - йде відповідь: «В 12 років. Я не міг купити продовження «Марсіанського воїна» Едгара Берроуза, адже ми були бідною сім*єю… і тоді я написав свою власну версію». Так почалася літературна кар*єра однлго з найвидатніших письменників ХХ століття…</w:t>
      </w:r>
    </w:p>
    <w:p w:rsidR="00FC2DC3" w:rsidRDefault="00FC2DC3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Загальний огляд творчості.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Ранні (в основному, "страшні") оповідання Бредбері склали збірник "Темний карнавал"(1947),  частина їх увішла в збірник "Жовтнева країна"  (1955). Контрастом похмурим новелам, серед котрих виділяються: "Вітер", "Карлик", "Коса", "Маленький вбивця", "Вогнений стовп", "Урочна година", "Електростанція", служать світлі оповідання з цикла про чарівне сімейство: "Дядько Эйнар”, "Квітневі чари", "Повернення додому". До теми інфернального Зла (зображується в поэтичному образі "людей осені"), протистояти якому можуть лише знання і невинний дитячий сміх, Бредбері повернувся в одній з кращих своїх книг, похмурій "карнавальній" феєрії "Щось страшне насувається". Дія її розвивається в заштатному американському містечку, куди прибуває зловіщий власник "смертельніх атракціонів" зі своєю свитою; ім*я власника - Dark (Темрява) - не залишає сумнівів в намірах останнього; а проти Зла виступають улюблені герої Бредбері - підлітки і батько одного з них, міський бібліотекар. 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Всесвітня слава прийшла до Бредбері після публікації збірників, пов*язаних між собою новел про завоювання Марса, "Марсіанські хроніки".  Умовна форма хронік ніяк не зв*язує фантазію автора (як і останні наукові дані про Марс), ведучого поетичну розповідь про руйнацію  двох культур , почавшуся з ксенофобії та взаємного нерозуміння; про трагічну загибель мешканців Марса в результаті занесеної землянами епідемії ; про "першопрохідницьку" діяльність зневажливих до чужої культури американців; про загибель в результаті атомної війни залишенної їми на Землі цивілізації; про новий старт цієї цивілізації на пустій  планеті-сусідці. Велика кількість новел цикла - наприклад, "Буде ласкавий дощ", в якій лаконічно показаний ідіотизм технологічної цивілізації у відсутстність тих, хто її створив, - стали класикою НФ. Особливий інтерес викликають новела "Ешер 2" і оповідання “Вигнанники”; в них автор встає на захист літератури, мистецтва, фантазії, дива, над якими занесений цензорський ніж раціоналіста. До "марсианського" циклу відносяться також окремі оповідання: "Бетономішалка", "Були вони смуглі і золотоокі", "Суничне віконечко", "Синя пляшка", "Посмішка" . 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Іншою значною книгою Бредбері став роман-антиутопія "451º по Фаренгейту”. Тема захисту культури від американського прагматизму доведена в романі, побудованому на класичних прикладах Замятіна , О.Хакслі и Д.Оруелла, до логичного кошмару: в світі майбутнього пожежні-карателі спалюють книги, визнані шкідливими всі до одної и замінені в побуті "говорячими стінами" . Фіналом світу, спалюючого Книгу, стає ядерна війна, а вцілілі в лісах дисиденты-вигнанники ("люди-книги") зберігають догораючу свічу знання, вывчив всі заборонені книги напам*ять. Цій же темі присвячене оповідання "Фенікс".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Однак талант Бредбері-письменника з найбільшою силою проявляється в жанрі новели; сотні написаних їм оповідань включені в такі збірники:  "Людина в картинках",  "Золоті яблука Сонця", "Ліки від меланхолії",  "Р - значить ракета","Машини щастя",  "Найкраще у Бредбері",  "К - значить космос", "Я співаю тіло електричне", "Запівніч", "Духі назавжди", "Казки про динозаврів", "Тойнбі", "Класичні історії"  та “ Класичні історії 2".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Багато оповідань присвячені дітям; Бредбері не ідеалізує їх, а намагається показати обидві їх сторони, добру и злу. В класичному оповіданні "Вельд” діти є маленькими потворами, які не зупиняться перед вбивством батьків заради можливості і далі дивитися в "телеящик" майбутього. Дитяча жорстокість проявляється також в оповіданнях "Дитячий майданчик” та "Все літо в один день"); в останньому - як і в оповіданні "Нескінчений дощ" – події розгортаються на вічно дощовій Венері. Навпаки, віра в дітей, любов и гуманізм пронизують інші оповідання- "Канікули", "Берег на заході, "Здраствуй і прощавай", "Хлопчик-невидимка", "Ракета”, "Подарунок”, "Про тіло електричне я співаю". Парадоксальній долі малюка зі світу інших вимірів присвячене оповідання "Дитина завтра”. Дітям присвячені  також ліричні мініатюри - "Озеро" і "Подарунок" 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багатьох оповіданнях Бредбері виглядає пристрастним "космістом", зоряним романтиком, який сприймає сунущу космичну експансію людства скорше як поетичний символ (біблійний Новий Прихід або перейнятий з американської історії Фронтир). Пафосом першопрохідництва проникнені оповідання: "Ікар Монгольф*е Райт", "Кінець початкової пори", "Космонавт", "Золоті яблука Сонця". Разом з тим  освоєння космосу може закінчитись драматично. Звичайний метеорит перериває життя героєв "Калейдоскопа" ; в оповіданні "Тут можуть водитися тигри" "жива" планета має оборонятись від апетитів землян; на далеких планетах їх також можуть підстерігати автоматичне "Мертве місто" і чужа кривава історія , - "Сплячий</w:t>
      </w:r>
      <w:r>
        <w:rPr>
          <w:color w:val="000000"/>
          <w:sz w:val="24"/>
          <w:szCs w:val="24"/>
          <w:lang w:val="uk-UA"/>
        </w:rPr>
        <w:tab/>
        <w:t xml:space="preserve"> в Армагедоні". 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гострому памфлеті "Вітер з Геттисберга"  вбивця здійснює замах на робота - копію Авраама Лінкольна ; а в "Пішоході"  людину арештовують тільки за те, що він вздумав вночі прогулятися пішки. Подорожам в часі присвячені: класичне оповідання "И грянув грім" герой якого, роздусив метелика в доісторичному минулому, трагічно і невідворотньо змінив власне теперішнє; "Про скитання вічні і про Землю": американський письменник початку століття Томас Вулф за мить до смерті перенесений в майбутнє, де йому немає рівних. Неможливість торгувати чудом, "відкритість" його тільки для бессрібників розуміють герої "Диковинного дива". Одна з найбільш  трагичних новел Бредбері - "Ревун", в якій останній залишившийся в океані викопний ящер пливе на зов маяка, бачачи в ньму раптово знайденного родича…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Талант Рея Бредбері незвичайний і багатогранний. В кожному з його героїв він сам- немолода вже людина з душею дитини…</w:t>
      </w:r>
    </w:p>
    <w:p w:rsidR="00FC2DC3" w:rsidRDefault="00FC2DC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Рей Бредбері «Марсіанські хроніки».  К.:  «Дніпро»,1988 р.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«Фантастика Рея Бредбери» М.: «Знание», 1963 г.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Рэй Бредбери (Серия научной фантастики) Кишинев: «Штиинца», 1985 г.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Рэй Брэдбери «В дни вечной весны» М.: «Известия», 1982 г.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Рэй Брэдбери «О скитаньях вечных и о Земле» М.: «Правда», 1987 г.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Сайт офіційного фан-клубу Рея Бредбері: </w:t>
      </w:r>
      <w:r w:rsidRPr="003A12D9">
        <w:rPr>
          <w:color w:val="000000"/>
          <w:sz w:val="24"/>
          <w:szCs w:val="24"/>
        </w:rPr>
        <w:t>www.bradbury.nm.ru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Бредбері Рей “Найкращий із часів” К.: “Молодь”, 1987р.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Бредбері Рей Дуглас “451º за Фаренгейтом” К.: “Веселка”, 1985 р.</w:t>
      </w:r>
    </w:p>
    <w:p w:rsidR="00FC2DC3" w:rsidRDefault="00FC2D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C2DC3">
      <w:pgSz w:w="11906" w:h="16838" w:code="9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60A90"/>
    <w:multiLevelType w:val="singleLevel"/>
    <w:tmpl w:val="041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4B111D16"/>
    <w:multiLevelType w:val="singleLevel"/>
    <w:tmpl w:val="041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51380F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33734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BFE3582"/>
    <w:multiLevelType w:val="singleLevel"/>
    <w:tmpl w:val="041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749D02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2D9"/>
    <w:rsid w:val="003A12D9"/>
    <w:rsid w:val="00583B15"/>
    <w:rsid w:val="00A54E62"/>
    <w:rsid w:val="00F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98A8EDC-E319-4516-854D-36D37C2A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rFonts w:ascii="Garamond" w:hAnsi="Garamond" w:cs="Garamon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Hyperlink"/>
    <w:uiPriority w:val="99"/>
    <w:rPr>
      <w:color w:val="0000FF"/>
      <w:u w:val="single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Garamond" w:hAnsi="Garamond" w:cs="Garamond"/>
      <w:b/>
      <w:bCs/>
      <w:sz w:val="28"/>
      <w:szCs w:val="28"/>
      <w:lang w:val="uk-UA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6940</Words>
  <Characters>3956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Львівський Національний Університет ім</vt:lpstr>
    </vt:vector>
  </TitlesOfParts>
  <Company>Home</Company>
  <LinksUpToDate>false</LinksUpToDate>
  <CharactersWithSpaces>10875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Львівський Національний Університет ім</dc:title>
  <dc:subject/>
  <dc:creator>Техова Анна</dc:creator>
  <cp:keywords/>
  <dc:description/>
  <cp:lastModifiedBy>admin</cp:lastModifiedBy>
  <cp:revision>2</cp:revision>
  <cp:lastPrinted>2001-12-20T22:31:00Z</cp:lastPrinted>
  <dcterms:created xsi:type="dcterms:W3CDTF">2014-01-26T21:04:00Z</dcterms:created>
  <dcterms:modified xsi:type="dcterms:W3CDTF">2014-01-26T21:04:00Z</dcterms:modified>
</cp:coreProperties>
</file>