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22" w:rsidRPr="007E4AD8" w:rsidRDefault="00004222" w:rsidP="00004222">
      <w:pPr>
        <w:spacing w:before="120"/>
        <w:jc w:val="center"/>
        <w:rPr>
          <w:b/>
          <w:bCs/>
          <w:sz w:val="32"/>
          <w:szCs w:val="32"/>
        </w:rPr>
      </w:pPr>
      <w:r w:rsidRPr="007E4AD8">
        <w:rPr>
          <w:b/>
          <w:bCs/>
          <w:sz w:val="32"/>
          <w:szCs w:val="32"/>
        </w:rPr>
        <w:t>Изменение кристаллической структуры и свойств полимерных материалов при микролегировании фуллереном Cgo</w:t>
      </w:r>
    </w:p>
    <w:p w:rsidR="00004222" w:rsidRPr="007E4AD8" w:rsidRDefault="00004222" w:rsidP="00004222">
      <w:pPr>
        <w:spacing w:before="120"/>
        <w:jc w:val="center"/>
        <w:rPr>
          <w:sz w:val="28"/>
          <w:szCs w:val="28"/>
        </w:rPr>
      </w:pPr>
      <w:r w:rsidRPr="007E4AD8">
        <w:rPr>
          <w:sz w:val="28"/>
          <w:szCs w:val="28"/>
        </w:rPr>
        <w:t>Г. П. Окатова, Н. А. Свидунович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Целью настоящей работы было исследование влияния фуллеренсодержащих добавок на состояние полимерных материалов, изменение фазового состава, степени кристалличности и параметров тонкой структуры.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Объектами исследования являлись фуллерен Cg0, фуллереновая сажа и ряд полимеров: полиэтилен высокого давления (ПЭВД), полиэтилен низкого давления (ПЭНД), полипропилен (ПП), сополимер этилена с винилацетатом (СЭВА) в исходном состоянии и с добавками порошков фуллерена и фуллереновой сажи.</w:t>
      </w:r>
    </w:p>
    <w:p w:rsidR="00004222" w:rsidRPr="007E4AD8" w:rsidRDefault="00004222" w:rsidP="00004222">
      <w:pPr>
        <w:spacing w:before="120"/>
        <w:jc w:val="center"/>
        <w:rPr>
          <w:b/>
          <w:bCs/>
          <w:sz w:val="28"/>
          <w:szCs w:val="28"/>
        </w:rPr>
      </w:pPr>
      <w:r w:rsidRPr="007E4AD8">
        <w:rPr>
          <w:b/>
          <w:bCs/>
          <w:sz w:val="28"/>
          <w:szCs w:val="28"/>
        </w:rPr>
        <w:t>Методы исследования и оборудование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В работе были использованы следующие физико-химические методы анализа. С помощью светового микроскопа исследовано микросостояние поверхности.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Рентгеновская съемка проводилась на дифракто-метре общего назначения ДРОН-3,0 в СоК^ монохро-матизированном излучении в интервале углов 26 от 8 до 70°. Рентгенофазовый анализ осуществлялся в автоматическом режиме по программе «X-RAY» [1]. Для идентификации фаз в базу данных предварительно были введены, как эталонные, рентгеновские спектры исследованных порошков фуллерена, фуллереновой сажи, исходного полиэтилена ПЭВД.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По дифрактограмме ПЭВД с добавкой 0,01% фуллерена С60 было установлено, что исходный полимер преобразуется в новую кристаллическую фазу.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С помощью подпрограммы «SPLIT.LINE» (программа «GOR») [2] проведено разделение линий спектров с выделением «гало» аморфной фазы, выполнено прецизионное определение положения линий (угла 26), межплоскостных расстояний и ширины линий (Р).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Методом стереологического анализа на анализаторе изображения МОП-АМО-3 измерены площади разделенных по подпрограмме «SPLIT.LINE» линий спектров кристаллической и аморфной фаз; по результатам измерения — по соотношению площадей интегральной интенсивности линий — проведено определение степени кристалличности образцов исходного ПЭВД и с добавками.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Микротвердость ПЭВД в исходном состоянии и с добавкой 0,01% фуллерена измеряли при нагрузке 10 г на микротвердомере «Micromet-II» фирмы «Buehler-Met», Швейцария.</w:t>
      </w:r>
    </w:p>
    <w:p w:rsidR="00004222" w:rsidRPr="007E4AD8" w:rsidRDefault="00004222" w:rsidP="00004222">
      <w:pPr>
        <w:spacing w:before="120"/>
        <w:jc w:val="center"/>
        <w:rPr>
          <w:b/>
          <w:bCs/>
          <w:sz w:val="28"/>
          <w:szCs w:val="28"/>
        </w:rPr>
      </w:pPr>
      <w:r w:rsidRPr="007E4AD8">
        <w:rPr>
          <w:b/>
          <w:bCs/>
          <w:sz w:val="28"/>
          <w:szCs w:val="28"/>
        </w:rPr>
        <w:t>Результаты и обсуждение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В результате проведения комплекса исследований изучено влияние добавок фуллерена и фуллереновой сажи на кристаллическую структуру полимерных материалов — полиэтилена высокого и низкого давления, полипропилена и сополимера этилена с винил-ацетатом. Качественный рентгенофазовый анализ показал, что рентгенограммы исходного образца ПЭВД, образцов ПЭВД с добавками 0,1—1% фуллерена С60 и 1% фуллереновой сажи практически не отличаются. Все рентгенограммы были типичны для аморфно-микрокристаллического состояния.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Рентгенограмма и микроструктура полиэтилена ПЭВД с добавкой 0,01% фуллерена существенно отличаются от исходного полимера, что может свидетельствовать об образовании новой кристаллической фазы (рис. 1).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Результаты определения степени кристалличности, размеров кристаллитов (Дфф, нм) и областей ближнего порядка (2^фф, нм) показали, что полиэтилен с добавкой 0,01% фуллерена имеет наибольшую степень кристалличности — 1,04%, наименьшую степень кристалличности — 0,53% имеет полиэтилен с добавкой 1% фуллерена.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По размеру областей ближнего порядка аморфной (микрокристаллической) составляющей получено, что Zэфф в ПЭВД без фуллерена в два раза больше (21,1 нм), чем в ПЭВД с добавкой 0,01% фуллерена (9,88 нм); для сравнения у фуллереновой сажи — 6,45 нм.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Проведенные замеры микротвердости на поверхности пластин ПЭВД в исходном состоянии показали, что на поверхности пластин ПЭВД грани индентора четко видны только в центре отпечатка микротвердости, далее их след теряется, что не позволяет определить величину микротвердости полиэтилена. На поверхности пластин ПЭВД с добавкой 0,01% фуллерена грани индентора четко видны по всему отпечатку микротвердости, средняя величина микротвердости составляет на поверхности 7,75 кгс/мм2; под поверхностной пленкой — 11,9 кгс/мм2, что подтверждает особое состояние его новой структуры.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Проведенное исследование воспроизводимости эффекта изменения кристаллической структуры ПЭВД при добавлении 0,01% фуллерена подтвердило полученные результаты, а на других полимерах показало, что на сополимере этилена с винилацетатом этот эффект не наблюдается. В полиэтилене низкого давления без изменения кристаллической структуры повышается степень кристалличности. Рентгенограмма полипропилена в исходном состоянии по положению линий кристаллической фазы практически совпадает с рентгенограммой ПЭВД с добавкой 0,01% порошка фуллерена (рис. 26). При добавлении этого количества</w:t>
      </w:r>
      <w:r>
        <w:t xml:space="preserve"> </w:t>
      </w:r>
      <w:r w:rsidRPr="00B22AA7">
        <w:t>порошка фуллерена в полипропилен пропадает линия, совпадающая с линией максимума исходного ПЭВД, в то время как в случае ПЭВД аналогичное изменение приводит к повышению интенсивности линии.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При добавлении в полиэтилен высокого давления фуллереновой сажи в количестве 1% обнаружено некоторое упорядочение структуры полиэтилена высокого давления, уменьшение степени его аморфности, появление признаков наличия фуллеренов на рентгенограмме.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Проведенные нами исследования исходных кристаллитов фуллерена С60 (рис. За) производства ЗАО «Фуллерен-Центр» Нижний Новгород (Россия) показали, что кристаллы имеют высокоразвитую поверхность (рис. 36). Такая развитость поверхности может, по нашему мнению, являться активным стимулятором преобразования структуры полиэтилена.</w:t>
      </w:r>
    </w:p>
    <w:p w:rsidR="00004222" w:rsidRPr="007E4AD8" w:rsidRDefault="00004222" w:rsidP="00004222">
      <w:pPr>
        <w:spacing w:before="120"/>
        <w:jc w:val="center"/>
        <w:rPr>
          <w:b/>
          <w:bCs/>
          <w:sz w:val="28"/>
          <w:szCs w:val="28"/>
        </w:rPr>
      </w:pPr>
      <w:r w:rsidRPr="007E4AD8">
        <w:rPr>
          <w:b/>
          <w:bCs/>
          <w:sz w:val="28"/>
          <w:szCs w:val="28"/>
        </w:rPr>
        <w:t>Заключение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В результате исследования влияния добавок фуллерена С60 и фуллереновой сажи на кристаллическую структуру полимерных материалов был выявлен эффект изменения кристаллической структуры полиэтилена высокого давления и полипропилена при введении фуллерена С60 в количестве 0,01%. Отмечено повышение микротвердости ПЭВД при введении малых количеств фуллерена. Этот эффект назван нами «фуллереновой гомеопатией».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Добавление в полиэтилен высокого давления 0,01% порошка фуллерена переводит полиэтилен высокого давления в состояние, близкое к полипропилену, но с большей степенью аморфности.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Добавление в полиэтилен высокого давления фуллереновой сажи в количестве 1% приводит к некоторому упорядочению структуры полиэтилена высокого давления и уменьшению степени его аморфности.</w:t>
      </w:r>
    </w:p>
    <w:p w:rsidR="00004222" w:rsidRPr="007E4AD8" w:rsidRDefault="00004222" w:rsidP="00004222">
      <w:pPr>
        <w:spacing w:before="120"/>
        <w:jc w:val="center"/>
        <w:rPr>
          <w:b/>
          <w:bCs/>
          <w:sz w:val="28"/>
          <w:szCs w:val="28"/>
        </w:rPr>
      </w:pPr>
      <w:r w:rsidRPr="007E4AD8">
        <w:rPr>
          <w:b/>
          <w:bCs/>
          <w:sz w:val="28"/>
          <w:szCs w:val="28"/>
        </w:rPr>
        <w:t>Список литературы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1.</w:t>
      </w:r>
      <w:r>
        <w:t xml:space="preserve"> </w:t>
      </w:r>
      <w:r w:rsidRPr="00B22AA7">
        <w:t>Система</w:t>
      </w:r>
      <w:r>
        <w:t xml:space="preserve"> </w:t>
      </w:r>
      <w:r w:rsidRPr="00B22AA7">
        <w:t>автоматизации</w:t>
      </w:r>
      <w:r>
        <w:t xml:space="preserve"> </w:t>
      </w:r>
      <w:r w:rsidRPr="00B22AA7">
        <w:t>рентгеновских</w:t>
      </w:r>
      <w:r>
        <w:t xml:space="preserve"> </w:t>
      </w:r>
      <w:r w:rsidRPr="00B22AA7">
        <w:t>дифрактометров серии «ДРОН» Программа X-Ray, версия 2.0. Руководство пользователя. М., МГУ, 1995, 44 с.</w:t>
      </w:r>
    </w:p>
    <w:p w:rsidR="00004222" w:rsidRPr="00B22AA7" w:rsidRDefault="00004222" w:rsidP="00004222">
      <w:pPr>
        <w:spacing w:before="120"/>
        <w:ind w:firstLine="567"/>
        <w:jc w:val="both"/>
      </w:pPr>
      <w:r w:rsidRPr="00B22AA7">
        <w:t>2.</w:t>
      </w:r>
      <w:r>
        <w:t xml:space="preserve"> </w:t>
      </w:r>
      <w:r w:rsidRPr="00B22AA7">
        <w:t>Протасова Н.А. Дис. ... канд. техн. наук. Москва, ВИАМ, 1993.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222"/>
    <w:rsid w:val="00004222"/>
    <w:rsid w:val="005051C5"/>
    <w:rsid w:val="006B11B3"/>
    <w:rsid w:val="00707F1C"/>
    <w:rsid w:val="007E4AD8"/>
    <w:rsid w:val="00B22AA7"/>
    <w:rsid w:val="00B77125"/>
    <w:rsid w:val="00C72500"/>
    <w:rsid w:val="00CB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AFFD3E1-D04B-4A84-A9DE-DCE80C94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4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кристаллической структуры и свойств полимерных материалов при микролегировании фуллереном Cgo</vt:lpstr>
    </vt:vector>
  </TitlesOfParts>
  <Company>Home</Company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кристаллической структуры и свойств полимерных материалов при микролегировании фуллереном Cgo</dc:title>
  <dc:subject/>
  <dc:creator>User</dc:creator>
  <cp:keywords/>
  <dc:description/>
  <cp:lastModifiedBy>admin</cp:lastModifiedBy>
  <cp:revision>2</cp:revision>
  <dcterms:created xsi:type="dcterms:W3CDTF">2014-02-14T16:36:00Z</dcterms:created>
  <dcterms:modified xsi:type="dcterms:W3CDTF">2014-02-14T16:36:00Z</dcterms:modified>
</cp:coreProperties>
</file>