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C9F" w:rsidRDefault="00D03C9F">
      <w:pPr>
        <w:pStyle w:val="a3"/>
      </w:pPr>
    </w:p>
    <w:p w:rsidR="00D03C9F" w:rsidRDefault="00D03C9F">
      <w:pPr>
        <w:pStyle w:val="a3"/>
      </w:pPr>
      <w:r>
        <w:t>П  Л  А  Н</w:t>
      </w: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pStyle w:val="1"/>
      </w:pPr>
      <w:r>
        <w:t>Введение</w:t>
      </w:r>
    </w:p>
    <w:p w:rsidR="00D03C9F" w:rsidRDefault="00D03C9F"/>
    <w:p w:rsidR="00D03C9F" w:rsidRDefault="00D03C9F"/>
    <w:p w:rsidR="00D03C9F" w:rsidRDefault="00D03C9F">
      <w:pPr>
        <w:jc w:val="both"/>
        <w:rPr>
          <w:b/>
          <w:sz w:val="24"/>
        </w:rPr>
      </w:pPr>
    </w:p>
    <w:p w:rsidR="00D03C9F" w:rsidRDefault="00D03C9F">
      <w:pPr>
        <w:numPr>
          <w:ilvl w:val="0"/>
          <w:numId w:val="2"/>
        </w:numPr>
        <w:jc w:val="both"/>
        <w:rPr>
          <w:b/>
          <w:sz w:val="24"/>
        </w:rPr>
      </w:pPr>
      <w:r>
        <w:rPr>
          <w:b/>
          <w:sz w:val="24"/>
        </w:rPr>
        <w:t>Рассмотрение жалоб на действия органов управления, предприятий, учреждений и должностных лиц</w:t>
      </w: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pStyle w:val="a5"/>
        <w:numPr>
          <w:ilvl w:val="0"/>
          <w:numId w:val="2"/>
        </w:numPr>
        <w:jc w:val="both"/>
      </w:pPr>
      <w:r>
        <w:t>Рассмотрение жалоб на действия органов дознания и предварительного следствия</w:t>
      </w:r>
    </w:p>
    <w:p w:rsidR="00D03C9F" w:rsidRDefault="00D03C9F">
      <w:pPr>
        <w:pStyle w:val="a5"/>
        <w:jc w:val="both"/>
      </w:pPr>
    </w:p>
    <w:p w:rsidR="00D03C9F" w:rsidRDefault="00D03C9F">
      <w:pPr>
        <w:pStyle w:val="a5"/>
        <w:jc w:val="both"/>
      </w:pPr>
    </w:p>
    <w:p w:rsidR="00D03C9F" w:rsidRDefault="00D03C9F">
      <w:pPr>
        <w:pStyle w:val="a5"/>
        <w:numPr>
          <w:ilvl w:val="0"/>
          <w:numId w:val="2"/>
        </w:numPr>
        <w:jc w:val="both"/>
      </w:pPr>
      <w:r>
        <w:t>Рассмотрение жалоб на приговоры, решения, определения, постановления суда</w:t>
      </w:r>
    </w:p>
    <w:p w:rsidR="00D03C9F" w:rsidRDefault="00D03C9F">
      <w:pPr>
        <w:pStyle w:val="a5"/>
        <w:jc w:val="both"/>
      </w:pPr>
    </w:p>
    <w:p w:rsidR="00D03C9F" w:rsidRDefault="00D03C9F">
      <w:pPr>
        <w:pStyle w:val="a5"/>
        <w:jc w:val="both"/>
      </w:pPr>
    </w:p>
    <w:p w:rsidR="00D03C9F" w:rsidRDefault="00D03C9F">
      <w:pPr>
        <w:pStyle w:val="a5"/>
        <w:numPr>
          <w:ilvl w:val="0"/>
          <w:numId w:val="2"/>
        </w:numPr>
        <w:jc w:val="both"/>
      </w:pPr>
      <w:r>
        <w:t>Надзор за исполнением законов о порядке рассмотрения предложений, заявлений и жалоб на предприятиях, в учреждениях и организациях</w:t>
      </w: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r>
        <w:rPr>
          <w:b/>
          <w:sz w:val="24"/>
        </w:rPr>
        <w:t>Заключение</w:t>
      </w: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jc w:val="both"/>
        <w:rPr>
          <w:b/>
          <w:sz w:val="24"/>
        </w:rPr>
      </w:pPr>
    </w:p>
    <w:p w:rsidR="00D03C9F" w:rsidRDefault="00D03C9F">
      <w:pPr>
        <w:pStyle w:val="2"/>
        <w:rPr>
          <w:sz w:val="32"/>
        </w:rPr>
      </w:pPr>
      <w:r>
        <w:rPr>
          <w:sz w:val="32"/>
        </w:rPr>
        <w:t>Введение</w:t>
      </w:r>
    </w:p>
    <w:p w:rsidR="00D03C9F" w:rsidRDefault="00D03C9F">
      <w:pPr>
        <w:jc w:val="both"/>
        <w:rPr>
          <w:b/>
          <w:sz w:val="24"/>
        </w:rPr>
      </w:pPr>
    </w:p>
    <w:p w:rsidR="00D03C9F" w:rsidRDefault="00D03C9F">
      <w:pPr>
        <w:pStyle w:val="a4"/>
        <w:spacing w:line="360" w:lineRule="auto"/>
      </w:pPr>
      <w:r>
        <w:t>В последнее время уделяется большое внимание работе органов прокуратуры с предложениями, заявлениями и жалобами граждан. Каждый из этих видов обращений является одной из форм участия граждан в управлении и вместе с тем важным средством осуществления и охраны прав личности, укрепления связей государственного аппарата с населением. Обращения граждан способствуют усилению контроля за деятельностью государственных и общественных органов, борьбе с недостатками в их работе.</w:t>
      </w:r>
    </w:p>
    <w:p w:rsidR="00D03C9F" w:rsidRDefault="00D03C9F">
      <w:pPr>
        <w:pStyle w:val="a4"/>
        <w:spacing w:line="360" w:lineRule="auto"/>
      </w:pPr>
      <w:r>
        <w:t>Конституция РФ закрепило право граждан обжаловать действия должностных лиц, государственных и общественных органов. Жалобы должны быть рассмотрены в порядке и в сроки, установленные законом. Действия должностных лиц, совершенные с нарушением закона, с превышением полномочий, ущемляющие права граждан, могут быть в установленном законом  порядке обжалованы в суд. Граждане имеют право на возмещение ущерба, причинённого незаконными действиями государственных и общественных организаций, а также должностных лиц при исполнении ими служебных обязанностей.</w:t>
      </w: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spacing w:line="360" w:lineRule="auto"/>
        <w:ind w:firstLine="709"/>
        <w:jc w:val="both"/>
        <w:rPr>
          <w:sz w:val="24"/>
        </w:rPr>
      </w:pPr>
    </w:p>
    <w:p w:rsidR="00D03C9F" w:rsidRDefault="00D03C9F">
      <w:pPr>
        <w:pStyle w:val="a5"/>
        <w:numPr>
          <w:ilvl w:val="0"/>
          <w:numId w:val="1"/>
        </w:numPr>
        <w:rPr>
          <w:sz w:val="32"/>
        </w:rPr>
      </w:pPr>
      <w:r>
        <w:rPr>
          <w:sz w:val="32"/>
        </w:rPr>
        <w:t>Рассмотрение жалоб на действия органов управления, предприятий, учреждений и должностных лиц</w:t>
      </w:r>
    </w:p>
    <w:p w:rsidR="00D03C9F" w:rsidRDefault="00D03C9F">
      <w:pPr>
        <w:pStyle w:val="a5"/>
        <w:ind w:firstLine="709"/>
        <w:jc w:val="both"/>
      </w:pPr>
    </w:p>
    <w:p w:rsidR="00D03C9F" w:rsidRDefault="00D03C9F">
      <w:pPr>
        <w:pStyle w:val="a5"/>
        <w:ind w:firstLine="709"/>
        <w:jc w:val="both"/>
        <w:rPr>
          <w:b w:val="0"/>
        </w:rPr>
      </w:pPr>
      <w:r>
        <w:rPr>
          <w:b w:val="0"/>
        </w:rPr>
        <w:t>Прием и рассмотрение прокуратурой жалоб на незаконные действия (бездействие) органов управления, предприятий, учреждений и должностных лиц относятся к компетенции общего надзора. Прокуроры руководствуются в этой работе общими нормами законодательства о рассмотрении предложений, заявлений и жалоб граждан и приказами Генерального прокурора РФ.</w:t>
      </w:r>
    </w:p>
    <w:p w:rsidR="00D03C9F" w:rsidRDefault="00D03C9F">
      <w:pPr>
        <w:pStyle w:val="a5"/>
        <w:ind w:firstLine="709"/>
        <w:jc w:val="both"/>
        <w:rPr>
          <w:b w:val="0"/>
        </w:rPr>
      </w:pPr>
      <w:r>
        <w:rPr>
          <w:b w:val="0"/>
        </w:rPr>
        <w:t>Для подачи жалоб гражданами в прокуратуру на нарушение их прав и охраняемых законом интересов законодательство не требует соблюдения какой-либо формы. Жалоба может быть подана в письменном виде, передана по телеграфу, заявлена устно – на личном приёме в прокуратуре, а также в других учреждениях, организациях и на предприятиях при посещении их прокурором.</w:t>
      </w:r>
    </w:p>
    <w:p w:rsidR="00D03C9F" w:rsidRDefault="00D03C9F">
      <w:pPr>
        <w:pStyle w:val="a5"/>
        <w:ind w:firstLine="709"/>
        <w:jc w:val="both"/>
        <w:rPr>
          <w:b w:val="0"/>
        </w:rPr>
      </w:pPr>
      <w:r>
        <w:rPr>
          <w:b w:val="0"/>
        </w:rPr>
        <w:t>В работе по жалобам и заявлениям личный приём граждан играет особо важную роль. Многие из таких заявлений и жалоб получают разрешение во время приёма: нередко прокуроры здесь же связываются с руководителями учреждений, организации, предприятия, на незаконные действия которых принесена жалоба; выясняют обстоятельства дела, принимают меры к восстановлению нарушенной законности; иногда разъясняют лицам, обратившимся с жалобами, их необоснованность.</w:t>
      </w:r>
    </w:p>
    <w:p w:rsidR="00D03C9F" w:rsidRDefault="00D03C9F">
      <w:pPr>
        <w:pStyle w:val="a5"/>
        <w:ind w:firstLine="709"/>
        <w:jc w:val="both"/>
        <w:rPr>
          <w:b w:val="0"/>
        </w:rPr>
      </w:pPr>
      <w:r>
        <w:rPr>
          <w:b w:val="0"/>
        </w:rPr>
        <w:t>Не все поступающие в органы прокуратуры жалобы этой категории рассматриваются или проверяются непосредственно прокурорами. При необходимости некоторые из таких жалоб направляются для поверки и разрешения соответствующим министерствам и ведомствам с установлением контроля за результатом их рассмотрения.</w:t>
      </w:r>
    </w:p>
    <w:p w:rsidR="00D03C9F" w:rsidRDefault="00D03C9F">
      <w:pPr>
        <w:pStyle w:val="a5"/>
        <w:ind w:firstLine="709"/>
        <w:jc w:val="both"/>
        <w:rPr>
          <w:b w:val="0"/>
        </w:rPr>
      </w:pPr>
      <w:r>
        <w:rPr>
          <w:b w:val="0"/>
        </w:rPr>
        <w:t>Прокуроры принимают к непосредственному рассмотрению те заявления и жалобы, которые дают основание предполагать, что в данном случае имеются признаки преступления.</w:t>
      </w:r>
    </w:p>
    <w:p w:rsidR="00D03C9F" w:rsidRDefault="00D03C9F">
      <w:pPr>
        <w:pStyle w:val="a5"/>
        <w:ind w:firstLine="709"/>
        <w:jc w:val="both"/>
        <w:rPr>
          <w:b w:val="0"/>
        </w:rPr>
      </w:pPr>
      <w:r>
        <w:rPr>
          <w:b w:val="0"/>
        </w:rPr>
        <w:t>При подтверждении жалобы и установлении нарушений законов органы прокуратуры принимают  меры реагирования на такие нарушения: приносят протесты на незаконные акты или действия органов, организаций и должностных лиц; вносят представления об устранении нарушений закона, причин нарушений и способствующих им условий; привлекают виновных в нарушениях законов должностных лиц в установленном законом порядке к уголовной ответственности; возбуждают дисциплинарное производство или производство об административном правонарушении; принимают меры к обеспечению возмещения материального ущерба, причинённого нарушением закона.</w:t>
      </w: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rPr>
          <w:b w:val="0"/>
        </w:rPr>
      </w:pPr>
    </w:p>
    <w:p w:rsidR="00D03C9F" w:rsidRDefault="00D03C9F">
      <w:pPr>
        <w:pStyle w:val="a5"/>
        <w:numPr>
          <w:ilvl w:val="0"/>
          <w:numId w:val="1"/>
        </w:numPr>
        <w:spacing w:line="240" w:lineRule="auto"/>
        <w:rPr>
          <w:sz w:val="32"/>
        </w:rPr>
      </w:pPr>
      <w:r>
        <w:rPr>
          <w:sz w:val="32"/>
        </w:rPr>
        <w:t>Рассмотрение жалоб на действия органов дознания и предварительного следствия</w:t>
      </w:r>
    </w:p>
    <w:p w:rsidR="00D03C9F" w:rsidRDefault="00D03C9F">
      <w:pPr>
        <w:pStyle w:val="a5"/>
        <w:spacing w:line="240" w:lineRule="auto"/>
        <w:jc w:val="left"/>
        <w:rPr>
          <w:sz w:val="32"/>
        </w:rPr>
      </w:pPr>
    </w:p>
    <w:p w:rsidR="00D03C9F" w:rsidRDefault="00D03C9F">
      <w:pPr>
        <w:pStyle w:val="a5"/>
        <w:ind w:firstLine="709"/>
        <w:jc w:val="both"/>
        <w:rPr>
          <w:b w:val="0"/>
        </w:rPr>
      </w:pPr>
      <w:r>
        <w:rPr>
          <w:b w:val="0"/>
        </w:rPr>
        <w:t>Жалобы на действия органов дознания и предварительного следствия, порядок рассмотрения которых регламентирован уголовно-процессуальным законодательством, могут приноситься в течение всего дознания и следствия. Эти жалобы подаются прокурору непосредственно либо через лицо, производящее дознание. Принести жалобу может не только участник процесса, но и свидетель, эксперт, специалист, понятой, переводчик, а также любое лицо или организация, располагающие сведениями о нарушениях чьих-либо прав и законных интересов при возбуждении дела и производстве расследования.</w:t>
      </w:r>
    </w:p>
    <w:p w:rsidR="00D03C9F" w:rsidRDefault="00D03C9F">
      <w:pPr>
        <w:pStyle w:val="a5"/>
        <w:ind w:firstLine="709"/>
        <w:jc w:val="both"/>
        <w:rPr>
          <w:b w:val="0"/>
        </w:rPr>
      </w:pPr>
      <w:r>
        <w:rPr>
          <w:b w:val="0"/>
        </w:rPr>
        <w:t>Жалобы могут приноситься как в письменной, так и в устной форме. Устные жалобы заносятся в протокол, который подписывается заявителем и лицом, принявшим жалобу. Лицо, производящее дознание, и следователь обязаны в течение 24 часов направить жалобу вместе со своими объяснениями прокурору.</w:t>
      </w:r>
    </w:p>
    <w:p w:rsidR="00D03C9F" w:rsidRDefault="00D03C9F">
      <w:pPr>
        <w:pStyle w:val="a5"/>
        <w:ind w:firstLine="709"/>
        <w:jc w:val="both"/>
        <w:rPr>
          <w:b w:val="0"/>
        </w:rPr>
      </w:pPr>
      <w:r>
        <w:rPr>
          <w:b w:val="0"/>
        </w:rPr>
        <w:t>Прокурор в течение трёх суток по получении жалобы обязан рассмотреть её и уведомить заявителя о результатах её рассмотрения. Быстрым и правильным разрешением жалоб и заявлений достигается своевременное устранение недостатков в работе органов дознания и следствия, нарушений процессуальных норм, чем обеспечивается объективность, полнота и всесторонность расследования.</w:t>
      </w:r>
    </w:p>
    <w:p w:rsidR="00D03C9F" w:rsidRDefault="00D03C9F">
      <w:pPr>
        <w:pStyle w:val="a5"/>
        <w:ind w:firstLine="709"/>
        <w:jc w:val="both"/>
        <w:rPr>
          <w:b w:val="0"/>
        </w:rPr>
      </w:pPr>
      <w:r>
        <w:rPr>
          <w:b w:val="0"/>
        </w:rPr>
        <w:t>Практика прокурорского надзора показывает, что жалобы и заявления, связанные с возбуждением уголовных дел и расследованием, в основном подаются: по поводу отказа в возбуждении уголовного дела; в связи с привлечением к уголовной ответственности и предъявления обвинения; с просьбой об отводе следователя или лица производящее дознание; на действия лица, производящего дознание, в том числе и на медлительность в расследовании; по поводу применения мер процессуального принуждения.</w:t>
      </w:r>
    </w:p>
    <w:p w:rsidR="00D03C9F" w:rsidRDefault="00D03C9F">
      <w:pPr>
        <w:pStyle w:val="a5"/>
        <w:ind w:firstLine="709"/>
        <w:jc w:val="both"/>
        <w:rPr>
          <w:b w:val="0"/>
        </w:rPr>
      </w:pPr>
      <w:r>
        <w:rPr>
          <w:b w:val="0"/>
        </w:rPr>
        <w:t>Основными средствами проверки прокурором жалоб являются: истребование и непосредственное личное ознакомления прокурора с материалами уголовного дела; заслушивание доклада лица, производящего дознание, по поводу жалобы и рассмотрение их объяснений; вызов подателя жалобы для личной беседы; участие прокурора при проведении следственных действий с целью обеспечения наиболее полного и всестороннего выяснения всех обстоятельств, имеющих отношение к жалобе. Указание прокурора следователю или лицу, производящему дознание, в процессе проверки являются обязательными и подлежат немедленному исполнению.</w:t>
      </w:r>
    </w:p>
    <w:p w:rsidR="00D03C9F" w:rsidRDefault="00D03C9F">
      <w:pPr>
        <w:pStyle w:val="a5"/>
        <w:ind w:firstLine="709"/>
        <w:jc w:val="both"/>
        <w:rPr>
          <w:b w:val="0"/>
        </w:rPr>
      </w:pPr>
      <w:r>
        <w:rPr>
          <w:b w:val="0"/>
        </w:rPr>
        <w:t>Решение прокурора по жалобе оформляется постановлением. Уведомление о результатах рассмотрения жалобы производится в письменной форме. В случае отказа в удовлетворении жалобы прокурор обязан изложить мотивы, по которым она признана неосновательной. В уведомлении о признании жалобы неосновательной должны быть приведены данные, опровергающие доводы заявителя.</w:t>
      </w:r>
    </w:p>
    <w:p w:rsidR="00D03C9F" w:rsidRDefault="00D03C9F">
      <w:pPr>
        <w:pStyle w:val="a5"/>
        <w:ind w:firstLine="709"/>
        <w:jc w:val="both"/>
        <w:rPr>
          <w:b w:val="0"/>
        </w:rPr>
      </w:pPr>
      <w:r>
        <w:rPr>
          <w:b w:val="0"/>
        </w:rPr>
        <w:t>Жалоба, материалы её рассмотрения, постановление прокурора и уведомление о результатах, как правило, приобщаются к производству по делу. В случае не согласия следователя или заявителя с решением прокурора оно может быть обжаловано вышестоящему прокурору.</w:t>
      </w:r>
    </w:p>
    <w:p w:rsidR="00D03C9F" w:rsidRDefault="00D03C9F">
      <w:pPr>
        <w:pStyle w:val="a5"/>
        <w:ind w:firstLine="709"/>
        <w:jc w:val="both"/>
        <w:rPr>
          <w:b w:val="0"/>
        </w:rPr>
      </w:pPr>
      <w:r>
        <w:rPr>
          <w:b w:val="0"/>
        </w:rPr>
        <w:t>При поступлении жалобы на действия лица, производившего дознание, или следователя после того, как прокурор утвердил обвинительное заключение и направил дело в суд, жалоба подлежит направлению в суд. Однако прокурор может оставить у себя копию жалобы и произвести служебную проверку в тех случаях, когда речь идёт о нарушении закона при производстве дознания или предварительного расследования.</w:t>
      </w:r>
    </w:p>
    <w:p w:rsidR="00D03C9F" w:rsidRDefault="00D03C9F">
      <w:pPr>
        <w:pStyle w:val="a5"/>
        <w:ind w:firstLine="709"/>
        <w:jc w:val="both"/>
        <w:rPr>
          <w:b w:val="0"/>
        </w:rPr>
      </w:pPr>
      <w:r>
        <w:rPr>
          <w:b w:val="0"/>
        </w:rPr>
        <w:t>Жалобы на действия и решения прокурора, осуществляющего надзор за исполнение законов органами дознания и предварительного следствия, приносятся вышестоящему прокурору как непосредственно, так и через прокурора, чьи действия обжалуются. В последнем случае прокурор обязан в течение 24 часов направить жалобу и свои объяснения вышестоящему прокурору. Вышестоящий прокурор проверяет жалобу и принимает по ней решение.</w:t>
      </w:r>
    </w:p>
    <w:p w:rsidR="00D03C9F" w:rsidRDefault="00D03C9F">
      <w:pPr>
        <w:pStyle w:val="a5"/>
        <w:ind w:firstLine="709"/>
        <w:jc w:val="both"/>
        <w:rPr>
          <w:b w:val="0"/>
        </w:rPr>
      </w:pPr>
    </w:p>
    <w:p w:rsidR="00D03C9F" w:rsidRDefault="00D03C9F">
      <w:pPr>
        <w:pStyle w:val="a5"/>
        <w:ind w:firstLine="709"/>
        <w:jc w:val="both"/>
        <w:rPr>
          <w:b w:val="0"/>
        </w:rPr>
      </w:pPr>
    </w:p>
    <w:p w:rsidR="00D03C9F" w:rsidRDefault="00D03C9F">
      <w:pPr>
        <w:pStyle w:val="a5"/>
        <w:ind w:firstLine="709"/>
        <w:jc w:val="both"/>
        <w:rPr>
          <w:b w:val="0"/>
        </w:rPr>
      </w:pPr>
    </w:p>
    <w:p w:rsidR="00D03C9F" w:rsidRDefault="00D03C9F">
      <w:pPr>
        <w:pStyle w:val="a5"/>
        <w:ind w:firstLine="709"/>
        <w:jc w:val="both"/>
        <w:rPr>
          <w:b w:val="0"/>
        </w:rPr>
      </w:pPr>
    </w:p>
    <w:p w:rsidR="00D03C9F" w:rsidRDefault="00D03C9F">
      <w:pPr>
        <w:pStyle w:val="a5"/>
        <w:ind w:firstLine="709"/>
        <w:jc w:val="both"/>
        <w:rPr>
          <w:b w:val="0"/>
        </w:rPr>
      </w:pPr>
    </w:p>
    <w:p w:rsidR="00D03C9F" w:rsidRDefault="00D03C9F">
      <w:pPr>
        <w:pStyle w:val="a5"/>
        <w:ind w:firstLine="709"/>
        <w:jc w:val="both"/>
        <w:rPr>
          <w:b w:val="0"/>
        </w:rPr>
      </w:pPr>
    </w:p>
    <w:p w:rsidR="00D03C9F" w:rsidRDefault="00D03C9F">
      <w:pPr>
        <w:pStyle w:val="a5"/>
        <w:ind w:firstLine="709"/>
        <w:jc w:val="both"/>
        <w:rPr>
          <w:b w:val="0"/>
        </w:rPr>
      </w:pPr>
    </w:p>
    <w:p w:rsidR="00D03C9F" w:rsidRDefault="00D03C9F">
      <w:pPr>
        <w:pStyle w:val="a5"/>
        <w:ind w:firstLine="709"/>
        <w:jc w:val="both"/>
        <w:rPr>
          <w:b w:val="0"/>
        </w:rPr>
      </w:pPr>
    </w:p>
    <w:p w:rsidR="00D03C9F" w:rsidRDefault="00D03C9F">
      <w:pPr>
        <w:pStyle w:val="a5"/>
        <w:ind w:firstLine="709"/>
        <w:jc w:val="both"/>
        <w:rPr>
          <w:b w:val="0"/>
        </w:rPr>
      </w:pPr>
    </w:p>
    <w:p w:rsidR="00D03C9F" w:rsidRDefault="00D03C9F">
      <w:pPr>
        <w:pStyle w:val="a5"/>
        <w:ind w:firstLine="709"/>
        <w:jc w:val="both"/>
        <w:rPr>
          <w:b w:val="0"/>
        </w:rPr>
      </w:pPr>
    </w:p>
    <w:p w:rsidR="00D03C9F" w:rsidRDefault="00D03C9F">
      <w:pPr>
        <w:pStyle w:val="a5"/>
        <w:ind w:firstLine="709"/>
        <w:jc w:val="both"/>
        <w:rPr>
          <w:b w:val="0"/>
        </w:rPr>
      </w:pPr>
    </w:p>
    <w:p w:rsidR="00D03C9F" w:rsidRDefault="00D03C9F">
      <w:pPr>
        <w:pStyle w:val="a5"/>
        <w:ind w:firstLine="709"/>
        <w:jc w:val="both"/>
        <w:rPr>
          <w:b w:val="0"/>
        </w:rPr>
      </w:pPr>
    </w:p>
    <w:p w:rsidR="00D03C9F" w:rsidRDefault="00D03C9F">
      <w:pPr>
        <w:pStyle w:val="a5"/>
        <w:numPr>
          <w:ilvl w:val="0"/>
          <w:numId w:val="1"/>
        </w:numPr>
        <w:spacing w:line="240" w:lineRule="auto"/>
        <w:rPr>
          <w:sz w:val="32"/>
        </w:rPr>
      </w:pPr>
      <w:r>
        <w:rPr>
          <w:sz w:val="32"/>
        </w:rPr>
        <w:t>Рассмотрение жалоб на приговоры, решения, определения, постановления суда</w:t>
      </w:r>
    </w:p>
    <w:p w:rsidR="00D03C9F" w:rsidRDefault="00D03C9F">
      <w:pPr>
        <w:pStyle w:val="a5"/>
        <w:spacing w:line="240" w:lineRule="auto"/>
        <w:jc w:val="left"/>
        <w:rPr>
          <w:sz w:val="32"/>
        </w:rPr>
      </w:pPr>
    </w:p>
    <w:p w:rsidR="00D03C9F" w:rsidRDefault="00D03C9F">
      <w:pPr>
        <w:pStyle w:val="a5"/>
        <w:spacing w:line="240" w:lineRule="auto"/>
        <w:jc w:val="left"/>
        <w:rPr>
          <w:sz w:val="32"/>
        </w:rPr>
      </w:pPr>
    </w:p>
    <w:p w:rsidR="00D03C9F" w:rsidRDefault="00D03C9F">
      <w:pPr>
        <w:pStyle w:val="a5"/>
        <w:ind w:firstLine="709"/>
        <w:jc w:val="both"/>
        <w:rPr>
          <w:b w:val="0"/>
        </w:rPr>
      </w:pPr>
      <w:r>
        <w:rPr>
          <w:b w:val="0"/>
        </w:rPr>
        <w:t>В органы прокуратуры поступают жалобы на приговоры, решения, определения, постановления судов после вступления их в законную силу, то есть когда соответствующий судебный акт может быть отменён или изменён в порядке надзора.</w:t>
      </w:r>
    </w:p>
    <w:p w:rsidR="00D03C9F" w:rsidRDefault="00D03C9F">
      <w:pPr>
        <w:pStyle w:val="a5"/>
        <w:ind w:firstLine="709"/>
        <w:jc w:val="both"/>
        <w:rPr>
          <w:b w:val="0"/>
        </w:rPr>
      </w:pPr>
      <w:r>
        <w:rPr>
          <w:b w:val="0"/>
        </w:rPr>
        <w:t>Жалобы на приговоры и определения судов по уголовным делам могут быть поданы как осужденным, так и другими лицами, организациями, учреждениями, которым стало известно о допущенных, как они считают, судом нарушениях закона. Получив жалобу, прокурор устанавливает, содержатся ли в  жалобе сведения о нарушениях закона, являются ли эти нарушения такими, которые повлияли или могли повлиять на законность и обоснованность приговора (определения), можно ли разрешить жалобу по имеющимся в прокуратуре материалам или требуется её проверка с истребованием дела в суд. Если, ознакомившись с жалобой и материалами, имеющимися в надзорном производстве, прокурор  придёт к выводу, что все доводы заявителя полностью опровергаются убедительными и вескими данными, он может принять решение по жалобе, не истребуя дела. Если же в жалобе приводятся какие-либо новые существенные доводы, которые при рассмотрении дела и при ранее проводившейся проверке не были учтены, и в материалах надзорного производства на них ответа нет, прокурор обязан вновь проверить дело с учётом этих доводов. Вопрос об истребовании дела в связи с поступившей жалобой разрешается прокурором.</w:t>
      </w:r>
    </w:p>
    <w:p w:rsidR="00D03C9F" w:rsidRDefault="00D03C9F">
      <w:pPr>
        <w:pStyle w:val="a5"/>
        <w:ind w:firstLine="709"/>
        <w:jc w:val="both"/>
        <w:rPr>
          <w:b w:val="0"/>
        </w:rPr>
      </w:pPr>
      <w:r>
        <w:rPr>
          <w:b w:val="0"/>
        </w:rPr>
        <w:t>Рассмотрение прокурором дела не должно ограничиваться проверкой только материалов, указанных в жалобе. Прокурор обязан проверить всё дело в полном объёме и не вправе пройти мимо нарушений, допущенных судом при рассмотрении дела, хотя бы в жалобе о них не упоминалось.</w:t>
      </w:r>
    </w:p>
    <w:p w:rsidR="00D03C9F" w:rsidRDefault="00D03C9F">
      <w:pPr>
        <w:pStyle w:val="a5"/>
        <w:ind w:firstLine="709"/>
        <w:jc w:val="both"/>
        <w:rPr>
          <w:b w:val="0"/>
        </w:rPr>
      </w:pPr>
      <w:r>
        <w:rPr>
          <w:b w:val="0"/>
        </w:rPr>
        <w:t>Если по истребованному в связи с жалобой делу внесено представление об опротестовании приговора вышестоящему прокурору или принесён протест, то уведомлять подателя жалобы о результатах её рассмотрения следует после того, как представление или протест получат окончательное разрешение. Во всех случаях оставления жалобы без удовлетворения прокурор сообщает об этом её подателю письменно, указывая мотивы отказа со ссылкой на законодательство и на материалы дела, с учётом которых доводы, приведённые в жалобе, признаны неосновательными и жалоба оставлена без удовлетворения. В соответствии с Законом о прокуратуре РФ Генеральный прокурор РФ и его заместители вправе приостановить исполнение опротестованного приговора, определения, и постановления суда по уголовному делу до разрешения дела в порядке судебного надзора.</w:t>
      </w:r>
    </w:p>
    <w:p w:rsidR="00D03C9F" w:rsidRDefault="00D03C9F">
      <w:pPr>
        <w:pStyle w:val="a5"/>
        <w:ind w:firstLine="709"/>
        <w:jc w:val="both"/>
        <w:rPr>
          <w:b w:val="0"/>
        </w:rPr>
      </w:pPr>
      <w:r>
        <w:rPr>
          <w:b w:val="0"/>
        </w:rPr>
        <w:t>Рассмотрение жалоб на решение и постановления по гражданским судебным делам, истребование дел и проверка законности  решений и постановлений производится на тех же основаниях и началах, что и по уголовным делам.</w:t>
      </w:r>
    </w:p>
    <w:p w:rsidR="00D03C9F" w:rsidRDefault="00D03C9F">
      <w:pPr>
        <w:pStyle w:val="a5"/>
        <w:ind w:firstLine="709"/>
        <w:jc w:val="both"/>
        <w:rPr>
          <w:b w:val="0"/>
        </w:rPr>
      </w:pPr>
      <w:r>
        <w:rPr>
          <w:b w:val="0"/>
        </w:rPr>
        <w:t>При проверке поступивших жалоб прокуроры вызывают их подателей, а также тех или иных лиц  из числа других участников дела для получения от них сведений и пояснений по отдельным указываемым в жалобе фактам. Если для проверки  жалобы вызывается одна сторона по данному делу, то необходимо вызвать и другую сторону. Это поможет прокурору прийти к объективным выводам: прежде всего об истребовании дела для проверки законности при разрешении. Приглашение лица, подавшего жалобу в прокуратуру, необходимо в тех случаях, когда жалоба вызвана очевидным заблуждением указанного лица, а также когда по содержанию жалобы требуется только дача разъяснений. При отказе в удовлетворении жалобы документы, приложенные к ней или полученные от её подателя дополнительно, возвращаются одновременно с уведомлением об отказе. Документы не возвращаются лишь в том случае, если их необходимо приобщить к протесту или представлению.</w:t>
      </w:r>
    </w:p>
    <w:p w:rsidR="00D03C9F" w:rsidRDefault="00D03C9F">
      <w:pPr>
        <w:pStyle w:val="a5"/>
        <w:ind w:firstLine="709"/>
        <w:jc w:val="both"/>
        <w:rPr>
          <w:b w:val="0"/>
        </w:rPr>
      </w:pPr>
      <w:r>
        <w:rPr>
          <w:b w:val="0"/>
        </w:rPr>
        <w:t>Прокуроры и их заместители, которым предоставлено право принесения протеста в порядке надзора по гражданским делам и по делам об административных правонарушениях, истребовав дело, могут приостановить исполнение соответствующего решения, определения, постановления суда до окончания производства в порядке надзора.</w:t>
      </w:r>
    </w:p>
    <w:p w:rsidR="00D03C9F" w:rsidRDefault="00D03C9F">
      <w:pPr>
        <w:pStyle w:val="a5"/>
        <w:ind w:firstLine="709"/>
        <w:jc w:val="both"/>
        <w:rPr>
          <w:b w:val="0"/>
        </w:rPr>
      </w:pPr>
    </w:p>
    <w:p w:rsidR="00D03C9F" w:rsidRDefault="00D03C9F">
      <w:pPr>
        <w:pStyle w:val="a5"/>
        <w:jc w:val="both"/>
        <w:rPr>
          <w:b w:val="0"/>
          <w:sz w:val="32"/>
        </w:rPr>
      </w:pPr>
    </w:p>
    <w:p w:rsidR="00D03C9F" w:rsidRDefault="00D03C9F">
      <w:pPr>
        <w:pStyle w:val="a5"/>
        <w:jc w:val="both"/>
        <w:rPr>
          <w:b w:val="0"/>
          <w:sz w:val="32"/>
        </w:rPr>
      </w:pPr>
    </w:p>
    <w:p w:rsidR="00D03C9F" w:rsidRDefault="00D03C9F">
      <w:pPr>
        <w:pStyle w:val="a5"/>
        <w:jc w:val="both"/>
        <w:rPr>
          <w:b w:val="0"/>
          <w:sz w:val="32"/>
        </w:rPr>
      </w:pPr>
    </w:p>
    <w:p w:rsidR="00D03C9F" w:rsidRDefault="00D03C9F">
      <w:pPr>
        <w:pStyle w:val="a5"/>
        <w:jc w:val="both"/>
        <w:rPr>
          <w:b w:val="0"/>
          <w:sz w:val="32"/>
        </w:rPr>
      </w:pPr>
    </w:p>
    <w:p w:rsidR="00D03C9F" w:rsidRDefault="00D03C9F">
      <w:pPr>
        <w:pStyle w:val="a5"/>
        <w:jc w:val="both"/>
        <w:rPr>
          <w:b w:val="0"/>
          <w:sz w:val="32"/>
        </w:rPr>
      </w:pPr>
    </w:p>
    <w:p w:rsidR="00D03C9F" w:rsidRDefault="00D03C9F">
      <w:pPr>
        <w:pStyle w:val="a5"/>
        <w:jc w:val="both"/>
        <w:rPr>
          <w:b w:val="0"/>
          <w:sz w:val="32"/>
        </w:rPr>
      </w:pPr>
    </w:p>
    <w:p w:rsidR="00D03C9F" w:rsidRDefault="00D03C9F">
      <w:pPr>
        <w:pStyle w:val="a5"/>
        <w:jc w:val="both"/>
        <w:rPr>
          <w:b w:val="0"/>
          <w:sz w:val="32"/>
        </w:rPr>
      </w:pPr>
    </w:p>
    <w:p w:rsidR="00D03C9F" w:rsidRDefault="00D03C9F">
      <w:pPr>
        <w:pStyle w:val="a5"/>
        <w:spacing w:line="240" w:lineRule="auto"/>
        <w:rPr>
          <w:sz w:val="32"/>
        </w:rPr>
      </w:pPr>
      <w:r>
        <w:rPr>
          <w:sz w:val="32"/>
        </w:rPr>
        <w:t>4. Надзор за исполнением законов о порядке рассмотрения предложений, заявлений и жалоб на предприятиях, в учреждениях и организациях</w:t>
      </w:r>
    </w:p>
    <w:p w:rsidR="00D03C9F" w:rsidRDefault="00D03C9F">
      <w:pPr>
        <w:pStyle w:val="a5"/>
        <w:spacing w:line="240" w:lineRule="auto"/>
        <w:jc w:val="left"/>
        <w:rPr>
          <w:sz w:val="32"/>
        </w:rPr>
      </w:pPr>
    </w:p>
    <w:p w:rsidR="00D03C9F" w:rsidRDefault="00D03C9F">
      <w:pPr>
        <w:pStyle w:val="a5"/>
        <w:ind w:firstLine="709"/>
        <w:jc w:val="both"/>
        <w:rPr>
          <w:b w:val="0"/>
        </w:rPr>
      </w:pPr>
      <w:r>
        <w:rPr>
          <w:b w:val="0"/>
        </w:rPr>
        <w:t>Правильному планированию проверок исполнения законодательства о порядке рассмотрения предложений, заявлений и жалоб граждан на предприятиях, в учреждениях и организациях в первую очередь служат систематический анализ и обобщение прокурорами поступающих к ним жалоб и заявлений граждан.</w:t>
      </w:r>
    </w:p>
    <w:p w:rsidR="00D03C9F" w:rsidRDefault="00D03C9F">
      <w:pPr>
        <w:pStyle w:val="a5"/>
        <w:ind w:firstLine="709"/>
        <w:jc w:val="both"/>
        <w:rPr>
          <w:b w:val="0"/>
        </w:rPr>
      </w:pPr>
      <w:r>
        <w:rPr>
          <w:b w:val="0"/>
        </w:rPr>
        <w:t>При подготовке к проведению проверки исполнения законов на предприятиях, учреждениях, организациях прокурор изучает относящиеся к данному предприятию материалы и разрабатывает план проверки с тем, чтобы установить: обеспечены ли на предприятии предусмотренные законном условия для осуществления гражданами права обращаться с предложениями, заявлениями и жалобами; осуществляют ли приём граждан лично руководители и другие ответственные должностные лица; разрешаются ли жалобы и заявления в соответствии с компетенцией органа или должностного лица; извещаются ли податели жалоб о направлении этих обращений в другие адреса; соблюдаются ли требования закона о запрещении направления жалоб тем органам действия, которых обжалуются; соблюдаются ли сроки рассмотрения жалоб.</w:t>
      </w:r>
    </w:p>
    <w:p w:rsidR="00D03C9F" w:rsidRDefault="00D03C9F">
      <w:pPr>
        <w:pStyle w:val="a5"/>
        <w:ind w:firstLine="709"/>
        <w:jc w:val="both"/>
        <w:rPr>
          <w:b w:val="0"/>
        </w:rPr>
      </w:pPr>
      <w:r>
        <w:rPr>
          <w:b w:val="0"/>
        </w:rPr>
        <w:t>Важную задачу прокуратуры при проведении проверок исполнения закона о рассмотрении жалоб и заявлений граждан составляет проверка законности разрешения их по существу. В процессе проверки прокурор вправе  знакомиться с книгами регистрации жалоб и заявлений граждан, требовать объяснения от должностных лиц по поводу нарушения закона. При проверках исполнения закона о порядке рассмотрения жалоб и заявлений прокурор выявляет причины и условия, влекущие подачу жалоб; обращает внимание на выполнение государственными органами требований закона о проведении ими систематических проверок состояния дел с рассмотрением жалоб и заявлений в подчинённых им предприятиях, учреждениях и организациях; устанавливает конкретных должностных лиц, виновных в нарушении закона.</w:t>
      </w:r>
    </w:p>
    <w:p w:rsidR="00D03C9F" w:rsidRDefault="00D03C9F">
      <w:pPr>
        <w:pStyle w:val="a5"/>
        <w:ind w:firstLine="709"/>
        <w:jc w:val="both"/>
        <w:rPr>
          <w:b w:val="0"/>
        </w:rPr>
      </w:pPr>
      <w:r>
        <w:rPr>
          <w:b w:val="0"/>
        </w:rPr>
        <w:t>По результатам проверки прокурор принимает меры реагирования на выявленные нарушения законности: возбуждать дисциплинарное преследование в отношении виновных должностных лиц; если причинён существенный вред – привлекать виновных к уголовной ответственности по соответствующим статьям УК РФ.</w:t>
      </w:r>
    </w:p>
    <w:p w:rsidR="00D03C9F" w:rsidRDefault="00D03C9F">
      <w:pPr>
        <w:pStyle w:val="a5"/>
        <w:ind w:firstLine="709"/>
        <w:jc w:val="both"/>
        <w:rPr>
          <w:b w:val="0"/>
        </w:rPr>
      </w:pPr>
      <w:r>
        <w:rPr>
          <w:b w:val="0"/>
        </w:rPr>
        <w:t xml:space="preserve">     </w:t>
      </w:r>
    </w:p>
    <w:p w:rsidR="00D03C9F" w:rsidRDefault="00D03C9F">
      <w:pPr>
        <w:pStyle w:val="a5"/>
        <w:rPr>
          <w:sz w:val="32"/>
        </w:rPr>
      </w:pPr>
      <w:r>
        <w:rPr>
          <w:sz w:val="32"/>
        </w:rPr>
        <w:t>Заключение</w:t>
      </w:r>
    </w:p>
    <w:p w:rsidR="00D03C9F" w:rsidRDefault="00D03C9F">
      <w:pPr>
        <w:pStyle w:val="a5"/>
        <w:ind w:firstLine="709"/>
        <w:jc w:val="both"/>
        <w:rPr>
          <w:b w:val="0"/>
        </w:rPr>
      </w:pPr>
      <w:r>
        <w:rPr>
          <w:b w:val="0"/>
        </w:rPr>
        <w:t>Организация работы по предложениям, жалобам и заявлениям в органах прокуратуры призвана обеспечить правильное и своевременное разрешение поступающих жалоб и заявлений; тщательную проверку изложенных в них сообщений о нарушениях законов с выездом в необходимых случаях на место; полное восстановление нарушенных прав и законных интересов граждан, а также наказания лиц, допустивших нарушения законности; выявление причин нарушений и способствующих им условий, принятие мер к их устранению.</w:t>
      </w:r>
    </w:p>
    <w:p w:rsidR="00D03C9F" w:rsidRDefault="00D03C9F">
      <w:pPr>
        <w:pStyle w:val="a5"/>
        <w:ind w:firstLine="709"/>
        <w:jc w:val="both"/>
        <w:rPr>
          <w:b w:val="0"/>
        </w:rPr>
      </w:pPr>
      <w:r>
        <w:rPr>
          <w:b w:val="0"/>
        </w:rPr>
        <w:t>Все письменные предложения, жалобы и заявления, поступающие в органы прокуратуры, регистрируются, а устные – записываются в книге приёма граждан. Не допускаются направление жалоб для разрешения тем прокурорам, действия которых обжалуются.</w:t>
      </w:r>
    </w:p>
    <w:p w:rsidR="00D03C9F" w:rsidRDefault="00D03C9F">
      <w:pPr>
        <w:pStyle w:val="a5"/>
        <w:ind w:firstLine="709"/>
        <w:jc w:val="both"/>
        <w:rPr>
          <w:b w:val="0"/>
        </w:rPr>
      </w:pPr>
      <w:r>
        <w:rPr>
          <w:b w:val="0"/>
        </w:rPr>
        <w:t xml:space="preserve">Приём граждан производится в течение всего рабочего дня. Приём в вечернее время и выходные дни устанавливается руководителем прокуратуры. Руководители прокуратур должны регулярно принимать граждан лично. </w:t>
      </w:r>
    </w:p>
    <w:p w:rsidR="00D03C9F" w:rsidRDefault="00D03C9F">
      <w:pPr>
        <w:pStyle w:val="a5"/>
        <w:ind w:firstLine="709"/>
        <w:jc w:val="both"/>
        <w:rPr>
          <w:b w:val="0"/>
        </w:rPr>
      </w:pPr>
      <w:r>
        <w:rPr>
          <w:b w:val="0"/>
        </w:rPr>
        <w:t>Прокуроры не только разрешают каждую конкретную жалобу, принимают меры для устранения допущенных нарушений закона и восстановления нарушенных прав и законных интересов граждан, но и систематически анализируют и обобщают поступающие в прокуратуру жалобы и предложения. Это позволяет им выявить наиболее распространённые нарушения законности; устанавливать в каких ведомствах, учреждениях они допускаются; правильно выбирать объекты для эффективного проведения проверки; устанавливать причины нарушений закона и способствующие им условия; принимать действенные меры к своевременному устранению их и предупреждению в дальнейшем.</w:t>
      </w:r>
    </w:p>
    <w:p w:rsidR="00D03C9F" w:rsidRDefault="00D03C9F">
      <w:pPr>
        <w:pStyle w:val="a5"/>
        <w:jc w:val="both"/>
        <w:rPr>
          <w:b w:val="0"/>
        </w:rPr>
      </w:pPr>
    </w:p>
    <w:p w:rsidR="00D03C9F" w:rsidRDefault="00D03C9F">
      <w:pPr>
        <w:pStyle w:val="a5"/>
        <w:jc w:val="both"/>
        <w:rPr>
          <w:b w:val="0"/>
        </w:rPr>
      </w:pPr>
    </w:p>
    <w:p w:rsidR="00D03C9F" w:rsidRDefault="00D03C9F">
      <w:pPr>
        <w:pStyle w:val="a5"/>
        <w:jc w:val="both"/>
        <w:rPr>
          <w:b w:val="0"/>
        </w:rPr>
      </w:pPr>
    </w:p>
    <w:p w:rsidR="00D03C9F" w:rsidRDefault="00D03C9F">
      <w:pPr>
        <w:pStyle w:val="a5"/>
        <w:jc w:val="both"/>
        <w:rPr>
          <w:b w:val="0"/>
        </w:rPr>
      </w:pPr>
    </w:p>
    <w:p w:rsidR="00D03C9F" w:rsidRDefault="00D03C9F">
      <w:pPr>
        <w:pStyle w:val="a5"/>
        <w:jc w:val="both"/>
        <w:rPr>
          <w:b w:val="0"/>
        </w:rPr>
      </w:pPr>
    </w:p>
    <w:p w:rsidR="00D03C9F" w:rsidRDefault="00D03C9F">
      <w:pPr>
        <w:pStyle w:val="a5"/>
        <w:jc w:val="both"/>
        <w:rPr>
          <w:b w:val="0"/>
        </w:rPr>
      </w:pPr>
      <w:r>
        <w:rPr>
          <w:b w:val="0"/>
        </w:rPr>
        <w:t xml:space="preserve"> </w:t>
      </w:r>
    </w:p>
    <w:p w:rsidR="00D03C9F" w:rsidRDefault="00D03C9F">
      <w:pPr>
        <w:pStyle w:val="a5"/>
        <w:jc w:val="both"/>
        <w:rPr>
          <w:b w:val="0"/>
        </w:rPr>
      </w:pPr>
    </w:p>
    <w:p w:rsidR="00D03C9F" w:rsidRDefault="00D03C9F">
      <w:pPr>
        <w:pStyle w:val="a5"/>
        <w:jc w:val="both"/>
        <w:rPr>
          <w:b w:val="0"/>
        </w:rPr>
      </w:pPr>
    </w:p>
    <w:p w:rsidR="00D03C9F" w:rsidRDefault="00D03C9F">
      <w:pPr>
        <w:pStyle w:val="a5"/>
        <w:jc w:val="both"/>
        <w:rPr>
          <w:b w:val="0"/>
        </w:rPr>
      </w:pPr>
      <w:r>
        <w:rPr>
          <w:b w:val="0"/>
        </w:rPr>
        <w:t xml:space="preserve"> </w:t>
      </w:r>
    </w:p>
    <w:p w:rsidR="00D03C9F" w:rsidRDefault="00D03C9F">
      <w:pPr>
        <w:pStyle w:val="a5"/>
        <w:rPr>
          <w:sz w:val="32"/>
        </w:rPr>
      </w:pPr>
      <w:r>
        <w:rPr>
          <w:sz w:val="32"/>
        </w:rPr>
        <w:t>Список использованной литературы</w:t>
      </w:r>
    </w:p>
    <w:p w:rsidR="00D03C9F" w:rsidRDefault="00D03C9F">
      <w:pPr>
        <w:pStyle w:val="a5"/>
        <w:jc w:val="left"/>
        <w:rPr>
          <w:b w:val="0"/>
        </w:rPr>
      </w:pPr>
    </w:p>
    <w:p w:rsidR="00D03C9F" w:rsidRDefault="00D03C9F">
      <w:pPr>
        <w:pStyle w:val="a5"/>
        <w:jc w:val="left"/>
        <w:rPr>
          <w:b w:val="0"/>
        </w:rPr>
      </w:pPr>
    </w:p>
    <w:p w:rsidR="00D03C9F" w:rsidRDefault="00D03C9F">
      <w:pPr>
        <w:pStyle w:val="a4"/>
        <w:rPr>
          <w:b/>
        </w:rPr>
      </w:pPr>
    </w:p>
    <w:p w:rsidR="00D03C9F" w:rsidRDefault="00D03C9F">
      <w:pPr>
        <w:jc w:val="both"/>
        <w:rPr>
          <w:sz w:val="28"/>
        </w:rPr>
      </w:pPr>
      <w:r>
        <w:rPr>
          <w:b/>
          <w:sz w:val="28"/>
        </w:rPr>
        <w:t>1. Гражданско-процессуальный кодекс РФ.</w:t>
      </w:r>
    </w:p>
    <w:p w:rsidR="00D03C9F" w:rsidRDefault="00D03C9F">
      <w:pPr>
        <w:pStyle w:val="a4"/>
        <w:ind w:firstLine="0"/>
        <w:rPr>
          <w:b/>
          <w:sz w:val="28"/>
        </w:rPr>
      </w:pPr>
    </w:p>
    <w:p w:rsidR="00D03C9F" w:rsidRDefault="00D03C9F">
      <w:pPr>
        <w:pStyle w:val="a4"/>
        <w:ind w:firstLine="0"/>
        <w:rPr>
          <w:b/>
          <w:sz w:val="28"/>
        </w:rPr>
      </w:pPr>
    </w:p>
    <w:p w:rsidR="00D03C9F" w:rsidRDefault="00D03C9F">
      <w:pPr>
        <w:pStyle w:val="a4"/>
        <w:ind w:firstLine="0"/>
        <w:rPr>
          <w:b/>
          <w:sz w:val="28"/>
        </w:rPr>
      </w:pPr>
      <w:r>
        <w:rPr>
          <w:b/>
          <w:sz w:val="28"/>
        </w:rPr>
        <w:t>2. Уголовно-процессуальный кодекс РФ.</w:t>
      </w:r>
    </w:p>
    <w:p w:rsidR="00D03C9F" w:rsidRDefault="00D03C9F">
      <w:pPr>
        <w:pStyle w:val="a4"/>
        <w:ind w:firstLine="0"/>
        <w:rPr>
          <w:sz w:val="28"/>
        </w:rPr>
      </w:pPr>
    </w:p>
    <w:p w:rsidR="00D03C9F" w:rsidRDefault="00D03C9F">
      <w:pPr>
        <w:pStyle w:val="a4"/>
        <w:ind w:firstLine="0"/>
        <w:rPr>
          <w:sz w:val="28"/>
        </w:rPr>
      </w:pPr>
    </w:p>
    <w:p w:rsidR="00D03C9F" w:rsidRDefault="00D03C9F">
      <w:pPr>
        <w:spacing w:line="360" w:lineRule="auto"/>
        <w:jc w:val="both"/>
        <w:rPr>
          <w:b/>
          <w:sz w:val="28"/>
        </w:rPr>
      </w:pPr>
      <w:r>
        <w:rPr>
          <w:b/>
          <w:sz w:val="28"/>
        </w:rPr>
        <w:t>3. Гражданский процесс - под ред. Ю.К. Осипова, Издательство БЕК, 1996г.</w:t>
      </w:r>
    </w:p>
    <w:p w:rsidR="00D03C9F" w:rsidRDefault="00D03C9F">
      <w:pPr>
        <w:spacing w:line="360" w:lineRule="auto"/>
        <w:jc w:val="both"/>
        <w:rPr>
          <w:b/>
          <w:sz w:val="28"/>
        </w:rPr>
      </w:pPr>
    </w:p>
    <w:p w:rsidR="00D03C9F" w:rsidRDefault="00D03C9F">
      <w:pPr>
        <w:spacing w:line="360" w:lineRule="auto"/>
        <w:jc w:val="both"/>
        <w:rPr>
          <w:b/>
          <w:sz w:val="28"/>
        </w:rPr>
      </w:pPr>
    </w:p>
    <w:p w:rsidR="00D03C9F" w:rsidRDefault="00D03C9F">
      <w:pPr>
        <w:spacing w:line="360" w:lineRule="auto"/>
        <w:jc w:val="both"/>
        <w:rPr>
          <w:b/>
          <w:sz w:val="28"/>
        </w:rPr>
      </w:pPr>
      <w:r>
        <w:rPr>
          <w:b/>
          <w:sz w:val="28"/>
        </w:rPr>
        <w:t>4. Прокурорский надзор - В.И. Басков, Издательство БЕК, 1996г.</w:t>
      </w:r>
    </w:p>
    <w:p w:rsidR="00D03C9F" w:rsidRDefault="00D03C9F">
      <w:pPr>
        <w:pStyle w:val="a4"/>
        <w:ind w:firstLine="0"/>
        <w:rPr>
          <w:sz w:val="28"/>
        </w:rPr>
      </w:pPr>
    </w:p>
    <w:p w:rsidR="00D03C9F" w:rsidRDefault="00D03C9F">
      <w:pPr>
        <w:pStyle w:val="a4"/>
        <w:ind w:firstLine="0"/>
        <w:rPr>
          <w:sz w:val="28"/>
        </w:rPr>
      </w:pPr>
    </w:p>
    <w:p w:rsidR="00D03C9F" w:rsidRDefault="00D03C9F">
      <w:pPr>
        <w:jc w:val="both"/>
        <w:rPr>
          <w:b/>
          <w:sz w:val="28"/>
        </w:rPr>
      </w:pPr>
      <w:r>
        <w:rPr>
          <w:b/>
          <w:sz w:val="28"/>
        </w:rPr>
        <w:t>5. Прокурорский надзор в СССР – под ред. Б.А.Галкина, М., 1982г.</w:t>
      </w:r>
    </w:p>
    <w:p w:rsidR="00D03C9F" w:rsidRDefault="00D03C9F">
      <w:pPr>
        <w:pStyle w:val="a4"/>
        <w:ind w:firstLine="0"/>
      </w:pPr>
    </w:p>
    <w:p w:rsidR="00D03C9F" w:rsidRDefault="00D03C9F">
      <w:pPr>
        <w:pStyle w:val="a5"/>
        <w:jc w:val="left"/>
        <w:rPr>
          <w:b w:val="0"/>
        </w:rPr>
      </w:pPr>
    </w:p>
    <w:p w:rsidR="00D03C9F" w:rsidRDefault="00D03C9F">
      <w:pPr>
        <w:pStyle w:val="a5"/>
        <w:jc w:val="left"/>
        <w:rPr>
          <w:b w:val="0"/>
        </w:rPr>
      </w:pPr>
    </w:p>
    <w:p w:rsidR="00D03C9F" w:rsidRDefault="00D03C9F">
      <w:pPr>
        <w:pStyle w:val="a5"/>
        <w:jc w:val="left"/>
        <w:rPr>
          <w:b w:val="0"/>
        </w:rPr>
      </w:pPr>
    </w:p>
    <w:p w:rsidR="00D03C9F" w:rsidRDefault="00D03C9F">
      <w:pPr>
        <w:pStyle w:val="a5"/>
        <w:jc w:val="left"/>
        <w:rPr>
          <w:b w:val="0"/>
        </w:rPr>
      </w:pPr>
    </w:p>
    <w:p w:rsidR="00D03C9F" w:rsidRDefault="00D03C9F">
      <w:pPr>
        <w:pStyle w:val="a5"/>
        <w:jc w:val="left"/>
        <w:rPr>
          <w:b w:val="0"/>
        </w:rPr>
      </w:pPr>
    </w:p>
    <w:p w:rsidR="00D03C9F" w:rsidRDefault="00D03C9F">
      <w:pPr>
        <w:pStyle w:val="a5"/>
        <w:jc w:val="left"/>
        <w:rPr>
          <w:b w:val="0"/>
        </w:rPr>
      </w:pPr>
    </w:p>
    <w:p w:rsidR="00D03C9F" w:rsidRDefault="00D03C9F">
      <w:pPr>
        <w:pStyle w:val="a5"/>
        <w:jc w:val="left"/>
        <w:rPr>
          <w:b w:val="0"/>
        </w:rPr>
      </w:pPr>
    </w:p>
    <w:p w:rsidR="00D03C9F" w:rsidRDefault="00D03C9F">
      <w:pPr>
        <w:pStyle w:val="a5"/>
        <w:jc w:val="left"/>
        <w:rPr>
          <w:b w:val="0"/>
        </w:rPr>
      </w:pPr>
    </w:p>
    <w:p w:rsidR="00D03C9F" w:rsidRDefault="00D03C9F">
      <w:pPr>
        <w:pStyle w:val="a5"/>
        <w:jc w:val="left"/>
        <w:rPr>
          <w:b w:val="0"/>
        </w:rPr>
      </w:pPr>
    </w:p>
    <w:p w:rsidR="00D03C9F" w:rsidRDefault="00D03C9F">
      <w:pPr>
        <w:pStyle w:val="a5"/>
        <w:jc w:val="left"/>
        <w:rPr>
          <w:b w:val="0"/>
        </w:rPr>
      </w:pPr>
    </w:p>
    <w:p w:rsidR="00D03C9F" w:rsidRDefault="00D03C9F">
      <w:pPr>
        <w:pStyle w:val="a5"/>
        <w:jc w:val="left"/>
        <w:rPr>
          <w:b w:val="0"/>
        </w:rPr>
      </w:pPr>
    </w:p>
    <w:p w:rsidR="00D03C9F" w:rsidRDefault="00D03C9F">
      <w:pPr>
        <w:pStyle w:val="a5"/>
        <w:jc w:val="left"/>
        <w:rPr>
          <w:b w:val="0"/>
        </w:rPr>
      </w:pPr>
    </w:p>
    <w:p w:rsidR="00D03C9F" w:rsidRDefault="00D03C9F">
      <w:pPr>
        <w:pStyle w:val="a5"/>
        <w:jc w:val="left"/>
        <w:rPr>
          <w:b w:val="0"/>
        </w:rPr>
      </w:pPr>
    </w:p>
    <w:p w:rsidR="00D03C9F" w:rsidRDefault="00D03C9F">
      <w:pPr>
        <w:pStyle w:val="a5"/>
        <w:jc w:val="left"/>
        <w:rPr>
          <w:b w:val="0"/>
        </w:rPr>
      </w:pPr>
    </w:p>
    <w:p w:rsidR="00D03C9F" w:rsidRDefault="00D03C9F">
      <w:pPr>
        <w:pStyle w:val="a5"/>
        <w:jc w:val="left"/>
        <w:rPr>
          <w:b w:val="0"/>
        </w:rPr>
      </w:pPr>
    </w:p>
    <w:p w:rsidR="00D03C9F" w:rsidRDefault="00D03C9F">
      <w:pPr>
        <w:pStyle w:val="a5"/>
        <w:jc w:val="left"/>
        <w:rPr>
          <w:b w:val="0"/>
        </w:rPr>
      </w:pPr>
      <w:bookmarkStart w:id="0" w:name="_GoBack"/>
      <w:bookmarkEnd w:id="0"/>
    </w:p>
    <w:sectPr w:rsidR="00D03C9F">
      <w:footerReference w:type="even" r:id="rId7"/>
      <w:footerReference w:type="default" r:id="rId8"/>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C9F" w:rsidRDefault="00D03C9F">
      <w:r>
        <w:separator/>
      </w:r>
    </w:p>
  </w:endnote>
  <w:endnote w:type="continuationSeparator" w:id="0">
    <w:p w:rsidR="00D03C9F" w:rsidRDefault="00D0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C9F" w:rsidRDefault="00D03C9F">
    <w:pPr>
      <w:pStyle w:val="a6"/>
      <w:framePr w:wrap="around" w:vAnchor="text" w:hAnchor="margin" w:xAlign="right" w:y="1"/>
      <w:rPr>
        <w:rStyle w:val="a7"/>
      </w:rPr>
    </w:pPr>
    <w:r>
      <w:rPr>
        <w:rStyle w:val="a7"/>
        <w:noProof/>
      </w:rPr>
      <w:t>8</w:t>
    </w:r>
  </w:p>
  <w:p w:rsidR="00D03C9F" w:rsidRDefault="00D03C9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C9F" w:rsidRDefault="00F2166B">
    <w:pPr>
      <w:pStyle w:val="a6"/>
      <w:framePr w:wrap="around" w:vAnchor="text" w:hAnchor="margin" w:xAlign="right" w:y="1"/>
      <w:rPr>
        <w:rStyle w:val="a7"/>
      </w:rPr>
    </w:pPr>
    <w:r>
      <w:rPr>
        <w:rStyle w:val="a7"/>
        <w:noProof/>
      </w:rPr>
      <w:t>11</w:t>
    </w:r>
  </w:p>
  <w:p w:rsidR="00D03C9F" w:rsidRDefault="00D03C9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C9F" w:rsidRDefault="00D03C9F">
      <w:r>
        <w:separator/>
      </w:r>
    </w:p>
  </w:footnote>
  <w:footnote w:type="continuationSeparator" w:id="0">
    <w:p w:rsidR="00D03C9F" w:rsidRDefault="00D03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7093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7F6062A9"/>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66B"/>
    <w:rsid w:val="00B24AB5"/>
    <w:rsid w:val="00D03C9F"/>
    <w:rsid w:val="00F2166B"/>
    <w:rsid w:val="00F86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A71915-3F87-45D6-B846-0E23FC72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u w:val="single"/>
    </w:rPr>
  </w:style>
  <w:style w:type="paragraph" w:styleId="a4">
    <w:name w:val="Body Text Indent"/>
    <w:basedOn w:val="a"/>
    <w:semiHidden/>
    <w:pPr>
      <w:ind w:firstLine="709"/>
      <w:jc w:val="both"/>
    </w:pPr>
    <w:rPr>
      <w:sz w:val="24"/>
    </w:rPr>
  </w:style>
  <w:style w:type="paragraph" w:styleId="a5">
    <w:name w:val="Body Text"/>
    <w:basedOn w:val="a"/>
    <w:semiHidden/>
    <w:pPr>
      <w:spacing w:line="360" w:lineRule="auto"/>
      <w:jc w:val="center"/>
    </w:pPr>
    <w:rPr>
      <w:b/>
      <w:sz w:val="24"/>
    </w:rPr>
  </w:style>
  <w:style w:type="paragraph" w:styleId="20">
    <w:name w:val="Body Text 2"/>
    <w:basedOn w:val="a"/>
    <w:semiHidden/>
    <w:pPr>
      <w:jc w:val="both"/>
    </w:pPr>
    <w:rPr>
      <w:b/>
      <w:sz w:val="24"/>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2362</Words>
  <Characters>13467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частная квартира</Company>
  <LinksUpToDate>false</LinksUpToDate>
  <CharactersWithSpaces>15798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subject/>
  <dc:creator>Дымкович</dc:creator>
  <cp:keywords/>
  <cp:lastModifiedBy>admin</cp:lastModifiedBy>
  <cp:revision>2</cp:revision>
  <dcterms:created xsi:type="dcterms:W3CDTF">2014-02-12T22:21:00Z</dcterms:created>
  <dcterms:modified xsi:type="dcterms:W3CDTF">2014-02-12T22:21:00Z</dcterms:modified>
</cp:coreProperties>
</file>