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ED6" w:rsidRDefault="00224ED6">
      <w:pPr>
        <w:spacing w:line="220" w:lineRule="auto"/>
        <w:ind w:right="-8"/>
        <w:jc w:val="center"/>
        <w:rPr>
          <w:sz w:val="24"/>
        </w:rPr>
      </w:pPr>
      <w:r>
        <w:rPr>
          <w:sz w:val="24"/>
        </w:rPr>
        <w:t>РОССИЙСКАЯ ТАМОЖЕННАЯ АКАДЕМИЯ</w:t>
      </w:r>
    </w:p>
    <w:p w:rsidR="00224ED6" w:rsidRDefault="00224ED6">
      <w:pPr>
        <w:spacing w:line="220" w:lineRule="auto"/>
        <w:ind w:right="-8"/>
        <w:jc w:val="center"/>
        <w:rPr>
          <w:sz w:val="24"/>
        </w:rPr>
      </w:pPr>
      <w:r>
        <w:rPr>
          <w:sz w:val="24"/>
        </w:rPr>
        <w:t>САНКТ-ПЕТЕРБУРГСКИЙ ФИЛИАЛ</w:t>
      </w:r>
    </w:p>
    <w:p w:rsidR="00224ED6" w:rsidRDefault="00224ED6">
      <w:pPr>
        <w:spacing w:line="220" w:lineRule="auto"/>
        <w:ind w:right="-8"/>
        <w:jc w:val="center"/>
        <w:rPr>
          <w:sz w:val="24"/>
        </w:rPr>
      </w:pPr>
      <w:r>
        <w:rPr>
          <w:sz w:val="24"/>
        </w:rPr>
        <w:t>им. В.</w:t>
      </w:r>
      <w:r>
        <w:rPr>
          <w:noProof/>
          <w:sz w:val="24"/>
        </w:rPr>
        <w:t xml:space="preserve"> </w:t>
      </w:r>
      <w:r>
        <w:rPr>
          <w:sz w:val="24"/>
        </w:rPr>
        <w:t>Б. БОБКОВА</w:t>
      </w:r>
    </w:p>
    <w:p w:rsidR="00224ED6" w:rsidRDefault="00224ED6">
      <w:pPr>
        <w:spacing w:before="260"/>
        <w:jc w:val="center"/>
        <w:rPr>
          <w:sz w:val="24"/>
        </w:rPr>
      </w:pPr>
      <w:r>
        <w:rPr>
          <w:sz w:val="24"/>
        </w:rPr>
        <w:t>КАФЕДРА ПРАВОВЫХ ДИСЦИПЛИН</w:t>
      </w:r>
    </w:p>
    <w:p w:rsidR="00224ED6" w:rsidRDefault="00224ED6">
      <w:pPr>
        <w:ind w:right="-8"/>
        <w:jc w:val="center"/>
        <w:rPr>
          <w:sz w:val="24"/>
        </w:rPr>
      </w:pPr>
    </w:p>
    <w:p w:rsidR="00224ED6" w:rsidRDefault="00224ED6">
      <w:pPr>
        <w:ind w:right="-8"/>
        <w:jc w:val="center"/>
        <w:rPr>
          <w:sz w:val="24"/>
        </w:rPr>
      </w:pPr>
    </w:p>
    <w:p w:rsidR="00224ED6" w:rsidRDefault="00224ED6">
      <w:pPr>
        <w:ind w:right="-8"/>
        <w:jc w:val="center"/>
        <w:rPr>
          <w:sz w:val="24"/>
        </w:rPr>
      </w:pPr>
    </w:p>
    <w:p w:rsidR="00224ED6" w:rsidRDefault="00224ED6">
      <w:pPr>
        <w:ind w:right="-8"/>
        <w:jc w:val="center"/>
        <w:rPr>
          <w:sz w:val="24"/>
        </w:rPr>
      </w:pPr>
    </w:p>
    <w:p w:rsidR="00224ED6" w:rsidRDefault="00224ED6">
      <w:pPr>
        <w:ind w:right="-8"/>
        <w:jc w:val="center"/>
        <w:rPr>
          <w:sz w:val="24"/>
        </w:rPr>
      </w:pPr>
    </w:p>
    <w:p w:rsidR="00224ED6" w:rsidRDefault="00224ED6">
      <w:pPr>
        <w:ind w:right="-8"/>
        <w:jc w:val="center"/>
        <w:rPr>
          <w:sz w:val="24"/>
        </w:rPr>
      </w:pPr>
    </w:p>
    <w:p w:rsidR="00224ED6" w:rsidRDefault="00224ED6">
      <w:pPr>
        <w:ind w:right="-8"/>
        <w:jc w:val="center"/>
        <w:rPr>
          <w:sz w:val="24"/>
        </w:rPr>
      </w:pPr>
    </w:p>
    <w:p w:rsidR="00224ED6" w:rsidRDefault="00224ED6">
      <w:pPr>
        <w:ind w:right="-8"/>
        <w:jc w:val="center"/>
        <w:rPr>
          <w:sz w:val="24"/>
        </w:rPr>
      </w:pPr>
    </w:p>
    <w:p w:rsidR="00224ED6" w:rsidRDefault="00224ED6">
      <w:pPr>
        <w:ind w:right="-8"/>
        <w:jc w:val="center"/>
        <w:rPr>
          <w:sz w:val="24"/>
        </w:rPr>
      </w:pPr>
    </w:p>
    <w:p w:rsidR="00224ED6" w:rsidRDefault="00224ED6">
      <w:pPr>
        <w:ind w:right="-8"/>
        <w:jc w:val="center"/>
        <w:rPr>
          <w:sz w:val="24"/>
        </w:rPr>
      </w:pPr>
    </w:p>
    <w:p w:rsidR="00224ED6" w:rsidRDefault="00224ED6">
      <w:pPr>
        <w:ind w:right="-8"/>
        <w:jc w:val="center"/>
        <w:rPr>
          <w:sz w:val="24"/>
        </w:rPr>
      </w:pPr>
    </w:p>
    <w:p w:rsidR="00224ED6" w:rsidRDefault="00224ED6">
      <w:pPr>
        <w:ind w:right="-8"/>
        <w:jc w:val="center"/>
        <w:rPr>
          <w:sz w:val="24"/>
        </w:rPr>
      </w:pPr>
    </w:p>
    <w:p w:rsidR="00224ED6" w:rsidRDefault="00224ED6">
      <w:pPr>
        <w:ind w:right="-8"/>
        <w:jc w:val="center"/>
        <w:rPr>
          <w:sz w:val="24"/>
        </w:rPr>
      </w:pPr>
    </w:p>
    <w:p w:rsidR="00224ED6" w:rsidRDefault="00224ED6">
      <w:pPr>
        <w:ind w:right="-8"/>
        <w:jc w:val="center"/>
        <w:rPr>
          <w:sz w:val="24"/>
        </w:rPr>
      </w:pPr>
    </w:p>
    <w:p w:rsidR="00224ED6" w:rsidRDefault="00224ED6">
      <w:pPr>
        <w:ind w:right="-8"/>
        <w:jc w:val="center"/>
        <w:rPr>
          <w:sz w:val="24"/>
        </w:rPr>
      </w:pPr>
      <w:r>
        <w:rPr>
          <w:sz w:val="24"/>
        </w:rPr>
        <w:t>К О Н Т Р О Л Ь Н А Я    Р А Б О Т А</w:t>
      </w:r>
    </w:p>
    <w:p w:rsidR="00224ED6" w:rsidRDefault="00224ED6">
      <w:pPr>
        <w:ind w:right="-8"/>
        <w:jc w:val="center"/>
        <w:rPr>
          <w:sz w:val="24"/>
        </w:rPr>
      </w:pPr>
      <w:r>
        <w:rPr>
          <w:sz w:val="24"/>
        </w:rPr>
        <w:t xml:space="preserve"> по дисциплине</w:t>
      </w:r>
    </w:p>
    <w:p w:rsidR="00224ED6" w:rsidRDefault="00224ED6">
      <w:pPr>
        <w:ind w:right="-8"/>
        <w:jc w:val="center"/>
        <w:rPr>
          <w:sz w:val="24"/>
        </w:rPr>
      </w:pPr>
      <w:r>
        <w:rPr>
          <w:sz w:val="24"/>
        </w:rPr>
        <w:t>«ТЕОРИЯ ГОСУДАРСТВА И ПРАВА»</w:t>
      </w:r>
    </w:p>
    <w:p w:rsidR="00224ED6" w:rsidRDefault="00224ED6">
      <w:pPr>
        <w:spacing w:before="520"/>
        <w:jc w:val="center"/>
        <w:rPr>
          <w:sz w:val="24"/>
        </w:rPr>
      </w:pPr>
      <w:r>
        <w:rPr>
          <w:sz w:val="24"/>
        </w:rPr>
        <w:t>на тему:</w:t>
      </w:r>
    </w:p>
    <w:p w:rsidR="00224ED6" w:rsidRDefault="00224ED6">
      <w:pPr>
        <w:jc w:val="center"/>
        <w:rPr>
          <w:sz w:val="36"/>
        </w:rPr>
      </w:pPr>
      <w:r>
        <w:rPr>
          <w:sz w:val="36"/>
        </w:rPr>
        <w:t>«Правонарушения»</w:t>
      </w:r>
    </w:p>
    <w:p w:rsidR="00224ED6" w:rsidRDefault="00224ED6"/>
    <w:p w:rsidR="00224ED6" w:rsidRDefault="00224ED6"/>
    <w:p w:rsidR="00224ED6" w:rsidRDefault="00224ED6"/>
    <w:p w:rsidR="00224ED6" w:rsidRDefault="00224ED6"/>
    <w:p w:rsidR="00224ED6" w:rsidRDefault="00224ED6"/>
    <w:p w:rsidR="00224ED6" w:rsidRDefault="00224ED6"/>
    <w:p w:rsidR="00224ED6" w:rsidRDefault="00224ED6"/>
    <w:p w:rsidR="00224ED6" w:rsidRDefault="00224ED6"/>
    <w:p w:rsidR="00224ED6" w:rsidRDefault="00224ED6">
      <w:pPr>
        <w:spacing w:line="260" w:lineRule="auto"/>
        <w:ind w:left="4678"/>
        <w:rPr>
          <w:sz w:val="24"/>
        </w:rPr>
      </w:pPr>
      <w:r>
        <w:rPr>
          <w:sz w:val="24"/>
        </w:rPr>
        <w:t>Выполнена: слушателем I</w:t>
      </w:r>
      <w:r>
        <w:rPr>
          <w:sz w:val="24"/>
          <w:lang w:val="en-US"/>
        </w:rPr>
        <w:t>I</w:t>
      </w:r>
      <w:r>
        <w:rPr>
          <w:sz w:val="24"/>
        </w:rPr>
        <w:t xml:space="preserve"> курса дневного отде</w:t>
      </w:r>
      <w:r>
        <w:rPr>
          <w:sz w:val="24"/>
        </w:rPr>
        <w:softHyphen/>
        <w:t>ления факультета таможенное дело, группы 231</w:t>
      </w:r>
    </w:p>
    <w:p w:rsidR="00224ED6" w:rsidRDefault="00224ED6">
      <w:pPr>
        <w:spacing w:line="260" w:lineRule="auto"/>
        <w:ind w:left="4678"/>
        <w:rPr>
          <w:sz w:val="24"/>
        </w:rPr>
      </w:pPr>
      <w:r>
        <w:rPr>
          <w:sz w:val="24"/>
        </w:rPr>
        <w:t>Талюкиным Юрием Алексеевичем</w:t>
      </w:r>
    </w:p>
    <w:p w:rsidR="00224ED6" w:rsidRDefault="00224ED6">
      <w:pPr>
        <w:spacing w:line="260" w:lineRule="auto"/>
        <w:ind w:right="-8"/>
        <w:jc w:val="center"/>
        <w:rPr>
          <w:sz w:val="24"/>
        </w:rPr>
      </w:pPr>
    </w:p>
    <w:p w:rsidR="00224ED6" w:rsidRDefault="00224ED6">
      <w:pPr>
        <w:spacing w:line="260" w:lineRule="auto"/>
        <w:ind w:right="-8"/>
        <w:jc w:val="center"/>
        <w:rPr>
          <w:sz w:val="24"/>
        </w:rPr>
      </w:pPr>
    </w:p>
    <w:p w:rsidR="00224ED6" w:rsidRDefault="00224ED6">
      <w:pPr>
        <w:spacing w:line="260" w:lineRule="auto"/>
        <w:ind w:right="-8"/>
        <w:jc w:val="center"/>
        <w:rPr>
          <w:sz w:val="24"/>
        </w:rPr>
      </w:pPr>
    </w:p>
    <w:p w:rsidR="00224ED6" w:rsidRDefault="00224ED6">
      <w:pPr>
        <w:spacing w:line="260" w:lineRule="auto"/>
        <w:ind w:right="-8"/>
        <w:jc w:val="center"/>
        <w:rPr>
          <w:sz w:val="24"/>
        </w:rPr>
      </w:pPr>
    </w:p>
    <w:p w:rsidR="00224ED6" w:rsidRDefault="00224ED6">
      <w:pPr>
        <w:spacing w:line="260" w:lineRule="auto"/>
        <w:ind w:right="-8"/>
        <w:jc w:val="center"/>
        <w:rPr>
          <w:sz w:val="24"/>
        </w:rPr>
      </w:pPr>
    </w:p>
    <w:p w:rsidR="00224ED6" w:rsidRDefault="00224ED6">
      <w:pPr>
        <w:spacing w:line="260" w:lineRule="auto"/>
        <w:ind w:right="-8"/>
        <w:jc w:val="center"/>
        <w:rPr>
          <w:sz w:val="24"/>
        </w:rPr>
      </w:pPr>
    </w:p>
    <w:p w:rsidR="00224ED6" w:rsidRDefault="00224ED6">
      <w:pPr>
        <w:spacing w:line="260" w:lineRule="auto"/>
        <w:ind w:right="-8"/>
        <w:jc w:val="center"/>
        <w:rPr>
          <w:sz w:val="24"/>
        </w:rPr>
      </w:pPr>
    </w:p>
    <w:p w:rsidR="00224ED6" w:rsidRDefault="00224ED6">
      <w:pPr>
        <w:spacing w:line="260" w:lineRule="auto"/>
        <w:ind w:right="-8"/>
        <w:jc w:val="center"/>
        <w:rPr>
          <w:sz w:val="24"/>
        </w:rPr>
      </w:pPr>
    </w:p>
    <w:p w:rsidR="00224ED6" w:rsidRDefault="00224ED6">
      <w:pPr>
        <w:spacing w:line="260" w:lineRule="auto"/>
        <w:ind w:right="-8"/>
        <w:jc w:val="center"/>
        <w:rPr>
          <w:sz w:val="24"/>
        </w:rPr>
      </w:pPr>
      <w:r>
        <w:rPr>
          <w:sz w:val="24"/>
        </w:rPr>
        <w:t>Санкт-Петербург</w:t>
      </w:r>
    </w:p>
    <w:p w:rsidR="00224ED6" w:rsidRDefault="00224ED6">
      <w:pPr>
        <w:spacing w:line="260" w:lineRule="auto"/>
        <w:ind w:right="-8"/>
        <w:jc w:val="center"/>
        <w:rPr>
          <w:sz w:val="24"/>
        </w:rPr>
      </w:pPr>
      <w:r>
        <w:rPr>
          <w:sz w:val="24"/>
        </w:rPr>
        <w:t>1999</w:t>
      </w:r>
    </w:p>
    <w:p w:rsidR="00224ED6" w:rsidRDefault="00224ED6">
      <w:pPr>
        <w:pStyle w:val="a8"/>
        <w:sectPr w:rsidR="00224ED6">
          <w:footerReference w:type="even" r:id="rId7"/>
          <w:footerReference w:type="default" r:id="rId8"/>
          <w:pgSz w:w="11906" w:h="16838" w:code="9"/>
          <w:pgMar w:top="1440" w:right="1797" w:bottom="1440" w:left="1797" w:header="720" w:footer="1134" w:gutter="0"/>
          <w:cols w:space="720"/>
        </w:sectPr>
      </w:pPr>
    </w:p>
    <w:p w:rsidR="00224ED6" w:rsidRDefault="00224ED6">
      <w:pPr>
        <w:pStyle w:val="10"/>
        <w:tabs>
          <w:tab w:val="right" w:leader="dot" w:pos="8302"/>
        </w:tabs>
        <w:rPr>
          <w:noProof/>
          <w:sz w:val="32"/>
        </w:rPr>
      </w:pPr>
      <w:r>
        <w:rPr>
          <w:noProof/>
          <w:sz w:val="32"/>
        </w:rPr>
        <w:t>I. Введение</w:t>
      </w:r>
      <w:r>
        <w:rPr>
          <w:noProof/>
          <w:sz w:val="32"/>
        </w:rPr>
        <w:tab/>
        <w:t>3</w:t>
      </w:r>
    </w:p>
    <w:p w:rsidR="00224ED6" w:rsidRDefault="00224ED6"/>
    <w:p w:rsidR="00224ED6" w:rsidRDefault="00224ED6">
      <w:pPr>
        <w:pStyle w:val="10"/>
        <w:tabs>
          <w:tab w:val="right" w:leader="dot" w:pos="8302"/>
        </w:tabs>
        <w:rPr>
          <w:noProof/>
          <w:sz w:val="32"/>
        </w:rPr>
      </w:pPr>
      <w:r>
        <w:rPr>
          <w:noProof/>
          <w:sz w:val="32"/>
        </w:rPr>
        <w:t>II. Понятие правонарушения</w:t>
      </w:r>
      <w:r>
        <w:rPr>
          <w:noProof/>
          <w:sz w:val="32"/>
        </w:rPr>
        <w:tab/>
        <w:t>4</w:t>
      </w:r>
    </w:p>
    <w:p w:rsidR="00224ED6" w:rsidRDefault="00224ED6"/>
    <w:p w:rsidR="00224ED6" w:rsidRDefault="00224ED6">
      <w:pPr>
        <w:pStyle w:val="10"/>
        <w:tabs>
          <w:tab w:val="right" w:leader="dot" w:pos="8302"/>
        </w:tabs>
        <w:rPr>
          <w:noProof/>
          <w:sz w:val="32"/>
        </w:rPr>
      </w:pPr>
      <w:r>
        <w:rPr>
          <w:noProof/>
          <w:sz w:val="32"/>
        </w:rPr>
        <w:t>III. Юридический состав правонарушения</w:t>
      </w:r>
      <w:r>
        <w:rPr>
          <w:noProof/>
          <w:sz w:val="32"/>
        </w:rPr>
        <w:tab/>
        <w:t>8</w:t>
      </w:r>
    </w:p>
    <w:p w:rsidR="00224ED6" w:rsidRDefault="00224ED6"/>
    <w:p w:rsidR="00224ED6" w:rsidRDefault="00224ED6">
      <w:pPr>
        <w:pStyle w:val="20"/>
        <w:tabs>
          <w:tab w:val="right" w:leader="dot" w:pos="8302"/>
        </w:tabs>
        <w:rPr>
          <w:noProof/>
          <w:sz w:val="32"/>
        </w:rPr>
      </w:pPr>
      <w:r>
        <w:rPr>
          <w:noProof/>
          <w:sz w:val="32"/>
        </w:rPr>
        <w:t>1. Объект правонарушения</w:t>
      </w:r>
      <w:r>
        <w:rPr>
          <w:noProof/>
          <w:sz w:val="32"/>
        </w:rPr>
        <w:tab/>
        <w:t>8</w:t>
      </w:r>
    </w:p>
    <w:p w:rsidR="00224ED6" w:rsidRDefault="00224ED6">
      <w:pPr>
        <w:pStyle w:val="20"/>
        <w:tabs>
          <w:tab w:val="right" w:leader="dot" w:pos="8302"/>
        </w:tabs>
        <w:rPr>
          <w:noProof/>
          <w:sz w:val="32"/>
        </w:rPr>
      </w:pPr>
      <w:r>
        <w:rPr>
          <w:noProof/>
          <w:sz w:val="32"/>
        </w:rPr>
        <w:t>2. Субъект правонарушения</w:t>
      </w:r>
      <w:r>
        <w:rPr>
          <w:noProof/>
          <w:sz w:val="32"/>
        </w:rPr>
        <w:tab/>
        <w:t>8</w:t>
      </w:r>
    </w:p>
    <w:p w:rsidR="00224ED6" w:rsidRDefault="00224ED6">
      <w:pPr>
        <w:pStyle w:val="20"/>
        <w:tabs>
          <w:tab w:val="right" w:leader="dot" w:pos="8302"/>
        </w:tabs>
        <w:rPr>
          <w:noProof/>
          <w:sz w:val="32"/>
        </w:rPr>
      </w:pPr>
      <w:r>
        <w:rPr>
          <w:noProof/>
          <w:sz w:val="32"/>
        </w:rPr>
        <w:t>3. Объективная сторона правонарушения</w:t>
      </w:r>
      <w:r>
        <w:rPr>
          <w:noProof/>
          <w:sz w:val="32"/>
        </w:rPr>
        <w:tab/>
        <w:t>9</w:t>
      </w:r>
    </w:p>
    <w:p w:rsidR="00224ED6" w:rsidRDefault="00224ED6">
      <w:pPr>
        <w:pStyle w:val="20"/>
        <w:tabs>
          <w:tab w:val="right" w:leader="dot" w:pos="8302"/>
        </w:tabs>
        <w:rPr>
          <w:noProof/>
          <w:sz w:val="32"/>
        </w:rPr>
      </w:pPr>
      <w:r>
        <w:rPr>
          <w:noProof/>
          <w:sz w:val="32"/>
        </w:rPr>
        <w:t>4. Субъективная сторона правонарушения</w:t>
      </w:r>
      <w:r>
        <w:rPr>
          <w:noProof/>
          <w:sz w:val="32"/>
        </w:rPr>
        <w:tab/>
        <w:t>10</w:t>
      </w:r>
    </w:p>
    <w:p w:rsidR="00224ED6" w:rsidRDefault="00224ED6"/>
    <w:p w:rsidR="00224ED6" w:rsidRDefault="00224ED6">
      <w:pPr>
        <w:pStyle w:val="10"/>
        <w:tabs>
          <w:tab w:val="right" w:leader="dot" w:pos="8302"/>
        </w:tabs>
        <w:rPr>
          <w:noProof/>
          <w:sz w:val="32"/>
        </w:rPr>
      </w:pPr>
      <w:r>
        <w:rPr>
          <w:noProof/>
          <w:sz w:val="32"/>
        </w:rPr>
        <w:t>IV. Виды правонарушений</w:t>
      </w:r>
      <w:r>
        <w:rPr>
          <w:noProof/>
          <w:sz w:val="32"/>
        </w:rPr>
        <w:tab/>
        <w:t>12</w:t>
      </w:r>
    </w:p>
    <w:p w:rsidR="00224ED6" w:rsidRDefault="00224ED6"/>
    <w:p w:rsidR="00224ED6" w:rsidRDefault="00224ED6">
      <w:pPr>
        <w:pStyle w:val="20"/>
        <w:tabs>
          <w:tab w:val="right" w:leader="dot" w:pos="8302"/>
        </w:tabs>
        <w:rPr>
          <w:noProof/>
          <w:sz w:val="32"/>
        </w:rPr>
      </w:pPr>
      <w:r>
        <w:rPr>
          <w:noProof/>
          <w:sz w:val="32"/>
        </w:rPr>
        <w:t>1. Преступления</w:t>
      </w:r>
      <w:r>
        <w:rPr>
          <w:noProof/>
          <w:sz w:val="32"/>
        </w:rPr>
        <w:tab/>
        <w:t>12</w:t>
      </w:r>
    </w:p>
    <w:p w:rsidR="00224ED6" w:rsidRDefault="00224ED6">
      <w:pPr>
        <w:pStyle w:val="20"/>
        <w:tabs>
          <w:tab w:val="right" w:leader="dot" w:pos="8302"/>
        </w:tabs>
        <w:rPr>
          <w:noProof/>
          <w:sz w:val="32"/>
        </w:rPr>
      </w:pPr>
      <w:r>
        <w:rPr>
          <w:noProof/>
          <w:sz w:val="32"/>
        </w:rPr>
        <w:t>2. Проступки</w:t>
      </w:r>
      <w:r>
        <w:rPr>
          <w:noProof/>
          <w:sz w:val="32"/>
        </w:rPr>
        <w:tab/>
        <w:t>13</w:t>
      </w:r>
    </w:p>
    <w:p w:rsidR="00224ED6" w:rsidRDefault="00224ED6"/>
    <w:p w:rsidR="00224ED6" w:rsidRDefault="00224ED6">
      <w:pPr>
        <w:pStyle w:val="10"/>
        <w:tabs>
          <w:tab w:val="right" w:leader="dot" w:pos="8302"/>
        </w:tabs>
        <w:rPr>
          <w:noProof/>
          <w:sz w:val="32"/>
        </w:rPr>
      </w:pPr>
      <w:r>
        <w:rPr>
          <w:noProof/>
          <w:sz w:val="32"/>
        </w:rPr>
        <w:t>V. Заключение</w:t>
      </w:r>
      <w:r>
        <w:rPr>
          <w:noProof/>
          <w:sz w:val="32"/>
        </w:rPr>
        <w:tab/>
        <w:t>16</w:t>
      </w:r>
    </w:p>
    <w:p w:rsidR="00224ED6" w:rsidRDefault="00224ED6"/>
    <w:p w:rsidR="00224ED6" w:rsidRDefault="00224ED6">
      <w:pPr>
        <w:pStyle w:val="10"/>
        <w:tabs>
          <w:tab w:val="right" w:leader="dot" w:pos="8302"/>
        </w:tabs>
        <w:rPr>
          <w:noProof/>
          <w:sz w:val="32"/>
        </w:rPr>
      </w:pPr>
      <w:r>
        <w:rPr>
          <w:noProof/>
          <w:sz w:val="32"/>
        </w:rPr>
        <w:t>Список использованной литературы</w:t>
      </w:r>
      <w:r>
        <w:rPr>
          <w:noProof/>
          <w:sz w:val="32"/>
        </w:rPr>
        <w:tab/>
        <w:t>18</w:t>
      </w:r>
    </w:p>
    <w:p w:rsidR="00224ED6" w:rsidRDefault="00224ED6">
      <w:pPr>
        <w:pStyle w:val="a8"/>
        <w:sectPr w:rsidR="00224ED6">
          <w:footerReference w:type="default" r:id="rId9"/>
          <w:pgSz w:w="11906" w:h="16838" w:code="9"/>
          <w:pgMar w:top="1440" w:right="1797" w:bottom="1440" w:left="1797" w:header="720" w:footer="1134" w:gutter="0"/>
          <w:cols w:space="720"/>
        </w:sectPr>
      </w:pPr>
    </w:p>
    <w:p w:rsidR="00224ED6" w:rsidRDefault="00224ED6">
      <w:pPr>
        <w:pStyle w:val="1"/>
      </w:pPr>
      <w:bookmarkStart w:id="0" w:name="_Toc466427961"/>
      <w:r>
        <w:rPr>
          <w:lang w:val="en-US"/>
        </w:rPr>
        <w:t xml:space="preserve">I. </w:t>
      </w:r>
      <w:r>
        <w:t>Введение</w:t>
      </w:r>
      <w:bookmarkEnd w:id="0"/>
    </w:p>
    <w:p w:rsidR="00224ED6" w:rsidRDefault="00224ED6">
      <w:pPr>
        <w:pStyle w:val="a8"/>
      </w:pPr>
      <w:r>
        <w:t>Деятельность человека состоит из поступков. Поступок – глав</w:t>
      </w:r>
      <w:r>
        <w:softHyphen/>
        <w:t>ный элемент человеческих в</w:t>
      </w:r>
      <w:bookmarkStart w:id="1" w:name="OCRUncertain002"/>
      <w:r>
        <w:t>з</w:t>
      </w:r>
      <w:bookmarkEnd w:id="1"/>
      <w:r>
        <w:t>аимоотношений, в котором проявляются ра</w:t>
      </w:r>
      <w:bookmarkStart w:id="2" w:name="OCRUncertain003"/>
      <w:r>
        <w:t>з</w:t>
      </w:r>
      <w:bookmarkEnd w:id="2"/>
      <w:r>
        <w:softHyphen/>
        <w:t>личные качества личности</w:t>
      </w:r>
      <w:bookmarkStart w:id="3" w:name="OCRUncertain004"/>
      <w:r>
        <w:t>,</w:t>
      </w:r>
      <w:bookmarkEnd w:id="3"/>
      <w:r>
        <w:t xml:space="preserve"> отношение к проблемам действительности, к окру</w:t>
      </w:r>
      <w:bookmarkStart w:id="4" w:name="OCRUncertain005"/>
      <w:r>
        <w:t>ж</w:t>
      </w:r>
      <w:bookmarkEnd w:id="4"/>
      <w:r>
        <w:t>ающим людям. Всякий поступок вле</w:t>
      </w:r>
      <w:r>
        <w:softHyphen/>
        <w:t>чет з</w:t>
      </w:r>
      <w:bookmarkStart w:id="5" w:name="OCRUncertain006"/>
      <w:r>
        <w:t>а</w:t>
      </w:r>
      <w:bookmarkEnd w:id="5"/>
      <w:r>
        <w:t xml:space="preserve"> собой неи</w:t>
      </w:r>
      <w:bookmarkStart w:id="6" w:name="OCRUncertain007"/>
      <w:r>
        <w:t>з</w:t>
      </w:r>
      <w:bookmarkEnd w:id="6"/>
      <w:r>
        <w:t>бежные ре</w:t>
      </w:r>
      <w:bookmarkStart w:id="7" w:name="OCRUncertain008"/>
      <w:r>
        <w:t>з</w:t>
      </w:r>
      <w:bookmarkEnd w:id="7"/>
      <w:r>
        <w:t>ультаты</w:t>
      </w:r>
      <w:bookmarkStart w:id="8" w:name="OCRUncertain009"/>
      <w:r>
        <w:rPr>
          <w:noProof/>
        </w:rPr>
        <w:t>:</w:t>
      </w:r>
      <w:bookmarkEnd w:id="8"/>
      <w:r>
        <w:t xml:space="preserve"> изменения в отношениях людей, в их сознании, он так</w:t>
      </w:r>
      <w:bookmarkStart w:id="9" w:name="OCRUncertain010"/>
      <w:r>
        <w:t>ж</w:t>
      </w:r>
      <w:bookmarkEnd w:id="9"/>
      <w:r>
        <w:t>е влечет последствия и для самого  действующего лица. Правомерное поведение составляет основную, наиболее значительную часть действий и поступков. Правомерное поведение – это такое поведение людей, которое соответствует предписанию правовых норм. В то же время право призвано запрещать поведение, наносящее ущерб общественным отношениям. Правовые нормы либо разрешают (управомочивающие нормы), либо запрещают (запрещающие), либо предписывают (обязывающие) определённые варианты поведения. Таким образом, с точки зрения права, поведение может быть правомерным, юридически нейтральным, противоправным.</w:t>
      </w:r>
    </w:p>
    <w:p w:rsidR="00224ED6" w:rsidRDefault="00224ED6">
      <w:pPr>
        <w:pStyle w:val="a8"/>
      </w:pPr>
      <w:r>
        <w:t>Правонарушение, прежде всего связано с правом, т.е. таковым признаётся деяние, противоречащее модели поведения, содержащейся в правовой норме, иными словами, то, что данное деяние является правонарушением, должно быть указано в праве.</w:t>
      </w:r>
    </w:p>
    <w:p w:rsidR="00224ED6" w:rsidRDefault="00224ED6">
      <w:pPr>
        <w:pStyle w:val="a8"/>
      </w:pPr>
      <w:r>
        <w:t>До недавнего времени исследование правонарушения в общей теории государства и права большого внимания не уделялось. В нынешних же условиях эта проблема стала весьма актуальной в силу необходимости разработки общих методологических подходов к её изучению.</w:t>
      </w:r>
    </w:p>
    <w:p w:rsidR="00224ED6" w:rsidRDefault="00224ED6">
      <w:pPr>
        <w:pStyle w:val="a8"/>
        <w:sectPr w:rsidR="00224ED6">
          <w:pgSz w:w="11906" w:h="16838" w:code="9"/>
          <w:pgMar w:top="1440" w:right="1797" w:bottom="1440" w:left="1797" w:header="720" w:footer="1134" w:gutter="0"/>
          <w:cols w:space="720"/>
        </w:sectPr>
      </w:pPr>
    </w:p>
    <w:p w:rsidR="00224ED6" w:rsidRDefault="00224ED6">
      <w:pPr>
        <w:pStyle w:val="1"/>
      </w:pPr>
      <w:bookmarkStart w:id="10" w:name="_Toc466427962"/>
      <w:r>
        <w:rPr>
          <w:lang w:val="en-US"/>
        </w:rPr>
        <w:t>II</w:t>
      </w:r>
      <w:r>
        <w:t>. Понятие правонарушения</w:t>
      </w:r>
      <w:bookmarkEnd w:id="10"/>
    </w:p>
    <w:p w:rsidR="00224ED6" w:rsidRDefault="00224ED6">
      <w:pPr>
        <w:pStyle w:val="a8"/>
      </w:pPr>
      <w:r>
        <w:t>Правонарушение – социальное, общественно значимое явление. Даже тогда, когда, казалось бы, ущерб понесен только потерпевшим, правонарушитель причиняет вред обществу, ибо посягает на его члена, занимающего свое место в системе общественного разделения труда и потому функционально связанного со всеми остальными членами общества. Если в результате правонарушения будет уничтожен товар, то пострадает и его собственник и общество, поскольку этот товар не поступит на рынок и не удовлетворит потребности тех, кто в нём нуждается. Если в результате преступления будет убит человек, то пострадает и он сам, и экономика (он никогда не будет производить товары), и семья, которая лишится мужа, отца, брата и т.д., и государство, которое недосчитается одного гражданина, потенциального государственного деятеля или солдата.</w:t>
      </w:r>
      <w:r>
        <w:rPr>
          <w:rStyle w:val="a5"/>
        </w:rPr>
        <w:footnoteReference w:id="1"/>
      </w:r>
    </w:p>
    <w:p w:rsidR="00224ED6" w:rsidRDefault="00224ED6">
      <w:pPr>
        <w:pStyle w:val="a8"/>
      </w:pPr>
      <w:r>
        <w:t>Причины правонарушений заложены в аномалиях общественной жизни и в несовершенстве самого человека. Среди причин, порождающих правонарушения, следует назвать прежде всего экономические, социальные и нравственные причины (их изучением занимается специальная юридическая наука, криминология). Они являются питательной средой для различного рода злоупотреблений, хищений, коррупции, взяточничества, посягательств на жизнь и здоровье людей. На состояние преступности и уровень неправомерного поведения в обществе определенное влияние оказывают психофизиологические и биологические особенности правонарушителя.</w:t>
      </w:r>
    </w:p>
    <w:p w:rsidR="00224ED6" w:rsidRDefault="00224ED6">
      <w:pPr>
        <w:pStyle w:val="a8"/>
      </w:pPr>
      <w:r>
        <w:t>Нарушение предписаний правовых норм в любом обществе носит массовый характер и создаёт ему весьма ощутимый моральный и материальный вред. Несмотря на разнообразие причин, условий, субъектов и характеров совершаемых противоправных деяний, все они имеют общие признаки, позволяющие отнести их к одному социальному явления – правонарушению.</w:t>
      </w:r>
    </w:p>
    <w:p w:rsidR="00224ED6" w:rsidRDefault="00224ED6">
      <w:pPr>
        <w:pStyle w:val="a8"/>
      </w:pPr>
      <w:r>
        <w:t>Все без исключения правонарушения представляют собой деяния людей, а не воздействие сил природы или предметов, не действия животных. Термин «деяние» включает в себя два вари</w:t>
      </w:r>
      <w:r>
        <w:softHyphen/>
        <w:t>анта поведения личности</w:t>
      </w:r>
      <w:r>
        <w:rPr>
          <w:smallCaps/>
        </w:rPr>
        <w:t xml:space="preserve"> </w:t>
      </w:r>
      <w:r>
        <w:t>– его активное действие и юридически значимое бездействие.</w:t>
      </w:r>
    </w:p>
    <w:p w:rsidR="00224ED6" w:rsidRDefault="00224ED6">
      <w:pPr>
        <w:pStyle w:val="a8"/>
      </w:pPr>
      <w:r>
        <w:t>Если действие (бездействие) лица не представляет опасности для общества, то оно не может быть отнесено к числу правонару</w:t>
      </w:r>
      <w:r>
        <w:softHyphen/>
        <w:t>шений. Понятие общественной опасности деяния включает в себя два момента: наличие вреда и его общественную оценку.</w:t>
      </w:r>
    </w:p>
    <w:p w:rsidR="00224ED6" w:rsidRDefault="00224ED6">
      <w:pPr>
        <w:pStyle w:val="a8"/>
      </w:pPr>
      <w:r>
        <w:t>Однако, существующая в юридической литературе точка зрения, что всякое правонарушение должно быть общественно опасным, представляется не совсем обоснованной, т.к. общественная опасность является качественной характеристикой общественной вредности. Все правонарушения общественно вредны, но только часть из них общественно опасна.</w:t>
      </w:r>
    </w:p>
    <w:p w:rsidR="00224ED6" w:rsidRDefault="00224ED6">
      <w:pPr>
        <w:pStyle w:val="a8"/>
      </w:pPr>
      <w:r>
        <w:t>Общественно опасными считаются</w:t>
      </w:r>
      <w:r>
        <w:rPr>
          <w:b/>
        </w:rPr>
        <w:t xml:space="preserve"> </w:t>
      </w:r>
      <w:r>
        <w:t>преступления, которые составляют только часть правонарушений. Во второй части ст. 7 УК РФ отмечается, что не является преступлением действие или бездействие, хотя формально и содержащее признаки какого-либо деяния, предусмотренного Особенной частью Уголовного кодекса, но в силу малозначительности не представляющее общественной опасности.</w:t>
      </w:r>
      <w:r>
        <w:rPr>
          <w:rStyle w:val="a5"/>
        </w:rPr>
        <w:footnoteReference w:id="2"/>
      </w:r>
    </w:p>
    <w:p w:rsidR="00224ED6" w:rsidRDefault="00224ED6">
      <w:pPr>
        <w:pStyle w:val="a8"/>
      </w:pPr>
      <w:r>
        <w:t>Следовательно, если деяние не содержит в себе общественной опасности, то его нельзя относить к преступлениям, но свойства «вредности» оно не теряет. Следует отметить, что в УК РФ (Общая часть) содержится понятие преступления, фактически совпадающее с понятием правонарушения, что приводит к потере качественной его характеристики – общественной опасности. Закон не определяет степень общественной вредности, так как это исключительная прерогатива юрисдикционного органа.</w:t>
      </w:r>
      <w:r>
        <w:rPr>
          <w:rStyle w:val="a5"/>
        </w:rPr>
        <w:footnoteReference w:id="3"/>
      </w:r>
    </w:p>
    <w:p w:rsidR="00224ED6" w:rsidRDefault="00224ED6">
      <w:pPr>
        <w:pStyle w:val="a8"/>
      </w:pPr>
      <w:r>
        <w:t>Игнорируя общественные интересы, правонарушитель, как правило, преступает и закон, т.е. нарушает определённую юридическую обязанность или злоупотребляет правом. Противоправность является юридическим выражением общественной опасности деяния. Право выступает в этой связи формой внешнего выражения юридической оценки общественно вредного поведения личности, определяет границы возможного поведения субъектов, оценивает его с учетом как объективных, так и субъективных моментов (исторические условия, национальные интересы, особенности осуществления политической власти, традиции, обычаи, общественное мнение и т.п.).</w:t>
      </w:r>
    </w:p>
    <w:p w:rsidR="00224ED6" w:rsidRDefault="00224ED6">
      <w:pPr>
        <w:pStyle w:val="a8"/>
      </w:pPr>
      <w:r>
        <w:t>Границы противоправности и меру ответственности за их на</w:t>
      </w:r>
      <w:r>
        <w:softHyphen/>
        <w:t>рушение устанавливает государство, которое выносит свое реше</w:t>
      </w:r>
      <w:r>
        <w:softHyphen/>
        <w:t>ние на основе оценки комплекса объективных и субъективных факторов, в их числе: национальные традиции, особенности ис</w:t>
      </w:r>
      <w:r>
        <w:softHyphen/>
        <w:t>торической обстановки, интересы класса или социальной груп</w:t>
      </w:r>
      <w:r>
        <w:softHyphen/>
        <w:t>пы, осуществляющих политическую власть, общественное мне</w:t>
      </w:r>
      <w:r>
        <w:softHyphen/>
        <w:t>ние, значимость охраняемых отношений, степень причиняемого вреда и т.д. Одно и то же деяние при различных исторических обстоятельствах может оцениваться и как преступление, и как проступок, и как юридически безразличное поведение.</w:t>
      </w:r>
    </w:p>
    <w:p w:rsidR="00224ED6" w:rsidRDefault="00224ED6">
      <w:pPr>
        <w:pStyle w:val="a8"/>
      </w:pPr>
      <w:r>
        <w:t>Противоправность обычно связана с запрещением деяния со стороны государства при помощи юридических средств, опирающихся на возможность государственного принуждения. То, что правом не запрещено, не может считаться правонарушением.</w:t>
      </w:r>
    </w:p>
    <w:p w:rsidR="00224ED6" w:rsidRDefault="00224ED6">
      <w:pPr>
        <w:pStyle w:val="a8"/>
      </w:pPr>
      <w:r>
        <w:t>Формы проявления противоправности следующие:</w:t>
      </w:r>
    </w:p>
    <w:p w:rsidR="00224ED6" w:rsidRDefault="00224ED6">
      <w:pPr>
        <w:pStyle w:val="a8"/>
        <w:ind w:firstLine="284"/>
      </w:pPr>
      <w:r>
        <w:t>а) прямое нарушение правового запрета;</w:t>
      </w:r>
    </w:p>
    <w:p w:rsidR="00224ED6" w:rsidRDefault="00224ED6">
      <w:pPr>
        <w:pStyle w:val="a8"/>
        <w:ind w:firstLine="284"/>
      </w:pPr>
      <w:r>
        <w:t>б) неисполнение возложенных обязанностей;</w:t>
      </w:r>
    </w:p>
    <w:p w:rsidR="00224ED6" w:rsidRDefault="00224ED6">
      <w:pPr>
        <w:pStyle w:val="a8"/>
        <w:ind w:firstLine="284"/>
      </w:pPr>
      <w:r>
        <w:t>в) злоупотребление субъективным правом;</w:t>
      </w:r>
    </w:p>
    <w:p w:rsidR="00224ED6" w:rsidRDefault="00224ED6">
      <w:pPr>
        <w:pStyle w:val="a8"/>
        <w:ind w:firstLine="284"/>
      </w:pPr>
      <w:r>
        <w:t>г) превышение компетенции и т.</w:t>
      </w:r>
      <w:r>
        <w:rPr>
          <w:noProof/>
        </w:rPr>
        <w:t xml:space="preserve"> </w:t>
      </w:r>
      <w:r>
        <w:t>д.</w:t>
      </w:r>
    </w:p>
    <w:p w:rsidR="00224ED6" w:rsidRDefault="00224ED6">
      <w:pPr>
        <w:pStyle w:val="a8"/>
      </w:pPr>
      <w:r>
        <w:t>По мнению Л.И. Спиридонова, активная роль государства, часто го</w:t>
      </w:r>
      <w:r>
        <w:softHyphen/>
        <w:t>тового взять под охрану прежде всего то, что угодно лишь узурпировавшей власть клике, может привести к ситуации, в которой правонарушениями объявляются деяния, противоре</w:t>
      </w:r>
      <w:r>
        <w:softHyphen/>
        <w:t>чащие только закону, но соответствующие праву. Так, бес</w:t>
      </w:r>
      <w:r>
        <w:softHyphen/>
        <w:t>спорно противоречил праву Закон СССР об уголовной от</w:t>
      </w:r>
      <w:r>
        <w:softHyphen/>
        <w:t>ветственности за измену Родине от 8 июня 1934 г., устано</w:t>
      </w:r>
      <w:r>
        <w:softHyphen/>
        <w:t>вивший, в частности, положение, в соответствии с которым «несовершеннолетние члены семьи изменника, совместно с ним проживавшие или находившиеся на его иждивении к моменту совершения преступления, – подлежат лишению избиратель</w:t>
      </w:r>
      <w:r>
        <w:softHyphen/>
        <w:t>ных прав и ссылке в отдаленные районы Сибири на 5 лет». Грубо противопоставлялись праву изданные в декабре 1934 года уголовно-процессуальные нормы, вводившие внесудебное применение уголовно-правовых репрессий (правосудие осуще</w:t>
      </w:r>
      <w:r>
        <w:softHyphen/>
        <w:t>ствляется только судом), лишавшие подсудимого права на об</w:t>
      </w:r>
      <w:r>
        <w:softHyphen/>
        <w:t>жалование приговора, право на защиту (это – основопола</w:t>
      </w:r>
      <w:r>
        <w:softHyphen/>
        <w:t>гающие правовые принципы уголовного процесса, закреплен</w:t>
      </w:r>
      <w:r>
        <w:softHyphen/>
        <w:t>ные, в частности, в Конституциях большинства стран мира) и т.д.</w:t>
      </w:r>
      <w:r>
        <w:rPr>
          <w:rStyle w:val="a5"/>
        </w:rPr>
        <w:footnoteReference w:id="4"/>
      </w:r>
    </w:p>
    <w:p w:rsidR="00224ED6" w:rsidRDefault="00224ED6">
      <w:pPr>
        <w:pStyle w:val="a8"/>
      </w:pPr>
      <w:r>
        <w:t>Любое правонарушение противоправно. Однако не всякое противоправное деяние есть правонарушение. Необходимо, чтобы это деяние было результатом свободного волеизъявления правонарушителя, его виновным поведением.</w:t>
      </w:r>
    </w:p>
    <w:p w:rsidR="00224ED6" w:rsidRDefault="00224ED6">
      <w:pPr>
        <w:pStyle w:val="a8"/>
      </w:pPr>
      <w:r>
        <w:t>Свобода воли индивида весьма условна. Она зависит от многих объективных и субъективных обстоятельств. Однако при юридической оценке поведения человека необходимо, чтобы у него имелась возможность выбора вариантов поведения, возможность поступить по своему усмотрению. Если же у индивида такой свободы выбора нет, если он не способен осознать противоправность своего поведения, если вне зависимости от своих волевых устремлений и желаний он всё же объективно нарушает нормы права, налицо не правонарушение, а объективно противоправное деяние. В нём нет конфликта индивидуальной воли и воли, выраженной в нормативно-правовом установлении.</w:t>
      </w:r>
    </w:p>
    <w:p w:rsidR="00224ED6" w:rsidRDefault="00224ED6">
      <w:pPr>
        <w:pStyle w:val="a8"/>
      </w:pPr>
      <w:r>
        <w:t>Каждое правонарушение наносит ущерб общественным, госу</w:t>
      </w:r>
      <w:r>
        <w:softHyphen/>
        <w:t>дарственным, коллективным или личным интересам, приводит к вредным для общества последствиям. Насколько многообразны отношения, подвергаемые правовому регулированию, настолько многообразен и вред, причиняемый правонарушением.</w:t>
      </w:r>
    </w:p>
    <w:p w:rsidR="00224ED6" w:rsidRDefault="00224ED6">
      <w:pPr>
        <w:pStyle w:val="a8"/>
      </w:pPr>
      <w:r>
        <w:t>Вред может быть материальным и моральным, измеримым и неизмеримым, физическим и духовным, значительным и незна</w:t>
      </w:r>
      <w:r>
        <w:softHyphen/>
        <w:t>чительным, восстановимым и невосстановимым.</w:t>
      </w:r>
    </w:p>
    <w:p w:rsidR="00224ED6" w:rsidRDefault="00224ED6">
      <w:pPr>
        <w:pStyle w:val="a8"/>
      </w:pPr>
      <w:r>
        <w:t>Таким образом, правонарушение можно определить как виновное, проти</w:t>
      </w:r>
      <w:r>
        <w:softHyphen/>
        <w:t>воправное действие (бездействие) лица, причиняющее вред общест</w:t>
      </w:r>
      <w:r>
        <w:softHyphen/>
        <w:t>ву, государству или отдельным лицам.</w:t>
      </w:r>
      <w:r>
        <w:rPr>
          <w:rStyle w:val="a5"/>
        </w:rPr>
        <w:footnoteReference w:id="5"/>
      </w:r>
    </w:p>
    <w:p w:rsidR="00224ED6" w:rsidRDefault="00224ED6">
      <w:pPr>
        <w:pStyle w:val="a8"/>
      </w:pPr>
    </w:p>
    <w:p w:rsidR="00224ED6" w:rsidRDefault="00224ED6">
      <w:pPr>
        <w:pStyle w:val="a8"/>
        <w:sectPr w:rsidR="00224ED6">
          <w:pgSz w:w="11906" w:h="16838" w:code="9"/>
          <w:pgMar w:top="1440" w:right="1797" w:bottom="1440" w:left="1797" w:header="720" w:footer="1134" w:gutter="0"/>
          <w:cols w:space="720"/>
        </w:sectPr>
      </w:pPr>
    </w:p>
    <w:p w:rsidR="00224ED6" w:rsidRDefault="00224ED6">
      <w:pPr>
        <w:pStyle w:val="1"/>
      </w:pPr>
      <w:bookmarkStart w:id="11" w:name="_Toc466427963"/>
      <w:r>
        <w:rPr>
          <w:lang w:val="en-US"/>
        </w:rPr>
        <w:t>III</w:t>
      </w:r>
      <w:r>
        <w:t>. Юридический состав правонарушения</w:t>
      </w:r>
      <w:bookmarkEnd w:id="11"/>
    </w:p>
    <w:p w:rsidR="00224ED6" w:rsidRDefault="00224ED6">
      <w:pPr>
        <w:pStyle w:val="a8"/>
      </w:pPr>
      <w:r>
        <w:t>Понятия «правонарушение» и «состав правонарушения» тесно взаимосвязаны, но не тождественны.  Понятие фиксирует признаки, отдельные свойства правонарушения. Категория «состав правонарушения» необходима для её конкретизации и индивидуализации, она отражает действительность, а именно – совокупность юридических фактов служащих основанием юридической ответственности, определяет способ индивидуализации наказания.</w:t>
      </w:r>
    </w:p>
    <w:p w:rsidR="00224ED6" w:rsidRDefault="00224ED6">
      <w:pPr>
        <w:pStyle w:val="a8"/>
      </w:pPr>
      <w:r>
        <w:t>К числу обязательных элементов любого состава правонару</w:t>
      </w:r>
      <w:r>
        <w:softHyphen/>
        <w:t>шений относятся: объект правонарушения, объективная сторона правонарушения, субъект правонарушения, субъективная сторо</w:t>
      </w:r>
      <w:r>
        <w:softHyphen/>
        <w:t>на правонарушения.</w:t>
      </w:r>
    </w:p>
    <w:p w:rsidR="00224ED6" w:rsidRDefault="00224ED6">
      <w:pPr>
        <w:pStyle w:val="3"/>
      </w:pPr>
      <w:bookmarkStart w:id="12" w:name="_Toc466427964"/>
      <w:r>
        <w:t>1. Объект правонарушения</w:t>
      </w:r>
      <w:bookmarkEnd w:id="12"/>
    </w:p>
    <w:p w:rsidR="00224ED6" w:rsidRDefault="00224ED6">
      <w:pPr>
        <w:pStyle w:val="a8"/>
      </w:pPr>
      <w:r>
        <w:rPr>
          <w:i/>
        </w:rPr>
        <w:t>Объектом правонарушения</w:t>
      </w:r>
      <w:r>
        <w:t xml:space="preserve"> являются общественные отношения, регулируемые и охраняемые правом. Безобъектных правонарушений не существует. Правонарушитель своим действием или бездействием разрушает сложившийся и обеспечиваемый правовыми нормами правопорядок.</w:t>
      </w:r>
    </w:p>
    <w:p w:rsidR="00224ED6" w:rsidRDefault="00224ED6">
      <w:pPr>
        <w:pStyle w:val="a8"/>
      </w:pPr>
      <w:r>
        <w:t>Общественные отношения есть сложное явление социальной действительности, состоящее из различных элементов. К ним относятся и субъекты, выступающие сторонами отношения, и объекты, по поводу которых устанавливаются регулируемые пра</w:t>
      </w:r>
      <w:r>
        <w:softHyphen/>
        <w:t>вом связи, и деяния сторон, и сама правовая норма как форма реального отношения. На них-то и направлено конкретное пося</w:t>
      </w:r>
      <w:r>
        <w:softHyphen/>
        <w:t>гательство.</w:t>
      </w:r>
    </w:p>
    <w:p w:rsidR="00224ED6" w:rsidRDefault="00224ED6">
      <w:pPr>
        <w:pStyle w:val="a8"/>
      </w:pPr>
      <w:r>
        <w:t>В этой связи наряду с общим можно выделить и непосредст</w:t>
      </w:r>
      <w:r>
        <w:softHyphen/>
        <w:t>венный объект правонарушения. Насколько многообразны отно</w:t>
      </w:r>
      <w:r>
        <w:softHyphen/>
        <w:t>шения, настолько многообразны и непосредственные объекты правонарушений. Ими могут быть имущественные, трудовые, политические и иные права и интересы субъектов права, государ</w:t>
      </w:r>
      <w:r>
        <w:softHyphen/>
        <w:t>ственный и общественный строй, экологическое состояние ок</w:t>
      </w:r>
      <w:r>
        <w:softHyphen/>
        <w:t>ружающей среды, жизнь, честь, достоинство, здоровье человека.</w:t>
      </w:r>
    </w:p>
    <w:p w:rsidR="00224ED6" w:rsidRDefault="00224ED6">
      <w:pPr>
        <w:pStyle w:val="3"/>
      </w:pPr>
      <w:bookmarkStart w:id="13" w:name="_Toc466427965"/>
      <w:r>
        <w:t>2. Субъект правонарушения</w:t>
      </w:r>
      <w:bookmarkEnd w:id="13"/>
    </w:p>
    <w:p w:rsidR="00224ED6" w:rsidRDefault="00224ED6">
      <w:pPr>
        <w:pStyle w:val="a8"/>
      </w:pPr>
      <w:r>
        <w:rPr>
          <w:i/>
        </w:rPr>
        <w:t>Субъектом правонарушения</w:t>
      </w:r>
      <w:r>
        <w:t xml:space="preserve"> признается достигшее определен</w:t>
      </w:r>
      <w:r>
        <w:softHyphen/>
        <w:t>ного возраста деликтоспособное, вменяемое лицо, а также соци</w:t>
      </w:r>
      <w:r>
        <w:softHyphen/>
        <w:t>альная организация.</w:t>
      </w:r>
    </w:p>
    <w:p w:rsidR="00224ED6" w:rsidRDefault="00224ED6">
      <w:pPr>
        <w:pStyle w:val="a8"/>
      </w:pPr>
      <w:r>
        <w:t>Индивид, совершающий противоправное деяние, становится субъектом правонарушения, а затем и ответственности при усло</w:t>
      </w:r>
      <w:r>
        <w:softHyphen/>
        <w:t>вии его способности правильно понимать социальный смысл своего поступка.</w:t>
      </w:r>
    </w:p>
    <w:p w:rsidR="00224ED6" w:rsidRDefault="00224ED6">
      <w:pPr>
        <w:pStyle w:val="a8"/>
      </w:pPr>
      <w:r>
        <w:t>Устанавливаемые российским законодательством рубежи со</w:t>
      </w:r>
      <w:r>
        <w:softHyphen/>
        <w:t>циальной зрелости правонарушителя достаточно условны и от</w:t>
      </w:r>
      <w:r>
        <w:softHyphen/>
        <w:t>личаются весьма широким диапазоном. Принято считать, что социальная значимость объектов, охраняемых уголовным зако</w:t>
      </w:r>
      <w:r>
        <w:softHyphen/>
        <w:t>ном, адекватно осознается индивидами с 16 лет, а некоторых и связи с их особой ценностью и очевидностью с 14 лет.</w:t>
      </w:r>
    </w:p>
    <w:p w:rsidR="00224ED6" w:rsidRDefault="00224ED6">
      <w:pPr>
        <w:pStyle w:val="a8"/>
      </w:pPr>
      <w:r>
        <w:t>Гражданское законодательство признает как индивидуальных (физические лица), так и коллективных (юридические лица) пра</w:t>
      </w:r>
      <w:r>
        <w:softHyphen/>
        <w:t>вонарушителей. Уголовное и административное право, в связи с необходимостью индивидуализации ответственности и наказа</w:t>
      </w:r>
      <w:r>
        <w:softHyphen/>
        <w:t>ния, признает только индивидуального правонарушителя. Одна</w:t>
      </w:r>
      <w:r>
        <w:softHyphen/>
        <w:t>ко косвенно через институт соучастия изучаются и коллективные субъекты (банда, мафиозная группа).</w:t>
      </w:r>
    </w:p>
    <w:p w:rsidR="00224ED6" w:rsidRDefault="00224ED6">
      <w:pPr>
        <w:pStyle w:val="3"/>
      </w:pPr>
      <w:bookmarkStart w:id="14" w:name="_Toc466427966"/>
      <w:r>
        <w:t>3. Объективная сторона правонарушения</w:t>
      </w:r>
      <w:bookmarkEnd w:id="14"/>
    </w:p>
    <w:p w:rsidR="00224ED6" w:rsidRDefault="00224ED6">
      <w:pPr>
        <w:pStyle w:val="a8"/>
      </w:pPr>
      <w:r>
        <w:rPr>
          <w:i/>
        </w:rPr>
        <w:t xml:space="preserve">Объективная сторона правонарушения </w:t>
      </w:r>
      <w:r>
        <w:t>характеризует его с внешней стороны, как акт внешнего проявления. Обязательные элементы, составляющие содержание объективной стороны, включают в себя: противоправные деяния, его общественно вредные последствия – противоправный результат, а также причинную связь между деянием и наступившими последствиями.</w:t>
      </w:r>
      <w:r>
        <w:rPr>
          <w:rStyle w:val="a5"/>
        </w:rPr>
        <w:t xml:space="preserve"> </w:t>
      </w:r>
      <w:r>
        <w:rPr>
          <w:rStyle w:val="a5"/>
        </w:rPr>
        <w:footnoteReference w:id="6"/>
      </w:r>
    </w:p>
    <w:p w:rsidR="00224ED6" w:rsidRDefault="00224ED6">
      <w:pPr>
        <w:pStyle w:val="a8"/>
      </w:pPr>
      <w:r>
        <w:t>Факультативные элементы объективной стороны – место, время, обстановка.</w:t>
      </w:r>
    </w:p>
    <w:p w:rsidR="00224ED6" w:rsidRDefault="00224ED6">
      <w:pPr>
        <w:pStyle w:val="a8"/>
      </w:pPr>
      <w:r>
        <w:t>Посягательство на охраняемые обществом и государством объекты может осуществляться только в форме волевого поступ</w:t>
      </w:r>
      <w:r>
        <w:softHyphen/>
        <w:t>ка (действия или бездействия). Мысли, чувства, рефлекторные действия человека, инстинктивные проявления не могут квали</w:t>
      </w:r>
      <w:r>
        <w:softHyphen/>
        <w:t>фицироваться как правонарушения, потому что право не в состо</w:t>
      </w:r>
      <w:r>
        <w:softHyphen/>
        <w:t>янии предопределить и контролировать их направленность, регу</w:t>
      </w:r>
      <w:r>
        <w:softHyphen/>
        <w:t>лировать при помощи правовых установлений.</w:t>
      </w:r>
    </w:p>
    <w:p w:rsidR="00224ED6" w:rsidRDefault="00224ED6">
      <w:pPr>
        <w:pStyle w:val="a8"/>
      </w:pPr>
      <w:r>
        <w:t>Правонарушением может считаться только такое деяние чело</w:t>
      </w:r>
      <w:r>
        <w:softHyphen/>
        <w:t>века, когда он при достижении поставленной цели контролирует свое поведение, выражает в нем свою волю. Поэтому и не явля</w:t>
      </w:r>
      <w:r>
        <w:softHyphen/>
        <w:t>ются правонарушением деяния человека, совершённые против его воли под влиянием физического принуждения или непреодолимой силы.</w:t>
      </w:r>
    </w:p>
    <w:p w:rsidR="00224ED6" w:rsidRDefault="00224ED6">
      <w:pPr>
        <w:pStyle w:val="a8"/>
      </w:pPr>
      <w:r>
        <w:t>Правонарушение может совершаться как активными дейст</w:t>
      </w:r>
      <w:r>
        <w:softHyphen/>
        <w:t>виями, так и противоправным бездействием человека, которое связано с невыполнением обязанностей, возложенных на него непосредственно нормативно-правовым актом, договором или актом применения права.</w:t>
      </w:r>
    </w:p>
    <w:p w:rsidR="00224ED6" w:rsidRDefault="00224ED6">
      <w:pPr>
        <w:pStyle w:val="a8"/>
      </w:pPr>
      <w:r>
        <w:t>Своим волевым противоправным поведением правонаруши</w:t>
      </w:r>
      <w:r>
        <w:softHyphen/>
        <w:t>тель причиняет вред личным, коллективным, государственным или общественным интересам. Этот вред может иметь как иму</w:t>
      </w:r>
      <w:r>
        <w:softHyphen/>
        <w:t>щественный характер (хищение, уничтожение имущества, упу</w:t>
      </w:r>
      <w:r>
        <w:softHyphen/>
        <w:t>щенная выгода), так и неимущественный (причинение телесных повреждений, клевета, утрата возможности осуществить право).</w:t>
      </w:r>
    </w:p>
    <w:p w:rsidR="00224ED6" w:rsidRDefault="00224ED6">
      <w:pPr>
        <w:pStyle w:val="a8"/>
      </w:pPr>
      <w:r>
        <w:t>Для квалификации того или иного противоправного поведе</w:t>
      </w:r>
      <w:r>
        <w:softHyphen/>
        <w:t>ния как правонарушения необходимо установить прямую при</w:t>
      </w:r>
      <w:r>
        <w:softHyphen/>
        <w:t>чинную связь между деянием правонарушителя и общественно вредными последствиями, наступившими в результате соверше</w:t>
      </w:r>
      <w:r>
        <w:softHyphen/>
        <w:t>ния этого деяния.</w:t>
      </w:r>
    </w:p>
    <w:p w:rsidR="00224ED6" w:rsidRDefault="00224ED6">
      <w:pPr>
        <w:pStyle w:val="a8"/>
      </w:pPr>
      <w:r>
        <w:t>Связи между различными явлениями социальной действи</w:t>
      </w:r>
      <w:r>
        <w:softHyphen/>
        <w:t>тельности могут быть как необходимыми, так и случайными. Правонарушитель, совершая противоправное деяние, должен осознавать его общественно опасный характер и предполагать возможность наступления вредных последствий.</w:t>
      </w:r>
    </w:p>
    <w:p w:rsidR="00224ED6" w:rsidRDefault="00224ED6">
      <w:pPr>
        <w:pStyle w:val="a8"/>
      </w:pPr>
      <w:r>
        <w:t>Правоприменитель, вынося решение по делу, должен устано</w:t>
      </w:r>
      <w:r>
        <w:softHyphen/>
        <w:t>вить характер всех этих связей, всесторонне анализируя факти</w:t>
      </w:r>
      <w:r>
        <w:softHyphen/>
        <w:t>ческие обстоятельства правонарушения. Иногда эта деятель</w:t>
      </w:r>
      <w:r>
        <w:softHyphen/>
        <w:t>ность представляет довольно сложную проблему.</w:t>
      </w:r>
    </w:p>
    <w:p w:rsidR="00224ED6" w:rsidRDefault="00224ED6">
      <w:pPr>
        <w:pStyle w:val="3"/>
      </w:pPr>
      <w:bookmarkStart w:id="15" w:name="_Toc466427967"/>
      <w:r>
        <w:t>4. Субъективная сторона правонарушения</w:t>
      </w:r>
      <w:bookmarkEnd w:id="15"/>
    </w:p>
    <w:p w:rsidR="00224ED6" w:rsidRDefault="00224ED6">
      <w:pPr>
        <w:pStyle w:val="a8"/>
      </w:pPr>
      <w:r>
        <w:rPr>
          <w:i/>
        </w:rPr>
        <w:t>Субъективная сторона правонарушения</w:t>
      </w:r>
      <w:r>
        <w:t xml:space="preserve"> является существенным элементом состава правонарушения, отличающим его от объективно противоправных проступков.</w:t>
      </w:r>
    </w:p>
    <w:p w:rsidR="00224ED6" w:rsidRDefault="00224ED6">
      <w:pPr>
        <w:pStyle w:val="a8"/>
      </w:pPr>
      <w:r>
        <w:t>Исследование всех граней противоправного поведения предполагает обязательное выяснение сознательно-волевого психического отношения правонарушителя к совершаемому им деянию, т.е. анализ вины.</w:t>
      </w:r>
    </w:p>
    <w:p w:rsidR="00224ED6" w:rsidRDefault="00224ED6">
      <w:pPr>
        <w:pStyle w:val="a8"/>
      </w:pPr>
      <w:r>
        <w:t>Различают две её нормы: умысел – прямой и косвенный (эвентуальный) и неосторожность.</w:t>
      </w:r>
    </w:p>
    <w:p w:rsidR="00224ED6" w:rsidRDefault="00224ED6">
      <w:pPr>
        <w:pStyle w:val="a8"/>
      </w:pPr>
      <w:r>
        <w:rPr>
          <w:spacing w:val="40"/>
        </w:rPr>
        <w:t>Прямой умысел</w:t>
      </w:r>
      <w:r>
        <w:t xml:space="preserve"> состоит в сознании правонарушителем общественно вредного характера совершаемого им деяния, предвидении возможности или неизбежности наступления противоправного результата, причиной связи между ними, а также желания их наступления.</w:t>
      </w:r>
    </w:p>
    <w:p w:rsidR="00224ED6" w:rsidRDefault="00224ED6">
      <w:pPr>
        <w:pStyle w:val="a8"/>
      </w:pPr>
      <w:r>
        <w:rPr>
          <w:spacing w:val="40"/>
        </w:rPr>
        <w:t>Косвенный умысел</w:t>
      </w:r>
      <w:r>
        <w:t xml:space="preserve"> устанавливается в том случае, если правонарушитель осознал противоправность своего деяния, предвидел противоправный результат, но не желал его наступления, хотя сознательно допускал или относился безразлично к его наступлению.</w:t>
      </w:r>
    </w:p>
    <w:p w:rsidR="00224ED6" w:rsidRDefault="00224ED6">
      <w:pPr>
        <w:pStyle w:val="a8"/>
      </w:pPr>
      <w:r>
        <w:t>Неосторожность выступает в виде противоправной самонадеянности (противоправного легкомыслия), противоправной небрежности.</w:t>
      </w:r>
    </w:p>
    <w:p w:rsidR="00224ED6" w:rsidRDefault="00224ED6">
      <w:pPr>
        <w:pStyle w:val="a8"/>
      </w:pPr>
      <w:r>
        <w:rPr>
          <w:spacing w:val="40"/>
        </w:rPr>
        <w:t xml:space="preserve">Противоправная самонадеянность </w:t>
      </w:r>
      <w:r>
        <w:t>состоит в осознании правонарушителем вредности своего деяния, предвидении возможности наступления противоправного его результата с легкомысленным расчетом на его предотвращение, полагаясь на самого себя, свои умения, навыки, мастерство и т.п. без достаточных к тому оснований.</w:t>
      </w:r>
    </w:p>
    <w:p w:rsidR="00224ED6" w:rsidRDefault="00224ED6">
      <w:pPr>
        <w:pStyle w:val="a8"/>
      </w:pPr>
      <w:r>
        <w:rPr>
          <w:spacing w:val="40"/>
        </w:rPr>
        <w:t>Противоправная небрежность</w:t>
      </w:r>
      <w:r>
        <w:t xml:space="preserve"> выражается в том, что правонарушитель не осознаёт вредности своего деяния, не предвидит возможного наступления противоправного его результата, хотя по всем обстоятельствам дела при условии необходимой внимательности и предусмотрительности он мог и должен был его предвидеть.</w:t>
      </w:r>
    </w:p>
    <w:p w:rsidR="00224ED6" w:rsidRDefault="00224ED6">
      <w:pPr>
        <w:pStyle w:val="a8"/>
      </w:pPr>
      <w:r>
        <w:t>В уголовном праве сейчас предлагается выделить и такую форму вины, как невежество. Преступление признается совершенным по невежеству, если лицо не осознавало вредности своего деяния, не предвидело возможности наступления несчастного случая с людьми или иных тяжких последствий вследствие незнания правил своей профессии, которые оно должно было знать.</w:t>
      </w:r>
    </w:p>
    <w:p w:rsidR="00224ED6" w:rsidRDefault="00224ED6">
      <w:pPr>
        <w:pStyle w:val="a8"/>
      </w:pPr>
    </w:p>
    <w:p w:rsidR="00224ED6" w:rsidRDefault="00224ED6">
      <w:pPr>
        <w:pStyle w:val="a8"/>
        <w:sectPr w:rsidR="00224ED6">
          <w:headerReference w:type="even" r:id="rId10"/>
          <w:pgSz w:w="11906" w:h="16838" w:code="9"/>
          <w:pgMar w:top="1440" w:right="1797" w:bottom="1440" w:left="1797" w:header="720" w:footer="1134" w:gutter="0"/>
          <w:cols w:space="720"/>
        </w:sectPr>
      </w:pPr>
    </w:p>
    <w:p w:rsidR="00224ED6" w:rsidRDefault="00224ED6">
      <w:pPr>
        <w:pStyle w:val="1"/>
      </w:pPr>
      <w:bookmarkStart w:id="16" w:name="_Toc466427968"/>
      <w:r>
        <w:rPr>
          <w:lang w:val="en-US"/>
        </w:rPr>
        <w:t>IV.</w:t>
      </w:r>
      <w:r>
        <w:t xml:space="preserve"> Виды правонарушений</w:t>
      </w:r>
      <w:bookmarkEnd w:id="16"/>
    </w:p>
    <w:p w:rsidR="00224ED6" w:rsidRDefault="00224ED6">
      <w:pPr>
        <w:pStyle w:val="a8"/>
      </w:pPr>
      <w:r>
        <w:t>Несмотря на общность некоторых рассмотренных признаков правонарушения весьма разнообразны. Это предопределяется различным содержанием общественных отношений, подвергающихся посягательству со стороны правонарушителей, многообразием субъектов, характером мотивом и целей их поведения, особенностями жизненных ситуаций и т.д. Такая широкая палитра актов противоправного поведения позволяет классифицировать их по самым различным основаниям.</w:t>
      </w:r>
    </w:p>
    <w:p w:rsidR="00224ED6" w:rsidRDefault="00224ED6">
      <w:pPr>
        <w:pStyle w:val="a8"/>
      </w:pPr>
      <w:r>
        <w:t>В зависимости от сферы общественной жизни, где они совершаются, различают:</w:t>
      </w:r>
    </w:p>
    <w:p w:rsidR="00224ED6" w:rsidRDefault="00224ED6">
      <w:pPr>
        <w:pStyle w:val="a8"/>
        <w:ind w:firstLine="284"/>
      </w:pPr>
      <w:r>
        <w:t>а) правонарушения в экономике;</w:t>
      </w:r>
    </w:p>
    <w:p w:rsidR="00224ED6" w:rsidRDefault="00224ED6">
      <w:pPr>
        <w:pStyle w:val="a8"/>
        <w:ind w:firstLine="284"/>
      </w:pPr>
      <w:r>
        <w:t>б) правонарушения в управленческой деятельности;</w:t>
      </w:r>
    </w:p>
    <w:p w:rsidR="00224ED6" w:rsidRDefault="00224ED6">
      <w:pPr>
        <w:pStyle w:val="a8"/>
        <w:ind w:firstLine="284"/>
      </w:pPr>
      <w:r>
        <w:t>в) правонарушения в семейно-бытовой сфере.</w:t>
      </w:r>
    </w:p>
    <w:p w:rsidR="00224ED6" w:rsidRDefault="00224ED6">
      <w:pPr>
        <w:pStyle w:val="a8"/>
      </w:pPr>
      <w:r>
        <w:t>В зависимости от характера стоящей перед правонарушителем цели можно выделить:</w:t>
      </w:r>
    </w:p>
    <w:p w:rsidR="00224ED6" w:rsidRDefault="00224ED6">
      <w:pPr>
        <w:pStyle w:val="a8"/>
        <w:ind w:left="567" w:hanging="283"/>
      </w:pPr>
      <w:r>
        <w:t>а) правонарушения, направленные на до</w:t>
      </w:r>
      <w:r>
        <w:softHyphen/>
        <w:t>стижение конкретной, определенной цели;</w:t>
      </w:r>
    </w:p>
    <w:p w:rsidR="00224ED6" w:rsidRDefault="00224ED6">
      <w:pPr>
        <w:pStyle w:val="a8"/>
        <w:ind w:left="567" w:hanging="283"/>
      </w:pPr>
      <w:r>
        <w:t>б) правонарушения, направленные на достижение неопределенной цели или несколь</w:t>
      </w:r>
      <w:r>
        <w:softHyphen/>
        <w:t>ких целей.</w:t>
      </w:r>
    </w:p>
    <w:p w:rsidR="00224ED6" w:rsidRDefault="00224ED6">
      <w:pPr>
        <w:pStyle w:val="a8"/>
      </w:pPr>
      <w:r>
        <w:t>Наиболее распространенной и социально значимой является классификация правонарушений в зависимости от степени их социальной опасности (вредности). В этой связи все правонару</w:t>
      </w:r>
      <w:r>
        <w:softHyphen/>
        <w:t>шения подразделяются на преступления и проступки.</w:t>
      </w:r>
    </w:p>
    <w:p w:rsidR="00224ED6" w:rsidRDefault="00224ED6">
      <w:pPr>
        <w:pStyle w:val="3"/>
      </w:pPr>
      <w:bookmarkStart w:id="17" w:name="_Toc466427969"/>
      <w:r>
        <w:t>1. Преступления</w:t>
      </w:r>
      <w:bookmarkEnd w:id="17"/>
    </w:p>
    <w:p w:rsidR="00224ED6" w:rsidRDefault="00224ED6">
      <w:pPr>
        <w:pStyle w:val="a8"/>
      </w:pPr>
      <w:r>
        <w:t>Преступлением признаётся предусмотренное уголовным законом общественно опасное деяние (действие или бездействие), посягающее на общественный строй государства, его политическую и экономическую систему, собственность, личность, трудовые, имущественные и другие права и свободы граждан, а равно иное посягающее на установленный правопорядок общественно опасное деяние, предусмотренное уголовным законом.</w:t>
      </w:r>
      <w:r>
        <w:rPr>
          <w:rStyle w:val="a5"/>
        </w:rPr>
        <w:footnoteReference w:id="7"/>
      </w:r>
    </w:p>
    <w:p w:rsidR="00224ED6" w:rsidRDefault="00224ED6">
      <w:pPr>
        <w:pStyle w:val="a8"/>
      </w:pPr>
      <w:r>
        <w:t>В связи с повышенной общественной опасностью преступле</w:t>
      </w:r>
      <w:r>
        <w:softHyphen/>
        <w:t>ний закон устанавливает за их совершение наиболее суровые меры наказания. В отличие от иных видов правонарушений пере</w:t>
      </w:r>
      <w:r>
        <w:softHyphen/>
        <w:t>чень преступных деяний, предусмотренных уголовным законом, исчерпывающий и расширительному толкованию не подлежит. Следует при этом отметить, что не является преступным деяние, хотя и имеющее все формальные признаки преступления, но в силу малозначительности не представляющее общественной опасности (ч. 2 ст. 14 УК РФ).</w:t>
      </w:r>
    </w:p>
    <w:p w:rsidR="00224ED6" w:rsidRDefault="00224ED6">
      <w:pPr>
        <w:pStyle w:val="3"/>
      </w:pPr>
      <w:bookmarkStart w:id="18" w:name="_Toc466427970"/>
      <w:r>
        <w:t>2. Проступки</w:t>
      </w:r>
      <w:bookmarkEnd w:id="18"/>
    </w:p>
    <w:p w:rsidR="00224ED6" w:rsidRDefault="00224ED6">
      <w:pPr>
        <w:pStyle w:val="a8"/>
      </w:pPr>
      <w:r>
        <w:t>Проступки отличаются меньшей степенью общественной опасности (вредности), совершаются в различных сферах обще</w:t>
      </w:r>
      <w:r>
        <w:softHyphen/>
        <w:t>ственной жизни, имеют разные объекты посягательства и право</w:t>
      </w:r>
      <w:r>
        <w:softHyphen/>
        <w:t>вые последствия. В этой связи они классифицируются на граж</w:t>
      </w:r>
      <w:r>
        <w:softHyphen/>
        <w:t>данские, административные, дисциплинарные правонарушения. Иногда выделяют также процессуальные правонарушения (неяв</w:t>
      </w:r>
      <w:r>
        <w:softHyphen/>
        <w:t>ка свидетеля в суд).</w:t>
      </w:r>
    </w:p>
    <w:p w:rsidR="00224ED6" w:rsidRDefault="00224ED6">
      <w:pPr>
        <w:pStyle w:val="a8"/>
      </w:pPr>
    </w:p>
    <w:p w:rsidR="00224ED6" w:rsidRDefault="00224ED6">
      <w:pPr>
        <w:pStyle w:val="a8"/>
      </w:pPr>
      <w:r>
        <w:rPr>
          <w:i/>
        </w:rPr>
        <w:t>Гражданские правонарушения (проступки)</w:t>
      </w:r>
      <w:r>
        <w:t xml:space="preserve"> отличаются от иных проступков специфическим объектом посягательства. Это имущественные и связанные с ними личные неимущественные отношения, регулируемые нормами гражданского права, а также некоторыми нормами трудового, семейного, земельного права.</w:t>
      </w:r>
      <w:r>
        <w:rPr>
          <w:rStyle w:val="a5"/>
        </w:rPr>
        <w:footnoteReference w:id="8"/>
      </w:r>
    </w:p>
    <w:p w:rsidR="00224ED6" w:rsidRDefault="00224ED6">
      <w:pPr>
        <w:pStyle w:val="a8"/>
      </w:pPr>
      <w:r>
        <w:t>Своё внешнее выражение данная разновидность правонарушения получает, как правило, в форме неисполнения или ненадлежащего исполнения договорных обязательств, в причинении какого либо имущественного вреда. Санкции за подобные правонарушения носят правовосстановительный характер и заключаются в возмещении нанесённого ущерба, отмене незаконных сделок, в восстановлении нарушенных прав и охраняемых законом интересов.</w:t>
      </w:r>
    </w:p>
    <w:p w:rsidR="00224ED6" w:rsidRDefault="00224ED6">
      <w:pPr>
        <w:pStyle w:val="a8"/>
      </w:pPr>
    </w:p>
    <w:p w:rsidR="00224ED6" w:rsidRDefault="00224ED6">
      <w:pPr>
        <w:pStyle w:val="a8"/>
      </w:pPr>
      <w:r>
        <w:rPr>
          <w:i/>
        </w:rPr>
        <w:t>Административные правонарушения (проступки)</w:t>
      </w:r>
      <w:r>
        <w:t xml:space="preserve"> представляют собой предусмотренные нормами административного, финансо</w:t>
      </w:r>
      <w:r>
        <w:softHyphen/>
        <w:t>вого, земельного, процессуального и иных отраслей права пося</w:t>
      </w:r>
      <w:r>
        <w:softHyphen/>
        <w:t>гательства на установленный порядок государственного управле</w:t>
      </w:r>
      <w:r>
        <w:softHyphen/>
        <w:t>ния, собственность, права и законные интересы граждан. Сюда относятся и мелкое хищение, и нарушение правил уличного дви</w:t>
      </w:r>
      <w:r>
        <w:softHyphen/>
        <w:t>жения, правил финансовой отчетности, правил противопожар</w:t>
      </w:r>
      <w:r>
        <w:softHyphen/>
        <w:t>ной безопасности и др.</w:t>
      </w:r>
      <w:r>
        <w:rPr>
          <w:rStyle w:val="a5"/>
        </w:rPr>
        <w:footnoteReference w:id="9"/>
      </w:r>
    </w:p>
    <w:p w:rsidR="00224ED6" w:rsidRDefault="00224ED6">
      <w:pPr>
        <w:pStyle w:val="a8"/>
      </w:pPr>
      <w:r>
        <w:t>Содержание данной разновидности противоправного поведе</w:t>
      </w:r>
      <w:r>
        <w:softHyphen/>
        <w:t>ния выражается в нарушении общеобязательных правил, уста</w:t>
      </w:r>
      <w:r>
        <w:softHyphen/>
        <w:t>навливаемых административными органами, в дезорганизации порядка государственного управления. Специфика посягатель</w:t>
      </w:r>
      <w:r>
        <w:softHyphen/>
        <w:t>ства предопределяет и характер наказания за совершенное дея</w:t>
      </w:r>
      <w:r>
        <w:softHyphen/>
        <w:t>ние. Это предупреждение, штраф, лишение водительских прав и другие меры государственного правового воздействия, налагае</w:t>
      </w:r>
      <w:r>
        <w:softHyphen/>
        <w:t>мые специальными органами государства.</w:t>
      </w:r>
    </w:p>
    <w:p w:rsidR="00224ED6" w:rsidRDefault="00224ED6">
      <w:pPr>
        <w:pStyle w:val="a8"/>
      </w:pPr>
    </w:p>
    <w:p w:rsidR="00224ED6" w:rsidRDefault="00224ED6">
      <w:pPr>
        <w:pStyle w:val="a8"/>
      </w:pPr>
      <w:r>
        <w:rPr>
          <w:i/>
        </w:rPr>
        <w:t>Дисциплинарные правонарушения (проступки)</w:t>
      </w:r>
      <w:r>
        <w:t xml:space="preserve"> представляют собой противоправные деяния, нарушающие внутренний распорядок деятельности предприятий, учреждений и организаций. Совершая дисциплинарный проступок, правонарушитель дезорганизует нормальную деятельность трудовых коллективов, нарушает трудовую, учебную, служебную, производственную, воинскую дисциплину (прогулы, опоздания на работу, пропуски учебных занятий, невыполнение распоряжений администрации и т.д.). Меры ответственности фиксируются в санкциях правовых норм и выражаются в замечании, выговоре, строгом выговоре, переводе на низшую должность, отчислении из учебного заведения и т.д.</w:t>
      </w:r>
      <w:r>
        <w:rPr>
          <w:rStyle w:val="a5"/>
        </w:rPr>
        <w:footnoteReference w:id="10"/>
      </w:r>
    </w:p>
    <w:p w:rsidR="00224ED6" w:rsidRDefault="00224ED6">
      <w:pPr>
        <w:pStyle w:val="a8"/>
      </w:pPr>
      <w:r>
        <w:t>Следует отметить, что все виды правонарушений находятся в тесной связи и взаимообусловленности. Так, безответственность должностных лиц, халатность и неэффективность работы право</w:t>
      </w:r>
      <w:r>
        <w:softHyphen/>
        <w:t>охранительных органов, приводящие к безнаказанности, зачас</w:t>
      </w:r>
      <w:r>
        <w:softHyphen/>
        <w:t>тую являются своеобразными стимулами повышения обществен</w:t>
      </w:r>
      <w:r>
        <w:softHyphen/>
        <w:t>ной опасности правонарушителя и его деяний.</w:t>
      </w:r>
    </w:p>
    <w:p w:rsidR="00224ED6" w:rsidRDefault="00224ED6">
      <w:pPr>
        <w:pStyle w:val="a8"/>
      </w:pPr>
    </w:p>
    <w:p w:rsidR="00224ED6" w:rsidRDefault="00224ED6">
      <w:pPr>
        <w:pStyle w:val="a8"/>
      </w:pPr>
      <w:r>
        <w:t>Административные проступки постепенно переходят в преступления против управления, гражданские правонарушения перерастают в преступления против собственности, дисциплинарные проступки – в должностные преступления.</w:t>
      </w:r>
    </w:p>
    <w:p w:rsidR="00224ED6" w:rsidRDefault="00224ED6">
      <w:pPr>
        <w:pStyle w:val="a8"/>
      </w:pPr>
      <w:r>
        <w:t>Зачастую одним деянием человек совершает несколько право</w:t>
      </w:r>
      <w:r>
        <w:softHyphen/>
        <w:t>нарушений. Например, нарушение водителем автомобиля пра</w:t>
      </w:r>
      <w:r>
        <w:softHyphen/>
        <w:t>вил уличного движения может повлечь и административную, и гражданско-правовую, имущественную ответственность.</w:t>
      </w:r>
    </w:p>
    <w:p w:rsidR="00224ED6" w:rsidRDefault="00224ED6">
      <w:pPr>
        <w:pStyle w:val="a8"/>
        <w:sectPr w:rsidR="00224ED6">
          <w:pgSz w:w="11906" w:h="16838" w:code="9"/>
          <w:pgMar w:top="1440" w:right="1797" w:bottom="1440" w:left="1797" w:header="720" w:footer="1134" w:gutter="0"/>
          <w:cols w:space="720"/>
        </w:sectPr>
      </w:pPr>
    </w:p>
    <w:p w:rsidR="00224ED6" w:rsidRDefault="00224ED6">
      <w:pPr>
        <w:pStyle w:val="1"/>
      </w:pPr>
      <w:bookmarkStart w:id="19" w:name="_Toc466427971"/>
      <w:r>
        <w:rPr>
          <w:lang w:val="en-US"/>
        </w:rPr>
        <w:t>V.</w:t>
      </w:r>
      <w:r>
        <w:t xml:space="preserve"> Заключение</w:t>
      </w:r>
      <w:bookmarkEnd w:id="19"/>
    </w:p>
    <w:p w:rsidR="00224ED6" w:rsidRDefault="00224ED6">
      <w:pPr>
        <w:pStyle w:val="a8"/>
      </w:pPr>
      <w:r>
        <w:t>Правоохранительные органы ведут активную последовательную борьбу с правонарушениями, однако, только они не в состоянии значительно снизить масштабы их распространённости в обществе. Для этого необходимо проведение комплекса экономических, социально-политических, организационных мероприятий, направленных на укрепление экономической системы, повышение материального благосостояния, сознательности, информированности и культуры граждан, наведение порядка и стабильности в развитии общественных отношений.</w:t>
      </w:r>
    </w:p>
    <w:p w:rsidR="00224ED6" w:rsidRDefault="00224ED6">
      <w:pPr>
        <w:pStyle w:val="a8"/>
      </w:pPr>
      <w:r>
        <w:t>Большая роль отводится правовоспитательной работе. Граж</w:t>
      </w:r>
      <w:r>
        <w:softHyphen/>
        <w:t>дане должны быть информированы о правовых требованиях, предъявляемых к ним государством. Ведь иногда нарушение пра</w:t>
      </w:r>
      <w:r>
        <w:softHyphen/>
        <w:t>вовых предписаний связано не с антисоциальной установкой личности, а с незнанием содержания правовых актов (оформле</w:t>
      </w:r>
      <w:r>
        <w:softHyphen/>
        <w:t>ние некоторых документов, соблюдение последовательности действий и т.п.). Для устранения некоторых правонарушений важно проведение медико-биологических мероприятий против алкоголизма, наркомании.</w:t>
      </w:r>
    </w:p>
    <w:p w:rsidR="00224ED6" w:rsidRDefault="00224ED6">
      <w:pPr>
        <w:pStyle w:val="a8"/>
      </w:pPr>
      <w:r>
        <w:t>Необходимо повысить результативность деятельности самих правоохранительных органов, улучшить их материально-техни</w:t>
      </w:r>
      <w:r>
        <w:softHyphen/>
        <w:t>ческое оснащение. Наказание за совершенное противоправное деяние должно быть как неотвратимым, так и справедливым, т.</w:t>
      </w:r>
      <w:r>
        <w:rPr>
          <w:noProof/>
        </w:rPr>
        <w:t xml:space="preserve"> </w:t>
      </w:r>
      <w:r>
        <w:t>е. соответствовать тяжести содеянного и степени вины правонару</w:t>
      </w:r>
      <w:r>
        <w:softHyphen/>
        <w:t>шителя.</w:t>
      </w:r>
    </w:p>
    <w:p w:rsidR="00224ED6" w:rsidRDefault="00224ED6">
      <w:pPr>
        <w:pStyle w:val="a8"/>
      </w:pPr>
      <w:r>
        <w:t>Следует отметить, что хотя существование правонарушаемости и связано с некоторыми особенностями российской действительности, но они – следствие незавершённости переходного состояния нашего общества и носят временный характер. Существование правонарушений объективно неизбежно, но это является затухающей закономерностью антагонистического проявления противоречий классов между собой, а возникновение на почве подобных условий индивидуалистических взглядов и побуждений – не органическое и неизбежное, а лишь побочное и возможное их следствие.</w:t>
      </w:r>
    </w:p>
    <w:p w:rsidR="00224ED6" w:rsidRDefault="00224ED6">
      <w:pPr>
        <w:pStyle w:val="a8"/>
      </w:pPr>
      <w:r>
        <w:t>Политика государства направлена на то, чтобы своевременно подмечать и устранять возникающие диспропорции в экономике, противоречия в социальных отношениях, она предполагает повседневную борьбу с этими организационными и управленческими недостатками, которые способствуют появлению и развитию социально отклоняющегося поведения.</w:t>
      </w:r>
    </w:p>
    <w:p w:rsidR="00224ED6" w:rsidRDefault="00224ED6">
      <w:pPr>
        <w:pStyle w:val="a8"/>
      </w:pPr>
      <w:r>
        <w:t>Прав был О.Э. Лейст, считавший, что наиболее важной проблемой борьбы с правонарушениями является их предупреждение, устранение причин и условий, порождающих вредные и опасные для общества деяния или способствующие их совершению. Правонарушения нельзя искоренить, борясь только непосредственно с ними, но существенно уменьшить их количество можно и должно!</w:t>
      </w:r>
      <w:r>
        <w:rPr>
          <w:rStyle w:val="a5"/>
        </w:rPr>
        <w:footnoteReference w:id="11"/>
      </w:r>
    </w:p>
    <w:p w:rsidR="00224ED6" w:rsidRDefault="00224ED6">
      <w:pPr>
        <w:pStyle w:val="a8"/>
      </w:pPr>
    </w:p>
    <w:p w:rsidR="00224ED6" w:rsidRDefault="00224ED6">
      <w:pPr>
        <w:pStyle w:val="a8"/>
        <w:sectPr w:rsidR="00224ED6">
          <w:pgSz w:w="11906" w:h="16838" w:code="9"/>
          <w:pgMar w:top="1440" w:right="1797" w:bottom="1440" w:left="1797" w:header="720" w:footer="1134" w:gutter="0"/>
          <w:cols w:space="720"/>
        </w:sectPr>
      </w:pPr>
    </w:p>
    <w:p w:rsidR="00224ED6" w:rsidRDefault="00224ED6">
      <w:pPr>
        <w:pStyle w:val="1"/>
        <w:jc w:val="center"/>
      </w:pPr>
      <w:bookmarkStart w:id="20" w:name="_Toc466427972"/>
      <w:r>
        <w:t>Список использованной литературы</w:t>
      </w:r>
      <w:bookmarkEnd w:id="20"/>
    </w:p>
    <w:p w:rsidR="00224ED6" w:rsidRDefault="00224ED6">
      <w:pPr>
        <w:pStyle w:val="a8"/>
        <w:numPr>
          <w:ilvl w:val="0"/>
          <w:numId w:val="1"/>
        </w:numPr>
        <w:tabs>
          <w:tab w:val="clear" w:pos="1069"/>
          <w:tab w:val="num" w:pos="851"/>
        </w:tabs>
        <w:ind w:left="851" w:hanging="284"/>
      </w:pPr>
      <w:r>
        <w:t>Алексеев С.С. Теория права. М., 1994.</w:t>
      </w:r>
    </w:p>
    <w:p w:rsidR="00224ED6" w:rsidRDefault="00224ED6">
      <w:pPr>
        <w:pStyle w:val="a8"/>
        <w:numPr>
          <w:ilvl w:val="0"/>
          <w:numId w:val="1"/>
        </w:numPr>
        <w:tabs>
          <w:tab w:val="clear" w:pos="1069"/>
          <w:tab w:val="num" w:pos="851"/>
        </w:tabs>
        <w:ind w:left="851" w:hanging="284"/>
      </w:pPr>
      <w:r>
        <w:t>Венгеров А.Б. Теория государства и права: Часть 2. Теория права. М., 1995.</w:t>
      </w:r>
    </w:p>
    <w:p w:rsidR="00224ED6" w:rsidRDefault="00224ED6">
      <w:pPr>
        <w:pStyle w:val="a8"/>
        <w:numPr>
          <w:ilvl w:val="0"/>
          <w:numId w:val="1"/>
        </w:numPr>
        <w:tabs>
          <w:tab w:val="clear" w:pos="1069"/>
          <w:tab w:val="num" w:pos="851"/>
        </w:tabs>
        <w:ind w:left="851" w:hanging="284"/>
      </w:pPr>
      <w:r>
        <w:t>Комаров С.А. Общая теория государства и права: Курс лекций. М., 1995.</w:t>
      </w:r>
    </w:p>
    <w:p w:rsidR="00224ED6" w:rsidRDefault="00224ED6">
      <w:pPr>
        <w:pStyle w:val="a8"/>
        <w:numPr>
          <w:ilvl w:val="0"/>
          <w:numId w:val="1"/>
        </w:numPr>
        <w:tabs>
          <w:tab w:val="clear" w:pos="1069"/>
          <w:tab w:val="num" w:pos="851"/>
        </w:tabs>
        <w:ind w:left="851" w:hanging="284"/>
      </w:pPr>
      <w:r>
        <w:t>Кулапов В.Л. Правомерное поведение и правонарушение // Теория государства и права. Курс лекций. Под редакцией Н.И. Матузова и А.В. Малько. М., 1999.</w:t>
      </w:r>
    </w:p>
    <w:p w:rsidR="00224ED6" w:rsidRDefault="00224ED6">
      <w:pPr>
        <w:pStyle w:val="a8"/>
        <w:numPr>
          <w:ilvl w:val="0"/>
          <w:numId w:val="1"/>
        </w:numPr>
        <w:tabs>
          <w:tab w:val="clear" w:pos="1069"/>
          <w:tab w:val="num" w:pos="851"/>
        </w:tabs>
        <w:ind w:left="851" w:hanging="284"/>
      </w:pPr>
      <w:r>
        <w:t>Лазарев В.В. Общая теория права и государства. М., 1996.</w:t>
      </w:r>
    </w:p>
    <w:p w:rsidR="00224ED6" w:rsidRDefault="00224ED6">
      <w:pPr>
        <w:pStyle w:val="a8"/>
        <w:numPr>
          <w:ilvl w:val="0"/>
          <w:numId w:val="1"/>
        </w:numPr>
        <w:tabs>
          <w:tab w:val="clear" w:pos="1069"/>
          <w:tab w:val="num" w:pos="851"/>
        </w:tabs>
        <w:ind w:left="851" w:hanging="284"/>
      </w:pPr>
      <w:r>
        <w:t>Спиридонов Л.И. Теория государства и права. Учебник. М., 1997.</w:t>
      </w:r>
    </w:p>
    <w:p w:rsidR="00224ED6" w:rsidRDefault="00224ED6">
      <w:pPr>
        <w:pStyle w:val="a8"/>
        <w:numPr>
          <w:ilvl w:val="0"/>
          <w:numId w:val="1"/>
        </w:numPr>
        <w:tabs>
          <w:tab w:val="clear" w:pos="1069"/>
          <w:tab w:val="num" w:pos="851"/>
        </w:tabs>
        <w:ind w:left="851" w:hanging="284"/>
      </w:pPr>
      <w:r>
        <w:t>Хропанюк В.Н. Теория государства и права. Под редакцией В.Г. Стрекозова. М., 1995.</w:t>
      </w:r>
      <w:bookmarkStart w:id="21" w:name="_GoBack"/>
      <w:bookmarkEnd w:id="21"/>
    </w:p>
    <w:sectPr w:rsidR="00224ED6">
      <w:pgSz w:w="11906" w:h="16838" w:code="9"/>
      <w:pgMar w:top="1440" w:right="1797" w:bottom="1440" w:left="1797"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ED6" w:rsidRDefault="00224ED6">
      <w:r>
        <w:separator/>
      </w:r>
    </w:p>
  </w:endnote>
  <w:endnote w:type="continuationSeparator" w:id="0">
    <w:p w:rsidR="00224ED6" w:rsidRDefault="0022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ED6" w:rsidRDefault="00224ED6">
    <w:pPr>
      <w:pStyle w:val="a9"/>
      <w:framePr w:wrap="around" w:vAnchor="text" w:hAnchor="margin" w:xAlign="right" w:y="1"/>
      <w:rPr>
        <w:rStyle w:val="ab"/>
      </w:rPr>
    </w:pPr>
  </w:p>
  <w:p w:rsidR="00224ED6" w:rsidRDefault="00224ED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ED6" w:rsidRDefault="00224ED6">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ED6" w:rsidRDefault="00224ED6">
    <w:pPr>
      <w:pStyle w:val="a9"/>
      <w:framePr w:wrap="around" w:vAnchor="text" w:hAnchor="margin" w:xAlign="right" w:y="1"/>
      <w:rPr>
        <w:rStyle w:val="ab"/>
      </w:rPr>
    </w:pPr>
    <w:r>
      <w:rPr>
        <w:rStyle w:val="ab"/>
        <w:noProof/>
      </w:rPr>
      <w:t>2</w:t>
    </w:r>
  </w:p>
  <w:p w:rsidR="00224ED6" w:rsidRDefault="00224ED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ED6" w:rsidRDefault="00224ED6">
      <w:r>
        <w:separator/>
      </w:r>
    </w:p>
  </w:footnote>
  <w:footnote w:type="continuationSeparator" w:id="0">
    <w:p w:rsidR="00224ED6" w:rsidRDefault="00224ED6">
      <w:r>
        <w:continuationSeparator/>
      </w:r>
    </w:p>
  </w:footnote>
  <w:footnote w:id="1">
    <w:p w:rsidR="00224ED6" w:rsidRDefault="00224ED6">
      <w:pPr>
        <w:pStyle w:val="a4"/>
      </w:pPr>
      <w:r>
        <w:rPr>
          <w:rStyle w:val="a5"/>
        </w:rPr>
        <w:footnoteRef/>
      </w:r>
      <w:r>
        <w:t xml:space="preserve"> Спиридонов Л.И. Теория государства и права. Учебник. М., 1997. С. 258.</w:t>
      </w:r>
    </w:p>
  </w:footnote>
  <w:footnote w:id="2">
    <w:p w:rsidR="00224ED6" w:rsidRDefault="00224ED6">
      <w:pPr>
        <w:pStyle w:val="a4"/>
      </w:pPr>
      <w:r>
        <w:rPr>
          <w:rStyle w:val="a5"/>
        </w:rPr>
        <w:footnoteRef/>
      </w:r>
      <w:r>
        <w:t xml:space="preserve"> Комаров С.А. Общая теория государства и права: Курс лекций. М., 1995. С. 251.</w:t>
      </w:r>
    </w:p>
  </w:footnote>
  <w:footnote w:id="3">
    <w:p w:rsidR="00224ED6" w:rsidRDefault="00224ED6">
      <w:pPr>
        <w:pStyle w:val="a4"/>
      </w:pPr>
      <w:r>
        <w:rPr>
          <w:rStyle w:val="a5"/>
        </w:rPr>
        <w:footnoteRef/>
      </w:r>
      <w:r>
        <w:t xml:space="preserve"> Там же, С. 252.</w:t>
      </w:r>
    </w:p>
  </w:footnote>
  <w:footnote w:id="4">
    <w:p w:rsidR="00224ED6" w:rsidRDefault="00224ED6">
      <w:pPr>
        <w:pStyle w:val="a4"/>
      </w:pPr>
      <w:r>
        <w:rPr>
          <w:rStyle w:val="a5"/>
        </w:rPr>
        <w:footnoteRef/>
      </w:r>
      <w:r>
        <w:t xml:space="preserve"> Спиридонов Л.И. Теория государства и права. Учебник. М., 1997. С. 264.</w:t>
      </w:r>
    </w:p>
  </w:footnote>
  <w:footnote w:id="5">
    <w:p w:rsidR="00224ED6" w:rsidRDefault="00224ED6">
      <w:pPr>
        <w:pStyle w:val="a4"/>
      </w:pPr>
      <w:r>
        <w:rPr>
          <w:rStyle w:val="a5"/>
        </w:rPr>
        <w:footnoteRef/>
      </w:r>
      <w:r>
        <w:t xml:space="preserve"> Кулапов В.Л. Правомерное поведение и правонарушение // Теория государства и права. Курс лекций. Под редакцией Н.И. Матузова и А.В. Малько. М., 1999. С. 528.</w:t>
      </w:r>
    </w:p>
  </w:footnote>
  <w:footnote w:id="6">
    <w:p w:rsidR="00224ED6" w:rsidRDefault="00224ED6">
      <w:pPr>
        <w:pStyle w:val="a4"/>
      </w:pPr>
      <w:r>
        <w:rPr>
          <w:rStyle w:val="a5"/>
        </w:rPr>
        <w:footnoteRef/>
      </w:r>
      <w:r>
        <w:t xml:space="preserve"> Комаров С.А. Общая теория государства и права: Курс лекций. М., 1995. С. 253.</w:t>
      </w:r>
    </w:p>
  </w:footnote>
  <w:footnote w:id="7">
    <w:p w:rsidR="00224ED6" w:rsidRDefault="00224ED6">
      <w:pPr>
        <w:pStyle w:val="a4"/>
      </w:pPr>
      <w:r>
        <w:rPr>
          <w:rStyle w:val="a5"/>
        </w:rPr>
        <w:footnoteRef/>
      </w:r>
      <w:r>
        <w:t xml:space="preserve"> Комаров С.А. Общая теория государства и права: Курс лекций. М., 1995. С. 255.</w:t>
      </w:r>
    </w:p>
  </w:footnote>
  <w:footnote w:id="8">
    <w:p w:rsidR="00224ED6" w:rsidRDefault="00224ED6">
      <w:pPr>
        <w:pStyle w:val="a4"/>
      </w:pPr>
      <w:r>
        <w:rPr>
          <w:rStyle w:val="a5"/>
        </w:rPr>
        <w:footnoteRef/>
      </w:r>
      <w:r>
        <w:t xml:space="preserve"> Кулапов В.Л. Правомерное поведение и правонарушение // Теория государства и права. Курс лекций. Под редакцией Н.И. Матузова и А.В. Малько. М., 1999. С. 534.</w:t>
      </w:r>
    </w:p>
    <w:p w:rsidR="00224ED6" w:rsidRDefault="00224ED6">
      <w:pPr>
        <w:pStyle w:val="a4"/>
      </w:pPr>
    </w:p>
  </w:footnote>
  <w:footnote w:id="9">
    <w:p w:rsidR="00224ED6" w:rsidRDefault="00224ED6">
      <w:pPr>
        <w:pStyle w:val="a4"/>
      </w:pPr>
      <w:r>
        <w:rPr>
          <w:rStyle w:val="a5"/>
        </w:rPr>
        <w:footnoteRef/>
      </w:r>
      <w:r>
        <w:t xml:space="preserve"> Кулапов В.Л. Правомерное поведение и правонарушение // Теория государства и права. Курс лекций. Под редакцией Н.И. Матузова и А.В. Малько. М., 1999. С. 535.</w:t>
      </w:r>
    </w:p>
    <w:p w:rsidR="00224ED6" w:rsidRDefault="00224ED6">
      <w:pPr>
        <w:pStyle w:val="a4"/>
      </w:pPr>
    </w:p>
  </w:footnote>
  <w:footnote w:id="10">
    <w:p w:rsidR="00224ED6" w:rsidRDefault="00224ED6">
      <w:pPr>
        <w:pStyle w:val="a4"/>
      </w:pPr>
      <w:r>
        <w:rPr>
          <w:rStyle w:val="a5"/>
        </w:rPr>
        <w:footnoteRef/>
      </w:r>
      <w:r>
        <w:t xml:space="preserve"> Там же, С. 535.</w:t>
      </w:r>
    </w:p>
  </w:footnote>
  <w:footnote w:id="11">
    <w:p w:rsidR="00224ED6" w:rsidRDefault="00224ED6">
      <w:pPr>
        <w:pStyle w:val="a4"/>
      </w:pPr>
      <w:r>
        <w:rPr>
          <w:rStyle w:val="a5"/>
        </w:rPr>
        <w:footnoteRef/>
      </w:r>
      <w:r>
        <w:t xml:space="preserve"> Комаров С.А. Общая теория государства и права: Курс лекций. М., 1995. С. 262.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ED6" w:rsidRDefault="00224E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0746F"/>
    <w:multiLevelType w:val="singleLevel"/>
    <w:tmpl w:val="0BB8F704"/>
    <w:lvl w:ilvl="0">
      <w:start w:val="1"/>
      <w:numFmt w:val="decimal"/>
      <w:lvlText w:val="%1."/>
      <w:lvlJc w:val="left"/>
      <w:pPr>
        <w:tabs>
          <w:tab w:val="num" w:pos="1069"/>
        </w:tabs>
        <w:ind w:left="106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1BE0"/>
    <w:rsid w:val="00071BE0"/>
    <w:rsid w:val="00224ED6"/>
    <w:rsid w:val="005D213B"/>
    <w:rsid w:val="00895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28DBB0-23F4-4171-8EC0-57E5FF61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jc w:val="both"/>
    </w:pPr>
  </w:style>
  <w:style w:type="paragraph" w:styleId="a4">
    <w:name w:val="footnote text"/>
    <w:basedOn w:val="a"/>
    <w:semiHidden/>
    <w:rPr>
      <w:sz w:val="20"/>
    </w:rPr>
  </w:style>
  <w:style w:type="character" w:styleId="a5">
    <w:name w:val="footnote reference"/>
    <w:semiHidden/>
    <w:rPr>
      <w:vertAlign w:val="superscript"/>
    </w:rPr>
  </w:style>
  <w:style w:type="paragraph" w:styleId="a6">
    <w:name w:val="Document Map"/>
    <w:basedOn w:val="a"/>
    <w:semiHidden/>
    <w:pPr>
      <w:shd w:val="clear" w:color="auto" w:fill="000080"/>
    </w:pPr>
    <w:rPr>
      <w:rFonts w:ascii="Tahoma" w:hAnsi="Tahoma"/>
    </w:rPr>
  </w:style>
  <w:style w:type="paragraph" w:styleId="a7">
    <w:name w:val="header"/>
    <w:basedOn w:val="a"/>
    <w:semiHidden/>
    <w:pPr>
      <w:tabs>
        <w:tab w:val="center" w:pos="4153"/>
        <w:tab w:val="right" w:pos="8306"/>
      </w:tabs>
    </w:pPr>
  </w:style>
  <w:style w:type="paragraph" w:customStyle="1" w:styleId="a8">
    <w:name w:val="Академия"/>
    <w:basedOn w:val="a3"/>
    <w:pPr>
      <w:spacing w:line="360" w:lineRule="auto"/>
    </w:pPr>
    <w:rPr>
      <w:sz w:val="24"/>
    </w:rPr>
  </w:style>
  <w:style w:type="paragraph" w:styleId="a9">
    <w:name w:val="footer"/>
    <w:basedOn w:val="a"/>
    <w:semiHidden/>
    <w:pPr>
      <w:tabs>
        <w:tab w:val="center" w:pos="4153"/>
        <w:tab w:val="right" w:pos="8306"/>
      </w:tabs>
    </w:pPr>
  </w:style>
  <w:style w:type="paragraph" w:styleId="aa">
    <w:name w:val="Body Text"/>
    <w:basedOn w:val="a"/>
    <w:semiHidden/>
    <w:pPr>
      <w:spacing w:before="180"/>
      <w:jc w:val="both"/>
    </w:pPr>
    <w:rPr>
      <w:sz w:val="20"/>
    </w:rPr>
  </w:style>
  <w:style w:type="paragraph" w:customStyle="1" w:styleId="1">
    <w:name w:val="Заголовок_1"/>
    <w:basedOn w:val="a8"/>
    <w:pPr>
      <w:spacing w:before="240"/>
    </w:pPr>
    <w:rPr>
      <w:b/>
      <w:i/>
      <w:spacing w:val="40"/>
      <w:sz w:val="28"/>
    </w:rPr>
  </w:style>
  <w:style w:type="paragraph" w:styleId="10">
    <w:name w:val="toc 1"/>
    <w:basedOn w:val="a"/>
    <w:next w:val="a"/>
    <w:autoRedefine/>
    <w:semiHidden/>
    <w:pPr>
      <w:spacing w:before="120" w:after="120"/>
    </w:pPr>
    <w:rPr>
      <w:b/>
      <w:caps/>
      <w:sz w:val="20"/>
    </w:rPr>
  </w:style>
  <w:style w:type="paragraph" w:styleId="20">
    <w:name w:val="toc 2"/>
    <w:basedOn w:val="a"/>
    <w:next w:val="a"/>
    <w:autoRedefine/>
    <w:semiHidden/>
    <w:pPr>
      <w:ind w:left="280"/>
    </w:pPr>
    <w:rPr>
      <w:smallCaps/>
      <w:sz w:val="20"/>
    </w:rPr>
  </w:style>
  <w:style w:type="paragraph" w:styleId="30">
    <w:name w:val="toc 3"/>
    <w:basedOn w:val="a"/>
    <w:next w:val="a"/>
    <w:autoRedefine/>
    <w:semiHidden/>
    <w:pPr>
      <w:ind w:left="560"/>
    </w:pPr>
    <w:rPr>
      <w:i/>
      <w:sz w:val="20"/>
    </w:rPr>
  </w:style>
  <w:style w:type="paragraph" w:styleId="4">
    <w:name w:val="toc 4"/>
    <w:basedOn w:val="a"/>
    <w:next w:val="a"/>
    <w:autoRedefine/>
    <w:semiHidden/>
    <w:pPr>
      <w:ind w:left="840"/>
    </w:pPr>
    <w:rPr>
      <w:sz w:val="18"/>
    </w:rPr>
  </w:style>
  <w:style w:type="paragraph" w:styleId="5">
    <w:name w:val="toc 5"/>
    <w:basedOn w:val="a"/>
    <w:next w:val="a"/>
    <w:autoRedefine/>
    <w:semiHidden/>
    <w:pPr>
      <w:ind w:left="1120"/>
    </w:pPr>
    <w:rPr>
      <w:sz w:val="18"/>
    </w:rPr>
  </w:style>
  <w:style w:type="paragraph" w:styleId="6">
    <w:name w:val="toc 6"/>
    <w:basedOn w:val="a"/>
    <w:next w:val="a"/>
    <w:autoRedefine/>
    <w:semiHidden/>
    <w:pPr>
      <w:ind w:left="1400"/>
    </w:pPr>
    <w:rPr>
      <w:sz w:val="18"/>
    </w:rPr>
  </w:style>
  <w:style w:type="paragraph" w:styleId="7">
    <w:name w:val="toc 7"/>
    <w:basedOn w:val="a"/>
    <w:next w:val="a"/>
    <w:autoRedefine/>
    <w:semiHidden/>
    <w:pPr>
      <w:ind w:left="1680"/>
    </w:pPr>
    <w:rPr>
      <w:sz w:val="18"/>
    </w:rPr>
  </w:style>
  <w:style w:type="paragraph" w:styleId="8">
    <w:name w:val="toc 8"/>
    <w:basedOn w:val="a"/>
    <w:next w:val="a"/>
    <w:autoRedefine/>
    <w:semiHidden/>
    <w:pPr>
      <w:ind w:left="1960"/>
    </w:pPr>
    <w:rPr>
      <w:sz w:val="18"/>
    </w:rPr>
  </w:style>
  <w:style w:type="paragraph" w:styleId="9">
    <w:name w:val="toc 9"/>
    <w:basedOn w:val="a"/>
    <w:next w:val="a"/>
    <w:autoRedefine/>
    <w:semiHidden/>
    <w:pPr>
      <w:ind w:left="2240"/>
    </w:pPr>
    <w:rPr>
      <w:sz w:val="18"/>
    </w:r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3822</Words>
  <Characters>21791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Реферат по ТГП</vt:lpstr>
    </vt:vector>
  </TitlesOfParts>
  <Company>A Russian Pearl</Company>
  <LinksUpToDate>false</LinksUpToDate>
  <CharactersWithSpaces>25562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ТГП</dc:title>
  <dc:subject/>
  <dc:creator>Талюкин</dc:creator>
  <cp:keywords/>
  <cp:lastModifiedBy>admin</cp:lastModifiedBy>
  <cp:revision>2</cp:revision>
  <cp:lastPrinted>1999-11-05T09:47:00Z</cp:lastPrinted>
  <dcterms:created xsi:type="dcterms:W3CDTF">2014-02-10T09:11:00Z</dcterms:created>
  <dcterms:modified xsi:type="dcterms:W3CDTF">2014-02-10T09:11:00Z</dcterms:modified>
</cp:coreProperties>
</file>