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2F" w:rsidRDefault="00C70CAC">
      <w:pPr>
        <w:ind w:firstLine="720"/>
        <w:jc w:val="both"/>
        <w:outlineLvl w:val="0"/>
        <w:rPr>
          <w:sz w:val="24"/>
        </w:rPr>
      </w:pPr>
      <w:r>
        <w:rPr>
          <w:sz w:val="24"/>
          <w:lang w:val="en-US"/>
        </w:rPr>
        <w:t xml:space="preserve">I </w:t>
      </w:r>
      <w:r>
        <w:rPr>
          <w:sz w:val="24"/>
        </w:rPr>
        <w:t xml:space="preserve"> Введение 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ind w:firstLine="720"/>
        <w:jc w:val="both"/>
        <w:outlineLvl w:val="0"/>
        <w:rPr>
          <w:sz w:val="24"/>
        </w:rPr>
      </w:pPr>
      <w:r>
        <w:rPr>
          <w:sz w:val="24"/>
        </w:rPr>
        <w:t xml:space="preserve">    Профориентация учащихся на современном этапе.</w:t>
      </w:r>
    </w:p>
    <w:p w:rsidR="0081032F" w:rsidRDefault="0081032F">
      <w:pPr>
        <w:ind w:firstLine="720"/>
        <w:jc w:val="both"/>
        <w:rPr>
          <w:sz w:val="24"/>
        </w:rPr>
      </w:pPr>
    </w:p>
    <w:p w:rsidR="0081032F" w:rsidRDefault="00C70CAC">
      <w:pPr>
        <w:ind w:firstLine="720"/>
        <w:jc w:val="both"/>
        <w:rPr>
          <w:sz w:val="24"/>
        </w:rPr>
      </w:pPr>
      <w:r>
        <w:rPr>
          <w:sz w:val="24"/>
        </w:rPr>
        <w:t xml:space="preserve">  На современном этапе определены  основные требования к общеобразовательной школе. Это развитие индивидуальных способностей учащихся,</w:t>
      </w:r>
    </w:p>
    <w:p w:rsidR="0081032F" w:rsidRDefault="00C70CAC">
      <w:pPr>
        <w:pStyle w:val="a3"/>
      </w:pPr>
      <w:r>
        <w:t>Расширение дифференцированного обучения в соответствии с их запросами и склонностями , развитие сети специализированных школ и классов с углубленным изучением различных предметов, обеспечение соответствия уровня среднего образования требованиям научно-технического прогресса.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Реализация современных требований, предъявляемых</w:t>
      </w:r>
      <w:r>
        <w:rPr>
          <w:sz w:val="24"/>
        </w:rPr>
        <w:tab/>
        <w:t>к общеобразовательной школе , значительно активизировала разработку научных и практических проблем профориентации. Можно выделить ряд направлений , способствующих  решению практических вопросов профессионального самоопределения подрастающего поколения. К ним  относятся : система профориентации , вооружающая школьников необходимыми знаниями для ориентации в мире профессий , умениями объективно оценивать свои индивидуальные особенности ( руководитель Б.А.Федоришин, Киев); диагностические методики изучения личности школьников в целях оказания индивидуальной помощи в выборе профессии (В.Д.Шадриков, Москва); (Воронин Н.П., Ярославль; Забродин Ю.,Москва); теоретические и методические основы проф.консультации молодежи,банк профессиокарт (Е.А.Климов,Москва); системный подход к профориентации школьников (В.Ф.Сахаров,Киров;Н.К.Степаненков,Минск); общественно-значимые мотивы выбора профессии (Е.М.Павлютенков,Комсомольск-на-Амуре); особенности профориентации студентов в условиях высшей школы (Н.Ш.Шадиев, Ташкент; П.А.Шавир,Тюмень ; Н.Н.Чистяков,Кемерово); формирование элементов духовной культуры в процессе  подготовки учащихся к сознательному выбору профессии (Г.П.Шевченко,Луганск).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Однако , несмотря на некоторые положительные результаты ,профориентация в современных условиях всё ещё не достигает своих главных целей – формирования у учащихся профессионального самоопределения, соответствующего индивидуальным особенностям каждой личности и запросам общества в кадрах, его требованиям к современному труженику .Существенным тормозом развития профориентации является то, что она, как правило , рассчитана  на некоторого усредненного ученика; отсутствует индивидуальный , дифференцированный подход к личности выбирающего профессию; используются в основном</w:t>
      </w:r>
      <w:r>
        <w:rPr>
          <w:sz w:val="24"/>
          <w:lang w:val="en-US"/>
        </w:rPr>
        <w:t xml:space="preserve"> </w:t>
      </w:r>
      <w:r>
        <w:rPr>
          <w:sz w:val="24"/>
        </w:rPr>
        <w:t>словесные , декларативные методы, без предоставления возможности каждому попробовать себя в различных видах деятельности , в том числе и в избираемой. Многие города и районы не обеспечены текущей информацией о потребностях в кадрах ; слабо осуществляется подготовка квалифицированных специалистов - профориентаторов.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О низкой результативности профориентационной работы со школьниками свидетельствуют и противоречия ,связанные с профессиональным самоопределением учащихся : между их склонностями , способностями и требованиями избираемой профессии; осознанием уровня своего общего развития и возможностью менее квалифицированной работы ; их притязаниями и реальными возможностями заполнения вакантных мест ; склонностью и представлениям о престиже профессии ; желанием заранее попробовать себя в избираемой профессиональной деятельности и отсутствием таковой возможности в школе и ближайшем её окружении; несоответствием здоровья , характера, превычек требованиям ,предъявляемым профессией и др. Данные  противоречия можно отнести к группе внутренних , личностно-психологических.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Но не менее значимы и противоречия социально – экономические : между возросшими требованиями к современному специалисту и действующими формами и методами , сложившимися на основе представлений об экстенсивных путях развития народного хозяйства, его  кадрового обеспечения; профессиональными планами молодежи с высоким уровнем образования и экономической необходимостью народного хозяйства заполнить вакантные рабочие места с тяжелым физическим трудом; потребностью общеобразовательной школы и других социальных институтов в специалистах – профориентаторах и отсутствием стабильной комплексной подготовки их в вузах страны ; необходимостью координации и интеграции профориентированных  воздействий и решением её узковедомственными путями и средствами.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Анализ накопленного опыта в области теории и практики  профориентации , выявленных противоречий, путей их развития и решения позволяет следующим образом сформулировать определение профориентации : это многоаспектная , целостная система научно – практической деятельности общественных институтов , ответственных за подготовку подрастающего поколения к выбору профессии и решающих комплекс социально – экономических , психолого – педагогических и медико – физиологических задач по формированию у школьников профессионального самоопределения , соответствующего индивидуальным особенностям каждой личности и запросам общества в кадрах высокой квалификации.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Система профориентации является подсистемой общей системы трудовой подготовки школьников , непрерывного образования и воспитания , цель которых – всестороннее развитие личности , гармоническое раскрытие всех творческих сил и способностей, формирование духовной культуры подрастающего поколения. Она реализуется решением комплекса вышеназванных задач , обеспечивающих профессиональное самоопределение учащихся.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Профориентация , являясь целостной системой , состоит из взаимосвязанных подсистем (компонентов), объединенных общностью  целей , задач  и единством функций. Организационно – функциональная подсистема  - деятельность различных социальных институтов , ответственных за подготовку школьников к сознательному выбору профессии, выполняющих свои задачи и функциональные обязанности на основе принципа координации.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Логико-содержательная подсистема – профессиональное просвещение учащихся, развитие  их интересов и склонностей, максимально приближенных к профессиональным ; профессиональная консультация , профессиональный подбор , социально – профессиональная адаптация.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Личностная подсистема – личность школьника рассматривается в качестве субъекта развития профессионального самоопределения. Последнее характеризуется активной позицией, т.е. стремлением к творческой деятельности , самовыражением и самоутверждением в профессиональной деятельности ; направленностью , т.е. устойчивой доминирующей системой мотивов , убеждений , интересов , отношением к усваиваемым знаниям и умениям , социальным нормам и ценностям; уровнем нравственной и эстетической культуры ; развитием  самосознания ; представлением о себе , своих способностях , особенностях характера.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Процесс профессионального самоопределения обусловлен расширением и углублением творческой , общественно –значимой (трудовой ,познавательной ,игровой ,коммуникативной ) деятельности учащихся, формированием нравственной .эстетической и экологической культуры.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Управленческая подсистема предполагает сбор и обработку информации о процессах, явлениях или состоянии системы профориентации , выработку программы действий , регулирование процесса реализации и разработку рекомендаций  по её совершенствованию. Программа управления профориентацией школ является составной частью управления социально-экономическим развитием района , города, региона.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Все подсистемы профориентации взаимосвязаны между собой и в этой взаимосвязи приобретают новые , интегративные качества .Система профориентации выполняет диагностическую , обучающую , формирующую и развивающую функции.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Профориентация является непрерывным процессом и осуществляется целенаправленно на всех возрастных этапах.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Понимая важность и сложность формирования духовного мира и духовной культуры труженика любой отрасли народного хозяйства , мы выбрали для курсовой работы малоисследованную сторону профессиональной ориентации и сформулировали тему следующим образом :  « Формирование элементов духовной культуры в процессе подготовки учащихся к сознательному выбору профессии ».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Предметом исследования является духовная культура учащихся.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Задачи , которые мы поставили перед  собой и решали в процессе выполнения курсовой работы: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1. Ознакомиться с педагогической, психологической и методической литературой по формированию духовной культуры личности и профориентации.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2. Выделить те элементы духовной культуры, на формирование которых можно воздействовать в процессе профориентации.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3. Определить содержание , пути и средства профориентационной работы , оказывающие влияние на формирование духовной культуры личности.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4.Изучить возможности школьной библиотеки в формировании духовной культуры личности в процессе профориентации.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Выдающиеся представители педагогики А.В.Луначарский ,А.С.Макаренко, В.А.Сухомлинский обращали внимание на то, что в трудовом воспитании и профориентации молодежи должна присутствовать духовность, т.е. само представление о труде следует  поднимать до уровня «духовной потребности» , связанной с вдохновением , творчеством , моральной чистотой , осознанностью социальной ценности его. На этой основе формируются  черты как нравственного взросления , так и волевой целеустремленности.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  <w:lang w:val="en-US"/>
        </w:rPr>
        <w:t>II.</w:t>
      </w:r>
      <w:r>
        <w:rPr>
          <w:sz w:val="24"/>
        </w:rPr>
        <w:t xml:space="preserve"> Духовная культура личности. Понятие о духовной культуре личности и проблемы её формирования на современном этапе.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Анализ проблем духовной жизни общества , вопросов , связанных с его культурой , во многом зависят от особенностей подхода к определению последней. Ныне существует  более 360 определений этого понятия. Данное многообразие обусловлено прежде всего объективной многозначностью культуры. « Чем богаче  подлежащий определению предмет ,- писал Гегель , - т.е. чем больше различных сторон  он представляет рассмотрению, тем более различными оказываются даваемые ему дефиниции».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Каждая из наук , изучающих вопросы культуры , исходя из своего предмета исследования выявляет те её стороны и отношения , которые попадают в спектр рассмотрения данной науки. Возрастание роли культуры в жизни общества , успехи , достигнутые в научно – теоретической мысли , во многом обусловили усиления внимания обществоведов к теоретико-методологическим вопросам духовной культуры.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 xml:space="preserve">История разработки философских теоретических проблем культуры восходит к </w:t>
      </w:r>
      <w:r>
        <w:rPr>
          <w:sz w:val="24"/>
          <w:lang w:val="en-US"/>
        </w:rPr>
        <w:t xml:space="preserve"> XVIII – XIX </w:t>
      </w:r>
      <w:r>
        <w:rPr>
          <w:sz w:val="24"/>
        </w:rPr>
        <w:t xml:space="preserve">вв.Шеллинг, Гегель,Шопенгауэр ,Гердер, многие другие философы рассматривали культуру в русле классического идеализма , где за основу , как писал К.Маркс , принимался «только один вид труда , именно абстрактно-духовный труд». 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В противовес природе культура обозначала духовное начало , духовные способности и возможности человека , вся культурно-творческая практика которого осознавалась в домарксистской культурологии « как чисто духовная практика , целиком обусловленная деятельностью сознания и резюмирующая себя в идейных продуктах этого сознания » . С возникновением материалистической  диалектики , признающей основополагающую роль материального производства в жизни общества , закономерно утверждается концепция двуединого строения  культуры- материальной и духовной.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Формирование духовного мира всесторонне, гармонично развитой личности предполагает использование комплексного и системного подходов в процессе её воспитания. Комплексное и планомерное воздействие  на  все факторы формирования духовной культуры – от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социально – экономических  отношений до окружающей воспитуемого морально – психологической атмосферы – необходимо в процессе профессиональной ориентации школьников.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Формирование культуры личности , включающее в себя действие как объективных так и субъективных факторов , взаимодействующих между собой , происходит не только в результате сознательного и целенаправленного на неё воздействия . но и стихийно , под влиянием объективных условий жизни людей.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Мир материальных предметов , отражаясь в сознании ребёнка , рождает определённое к ним отношение, создаёт потребность в них , критерии их оценки. Это обуславливает объективное включение его в социальную жизнь помимо своих желаний и устремлений. Казалось бы , данная особенность человеческого существования не даёт  оснований говорить о возможности формирования духовного мира  по заданной модели. Однако люди в процессе создания материальных благ опредмечивают в них свои цели и волю , вступают в отношения с другими людьми , т.е. действуют в соответствии с установившимися нормами социальной коммуникации. Учёт этого является одним из важных условий разработки концепции формирования личности , её  духовного мира.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Объективные условия формирования культуры  подрастающего поколения не всегда достаточно точно и полно отражают особенности его возрастного , профессионального  и индивидуально – типологического характера. Только органическая связь воздействий объективных  условий и субъективного фактора может обеспечить целенаправленное  формирование духовного мира личности согласно заданной модели.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Этим объясняется значение комплексного , системного характера формирования духовной культуры учащихся. Данный процесс должен строго отвечать требованиям социальной жизни , представляющей собой целостную систему.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 своей работе «Духовная жизнь общества»  А.К.Уледов даёт определение духовной жизни общества , как реальный процесс существования людей, способ общественной деятельности и в то же самое время самостоятельную сферу , связанную с производством и распространением сознания , удовлетворения их духовных потребностей. Духовная же культура рассматривается как образование, выражающее то общее , что присуще духовной жизни как системе.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Выступая качественным показателем духовной жизни общества , духовная культура по своей структуре идентична структуре духовной сферы общественной жизни, которая в качестве системы представляет  собой единство таких компонентов ,как духовная деятельность , духовные потребности, духовное потребление , социальные институты , духовные отношения и общение.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По содержанию духовное восприятие в процессе профориентации учащихся есть единство прежде всего морально-нравственного , экологического и трудового воспитания.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Одно из преимуществ системного подхода заключается в том, что он даёт возможность исследовать в единстве и взаимосвязи</w:t>
      </w:r>
      <w:r>
        <w:rPr>
          <w:sz w:val="24"/>
          <w:lang w:val="en-US"/>
        </w:rPr>
        <w:t xml:space="preserve"> </w:t>
      </w:r>
      <w:r>
        <w:rPr>
          <w:sz w:val="24"/>
        </w:rPr>
        <w:t>все компоненты духовной культуры, проанализировать процессы, обуславливающие формирование духовного мира школьников в условиях страны, перестройки всех сфер общественной жизни , раскрыть закономерности становления гармонически развитой , общественно активной личности.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« Духовное выживание возможно » - так считали участники дискуссии , которая состоялась 15 ноября 1991 года в Академии педагогических  наук СССР на расширенном заседании Бюро отделения философии, политологии , культуры. В ней приняли участие : Б.Неменский – член-корреспондент АПН, народный художник ; Е.Квятковский – действительный член АПН ; В.Лакшин – главный редактор журнала «Иностранная литература»; Н.Кушаев – кандидат педагогических наук ; Л.Буева – академик , секретарь отделения философии, политологии, культуры АПН и многие другие. Обсуждалась концепция художественного образования как фундамента системы эстетического развития учащихся в школе ( руководитель работы Б.Неменский ) и современная концепция эстетического воспитания учащихся общеобразовательных школ (под редакцией Е.Квятковского).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Б.Неменский , в частности , утверждает , что различные виды искусства способны вводить ребёнка в мир природы , в мир характеров окружающих его людей, в историю, в мир красоты и нравственности. И делают это лучше и легче , чем научные дисциплины. Художественные дисциплины по самой сути своей могут и должны быть направлены на формирование внутреннего мира растущего человека . «Какое место по времени должно занимать в школе изучение искусства ? Сейчас , например, его снизили с 7-го до 6-го класса. Кстати  снижение шло на протяжении всех лет Советской  власти…Можно ли без искусства в старших классах ? Где это доказано , что старшеклассник  может развиваться без музыки и ИЗО ? Без искусства – от  первого до выпускного класса – школа существовать не может, развивая гармонично своего ученика. Итак искусство является важнейшим средством приобщения человека ко всем явлениям бытия и к самому себе. Этим и определяются  особые возможности художественного цикла на пути гуманизации школы. Она должна занять равное положение в структуре образования , стать точкой роста новой , очеловеченной системы образования ».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outlineLvl w:val="0"/>
        <w:rPr>
          <w:sz w:val="24"/>
        </w:rPr>
      </w:pPr>
      <w:r>
        <w:rPr>
          <w:sz w:val="24"/>
          <w:lang w:val="en-US"/>
        </w:rPr>
        <w:t>III.</w:t>
      </w:r>
      <w:r>
        <w:rPr>
          <w:sz w:val="24"/>
        </w:rPr>
        <w:t>Выбор профессии как показатель духовной культуры личности.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Цели профориентации продиктованы обществом , его задачами , потребностями. Ведущей целью в деятельности учителя является подготовка школьников к сознательному выбору профессии. На  основе общей стратегической цели и главных задач профориентации учитель ставит перед собой задачу и более близкие , конкретные цели: вооружение учащихся определёнными знаниями , формирование умений и навыков , раскрытие творческих возможностей и потребностей , воспитание эстетического сознания , нравственности и т.д. В результате это определит уровень развития личностных качеств школьников. В зависимости от степени  воспитанности учеников  их цели могут быть направлены на решение близких  и более отдалённых , как социально значимых , так и личных целей. Деятельность, ограниченная постановкой и реализацией эгоистических  целей , приобретает потребительский характер , а не созидательный , тем самым ограничивая развитие полноценной личности.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Своеобразными оказываются результаты деятельности педагогов и воспитанников в процессе профориентации. Продукт деятельности педагога воплощается в психическом облике школьников – в их знаниях , умениях , навыках, чертах личности , мировоззрении , духовных потребностях . Создание ценностей предметного и идеального характера , осознание собственного роста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 xml:space="preserve"> (  интеллектуального , нравственного, эстетического , творческого и т.д.), стремление к более сложной и совершенной деятельности – результат  деятельности ребенка.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Продукт деятельности школьников – конкретный выбор профессии , в котором реализуются их знания , умения , познавательные возможности. Они должны осознавать вместе с учителем , что выполняемая трудовая подготовка в школе  должна быть не имитационной  вне личностного участия и заинтересованности , не формальной , а именно общественно- полезной , воспитывающей нравственно , физически и духовно здорового человека .Об этом говорилось ещё в учениях выдающихся педагогов – мыслителей прошлых столетий.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Необходимо помочь школьнику выбрать именно ту профессию , чтобы требования , которые она предъявляет к работающему , совпадали с его личностными качествами  и возможностями. Неоценимую помощь человеку ответить на важнейшие вопросы : кто я ? чего я хочу ? что я могу ?, окажет психодиагностика – одно из самых молодых направлений в психологии.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Вот главные принципы этой области знаний.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1.Всеобщая талантливость. Бесталанных нет, а есть занятые не своим делом.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2.Взаимное превосходство. Если у вас что-то получается хуже , чем у других ,- значит, что-то должно получиться лучше. Ищите.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3.Неизбежность перемен. Ни одно суждение о человеке не может считаться окончательным. Хотя бы потому , что если сегодня у вас есть возможность узнать что-то новое , то завтра вы уже будете чуточку другим.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 xml:space="preserve">Методы психодиагностики позволяют делать выводы с помощью тестов. 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«Тест» по-английски значит «короткое испытание», «проба», их применяют для определения способностей человека и прогнозирования его поведения очень давно. Один из первых психологических тестов описан в Библии , в книге судей. Войскам  полководца Гедеона , уставшим после изнурительного перехода , предстояла тяжелая битва с маданитянами. Чтобы отобрать наиболее стойких бойцов, полководец велел им напиться из источника. Часть уставших бойцов, став на четвереньки, жадно пили воду. Другие , не теряя достоинства , черпали её ладонями. Они-то и составили потом отборный отряд.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 прошлом веке английский учёный Ф.Гальтон впервые использовал тесты для измерения умственных способностей человека. С тех пор было создано около 10 тысяч тестов , с помощью которых их авторы надеялись выяснить все что  угодно – от профессиональной пригодности работника до степени его искренности.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«Жизнь отчетливо указывает на две категории людей – художников и мыслителей – писал И.П.Павлов. – Между ними резкая разница. Одни – художники во всех их родах: писатели , музыканты ,живописцы и т.д. – захватывают действитель-ность целиком , сплошь , сполна , живую действительность , без всякого дробления , без всякого разъединения. Другие – мыслители – именно дробят её и тем самым как бы умерщвляют её , делая из неё какой-то временный скелет , и затем только постепенно как бы снова собирают её на части и стараются таким образом оживить , что вполне им всё-таки и не удаётся».</w:t>
      </w:r>
    </w:p>
    <w:p w:rsidR="0081032F" w:rsidRDefault="00C70CAC">
      <w:pPr>
        <w:jc w:val="both"/>
        <w:rPr>
          <w:sz w:val="24"/>
          <w:lang w:val="en-US"/>
        </w:rPr>
      </w:pPr>
      <w:r>
        <w:rPr>
          <w:sz w:val="24"/>
        </w:rPr>
        <w:tab/>
        <w:t>Выяснить свою принадлежность к художникам или мыслителям по биологическим признакам поможет несложный экспресс анализ (см.приложение  1</w:t>
      </w:r>
      <w:r>
        <w:rPr>
          <w:sz w:val="24"/>
          <w:lang w:val="en-US"/>
        </w:rPr>
        <w:t>).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По мнению авторов этого теста , совпадающие результаты тестирования разных людей говорят о психологической совместимости личностей, в то время как полные антиподы совместимы очень редко.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Сочетание ЛЛЛЛ соответствует художественному типу, а ПППП присуще мыслителям. Но поскольку в чистом виде эти типы встречаются нечасто, то остальные сочетания в какой-то мере отражают существующее многообразие психологических структур. Предложенная  классификация – лишь первый шаг к познанию самого себя.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Ответив на вопросы (приложение 2), пользуясь одиннадцатибальной  системой , можно также определить к какому типу относиться ребёнок.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Говорить , кто из них умнее , нет смысла , поскольку речь идёт лишь о двух специфических особенностях человеческого восприятия мира. Мыслитель со слабыми художественными задатками вряд ли добьётся успехов в науке .Верно и другое: если  художественный тип заметно преобладает над мыслительным , то прежде чем посвятить себя точным наукам , стоит серьёзно подумать. Не следует ,конечно , делать вывод , будто человеку на роду написано быть художником , если у него на первом месте этот тип мышления. Зато небесполезно знать , что подавляющее большинство художников , скульпторов , музыкантов , актеров имеют более или менее выраженные черты этого типа.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Но что делать, если ученик считает , что недобрал нужных баллов ?Тут-то учитель и должен вмешаться и дать совет не отчаиваться, а больше работать над собой. Сумела же обыкновенная женщина ,которой, как известно, до недавних пор был закрыт путь на флот, стать капитаном дальнего плавания, а инвалид , обречённый из-за травмы позвоночника провести остаток жизни в постели – победить судьбу и вернуться в цирк. Таких людей, сумевших сделать себя , множество. Такие примеры прибавят ребятам сил – ведь волю и настойчивость ничем не заменить.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  <w:lang w:val="en-US"/>
        </w:rPr>
        <w:t>IV .</w:t>
      </w:r>
      <w:r>
        <w:rPr>
          <w:sz w:val="24"/>
        </w:rPr>
        <w:t xml:space="preserve"> Элементы духовной культуры , которые возможно формировать в процессе профессиональной ориентации.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Всестороннее развитие личности , формирование эстетических, экологических , нравственных и творческих элементов духовной культуры у школьников – одна из задач профориентационной работы в школе. И задача педагогических работников – воспитать будущих молодых рабочих и специалистов так, чтобы ,выйдя из школы они были способны вносить красоту в жизнь, в труд , в отношения людей. Основные элементы духовной культуры невозможно формировать каждый в отдельности. Они тесно взаимосвязаны между собой. Говоря об экологии , отношении человека к окружающей среде, нельзя не упомянуть о красоте живого и неживого мира, о чести и долге людей перед природой. И сразу же возникает творческий аспект. Необходимо научиться жить на Земле, не мешая другим обитателям , не калеча , не разрушая сотворённое нашей планетой и великим космосом , а разумно и гармонично дополнять своими творениями и облагораживать её.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Рассмотрим каждый элемент в отдельности , определим важность каждого из них и покажем необходимость воспитания этих качеств у подрастающего поколения.</w:t>
      </w:r>
    </w:p>
    <w:p w:rsidR="0081032F" w:rsidRDefault="0081032F">
      <w:pPr>
        <w:jc w:val="both"/>
        <w:rPr>
          <w:sz w:val="24"/>
        </w:rPr>
      </w:pPr>
    </w:p>
    <w:p w:rsidR="0081032F" w:rsidRDefault="0081032F">
      <w:pPr>
        <w:jc w:val="both"/>
        <w:rPr>
          <w:sz w:val="24"/>
        </w:rPr>
      </w:pPr>
    </w:p>
    <w:p w:rsidR="0081032F" w:rsidRDefault="0081032F">
      <w:pPr>
        <w:jc w:val="both"/>
        <w:rPr>
          <w:sz w:val="24"/>
        </w:rPr>
      </w:pPr>
    </w:p>
    <w:p w:rsidR="0081032F" w:rsidRDefault="0081032F">
      <w:pPr>
        <w:jc w:val="both"/>
        <w:rPr>
          <w:sz w:val="24"/>
        </w:rPr>
      </w:pPr>
    </w:p>
    <w:p w:rsidR="0081032F" w:rsidRDefault="0081032F">
      <w:pPr>
        <w:jc w:val="both"/>
        <w:rPr>
          <w:sz w:val="24"/>
        </w:rPr>
      </w:pP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</w:rPr>
        <w:t>4.1.        Экологическая культура.</w:t>
      </w: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</w:rPr>
        <w:t xml:space="preserve">                             «Берегите эти земли, эти воды,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 xml:space="preserve">                               даже малую былиночку любя.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 xml:space="preserve">                              Берегите всех зверей внутри природы,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 xml:space="preserve">                              Убивайте лишь зверей внутри себя.»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Е. Евтушенко</w:t>
      </w:r>
    </w:p>
    <w:p w:rsidR="0081032F" w:rsidRDefault="0081032F">
      <w:pPr>
        <w:jc w:val="both"/>
        <w:rPr>
          <w:sz w:val="24"/>
        </w:rPr>
      </w:pPr>
    </w:p>
    <w:p w:rsidR="0081032F" w:rsidRDefault="0081032F">
      <w:pPr>
        <w:jc w:val="both"/>
        <w:rPr>
          <w:sz w:val="24"/>
        </w:rPr>
      </w:pP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Мир и экология. Эти слова стали своеобразными лозунгами современности, настоятельными призывами, обращенными ко всему человеческому сообществу и к каждому из людей. Но если слово « мир» издревле укоренилось в лексике разных народов , то термин «экология»  ( в переводе с греческого – наука о доме , о местопребывании) появился только в 1866 году и до недавних пор употреблялся главным образом специалистами биологии. И действительно, планета Земля , её природа – материки и океаны , зелёный и животный мир – дом человечества. Это и среда обитания людей и мастерская , в которой они трудятся , и кладовая жизненно необходимых ресурсов , и источник здоровья , вдохновения. Вот  почему сохранение природных основ жизнеобеспечения общества является глобальной , общечеловеческой задачей. Но ввиду того, что научно-техническая революция и мировое производство не приобрели ещё экологическую ориентацию и по прежнему развёртываются без учёта возможностей и ограничений природы резко усилились негативные последствия этих тенденций: загрязнение окружающей среды , нарушение экологического равновесия , уменьшение способностей природных компонентов к самовосстановлению , истощение невозобновимых ресурсов. Перечень глобальных и региональных экологических угроз очень велик. «Экологическая карта» нашей страны отражает и эти угрозы и разновеликие очаги экологической напряженности в Отечестве.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Экологическая культура – ёмкое понятие , но главное содержание фиксирует особенность современного этапа взаимодействия общества и природы, когда противоречие между ними достигло небывалой остроты.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С одной стороны , «ответная реакция» природы на разрушительные действия даёт мощный толчок , побуждающий , а точнее – вынуждающий общество переосмыслить своё отношение к природе, отказаться от старого взгляда на неё как на сферу свободной игры человеческих сил и способностей , встать на путь выработки экологической культуры.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 xml:space="preserve">С другой стороны , процесс формирования и развития экологической культуры становится импульсом духовно-практической деятельности , направленной на преодоление кризисного состояния системы «общество-природа» , на оздоровление этого состояния, а в перспективе – на гармонизацию отношений между обществом и природой.            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«Заряженность» на улучшение природопользования должна стать общей чертой всех социальных групп и поколений, но особенно молодёжи. И не случайно во время международной конференции учёных «Охрана окружающей среды и защита всеобщего мира» (1986 г) был  проведен «круглый стол» «Молодёжь и борьба за охрану природы и мира».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Подрастающее поколение олицетворяет не только ближайшее будущее , но и более отдалённое будущее , и поэтому особенно заинтересовано, чтобы будущее было мирным и экологически безопасным. Поколение, вступающее в самостоятельную жизнь наиболее восприимчиво к новым принципам и нормам взаимоотношений с природой, отличается духом новаторства, энергии и другими качествами, столь необходимыми для реализации этих принципов и норм. Наконец , сегодняшние дети в перспективе  - весьма близкой – возьмут на себя  всю полноту ответственности за судьбу планеты – колыбели и обители человечества. Тревожные изменения в природе и воочию воспринимаемые, и лежащие за порогом ощущений, но выявленные в результате исследований и ставшие достоянием гласности, - ведут к тому , что всё более широкие слои населения осознают насущную потребность в оздоровлении естественной среды своей жизни и деятельности.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Эта потребность побуждает новых и новых людей разобраться в экологической обстановке, уяснить причины её неблагополучия , осмыслить способы её улучшения, а тем самым «выводит» на экологические знания, стимулирует овладение ими.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 какой мере эта тенденция проявляется в молодёжном сознании ? Ряд социологических исследований «Молодёжь и окружающая среда» проведённых группой специалистов в том числе Ю.П.Ожеговым и Е.В.Никоноровой ,и изложенных в книге «Экологический импульс», даёт следующие результаты.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Отвечая на вопрос : « Считаете ли Вы необходимым углублять свои экологические знания ?» – 69,6% опрошенных юношей и девушек заявили «да». В их числе 77,6 % школьников , 70 % студентов ,68,2 % учащихся профтехучилищ. Не видят необходимости в углублении своих знаний 10,2 % опрошенных и 2,6 % - затруднились ответить на вопрос , так как не задумывались над ним или не выработали  определенного мнения.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 анкету был включен вопрос : « если вы считаете необходимым углублять свои экологические знания , то для чего Вам нужны они?». Далее следовали девять вариантов ответа на вопрос. Итак, что же побуждает молодёжь обращаться к различным источникам знаний о состоянии природной среды , причинах её защиты от загрязнений и т.д.?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Самое высокое место в иерархии занял мотив , выраженный в ответе:  «Эти  знания мне нужны для общего развития».Такой ответ дали около 30 % юношей и девушек , в том числе 39,6 % школьников , 37 % учащихся ПТУ.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На второе место вышел ответ: « Такие знания помогают самостоятельно разбираться в экологической обстановке» – 24,2 % опрошенных (31,5 % школьников , 26 % - студентов , 18,2 %  - учащихся ПТУ ).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Третьим по степени распространения оказался мотив сформулированный в ответе: « Экологические знания являются одним из условий здорового образа жизни». Этот вариант ответа отметили 16,1 % респондентов. Из них –18 % - школьников и студентов , 13,3 % - учащихся училищ.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Четвёртую позицию занял ответ : « Эти знания необходимы для удовлетворения интереса к  жизни природы»,- собравший 15,5 % голосов ( 23 % - студентов, 17 %- школьников, 12 %  учащихся ПТУ).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Лишь на пятом месте оказался мотив , производный от ярко выраженной практической потребности : «Эти знания нужны для того, чтобы с пониманием участвовать в экологической деятельности».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Этот вариант ответа выбрали 14,3 % опрошенных ( 20 % - студентов, 15,1 % - школьников, менее 5 % учащихся ПТУ ).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Шестое место занял ответ : «Эти знания входят в изучаемые мною в школе (ПТУ, техникумах, вузе)  учебные предметы и курсы. Здесь возникает недоумение : почему лишь 18,5 % учащихся ПТУ , 13,7 % школьников , менее 6,6 % студентов испытывают тягу к учебному материалу , несущему экологическую информацию, или , на худой конец, хотя бы вынуждены осваивать его ? Не потому ли , что во многих учебных заведениях явно недостаёт такого материала , или же преподносится он так , что не может пробудить интерес учащихся.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Острую тревогу вызывает то , что только седьмое место занял мотив, порождаемый профессиональными запросами реальной или будущей деятельности. Всего лишь 7,4 % опрошенных выбрали вариант ответа : «Экологические знания требуются по роду производственной деятельности».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Эти цифры – наглядное свидетельство того, сколь слабо ещё экологизирована , то есть сопряжена с задачами охраны природы ; рационального использования её ресурсов ; профессиональная деятельность учащихся.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Экологизация современного познания, обусловленная общественными потребностями, выдвигает задачу – придать системе образования экологическую ориентацию. Научное знание лежит в основе образования . в том числе и экологичес-кого.Из этого исходят и международная программа Юнеско – ЮНЕП по образованию в области окружающей среды и программы экологического всеобуча , разрабатываемые в нашей стране.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ab/>
        <w:t>В ходе учебного процесса и подготовки учащихся к выбору профессии необходимо :</w:t>
      </w:r>
    </w:p>
    <w:p w:rsidR="0081032F" w:rsidRDefault="00C70CA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Усиление эколого-мировоззренческой нагруженности образования , и прежде всего более широкое освещение философских проблем взаимодействия человека и природы;</w:t>
      </w:r>
    </w:p>
    <w:p w:rsidR="0081032F" w:rsidRDefault="00C70CA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Сопряжение различных школьных предметов с вопросами экологии, формирование межпредметных связей , выявленных в ходе развития междисциплинарных исследований проблем охраны природы, оздоровления окружающей среды ;</w:t>
      </w:r>
    </w:p>
    <w:p w:rsidR="0081032F" w:rsidRDefault="00C70CA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Разработка и введение целостных учебных курсов охраны природы, общей экологии, которые отражают в образовательном процессе такую тенденцию научного познания, как становление и развитие целостных комплексных сфер экологических исследований ;</w:t>
      </w:r>
    </w:p>
    <w:p w:rsidR="0081032F" w:rsidRDefault="00C70CA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Включение в экологическое образование результатов тех научных исследований в области окружающей среды , которые связаны с регионально – отраслевой специализацией.</w:t>
      </w:r>
    </w:p>
    <w:p w:rsidR="0081032F" w:rsidRDefault="00C70CAC">
      <w:pPr>
        <w:ind w:left="360"/>
        <w:jc w:val="both"/>
        <w:rPr>
          <w:sz w:val="24"/>
        </w:rPr>
      </w:pPr>
      <w:r>
        <w:rPr>
          <w:sz w:val="24"/>
        </w:rPr>
        <w:t>Эти линии экологического образования должны не только пронизывать процесс образования ,но и объединять все те знания , которые усваивает молодёжь, сквозной идеей о единстве общества и природы.</w:t>
      </w:r>
    </w:p>
    <w:p w:rsidR="0081032F" w:rsidRDefault="0081032F">
      <w:pPr>
        <w:ind w:left="360"/>
        <w:jc w:val="both"/>
        <w:rPr>
          <w:sz w:val="24"/>
        </w:rPr>
      </w:pPr>
    </w:p>
    <w:p w:rsidR="0081032F" w:rsidRDefault="0081032F">
      <w:pPr>
        <w:ind w:left="360"/>
        <w:jc w:val="both"/>
        <w:rPr>
          <w:sz w:val="24"/>
        </w:rPr>
      </w:pPr>
    </w:p>
    <w:p w:rsidR="0081032F" w:rsidRDefault="00C70CAC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Нравственная культура.</w:t>
      </w:r>
    </w:p>
    <w:p w:rsidR="0081032F" w:rsidRDefault="00C70CAC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</w:p>
    <w:p w:rsidR="0081032F" w:rsidRDefault="00C70CAC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« Посеешь поступок – пожнёшь привычку ,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 xml:space="preserve">                                            Посеешь привычку – пожнёшь характер,</w:t>
      </w:r>
    </w:p>
    <w:p w:rsidR="0081032F" w:rsidRDefault="00C70CAC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Посеешь характер – пожнёшь судьбу .»</w:t>
      </w:r>
    </w:p>
    <w:p w:rsidR="0081032F" w:rsidRDefault="0081032F">
      <w:pPr>
        <w:ind w:left="360"/>
        <w:jc w:val="both"/>
        <w:rPr>
          <w:sz w:val="24"/>
        </w:rPr>
      </w:pPr>
    </w:p>
    <w:p w:rsidR="0081032F" w:rsidRDefault="00C70CAC">
      <w:pPr>
        <w:ind w:left="142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(Восточная пословица)</w:t>
      </w:r>
    </w:p>
    <w:p w:rsidR="0081032F" w:rsidRDefault="0081032F">
      <w:pPr>
        <w:ind w:left="360"/>
        <w:jc w:val="both"/>
        <w:rPr>
          <w:sz w:val="24"/>
        </w:rPr>
      </w:pPr>
    </w:p>
    <w:p w:rsidR="0081032F" w:rsidRDefault="00C70CAC">
      <w:pPr>
        <w:pStyle w:val="a3"/>
        <w:ind w:firstLine="720"/>
      </w:pPr>
      <w:r>
        <w:t>Огромное  значение нравственного воспитания в развитии и формировании личности осознавалось в педагогике с древних времён. Многие выдающиеся педагоги прошлого отмечали , что подготовка доброжелательного человека не может сводиться только к его образованию и умственному развитию , и на первый план в воспитании выдвигали нравственное формирование. В своём трактате «Наставление нравов» чешский педагог Я.А.Коменский цитировал древнеримского философа Сенеку , который писал : «Научись сперва добрым нравам, а затем мудрости. Ибо без первой трудно научиться последней».Там же он приводил известное народное изречение : «Кто успевает в науках, но отстаёт в добрых нравах, тот больше отстаёт, чем успевает».</w:t>
      </w:r>
    </w:p>
    <w:p w:rsidR="0081032F" w:rsidRDefault="00C70CAC">
      <w:pPr>
        <w:pStyle w:val="a3"/>
        <w:ind w:firstLine="720"/>
      </w:pPr>
      <w:r>
        <w:t xml:space="preserve">Большую роль отводил нравственному  воспитанию выдающийся швейцарский педагог-демократ Песталоцци. Нравственное воспитание он считал главной задачей детского воспитания. По его мнению , только оно формирует добродетельный </w:t>
      </w:r>
    </w:p>
    <w:p w:rsidR="0081032F" w:rsidRDefault="00C70CAC">
      <w:pPr>
        <w:jc w:val="both"/>
        <w:rPr>
          <w:sz w:val="24"/>
        </w:rPr>
      </w:pPr>
      <w:r>
        <w:rPr>
          <w:sz w:val="24"/>
        </w:rPr>
        <w:t>характер ,  стойкость в жизненных невзгодах и сочувственное отношение к людям.</w:t>
      </w:r>
    </w:p>
    <w:p w:rsidR="0081032F" w:rsidRDefault="00C70CAC">
      <w:pPr>
        <w:ind w:firstLine="360"/>
        <w:jc w:val="both"/>
        <w:rPr>
          <w:sz w:val="24"/>
        </w:rPr>
      </w:pPr>
      <w:r>
        <w:rPr>
          <w:sz w:val="24"/>
        </w:rPr>
        <w:t>Однако из педагогов – классиков прошлого наиболее полно и ярко характеризовал преобразующую роль нравственного воспитания в развитии личности К.Д.Ушинский. Он писал : « Конечно, образование ума и обогащение его познаниями много принесёт пользы , но увы , я никак не полагаю, чтобы ботанические или зоологические познания… могли сделать гоголевского городничего честным челове-ком , и совершенно убеждён , что будь Павел Иванович Чичиков посвящён во все тайны органической химии или  политической экономии , он останется тем же весьма вредным для общества пронырой.</w:t>
      </w:r>
    </w:p>
    <w:p w:rsidR="0081032F" w:rsidRDefault="00C70CAC">
      <w:pPr>
        <w:pStyle w:val="a3"/>
        <w:ind w:firstLine="360"/>
      </w:pPr>
      <w:r>
        <w:t>…Нет одного ума и одних познаний ещё не достаточно для укоренения в нас того нравственного чувства , того общественного цемента , который иногда согласно с рассудком , а часто и в противоречие с ним , связывает людей в честное , дружное общество».(Ушинский К.Д. О нравственном элементе в воспитании.)</w:t>
      </w:r>
    </w:p>
    <w:p w:rsidR="0081032F" w:rsidRDefault="00C70CAC">
      <w:pPr>
        <w:pStyle w:val="a7"/>
      </w:pPr>
      <w:r>
        <w:t>На огромную роль нравственного воспитания в процессе обучения и формирования личности указывал В.Г.Белинский . Он отмечал , что образование и приобретаемые человеком знания и умения принесут большую  или меньшую пользу в зависимости от того , какую нравственность он усвоит.</w:t>
      </w:r>
    </w:p>
    <w:p w:rsidR="0081032F" w:rsidRDefault="00C70CAC">
      <w:pPr>
        <w:pStyle w:val="a3"/>
        <w:ind w:firstLine="360"/>
      </w:pPr>
      <w:r>
        <w:t>Ребёнок находится в состоянии тихой , скрытой от посторонних глаз душевной работы – работы роста и развития. Под дождём , градом так же , как под палящими лучами солнца , плохо растёт молодое деревце. Так и ребёнку вредны для нормального развития постоянные эмоциональные встряски , в том числе разносы и неумеренные похвалы.</w:t>
      </w:r>
    </w:p>
    <w:p w:rsidR="0081032F" w:rsidRDefault="00C70CAC">
      <w:pPr>
        <w:pStyle w:val="a3"/>
        <w:ind w:firstLine="360"/>
      </w:pPr>
      <w:r>
        <w:t>У болгарского писателя П.Вежинова есть фантастический рассказ «Синие бабочки».На далёкой планете живут бабочки и гусеницы. Бабочки наделены только утончённо-эмоциональным , а гусеницы – только умственным началом. Бабочки  живут возвышенно -легкомысленно , в конечном счёте их жизнь сводиться лишь к продолжению рода. Они лёгкие , стройные, изящные , их тело словно обтянуто нежной, мягкой , переливающейся тканью. Они смотрят на  космонавтов с любопытсвом , волнением и живым интересом , слетаясь на музыку , звучащую из магнитофона , словно зачарованные. Кроткие и доверчивые , они приближались к магнитофону ближе и ближе , забыв обо всём на свете , их волновали музыка , природа , любовь. Гусеницы же слепые , глухонемые , они лишены эмоций и страстей . ведут тусклое и безрадостное существование. Они  слепы к чуду , которое их окружает , они не слышат голоса истины. Лёд сковал их сердца. У них холодный разум и мёртвое сердце.</w:t>
      </w:r>
    </w:p>
    <w:p w:rsidR="0081032F" w:rsidRDefault="00C70CAC">
      <w:pPr>
        <w:pStyle w:val="a3"/>
        <w:ind w:firstLine="360"/>
      </w:pPr>
      <w:r>
        <w:t>Жизнь и тех и других лишена творчества , потому что для него нужна гармония ума и чувства.</w:t>
      </w:r>
    </w:p>
    <w:p w:rsidR="0081032F" w:rsidRDefault="00C70CAC">
      <w:pPr>
        <w:pStyle w:val="a3"/>
        <w:ind w:firstLine="360"/>
      </w:pPr>
      <w:r>
        <w:t>В той же сказке есть робот Дирак , летевший с космонавтами в звездолёте. Он не проявлял никакого интереса к прекрасной планете : он был лишен способности чувствовать. Всё окружающее для него было только поводом для умозаключений. Попав на новую планету , робот прежде всего убил бабочку , чтобы увезти диковинный экземпляр на Землю ; он не хотел принимать во внимание , что это не насекомое , а разумное существо.</w:t>
      </w:r>
    </w:p>
    <w:p w:rsidR="0081032F" w:rsidRDefault="00C70CAC">
      <w:pPr>
        <w:pStyle w:val="a3"/>
        <w:ind w:firstLine="360"/>
      </w:pPr>
      <w:r>
        <w:t xml:space="preserve">Лишь единство интеллектуального, эмоционального , нравственного развития делает человека способным к прекрасным , возвышенным формам душевного состояния , которые нужно сохранять в ребёнке и лелеять , это чувства патриотизма, любви к природе, людям , Родине. </w:t>
      </w:r>
      <w:r>
        <w:tab/>
      </w:r>
    </w:p>
    <w:p w:rsidR="0081032F" w:rsidRDefault="00C70CAC">
      <w:pPr>
        <w:pStyle w:val="a3"/>
        <w:ind w:firstLine="360"/>
      </w:pPr>
      <w:r>
        <w:t>Нравственное воспитание начинается с упражнений в нравственных поступках, с проявлений чувств любви , благодарности ,а не путём обучения нравственным истинам. Разговоры о долге, поучения , если они предшествуют нравственным поступкам , - как тени , появляющиеся при закате солнца раньше действительных вещей , утверждал Песталоцци.</w:t>
      </w:r>
    </w:p>
    <w:p w:rsidR="0081032F" w:rsidRDefault="00C70CAC">
      <w:pPr>
        <w:pStyle w:val="a3"/>
        <w:ind w:firstLine="360"/>
      </w:pPr>
      <w:r>
        <w:t>Развитые нравственные и умственные запросы побуждают ребёнка к прилежанию в труде.</w:t>
      </w:r>
    </w:p>
    <w:p w:rsidR="0081032F" w:rsidRDefault="00C70CAC">
      <w:pPr>
        <w:pStyle w:val="a3"/>
        <w:ind w:firstLine="360"/>
      </w:pPr>
      <w:r>
        <w:t>Негармоничность развития Белинский оценивал как скрытое от глаз уродство. У одного человека , отмечал он, ум едва заметен из-за сердца, у другого сердце как будто поместилось в мозгу; Этот страшно умён и способен на дело , да ничего сделать не может ,потому что у него нет воли: а у того страшная воля , да слабая голова , и из его деятельности выходит или вздор , или зло.</w:t>
      </w:r>
    </w:p>
    <w:p w:rsidR="0081032F" w:rsidRDefault="00C70CAC">
      <w:pPr>
        <w:pStyle w:val="a3"/>
        <w:ind w:firstLine="360"/>
      </w:pPr>
      <w:r>
        <w:t>Исключительно важная задача учителя – волевое развитие каждого школьника . Не будет сформирована воля – человек вырастет пустоцветом , ни к чему не пригодным существом. Все его благие порывы будут разбиваться об его же собственное малодушие , трусость  и лень.</w:t>
      </w:r>
    </w:p>
    <w:p w:rsidR="0081032F" w:rsidRDefault="00C70CAC">
      <w:pPr>
        <w:pStyle w:val="a3"/>
        <w:ind w:firstLine="360"/>
      </w:pPr>
      <w:r>
        <w:t>В процессе профориентации школьникам можно предложить ответить на анкету , позволяющую оценить уровень развития волевых качеств .</w:t>
      </w:r>
    </w:p>
    <w:p w:rsidR="0081032F" w:rsidRDefault="00C70CAC">
      <w:pPr>
        <w:pStyle w:val="a3"/>
        <w:ind w:firstLine="360"/>
      </w:pPr>
      <w:r>
        <w:t>Именно достижение цели , преодоление препятствий на пути к ней свидетельствуют о сильной воле. Однако  следует различать волю и упрямство. Бывает , что стремление добиться чего-либо , настоять на своём «я» приобретает болезненный характер и становиться более важным , чем конечный результат задуманной деятельности. Вспомните главных героев Гоголя – Ивана Ивановича и Ивана Никифоровича – настоящих упрямцев. Упрямство – нецелесообразная настойчивость – отрицательное качество личности. Развивая волю , надо обязательно помнить об одном из самых важных законов жизни – законе целесообразности.</w:t>
      </w:r>
    </w:p>
    <w:p w:rsidR="0081032F" w:rsidRDefault="00C70CAC">
      <w:pPr>
        <w:pStyle w:val="a3"/>
        <w:ind w:firstLine="360"/>
      </w:pPr>
      <w:r>
        <w:t>Проводимые в школе факультативы этики и эстетики ,   позволяют учащимся более глубоко изучить историю культуры поведения человека в обществе и в быту , узнать о чести и долге , справедливости и о манере общения.</w:t>
      </w:r>
    </w:p>
    <w:p w:rsidR="0081032F" w:rsidRDefault="00C70CAC">
      <w:pPr>
        <w:pStyle w:val="a3"/>
        <w:ind w:firstLine="360"/>
      </w:pPr>
      <w:r>
        <w:t>Необходимо учащимся знать , что прийдя в трудовой коллектив , первое впечатление о его характере у коллег сложиться по манере общения с окружающими. Для этого нужно научить школьников организовывать своё общение , соблюдая следующие правила.</w:t>
      </w:r>
    </w:p>
    <w:p w:rsidR="0081032F" w:rsidRDefault="00C70CAC">
      <w:pPr>
        <w:pStyle w:val="a3"/>
        <w:ind w:firstLine="360"/>
      </w:pPr>
      <w:r>
        <w:t>1.Важно научиться слушать другого человека , не перебивая его во время разговора.</w:t>
      </w:r>
    </w:p>
    <w:p w:rsidR="0081032F" w:rsidRDefault="00C70CAC">
      <w:pPr>
        <w:pStyle w:val="a3"/>
        <w:ind w:firstLine="360"/>
      </w:pPr>
      <w:r>
        <w:t>2.Важно понимать другого человека. Индусские философы  придумали такое правило спора. Каждый собеседник должен сначала изложить мысль своего противника в споре и , только получив от него подтверждение , что его мысль понята , может её опровергать. Этим  правилом очень полезно пользоваться хотя бы в тех случаях , когда спорящие вкладывают разный смысл в одни и те же слова.</w:t>
      </w:r>
    </w:p>
    <w:p w:rsidR="0081032F" w:rsidRDefault="00C70CAC">
      <w:pPr>
        <w:pStyle w:val="a3"/>
        <w:ind w:firstLine="360"/>
      </w:pPr>
      <w:r>
        <w:t>3.Нужно научиться искренне ценить людей. Культурный  и развитый человек всегда найдёт в другом хорошие качества.</w:t>
      </w:r>
    </w:p>
    <w:p w:rsidR="0081032F" w:rsidRDefault="00C70CAC">
      <w:pPr>
        <w:pStyle w:val="a3"/>
      </w:pPr>
      <w:r>
        <w:t>Важно быть щедрым на похвалу , высоко оценивать истинные достоинства людей.</w:t>
      </w:r>
    </w:p>
    <w:p w:rsidR="0081032F" w:rsidRDefault="00C70CAC">
      <w:pPr>
        <w:pStyle w:val="a3"/>
      </w:pPr>
      <w:r>
        <w:t xml:space="preserve">      4.Нужно быть внимательным к людям .Говорят : лучше лишить человека пищи , чем внимания.</w:t>
      </w:r>
    </w:p>
    <w:p w:rsidR="0081032F" w:rsidRDefault="00C70CAC">
      <w:pPr>
        <w:pStyle w:val="a3"/>
      </w:pPr>
      <w:r>
        <w:t xml:space="preserve">       5.Общение – это воспитание полезных привычек , тренировка поступков , достойного поведения. Поэтому в общении всё важно : как вы одеты , как сидите , как ходите , танцуете , разговариваете с соседями.</w:t>
      </w:r>
    </w:p>
    <w:p w:rsidR="0081032F" w:rsidRDefault="00C70CAC">
      <w:pPr>
        <w:pStyle w:val="a3"/>
      </w:pPr>
      <w:r>
        <w:t xml:space="preserve">       Всё это и многое другое формирует детский характер.</w:t>
      </w:r>
    </w:p>
    <w:p w:rsidR="0081032F" w:rsidRDefault="00C70CAC">
      <w:pPr>
        <w:pStyle w:val="a3"/>
      </w:pPr>
      <w:r>
        <w:t xml:space="preserve">       Анализ вышесказанного показывает , что с социально – эстетической точки зрения содержание воспитания нравственной культуры должно прежде всего включать в себя вовлечение учащихся в такие виды деятельности , как общественно- политическая , патриотическая, трудовая, материальная, природоохранительная и общение.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4.3 Эстетическая культура.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 xml:space="preserve">                                            «Для человека одних знаний мало. Необходимо воспитывать ,</w:t>
      </w:r>
    </w:p>
    <w:p w:rsidR="0081032F" w:rsidRDefault="00C70CAC">
      <w:pPr>
        <w:pStyle w:val="a3"/>
        <w:ind w:left="2694"/>
      </w:pPr>
      <w:r>
        <w:t xml:space="preserve"> самые чувства людей, их души. Одно из главных человеческих чувств, отличающее его от зверя и приближающее его к  небу, - эстетическое чувство …совершенно забыто при нашем воспитании. Между тем эстетика даёт жизнь. Наука ,  лишенная эстетики, сушит её; религия без эстетики не  трогает души; война, не облагороженная эстетическим  чувством, превращает рыцарей в убийц ; революция без эстетики принимает уродливые формы и превращает свободу в распущенность. Эстетика облагораживает и оживляет всё, к чему она прикасается».</w:t>
      </w:r>
    </w:p>
    <w:p w:rsidR="0081032F" w:rsidRDefault="00C70CAC">
      <w:pPr>
        <w:pStyle w:val="a3"/>
        <w:ind w:left="2694"/>
      </w:pPr>
      <w:r>
        <w:t xml:space="preserve">                                К.С.Станиславский</w:t>
      </w:r>
    </w:p>
    <w:p w:rsidR="0081032F" w:rsidRDefault="00C70CAC">
      <w:pPr>
        <w:pStyle w:val="a3"/>
        <w:jc w:val="left"/>
      </w:pPr>
      <w:r>
        <w:t xml:space="preserve">                             </w:t>
      </w:r>
      <w:r>
        <w:tab/>
      </w:r>
    </w:p>
    <w:p w:rsidR="0081032F" w:rsidRDefault="00C70CAC">
      <w:pPr>
        <w:pStyle w:val="a3"/>
      </w:pPr>
      <w:r>
        <w:tab/>
      </w:r>
      <w:r>
        <w:tab/>
      </w:r>
      <w:r>
        <w:tab/>
      </w:r>
      <w:r>
        <w:tab/>
      </w:r>
    </w:p>
    <w:p w:rsidR="0081032F" w:rsidRDefault="00C70CAC">
      <w:pPr>
        <w:pStyle w:val="a3"/>
      </w:pPr>
      <w:r>
        <w:tab/>
        <w:t xml:space="preserve">Цель воспитания эстетической культуры не может быть расшифрована изолированно от других сторон формирования личности, всевозможного проявления её отношений к окружающему миру. Эстетическое воспитание – обязательный элемент формирования всей совокупности духовного богатства индивида. Сам  процесс эстетического роста в становлении сознания юношества должен  быть демократичен. Необходимо вхождение в сознание детей эстетизации различных сфер жизни </w:t>
      </w:r>
    </w:p>
    <w:p w:rsidR="0081032F" w:rsidRDefault="00C70CAC">
      <w:pPr>
        <w:pStyle w:val="a3"/>
      </w:pPr>
      <w:r>
        <w:t>общества , как способа выявления самоосуществлённых творческих задатков.</w:t>
      </w:r>
    </w:p>
    <w:p w:rsidR="0081032F" w:rsidRDefault="00C70CAC">
      <w:pPr>
        <w:pStyle w:val="a3"/>
      </w:pPr>
      <w:r>
        <w:tab/>
        <w:t>Эстетическое воспитание осуществляется всей системой целенаправленной деятельности , ориентированной на достижение в развитии соответствующих способностей , навыков, а также получения знаний , составляющих в своей совокупности необходимый обществу уровень эстетической культуры личности.</w:t>
      </w:r>
    </w:p>
    <w:p w:rsidR="0081032F" w:rsidRDefault="00C70CAC">
      <w:pPr>
        <w:pStyle w:val="a3"/>
      </w:pPr>
      <w:r>
        <w:tab/>
        <w:t>Задача эстетического развития в процессе профориентации – выявлять и развивать творчески – эстетические задатки , неразрывно связанные с изначальными трудовыми навыками.</w:t>
      </w:r>
    </w:p>
    <w:p w:rsidR="0081032F" w:rsidRDefault="00C70CAC">
      <w:pPr>
        <w:pStyle w:val="a3"/>
      </w:pPr>
      <w:r>
        <w:tab/>
        <w:t>Проблема  эстетического восприятия раскрыта в работах психологов Л.В.Выготского, С.Л.Рубинштейна, Б.М.Теплова, П.Я.Якобсона ,  которые подчёркивали что эстетическое освоение действительности – это прежде всего деятельно-эмоциональное восприятие.</w:t>
      </w:r>
    </w:p>
    <w:p w:rsidR="0081032F" w:rsidRDefault="00C70CAC">
      <w:pPr>
        <w:pStyle w:val="a3"/>
      </w:pPr>
      <w:r>
        <w:tab/>
        <w:t>В концепции художественного воспитания и образования Б.Неменского отмечается , что фундаментом эстетического воспитания школьников должно стать преподавание предметов художественного цикла, продолжающееся в течение всей школьной жизни ребёнка. Однако на разных этапах обучения это должно происходить по разному, и в смысле содержательных акцентов и в организационном плане , с учётом логики самого предмета и возрастных особенностей детей. Художественное развитие школьников рассматривается  как часть системы эстетического воспитания , начинающегося ещё в детском саду , в процессе знакомства детей с окружающей действительностью и подготовки к вступлению во взрослую жизнь.</w:t>
      </w:r>
    </w:p>
    <w:p w:rsidR="0081032F" w:rsidRDefault="00C70CAC">
      <w:pPr>
        <w:pStyle w:val="a3"/>
      </w:pPr>
      <w:r>
        <w:tab/>
        <w:t>Первый этап 1-4 классы. Эстетическое отношение к жизни является общей основой для всех видов художественного творчества, поэтому начальный курс эстетического воспитания должен представлять собой не отдельные исторически обособившиеся виды искусства , а целостный курс общеэстетического развития.</w:t>
      </w:r>
    </w:p>
    <w:p w:rsidR="0081032F" w:rsidRDefault="00C70CAC">
      <w:pPr>
        <w:pStyle w:val="a3"/>
      </w:pPr>
      <w:r>
        <w:tab/>
        <w:t xml:space="preserve">Курсу эстетического развития целесообразно посвятить год обучения </w:t>
      </w:r>
    </w:p>
    <w:p w:rsidR="0081032F" w:rsidRDefault="00C70CAC">
      <w:pPr>
        <w:pStyle w:val="a3"/>
      </w:pPr>
      <w:r>
        <w:t>( шестилетку) , после  чего он трансформируется в преподавание отдельных  художественных дисциплин. Эта дифференциация исходно необходима , т.к. лишь специалисты в отдельных конкретных областях искусства могут компетентно руководить творческой работой детей, знакомя их по мере возникновения интереса с необходимыми профессиональными приёмами.</w:t>
      </w:r>
    </w:p>
    <w:p w:rsidR="0081032F" w:rsidRDefault="00C70CAC">
      <w:pPr>
        <w:pStyle w:val="a3"/>
      </w:pPr>
      <w:r>
        <w:tab/>
        <w:t>В этот период акцент преподавания художественных дисциплин делается на эмоциональную отзывчивость ребёнка при восприятии окружающего мира.</w:t>
      </w:r>
    </w:p>
    <w:p w:rsidR="0081032F" w:rsidRDefault="00C70CAC">
      <w:pPr>
        <w:pStyle w:val="a3"/>
      </w:pPr>
      <w:r>
        <w:tab/>
        <w:t>Второй этап – 5-9 классы. Возросшая аналитичность подростка и его возрастные особенности в овладении «эталонами» деятельности и поведения человека создают благоприятные условия для осознанного приобщения к художественной культуре человечества. В  этом возрасте уже возможно сотворческое восприятие произведений искусства.</w:t>
      </w:r>
    </w:p>
    <w:p w:rsidR="0081032F" w:rsidRDefault="00C70CAC">
      <w:pPr>
        <w:pStyle w:val="a3"/>
      </w:pPr>
      <w:r>
        <w:tab/>
        <w:t>Третий этап – 10-11 классы. Ведущей целью эстетического воспитания в юношеском возрасте является помощь старшеклассникам в решении собственных мировоззренческих проблем , таких как поиски смысла жизни, нравственных ориентиров , идеалов , своей индивидуальности , что в итоге поможет более правильно познать себя и найти своё место в будущей жизни.</w:t>
      </w:r>
    </w:p>
    <w:p w:rsidR="0081032F" w:rsidRDefault="00C70CAC">
      <w:pPr>
        <w:pStyle w:val="a3"/>
      </w:pPr>
      <w:r>
        <w:tab/>
        <w:t>В старших классах разные виды искусства вновь интегрируются в единый предмет, позволяющий школьникам осмыслить мировую художественную культуру как целое. Однако этот курс должен быть дополнен обязательными практическими занятиями по выбору – дизайном , изобразительным искусством, музыкой, любительским кино, видеосъемкой и т.д.</w:t>
      </w:r>
    </w:p>
    <w:p w:rsidR="0081032F" w:rsidRDefault="00C70CAC">
      <w:pPr>
        <w:pStyle w:val="a3"/>
      </w:pPr>
      <w:r>
        <w:tab/>
        <w:t>Уже в средних классах нужно предусмотреть широкие возможности для желающих испытать себя , занимаясь различными видами искусства в творческих кружках , студиях по свободному выбору. В результате в старших классах выделиться группа учащихся с особыми способностями и устойчивым интересом к тому или иному виду искусства. В свою очередь , предоставленная возможность углублять знания , способности , умения в понравившемся виде искусства в дальнейшем даст толчок , станет своеобразным компасом в выборе профессии.</w:t>
      </w:r>
    </w:p>
    <w:p w:rsidR="0081032F" w:rsidRDefault="00C70CAC">
      <w:pPr>
        <w:pStyle w:val="a3"/>
        <w:ind w:firstLine="720"/>
      </w:pPr>
      <w:r>
        <w:t>Эффективным способом  повышения эстетической  грамотности учащихся может стать проведение дополнительного курса эстетического воспитания в процессе профориентации. Вести занятия может преподаватель эстетического воспитания , библиотекарь или приглашенные специалисты.</w:t>
      </w:r>
    </w:p>
    <w:p w:rsidR="0081032F" w:rsidRDefault="0081032F">
      <w:pPr>
        <w:pStyle w:val="a3"/>
        <w:ind w:firstLine="720"/>
      </w:pPr>
    </w:p>
    <w:p w:rsidR="0081032F" w:rsidRDefault="00C70CAC">
      <w:pPr>
        <w:pStyle w:val="a3"/>
        <w:ind w:firstLine="720"/>
      </w:pPr>
      <w:r>
        <w:t>4.4. Творчество</w:t>
      </w:r>
    </w:p>
    <w:p w:rsidR="0081032F" w:rsidRDefault="0081032F">
      <w:pPr>
        <w:pStyle w:val="a3"/>
        <w:ind w:firstLine="720"/>
      </w:pPr>
    </w:p>
    <w:p w:rsidR="0081032F" w:rsidRDefault="00C70CAC">
      <w:pPr>
        <w:pStyle w:val="a3"/>
        <w:ind w:firstLine="720"/>
      </w:pPr>
      <w:r>
        <w:t>Тот факт, что в истории существовали творческие эпохи и творческие общества, что в наших школах первоклассники обладают более ярко выраженными творческими способностями, чем десятиклассники, говорит о том , что социальные , в том числе школьные , условия могут быть благоприятными и неблагоприятными для творческого воспитания.</w:t>
      </w:r>
    </w:p>
    <w:p w:rsidR="0081032F" w:rsidRDefault="00C70CAC">
      <w:pPr>
        <w:pStyle w:val="a3"/>
        <w:ind w:firstLine="720"/>
      </w:pPr>
      <w:r>
        <w:t>В младших классах здесь  вредят излишняя зарегламентированность , жесткая дисциплина , рутинный режим ,в результате чего резко подавляется собственно творческая способность.</w:t>
      </w:r>
    </w:p>
    <w:p w:rsidR="0081032F" w:rsidRDefault="00C70CAC">
      <w:pPr>
        <w:pStyle w:val="a3"/>
        <w:ind w:firstLine="720"/>
      </w:pPr>
      <w:r>
        <w:t>В старших классах безинициативность, насаждение хвостизма ( «как все , так и я» ) и опять таки рутинный режим подавляют интеллектуальную активность и вместе с тем творческую продуктивность, которую упрощенно можно рассматривать как творческую способность , помноженную на интеллектуальную активность.</w:t>
      </w:r>
    </w:p>
    <w:p w:rsidR="0081032F" w:rsidRDefault="00C70CAC">
      <w:pPr>
        <w:pStyle w:val="a3"/>
        <w:ind w:firstLine="720"/>
      </w:pPr>
      <w:r>
        <w:t>В Московском Доме научно-технической пропаганды на семинаре по научному и техническому творчеству была дана рекомендация  родителям, как у детей «вытравить» творческую продуктивность. Эта шутливая рекомендация имеет вполне серьёзную основу, так как даёт представление, что не надо делать. Итак , чтобы сделать нетворческую личность, необходимо очень сильно привязать ребёнка к себе, не позволять играть одному , больше держать при взрослых, но при этом никогда не брать с собой на работу ,в гости , в командировки, оставляя на попечение других взрослых, разработать строгий режим и распорядок дня и придерживаться его с точностью до минуты ,определить ребёнка в школу с продлённым  днём и каждое лето на две смены отправлять в пионерский лагерь.</w:t>
      </w:r>
    </w:p>
    <w:p w:rsidR="0081032F" w:rsidRDefault="00C70CAC">
      <w:pPr>
        <w:pStyle w:val="a3"/>
        <w:ind w:firstLine="720"/>
      </w:pPr>
      <w:r>
        <w:t>Во взрослой жизни творческая продуктивность продолжается подавляться рутинным и сильно зарегламентированным трудом , гонением новаторов.</w:t>
      </w:r>
    </w:p>
    <w:p w:rsidR="0081032F" w:rsidRDefault="00C70CAC">
      <w:pPr>
        <w:pStyle w:val="a3"/>
        <w:ind w:firstLine="720"/>
      </w:pPr>
      <w:r>
        <w:t>Творческое воспитание – это прежде всего борьба с рутиной : один день не должен быть похож на другие дни , ни один урок – на другие уроки. День ребёнка планируется таким образом , чтобы не было времени на ничегонеделание , а всё время – чередование дел: плановых ,необходимых, неплановых необходимых  и по выбору.</w:t>
      </w:r>
    </w:p>
    <w:p w:rsidR="0081032F" w:rsidRDefault="00C70CAC">
      <w:pPr>
        <w:pStyle w:val="a3"/>
        <w:ind w:firstLine="720"/>
      </w:pPr>
      <w:r>
        <w:t>Каждый человек по своему темпераменту имеет норму «единочества» – большую или маленькую, и каждый свою норму должен выполнить : побыть одному , собраться с мыслями, пофантазировать, пообщаться с товарищами, поиграть в абстрактные игрушки, кубики, пуговицы, гайки, превратить их силой своего воображения в реальные предметы.</w:t>
      </w:r>
    </w:p>
    <w:p w:rsidR="0081032F" w:rsidRDefault="00C70CAC">
      <w:pPr>
        <w:pStyle w:val="a3"/>
        <w:ind w:firstLine="720"/>
      </w:pPr>
      <w:r>
        <w:t>Если ребёнок сильно склонен к уединению, воспитатель время от времени организует ему  общение со сверстниками и взрослыми. Если наоборот – ребёнка приучают какое-то время проводить в одиночестве – с игрой , с книгой , с рисунком.</w:t>
      </w:r>
    </w:p>
    <w:p w:rsidR="0081032F" w:rsidRDefault="00C70CAC">
      <w:pPr>
        <w:pStyle w:val="a3"/>
        <w:ind w:firstLine="720"/>
      </w:pPr>
      <w:r>
        <w:t xml:space="preserve">На этой основе проводится собственно творческое воспитание. Прививается вероятностно – статистическое мироощущение: не делить всё на чёрное и белое , плохое и хорошее, неправильное и правильное : стремиться не к максимуму , а к оптимуму , делая выбор из множества вариантов , при этом проигрывая в одном и выигрывая в другом ; рассчитывать вероятность возможных событий , понимая, что </w:t>
      </w:r>
    </w:p>
    <w:p w:rsidR="0081032F" w:rsidRDefault="00C70CAC">
      <w:pPr>
        <w:pStyle w:val="a3"/>
      </w:pPr>
      <w:r>
        <w:t>0 % и 100 % - гарантии никогда не бывает ; а для этого следует смотретть в мир глазами статиста. Это значит что есть  авторитеты , но нет непререкаемых авторитетов ; нельзя делить литературных героев на абсолютно положительных и абсолютно отрицательных: новая идея всегда необычна , спорна, противоречит старой идее , и когда она победит , появится ещё более новая идея, которая будет противоречить ей и в свою очередь победит, - такова диалектика природы развития.</w:t>
      </w:r>
    </w:p>
    <w:p w:rsidR="0081032F" w:rsidRDefault="00C70CAC">
      <w:pPr>
        <w:pStyle w:val="a3"/>
      </w:pPr>
      <w:r>
        <w:tab/>
        <w:t>У человека важно выработать привычку приподниматься с «четверенек» текущих дел , оглядываться , смотреть на дела сверху, связывать их с глобальными делами, задумываться , продумывать и выдумывать. Для этого в обычных вещах постараться увидеть необычное : резко изменить масштаб ( как это проделал Свифт ), наделить необычными свойствами, поместить в необычную обстановку, сделать их таинственными и смешными.</w:t>
      </w:r>
    </w:p>
    <w:p w:rsidR="0081032F" w:rsidRDefault="00C70CAC">
      <w:pPr>
        <w:pStyle w:val="a3"/>
      </w:pPr>
      <w:r>
        <w:tab/>
        <w:t>Главная задача трудового воспитания и профессиональной ориентации в частности – сформировать у каждого школьника общую направленность на добросовестный творческий труд, подвести его к рубежу духовного выбора профессии.</w:t>
      </w:r>
    </w:p>
    <w:p w:rsidR="0081032F" w:rsidRDefault="00C70CAC">
      <w:pPr>
        <w:pStyle w:val="a3"/>
      </w:pPr>
      <w:r>
        <w:tab/>
        <w:t>Ещё до того, как подросток  или старшеклассник вплотную приступит к решению вопроса : «Кем быть?», у него должно быть сформировано прочное убеждение относительно того, каким надлежит быть в любой профессии ( добросовестным, дисциплинированным, неустанно совершенствуя своё мастерство ).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rPr>
          <w:lang w:val="en-US"/>
        </w:rPr>
        <w:t>VI.</w:t>
      </w:r>
      <w:r>
        <w:t xml:space="preserve"> Заключение.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ab/>
        <w:t>С тех пор как в школе исчезли  подпорки всех идеологических структур , как исчезла система пионерской , комсомольской работы, в школе образовался вакуум , который не может сейчас быть заполнен окончательно. Сегодня школы представляют своеобразные учебные комбинаты, куда ребёнок приходит , чтобы изучить физику , химию , биологию … и уходит. Школа перестала быть воспитательным учреждением. Поэтому необходимо внести в школу искусство – в разных пропорциях, видах и формах. Вся идеология школьной работы , и профориентационной  в том числе  , должна строиться  в первую очередь на культуре , традициях , эстетическом воспитании и художественном развитии. Где , если не в школе , можно дать эту культуру именно каждому ?</w:t>
      </w:r>
    </w:p>
    <w:p w:rsidR="0081032F" w:rsidRDefault="00C70CAC">
      <w:pPr>
        <w:pStyle w:val="a3"/>
      </w:pPr>
      <w:r>
        <w:tab/>
        <w:t>«Красота спасёт мир» – с надеждой цитируем из Достоевского. А некоторые – и с привычной иждивенческой ноткой : есть на кого свалить заботу – красота спасёт и вытянет нас из болота , в котором мы сидим по своей лености и нетребовательности духа. Но ведь красоте тоже нужна помощь ! Человека и страну спасёт только дело.</w:t>
      </w:r>
    </w:p>
    <w:p w:rsidR="0081032F" w:rsidRDefault="00C70CAC">
      <w:pPr>
        <w:pStyle w:val="a3"/>
      </w:pPr>
      <w:r>
        <w:tab/>
        <w:t>Школе необходим психолог . С одной стороны , школьный психолог – узкий специалист : он детский психолог . с другой стороны , он специалист широкого профиля : также социальный психолог , социолог , специалист по научной организации ученического и учительского труда и профориентации. Профориентация сейчас превращается  в  самостоятельную профессию, и настанет время, когда вместе будут работать и психолог и профориентатор. При подготовке реформ в педагогике проблеме подготовки преподавательских кадров не уделялось должного внимания. Необходимо подчеркнуть , что без решительных перемен в этом отношении государственное решение проблем эстетического воспитания и художественного образования школьников абсолютно неосуществимо. Кардинальное изменение эстетического сознания и профессионального уровня педагогов – единственная прочная  возможность прорвать порочный круг, когда одно эстетически неразвитое поколение «воспитывает» другие.</w:t>
      </w: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Приложение № 1.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Экспресс-анализ.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А. Переплетите пальцы рук. Сверху оказался большой палец левой руки ( Л) или правой (П) ? Запишите результат.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Б. Сделайте в листе бумаги небольшое отверстие и посмотрите сквозь него двумя глазами на какой-либо предмет. Поочерёдно закрывайте то один , то другой глаз. Предмет смещается , если вы закрываете правый глаз или левый ,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В. Станьте в «позу Наполеона» , скрестив руки на груди. Какая рука оказалась сверху ?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Г. Попробуйте  изобразить «бурные аплодисменты». Какая ладонь сверху ?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ab/>
        <w:t>Теперь посмотрите , что у вас получилось.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>ПППП – обладатель такой характеристики консервативен, предпочитает общепринятые</w:t>
      </w:r>
    </w:p>
    <w:p w:rsidR="0081032F" w:rsidRDefault="00C70CAC">
      <w:pPr>
        <w:pStyle w:val="a3"/>
      </w:pPr>
      <w:r>
        <w:t>Нормы поведения.</w:t>
      </w:r>
    </w:p>
    <w:p w:rsidR="0081032F" w:rsidRDefault="00C70CAC">
      <w:pPr>
        <w:pStyle w:val="a3"/>
      </w:pPr>
      <w:r>
        <w:t>ПППЛ – темперамент слабый, преобладает нерешительность.</w:t>
      </w:r>
    </w:p>
    <w:p w:rsidR="0081032F" w:rsidRDefault="00C70CAC">
      <w:pPr>
        <w:pStyle w:val="a3"/>
      </w:pPr>
      <w:r>
        <w:t>ППЛП – характер сильный , энергичный, артистический. При общении с таким человеком не мешают решительность и чувство юмора.</w:t>
      </w:r>
    </w:p>
    <w:p w:rsidR="0081032F" w:rsidRDefault="00C70CAC">
      <w:pPr>
        <w:pStyle w:val="a3"/>
        <w:rPr>
          <w:lang w:val="en-US"/>
        </w:rPr>
      </w:pPr>
      <w:r>
        <w:t>ППЛЛ – характер близок к предыдущему типу, но более мягок , контактен , медленнее привыкает к новой обстановке. Встречается довольно редко.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ПЛПП- аналитический склад ума, основная черта –  мягкость , осторожность.Избегает конфликтов, терпим и расчётлив, в отношениях предпочитает дистанцию.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ПЛПЛ – слабый тип, встречается только среди женщин.Характерны подверженность различным влияниям, беззащитность, но вместе с тем способность идти на конфликт.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ПЛЛП – артистизм, некоторое  непостоянство, склонность к новым впечатлениям.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В общении смел, умеет  избегать конфликтов и переключаться на новый тип поведения. Среди женщин встречаеться примерно вдвое чаще , чем среди мужчин.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ПЛЛЛ – а этот тип , наоборот , более характерен для мужчин. Отличается независимостью , непостоянством и аналитическим складом ума.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ЛППП – один из наиболее распространённых типов.Он эмоционален, легко контактирует практически со всеми.Однако недостаточно настойчив, подвержен чужому влиянию.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ЛППЛ – похож на предыдущий тип, но ещё менее настойчив, мягок и наивен.Требует особо бережного отношения к себе.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ЛПЛП – это самый сильный тип характера. Настойчив , энергичен, трудно поддаётся убеждению. Несколько консервативен из-за того, что нередко пренебрегает чужим мнением.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ЛПЛЛ – характер сильный , но ненавязчивый .Внутренняя агрессивность прикрыта внешней мягкостью. Способен  к быстрому  взаимодействию, но взаимопонимание  при этом отстаёт.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ЛЛПП – характерны дружелюбие , простота , некоторая разбросанность интересов.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ЛЛПЛ – простодушие, мягкость , доверчивость – вот его основные черты. Очень редкий тип , у мужчин практически не встречается.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ЛЛЛП – эмоциональность в сочетании с решительностью приводит к непродуманным поступкам.Энергичен.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ЛЛЛЛ – обладает способностью по-новому взглянуть на вещи. Ярко выраженная эмоциональность сочетается с индивидуализмом, упорством и некоторой замкнутостью.</w:t>
      </w: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Приложение № 2.</w:t>
      </w: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 xml:space="preserve">          Художник или мыслитель.</w:t>
      </w: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 xml:space="preserve">         Ответьте  на следующие вопросы.Категорическому отрицанию соответствует 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0 баллов, безоговорочному согласию – 10. Но если , например , первый же вопрос поставит вас в тупик, поскольку вы не относите себя к мрачным личностям, но в тоже время не торопитесь пополнить ряды счастливых оптимистов , то в вашем распоряжении все остальные баллы – от 1 до 9. Постарайтесь  поставить себе  справедливую оценку “ за настроение”.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1.У меня преобладает хорошее настроение.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2.Я помню то,чему учился несколько лет назад.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3.Прослушав раз-другой мелодию,я могу правильно воспроизвести её.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4.Когда я слушаю рассказ, то представляю его в образах.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5.Я считаю, что эмоции в разговоре только мешают.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6. Мне трудно даётся алгебра.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7.Я легко запоминаю незнакомые лица.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8.В группе приятелей я первым начинаю разговор.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9. Если обсуждают чьи-то идеи, то я требую аргументов.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>10. У меня преобладает плохое настроение.</w:t>
      </w: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ab/>
        <w:t>Подсчитайте  отдельно сумму баллов по строкам 1,2,5,8,9 ( левое полушарие) и 3,4,6,7,10 ( правое полушарие).</w:t>
      </w: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Если ваш “левополушарный “ (Л) результат более , чем на 5 баллов превышает “правополушарный” (П) , то значит , вы принадлежите к логическому типу мышления. Вы в общем-то , оптимист и считаете , что большую часть своих проблем решите самостоятельно.</w:t>
      </w:r>
    </w:p>
    <w:p w:rsidR="0081032F" w:rsidRDefault="00C70CAC">
      <w:pPr>
        <w:pStyle w:val="a3"/>
        <w:ind w:left="360"/>
        <w:rPr>
          <w:lang w:val="en-US"/>
        </w:rPr>
      </w:pPr>
      <w:r>
        <w:rPr>
          <w:lang w:val="en-US"/>
        </w:rPr>
        <w:t xml:space="preserve">Как правило , вы без особого труда вступаете в контакт с людьми. В работе и житейских делах больше полагаетесь на расчёт, чем на интуицию.Испытываете  больше доверия к информации , полученной из печати, чем к собственным впечатлениям.     </w:t>
      </w:r>
    </w:p>
    <w:p w:rsidR="0081032F" w:rsidRDefault="00C70CAC">
      <w:pPr>
        <w:pStyle w:val="a3"/>
        <w:ind w:left="360"/>
        <w:rPr>
          <w:lang w:val="en-US"/>
        </w:rPr>
      </w:pPr>
      <w:r>
        <w:rPr>
          <w:lang w:val="en-US"/>
        </w:rPr>
        <w:t>Вам легче даются виды деятельности,требующие логического мышления. Если профессия, к которой вы стремитесь, требует именно логических способностей, то вам повезло.Вы можете стать хорошим математиком, преподавателем точных наук, конструктором, организатором производства, программистом ЭВМ, пилотом,водителем,чертёжником…</w:t>
      </w:r>
    </w:p>
    <w:p w:rsidR="0081032F" w:rsidRDefault="0081032F">
      <w:pPr>
        <w:pStyle w:val="a3"/>
        <w:ind w:left="360"/>
        <w:rPr>
          <w:lang w:val="en-US"/>
        </w:rPr>
      </w:pPr>
    </w:p>
    <w:p w:rsidR="0081032F" w:rsidRDefault="00C70CA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П больше Л.Это означает, что вы человек художественного склада. Представитель этого типа склонен к некоторому пессимизму.Предпочитает полагаться больше на собственные чувства,чем на  логический анализ событий, и при этом зачастую не обманывается.Не очень общителен, но зато может продуктивно работать даже в неблагоприятных условиях ( шум, различные помехи и т.п.).Его ожидает успех в таких областях деятельности, где требуются способности к образному мышлению,-художник, актёр, архитектор, врач, воспитатель.</w:t>
      </w: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Перед человеком , в равной степени сочетающим в себе признаки логического и художественного мышления , открывается широкое поле деятельности. Зоны его успеха там , где требуется умение быть последовательным в работе и одновременно образно, цельно воспринимать события, быстро и тщательно продумывать свои поступки даже в экстремальной ситуации.Управленец и испытатель сложных технических систем, лектор и полководец – все эти профессии требуют гармоничного взаимодействия противоположных типов мышления.</w:t>
      </w: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</w:pPr>
      <w:r>
        <w:rPr>
          <w:lang w:val="en-US"/>
        </w:rPr>
        <w:t xml:space="preserve">    </w:t>
      </w:r>
      <w:r>
        <w:rPr>
          <w:lang w:val="en-US"/>
        </w:rPr>
        <w:tab/>
      </w:r>
      <w:r>
        <w:rPr>
          <w:lang w:val="en-US"/>
        </w:rPr>
        <w:tab/>
        <w:t xml:space="preserve">                 </w:t>
      </w:r>
      <w:r>
        <w:t>Литература</w:t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ab/>
        <w:t>Бачинин В.А. Духовная культура личности.М.Политиздат.1986 .</w:t>
      </w:r>
    </w:p>
    <w:p w:rsidR="0081032F" w:rsidRDefault="00C70CAC">
      <w:pPr>
        <w:pStyle w:val="a3"/>
      </w:pPr>
      <w:r>
        <w:t xml:space="preserve">            Белинский В.Г.Соб.соч.в 3 томах.т.2.М.художественная литература.1948.</w:t>
      </w:r>
    </w:p>
    <w:p w:rsidR="0081032F" w:rsidRDefault="00C70CAC">
      <w:pPr>
        <w:pStyle w:val="a3"/>
      </w:pPr>
      <w:r>
        <w:t xml:space="preserve">            Бондарев В.П.Выбор профессии: Из опыта работы центра профориентации молодёжи Ленинграда.,М.Педагогика,1989.</w:t>
      </w:r>
    </w:p>
    <w:p w:rsidR="0081032F" w:rsidRDefault="00C70CAC">
      <w:pPr>
        <w:pStyle w:val="a3"/>
      </w:pPr>
      <w:r>
        <w:t xml:space="preserve">            Бака И.И.Техническое творчество учащихся 9 и 10 классов,К.,Рад.школа.,1984.</w:t>
      </w:r>
    </w:p>
    <w:p w:rsidR="0081032F" w:rsidRDefault="00C70CAC">
      <w:pPr>
        <w:pStyle w:val="a3"/>
        <w:jc w:val="left"/>
      </w:pPr>
      <w:r>
        <w:t xml:space="preserve">            Бондаревский В., Формирование нравственного сознания старшеклассников.М.,Просвещение,1978.</w:t>
      </w:r>
    </w:p>
    <w:p w:rsidR="0081032F" w:rsidRDefault="00C70CAC">
      <w:pPr>
        <w:pStyle w:val="a3"/>
        <w:jc w:val="left"/>
      </w:pPr>
      <w:r>
        <w:t xml:space="preserve">            Борев Ю., Эстетитка.М.,Политиздат,1988.</w:t>
      </w:r>
    </w:p>
    <w:p w:rsidR="0081032F" w:rsidRDefault="00C70CAC">
      <w:pPr>
        <w:pStyle w:val="a3"/>
        <w:jc w:val="left"/>
      </w:pPr>
      <w:r>
        <w:t xml:space="preserve">            Воробьёв Г.Г.Школа будущего начинается сегодня.М.,Просвещение,1991.</w:t>
      </w:r>
    </w:p>
    <w:p w:rsidR="0081032F" w:rsidRDefault="00C70CAC">
      <w:pPr>
        <w:pStyle w:val="a3"/>
        <w:jc w:val="left"/>
      </w:pPr>
      <w:r>
        <w:t xml:space="preserve">            Внеклассная работа по труду.М.,Просвещение,1981.</w:t>
      </w:r>
    </w:p>
    <w:p w:rsidR="0081032F" w:rsidRDefault="00C70CAC">
      <w:pPr>
        <w:pStyle w:val="a3"/>
        <w:jc w:val="left"/>
      </w:pPr>
      <w:r>
        <w:t xml:space="preserve">            Выпускник перед выбором пути: социально-нравственный облик. Под редакцией Бабосова , Минск, Народная Асвета,1988.</w:t>
      </w:r>
    </w:p>
    <w:p w:rsidR="0081032F" w:rsidRDefault="00C70CAC">
      <w:pPr>
        <w:pStyle w:val="a3"/>
        <w:jc w:val="left"/>
      </w:pPr>
      <w:r>
        <w:t xml:space="preserve">            Гусейнов А. Золотое правило нравственности. М., Молодая гвардия,1979.</w:t>
      </w:r>
    </w:p>
    <w:p w:rsidR="0081032F" w:rsidRDefault="00C70CAC">
      <w:pPr>
        <w:pStyle w:val="a3"/>
        <w:jc w:val="left"/>
      </w:pPr>
      <w:r>
        <w:t xml:space="preserve">            Дейл Карнеги. Путь к счастью. Киевская книжная фабрика.1991.</w:t>
      </w:r>
    </w:p>
    <w:p w:rsidR="0081032F" w:rsidRDefault="00C70CAC">
      <w:pPr>
        <w:pStyle w:val="a3"/>
        <w:jc w:val="left"/>
      </w:pPr>
      <w:r>
        <w:t xml:space="preserve">            Дёмина Л.М. По законам красоты. М., Просвещение, 1990.</w:t>
      </w:r>
    </w:p>
    <w:p w:rsidR="0081032F" w:rsidRDefault="00C70CAC">
      <w:pPr>
        <w:pStyle w:val="a3"/>
        <w:jc w:val="left"/>
      </w:pPr>
      <w:r>
        <w:t xml:space="preserve">            Единство обучения и воспитания в процессе подготовки у труду молодёжи. Под ред. Варнаковой Е.Д.М.,1972.</w:t>
      </w:r>
    </w:p>
    <w:p w:rsidR="0081032F" w:rsidRDefault="00C70CAC">
      <w:pPr>
        <w:pStyle w:val="a3"/>
        <w:jc w:val="left"/>
      </w:pPr>
      <w:r>
        <w:t xml:space="preserve">            Жариков Е., Крушельницкий Е. Для тебя и о тебе.М.,Просвещение,1991.</w:t>
      </w:r>
    </w:p>
    <w:p w:rsidR="0081032F" w:rsidRDefault="00C70CAC">
      <w:pPr>
        <w:pStyle w:val="a3"/>
        <w:jc w:val="left"/>
      </w:pPr>
      <w:r>
        <w:t xml:space="preserve">            Журавлёва А.П., Болотина Л.А.Начальное техническое моделирование.М., Просвещение,1982.</w:t>
      </w:r>
    </w:p>
    <w:p w:rsidR="0081032F" w:rsidRDefault="00C70CAC">
      <w:pPr>
        <w:pStyle w:val="a3"/>
        <w:jc w:val="left"/>
      </w:pPr>
      <w:r>
        <w:t xml:space="preserve">             Залыгин С.П. Поворот. М.,Мысль , 1987 .</w:t>
      </w:r>
    </w:p>
    <w:p w:rsidR="0081032F" w:rsidRDefault="00C70CAC">
      <w:pPr>
        <w:pStyle w:val="a3"/>
        <w:jc w:val="left"/>
      </w:pPr>
      <w:r>
        <w:t xml:space="preserve">             Йовайша Л.А.Проблемы профориентации школьников.М., Педагогика, 1983.</w:t>
      </w:r>
    </w:p>
    <w:p w:rsidR="0081032F" w:rsidRDefault="00C70CAC">
      <w:pPr>
        <w:pStyle w:val="a3"/>
        <w:jc w:val="left"/>
      </w:pPr>
      <w:r>
        <w:t xml:space="preserve">             Комарова А.И.Эстетическая культура личности. К. Вища школа,1988.</w:t>
      </w:r>
    </w:p>
    <w:p w:rsidR="0081032F" w:rsidRDefault="00C70CAC">
      <w:pPr>
        <w:pStyle w:val="a3"/>
        <w:jc w:val="left"/>
      </w:pPr>
      <w:r>
        <w:t xml:space="preserve">             Кудряшов С.П.,Левашова Т.Н.Эстетическое воспитание будущих молодых рабочих.М.,высшая школа,1972.</w:t>
      </w:r>
    </w:p>
    <w:p w:rsidR="0081032F" w:rsidRDefault="00C70CAC">
      <w:pPr>
        <w:pStyle w:val="a3"/>
        <w:jc w:val="left"/>
      </w:pPr>
      <w:r>
        <w:t xml:space="preserve">             Кузнецова Л.В. Гармоничное развитие личности младшего школьника. М.,Просвещение ,1988.</w:t>
      </w:r>
    </w:p>
    <w:p w:rsidR="0081032F" w:rsidRDefault="00C70CAC">
      <w:pPr>
        <w:pStyle w:val="a3"/>
        <w:jc w:val="left"/>
      </w:pPr>
      <w:r>
        <w:t xml:space="preserve">             Кочнев В.И. Обучение конструированию на уроках труда.М.,Просвещение, 1976.</w:t>
      </w:r>
    </w:p>
    <w:p w:rsidR="0081032F" w:rsidRDefault="00C70CAC">
      <w:pPr>
        <w:pStyle w:val="a3"/>
        <w:jc w:val="left"/>
      </w:pPr>
      <w:r>
        <w:t xml:space="preserve">             Липский В.Н. Эстетическая культура и личность.М.,Знание,1987.</w:t>
      </w:r>
    </w:p>
    <w:p w:rsidR="0081032F" w:rsidRDefault="00C70CAC">
      <w:pPr>
        <w:pStyle w:val="a3"/>
        <w:jc w:val="left"/>
      </w:pPr>
      <w:r>
        <w:t xml:space="preserve">             Нравственное воспитание школьников в труде. М., Просвещение,</w:t>
      </w:r>
    </w:p>
    <w:p w:rsidR="0081032F" w:rsidRDefault="00C70CAC">
      <w:pPr>
        <w:pStyle w:val="a3"/>
        <w:jc w:val="left"/>
      </w:pPr>
      <w:r>
        <w:t xml:space="preserve">             Ожегов Ю.П., Никонорова Е.В. Экологический импульс.М.Просвещение,1991.</w:t>
      </w:r>
    </w:p>
    <w:p w:rsidR="0081032F" w:rsidRDefault="00C70CAC">
      <w:pPr>
        <w:pStyle w:val="a3"/>
        <w:jc w:val="left"/>
      </w:pPr>
      <w:r>
        <w:t xml:space="preserve">             Опыт профориентации школ в условиях дифференцированного обучения. Школа и производство № 1,1991.</w:t>
      </w:r>
    </w:p>
    <w:p w:rsidR="0081032F" w:rsidRDefault="00C70CAC">
      <w:pPr>
        <w:pStyle w:val="a3"/>
        <w:jc w:val="left"/>
      </w:pPr>
      <w:r>
        <w:t xml:space="preserve">             Просуленко А.А. Человек и город. Донецк «Донбасс»,1990.</w:t>
      </w:r>
    </w:p>
    <w:p w:rsidR="0081032F" w:rsidRDefault="00C70CAC">
      <w:pPr>
        <w:pStyle w:val="a3"/>
        <w:jc w:val="left"/>
      </w:pPr>
      <w:r>
        <w:t xml:space="preserve">             Профориентация молодёжи. М., Высшая школа,1978,</w:t>
      </w:r>
    </w:p>
    <w:p w:rsidR="0081032F" w:rsidRDefault="00C70CAC">
      <w:pPr>
        <w:pStyle w:val="a3"/>
        <w:jc w:val="left"/>
      </w:pPr>
      <w:r>
        <w:t xml:space="preserve">             Профориентация старших школьников в процессе трудового обучения. М.Просвещение,1972.</w:t>
      </w:r>
    </w:p>
    <w:p w:rsidR="0081032F" w:rsidRDefault="00C70CAC">
      <w:pPr>
        <w:pStyle w:val="a3"/>
        <w:jc w:val="left"/>
      </w:pPr>
      <w:r>
        <w:t xml:space="preserve">             Павлютенкова Е. Профориентация учащихся .К., Рад.школа, 1983.</w:t>
      </w:r>
    </w:p>
    <w:p w:rsidR="0081032F" w:rsidRDefault="00C70CAC">
      <w:pPr>
        <w:pStyle w:val="a3"/>
        <w:jc w:val="left"/>
      </w:pPr>
      <w:r>
        <w:t xml:space="preserve">             Прошицкая Е.Н. Выбирайте профессию. М., Просвещение,1991.</w:t>
      </w:r>
    </w:p>
    <w:p w:rsidR="0081032F" w:rsidRDefault="00C70CAC">
      <w:pPr>
        <w:pStyle w:val="a3"/>
        <w:jc w:val="left"/>
      </w:pPr>
      <w:r>
        <w:t xml:space="preserve">             Пекелис В. Как найти себя. М., Детская литература,1989.</w:t>
      </w:r>
    </w:p>
    <w:p w:rsidR="0081032F" w:rsidRDefault="00C70CAC">
      <w:pPr>
        <w:pStyle w:val="a3"/>
        <w:jc w:val="left"/>
      </w:pPr>
      <w:r>
        <w:t xml:space="preserve">             Саламатов Ю.П. Как стать изобретателем. М., Просвещение ,1990.</w:t>
      </w:r>
    </w:p>
    <w:p w:rsidR="0081032F" w:rsidRDefault="00C70CAC">
      <w:pPr>
        <w:pStyle w:val="a3"/>
        <w:jc w:val="left"/>
      </w:pPr>
      <w:r>
        <w:t xml:space="preserve">             Самсонкина Л.В., Миттельман Р.И. Воспитывать в труде.К.,Рад.школа,1988.</w:t>
      </w:r>
    </w:p>
    <w:p w:rsidR="0081032F" w:rsidRDefault="00C70CAC">
      <w:pPr>
        <w:pStyle w:val="a3"/>
        <w:jc w:val="left"/>
      </w:pPr>
      <w:r>
        <w:t xml:space="preserve">             Способности и склонности. Под ред. Голубевой Э.А. М.,Просвещение,1991.</w:t>
      </w:r>
    </w:p>
    <w:p w:rsidR="0081032F" w:rsidRDefault="00C70CAC">
      <w:pPr>
        <w:pStyle w:val="a3"/>
        <w:jc w:val="left"/>
      </w:pPr>
      <w:r>
        <w:t xml:space="preserve">             Столяров Ю.С. Уроки творчества.М.,Педагогика,1981.</w:t>
      </w:r>
    </w:p>
    <w:p w:rsidR="0081032F" w:rsidRDefault="00C70CAC">
      <w:pPr>
        <w:pStyle w:val="a3"/>
        <w:jc w:val="left"/>
      </w:pPr>
      <w:r>
        <w:t xml:space="preserve">             Столяров  Ю.С. Развитие технического творчества школьников: опыт и перспективы. М.,Просвещение,1983.</w:t>
      </w:r>
    </w:p>
    <w:p w:rsidR="0081032F" w:rsidRDefault="00C70CAC">
      <w:pPr>
        <w:pStyle w:val="a3"/>
        <w:jc w:val="left"/>
      </w:pPr>
      <w:r>
        <w:t xml:space="preserve">             Техническое моделирование на занятиях в учебных мастерских. М., Просвещение, 1968.</w:t>
      </w:r>
    </w:p>
    <w:p w:rsidR="0081032F" w:rsidRDefault="00C70CAC">
      <w:pPr>
        <w:pStyle w:val="a3"/>
        <w:jc w:val="left"/>
      </w:pPr>
      <w:r>
        <w:t xml:space="preserve">              Уледов А.К. Духовная жизнь общества. М. Просвещение , 1986.</w:t>
      </w:r>
    </w:p>
    <w:p w:rsidR="0081032F" w:rsidRDefault="00C70CAC">
      <w:pPr>
        <w:pStyle w:val="a3"/>
        <w:jc w:val="left"/>
      </w:pPr>
      <w:r>
        <w:t xml:space="preserve">              Ушинский К.Д. О нравственном элементе в воспитании. М. </w:t>
      </w:r>
    </w:p>
    <w:p w:rsidR="0081032F" w:rsidRDefault="00C70CAC">
      <w:pPr>
        <w:pStyle w:val="a3"/>
        <w:jc w:val="left"/>
      </w:pPr>
      <w:r>
        <w:t>Просвещение ,1978.</w:t>
      </w:r>
    </w:p>
    <w:p w:rsidR="0081032F" w:rsidRDefault="00C70CAC">
      <w:pPr>
        <w:pStyle w:val="a3"/>
        <w:jc w:val="left"/>
      </w:pPr>
      <w:r>
        <w:t xml:space="preserve">              Федоришин Б.А. Профконсультационная работа со старшеклассниками.</w:t>
      </w:r>
    </w:p>
    <w:p w:rsidR="0081032F" w:rsidRDefault="00C70CAC">
      <w:pPr>
        <w:pStyle w:val="a3"/>
        <w:jc w:val="left"/>
      </w:pPr>
      <w:r>
        <w:t>М., Просвещение,1987.</w:t>
      </w:r>
    </w:p>
    <w:p w:rsidR="0081032F" w:rsidRDefault="00C70CAC">
      <w:pPr>
        <w:pStyle w:val="a3"/>
        <w:jc w:val="left"/>
      </w:pPr>
      <w:r>
        <w:t xml:space="preserve">              Шевченко Г.П. Эстетическое воспитание в школе. К. Рад. школа .1985.</w:t>
      </w:r>
    </w:p>
    <w:p w:rsidR="0081032F" w:rsidRDefault="00C70CAC">
      <w:pPr>
        <w:pStyle w:val="a3"/>
        <w:jc w:val="left"/>
      </w:pPr>
      <w:r>
        <w:t xml:space="preserve">              Школа и производство. М. Педагогика .,№ 1-12 1991 год,1-3,92.</w:t>
      </w:r>
    </w:p>
    <w:p w:rsidR="0081032F" w:rsidRDefault="00C70CAC">
      <w:pPr>
        <w:pStyle w:val="a3"/>
        <w:jc w:val="left"/>
      </w:pPr>
      <w:r>
        <w:t xml:space="preserve">              Экология – забота общая , М. Профиздат.,1990.</w:t>
      </w:r>
    </w:p>
    <w:p w:rsidR="0081032F" w:rsidRDefault="00C70CAC">
      <w:pPr>
        <w:pStyle w:val="a3"/>
        <w:jc w:val="left"/>
      </w:pPr>
      <w:r>
        <w:t xml:space="preserve">              Эстетика. п/ред. Левчук Л.П. К. Вища школа, 1991. </w:t>
      </w:r>
    </w:p>
    <w:p w:rsidR="0081032F" w:rsidRDefault="00C70CAC">
      <w:pPr>
        <w:pStyle w:val="a3"/>
        <w:jc w:val="left"/>
      </w:pPr>
      <w:r>
        <w:t xml:space="preserve">              Эстетика .Словарь. М. Политиздат,1989.   </w:t>
      </w:r>
    </w:p>
    <w:p w:rsidR="0081032F" w:rsidRDefault="00C70CAC">
      <w:pPr>
        <w:pStyle w:val="a3"/>
        <w:jc w:val="left"/>
      </w:pPr>
      <w:r>
        <w:t xml:space="preserve">              </w:t>
      </w:r>
    </w:p>
    <w:p w:rsidR="0081032F" w:rsidRDefault="0081032F">
      <w:pPr>
        <w:pStyle w:val="a3"/>
        <w:jc w:val="left"/>
      </w:pPr>
    </w:p>
    <w:p w:rsidR="0081032F" w:rsidRDefault="0081032F">
      <w:pPr>
        <w:pStyle w:val="a3"/>
        <w:jc w:val="left"/>
      </w:pPr>
    </w:p>
    <w:p w:rsidR="0081032F" w:rsidRDefault="00C70CAC">
      <w:pPr>
        <w:pStyle w:val="a3"/>
      </w:pPr>
      <w:r>
        <w:t xml:space="preserve">           </w:t>
      </w: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 xml:space="preserve">                            </w:t>
      </w:r>
    </w:p>
    <w:p w:rsidR="0081032F" w:rsidRDefault="00C70CAC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:rsidR="0081032F" w:rsidRDefault="00C70CAC">
      <w:pPr>
        <w:pStyle w:val="a3"/>
        <w:jc w:val="left"/>
        <w:rPr>
          <w:lang w:val="en-US"/>
        </w:rPr>
      </w:pPr>
      <w:r>
        <w:rPr>
          <w:lang w:val="en-US"/>
        </w:rPr>
        <w:t xml:space="preserve">                            Содержание</w:t>
      </w:r>
    </w:p>
    <w:p w:rsidR="0081032F" w:rsidRDefault="0081032F">
      <w:pPr>
        <w:pStyle w:val="a3"/>
        <w:jc w:val="left"/>
        <w:rPr>
          <w:lang w:val="en-US"/>
        </w:rPr>
      </w:pPr>
    </w:p>
    <w:p w:rsidR="0081032F" w:rsidRDefault="00C70CAC">
      <w:pPr>
        <w:pStyle w:val="a3"/>
        <w:jc w:val="left"/>
      </w:pPr>
      <w:r>
        <w:rPr>
          <w:lang w:val="en-US"/>
        </w:rPr>
        <w:tab/>
        <w:t>I.</w:t>
      </w:r>
      <w:r>
        <w:t xml:space="preserve">Введение.                            </w:t>
      </w:r>
    </w:p>
    <w:p w:rsidR="0081032F" w:rsidRDefault="00C70CAC">
      <w:pPr>
        <w:pStyle w:val="a3"/>
        <w:ind w:right="1982"/>
        <w:jc w:val="left"/>
      </w:pPr>
      <w:r>
        <w:t xml:space="preserve">            Профориентация учащихся на современном этапе.              - 1</w:t>
      </w:r>
    </w:p>
    <w:p w:rsidR="0081032F" w:rsidRDefault="00C70CAC">
      <w:pPr>
        <w:pStyle w:val="a3"/>
        <w:jc w:val="left"/>
      </w:pPr>
      <w:r>
        <w:tab/>
      </w:r>
    </w:p>
    <w:p w:rsidR="0081032F" w:rsidRDefault="00C70CAC">
      <w:pPr>
        <w:pStyle w:val="a3"/>
        <w:jc w:val="left"/>
      </w:pPr>
      <w:r>
        <w:tab/>
      </w:r>
      <w:r>
        <w:rPr>
          <w:lang w:val="en-US"/>
        </w:rPr>
        <w:t>II.</w:t>
      </w:r>
      <w:r>
        <w:t>Духовная культура личности.</w:t>
      </w:r>
    </w:p>
    <w:p w:rsidR="0081032F" w:rsidRDefault="00C70CAC">
      <w:pPr>
        <w:pStyle w:val="a3"/>
        <w:jc w:val="left"/>
      </w:pPr>
      <w:r>
        <w:t xml:space="preserve">            Понятие о духовной культуре личности и проблемы её </w:t>
      </w:r>
    </w:p>
    <w:p w:rsidR="0081032F" w:rsidRDefault="00C70CAC">
      <w:pPr>
        <w:pStyle w:val="a3"/>
        <w:jc w:val="left"/>
      </w:pPr>
      <w:r>
        <w:t xml:space="preserve">            формирования на  современном этапе.                                  -  3</w:t>
      </w:r>
    </w:p>
    <w:p w:rsidR="0081032F" w:rsidRDefault="0081032F">
      <w:pPr>
        <w:pStyle w:val="a3"/>
        <w:jc w:val="left"/>
      </w:pPr>
    </w:p>
    <w:p w:rsidR="0081032F" w:rsidRDefault="00C70CAC">
      <w:pPr>
        <w:pStyle w:val="a3"/>
        <w:jc w:val="left"/>
      </w:pPr>
      <w:r>
        <w:tab/>
      </w:r>
      <w:r>
        <w:rPr>
          <w:lang w:val="en-US"/>
        </w:rPr>
        <w:t>III.</w:t>
      </w:r>
      <w:r>
        <w:t>Выбор профессии как показатель духовной культуры</w:t>
      </w:r>
    </w:p>
    <w:p w:rsidR="0081032F" w:rsidRDefault="00C70CAC">
      <w:pPr>
        <w:pStyle w:val="a3"/>
        <w:jc w:val="left"/>
      </w:pPr>
      <w:r>
        <w:tab/>
        <w:t xml:space="preserve"> личности.                                                                                  -  5</w:t>
      </w:r>
    </w:p>
    <w:p w:rsidR="0081032F" w:rsidRDefault="0081032F">
      <w:pPr>
        <w:pStyle w:val="a3"/>
        <w:jc w:val="left"/>
      </w:pPr>
    </w:p>
    <w:p w:rsidR="0081032F" w:rsidRDefault="00C70CAC">
      <w:pPr>
        <w:pStyle w:val="a3"/>
        <w:jc w:val="left"/>
      </w:pPr>
      <w:r>
        <w:tab/>
      </w:r>
      <w:r>
        <w:rPr>
          <w:lang w:val="en-US"/>
        </w:rPr>
        <w:t>IV.</w:t>
      </w:r>
      <w:r>
        <w:t xml:space="preserve">Элементы духовной культуры, которые возможно </w:t>
      </w:r>
    </w:p>
    <w:p w:rsidR="0081032F" w:rsidRDefault="00C70CAC">
      <w:pPr>
        <w:pStyle w:val="a3"/>
        <w:jc w:val="left"/>
      </w:pPr>
      <w:r>
        <w:t xml:space="preserve">            формировать в процессе профессиональной ориентации.   -  7</w:t>
      </w:r>
    </w:p>
    <w:p w:rsidR="0081032F" w:rsidRDefault="0081032F">
      <w:pPr>
        <w:pStyle w:val="a3"/>
        <w:jc w:val="left"/>
      </w:pPr>
    </w:p>
    <w:p w:rsidR="0081032F" w:rsidRDefault="00C70CAC">
      <w:pPr>
        <w:pStyle w:val="a3"/>
        <w:jc w:val="left"/>
      </w:pPr>
      <w:r>
        <w:t xml:space="preserve">            4.1. Экологическая культура.                                                  -  8</w:t>
      </w:r>
    </w:p>
    <w:p w:rsidR="0081032F" w:rsidRDefault="0081032F">
      <w:pPr>
        <w:pStyle w:val="a3"/>
        <w:jc w:val="left"/>
      </w:pPr>
    </w:p>
    <w:p w:rsidR="0081032F" w:rsidRDefault="00C70CAC">
      <w:pPr>
        <w:pStyle w:val="a3"/>
        <w:jc w:val="left"/>
      </w:pPr>
      <w:r>
        <w:tab/>
        <w:t>4.2. Нравственная культура.                                                    - 10</w:t>
      </w:r>
    </w:p>
    <w:p w:rsidR="0081032F" w:rsidRDefault="00C70CAC">
      <w:pPr>
        <w:pStyle w:val="a3"/>
        <w:jc w:val="left"/>
      </w:pPr>
      <w:r>
        <w:tab/>
      </w:r>
    </w:p>
    <w:p w:rsidR="0081032F" w:rsidRDefault="00C70CAC">
      <w:pPr>
        <w:pStyle w:val="a3"/>
        <w:jc w:val="left"/>
      </w:pPr>
      <w:r>
        <w:tab/>
        <w:t>4.3. Эстетическая культура.                                                     - 13</w:t>
      </w:r>
    </w:p>
    <w:p w:rsidR="0081032F" w:rsidRDefault="0081032F">
      <w:pPr>
        <w:pStyle w:val="a3"/>
        <w:jc w:val="left"/>
      </w:pPr>
    </w:p>
    <w:p w:rsidR="0081032F" w:rsidRDefault="00C70CAC">
      <w:pPr>
        <w:pStyle w:val="a3"/>
        <w:jc w:val="left"/>
      </w:pPr>
      <w:r>
        <w:tab/>
      </w:r>
      <w:r>
        <w:rPr>
          <w:lang w:val="en-US"/>
        </w:rPr>
        <w:t>VI.</w:t>
      </w:r>
      <w:r>
        <w:t xml:space="preserve"> Заключение.                                                                         - 16</w:t>
      </w:r>
    </w:p>
    <w:p w:rsidR="0081032F" w:rsidRDefault="0081032F">
      <w:pPr>
        <w:pStyle w:val="a3"/>
        <w:jc w:val="left"/>
      </w:pPr>
    </w:p>
    <w:p w:rsidR="0081032F" w:rsidRDefault="00C70CAC">
      <w:pPr>
        <w:pStyle w:val="a3"/>
        <w:jc w:val="left"/>
      </w:pPr>
      <w:r>
        <w:tab/>
        <w:t>Приложение № 1.                                                                      -  17</w:t>
      </w:r>
    </w:p>
    <w:p w:rsidR="0081032F" w:rsidRDefault="0081032F">
      <w:pPr>
        <w:pStyle w:val="a3"/>
        <w:jc w:val="left"/>
      </w:pPr>
    </w:p>
    <w:p w:rsidR="0081032F" w:rsidRDefault="00C70CAC">
      <w:pPr>
        <w:pStyle w:val="a3"/>
        <w:jc w:val="left"/>
      </w:pPr>
      <w:r>
        <w:tab/>
        <w:t>Приложение № 2.                                                                      -  18</w:t>
      </w:r>
    </w:p>
    <w:p w:rsidR="0081032F" w:rsidRDefault="00C70CAC">
      <w:pPr>
        <w:pStyle w:val="a3"/>
        <w:jc w:val="left"/>
      </w:pPr>
      <w:r>
        <w:t xml:space="preserve">  </w:t>
      </w:r>
      <w:r>
        <w:tab/>
      </w:r>
      <w:r>
        <w:tab/>
      </w:r>
    </w:p>
    <w:p w:rsidR="0081032F" w:rsidRDefault="00C70CAC">
      <w:pPr>
        <w:pStyle w:val="a3"/>
        <w:jc w:val="left"/>
      </w:pPr>
      <w:r>
        <w:tab/>
        <w:t>Литература                                                                                -  20</w:t>
      </w:r>
    </w:p>
    <w:p w:rsidR="0081032F" w:rsidRDefault="0081032F">
      <w:pPr>
        <w:pStyle w:val="a3"/>
        <w:jc w:val="left"/>
      </w:pPr>
    </w:p>
    <w:p w:rsidR="0081032F" w:rsidRDefault="0081032F">
      <w:pPr>
        <w:pStyle w:val="a3"/>
        <w:jc w:val="left"/>
      </w:pPr>
    </w:p>
    <w:p w:rsidR="0081032F" w:rsidRDefault="0081032F">
      <w:pPr>
        <w:pStyle w:val="a3"/>
        <w:jc w:val="left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C70CAC">
      <w:pPr>
        <w:pStyle w:val="a3"/>
      </w:pPr>
      <w:r>
        <w:tab/>
        <w:t xml:space="preserve">              Министерство народного образования  УССР</w:t>
      </w:r>
    </w:p>
    <w:p w:rsidR="0081032F" w:rsidRDefault="00C70CAC">
      <w:pPr>
        <w:pStyle w:val="a3"/>
      </w:pPr>
      <w:r>
        <w:tab/>
        <w:t>Луганский государственный педагогический институт им.Т.Г.Шевченко</w:t>
      </w: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C70CAC">
      <w:pPr>
        <w:pStyle w:val="a3"/>
      </w:pPr>
      <w:r>
        <w:tab/>
      </w:r>
      <w:r>
        <w:tab/>
        <w:t xml:space="preserve">                                                  Кафедра  психологии</w:t>
      </w: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C70CAC">
      <w:pPr>
        <w:pStyle w:val="a3"/>
      </w:pPr>
      <w:r>
        <w:t xml:space="preserve">                                                                   </w:t>
      </w:r>
      <w:r>
        <w:tab/>
      </w:r>
    </w:p>
    <w:p w:rsidR="0081032F" w:rsidRDefault="0081032F">
      <w:pPr>
        <w:pStyle w:val="a3"/>
      </w:pPr>
    </w:p>
    <w:p w:rsidR="0081032F" w:rsidRDefault="00C70CAC">
      <w:pPr>
        <w:pStyle w:val="a3"/>
        <w:rPr>
          <w:b/>
          <w:sz w:val="32"/>
        </w:rPr>
      </w:pPr>
      <w:r>
        <w:t xml:space="preserve">   </w:t>
      </w:r>
      <w:r>
        <w:rPr>
          <w:b/>
          <w:sz w:val="32"/>
        </w:rPr>
        <w:tab/>
        <w:t xml:space="preserve">Профориентация школьников и формирование </w:t>
      </w:r>
    </w:p>
    <w:p w:rsidR="0081032F" w:rsidRDefault="00C70CAC">
      <w:pPr>
        <w:pStyle w:val="a3"/>
        <w:rPr>
          <w:b/>
          <w:sz w:val="32"/>
        </w:rPr>
      </w:pPr>
      <w:r>
        <w:rPr>
          <w:b/>
          <w:sz w:val="32"/>
        </w:rPr>
        <w:t xml:space="preserve">         Элементов духовной культуры.</w:t>
      </w:r>
    </w:p>
    <w:p w:rsidR="0081032F" w:rsidRDefault="0081032F">
      <w:pPr>
        <w:pStyle w:val="a3"/>
        <w:rPr>
          <w:b/>
          <w:sz w:val="32"/>
        </w:rPr>
      </w:pPr>
    </w:p>
    <w:p w:rsidR="0081032F" w:rsidRDefault="0081032F">
      <w:pPr>
        <w:pStyle w:val="a3"/>
        <w:jc w:val="left"/>
        <w:rPr>
          <w:sz w:val="28"/>
        </w:rPr>
      </w:pPr>
    </w:p>
    <w:p w:rsidR="0081032F" w:rsidRDefault="00C70CAC">
      <w:pPr>
        <w:pStyle w:val="a3"/>
        <w:jc w:val="left"/>
        <w:rPr>
          <w:sz w:val="28"/>
        </w:rPr>
      </w:pPr>
      <w:r>
        <w:rPr>
          <w:sz w:val="28"/>
        </w:rPr>
        <w:t xml:space="preserve">   </w:t>
      </w:r>
    </w:p>
    <w:p w:rsidR="0081032F" w:rsidRDefault="0081032F">
      <w:pPr>
        <w:pStyle w:val="a3"/>
      </w:pPr>
    </w:p>
    <w:p w:rsidR="0081032F" w:rsidRDefault="0081032F">
      <w:pPr>
        <w:pStyle w:val="a3"/>
      </w:pPr>
    </w:p>
    <w:p w:rsidR="0081032F" w:rsidRDefault="00C70CAC">
      <w:pPr>
        <w:pStyle w:val="a3"/>
      </w:pPr>
      <w:r>
        <w:tab/>
      </w:r>
    </w:p>
    <w:p w:rsidR="0081032F" w:rsidRDefault="0081032F">
      <w:pPr>
        <w:pStyle w:val="a3"/>
      </w:pPr>
    </w:p>
    <w:p w:rsidR="0081032F" w:rsidRDefault="00C70CAC">
      <w:pPr>
        <w:pStyle w:val="a3"/>
      </w:pPr>
      <w:r>
        <w:tab/>
      </w: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</w:p>
    <w:p w:rsidR="0081032F" w:rsidRDefault="0081032F">
      <w:pPr>
        <w:pStyle w:val="a3"/>
        <w:rPr>
          <w:lang w:val="en-US"/>
        </w:rPr>
      </w:pPr>
      <w:bookmarkStart w:id="0" w:name="_GoBack"/>
      <w:bookmarkEnd w:id="0"/>
    </w:p>
    <w:sectPr w:rsidR="0081032F">
      <w:headerReference w:type="even" r:id="rId7"/>
      <w:head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2F" w:rsidRDefault="00C70CAC">
      <w:r>
        <w:separator/>
      </w:r>
    </w:p>
  </w:endnote>
  <w:endnote w:type="continuationSeparator" w:id="0">
    <w:p w:rsidR="0081032F" w:rsidRDefault="00C7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2F" w:rsidRDefault="00C70CAC">
      <w:r>
        <w:separator/>
      </w:r>
    </w:p>
  </w:footnote>
  <w:footnote w:type="continuationSeparator" w:id="0">
    <w:p w:rsidR="0081032F" w:rsidRDefault="00C7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32F" w:rsidRDefault="00C70C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81032F" w:rsidRDefault="008103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32F" w:rsidRDefault="00C70C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23</w:t>
    </w:r>
    <w:r>
      <w:rPr>
        <w:rStyle w:val="a6"/>
      </w:rPr>
      <w:fldChar w:fldCharType="end"/>
    </w:r>
  </w:p>
  <w:p w:rsidR="0081032F" w:rsidRDefault="008103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43F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0E41A96"/>
    <w:multiLevelType w:val="multilevel"/>
    <w:tmpl w:val="5BCC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CAC"/>
    <w:rsid w:val="0081032F"/>
    <w:rsid w:val="00C70CAC"/>
    <w:rsid w:val="00D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5603-E17D-4684-A94F-88CA7B64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firstLine="36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9405</Words>
  <Characters>53615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 Введение </vt:lpstr>
    </vt:vector>
  </TitlesOfParts>
  <Company> </Company>
  <LinksUpToDate>false</LinksUpToDate>
  <CharactersWithSpaces>62895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Введение </dc:title>
  <dc:subject/>
  <dc:creator>NEWKOT</dc:creator>
  <cp:keywords/>
  <cp:lastModifiedBy>admin</cp:lastModifiedBy>
  <cp:revision>2</cp:revision>
  <cp:lastPrinted>1998-05-18T12:45:00Z</cp:lastPrinted>
  <dcterms:created xsi:type="dcterms:W3CDTF">2014-02-08T05:12:00Z</dcterms:created>
  <dcterms:modified xsi:type="dcterms:W3CDTF">2014-02-08T05:12:00Z</dcterms:modified>
</cp:coreProperties>
</file>