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920" w:rsidRPr="00B53CD6" w:rsidRDefault="00125B75" w:rsidP="00F92710">
      <w:pPr>
        <w:pStyle w:val="1"/>
        <w:ind w:firstLine="539"/>
        <w:jc w:val="center"/>
        <w:outlineLvl w:val="0"/>
        <w:rPr>
          <w:b/>
        </w:rPr>
      </w:pPr>
      <w:bookmarkStart w:id="0" w:name="_Toc39433802"/>
      <w:r w:rsidRPr="00B53CD6">
        <w:rPr>
          <w:b/>
        </w:rPr>
        <w:t>ВВЕДЕНИЕ</w:t>
      </w:r>
      <w:bookmarkEnd w:id="0"/>
    </w:p>
    <w:p w:rsidR="00125B75" w:rsidRDefault="00125B75" w:rsidP="000C538D">
      <w:pPr>
        <w:pStyle w:val="1"/>
        <w:ind w:firstLine="539"/>
      </w:pPr>
    </w:p>
    <w:p w:rsidR="00125B75" w:rsidRPr="00397396" w:rsidRDefault="00125B75" w:rsidP="00F92710">
      <w:pPr>
        <w:pStyle w:val="1"/>
        <w:ind w:firstLine="539"/>
      </w:pPr>
      <w:r w:rsidRPr="00397396">
        <w:t>В процессе  хозяйственной деятельности предприятия постоянно  ведут расчеты с поставщиками за  приобретенные у них основные средства, сырье, материалы и другие  товарно-материальные ценности  и оказанные услуги; с покупателями за купленные ими товары, с кредитными учреждениями по ссудам и другим финансовым операциям; с бюджетом и налоговыми органами по различного рода платежам, с другими организациями и лицами по разным хозяйственным операциям.</w:t>
      </w:r>
    </w:p>
    <w:p w:rsidR="00125B75" w:rsidRPr="00397396" w:rsidRDefault="00125B75" w:rsidP="00F92710">
      <w:pPr>
        <w:pStyle w:val="1"/>
        <w:ind w:firstLine="539"/>
      </w:pPr>
      <w:r w:rsidRPr="00397396">
        <w:t xml:space="preserve">Поэтому важное значение для благополучия предприятий  имеет своевременность  денежных расчетов, тщательно поставленный учет кредитных и расчетных операций. </w:t>
      </w:r>
    </w:p>
    <w:p w:rsidR="00125B75" w:rsidRPr="00397396" w:rsidRDefault="00125B75" w:rsidP="00F92710">
      <w:pPr>
        <w:pStyle w:val="1"/>
        <w:ind w:firstLine="539"/>
      </w:pPr>
      <w:r w:rsidRPr="00397396">
        <w:t>Этим и занимается бухгалтерский учет денежных средств, целью которого является контроль за соблюдением  кассовой и расчетной дисциплины, правильностью и эффективностью использования денежных средств и кредитов, обеспечение  сохранности денежной наличности  и документов в кассе. В условиях рыночной  экономики бухгалтер должен исходить  из при</w:t>
      </w:r>
      <w:r w:rsidR="00895536" w:rsidRPr="00397396">
        <w:t>нципа</w:t>
      </w:r>
      <w:r w:rsidRPr="00397396">
        <w:t>, что умелое использование денег и денежных средств  само по себе  может приносить  п</w:t>
      </w:r>
      <w:r w:rsidR="00895536" w:rsidRPr="00397396">
        <w:t>редприятию дополнительный доход</w:t>
      </w:r>
      <w:r w:rsidRPr="00397396">
        <w:t>. Поэтому нужно  постоянно думать  о рациональном вложении временно свободных денежных средств для получения прибыли (в депозиты банков, акции и облигации сторонних предприятий , инвестиционные фонды и т.д.).</w:t>
      </w:r>
    </w:p>
    <w:p w:rsidR="00125B75" w:rsidRPr="00397396" w:rsidRDefault="00895536" w:rsidP="00F92710">
      <w:pPr>
        <w:pStyle w:val="1"/>
        <w:ind w:firstLine="539"/>
      </w:pPr>
      <w:r w:rsidRPr="00397396">
        <w:t>Актуальность и значимость этих вопросов и повлияли на выбор мною данной темы.</w:t>
      </w:r>
    </w:p>
    <w:p w:rsidR="00895536" w:rsidRDefault="00895536" w:rsidP="00F92710">
      <w:pPr>
        <w:pStyle w:val="1"/>
        <w:ind w:firstLine="539"/>
      </w:pPr>
      <w:r w:rsidRPr="00397396">
        <w:t>Целью работы является изучение организации бухгалтерского учета денежных средств согласно требованиям и нормам</w:t>
      </w:r>
      <w:r w:rsidR="002E114F" w:rsidRPr="00397396">
        <w:t>,</w:t>
      </w:r>
      <w:r w:rsidRPr="00397396">
        <w:t xml:space="preserve"> установленным Законодательством Российской Федерации</w:t>
      </w:r>
      <w:r w:rsidR="002E114F" w:rsidRPr="00397396">
        <w:t>,</w:t>
      </w:r>
      <w:r w:rsidRPr="00397396">
        <w:t xml:space="preserve"> на примере компании ООО «Окна» и разработка предложений по его совершенствованию.</w:t>
      </w:r>
    </w:p>
    <w:p w:rsidR="00D8110F" w:rsidRDefault="00D8110F" w:rsidP="000C538D">
      <w:pPr>
        <w:pStyle w:val="1"/>
        <w:ind w:firstLine="539"/>
      </w:pPr>
    </w:p>
    <w:p w:rsidR="002E114F" w:rsidRDefault="002E114F" w:rsidP="000C538D">
      <w:pPr>
        <w:pStyle w:val="1"/>
        <w:ind w:firstLine="539"/>
      </w:pPr>
    </w:p>
    <w:p w:rsidR="002E114F" w:rsidRDefault="002E114F" w:rsidP="000C538D">
      <w:pPr>
        <w:pStyle w:val="1"/>
        <w:ind w:firstLine="539"/>
      </w:pPr>
    </w:p>
    <w:p w:rsidR="002E114F" w:rsidRDefault="002E114F" w:rsidP="000C538D">
      <w:pPr>
        <w:pStyle w:val="1"/>
        <w:ind w:firstLine="539"/>
      </w:pPr>
    </w:p>
    <w:p w:rsidR="000C538D" w:rsidRDefault="000C538D" w:rsidP="000C538D">
      <w:pPr>
        <w:pStyle w:val="1"/>
        <w:ind w:firstLine="539"/>
      </w:pPr>
    </w:p>
    <w:p w:rsidR="000C538D" w:rsidRPr="00C87AB1" w:rsidRDefault="000D574B" w:rsidP="00F92710">
      <w:pPr>
        <w:pStyle w:val="1"/>
        <w:ind w:firstLine="539"/>
        <w:jc w:val="center"/>
        <w:outlineLvl w:val="0"/>
        <w:rPr>
          <w:b/>
        </w:rPr>
      </w:pPr>
      <w:bookmarkStart w:id="1" w:name="_Toc39433803"/>
      <w:r>
        <w:rPr>
          <w:b/>
        </w:rPr>
        <w:lastRenderedPageBreak/>
        <w:t>1.</w:t>
      </w:r>
      <w:r w:rsidR="000C538D" w:rsidRPr="00C87AB1">
        <w:rPr>
          <w:b/>
        </w:rPr>
        <w:t>Учет кассовых операций</w:t>
      </w:r>
      <w:bookmarkEnd w:id="1"/>
    </w:p>
    <w:p w:rsidR="000C538D" w:rsidRPr="000C538D" w:rsidRDefault="000C538D" w:rsidP="000C538D">
      <w:pPr>
        <w:pStyle w:val="1"/>
        <w:ind w:firstLine="539"/>
      </w:pPr>
      <w:r w:rsidRPr="000C538D">
        <w:rPr>
          <w:i/>
        </w:rPr>
        <w:t xml:space="preserve">Кассовыми операциями </w:t>
      </w:r>
      <w:r w:rsidRPr="000C538D">
        <w:t>называются операции с наличными денеж</w:t>
      </w:r>
      <w:r w:rsidRPr="000C538D">
        <w:softHyphen/>
      </w:r>
      <w:r w:rsidRPr="000C538D">
        <w:rPr>
          <w:spacing w:val="-4"/>
        </w:rPr>
        <w:t xml:space="preserve">ными средствами, осуществляемые организациями с физическими и </w:t>
      </w:r>
      <w:r w:rsidRPr="000C538D">
        <w:rPr>
          <w:spacing w:val="-3"/>
        </w:rPr>
        <w:t>юридическими лицами.</w:t>
      </w:r>
    </w:p>
    <w:p w:rsidR="000C538D" w:rsidRPr="000C538D" w:rsidRDefault="000C538D" w:rsidP="000C538D">
      <w:pPr>
        <w:pStyle w:val="1"/>
        <w:ind w:firstLine="539"/>
      </w:pPr>
      <w:r w:rsidRPr="000C538D">
        <w:t xml:space="preserve">Правила работы с наличными денежными средствами определены </w:t>
      </w:r>
      <w:r w:rsidRPr="000C538D">
        <w:rPr>
          <w:spacing w:val="-7"/>
        </w:rPr>
        <w:t>Центральным банком Российской Федерации. Порядок ведения кассо</w:t>
      </w:r>
      <w:r w:rsidRPr="000C538D">
        <w:rPr>
          <w:spacing w:val="-7"/>
        </w:rPr>
        <w:softHyphen/>
      </w:r>
      <w:r w:rsidRPr="000C538D">
        <w:rPr>
          <w:spacing w:val="-9"/>
        </w:rPr>
        <w:t xml:space="preserve">вых операций в Российской Федерации, утвержденный решением совета </w:t>
      </w:r>
      <w:r w:rsidRPr="000C538D">
        <w:rPr>
          <w:spacing w:val="-10"/>
        </w:rPr>
        <w:t>директоров Центрального банка России 22 сентября 1993 г. (с учетом по</w:t>
      </w:r>
      <w:r w:rsidRPr="000C538D">
        <w:rPr>
          <w:spacing w:val="-10"/>
        </w:rPr>
        <w:softHyphen/>
      </w:r>
      <w:r w:rsidRPr="000C538D">
        <w:rPr>
          <w:spacing w:val="-9"/>
        </w:rPr>
        <w:t>следующих изменений), устанавливает правила приема, хранения, выда</w:t>
      </w:r>
      <w:r w:rsidRPr="000C538D">
        <w:rPr>
          <w:spacing w:val="-9"/>
        </w:rPr>
        <w:softHyphen/>
      </w:r>
      <w:r w:rsidRPr="000C538D">
        <w:rPr>
          <w:spacing w:val="-10"/>
        </w:rPr>
        <w:t xml:space="preserve">чи наличных денег и оформления кассовых документов, порядок ведения </w:t>
      </w:r>
      <w:r w:rsidRPr="000C538D">
        <w:rPr>
          <w:spacing w:val="-5"/>
        </w:rPr>
        <w:t>кассовой книги и контроля за соблюдением кассовой дисциплины.</w:t>
      </w:r>
    </w:p>
    <w:p w:rsidR="00E3596E" w:rsidRPr="00D66EC8" w:rsidRDefault="000D574B" w:rsidP="00F92710">
      <w:pPr>
        <w:pStyle w:val="1"/>
        <w:ind w:firstLine="539"/>
        <w:jc w:val="center"/>
        <w:outlineLvl w:val="1"/>
        <w:rPr>
          <w:b/>
          <w:i/>
        </w:rPr>
      </w:pPr>
      <w:bookmarkStart w:id="2" w:name="_Toc39433804"/>
      <w:r>
        <w:rPr>
          <w:b/>
          <w:i/>
        </w:rPr>
        <w:t>1.1.</w:t>
      </w:r>
      <w:r w:rsidR="00E3596E" w:rsidRPr="00D66EC8">
        <w:rPr>
          <w:b/>
          <w:i/>
        </w:rPr>
        <w:t>Порядок проведения кассовых операций</w:t>
      </w:r>
      <w:bookmarkEnd w:id="2"/>
    </w:p>
    <w:p w:rsidR="000C538D" w:rsidRPr="000C538D" w:rsidRDefault="000C538D" w:rsidP="000C538D">
      <w:pPr>
        <w:pStyle w:val="1"/>
        <w:ind w:firstLine="539"/>
      </w:pPr>
      <w:r w:rsidRPr="000C538D">
        <w:rPr>
          <w:spacing w:val="-6"/>
        </w:rPr>
        <w:t xml:space="preserve">Кассовые операции выполняет </w:t>
      </w:r>
      <w:r w:rsidRPr="000C538D">
        <w:rPr>
          <w:i/>
          <w:spacing w:val="-6"/>
        </w:rPr>
        <w:t xml:space="preserve">кассир. </w:t>
      </w:r>
      <w:r w:rsidRPr="000C538D">
        <w:rPr>
          <w:spacing w:val="-6"/>
        </w:rPr>
        <w:t>Его должность предусмат</w:t>
      </w:r>
      <w:r w:rsidRPr="000C538D">
        <w:rPr>
          <w:spacing w:val="-6"/>
        </w:rPr>
        <w:softHyphen/>
      </w:r>
      <w:r w:rsidRPr="000C538D">
        <w:rPr>
          <w:spacing w:val="-5"/>
        </w:rPr>
        <w:t>ривается в штате предприятия. С ним заключается договор о полной материальной ответственности. На небольших предприятиях, не име</w:t>
      </w:r>
      <w:r w:rsidRPr="000C538D">
        <w:rPr>
          <w:spacing w:val="-5"/>
        </w:rPr>
        <w:softHyphen/>
      </w:r>
      <w:r w:rsidRPr="000C538D">
        <w:t>ющих в штате кассира, его обязанности может выполнять главный бух</w:t>
      </w:r>
      <w:r w:rsidRPr="000C538D">
        <w:softHyphen/>
      </w:r>
      <w:r w:rsidRPr="000C538D">
        <w:rPr>
          <w:spacing w:val="-7"/>
        </w:rPr>
        <w:t>галтер или другой работник по письменному распоряжению руководи</w:t>
      </w:r>
      <w:r w:rsidRPr="000C538D">
        <w:rPr>
          <w:spacing w:val="-7"/>
        </w:rPr>
        <w:softHyphen/>
      </w:r>
      <w:r w:rsidRPr="000C538D">
        <w:rPr>
          <w:spacing w:val="-4"/>
        </w:rPr>
        <w:t>теля предприятия при условии заключения с ним договора о полной материальной ответственности.</w:t>
      </w:r>
    </w:p>
    <w:p w:rsidR="000C538D" w:rsidRPr="000C538D" w:rsidRDefault="000C538D" w:rsidP="000C538D">
      <w:pPr>
        <w:pStyle w:val="1"/>
        <w:ind w:firstLine="539"/>
      </w:pPr>
      <w:r w:rsidRPr="000C538D">
        <w:rPr>
          <w:spacing w:val="-5"/>
        </w:rPr>
        <w:t xml:space="preserve">Кассир отвечает за сохранность денежных средств в кассе и несет полную материальную ответственность за причиненный ущерб. Ему </w:t>
      </w:r>
      <w:r w:rsidRPr="000C538D">
        <w:rPr>
          <w:spacing w:val="-6"/>
        </w:rPr>
        <w:t>запрещается передоверять исполнение своих обязанностей другим ли</w:t>
      </w:r>
      <w:r w:rsidRPr="000C538D">
        <w:rPr>
          <w:spacing w:val="-6"/>
        </w:rPr>
        <w:softHyphen/>
        <w:t>цам. Если возникает необходимость в его временной замене (по болез</w:t>
      </w:r>
      <w:r w:rsidRPr="000C538D">
        <w:rPr>
          <w:spacing w:val="-6"/>
        </w:rPr>
        <w:softHyphen/>
      </w:r>
      <w:r w:rsidRPr="000C538D">
        <w:rPr>
          <w:spacing w:val="-5"/>
        </w:rPr>
        <w:t>ни или другим причинам), исполнение обязанностей кассира возлага</w:t>
      </w:r>
      <w:r w:rsidRPr="000C538D">
        <w:rPr>
          <w:spacing w:val="-5"/>
        </w:rPr>
        <w:softHyphen/>
      </w:r>
      <w:r w:rsidRPr="000C538D">
        <w:rPr>
          <w:spacing w:val="-4"/>
        </w:rPr>
        <w:t xml:space="preserve">ется на другого работника по письменному приказу руководителя </w:t>
      </w:r>
      <w:r w:rsidRPr="000C538D">
        <w:rPr>
          <w:spacing w:val="-6"/>
        </w:rPr>
        <w:t xml:space="preserve">предприятия. С этим работником также заключается договор о полной </w:t>
      </w:r>
      <w:r w:rsidRPr="000C538D">
        <w:rPr>
          <w:spacing w:val="-4"/>
        </w:rPr>
        <w:t>материальной ответственности.</w:t>
      </w:r>
    </w:p>
    <w:p w:rsidR="000C538D" w:rsidRPr="000C538D" w:rsidRDefault="000C538D" w:rsidP="000C538D">
      <w:pPr>
        <w:pStyle w:val="1"/>
        <w:ind w:firstLine="539"/>
      </w:pPr>
      <w:r w:rsidRPr="000C538D">
        <w:rPr>
          <w:i/>
          <w:spacing w:val="-6"/>
        </w:rPr>
        <w:t xml:space="preserve">Касса организации </w:t>
      </w:r>
      <w:r w:rsidRPr="000C538D">
        <w:rPr>
          <w:spacing w:val="-6"/>
        </w:rPr>
        <w:t>должна находиться в изолированном помеще</w:t>
      </w:r>
      <w:r w:rsidRPr="000C538D">
        <w:rPr>
          <w:spacing w:val="-6"/>
        </w:rPr>
        <w:softHyphen/>
      </w:r>
      <w:r w:rsidRPr="000C538D">
        <w:rPr>
          <w:spacing w:val="-7"/>
        </w:rPr>
        <w:t xml:space="preserve">нии, куда запрещается доступ лицам, не имеющим отношения к работе </w:t>
      </w:r>
      <w:r w:rsidRPr="000C538D">
        <w:rPr>
          <w:spacing w:val="-6"/>
        </w:rPr>
        <w:t>кассы. Двери в помещение кассы во время проведения операций необ</w:t>
      </w:r>
      <w:r w:rsidRPr="000C538D">
        <w:rPr>
          <w:spacing w:val="-6"/>
        </w:rPr>
        <w:softHyphen/>
      </w:r>
      <w:r w:rsidRPr="000C538D">
        <w:rPr>
          <w:spacing w:val="-3"/>
        </w:rPr>
        <w:t>ходимо закрывать с внутренней стороны.</w:t>
      </w:r>
    </w:p>
    <w:p w:rsidR="000C538D" w:rsidRPr="000C538D" w:rsidRDefault="000C538D" w:rsidP="000C538D">
      <w:pPr>
        <w:pStyle w:val="1"/>
        <w:ind w:firstLine="539"/>
      </w:pPr>
      <w:r w:rsidRPr="000C538D">
        <w:rPr>
          <w:spacing w:val="-7"/>
        </w:rPr>
        <w:t>Деньги и другие ценности должны храниться в несгораемых метал</w:t>
      </w:r>
      <w:r w:rsidRPr="000C538D">
        <w:rPr>
          <w:spacing w:val="-7"/>
        </w:rPr>
        <w:softHyphen/>
      </w:r>
      <w:r w:rsidRPr="000C538D">
        <w:rPr>
          <w:spacing w:val="-5"/>
        </w:rPr>
        <w:t xml:space="preserve">лических шкафах (в отдельных случаях — в обычных). По окончании </w:t>
      </w:r>
      <w:r w:rsidRPr="000C538D">
        <w:rPr>
          <w:spacing w:val="-7"/>
        </w:rPr>
        <w:t>работы кассы они закрываются ключом и опечатываются печатью кас</w:t>
      </w:r>
      <w:r w:rsidRPr="000C538D">
        <w:rPr>
          <w:spacing w:val="-7"/>
        </w:rPr>
        <w:softHyphen/>
      </w:r>
      <w:r w:rsidRPr="000C538D">
        <w:rPr>
          <w:spacing w:val="-5"/>
        </w:rPr>
        <w:t>сира. Ключи и печать запрещается оставлять без присмотра, переда</w:t>
      </w:r>
      <w:r w:rsidRPr="000C538D">
        <w:rPr>
          <w:spacing w:val="-5"/>
        </w:rPr>
        <w:softHyphen/>
        <w:t xml:space="preserve">вать посторонним лицам и изготавливать неучтенные их дубликаты. </w:t>
      </w:r>
      <w:r w:rsidRPr="000C538D">
        <w:rPr>
          <w:spacing w:val="-7"/>
        </w:rPr>
        <w:t>Учтенные дубликаты ключей в опечатанных кассиром пакетах хранят</w:t>
      </w:r>
      <w:r w:rsidRPr="000C538D">
        <w:rPr>
          <w:spacing w:val="-7"/>
        </w:rPr>
        <w:softHyphen/>
      </w:r>
      <w:r w:rsidRPr="000C538D">
        <w:rPr>
          <w:spacing w:val="-3"/>
        </w:rPr>
        <w:t>ся у руководителя предприятия.</w:t>
      </w:r>
    </w:p>
    <w:p w:rsidR="000C538D" w:rsidRPr="000C538D" w:rsidRDefault="000C538D" w:rsidP="000C538D">
      <w:pPr>
        <w:pStyle w:val="1"/>
        <w:ind w:firstLine="539"/>
      </w:pPr>
      <w:r w:rsidRPr="000C538D">
        <w:rPr>
          <w:spacing w:val="-2"/>
        </w:rPr>
        <w:t>Кроме того, Порядком ведения кассовых операций в РФ преду</w:t>
      </w:r>
      <w:r w:rsidRPr="000C538D">
        <w:rPr>
          <w:spacing w:val="-6"/>
        </w:rPr>
        <w:t>смотрены единые требования по техническому укреплению помеще</w:t>
      </w:r>
      <w:r w:rsidRPr="000C538D">
        <w:rPr>
          <w:spacing w:val="-5"/>
        </w:rPr>
        <w:t>ния кассы, оборудованию его средствами охранной и охранно-пожар</w:t>
      </w:r>
      <w:r w:rsidRPr="000C538D">
        <w:rPr>
          <w:spacing w:val="-5"/>
        </w:rPr>
        <w:softHyphen/>
      </w:r>
      <w:r w:rsidRPr="000C538D">
        <w:rPr>
          <w:spacing w:val="-4"/>
        </w:rPr>
        <w:t xml:space="preserve">ной сигнализации, даны рекомендации по обеспечению сохранности </w:t>
      </w:r>
      <w:r w:rsidRPr="000C538D">
        <w:rPr>
          <w:spacing w:val="-3"/>
        </w:rPr>
        <w:t>денежных средств при их хранении и транспортировке.</w:t>
      </w:r>
    </w:p>
    <w:p w:rsidR="000C538D" w:rsidRPr="000C538D" w:rsidRDefault="000C538D" w:rsidP="000C538D">
      <w:pPr>
        <w:pStyle w:val="1"/>
        <w:ind w:firstLine="539"/>
      </w:pPr>
      <w:r w:rsidRPr="000C538D">
        <w:rPr>
          <w:spacing w:val="-4"/>
        </w:rPr>
        <w:t>Все предприятия, организации и учреждения (далее — предпри</w:t>
      </w:r>
      <w:r w:rsidRPr="000C538D">
        <w:rPr>
          <w:spacing w:val="-4"/>
        </w:rPr>
        <w:softHyphen/>
      </w:r>
      <w:r w:rsidRPr="000C538D">
        <w:t>ятия) без исключения, независимо от формы собственности, дол</w:t>
      </w:r>
      <w:r w:rsidRPr="000C538D">
        <w:softHyphen/>
      </w:r>
      <w:r w:rsidRPr="000C538D">
        <w:rPr>
          <w:spacing w:val="-2"/>
        </w:rPr>
        <w:t>жны хранить денежные средства в банках. В то же время предприя</w:t>
      </w:r>
      <w:r w:rsidRPr="000C538D">
        <w:rPr>
          <w:spacing w:val="-2"/>
        </w:rPr>
        <w:softHyphen/>
        <w:t xml:space="preserve">тиям разрешается в определенных размерах иметь деньги в кассе и </w:t>
      </w:r>
      <w:r w:rsidRPr="000C538D">
        <w:rPr>
          <w:spacing w:val="-3"/>
        </w:rPr>
        <w:t>использовать их на текущие расходы — например, для расчетов на</w:t>
      </w:r>
      <w:r w:rsidRPr="000C538D">
        <w:rPr>
          <w:spacing w:val="-3"/>
        </w:rPr>
        <w:softHyphen/>
      </w:r>
      <w:r w:rsidRPr="000C538D">
        <w:rPr>
          <w:spacing w:val="-1"/>
        </w:rPr>
        <w:t>личными за покупку материальных ценностей, предметов для хо</w:t>
      </w:r>
      <w:r w:rsidRPr="000C538D">
        <w:rPr>
          <w:spacing w:val="-1"/>
        </w:rPr>
        <w:softHyphen/>
      </w:r>
      <w:r w:rsidRPr="000C538D">
        <w:rPr>
          <w:spacing w:val="-3"/>
        </w:rPr>
        <w:t>зяйственных нужд. С этой целью банки устанавливают предприяти</w:t>
      </w:r>
      <w:r w:rsidRPr="000C538D">
        <w:rPr>
          <w:spacing w:val="-3"/>
        </w:rPr>
        <w:softHyphen/>
      </w:r>
      <w:r w:rsidRPr="000C538D">
        <w:rPr>
          <w:spacing w:val="-4"/>
        </w:rPr>
        <w:t xml:space="preserve">ям по согласованию с их руководителями </w:t>
      </w:r>
      <w:r w:rsidRPr="000C538D">
        <w:rPr>
          <w:i/>
          <w:spacing w:val="-4"/>
        </w:rPr>
        <w:t>лимит остатка наличных денег в кассе.</w:t>
      </w:r>
    </w:p>
    <w:p w:rsidR="000C538D" w:rsidRPr="000C538D" w:rsidRDefault="000C538D" w:rsidP="000C538D">
      <w:pPr>
        <w:pStyle w:val="1"/>
        <w:ind w:firstLine="539"/>
      </w:pPr>
      <w:r w:rsidRPr="000C538D">
        <w:rPr>
          <w:spacing w:val="-4"/>
        </w:rPr>
        <w:t>Для установления лимита организация представляет в банк, в ко</w:t>
      </w:r>
      <w:r w:rsidRPr="000C538D">
        <w:rPr>
          <w:spacing w:val="-4"/>
        </w:rPr>
        <w:softHyphen/>
      </w:r>
      <w:r w:rsidRPr="000C538D">
        <w:rPr>
          <w:spacing w:val="-6"/>
        </w:rPr>
        <w:t>тором ему открыт расчетный счет, специальный расчет по установлен</w:t>
      </w:r>
      <w:r w:rsidRPr="000C538D">
        <w:rPr>
          <w:spacing w:val="-6"/>
        </w:rPr>
        <w:softHyphen/>
      </w:r>
      <w:r w:rsidRPr="000C538D">
        <w:rPr>
          <w:spacing w:val="-7"/>
        </w:rPr>
        <w:t>ной форме. Лимит устанавливается с учетом особенностей хозяйствен</w:t>
      </w:r>
      <w:r w:rsidRPr="000C538D">
        <w:rPr>
          <w:spacing w:val="-7"/>
        </w:rPr>
        <w:softHyphen/>
      </w:r>
      <w:r w:rsidRPr="000C538D">
        <w:rPr>
          <w:spacing w:val="-4"/>
        </w:rPr>
        <w:t xml:space="preserve">ной деятельности предприятия, сроков сдачи наличных денежных </w:t>
      </w:r>
      <w:r w:rsidRPr="000C538D">
        <w:rPr>
          <w:spacing w:val="-6"/>
        </w:rPr>
        <w:t>средств в учреждения банков и условий их хранения. Так, для органи</w:t>
      </w:r>
      <w:r w:rsidRPr="000C538D">
        <w:rPr>
          <w:spacing w:val="-6"/>
        </w:rPr>
        <w:softHyphen/>
        <w:t xml:space="preserve">заций, имеющих денежную выручку наличными деньгами и сдающих </w:t>
      </w:r>
      <w:r w:rsidRPr="000C538D">
        <w:rPr>
          <w:spacing w:val="-5"/>
        </w:rPr>
        <w:t xml:space="preserve">денежные средства в учреждения банков ежедневно в конце рабочего </w:t>
      </w:r>
      <w:r w:rsidRPr="000C538D">
        <w:rPr>
          <w:spacing w:val="-4"/>
        </w:rPr>
        <w:t xml:space="preserve">дня, лимит устанавливается в размерах, которые могут обеспечить </w:t>
      </w:r>
      <w:r w:rsidRPr="000C538D">
        <w:rPr>
          <w:spacing w:val="-5"/>
        </w:rPr>
        <w:t xml:space="preserve">нормальную работу предприятия с утра следующего дня. А для тех организаций, которые имеют денежную выручку, но сдают денежные </w:t>
      </w:r>
      <w:r w:rsidRPr="000C538D">
        <w:rPr>
          <w:spacing w:val="-7"/>
        </w:rPr>
        <w:t xml:space="preserve">средства в учреждения банков на следующий день, лимит определяется </w:t>
      </w:r>
      <w:r w:rsidRPr="000C538D">
        <w:rPr>
          <w:spacing w:val="-5"/>
        </w:rPr>
        <w:t xml:space="preserve">в размере среднедневной выручки наличными деньгами. Если же организация, имеющая денежную выручку в наличных деньгах, сдает </w:t>
      </w:r>
      <w:r w:rsidRPr="000C538D">
        <w:rPr>
          <w:spacing w:val="-7"/>
        </w:rPr>
        <w:t>их в банк не ежедневно, то размер лимита устанавливается в зависимо</w:t>
      </w:r>
      <w:r w:rsidRPr="000C538D">
        <w:rPr>
          <w:spacing w:val="-7"/>
        </w:rPr>
        <w:softHyphen/>
        <w:t>сти от суммы выручки и сроков сдачи. Организациям, не имеющим на</w:t>
      </w:r>
      <w:r w:rsidRPr="000C538D">
        <w:rPr>
          <w:spacing w:val="-7"/>
        </w:rPr>
        <w:softHyphen/>
      </w:r>
      <w:r w:rsidRPr="000C538D">
        <w:rPr>
          <w:spacing w:val="-4"/>
        </w:rPr>
        <w:t>личной денежной выручки, лимит определяется в пределах средне</w:t>
      </w:r>
      <w:r w:rsidRPr="000C538D">
        <w:rPr>
          <w:spacing w:val="-4"/>
        </w:rPr>
        <w:softHyphen/>
        <w:t>дневного расхода наличных денег.</w:t>
      </w:r>
    </w:p>
    <w:p w:rsidR="000C538D" w:rsidRPr="000C538D" w:rsidRDefault="000C538D" w:rsidP="000C538D">
      <w:pPr>
        <w:pStyle w:val="1"/>
        <w:ind w:firstLine="539"/>
      </w:pPr>
      <w:r w:rsidRPr="000C538D">
        <w:rPr>
          <w:spacing w:val="-4"/>
        </w:rPr>
        <w:t xml:space="preserve">Лимит остатка наличных денежных средств в кассе означает, что </w:t>
      </w:r>
      <w:r w:rsidRPr="000C538D">
        <w:rPr>
          <w:spacing w:val="-2"/>
        </w:rPr>
        <w:t xml:space="preserve">остаток на конец каждого дня не может превышать установленный </w:t>
      </w:r>
      <w:r w:rsidRPr="000C538D">
        <w:rPr>
          <w:spacing w:val="-3"/>
        </w:rPr>
        <w:t>размер</w:t>
      </w:r>
      <w:r>
        <w:rPr>
          <w:spacing w:val="-3"/>
        </w:rPr>
        <w:t xml:space="preserve">. </w:t>
      </w:r>
      <w:r w:rsidRPr="000C538D">
        <w:rPr>
          <w:spacing w:val="-5"/>
        </w:rPr>
        <w:t xml:space="preserve">Однако обороты по кассе, т.е. размер поступивших и выданных в течение дня денежных средств, не ограничивается этим </w:t>
      </w:r>
      <w:r w:rsidRPr="000C538D">
        <w:rPr>
          <w:spacing w:val="-4"/>
        </w:rPr>
        <w:t>лимитом. Но все суммы наличных денег, превышающие установлен</w:t>
      </w:r>
      <w:r w:rsidRPr="000C538D">
        <w:rPr>
          <w:spacing w:val="-4"/>
        </w:rPr>
        <w:softHyphen/>
      </w:r>
      <w:r w:rsidRPr="000C538D">
        <w:rPr>
          <w:spacing w:val="-6"/>
        </w:rPr>
        <w:t>ный лимит остатка, должны быть сданы в банк. Следует иметь в виду, что в установленный лимит остатка по кассе не включаются те денеж</w:t>
      </w:r>
      <w:r w:rsidRPr="000C538D">
        <w:rPr>
          <w:spacing w:val="-6"/>
        </w:rPr>
        <w:softHyphen/>
      </w:r>
      <w:r w:rsidRPr="000C538D">
        <w:rPr>
          <w:spacing w:val="-3"/>
        </w:rPr>
        <w:t xml:space="preserve">ные средства, которые получены организацией из банка на выплату </w:t>
      </w:r>
      <w:r w:rsidRPr="000C538D">
        <w:rPr>
          <w:spacing w:val="-2"/>
        </w:rPr>
        <w:t>заработной платы, стипендий, пособий по социальному страхова</w:t>
      </w:r>
      <w:r w:rsidRPr="000C538D">
        <w:rPr>
          <w:spacing w:val="-2"/>
        </w:rPr>
        <w:softHyphen/>
      </w:r>
      <w:r w:rsidRPr="000C538D">
        <w:rPr>
          <w:spacing w:val="-5"/>
        </w:rPr>
        <w:t>нию, командировочные расходы. Эти сверхлимитные средства выда</w:t>
      </w:r>
      <w:r w:rsidRPr="000C538D">
        <w:rPr>
          <w:spacing w:val="-5"/>
        </w:rPr>
        <w:softHyphen/>
      </w:r>
      <w:r w:rsidRPr="000C538D">
        <w:rPr>
          <w:spacing w:val="-4"/>
        </w:rPr>
        <w:t xml:space="preserve">ются из банка целевым назначением (т.е. могут быть израсходованы </w:t>
      </w:r>
      <w:r w:rsidRPr="000C538D">
        <w:rPr>
          <w:spacing w:val="-6"/>
        </w:rPr>
        <w:t>только на те цели, которые указаны в чеке при получении денег в бан</w:t>
      </w:r>
      <w:r w:rsidRPr="000C538D">
        <w:rPr>
          <w:spacing w:val="-6"/>
        </w:rPr>
        <w:softHyphen/>
        <w:t>ке) и для них установлены свои сроки хранения — не более трех рабо</w:t>
      </w:r>
      <w:r w:rsidRPr="000C538D">
        <w:rPr>
          <w:spacing w:val="-6"/>
        </w:rPr>
        <w:softHyphen/>
      </w:r>
      <w:r w:rsidRPr="000C538D">
        <w:rPr>
          <w:spacing w:val="-3"/>
        </w:rPr>
        <w:t xml:space="preserve">чих дней, включая день получения денег в банке, а для организаций, </w:t>
      </w:r>
      <w:r w:rsidRPr="000C538D">
        <w:rPr>
          <w:spacing w:val="-2"/>
        </w:rPr>
        <w:t xml:space="preserve">расположенных в районах Крайнего Севера и приравненных к ним </w:t>
      </w:r>
      <w:r w:rsidRPr="000C538D">
        <w:rPr>
          <w:spacing w:val="-6"/>
        </w:rPr>
        <w:t>местностях, — пять дней. Если полученные денежные средства не вы</w:t>
      </w:r>
      <w:r w:rsidRPr="000C538D">
        <w:rPr>
          <w:spacing w:val="-6"/>
        </w:rPr>
        <w:softHyphen/>
      </w:r>
      <w:r w:rsidRPr="000C538D">
        <w:rPr>
          <w:spacing w:val="-3"/>
        </w:rPr>
        <w:t xml:space="preserve">даны в установленные сроки, на следующий день они должны быть </w:t>
      </w:r>
      <w:r w:rsidRPr="000C538D">
        <w:t>сданы в банк.</w:t>
      </w:r>
    </w:p>
    <w:p w:rsidR="000C538D" w:rsidRPr="000C538D" w:rsidRDefault="000C538D" w:rsidP="000C538D">
      <w:pPr>
        <w:pStyle w:val="1"/>
        <w:ind w:firstLine="539"/>
      </w:pPr>
      <w:r w:rsidRPr="000C538D">
        <w:rPr>
          <w:spacing w:val="-6"/>
        </w:rPr>
        <w:t xml:space="preserve">В течение года лимит остатка по кассе может быть пересмотрен по </w:t>
      </w:r>
      <w:r w:rsidRPr="000C538D">
        <w:rPr>
          <w:spacing w:val="-3"/>
        </w:rPr>
        <w:t>просьбе предприятия с учетом изменившихся условий работы.</w:t>
      </w:r>
    </w:p>
    <w:p w:rsidR="000C538D" w:rsidRPr="000C538D" w:rsidRDefault="000C538D" w:rsidP="000C538D">
      <w:pPr>
        <w:pStyle w:val="1"/>
        <w:ind w:firstLine="539"/>
      </w:pPr>
      <w:r w:rsidRPr="000C538D">
        <w:rPr>
          <w:i/>
          <w:spacing w:val="-9"/>
        </w:rPr>
        <w:t xml:space="preserve">Порядок приема и выдачи денежных средств. </w:t>
      </w:r>
      <w:r w:rsidRPr="000C538D">
        <w:rPr>
          <w:spacing w:val="-9"/>
        </w:rPr>
        <w:t>Наличные деньги мо</w:t>
      </w:r>
      <w:r w:rsidRPr="000C538D">
        <w:rPr>
          <w:spacing w:val="-9"/>
        </w:rPr>
        <w:softHyphen/>
      </w:r>
      <w:r w:rsidRPr="000C538D">
        <w:t xml:space="preserve">гут поступать в кассу организации при получении их в банке по чеку, от </w:t>
      </w:r>
      <w:r w:rsidRPr="000C538D">
        <w:rPr>
          <w:spacing w:val="-2"/>
        </w:rPr>
        <w:t>своих работников, от покупателей и заказчиков.</w:t>
      </w:r>
    </w:p>
    <w:p w:rsidR="000C538D" w:rsidRPr="000C538D" w:rsidRDefault="000C538D" w:rsidP="000C538D">
      <w:pPr>
        <w:pStyle w:val="1"/>
        <w:ind w:firstLine="539"/>
      </w:pPr>
      <w:r w:rsidRPr="000C538D">
        <w:rPr>
          <w:spacing w:val="-3"/>
        </w:rPr>
        <w:t xml:space="preserve">Организации, осуществляющие расчеты наличными деньгами с </w:t>
      </w:r>
      <w:r w:rsidRPr="000C538D">
        <w:rPr>
          <w:spacing w:val="4"/>
        </w:rPr>
        <w:t xml:space="preserve">населением, обязаны применять контрольно-кассовые машины. </w:t>
      </w:r>
      <w:r w:rsidRPr="000C538D">
        <w:rPr>
          <w:spacing w:val="-5"/>
        </w:rPr>
        <w:t>В этом случае покупателям и заказчикам в обязательном порядке вы</w:t>
      </w:r>
      <w:r w:rsidRPr="000C538D">
        <w:rPr>
          <w:spacing w:val="-5"/>
        </w:rPr>
        <w:softHyphen/>
        <w:t xml:space="preserve">дается чек, которым подтверждается прием от них денежных средств. </w:t>
      </w:r>
      <w:r w:rsidRPr="000C538D">
        <w:rPr>
          <w:spacing w:val="-6"/>
        </w:rPr>
        <w:t>Чек действителен только в день его выдачи, в этот день по нему выда</w:t>
      </w:r>
      <w:r w:rsidRPr="000C538D">
        <w:rPr>
          <w:spacing w:val="-6"/>
        </w:rPr>
        <w:softHyphen/>
      </w:r>
      <w:r w:rsidRPr="000C538D">
        <w:rPr>
          <w:spacing w:val="-4"/>
        </w:rPr>
        <w:t xml:space="preserve">ется товар или квитанция на выполненные работы, и одновременно с </w:t>
      </w:r>
      <w:r w:rsidRPr="000C538D">
        <w:rPr>
          <w:spacing w:val="-5"/>
        </w:rPr>
        <w:t xml:space="preserve">этим чек должен быть погашен проставлением штампа или надрыва в </w:t>
      </w:r>
      <w:r w:rsidRPr="000C538D">
        <w:rPr>
          <w:spacing w:val="-4"/>
        </w:rPr>
        <w:t>определенных местах. В остальных случаях прием денег от физиче</w:t>
      </w:r>
      <w:r w:rsidRPr="000C538D">
        <w:rPr>
          <w:spacing w:val="-4"/>
        </w:rPr>
        <w:softHyphen/>
      </w:r>
      <w:r w:rsidRPr="000C538D">
        <w:rPr>
          <w:spacing w:val="-5"/>
        </w:rPr>
        <w:t>ских и юридических лиц производится по приходным кассовым орде</w:t>
      </w:r>
      <w:r w:rsidRPr="000C538D">
        <w:rPr>
          <w:spacing w:val="-5"/>
        </w:rPr>
        <w:softHyphen/>
      </w:r>
      <w:r w:rsidRPr="000C538D">
        <w:rPr>
          <w:spacing w:val="-7"/>
        </w:rPr>
        <w:t>рам.</w:t>
      </w:r>
    </w:p>
    <w:p w:rsidR="000C538D" w:rsidRPr="000C538D" w:rsidRDefault="000C538D" w:rsidP="000C538D">
      <w:pPr>
        <w:pStyle w:val="1"/>
        <w:ind w:firstLine="539"/>
      </w:pPr>
      <w:r w:rsidRPr="000C538D">
        <w:rPr>
          <w:spacing w:val="-4"/>
        </w:rPr>
        <w:t xml:space="preserve">Выдача наличных денег из кассы организации производится по расходным кассовым ордерам, платежным или расчетно-платежным </w:t>
      </w:r>
      <w:r w:rsidRPr="000C538D">
        <w:rPr>
          <w:spacing w:val="-7"/>
        </w:rPr>
        <w:t xml:space="preserve">ведомостям и другим надлежащим образом оформленным документам </w:t>
      </w:r>
      <w:r w:rsidRPr="000C538D">
        <w:rPr>
          <w:spacing w:val="-6"/>
        </w:rPr>
        <w:t xml:space="preserve">(счетам, заявлениям на выдачу денег) с наложением на эти документы </w:t>
      </w:r>
      <w:r w:rsidRPr="000C538D">
        <w:rPr>
          <w:spacing w:val="-3"/>
        </w:rPr>
        <w:t>штампа с реквизитами расходного кассового ордера.</w:t>
      </w:r>
    </w:p>
    <w:p w:rsidR="000C538D" w:rsidRPr="000C538D" w:rsidRDefault="000C538D" w:rsidP="000C538D">
      <w:pPr>
        <w:pStyle w:val="1"/>
        <w:ind w:firstLine="539"/>
      </w:pPr>
      <w:r w:rsidRPr="000C538D">
        <w:t xml:space="preserve">Расчеты </w:t>
      </w:r>
      <w:r w:rsidRPr="000C538D">
        <w:rPr>
          <w:i/>
        </w:rPr>
        <w:t xml:space="preserve">наличными денежными средствами </w:t>
      </w:r>
      <w:r w:rsidRPr="000C538D">
        <w:t>за приобретаемые ма</w:t>
      </w:r>
      <w:r w:rsidRPr="000C538D">
        <w:softHyphen/>
      </w:r>
      <w:r w:rsidRPr="000C538D">
        <w:rPr>
          <w:spacing w:val="-3"/>
        </w:rPr>
        <w:t xml:space="preserve">териальные ценности между юридическими лицами, а также между </w:t>
      </w:r>
      <w:r w:rsidRPr="000C538D">
        <w:rPr>
          <w:spacing w:val="3"/>
        </w:rPr>
        <w:t xml:space="preserve">юридическими лицами и индивидуальными предпринимателями </w:t>
      </w:r>
      <w:r w:rsidRPr="000C538D">
        <w:rPr>
          <w:spacing w:val="-2"/>
        </w:rPr>
        <w:t>(т.е. физическими лицами, зарегистрированными в качестве пред</w:t>
      </w:r>
      <w:r w:rsidRPr="000C538D">
        <w:rPr>
          <w:spacing w:val="-2"/>
        </w:rPr>
        <w:softHyphen/>
      </w:r>
      <w:r w:rsidRPr="000C538D">
        <w:rPr>
          <w:spacing w:val="-4"/>
        </w:rPr>
        <w:t xml:space="preserve">принимателей без образования юридического лица) осуществляются с учетом лимита, устанавливаемого Центральным банком России как </w:t>
      </w:r>
      <w:r w:rsidRPr="000C538D">
        <w:rPr>
          <w:spacing w:val="-2"/>
        </w:rPr>
        <w:t xml:space="preserve">органом, регулирующим денежное обращение в РФ. В настоящее </w:t>
      </w:r>
      <w:r w:rsidRPr="000C538D">
        <w:rPr>
          <w:spacing w:val="-6"/>
        </w:rPr>
        <w:t>время он составляет 60 000 руб. по одному платежу. При этом под од</w:t>
      </w:r>
      <w:r w:rsidRPr="000C538D">
        <w:rPr>
          <w:spacing w:val="-6"/>
        </w:rPr>
        <w:softHyphen/>
      </w:r>
      <w:r w:rsidRPr="000C538D">
        <w:rPr>
          <w:spacing w:val="-2"/>
        </w:rPr>
        <w:t>ним платежом, согласно разъяснению Банка России, нужно пони</w:t>
      </w:r>
      <w:r w:rsidRPr="000C538D">
        <w:rPr>
          <w:spacing w:val="-2"/>
        </w:rPr>
        <w:softHyphen/>
      </w:r>
      <w:r w:rsidRPr="000C538D">
        <w:rPr>
          <w:spacing w:val="-3"/>
        </w:rPr>
        <w:t xml:space="preserve">мать расчеты одного юридического лица с другим в течение одного </w:t>
      </w:r>
      <w:r w:rsidRPr="000C538D">
        <w:rPr>
          <w:spacing w:val="-2"/>
        </w:rPr>
        <w:t xml:space="preserve">дня по одному или нескольким денежным документам. Например, </w:t>
      </w:r>
      <w:r w:rsidRPr="000C538D">
        <w:t xml:space="preserve">при лимите 60 000 руб. по одному платежу покупатель — юридическое </w:t>
      </w:r>
      <w:r w:rsidRPr="000C538D">
        <w:rPr>
          <w:spacing w:val="-5"/>
        </w:rPr>
        <w:t>лицо может платить другому юридическому лицу наличными деньга</w:t>
      </w:r>
      <w:r w:rsidRPr="000C538D">
        <w:rPr>
          <w:spacing w:val="-5"/>
        </w:rPr>
        <w:softHyphen/>
      </w:r>
      <w:r w:rsidRPr="000C538D">
        <w:rPr>
          <w:spacing w:val="-3"/>
        </w:rPr>
        <w:t xml:space="preserve">ми ежедневно не более 60 000 руб., при этом денежных документов </w:t>
      </w:r>
      <w:r w:rsidRPr="000C538D">
        <w:rPr>
          <w:spacing w:val="-1"/>
        </w:rPr>
        <w:t>может быть один или несколько.</w:t>
      </w:r>
    </w:p>
    <w:p w:rsidR="000C538D" w:rsidRPr="000C538D" w:rsidRDefault="000C538D" w:rsidP="000C538D">
      <w:pPr>
        <w:pStyle w:val="1"/>
        <w:ind w:firstLine="539"/>
      </w:pPr>
      <w:r w:rsidRPr="000C538D">
        <w:t>Расчеты между юридическими лицами, в том числе и индивидуаль</w:t>
      </w:r>
      <w:r w:rsidRPr="000C538D">
        <w:softHyphen/>
      </w:r>
      <w:r w:rsidRPr="000C538D">
        <w:rPr>
          <w:spacing w:val="-4"/>
        </w:rPr>
        <w:t>ными предпринимателями, могут осуществляться только на основа</w:t>
      </w:r>
      <w:r w:rsidRPr="000C538D">
        <w:rPr>
          <w:spacing w:val="-4"/>
        </w:rPr>
        <w:softHyphen/>
        <w:t>нии заключенных с ними договоров. Представитель юридического лица, с которым производится расчет, должен предъявить доверен</w:t>
      </w:r>
      <w:r w:rsidRPr="000C538D">
        <w:rPr>
          <w:spacing w:val="-4"/>
        </w:rPr>
        <w:softHyphen/>
      </w:r>
      <w:r w:rsidRPr="000C538D">
        <w:rPr>
          <w:spacing w:val="-7"/>
        </w:rPr>
        <w:t xml:space="preserve">ность — документ, удостоверяющий право лица, его предъявляющего, </w:t>
      </w:r>
      <w:r w:rsidRPr="000C538D">
        <w:rPr>
          <w:spacing w:val="-3"/>
        </w:rPr>
        <w:t>совершать от имени организации определенную операцию.</w:t>
      </w:r>
    </w:p>
    <w:p w:rsidR="000C538D" w:rsidRDefault="000C538D" w:rsidP="000C538D">
      <w:pPr>
        <w:pStyle w:val="1"/>
        <w:ind w:firstLine="539"/>
        <w:rPr>
          <w:spacing w:val="-3"/>
        </w:rPr>
      </w:pPr>
      <w:r w:rsidRPr="000C538D">
        <w:rPr>
          <w:spacing w:val="-5"/>
        </w:rPr>
        <w:t xml:space="preserve">Кассир должен проверить наличие на этой доверенности подписи </w:t>
      </w:r>
      <w:r w:rsidRPr="000C538D">
        <w:rPr>
          <w:spacing w:val="-7"/>
        </w:rPr>
        <w:t xml:space="preserve">руководителя, печати и всех обязательных реквизитов. Обязательными </w:t>
      </w:r>
      <w:r w:rsidRPr="000C538D">
        <w:rPr>
          <w:spacing w:val="-6"/>
        </w:rPr>
        <w:t>реквизитами являются: наименование предприятия, номер его расчет</w:t>
      </w:r>
      <w:r w:rsidRPr="000C538D">
        <w:rPr>
          <w:spacing w:val="-6"/>
        </w:rPr>
        <w:softHyphen/>
        <w:t xml:space="preserve">ного счета и наименование банка, в котором этот счет находится; срок </w:t>
      </w:r>
      <w:r w:rsidRPr="000C538D">
        <w:rPr>
          <w:spacing w:val="-4"/>
        </w:rPr>
        <w:t>действия доверенности; указание лица, которому доверяется получе</w:t>
      </w:r>
      <w:r w:rsidRPr="000C538D">
        <w:rPr>
          <w:spacing w:val="-4"/>
        </w:rPr>
        <w:softHyphen/>
      </w:r>
      <w:r>
        <w:rPr>
          <w:spacing w:val="-6"/>
        </w:rPr>
        <w:t xml:space="preserve">ние материальных ценностей, </w:t>
      </w:r>
      <w:r w:rsidRPr="000C538D">
        <w:rPr>
          <w:spacing w:val="-6"/>
        </w:rPr>
        <w:t xml:space="preserve">их наименование и количество; образец </w:t>
      </w:r>
      <w:r w:rsidRPr="000C538D">
        <w:rPr>
          <w:spacing w:val="-3"/>
        </w:rPr>
        <w:t>подписи лица, получившего доверенность.</w:t>
      </w:r>
    </w:p>
    <w:p w:rsidR="00D66EC8" w:rsidRPr="000C538D" w:rsidRDefault="00D66EC8" w:rsidP="00D66EC8">
      <w:pPr>
        <w:pStyle w:val="1"/>
        <w:ind w:firstLine="539"/>
      </w:pPr>
      <w:r w:rsidRPr="00D66EC8">
        <w:rPr>
          <w:bCs/>
          <w:i/>
          <w:spacing w:val="-1"/>
          <w:w w:val="90"/>
        </w:rPr>
        <w:t>Бухгалтерский учет кассовых операций.</w:t>
      </w:r>
      <w:r w:rsidRPr="000C538D">
        <w:rPr>
          <w:b/>
          <w:bCs/>
          <w:i/>
          <w:spacing w:val="-1"/>
          <w:w w:val="90"/>
        </w:rPr>
        <w:t xml:space="preserve"> </w:t>
      </w:r>
      <w:r w:rsidRPr="000C538D">
        <w:rPr>
          <w:spacing w:val="-1"/>
          <w:w w:val="90"/>
        </w:rPr>
        <w:t>Для учета поступления на</w:t>
      </w:r>
      <w:r w:rsidRPr="000C538D">
        <w:rPr>
          <w:spacing w:val="-1"/>
          <w:w w:val="90"/>
        </w:rPr>
        <w:softHyphen/>
      </w:r>
      <w:r w:rsidRPr="000C538D">
        <w:rPr>
          <w:spacing w:val="-6"/>
        </w:rPr>
        <w:t>личных денег в кассу и выдачи их из кассы в Плане счетов предназна</w:t>
      </w:r>
      <w:r w:rsidRPr="000C538D">
        <w:rPr>
          <w:spacing w:val="-6"/>
        </w:rPr>
        <w:softHyphen/>
      </w:r>
      <w:r w:rsidRPr="000C538D">
        <w:rPr>
          <w:spacing w:val="2"/>
        </w:rPr>
        <w:t xml:space="preserve">чен счет 50 «Касса». Этот счет активный, сальдо по дебету счета </w:t>
      </w:r>
      <w:r w:rsidRPr="000C538D">
        <w:rPr>
          <w:spacing w:val="-6"/>
        </w:rPr>
        <w:t>50 «Касса» показывает остаток наличных денег в кассе. Все поступле</w:t>
      </w:r>
      <w:r w:rsidRPr="000C538D">
        <w:rPr>
          <w:spacing w:val="-6"/>
        </w:rPr>
        <w:softHyphen/>
      </w:r>
      <w:r w:rsidRPr="000C538D">
        <w:t xml:space="preserve">ния денежных средств в кассу организации отражаются по дебету счета </w:t>
      </w:r>
      <w:r w:rsidRPr="000C538D">
        <w:rPr>
          <w:spacing w:val="-7"/>
        </w:rPr>
        <w:t>50 «Касса», а выдача денег из кассы — по кредиту этого счета. Коррес</w:t>
      </w:r>
      <w:r w:rsidRPr="000C538D">
        <w:rPr>
          <w:spacing w:val="-7"/>
        </w:rPr>
        <w:softHyphen/>
      </w:r>
      <w:r w:rsidRPr="000C538D">
        <w:rPr>
          <w:spacing w:val="-4"/>
        </w:rPr>
        <w:t>пондирующий счет зависит от содержания хозяйственной операции.</w:t>
      </w:r>
    </w:p>
    <w:p w:rsidR="008C00EF" w:rsidRPr="00D66EC8" w:rsidRDefault="000D574B" w:rsidP="00F92710">
      <w:pPr>
        <w:pStyle w:val="1"/>
        <w:ind w:firstLine="539"/>
        <w:jc w:val="center"/>
        <w:outlineLvl w:val="1"/>
        <w:rPr>
          <w:b/>
          <w:i/>
          <w:spacing w:val="-4"/>
        </w:rPr>
      </w:pPr>
      <w:bookmarkStart w:id="3" w:name="_Toc39433805"/>
      <w:r>
        <w:rPr>
          <w:b/>
          <w:i/>
          <w:spacing w:val="-4"/>
        </w:rPr>
        <w:t>1.</w:t>
      </w:r>
      <w:r w:rsidR="00D66EC8" w:rsidRPr="00D66EC8">
        <w:rPr>
          <w:b/>
          <w:i/>
          <w:spacing w:val="-4"/>
        </w:rPr>
        <w:t>2.</w:t>
      </w:r>
      <w:r w:rsidR="00D66EC8" w:rsidRPr="00D66EC8">
        <w:rPr>
          <w:b/>
          <w:i/>
          <w:sz w:val="24"/>
        </w:rPr>
        <w:t xml:space="preserve"> </w:t>
      </w:r>
      <w:r w:rsidR="00D66EC8" w:rsidRPr="00D66EC8">
        <w:rPr>
          <w:b/>
          <w:i/>
        </w:rPr>
        <w:t>Документальное оформление поступления и выдачи наличных денег</w:t>
      </w:r>
      <w:bookmarkEnd w:id="3"/>
    </w:p>
    <w:p w:rsidR="000C538D" w:rsidRPr="000C538D" w:rsidRDefault="000C538D" w:rsidP="000C538D">
      <w:pPr>
        <w:pStyle w:val="1"/>
        <w:ind w:firstLine="539"/>
      </w:pPr>
      <w:r w:rsidRPr="000C538D">
        <w:rPr>
          <w:spacing w:val="-4"/>
        </w:rPr>
        <w:t xml:space="preserve">Кассовые документы, по которым производится прием и выдача наличных денег, представляют собой типовые межведомственные </w:t>
      </w:r>
      <w:r w:rsidRPr="000C538D">
        <w:rPr>
          <w:spacing w:val="-5"/>
        </w:rPr>
        <w:t>формы первичной учетной документации для предприятий и органи</w:t>
      </w:r>
      <w:r w:rsidRPr="000C538D">
        <w:rPr>
          <w:spacing w:val="-5"/>
        </w:rPr>
        <w:softHyphen/>
      </w:r>
      <w:r w:rsidRPr="000C538D">
        <w:rPr>
          <w:spacing w:val="-2"/>
        </w:rPr>
        <w:t>заций. Они должны быть надлежащим образом оформлены.</w:t>
      </w:r>
    </w:p>
    <w:p w:rsidR="000C538D" w:rsidRPr="000C538D" w:rsidRDefault="000C538D" w:rsidP="000C538D">
      <w:pPr>
        <w:pStyle w:val="1"/>
        <w:ind w:firstLine="539"/>
      </w:pPr>
      <w:r w:rsidRPr="000C538D">
        <w:rPr>
          <w:i/>
          <w:spacing w:val="-10"/>
        </w:rPr>
        <w:t xml:space="preserve">Приходный кассовый ордер </w:t>
      </w:r>
      <w:r w:rsidRPr="000C538D">
        <w:rPr>
          <w:spacing w:val="-10"/>
        </w:rPr>
        <w:t xml:space="preserve">выписывается работником бухгалтерии в </w:t>
      </w:r>
      <w:r w:rsidRPr="000C538D">
        <w:rPr>
          <w:spacing w:val="-4"/>
        </w:rPr>
        <w:t xml:space="preserve">одном экземпляре, подписывается главным бухгалтером или лицом, </w:t>
      </w:r>
      <w:r w:rsidRPr="000C538D">
        <w:rPr>
          <w:spacing w:val="-5"/>
        </w:rPr>
        <w:t>которое на это уполномочено письменным распоряжением руководи</w:t>
      </w:r>
      <w:r w:rsidRPr="000C538D">
        <w:rPr>
          <w:spacing w:val="-5"/>
        </w:rPr>
        <w:softHyphen/>
      </w:r>
      <w:r w:rsidRPr="000C538D">
        <w:rPr>
          <w:spacing w:val="-3"/>
        </w:rPr>
        <w:t>теля предприятия.</w:t>
      </w:r>
    </w:p>
    <w:p w:rsidR="000C538D" w:rsidRPr="000C538D" w:rsidRDefault="000C538D" w:rsidP="000C538D">
      <w:pPr>
        <w:pStyle w:val="1"/>
        <w:ind w:firstLine="539"/>
      </w:pPr>
      <w:r w:rsidRPr="000C538D">
        <w:rPr>
          <w:spacing w:val="-7"/>
        </w:rPr>
        <w:t>При выписке приходного кассового ордера нужно указать в специ</w:t>
      </w:r>
      <w:r w:rsidRPr="000C538D">
        <w:rPr>
          <w:spacing w:val="-7"/>
        </w:rPr>
        <w:softHyphen/>
      </w:r>
      <w:r w:rsidRPr="000C538D">
        <w:rPr>
          <w:spacing w:val="-5"/>
        </w:rPr>
        <w:t xml:space="preserve">альной строке основание для принятия денег в кассу. Это может быть </w:t>
      </w:r>
      <w:r w:rsidRPr="000C538D">
        <w:rPr>
          <w:spacing w:val="-3"/>
        </w:rPr>
        <w:t>возврат неиспользованной подотчетной суммы, остаток неиспользо</w:t>
      </w:r>
      <w:r w:rsidRPr="000C538D">
        <w:rPr>
          <w:spacing w:val="-3"/>
        </w:rPr>
        <w:softHyphen/>
        <w:t>ванного аванса на командировочные расходы, возврат ссуды, возмещение материального ущерба, выручка и т.д.</w:t>
      </w:r>
    </w:p>
    <w:p w:rsidR="000C538D" w:rsidRPr="000C538D" w:rsidRDefault="000C538D" w:rsidP="000C538D">
      <w:pPr>
        <w:pStyle w:val="1"/>
        <w:ind w:firstLine="539"/>
      </w:pPr>
      <w:r w:rsidRPr="000C538D">
        <w:rPr>
          <w:spacing w:val="-3"/>
        </w:rPr>
        <w:t xml:space="preserve">Обязательно указывается, от кого приняты денежные средства: если от юридического лица, пишется его название (например, ЗАО </w:t>
      </w:r>
      <w:r w:rsidRPr="000C538D">
        <w:rPr>
          <w:spacing w:val="-6"/>
        </w:rPr>
        <w:t>«Рассвет»), если от физического лица — фамилия, имя, отчество (в ро</w:t>
      </w:r>
      <w:r w:rsidRPr="000C538D">
        <w:rPr>
          <w:spacing w:val="-6"/>
        </w:rPr>
        <w:softHyphen/>
      </w:r>
      <w:r w:rsidRPr="000C538D">
        <w:rPr>
          <w:spacing w:val="-2"/>
        </w:rPr>
        <w:t>дительном падеже). Сумма проставляется цифрами и прописью.</w:t>
      </w:r>
    </w:p>
    <w:p w:rsidR="00376523" w:rsidRDefault="000C538D" w:rsidP="000C538D">
      <w:pPr>
        <w:pStyle w:val="1"/>
        <w:ind w:firstLine="539"/>
        <w:rPr>
          <w:spacing w:val="-3"/>
        </w:rPr>
      </w:pPr>
      <w:r w:rsidRPr="000C538D">
        <w:rPr>
          <w:spacing w:val="-5"/>
        </w:rPr>
        <w:t>В приложении указываются первичные документы, на основании которых составлен приходный кассовый ордер, с указанием их номе</w:t>
      </w:r>
      <w:r w:rsidRPr="000C538D">
        <w:rPr>
          <w:spacing w:val="-5"/>
        </w:rPr>
        <w:softHyphen/>
      </w:r>
      <w:r w:rsidRPr="000C538D">
        <w:rPr>
          <w:spacing w:val="-6"/>
        </w:rPr>
        <w:t xml:space="preserve">ров и дат составления (например, при получении от работника остатка </w:t>
      </w:r>
      <w:r w:rsidRPr="000C538D">
        <w:rPr>
          <w:spacing w:val="-3"/>
        </w:rPr>
        <w:t>неиспользованного аванса первичным документом является авансо</w:t>
      </w:r>
      <w:r w:rsidRPr="000C538D">
        <w:rPr>
          <w:spacing w:val="-3"/>
        </w:rPr>
        <w:softHyphen/>
      </w:r>
      <w:r w:rsidRPr="000C538D">
        <w:rPr>
          <w:spacing w:val="-5"/>
        </w:rPr>
        <w:t>вый отчет № ... от ...). На приходном кассовом ордере проставляются дата его выписки и номер. Все остальные указанные на бланке рекви</w:t>
      </w:r>
      <w:r w:rsidRPr="000C538D">
        <w:rPr>
          <w:spacing w:val="-5"/>
        </w:rPr>
        <w:softHyphen/>
      </w:r>
      <w:r w:rsidRPr="000C538D">
        <w:rPr>
          <w:spacing w:val="-6"/>
        </w:rPr>
        <w:t xml:space="preserve">зиты приходного кассового ордера также заполняются в обязательном </w:t>
      </w:r>
      <w:r w:rsidRPr="000C538D">
        <w:rPr>
          <w:spacing w:val="-4"/>
        </w:rPr>
        <w:t>порядке. Одновременно заполняется квитанция к приходному кассо</w:t>
      </w:r>
      <w:r w:rsidRPr="000C538D">
        <w:rPr>
          <w:spacing w:val="-4"/>
        </w:rPr>
        <w:softHyphen/>
      </w:r>
      <w:r w:rsidRPr="000C538D">
        <w:rPr>
          <w:spacing w:val="-6"/>
        </w:rPr>
        <w:t>вому ордеру, которая подписывается главным бухгалтером или упол</w:t>
      </w:r>
      <w:r w:rsidRPr="000C538D">
        <w:rPr>
          <w:spacing w:val="-6"/>
        </w:rPr>
        <w:softHyphen/>
      </w:r>
      <w:r w:rsidRPr="000C538D">
        <w:rPr>
          <w:spacing w:val="-3"/>
        </w:rPr>
        <w:t>номоченным лицом.</w:t>
      </w:r>
    </w:p>
    <w:p w:rsidR="000C538D" w:rsidRPr="000C538D" w:rsidRDefault="000C538D" w:rsidP="000C538D">
      <w:pPr>
        <w:pStyle w:val="1"/>
        <w:ind w:firstLine="539"/>
      </w:pPr>
      <w:r w:rsidRPr="000C538D">
        <w:rPr>
          <w:spacing w:val="-4"/>
        </w:rPr>
        <w:t>Оформленный приходный кассовый ордер регистрируется в спе</w:t>
      </w:r>
      <w:r w:rsidRPr="000C538D">
        <w:rPr>
          <w:spacing w:val="-4"/>
        </w:rPr>
        <w:softHyphen/>
      </w:r>
      <w:r w:rsidRPr="000C538D">
        <w:rPr>
          <w:spacing w:val="-5"/>
        </w:rPr>
        <w:t>циальном журнале. Порядковые номера присваиваются в хронологи</w:t>
      </w:r>
      <w:r w:rsidRPr="000C538D">
        <w:rPr>
          <w:spacing w:val="-5"/>
        </w:rPr>
        <w:softHyphen/>
      </w:r>
      <w:r w:rsidRPr="000C538D">
        <w:rPr>
          <w:spacing w:val="-2"/>
        </w:rPr>
        <w:t>ческой последовательности, с начала и до конца года.</w:t>
      </w:r>
    </w:p>
    <w:p w:rsidR="000C538D" w:rsidRPr="000C538D" w:rsidRDefault="000C538D" w:rsidP="000C538D">
      <w:pPr>
        <w:pStyle w:val="1"/>
        <w:ind w:firstLine="539"/>
      </w:pPr>
      <w:r w:rsidRPr="000C538D">
        <w:rPr>
          <w:spacing w:val="-4"/>
        </w:rPr>
        <w:t>Запрещается выдавать приходный кассовый ордер на руки лицу, которое вносит деньги; он передается в кассу. Кассир проверяет пра</w:t>
      </w:r>
      <w:r w:rsidRPr="000C538D">
        <w:rPr>
          <w:spacing w:val="-4"/>
        </w:rPr>
        <w:softHyphen/>
      </w:r>
      <w:r w:rsidRPr="000C538D">
        <w:rPr>
          <w:spacing w:val="-3"/>
        </w:rPr>
        <w:t>вильность заполнения, наличие и подлинность подписи, наличие пе</w:t>
      </w:r>
      <w:r w:rsidRPr="000C538D">
        <w:rPr>
          <w:spacing w:val="-3"/>
        </w:rPr>
        <w:softHyphen/>
        <w:t>речисленных в приложении документов и принимает ордер к испол</w:t>
      </w:r>
      <w:r w:rsidRPr="000C538D">
        <w:rPr>
          <w:spacing w:val="-3"/>
        </w:rPr>
        <w:softHyphen/>
        <w:t>нению только в том случае, если соблюдены все требования по его оформлению. Приняв деньги, кассир ставит свою подпись на ордере и квитанции, квитанцию заверяет печатью (штампом) кассира и вы</w:t>
      </w:r>
      <w:r w:rsidRPr="000C538D">
        <w:rPr>
          <w:spacing w:val="-3"/>
        </w:rPr>
        <w:softHyphen/>
      </w:r>
      <w:r w:rsidRPr="000C538D">
        <w:rPr>
          <w:spacing w:val="-6"/>
        </w:rPr>
        <w:t xml:space="preserve">дает ее лицу, сдавшему деньги. Приходный кассовый ордер остается в </w:t>
      </w:r>
      <w:r w:rsidRPr="000C538D">
        <w:rPr>
          <w:spacing w:val="-5"/>
        </w:rPr>
        <w:t>кассе.</w:t>
      </w:r>
    </w:p>
    <w:p w:rsidR="000C538D" w:rsidRPr="000C538D" w:rsidRDefault="000C538D" w:rsidP="000C538D">
      <w:pPr>
        <w:pStyle w:val="1"/>
        <w:ind w:firstLine="539"/>
      </w:pPr>
      <w:r w:rsidRPr="000C538D">
        <w:rPr>
          <w:spacing w:val="-4"/>
        </w:rPr>
        <w:t xml:space="preserve">Прием в кассу наличных денег, полученных с расчетного счета в </w:t>
      </w:r>
      <w:r w:rsidRPr="000C538D">
        <w:rPr>
          <w:spacing w:val="-6"/>
        </w:rPr>
        <w:t>банке, также оформляется приходным кассовым ордером. В этом слу</w:t>
      </w:r>
      <w:r w:rsidRPr="000C538D">
        <w:rPr>
          <w:spacing w:val="-6"/>
        </w:rPr>
        <w:softHyphen/>
      </w:r>
      <w:r w:rsidRPr="000C538D">
        <w:rPr>
          <w:spacing w:val="-4"/>
        </w:rPr>
        <w:t xml:space="preserve">чае в строке «Принято от» указывается наименование банка и номер чека, по которому получены деньги в банке, номер счета, а в строке </w:t>
      </w:r>
      <w:r w:rsidRPr="000C538D">
        <w:rPr>
          <w:spacing w:val="-6"/>
        </w:rPr>
        <w:t>«Основание» — цели, на которые эти деньги получены (например, за</w:t>
      </w:r>
      <w:r w:rsidRPr="000C538D">
        <w:rPr>
          <w:spacing w:val="-6"/>
        </w:rPr>
        <w:softHyphen/>
      </w:r>
      <w:r w:rsidRPr="000C538D">
        <w:rPr>
          <w:spacing w:val="-3"/>
        </w:rPr>
        <w:t>работная плата за апрель 2000 г. или на командировочные расходы).</w:t>
      </w:r>
    </w:p>
    <w:p w:rsidR="000C538D" w:rsidRPr="000C538D" w:rsidRDefault="000C538D" w:rsidP="000C538D">
      <w:pPr>
        <w:pStyle w:val="1"/>
        <w:ind w:firstLine="539"/>
      </w:pPr>
      <w:r w:rsidRPr="000C538D">
        <w:rPr>
          <w:i/>
          <w:spacing w:val="-9"/>
        </w:rPr>
        <w:t xml:space="preserve">Расходный кассовый ордер </w:t>
      </w:r>
      <w:r w:rsidRPr="000C538D">
        <w:rPr>
          <w:spacing w:val="-9"/>
        </w:rPr>
        <w:t>выписывается в одном экземпляре работ</w:t>
      </w:r>
      <w:r w:rsidRPr="000C538D">
        <w:rPr>
          <w:spacing w:val="-9"/>
        </w:rPr>
        <w:softHyphen/>
      </w:r>
      <w:r w:rsidRPr="000C538D">
        <w:rPr>
          <w:spacing w:val="-5"/>
        </w:rPr>
        <w:t>ником бухгалтерии с заполнением всех указанных на бланке реквизи</w:t>
      </w:r>
      <w:r w:rsidRPr="000C538D">
        <w:rPr>
          <w:spacing w:val="-5"/>
        </w:rPr>
        <w:softHyphen/>
        <w:t>тов. Для выписки расходного кассового ордера у работника бухгалте</w:t>
      </w:r>
      <w:r w:rsidRPr="000C538D">
        <w:rPr>
          <w:spacing w:val="-5"/>
        </w:rPr>
        <w:softHyphen/>
      </w:r>
      <w:r w:rsidRPr="000C538D">
        <w:rPr>
          <w:spacing w:val="-4"/>
        </w:rPr>
        <w:t xml:space="preserve">рии должно быть основание. Например, расходный ордер на выдачу </w:t>
      </w:r>
      <w:r w:rsidRPr="000C538D">
        <w:rPr>
          <w:spacing w:val="-6"/>
        </w:rPr>
        <w:t>денежных средств под отчет на хозяйственные нужды может быть вы</w:t>
      </w:r>
      <w:r w:rsidRPr="000C538D">
        <w:rPr>
          <w:spacing w:val="-6"/>
        </w:rPr>
        <w:softHyphen/>
      </w:r>
      <w:r w:rsidRPr="000C538D">
        <w:rPr>
          <w:spacing w:val="-5"/>
        </w:rPr>
        <w:t>писан только при предъявлении заявления с визой руководителя, а на выдачу аванса на командировочные расходы — при наличии приказа</w:t>
      </w:r>
    </w:p>
    <w:p w:rsidR="000C538D" w:rsidRPr="000C538D" w:rsidRDefault="000C538D" w:rsidP="000C538D">
      <w:pPr>
        <w:pStyle w:val="1"/>
        <w:ind w:firstLine="539"/>
      </w:pPr>
      <w:r w:rsidRPr="000C538D">
        <w:rPr>
          <w:spacing w:val="-6"/>
        </w:rPr>
        <w:t xml:space="preserve">на командировку и командировочного удостоверения. Соответственно в расходном кассовом ордере в строке «Основание» указывается цель, </w:t>
      </w:r>
      <w:r w:rsidRPr="000C538D">
        <w:rPr>
          <w:spacing w:val="-5"/>
        </w:rPr>
        <w:t>на которую выдаются деньги, и документ, послуживший основанием для выписки расходного кассового ордера (например, на командиро</w:t>
      </w:r>
      <w:r w:rsidRPr="000C538D">
        <w:rPr>
          <w:spacing w:val="-5"/>
        </w:rPr>
        <w:softHyphen/>
        <w:t xml:space="preserve">вочные расходы согласно приказу № ... от ...). Документ, являющийся </w:t>
      </w:r>
      <w:r w:rsidRPr="000C538D">
        <w:rPr>
          <w:spacing w:val="-7"/>
        </w:rPr>
        <w:t xml:space="preserve">основанием для выписки расходного кассового ордера, указывается и в </w:t>
      </w:r>
      <w:r w:rsidRPr="000C538D">
        <w:rPr>
          <w:spacing w:val="-5"/>
        </w:rPr>
        <w:t>строке «Приложение».</w:t>
      </w:r>
    </w:p>
    <w:p w:rsidR="000C538D" w:rsidRPr="000C538D" w:rsidRDefault="000C538D" w:rsidP="000C538D">
      <w:pPr>
        <w:pStyle w:val="1"/>
        <w:ind w:firstLine="539"/>
      </w:pPr>
      <w:r w:rsidRPr="000C538D">
        <w:t xml:space="preserve">Сумма проставляется цифрами в соответствующей рамке в верхней </w:t>
      </w:r>
      <w:r w:rsidRPr="000C538D">
        <w:rPr>
          <w:spacing w:val="-7"/>
        </w:rPr>
        <w:t>части документа и прописью в строке «Сумма» (за исключением копе</w:t>
      </w:r>
      <w:r w:rsidRPr="000C538D">
        <w:rPr>
          <w:spacing w:val="-7"/>
        </w:rPr>
        <w:softHyphen/>
      </w:r>
      <w:r w:rsidRPr="000C538D">
        <w:rPr>
          <w:spacing w:val="-2"/>
        </w:rPr>
        <w:t>ек, их можно записать цифрами).</w:t>
      </w:r>
    </w:p>
    <w:p w:rsidR="000C538D" w:rsidRPr="000C538D" w:rsidRDefault="000C538D" w:rsidP="000C538D">
      <w:pPr>
        <w:pStyle w:val="1"/>
        <w:ind w:firstLine="539"/>
      </w:pPr>
      <w:r w:rsidRPr="000C538D">
        <w:rPr>
          <w:spacing w:val="-6"/>
        </w:rPr>
        <w:t>Документы на выдачу денег должны быть подписаны руководите</w:t>
      </w:r>
      <w:r w:rsidRPr="000C538D">
        <w:rPr>
          <w:spacing w:val="-6"/>
        </w:rPr>
        <w:softHyphen/>
      </w:r>
      <w:r w:rsidRPr="000C538D">
        <w:rPr>
          <w:spacing w:val="-4"/>
        </w:rPr>
        <w:t>лем организации, главным бухгалтером или лицом, на то уполномо</w:t>
      </w:r>
      <w:r w:rsidRPr="000C538D">
        <w:rPr>
          <w:spacing w:val="-4"/>
        </w:rPr>
        <w:softHyphen/>
      </w:r>
      <w:r w:rsidRPr="000C538D">
        <w:rPr>
          <w:spacing w:val="-7"/>
        </w:rPr>
        <w:t>ченным. На расходном кассовом ордере подпись руководителя не обя</w:t>
      </w:r>
      <w:r w:rsidRPr="000C538D">
        <w:rPr>
          <w:spacing w:val="-7"/>
        </w:rPr>
        <w:softHyphen/>
      </w:r>
      <w:r w:rsidRPr="000C538D">
        <w:rPr>
          <w:spacing w:val="-5"/>
        </w:rPr>
        <w:t>зательна только в том случае, если имеется его разрешительная над</w:t>
      </w:r>
      <w:r w:rsidRPr="000C538D">
        <w:rPr>
          <w:spacing w:val="-5"/>
        </w:rPr>
        <w:softHyphen/>
        <w:t xml:space="preserve">пись на документах, приложенных к расходному кассовому ордеру </w:t>
      </w:r>
      <w:r w:rsidRPr="000C538D">
        <w:rPr>
          <w:spacing w:val="-3"/>
        </w:rPr>
        <w:t>(счетах, заявлениях и др.).</w:t>
      </w:r>
    </w:p>
    <w:p w:rsidR="000C538D" w:rsidRPr="000C538D" w:rsidRDefault="000C538D" w:rsidP="000C538D">
      <w:pPr>
        <w:pStyle w:val="1"/>
        <w:ind w:firstLine="539"/>
      </w:pPr>
      <w:r w:rsidRPr="000C538D">
        <w:rPr>
          <w:spacing w:val="-7"/>
        </w:rPr>
        <w:t xml:space="preserve">Расходный кассовый ордер регистрируется в специальном журнале </w:t>
      </w:r>
      <w:r w:rsidRPr="000C538D">
        <w:rPr>
          <w:spacing w:val="-6"/>
        </w:rPr>
        <w:t xml:space="preserve">в хронологической последовательности и передается кассиру. Выдача </w:t>
      </w:r>
      <w:r w:rsidRPr="000C538D">
        <w:rPr>
          <w:spacing w:val="-3"/>
        </w:rPr>
        <w:t>ордера на руки лицу, получающему деньги, запрещена.</w:t>
      </w:r>
    </w:p>
    <w:p w:rsidR="000C538D" w:rsidRPr="000C538D" w:rsidRDefault="000C538D" w:rsidP="000C538D">
      <w:pPr>
        <w:pStyle w:val="1"/>
        <w:ind w:firstLine="539"/>
      </w:pPr>
      <w:r w:rsidRPr="000C538D">
        <w:rPr>
          <w:spacing w:val="-6"/>
        </w:rPr>
        <w:t xml:space="preserve">При получении денег предъявляется паспорт или заменяющий его </w:t>
      </w:r>
      <w:r w:rsidRPr="000C538D">
        <w:rPr>
          <w:spacing w:val="-5"/>
        </w:rPr>
        <w:t>документ (например, при выдаче денег на предприятии может предъ</w:t>
      </w:r>
      <w:r w:rsidRPr="000C538D">
        <w:rPr>
          <w:spacing w:val="-5"/>
        </w:rPr>
        <w:softHyphen/>
      </w:r>
      <w:r w:rsidRPr="000C538D">
        <w:rPr>
          <w:spacing w:val="-6"/>
        </w:rPr>
        <w:t xml:space="preserve">являться удостоверение, выданное данным предприятием), но на этом </w:t>
      </w:r>
      <w:r w:rsidRPr="000C538D">
        <w:rPr>
          <w:spacing w:val="-7"/>
        </w:rPr>
        <w:t>документе обязательно должна быть фотография и личная подпись его владельца. Кассир проставляет в расходном кассовом ордере наимено</w:t>
      </w:r>
      <w:r w:rsidRPr="000C538D">
        <w:rPr>
          <w:spacing w:val="-7"/>
        </w:rPr>
        <w:softHyphen/>
      </w:r>
      <w:r w:rsidRPr="000C538D">
        <w:rPr>
          <w:spacing w:val="-2"/>
        </w:rPr>
        <w:t>вание и номер предъявленного документа, кем и когда он выдан.</w:t>
      </w:r>
    </w:p>
    <w:p w:rsidR="000C538D" w:rsidRPr="000C538D" w:rsidRDefault="000C538D" w:rsidP="000C538D">
      <w:pPr>
        <w:pStyle w:val="1"/>
        <w:ind w:firstLine="539"/>
      </w:pPr>
      <w:r w:rsidRPr="000C538D">
        <w:rPr>
          <w:spacing w:val="-7"/>
        </w:rPr>
        <w:t xml:space="preserve">Получатель собственноручно чернилами или шариковой ручкой в </w:t>
      </w:r>
      <w:r w:rsidRPr="000C538D">
        <w:t>строке после слова «Получил» записывает полученную им сумму: руб</w:t>
      </w:r>
      <w:r w:rsidRPr="000C538D">
        <w:softHyphen/>
        <w:t>ли — прописью, копейки — цифрами, ставит дату получения (при этом название месяца пишется словом, например, 15 апреля) и свою подпись.</w:t>
      </w:r>
    </w:p>
    <w:p w:rsidR="000C538D" w:rsidRPr="000C538D" w:rsidRDefault="000C538D" w:rsidP="000C538D">
      <w:pPr>
        <w:pStyle w:val="1"/>
        <w:ind w:firstLine="539"/>
      </w:pPr>
      <w:r w:rsidRPr="000C538D">
        <w:rPr>
          <w:spacing w:val="-4"/>
        </w:rPr>
        <w:t xml:space="preserve">Деньги могут быть выданы только лицу, указанному в расходном </w:t>
      </w:r>
      <w:r w:rsidRPr="000C538D">
        <w:rPr>
          <w:spacing w:val="-7"/>
        </w:rPr>
        <w:t xml:space="preserve">кассовом ордере. Если выдача денег производится по доверенности, то </w:t>
      </w:r>
      <w:r w:rsidRPr="000C538D">
        <w:rPr>
          <w:spacing w:val="-7"/>
          <w:lang w:val="en-US"/>
        </w:rPr>
        <w:t>j</w:t>
      </w:r>
      <w:r w:rsidRPr="000C538D">
        <w:rPr>
          <w:spacing w:val="-7"/>
        </w:rPr>
        <w:t xml:space="preserve"> </w:t>
      </w:r>
      <w:r w:rsidRPr="000C538D">
        <w:rPr>
          <w:spacing w:val="-6"/>
        </w:rPr>
        <w:t>по строке «Выдать» работником бухгалтерии сначала указывается фа</w:t>
      </w:r>
      <w:r w:rsidRPr="000C538D">
        <w:rPr>
          <w:spacing w:val="-6"/>
        </w:rPr>
        <w:softHyphen/>
      </w:r>
      <w:r w:rsidRPr="000C538D">
        <w:rPr>
          <w:spacing w:val="-4"/>
        </w:rPr>
        <w:t xml:space="preserve">милия, имя, отчество получателя, затем фамилия, имя, отчество лица,' </w:t>
      </w:r>
      <w:r w:rsidRPr="000C538D">
        <w:rPr>
          <w:spacing w:val="-6"/>
        </w:rPr>
        <w:t>которому доверено получение денег (например, Иванову Николаю Ва</w:t>
      </w:r>
      <w:r w:rsidRPr="000C538D">
        <w:rPr>
          <w:spacing w:val="-6"/>
        </w:rPr>
        <w:softHyphen/>
      </w:r>
      <w:r w:rsidRPr="000C538D">
        <w:rPr>
          <w:spacing w:val="-4"/>
        </w:rPr>
        <w:t>сильевичу по доверенности Петрову Сергею Васильевичу). Доверен</w:t>
      </w:r>
      <w:r w:rsidRPr="000C538D">
        <w:rPr>
          <w:spacing w:val="-4"/>
        </w:rPr>
        <w:softHyphen/>
      </w:r>
      <w:r w:rsidRPr="000C538D">
        <w:rPr>
          <w:spacing w:val="-5"/>
        </w:rPr>
        <w:t xml:space="preserve">ность должна быть оформлена в установленном порядке, она остается </w:t>
      </w:r>
      <w:r w:rsidRPr="000C538D">
        <w:rPr>
          <w:spacing w:val="-3"/>
        </w:rPr>
        <w:t>у кассира как приложение к расходному кассовому ордеру.</w:t>
      </w:r>
    </w:p>
    <w:p w:rsidR="000C538D" w:rsidRPr="000C538D" w:rsidRDefault="000C538D" w:rsidP="000C538D">
      <w:pPr>
        <w:pStyle w:val="1"/>
        <w:ind w:firstLine="539"/>
      </w:pPr>
      <w:r w:rsidRPr="000C538D">
        <w:rPr>
          <w:spacing w:val="-9"/>
        </w:rPr>
        <w:t>Чтобы исключить возможность повторного получения денег по пер</w:t>
      </w:r>
      <w:r w:rsidRPr="000C538D">
        <w:rPr>
          <w:spacing w:val="-9"/>
        </w:rPr>
        <w:softHyphen/>
      </w:r>
      <w:r w:rsidRPr="000C538D">
        <w:rPr>
          <w:spacing w:val="-5"/>
        </w:rPr>
        <w:t xml:space="preserve">вичным документам, приложенным к расходному кассовому ордеру, </w:t>
      </w:r>
      <w:r w:rsidRPr="000C538D">
        <w:t xml:space="preserve">кассир должен </w:t>
      </w:r>
      <w:r w:rsidR="00D66EC8">
        <w:t>погасить их (</w:t>
      </w:r>
      <w:r w:rsidRPr="000C538D">
        <w:t>проставить на них штамп «получено» или «оплачено»</w:t>
      </w:r>
      <w:r w:rsidR="00D66EC8">
        <w:t>)</w:t>
      </w:r>
      <w:r w:rsidRPr="000C538D">
        <w:t xml:space="preserve"> </w:t>
      </w:r>
      <w:r w:rsidR="00D66EC8">
        <w:t>с указанием числа, месяца, года.</w:t>
      </w:r>
    </w:p>
    <w:p w:rsidR="000C538D" w:rsidRPr="000C538D" w:rsidRDefault="000C538D" w:rsidP="000C538D">
      <w:pPr>
        <w:pStyle w:val="1"/>
        <w:ind w:firstLine="539"/>
      </w:pPr>
      <w:r w:rsidRPr="000C538D">
        <w:rPr>
          <w:spacing w:val="-6"/>
        </w:rPr>
        <w:t>По расходным ордерам производятся разовые выплаты денег. Как правило, это выдача денежных сумм под отчет на хозяйственные нуж</w:t>
      </w:r>
      <w:r w:rsidRPr="000C538D">
        <w:rPr>
          <w:spacing w:val="-6"/>
        </w:rPr>
        <w:softHyphen/>
        <w:t>ды или на командировочные расходы, а также по результатам авансо</w:t>
      </w:r>
      <w:r w:rsidRPr="000C538D">
        <w:rPr>
          <w:spacing w:val="-6"/>
        </w:rPr>
        <w:softHyphen/>
        <w:t>вого отчета, выдача ссуд или материальной помощи отдельным работ</w:t>
      </w:r>
      <w:r w:rsidRPr="000C538D">
        <w:rPr>
          <w:spacing w:val="-6"/>
        </w:rPr>
        <w:softHyphen/>
      </w:r>
      <w:r w:rsidRPr="000C538D">
        <w:t xml:space="preserve">никам, могут производиться и разовые выдачи на оплату труда, но тоже </w:t>
      </w:r>
      <w:r w:rsidRPr="000C538D">
        <w:rPr>
          <w:spacing w:val="-5"/>
        </w:rPr>
        <w:t>отдельным работникам (например, депонированная заработная плата, т.е. заработная плата за прошедшие периоды, своевременно не полу</w:t>
      </w:r>
      <w:r w:rsidRPr="000C538D">
        <w:rPr>
          <w:spacing w:val="-5"/>
        </w:rPr>
        <w:softHyphen/>
      </w:r>
      <w:r w:rsidRPr="000C538D">
        <w:t>ченная и сданная в банк).</w:t>
      </w:r>
    </w:p>
    <w:p w:rsidR="000C538D" w:rsidRPr="000C538D" w:rsidRDefault="000C538D" w:rsidP="000C538D">
      <w:pPr>
        <w:pStyle w:val="1"/>
        <w:ind w:firstLine="539"/>
      </w:pPr>
      <w:r w:rsidRPr="000C538D">
        <w:rPr>
          <w:spacing w:val="-6"/>
        </w:rPr>
        <w:t>Таким образом, расходный кассовый ордер оформляется при разо</w:t>
      </w:r>
      <w:r w:rsidRPr="000C538D">
        <w:rPr>
          <w:spacing w:val="-6"/>
        </w:rPr>
        <w:softHyphen/>
        <w:t>вой выдаче денег, одному лицу. В том случае, когда те же разовые вы</w:t>
      </w:r>
      <w:r w:rsidRPr="000C538D">
        <w:rPr>
          <w:spacing w:val="-6"/>
        </w:rPr>
        <w:softHyphen/>
      </w:r>
      <w:r w:rsidRPr="000C538D">
        <w:rPr>
          <w:spacing w:val="-5"/>
        </w:rPr>
        <w:t>платы производятся нескольким лицам (например, нескольким работ</w:t>
      </w:r>
      <w:r w:rsidRPr="000C538D">
        <w:rPr>
          <w:spacing w:val="-5"/>
        </w:rPr>
        <w:softHyphen/>
      </w:r>
      <w:r w:rsidRPr="000C538D">
        <w:rPr>
          <w:spacing w:val="-6"/>
        </w:rPr>
        <w:t>никам выдается депонированная заработная плата или нескольким ли</w:t>
      </w:r>
      <w:r w:rsidRPr="000C538D">
        <w:rPr>
          <w:spacing w:val="-6"/>
        </w:rPr>
        <w:softHyphen/>
        <w:t xml:space="preserve">цам выдаются суммы под отчет на командировочные расходы), может </w:t>
      </w:r>
      <w:r w:rsidRPr="000C538D">
        <w:t xml:space="preserve">оформляться </w:t>
      </w:r>
      <w:r w:rsidRPr="000C538D">
        <w:rPr>
          <w:i/>
        </w:rPr>
        <w:t>платежная ведомость.</w:t>
      </w:r>
    </w:p>
    <w:p w:rsidR="000C538D" w:rsidRPr="000C538D" w:rsidRDefault="000C538D" w:rsidP="000C538D">
      <w:pPr>
        <w:pStyle w:val="1"/>
        <w:ind w:firstLine="539"/>
      </w:pPr>
      <w:r w:rsidRPr="000C538D">
        <w:rPr>
          <w:spacing w:val="-5"/>
        </w:rPr>
        <w:t>Ежемесячные выплаты заработной платы, пособий по социально</w:t>
      </w:r>
      <w:r w:rsidRPr="000C538D">
        <w:rPr>
          <w:spacing w:val="-5"/>
        </w:rPr>
        <w:softHyphen/>
      </w:r>
      <w:r w:rsidRPr="000C538D">
        <w:rPr>
          <w:spacing w:val="-7"/>
        </w:rPr>
        <w:t>му страхованию и стипендии выдаются только по платежным или рас</w:t>
      </w:r>
      <w:r w:rsidRPr="000C538D">
        <w:rPr>
          <w:spacing w:val="-5"/>
        </w:rPr>
        <w:t xml:space="preserve">четно-платежным ведомостям без составления расходного кассового </w:t>
      </w:r>
      <w:r w:rsidRPr="000C538D">
        <w:rPr>
          <w:spacing w:val="-4"/>
        </w:rPr>
        <w:t>ордера на каждого получателя.</w:t>
      </w:r>
    </w:p>
    <w:p w:rsidR="000C538D" w:rsidRPr="000C538D" w:rsidRDefault="000C538D" w:rsidP="000C538D">
      <w:pPr>
        <w:pStyle w:val="1"/>
        <w:ind w:firstLine="539"/>
      </w:pPr>
      <w:r w:rsidRPr="000C538D">
        <w:t xml:space="preserve">При выдаче денег по ведомости кассир должен убедиться, что на ее </w:t>
      </w:r>
      <w:r w:rsidRPr="000C538D">
        <w:rPr>
          <w:spacing w:val="-5"/>
        </w:rPr>
        <w:t>титульном листе есть разрешительная подпись руководителя органи</w:t>
      </w:r>
      <w:r w:rsidRPr="000C538D">
        <w:rPr>
          <w:spacing w:val="-5"/>
        </w:rPr>
        <w:softHyphen/>
        <w:t>зации и главного бухгалтера или лица, уполномоченного на это. В ве</w:t>
      </w:r>
      <w:r w:rsidRPr="000C538D">
        <w:rPr>
          <w:spacing w:val="-5"/>
        </w:rPr>
        <w:softHyphen/>
        <w:t xml:space="preserve">домости указываются и сроки выдачи денежных средств, они должны </w:t>
      </w:r>
      <w:r w:rsidRPr="000C538D">
        <w:rPr>
          <w:spacing w:val="-6"/>
        </w:rPr>
        <w:t xml:space="preserve">быть выданы в течение трех рабочих дней (в районах Крайнего Севера и приравненных к ним местностях — до пяти рабочих дней), включая </w:t>
      </w:r>
      <w:r w:rsidRPr="000C538D">
        <w:rPr>
          <w:spacing w:val="-2"/>
        </w:rPr>
        <w:t>день получения денег в банке.</w:t>
      </w:r>
    </w:p>
    <w:p w:rsidR="000C538D" w:rsidRPr="000C538D" w:rsidRDefault="000C538D" w:rsidP="000C538D">
      <w:pPr>
        <w:pStyle w:val="1"/>
        <w:ind w:firstLine="539"/>
      </w:pPr>
      <w:r w:rsidRPr="000C538D">
        <w:rPr>
          <w:spacing w:val="-5"/>
        </w:rPr>
        <w:t>Получатели предъявляют документы, удостоверяющие их лич</w:t>
      </w:r>
      <w:r w:rsidRPr="000C538D">
        <w:rPr>
          <w:spacing w:val="-5"/>
        </w:rPr>
        <w:softHyphen/>
        <w:t xml:space="preserve">ность, но данные этих документов в ведомость не заносятся. Каждый </w:t>
      </w:r>
      <w:r w:rsidRPr="000C538D">
        <w:rPr>
          <w:spacing w:val="-7"/>
        </w:rPr>
        <w:t>получатель ставит подпись в соответствующей графе, но сумма пропи</w:t>
      </w:r>
      <w:r w:rsidRPr="000C538D">
        <w:rPr>
          <w:spacing w:val="-7"/>
        </w:rPr>
        <w:softHyphen/>
      </w:r>
      <w:r w:rsidRPr="000C538D">
        <w:rPr>
          <w:spacing w:val="-5"/>
        </w:rPr>
        <w:t>сью не указывается. Если деньги выдаются по доверенности, то перед распиской в получении денег кассир делает надпись: «По доверенно</w:t>
      </w:r>
      <w:r w:rsidRPr="000C538D">
        <w:rPr>
          <w:spacing w:val="-5"/>
        </w:rPr>
        <w:softHyphen/>
      </w:r>
      <w:r w:rsidRPr="000C538D">
        <w:rPr>
          <w:spacing w:val="-3"/>
        </w:rPr>
        <w:t>сти». Доверенность остается у кассира как приложение к ведомости.</w:t>
      </w:r>
    </w:p>
    <w:p w:rsidR="000C538D" w:rsidRPr="000C538D" w:rsidRDefault="000C538D" w:rsidP="000C538D">
      <w:pPr>
        <w:pStyle w:val="1"/>
        <w:ind w:firstLine="539"/>
      </w:pPr>
      <w:r w:rsidRPr="000C538D">
        <w:rPr>
          <w:spacing w:val="-9"/>
        </w:rPr>
        <w:t xml:space="preserve">В ведомости на выплату заработной платы, пособий по социальному </w:t>
      </w:r>
      <w:r w:rsidRPr="000C538D">
        <w:t>страхованию и стипендий против фамилий лиц, которым не произведе</w:t>
      </w:r>
      <w:r w:rsidRPr="000C538D">
        <w:softHyphen/>
      </w:r>
      <w:r w:rsidRPr="000C538D">
        <w:rPr>
          <w:spacing w:val="-9"/>
        </w:rPr>
        <w:t>ны указанные выплаты, кассир должен поставить штамп или сделать от</w:t>
      </w:r>
      <w:r w:rsidRPr="000C538D">
        <w:rPr>
          <w:spacing w:val="-9"/>
        </w:rPr>
        <w:softHyphen/>
      </w:r>
      <w:r w:rsidRPr="000C538D">
        <w:rPr>
          <w:spacing w:val="-7"/>
        </w:rPr>
        <w:t xml:space="preserve">метку от руки: «Депонировано». В конце ведомости делается запись о </w:t>
      </w:r>
      <w:r w:rsidRPr="000C538D">
        <w:rPr>
          <w:spacing w:val="-10"/>
        </w:rPr>
        <w:t>фактически выплаченных суммах и суммах денежных средств, подлежа</w:t>
      </w:r>
      <w:r w:rsidRPr="000C538D">
        <w:rPr>
          <w:spacing w:val="-10"/>
        </w:rPr>
        <w:softHyphen/>
      </w:r>
      <w:r w:rsidRPr="000C538D">
        <w:t>щих депонированию, она скрепляется подписью кассира. В том случае,</w:t>
      </w:r>
      <w:r w:rsidR="00D66EC8">
        <w:t xml:space="preserve"> </w:t>
      </w:r>
      <w:r w:rsidRPr="000C538D">
        <w:rPr>
          <w:spacing w:val="-9"/>
        </w:rPr>
        <w:t>когда</w:t>
      </w:r>
      <w:r w:rsidR="00D66EC8">
        <w:rPr>
          <w:spacing w:val="-9"/>
        </w:rPr>
        <w:t xml:space="preserve"> </w:t>
      </w:r>
      <w:r w:rsidRPr="000C538D">
        <w:rPr>
          <w:spacing w:val="-9"/>
        </w:rPr>
        <w:t>деньги выдавались не кассиром, а другим лицом, на ведомости пи</w:t>
      </w:r>
      <w:r w:rsidRPr="000C538D">
        <w:rPr>
          <w:spacing w:val="-7"/>
        </w:rPr>
        <w:t>шется: «Деньги по ведомости выдавал ... (подпись)». Запрещается выда</w:t>
      </w:r>
      <w:r w:rsidRPr="000C538D">
        <w:rPr>
          <w:spacing w:val="-7"/>
        </w:rPr>
        <w:softHyphen/>
      </w:r>
      <w:r w:rsidRPr="000C538D">
        <w:rPr>
          <w:spacing w:val="-9"/>
        </w:rPr>
        <w:t>ча денег по одной ведомости одновременно кассиром и другим лицом.</w:t>
      </w:r>
    </w:p>
    <w:p w:rsidR="000C538D" w:rsidRPr="000C538D" w:rsidRDefault="000C538D" w:rsidP="000C538D">
      <w:pPr>
        <w:pStyle w:val="1"/>
        <w:ind w:firstLine="539"/>
      </w:pPr>
      <w:r w:rsidRPr="000C538D">
        <w:rPr>
          <w:spacing w:val="-7"/>
        </w:rPr>
        <w:t>На ведомости ставится штамп: «Расходный кассовый ордер №</w:t>
      </w:r>
      <w:r w:rsidR="00D66EC8">
        <w:t xml:space="preserve"> </w:t>
      </w:r>
      <w:r w:rsidRPr="000C538D">
        <w:rPr>
          <w:spacing w:val="-20"/>
        </w:rPr>
        <w:t>».</w:t>
      </w:r>
    </w:p>
    <w:p w:rsidR="000C538D" w:rsidRPr="000C538D" w:rsidRDefault="000C538D" w:rsidP="000C538D">
      <w:pPr>
        <w:pStyle w:val="1"/>
        <w:ind w:firstLine="539"/>
      </w:pPr>
      <w:r w:rsidRPr="000C538D">
        <w:rPr>
          <w:spacing w:val="-4"/>
        </w:rPr>
        <w:t xml:space="preserve">Таким образом, на все выданные по ведомости суммы оформляется </w:t>
      </w:r>
      <w:r w:rsidRPr="000C538D">
        <w:rPr>
          <w:spacing w:val="-5"/>
        </w:rPr>
        <w:t>один общий расходный кассовый ордер. Бухгалтерия обязана прове</w:t>
      </w:r>
      <w:r w:rsidRPr="000C538D">
        <w:rPr>
          <w:spacing w:val="-5"/>
        </w:rPr>
        <w:softHyphen/>
      </w:r>
      <w:r w:rsidRPr="000C538D">
        <w:rPr>
          <w:spacing w:val="-6"/>
        </w:rPr>
        <w:t xml:space="preserve">рить наличие всех указанных отметок и произвести подсчет выданных </w:t>
      </w:r>
      <w:r w:rsidRPr="000C538D">
        <w:rPr>
          <w:spacing w:val="-4"/>
        </w:rPr>
        <w:t>и депонированных сумм.</w:t>
      </w:r>
    </w:p>
    <w:p w:rsidR="000C538D" w:rsidRPr="000C538D" w:rsidRDefault="000C538D" w:rsidP="000C538D">
      <w:pPr>
        <w:pStyle w:val="1"/>
        <w:ind w:firstLine="539"/>
      </w:pPr>
      <w:r w:rsidRPr="000C538D">
        <w:rPr>
          <w:spacing w:val="-5"/>
        </w:rPr>
        <w:t>Депонированные суммы сдаются в банк, и на сданные суммы так</w:t>
      </w:r>
      <w:r w:rsidRPr="000C538D">
        <w:rPr>
          <w:spacing w:val="-5"/>
        </w:rPr>
        <w:softHyphen/>
        <w:t>же составляется один общий расходный кассовый ордер. К нему дол</w:t>
      </w:r>
      <w:r w:rsidRPr="000C538D">
        <w:rPr>
          <w:spacing w:val="-5"/>
        </w:rPr>
        <w:softHyphen/>
        <w:t xml:space="preserve">жна быть приложена квитанция банка. При любой сдаче денег в банк </w:t>
      </w:r>
      <w:r w:rsidRPr="000C538D">
        <w:rPr>
          <w:spacing w:val="-4"/>
        </w:rPr>
        <w:t xml:space="preserve">(выручка, сверхлимитные остатки) выписывается один расходный </w:t>
      </w:r>
      <w:r w:rsidRPr="000C538D">
        <w:rPr>
          <w:spacing w:val="-6"/>
        </w:rPr>
        <w:t>кассовый ордер на всю сдаваемую сумму с расшифровкой, за счет ка</w:t>
      </w:r>
      <w:r w:rsidRPr="000C538D">
        <w:rPr>
          <w:spacing w:val="-6"/>
        </w:rPr>
        <w:softHyphen/>
      </w:r>
      <w:r w:rsidRPr="000C538D">
        <w:rPr>
          <w:spacing w:val="-2"/>
        </w:rPr>
        <w:t>ких источников и какие суммы получены.</w:t>
      </w:r>
    </w:p>
    <w:p w:rsidR="000C538D" w:rsidRPr="000C538D" w:rsidRDefault="000C538D" w:rsidP="000C538D">
      <w:pPr>
        <w:pStyle w:val="1"/>
        <w:ind w:firstLine="539"/>
      </w:pPr>
      <w:r w:rsidRPr="000C538D">
        <w:rPr>
          <w:spacing w:val="-7"/>
        </w:rPr>
        <w:t xml:space="preserve">В практической деятельности возможна ситуация, когда денежные средства выдаются из кассы лицам, не состоящим в списочном составе </w:t>
      </w:r>
      <w:r w:rsidRPr="000C538D">
        <w:rPr>
          <w:spacing w:val="-6"/>
        </w:rPr>
        <w:t>предприятия (например, оплата труда работникам, с которыми заклю</w:t>
      </w:r>
      <w:r w:rsidRPr="000C538D">
        <w:rPr>
          <w:spacing w:val="-6"/>
        </w:rPr>
        <w:softHyphen/>
      </w:r>
      <w:r w:rsidRPr="000C538D">
        <w:rPr>
          <w:spacing w:val="-5"/>
        </w:rPr>
        <w:t>чены договоры подряда). Такие выплаты производятся на основании заключенных договоров по отдельной ведомости или по расходным кассовым ордерам; при этом на каждое лицо оформляется отдельный расходный ордер.</w:t>
      </w:r>
    </w:p>
    <w:p w:rsidR="000C538D" w:rsidRPr="000C538D" w:rsidRDefault="000C538D" w:rsidP="000C538D">
      <w:pPr>
        <w:pStyle w:val="1"/>
        <w:ind w:firstLine="539"/>
      </w:pPr>
      <w:r w:rsidRPr="000C538D">
        <w:rPr>
          <w:spacing w:val="-6"/>
        </w:rPr>
        <w:t>При работе с кассовыми документами необходимо строго соблю</w:t>
      </w:r>
      <w:r w:rsidRPr="000C538D">
        <w:rPr>
          <w:spacing w:val="-6"/>
        </w:rPr>
        <w:softHyphen/>
      </w:r>
      <w:r w:rsidRPr="000C538D">
        <w:rPr>
          <w:spacing w:val="-4"/>
        </w:rPr>
        <w:t>дать следующие требования:</w:t>
      </w:r>
    </w:p>
    <w:p w:rsidR="000C538D" w:rsidRPr="000C538D" w:rsidRDefault="000C538D" w:rsidP="008C00EF">
      <w:pPr>
        <w:pStyle w:val="1"/>
        <w:numPr>
          <w:ilvl w:val="0"/>
          <w:numId w:val="2"/>
        </w:numPr>
        <w:tabs>
          <w:tab w:val="clear" w:pos="720"/>
          <w:tab w:val="num" w:pos="0"/>
        </w:tabs>
        <w:ind w:left="0" w:hanging="540"/>
      </w:pPr>
      <w:r w:rsidRPr="000C538D">
        <w:rPr>
          <w:spacing w:val="-5"/>
        </w:rPr>
        <w:t>приходные кассовые ордера и квитанции к ним, а также расход</w:t>
      </w:r>
      <w:r w:rsidRPr="000C538D">
        <w:rPr>
          <w:spacing w:val="-5"/>
        </w:rPr>
        <w:softHyphen/>
      </w:r>
      <w:r w:rsidRPr="000C538D">
        <w:t>ные кассовые ордера и заменяющие их документы должны быть запол</w:t>
      </w:r>
      <w:r w:rsidRPr="000C538D">
        <w:softHyphen/>
      </w:r>
      <w:r w:rsidRPr="000C538D">
        <w:rPr>
          <w:spacing w:val="-2"/>
        </w:rPr>
        <w:t>нены бухгалтерией четко и ясно чернилами, шариковой ручкой или</w:t>
      </w:r>
      <w:r w:rsidR="009C18CC">
        <w:rPr>
          <w:spacing w:val="-2"/>
        </w:rPr>
        <w:t xml:space="preserve"> </w:t>
      </w:r>
      <w:r w:rsidRPr="000C538D">
        <w:rPr>
          <w:spacing w:val="-2"/>
        </w:rPr>
        <w:t>выписаны на машине (пишущей, вычислительной);</w:t>
      </w:r>
    </w:p>
    <w:p w:rsidR="000C538D" w:rsidRPr="000C538D" w:rsidRDefault="000C538D" w:rsidP="008C00EF">
      <w:pPr>
        <w:pStyle w:val="1"/>
        <w:numPr>
          <w:ilvl w:val="0"/>
          <w:numId w:val="2"/>
        </w:numPr>
        <w:tabs>
          <w:tab w:val="clear" w:pos="720"/>
          <w:tab w:val="num" w:pos="0"/>
        </w:tabs>
        <w:ind w:left="0" w:hanging="540"/>
      </w:pPr>
      <w:r w:rsidRPr="000C538D">
        <w:rPr>
          <w:spacing w:val="-6"/>
        </w:rPr>
        <w:t>в этих документах не допускаются подчистки, помарки или исп</w:t>
      </w:r>
      <w:r w:rsidRPr="000C538D">
        <w:rPr>
          <w:spacing w:val="-6"/>
        </w:rPr>
        <w:softHyphen/>
      </w:r>
      <w:r w:rsidRPr="000C538D">
        <w:rPr>
          <w:spacing w:val="-3"/>
        </w:rPr>
        <w:t>равления (даже оговоренные);</w:t>
      </w:r>
    </w:p>
    <w:p w:rsidR="000C538D" w:rsidRPr="000C538D" w:rsidRDefault="000C538D" w:rsidP="008C00EF">
      <w:pPr>
        <w:pStyle w:val="1"/>
        <w:numPr>
          <w:ilvl w:val="0"/>
          <w:numId w:val="2"/>
        </w:numPr>
        <w:tabs>
          <w:tab w:val="clear" w:pos="720"/>
          <w:tab w:val="num" w:pos="0"/>
        </w:tabs>
        <w:ind w:left="0" w:hanging="540"/>
      </w:pPr>
      <w:r w:rsidRPr="000C538D">
        <w:rPr>
          <w:spacing w:val="-6"/>
        </w:rPr>
        <w:t>прием и выдача денег по кассовым ордерам может производить</w:t>
      </w:r>
      <w:r w:rsidRPr="000C538D">
        <w:rPr>
          <w:spacing w:val="-6"/>
        </w:rPr>
        <w:softHyphen/>
      </w:r>
      <w:r w:rsidRPr="000C538D">
        <w:rPr>
          <w:spacing w:val="-2"/>
        </w:rPr>
        <w:t>ся только в день их составления;</w:t>
      </w:r>
    </w:p>
    <w:p w:rsidR="000C538D" w:rsidRPr="000C538D" w:rsidRDefault="000C538D" w:rsidP="008C00EF">
      <w:pPr>
        <w:pStyle w:val="1"/>
        <w:numPr>
          <w:ilvl w:val="0"/>
          <w:numId w:val="2"/>
        </w:numPr>
        <w:tabs>
          <w:tab w:val="clear" w:pos="720"/>
          <w:tab w:val="num" w:pos="0"/>
        </w:tabs>
        <w:ind w:left="0" w:hanging="540"/>
      </w:pPr>
      <w:r w:rsidRPr="000C538D">
        <w:rPr>
          <w:spacing w:val="-6"/>
        </w:rPr>
        <w:t>в приходных и расходных кассовых ордерах обязательно указы</w:t>
      </w:r>
      <w:r w:rsidRPr="000C538D">
        <w:rPr>
          <w:spacing w:val="-6"/>
        </w:rPr>
        <w:softHyphen/>
        <w:t xml:space="preserve">ваются основания для их составления и перечисляются прилагаемые к </w:t>
      </w:r>
      <w:r w:rsidRPr="000C538D">
        <w:rPr>
          <w:spacing w:val="-4"/>
        </w:rPr>
        <w:t>ним документы.</w:t>
      </w:r>
    </w:p>
    <w:p w:rsidR="000C538D" w:rsidRPr="000C538D" w:rsidRDefault="000C538D" w:rsidP="000C538D">
      <w:pPr>
        <w:pStyle w:val="1"/>
        <w:ind w:firstLine="539"/>
      </w:pPr>
      <w:r w:rsidRPr="000C538D">
        <w:rPr>
          <w:spacing w:val="-6"/>
        </w:rPr>
        <w:t>Все поступления и выдачи наличных денег записываются в кассо</w:t>
      </w:r>
      <w:r w:rsidRPr="000C538D">
        <w:rPr>
          <w:spacing w:val="-6"/>
        </w:rPr>
        <w:softHyphen/>
      </w:r>
      <w:r w:rsidRPr="000C538D">
        <w:rPr>
          <w:spacing w:val="-7"/>
        </w:rPr>
        <w:t>вую книгу. Записи ведутся в двух экземплярах через копирку чернила</w:t>
      </w:r>
      <w:r w:rsidRPr="000C538D">
        <w:rPr>
          <w:spacing w:val="-7"/>
        </w:rPr>
        <w:softHyphen/>
      </w:r>
      <w:r w:rsidRPr="000C538D">
        <w:rPr>
          <w:spacing w:val="-6"/>
        </w:rPr>
        <w:t>ми или шариковой ручкой. По каждому кассовому ордеру или заменя</w:t>
      </w:r>
      <w:r w:rsidRPr="000C538D">
        <w:rPr>
          <w:spacing w:val="-6"/>
        </w:rPr>
        <w:softHyphen/>
      </w:r>
      <w:r w:rsidRPr="000C538D">
        <w:t xml:space="preserve">ющему его документу делается отдельная запись. В конце рабочего дня </w:t>
      </w:r>
      <w:r w:rsidRPr="000C538D">
        <w:rPr>
          <w:spacing w:val="-7"/>
        </w:rPr>
        <w:t xml:space="preserve">кассир подсчитывает обороты по операциям за день и выводит остаток </w:t>
      </w:r>
      <w:r w:rsidRPr="000C538D">
        <w:rPr>
          <w:spacing w:val="-3"/>
        </w:rPr>
        <w:t>денег в кассе на начало следующего рабочего дня.</w:t>
      </w:r>
    </w:p>
    <w:p w:rsidR="000C538D" w:rsidRPr="000C538D" w:rsidRDefault="000C538D" w:rsidP="000C538D">
      <w:pPr>
        <w:pStyle w:val="1"/>
        <w:ind w:firstLine="539"/>
      </w:pPr>
      <w:r w:rsidRPr="000C538D">
        <w:rPr>
          <w:spacing w:val="-6"/>
        </w:rPr>
        <w:t xml:space="preserve">Каждая организация ведет одну </w:t>
      </w:r>
      <w:r w:rsidRPr="000C538D">
        <w:rPr>
          <w:i/>
          <w:spacing w:val="-6"/>
        </w:rPr>
        <w:t xml:space="preserve">кассовую книгу. </w:t>
      </w:r>
      <w:r w:rsidRPr="000C538D">
        <w:rPr>
          <w:spacing w:val="-6"/>
        </w:rPr>
        <w:t xml:space="preserve">Она должна быть </w:t>
      </w:r>
      <w:r w:rsidRPr="000C538D">
        <w:rPr>
          <w:spacing w:val="-5"/>
        </w:rPr>
        <w:t>пронумерована, прошнурована и опечатана сургучной или мастичной печатью. Процедура опечатывания должна проводиться в соответст</w:t>
      </w:r>
      <w:r w:rsidRPr="000C538D">
        <w:rPr>
          <w:spacing w:val="-5"/>
        </w:rPr>
        <w:softHyphen/>
      </w:r>
      <w:r w:rsidRPr="000C538D">
        <w:rPr>
          <w:spacing w:val="-6"/>
        </w:rPr>
        <w:t>вии с требованиями, изложенными в порядке ведения кассовых опера</w:t>
      </w:r>
      <w:r w:rsidRPr="000C538D">
        <w:rPr>
          <w:spacing w:val="-6"/>
        </w:rPr>
        <w:softHyphen/>
      </w:r>
      <w:r w:rsidRPr="000C538D">
        <w:rPr>
          <w:spacing w:val="-5"/>
        </w:rPr>
        <w:t xml:space="preserve">ций в РФ. Количество листов в кассовой книге заверяется подписями </w:t>
      </w:r>
      <w:r w:rsidRPr="000C538D">
        <w:rPr>
          <w:spacing w:val="-7"/>
        </w:rPr>
        <w:t>руководителя и главного бухгалтера предприятия. При нумерации лис</w:t>
      </w:r>
      <w:r w:rsidRPr="000C538D">
        <w:rPr>
          <w:spacing w:val="-7"/>
        </w:rPr>
        <w:softHyphen/>
        <w:t>тов книги первые и вторые экземпляры должны иметь одинаковый но</w:t>
      </w:r>
      <w:r w:rsidRPr="000C538D">
        <w:rPr>
          <w:spacing w:val="-7"/>
        </w:rPr>
        <w:softHyphen/>
      </w:r>
      <w:r w:rsidRPr="000C538D">
        <w:rPr>
          <w:spacing w:val="-5"/>
        </w:rPr>
        <w:t>мер. Первые экземпляры остаются в кассовой книге. Вторые экземп</w:t>
      </w:r>
      <w:r w:rsidRPr="000C538D">
        <w:rPr>
          <w:spacing w:val="-5"/>
        </w:rPr>
        <w:softHyphen/>
      </w:r>
      <w:r w:rsidRPr="000C538D">
        <w:rPr>
          <w:spacing w:val="-6"/>
        </w:rPr>
        <w:t xml:space="preserve">ляры должны быть отрывными, они передаются в бухгалтерию вместе </w:t>
      </w:r>
      <w:r w:rsidRPr="000C538D">
        <w:rPr>
          <w:spacing w:val="-7"/>
        </w:rPr>
        <w:t>с приходными и расходными кассовыми документами в качестве отче</w:t>
      </w:r>
      <w:r w:rsidRPr="000C538D">
        <w:rPr>
          <w:spacing w:val="-7"/>
        </w:rPr>
        <w:softHyphen/>
      </w:r>
      <w:r w:rsidRPr="000C538D">
        <w:rPr>
          <w:spacing w:val="-5"/>
        </w:rPr>
        <w:t>та кассира под расписку в кассовой книге. При ведении кассовой кни</w:t>
      </w:r>
      <w:r w:rsidRPr="000C538D">
        <w:rPr>
          <w:spacing w:val="-5"/>
        </w:rPr>
        <w:softHyphen/>
        <w:t xml:space="preserve">ги не допускаются подчистки и неоговоренные исправления. Каждое </w:t>
      </w:r>
      <w:r w:rsidRPr="000C538D">
        <w:rPr>
          <w:spacing w:val="-7"/>
        </w:rPr>
        <w:t>исправление должно быть заверено подписями кассира и главного бух</w:t>
      </w:r>
      <w:r w:rsidRPr="000C538D">
        <w:rPr>
          <w:spacing w:val="-7"/>
        </w:rPr>
        <w:softHyphen/>
      </w:r>
      <w:r w:rsidRPr="000C538D">
        <w:rPr>
          <w:spacing w:val="-2"/>
        </w:rPr>
        <w:t>галтера или лица, его заменяющего.</w:t>
      </w:r>
    </w:p>
    <w:p w:rsidR="000C538D" w:rsidRPr="000C538D" w:rsidRDefault="000C538D" w:rsidP="000C538D">
      <w:pPr>
        <w:pStyle w:val="1"/>
        <w:ind w:firstLine="539"/>
      </w:pPr>
      <w:r w:rsidRPr="000C538D">
        <w:rPr>
          <w:spacing w:val="-5"/>
        </w:rPr>
        <w:t>Допускается ведение кассовой книги автоматизированным спосо</w:t>
      </w:r>
      <w:r w:rsidRPr="000C538D">
        <w:rPr>
          <w:spacing w:val="-5"/>
        </w:rPr>
        <w:softHyphen/>
      </w:r>
      <w:r w:rsidRPr="000C538D">
        <w:rPr>
          <w:spacing w:val="-4"/>
        </w:rPr>
        <w:t xml:space="preserve">бом, но при условии, что машинограммы «Вкладной лист кассовой </w:t>
      </w:r>
      <w:r w:rsidRPr="000C538D">
        <w:rPr>
          <w:spacing w:val="-7"/>
        </w:rPr>
        <w:t xml:space="preserve">книги» и «Отчет кассира» имеют одинаковое содержание и включают </w:t>
      </w:r>
      <w:r w:rsidRPr="000C538D">
        <w:rPr>
          <w:spacing w:val="-4"/>
        </w:rPr>
        <w:t xml:space="preserve">все реквизиты, предусмотренные формой кассовой книги. При этом </w:t>
      </w:r>
      <w:r w:rsidRPr="000C538D">
        <w:rPr>
          <w:spacing w:val="-3"/>
        </w:rPr>
        <w:t>должна быть обеспечена полная сохранность кассовых документов.</w:t>
      </w:r>
    </w:p>
    <w:p w:rsidR="000C538D" w:rsidRPr="000C538D" w:rsidRDefault="000C538D" w:rsidP="000C538D">
      <w:pPr>
        <w:pStyle w:val="1"/>
        <w:ind w:firstLine="539"/>
      </w:pPr>
      <w:r w:rsidRPr="000C538D">
        <w:rPr>
          <w:spacing w:val="-5"/>
        </w:rPr>
        <w:t xml:space="preserve">Контроль за правильным ведением кассовой книги возлагается на </w:t>
      </w:r>
      <w:r w:rsidRPr="000C538D">
        <w:rPr>
          <w:spacing w:val="-7"/>
        </w:rPr>
        <w:t>главного бухгалтера. А ответственность за соблюдение правил ведения кассовых операций несут три лица — руководитель организации, глав</w:t>
      </w:r>
      <w:r w:rsidRPr="000C538D">
        <w:rPr>
          <w:spacing w:val="-7"/>
        </w:rPr>
        <w:softHyphen/>
      </w:r>
      <w:r w:rsidRPr="000C538D">
        <w:t xml:space="preserve">ный бухгалтер и кассир. В свою очередь банки должны систематически </w:t>
      </w:r>
      <w:r w:rsidRPr="000C538D">
        <w:rPr>
          <w:spacing w:val="-6"/>
        </w:rPr>
        <w:t>проверять соблюдение организациями порядка ведения кассовых опе</w:t>
      </w:r>
      <w:r w:rsidRPr="000C538D">
        <w:rPr>
          <w:spacing w:val="-6"/>
        </w:rPr>
        <w:softHyphen/>
        <w:t>раций.</w:t>
      </w:r>
    </w:p>
    <w:p w:rsidR="000C538D" w:rsidRDefault="000C538D" w:rsidP="000C538D">
      <w:pPr>
        <w:pStyle w:val="1"/>
        <w:ind w:firstLine="539"/>
        <w:rPr>
          <w:spacing w:val="-3"/>
        </w:rPr>
      </w:pPr>
      <w:r w:rsidRPr="000C538D">
        <w:rPr>
          <w:spacing w:val="-5"/>
        </w:rPr>
        <w:t>Для обеспечения сохранности денежных средств в кассе периоди</w:t>
      </w:r>
      <w:r w:rsidRPr="000C538D">
        <w:rPr>
          <w:spacing w:val="-5"/>
        </w:rPr>
        <w:softHyphen/>
        <w:t>чески должна проводиться ревизия кассы в сроки, установленные ру</w:t>
      </w:r>
      <w:r w:rsidRPr="000C538D">
        <w:rPr>
          <w:spacing w:val="-5"/>
        </w:rPr>
        <w:softHyphen/>
      </w:r>
      <w:r w:rsidRPr="000C538D">
        <w:rPr>
          <w:spacing w:val="-6"/>
        </w:rPr>
        <w:t>ководителем организации. Кроме того, ревизия проводится и при сме</w:t>
      </w:r>
      <w:r w:rsidRPr="000C538D">
        <w:rPr>
          <w:spacing w:val="-6"/>
        </w:rPr>
        <w:softHyphen/>
      </w:r>
      <w:r w:rsidRPr="000C538D">
        <w:rPr>
          <w:spacing w:val="-4"/>
        </w:rPr>
        <w:t>не кассира. Ревизия кассы должна быть внезапной, денежная налич</w:t>
      </w:r>
      <w:r w:rsidRPr="000C538D">
        <w:rPr>
          <w:spacing w:val="-4"/>
        </w:rPr>
        <w:softHyphen/>
        <w:t xml:space="preserve">ность проверяется путем полного полистного пересчета. Остаток денежной наличности сверяется с данными учета по кассовой книге. </w:t>
      </w:r>
      <w:r w:rsidRPr="000C538D">
        <w:rPr>
          <w:spacing w:val="-3"/>
        </w:rPr>
        <w:t>По результатам ревизии составляется акт.</w:t>
      </w:r>
    </w:p>
    <w:p w:rsidR="000D574B" w:rsidRDefault="000D574B" w:rsidP="00F92710">
      <w:pPr>
        <w:pStyle w:val="1"/>
        <w:ind w:firstLine="539"/>
        <w:jc w:val="center"/>
        <w:outlineLvl w:val="1"/>
        <w:rPr>
          <w:b/>
          <w:i/>
          <w:spacing w:val="-3"/>
        </w:rPr>
      </w:pPr>
      <w:bookmarkStart w:id="4" w:name="_Toc39433806"/>
      <w:r w:rsidRPr="000D574B">
        <w:rPr>
          <w:b/>
          <w:i/>
          <w:spacing w:val="-3"/>
        </w:rPr>
        <w:t>1.3.Учет кассовых операций на предприятии ООО «Окна»</w:t>
      </w:r>
      <w:bookmarkEnd w:id="4"/>
    </w:p>
    <w:p w:rsidR="009C18CC" w:rsidRDefault="009C18CC" w:rsidP="001C107A">
      <w:pPr>
        <w:pStyle w:val="1"/>
        <w:ind w:firstLine="539"/>
      </w:pPr>
      <w:r>
        <w:t xml:space="preserve">ООО «Окна» – строительная компания, занимающаяся изготовлением и продажей деревянных и пластиковых окон и дверей на заказ. В штате предприятия предусмотрена должность бухгалтера-кассира, с которым заключен договор о полной материальной ответственности за сохранность </w:t>
      </w:r>
      <w:r w:rsidR="007F2178">
        <w:t xml:space="preserve">наличных </w:t>
      </w:r>
      <w:r>
        <w:t>денежных средств в кассе.</w:t>
      </w:r>
      <w:r w:rsidR="007F2178">
        <w:t xml:space="preserve"> Все денежные средства, превышающие установленный банком лимит, сдаются в конце каждого дня в банк</w:t>
      </w:r>
      <w:r w:rsidR="00457AB3">
        <w:t>.</w:t>
      </w:r>
      <w:r w:rsidR="007F2178">
        <w:t xml:space="preserve"> </w:t>
      </w:r>
      <w:r w:rsidR="005B7357">
        <w:t xml:space="preserve">При этом заполняется </w:t>
      </w:r>
      <w:r w:rsidR="005B7357" w:rsidRPr="005B7357">
        <w:rPr>
          <w:i/>
        </w:rPr>
        <w:t>Объявление на взнос наличными</w:t>
      </w:r>
      <w:r w:rsidR="005B7357">
        <w:rPr>
          <w:i/>
        </w:rPr>
        <w:t xml:space="preserve"> </w:t>
      </w:r>
      <w:r w:rsidR="005B7357" w:rsidRPr="005B7357">
        <w:t>(Приложение</w:t>
      </w:r>
      <w:r w:rsidR="005B7357">
        <w:rPr>
          <w:i/>
        </w:rPr>
        <w:t xml:space="preserve"> </w:t>
      </w:r>
      <w:r w:rsidR="009F72B2">
        <w:t>6)</w:t>
      </w:r>
    </w:p>
    <w:p w:rsidR="00376523" w:rsidRPr="009F72B2" w:rsidRDefault="00376523" w:rsidP="001C107A">
      <w:pPr>
        <w:pStyle w:val="1"/>
        <w:ind w:firstLine="539"/>
      </w:pPr>
      <w:r>
        <w:t>На предприятии ведется кассовая книга (Приложение 1). При получении и выдаче наличных средств в обязательном порядке зоформляются приходные (Приложение 2) и расходные (Приложения 3-5) кассовые ордера.</w:t>
      </w:r>
    </w:p>
    <w:p w:rsidR="009C18CC" w:rsidRDefault="009C18CC" w:rsidP="001C107A">
      <w:pPr>
        <w:pStyle w:val="1"/>
        <w:ind w:firstLine="539"/>
      </w:pPr>
      <w:r w:rsidRPr="009C18CC">
        <w:t>Для учета поступления на</w:t>
      </w:r>
      <w:r w:rsidRPr="009C18CC">
        <w:softHyphen/>
        <w:t xml:space="preserve">личных денег в кассу и выдачи их из кассы в Плане счетов </w:t>
      </w:r>
      <w:r>
        <w:t>используется</w:t>
      </w:r>
      <w:r w:rsidRPr="009C18CC">
        <w:t xml:space="preserve"> счет 50 «Касса». Этот счет активный, сальдо по дебету счета 50 «Касса» показывает остаток наличных денег в кассе. Все поступле</w:t>
      </w:r>
      <w:r w:rsidRPr="009C18CC">
        <w:softHyphen/>
        <w:t>ния денежных средств в кассу организации отражаются по дебету счета 50 «Касса», а выдача денег из кассы</w:t>
      </w:r>
      <w:r w:rsidR="00FD1CE4">
        <w:t xml:space="preserve"> </w:t>
      </w:r>
      <w:r w:rsidRPr="009C18CC">
        <w:t>— по кредиту этого счета. Коррес</w:t>
      </w:r>
      <w:r w:rsidRPr="009C18CC">
        <w:softHyphen/>
        <w:t>пондирующий счет зависит от содержания хозяйственной операции.</w:t>
      </w:r>
    </w:p>
    <w:p w:rsidR="00FD1CE4" w:rsidRDefault="00FD1CE4" w:rsidP="0026653F">
      <w:pPr>
        <w:ind w:left="-540" w:firstLine="540"/>
        <w:jc w:val="both"/>
        <w:rPr>
          <w:sz w:val="28"/>
        </w:rPr>
      </w:pPr>
      <w:r>
        <w:rPr>
          <w:sz w:val="28"/>
        </w:rPr>
        <w:t>Основные проводки по движению денежных средств в кассе предприятия:</w:t>
      </w:r>
    </w:p>
    <w:p w:rsidR="00FD1CE4" w:rsidRDefault="00FD1CE4" w:rsidP="0070272F">
      <w:pPr>
        <w:jc w:val="both"/>
        <w:rPr>
          <w:sz w:val="28"/>
        </w:rPr>
      </w:pPr>
      <w:r>
        <w:rPr>
          <w:sz w:val="28"/>
        </w:rPr>
        <w:t>1. Получено в кассу  с расчетного счета:</w:t>
      </w:r>
    </w:p>
    <w:p w:rsidR="00FD1CE4" w:rsidRPr="0026653F" w:rsidRDefault="00FD1CE4" w:rsidP="0070272F">
      <w:pPr>
        <w:jc w:val="both"/>
        <w:rPr>
          <w:i/>
          <w:sz w:val="28"/>
        </w:rPr>
      </w:pPr>
      <w:r w:rsidRPr="0026653F">
        <w:rPr>
          <w:i/>
          <w:sz w:val="28"/>
        </w:rPr>
        <w:t>Дт 50 "Касса";</w:t>
      </w:r>
    </w:p>
    <w:p w:rsidR="00FD1CE4" w:rsidRPr="0026653F" w:rsidRDefault="00FD1CE4" w:rsidP="0070272F">
      <w:pPr>
        <w:jc w:val="both"/>
        <w:rPr>
          <w:i/>
          <w:sz w:val="28"/>
        </w:rPr>
      </w:pPr>
      <w:r w:rsidRPr="0026653F">
        <w:rPr>
          <w:i/>
          <w:sz w:val="28"/>
        </w:rPr>
        <w:t>Кт 51 "Расчетны</w:t>
      </w:r>
      <w:r w:rsidR="00FF0038">
        <w:rPr>
          <w:i/>
          <w:sz w:val="28"/>
        </w:rPr>
        <w:t>е</w:t>
      </w:r>
      <w:r w:rsidRPr="0026653F">
        <w:rPr>
          <w:i/>
          <w:sz w:val="28"/>
        </w:rPr>
        <w:t xml:space="preserve"> счет</w:t>
      </w:r>
      <w:r w:rsidR="00FF0038">
        <w:rPr>
          <w:i/>
          <w:sz w:val="28"/>
        </w:rPr>
        <w:t>а</w:t>
      </w:r>
      <w:r w:rsidRPr="0026653F">
        <w:rPr>
          <w:i/>
          <w:sz w:val="28"/>
        </w:rPr>
        <w:t>".</w:t>
      </w:r>
    </w:p>
    <w:p w:rsidR="00FD1CE4" w:rsidRDefault="00FD1CE4" w:rsidP="0070272F">
      <w:pPr>
        <w:jc w:val="both"/>
        <w:rPr>
          <w:sz w:val="28"/>
        </w:rPr>
      </w:pPr>
      <w:r>
        <w:rPr>
          <w:sz w:val="28"/>
        </w:rPr>
        <w:t>2. Получена наличными выручка от реализации:</w:t>
      </w:r>
    </w:p>
    <w:p w:rsidR="00FD1CE4" w:rsidRDefault="00FD1CE4" w:rsidP="0070272F">
      <w:pPr>
        <w:jc w:val="both"/>
        <w:rPr>
          <w:sz w:val="28"/>
        </w:rPr>
      </w:pPr>
      <w:r>
        <w:rPr>
          <w:sz w:val="28"/>
        </w:rPr>
        <w:t>а) работ, услуг, продукции, товаров:</w:t>
      </w:r>
    </w:p>
    <w:p w:rsidR="00FD1CE4" w:rsidRPr="0026653F" w:rsidRDefault="00FD1CE4" w:rsidP="0070272F">
      <w:pPr>
        <w:jc w:val="both"/>
        <w:rPr>
          <w:i/>
          <w:sz w:val="28"/>
        </w:rPr>
      </w:pPr>
      <w:r w:rsidRPr="0026653F">
        <w:rPr>
          <w:i/>
          <w:sz w:val="28"/>
        </w:rPr>
        <w:t>Дт 50 "Касса";</w:t>
      </w:r>
    </w:p>
    <w:p w:rsidR="00FD1CE4" w:rsidRPr="0026653F" w:rsidRDefault="00FD1CE4" w:rsidP="0070272F">
      <w:pPr>
        <w:jc w:val="both"/>
        <w:rPr>
          <w:i/>
          <w:sz w:val="28"/>
        </w:rPr>
      </w:pPr>
      <w:r w:rsidRPr="0026653F">
        <w:rPr>
          <w:i/>
          <w:sz w:val="28"/>
        </w:rPr>
        <w:t>Кт 90/1 "Выручка";</w:t>
      </w:r>
    </w:p>
    <w:p w:rsidR="00FD1CE4" w:rsidRDefault="00FD1CE4" w:rsidP="0070272F">
      <w:pPr>
        <w:jc w:val="both"/>
        <w:rPr>
          <w:sz w:val="28"/>
        </w:rPr>
      </w:pPr>
      <w:r>
        <w:rPr>
          <w:sz w:val="28"/>
        </w:rPr>
        <w:t>б) основных средств, прочих активов:</w:t>
      </w:r>
    </w:p>
    <w:p w:rsidR="00FD1CE4" w:rsidRPr="0026653F" w:rsidRDefault="00FD1CE4" w:rsidP="0070272F">
      <w:pPr>
        <w:jc w:val="both"/>
        <w:rPr>
          <w:i/>
          <w:sz w:val="28"/>
        </w:rPr>
      </w:pPr>
      <w:r w:rsidRPr="0026653F">
        <w:rPr>
          <w:i/>
          <w:sz w:val="28"/>
        </w:rPr>
        <w:t>Дт 50 "Касса";</w:t>
      </w:r>
    </w:p>
    <w:p w:rsidR="00FD1CE4" w:rsidRPr="0026653F" w:rsidRDefault="00FD1CE4" w:rsidP="0070272F">
      <w:pPr>
        <w:jc w:val="both"/>
        <w:rPr>
          <w:i/>
          <w:sz w:val="28"/>
        </w:rPr>
      </w:pPr>
      <w:r w:rsidRPr="0026653F">
        <w:rPr>
          <w:i/>
          <w:sz w:val="28"/>
        </w:rPr>
        <w:t>Кт 91/1 "Прочие доходы";</w:t>
      </w:r>
    </w:p>
    <w:p w:rsidR="00FD1CE4" w:rsidRDefault="00FD1CE4" w:rsidP="0070272F">
      <w:pPr>
        <w:jc w:val="both"/>
        <w:rPr>
          <w:sz w:val="28"/>
        </w:rPr>
      </w:pPr>
      <w:r>
        <w:rPr>
          <w:sz w:val="28"/>
        </w:rPr>
        <w:t>3. Сдан в кассу остаток подотчетной суммы:</w:t>
      </w:r>
    </w:p>
    <w:p w:rsidR="00FD1CE4" w:rsidRPr="0026653F" w:rsidRDefault="00FD1CE4" w:rsidP="0070272F">
      <w:pPr>
        <w:jc w:val="both"/>
        <w:rPr>
          <w:i/>
          <w:sz w:val="28"/>
        </w:rPr>
      </w:pPr>
      <w:r w:rsidRPr="0026653F">
        <w:rPr>
          <w:i/>
          <w:sz w:val="28"/>
        </w:rPr>
        <w:t>Дт 50 "Касса";</w:t>
      </w:r>
    </w:p>
    <w:p w:rsidR="00FD1CE4" w:rsidRPr="0026653F" w:rsidRDefault="00FD1CE4" w:rsidP="0070272F">
      <w:pPr>
        <w:jc w:val="both"/>
        <w:rPr>
          <w:i/>
          <w:sz w:val="28"/>
        </w:rPr>
      </w:pPr>
      <w:r w:rsidRPr="0026653F">
        <w:rPr>
          <w:i/>
          <w:sz w:val="28"/>
        </w:rPr>
        <w:t>Кт 71 "Расчеты с подотчетными лицами".</w:t>
      </w:r>
    </w:p>
    <w:p w:rsidR="00FD1CE4" w:rsidRDefault="00FD1CE4" w:rsidP="0070272F">
      <w:pPr>
        <w:jc w:val="both"/>
        <w:rPr>
          <w:sz w:val="28"/>
        </w:rPr>
      </w:pPr>
      <w:r>
        <w:rPr>
          <w:sz w:val="28"/>
        </w:rPr>
        <w:t>4. Получено в кассу в возмещение задолженности по недостаче:</w:t>
      </w:r>
    </w:p>
    <w:p w:rsidR="00FD1CE4" w:rsidRPr="0026653F" w:rsidRDefault="00FD1CE4" w:rsidP="0070272F">
      <w:pPr>
        <w:jc w:val="both"/>
        <w:rPr>
          <w:i/>
          <w:sz w:val="28"/>
        </w:rPr>
      </w:pPr>
      <w:r w:rsidRPr="0026653F">
        <w:rPr>
          <w:i/>
          <w:sz w:val="28"/>
        </w:rPr>
        <w:t>Дт 50 "Касса";</w:t>
      </w:r>
    </w:p>
    <w:p w:rsidR="00FD1CE4" w:rsidRPr="0026653F" w:rsidRDefault="00FD1CE4" w:rsidP="0070272F">
      <w:pPr>
        <w:jc w:val="both"/>
        <w:rPr>
          <w:i/>
          <w:sz w:val="28"/>
        </w:rPr>
      </w:pPr>
      <w:r w:rsidRPr="0026653F">
        <w:rPr>
          <w:i/>
          <w:sz w:val="28"/>
        </w:rPr>
        <w:t>Кт 73 "Расчеты с персоналом по прочим операциям".</w:t>
      </w:r>
    </w:p>
    <w:p w:rsidR="00FD1CE4" w:rsidRDefault="00FD1CE4" w:rsidP="0070272F">
      <w:pPr>
        <w:jc w:val="both"/>
        <w:rPr>
          <w:sz w:val="28"/>
        </w:rPr>
      </w:pPr>
      <w:r>
        <w:rPr>
          <w:sz w:val="28"/>
        </w:rPr>
        <w:t>5. Получено наличными от дебиторов:</w:t>
      </w:r>
    </w:p>
    <w:p w:rsidR="00FD1CE4" w:rsidRPr="0026653F" w:rsidRDefault="00FD1CE4" w:rsidP="0070272F">
      <w:pPr>
        <w:jc w:val="both"/>
        <w:rPr>
          <w:i/>
          <w:sz w:val="28"/>
        </w:rPr>
      </w:pPr>
      <w:r w:rsidRPr="0026653F">
        <w:rPr>
          <w:i/>
          <w:sz w:val="28"/>
        </w:rPr>
        <w:t>Дт 50 "Касса";</w:t>
      </w:r>
    </w:p>
    <w:p w:rsidR="00FD1CE4" w:rsidRDefault="00FD1CE4" w:rsidP="0070272F">
      <w:pPr>
        <w:jc w:val="both"/>
        <w:rPr>
          <w:sz w:val="28"/>
        </w:rPr>
      </w:pPr>
      <w:r w:rsidRPr="0026653F">
        <w:rPr>
          <w:i/>
          <w:sz w:val="28"/>
        </w:rPr>
        <w:t>Кт 76 "Расчеты с разными дебиторами и кредиторами".</w:t>
      </w:r>
    </w:p>
    <w:p w:rsidR="00FD1CE4" w:rsidRDefault="00FD1CE4" w:rsidP="0070272F">
      <w:pPr>
        <w:jc w:val="both"/>
        <w:rPr>
          <w:sz w:val="28"/>
        </w:rPr>
      </w:pPr>
      <w:r>
        <w:rPr>
          <w:sz w:val="28"/>
        </w:rPr>
        <w:t>6. По объявлению на взнос наличными внесено на расчетный счет:</w:t>
      </w:r>
    </w:p>
    <w:p w:rsidR="00FD1CE4" w:rsidRPr="0026653F" w:rsidRDefault="00FD1CE4" w:rsidP="0070272F">
      <w:pPr>
        <w:jc w:val="both"/>
        <w:rPr>
          <w:i/>
          <w:sz w:val="28"/>
        </w:rPr>
      </w:pPr>
      <w:r w:rsidRPr="0026653F">
        <w:rPr>
          <w:i/>
          <w:sz w:val="28"/>
        </w:rPr>
        <w:t>Дт 51 "Расчетны</w:t>
      </w:r>
      <w:r w:rsidR="00FF0038">
        <w:rPr>
          <w:i/>
          <w:sz w:val="28"/>
        </w:rPr>
        <w:t>е</w:t>
      </w:r>
      <w:r w:rsidRPr="0026653F">
        <w:rPr>
          <w:i/>
          <w:sz w:val="28"/>
        </w:rPr>
        <w:t xml:space="preserve"> счет</w:t>
      </w:r>
      <w:r w:rsidR="00FF0038">
        <w:rPr>
          <w:i/>
          <w:sz w:val="28"/>
        </w:rPr>
        <w:t>а</w:t>
      </w:r>
      <w:r w:rsidRPr="0026653F">
        <w:rPr>
          <w:i/>
          <w:sz w:val="28"/>
        </w:rPr>
        <w:t>";</w:t>
      </w:r>
    </w:p>
    <w:p w:rsidR="00FD1CE4" w:rsidRPr="0026653F" w:rsidRDefault="00FD1CE4" w:rsidP="0070272F">
      <w:pPr>
        <w:jc w:val="both"/>
        <w:rPr>
          <w:i/>
          <w:sz w:val="28"/>
        </w:rPr>
      </w:pPr>
      <w:r w:rsidRPr="0026653F">
        <w:rPr>
          <w:i/>
          <w:sz w:val="28"/>
        </w:rPr>
        <w:t>Кт 50 "Касса".</w:t>
      </w:r>
    </w:p>
    <w:p w:rsidR="00FD1CE4" w:rsidRDefault="00FD1CE4" w:rsidP="0070272F">
      <w:pPr>
        <w:jc w:val="both"/>
        <w:rPr>
          <w:sz w:val="28"/>
        </w:rPr>
      </w:pPr>
      <w:r>
        <w:rPr>
          <w:sz w:val="28"/>
        </w:rPr>
        <w:t>7. Выдано под отчет:</w:t>
      </w:r>
    </w:p>
    <w:p w:rsidR="00FD1CE4" w:rsidRPr="0026653F" w:rsidRDefault="00FD1CE4" w:rsidP="0070272F">
      <w:pPr>
        <w:jc w:val="both"/>
        <w:rPr>
          <w:i/>
          <w:sz w:val="28"/>
        </w:rPr>
      </w:pPr>
      <w:r w:rsidRPr="0026653F">
        <w:rPr>
          <w:i/>
          <w:sz w:val="28"/>
        </w:rPr>
        <w:t>Дт 71 "Расчеты с подотчетными лицами";</w:t>
      </w:r>
    </w:p>
    <w:p w:rsidR="00FD1CE4" w:rsidRPr="0026653F" w:rsidRDefault="00FD1CE4" w:rsidP="0070272F">
      <w:pPr>
        <w:jc w:val="both"/>
        <w:rPr>
          <w:i/>
          <w:sz w:val="28"/>
        </w:rPr>
      </w:pPr>
      <w:r w:rsidRPr="0026653F">
        <w:rPr>
          <w:i/>
          <w:sz w:val="28"/>
        </w:rPr>
        <w:t>Кт 50 "Касса".</w:t>
      </w:r>
    </w:p>
    <w:p w:rsidR="00FD1CE4" w:rsidRDefault="00FD1CE4" w:rsidP="0070272F">
      <w:pPr>
        <w:jc w:val="both"/>
        <w:rPr>
          <w:sz w:val="28"/>
        </w:rPr>
      </w:pPr>
      <w:r>
        <w:rPr>
          <w:sz w:val="28"/>
        </w:rPr>
        <w:t>8. Выдана из кассы заработная плата персоналу предприятия:</w:t>
      </w:r>
    </w:p>
    <w:p w:rsidR="00FD1CE4" w:rsidRPr="0026653F" w:rsidRDefault="00FD1CE4" w:rsidP="0070272F">
      <w:pPr>
        <w:jc w:val="both"/>
        <w:rPr>
          <w:i/>
          <w:sz w:val="28"/>
        </w:rPr>
      </w:pPr>
      <w:r w:rsidRPr="0026653F">
        <w:rPr>
          <w:i/>
          <w:sz w:val="28"/>
        </w:rPr>
        <w:t>Дт 70 "Расчеты с персоналом по оплате труда";</w:t>
      </w:r>
    </w:p>
    <w:p w:rsidR="00FD1CE4" w:rsidRPr="0026653F" w:rsidRDefault="00FD1CE4" w:rsidP="0070272F">
      <w:pPr>
        <w:jc w:val="both"/>
        <w:rPr>
          <w:i/>
          <w:sz w:val="28"/>
        </w:rPr>
      </w:pPr>
      <w:r w:rsidRPr="0026653F">
        <w:rPr>
          <w:i/>
          <w:sz w:val="28"/>
        </w:rPr>
        <w:t>Кт 50 "Касса".</w:t>
      </w:r>
    </w:p>
    <w:p w:rsidR="00FD1CE4" w:rsidRDefault="00FD1CE4" w:rsidP="0070272F">
      <w:pPr>
        <w:jc w:val="both"/>
        <w:rPr>
          <w:sz w:val="28"/>
        </w:rPr>
      </w:pPr>
      <w:r>
        <w:rPr>
          <w:sz w:val="28"/>
        </w:rPr>
        <w:t>9. Выдано наличными в погашение кредиторской задолженности:</w:t>
      </w:r>
    </w:p>
    <w:p w:rsidR="00FD1CE4" w:rsidRPr="0026653F" w:rsidRDefault="00FD1CE4" w:rsidP="0070272F">
      <w:pPr>
        <w:jc w:val="both"/>
        <w:rPr>
          <w:i/>
          <w:sz w:val="28"/>
        </w:rPr>
      </w:pPr>
      <w:r w:rsidRPr="0026653F">
        <w:rPr>
          <w:i/>
          <w:sz w:val="28"/>
        </w:rPr>
        <w:t>Дт 76 "Расчеты с разными дебиторами и кредиторами";</w:t>
      </w:r>
    </w:p>
    <w:p w:rsidR="00FD1CE4" w:rsidRPr="0026653F" w:rsidRDefault="00FD1CE4" w:rsidP="0070272F">
      <w:pPr>
        <w:jc w:val="both"/>
        <w:rPr>
          <w:i/>
          <w:sz w:val="28"/>
        </w:rPr>
      </w:pPr>
      <w:r w:rsidRPr="0026653F">
        <w:rPr>
          <w:i/>
          <w:sz w:val="28"/>
        </w:rPr>
        <w:t>Кт 50 "Касса".</w:t>
      </w:r>
    </w:p>
    <w:p w:rsidR="00FD1CE4" w:rsidRDefault="00FD1CE4" w:rsidP="0070272F">
      <w:pPr>
        <w:jc w:val="both"/>
        <w:rPr>
          <w:sz w:val="28"/>
        </w:rPr>
      </w:pPr>
      <w:r>
        <w:rPr>
          <w:sz w:val="28"/>
        </w:rPr>
        <w:t>10. Выдано наличными за счет средств органов социального страхования:</w:t>
      </w:r>
    </w:p>
    <w:p w:rsidR="00FD1CE4" w:rsidRPr="0026653F" w:rsidRDefault="00FD1CE4" w:rsidP="0070272F">
      <w:pPr>
        <w:jc w:val="both"/>
        <w:rPr>
          <w:i/>
          <w:sz w:val="28"/>
        </w:rPr>
      </w:pPr>
      <w:r w:rsidRPr="0026653F">
        <w:rPr>
          <w:i/>
          <w:sz w:val="28"/>
        </w:rPr>
        <w:t>Дт 69 "Расчеты по социальному страхованию и обеспечению";</w:t>
      </w:r>
    </w:p>
    <w:p w:rsidR="00FD1CE4" w:rsidRPr="0026653F" w:rsidRDefault="00FD1CE4" w:rsidP="0070272F">
      <w:pPr>
        <w:jc w:val="both"/>
        <w:rPr>
          <w:i/>
          <w:sz w:val="28"/>
        </w:rPr>
      </w:pPr>
      <w:r w:rsidRPr="0026653F">
        <w:rPr>
          <w:i/>
          <w:sz w:val="28"/>
        </w:rPr>
        <w:t>Кт 50 "Касса".</w:t>
      </w:r>
    </w:p>
    <w:p w:rsidR="00C87AB1" w:rsidRDefault="000D574B" w:rsidP="00F92710">
      <w:pPr>
        <w:pStyle w:val="1"/>
        <w:ind w:firstLine="539"/>
        <w:jc w:val="center"/>
        <w:outlineLvl w:val="0"/>
        <w:rPr>
          <w:b/>
          <w:spacing w:val="-3"/>
        </w:rPr>
      </w:pPr>
      <w:bookmarkStart w:id="5" w:name="_Toc39433807"/>
      <w:r>
        <w:rPr>
          <w:b/>
          <w:spacing w:val="-3"/>
        </w:rPr>
        <w:t>2.</w:t>
      </w:r>
      <w:r w:rsidR="00C87AB1" w:rsidRPr="00C87AB1">
        <w:rPr>
          <w:b/>
          <w:spacing w:val="-3"/>
        </w:rPr>
        <w:t>Учет операций по расчетному счету</w:t>
      </w:r>
      <w:bookmarkEnd w:id="5"/>
    </w:p>
    <w:p w:rsidR="00C87AB1" w:rsidRDefault="00C87AB1" w:rsidP="001C107A">
      <w:pPr>
        <w:pStyle w:val="1"/>
        <w:ind w:firstLine="539"/>
      </w:pPr>
      <w:r>
        <w:t>Расчетные операции между организациями — юридическими ли</w:t>
      </w:r>
      <w:r>
        <w:softHyphen/>
        <w:t xml:space="preserve">цами возникают из договорных отношений по поставке материальных </w:t>
      </w:r>
      <w:r>
        <w:rPr>
          <w:spacing w:val="-4"/>
        </w:rPr>
        <w:t>ценностей, оказанию услуг, выполнению работ. В соответствии с за</w:t>
      </w:r>
      <w:r>
        <w:rPr>
          <w:spacing w:val="-4"/>
        </w:rPr>
        <w:softHyphen/>
      </w:r>
      <w:r>
        <w:rPr>
          <w:spacing w:val="-7"/>
        </w:rPr>
        <w:t>ключаемыми договорами одна сторона берет на себя обязательства по</w:t>
      </w:r>
      <w:r>
        <w:rPr>
          <w:spacing w:val="-7"/>
        </w:rPr>
        <w:softHyphen/>
      </w:r>
      <w:r>
        <w:rPr>
          <w:spacing w:val="-5"/>
        </w:rPr>
        <w:t>ставить свою продукцию или товары, выполнить определенные рабо</w:t>
      </w:r>
      <w:r>
        <w:rPr>
          <w:spacing w:val="-5"/>
        </w:rPr>
        <w:softHyphen/>
      </w:r>
      <w:r>
        <w:t>ты, оказать услуги, а другая сторона обязуется оплатить стоимость по</w:t>
      </w:r>
      <w:r>
        <w:softHyphen/>
      </w:r>
      <w:r>
        <w:rPr>
          <w:spacing w:val="-4"/>
        </w:rPr>
        <w:t xml:space="preserve">лученных материальных ценностей, выполненных работ, оказанных </w:t>
      </w:r>
      <w:r>
        <w:rPr>
          <w:spacing w:val="-13"/>
        </w:rPr>
        <w:t>услуг.</w:t>
      </w:r>
    </w:p>
    <w:p w:rsidR="00C87AB1" w:rsidRDefault="00C87AB1" w:rsidP="001C107A">
      <w:pPr>
        <w:pStyle w:val="1"/>
        <w:ind w:firstLine="539"/>
      </w:pPr>
      <w:r>
        <w:t>В процессе хозяйственной деятельности у организаций возникают также обязательства по расчетам с бюджетом и внебюджетными орга</w:t>
      </w:r>
      <w:r>
        <w:softHyphen/>
      </w:r>
      <w:r>
        <w:rPr>
          <w:spacing w:val="-7"/>
        </w:rPr>
        <w:t>нами, связанные с налоговыми платежами и уплатой единого социаль</w:t>
      </w:r>
      <w:r>
        <w:rPr>
          <w:spacing w:val="-7"/>
        </w:rPr>
        <w:softHyphen/>
      </w:r>
      <w:r>
        <w:rPr>
          <w:spacing w:val="-5"/>
        </w:rPr>
        <w:t>ного налога.</w:t>
      </w:r>
    </w:p>
    <w:p w:rsidR="00C87AB1" w:rsidRDefault="00C87AB1" w:rsidP="001C107A">
      <w:pPr>
        <w:pStyle w:val="1"/>
        <w:ind w:firstLine="539"/>
      </w:pPr>
      <w:r>
        <w:rPr>
          <w:spacing w:val="-4"/>
        </w:rPr>
        <w:t>Поэтому организация системы расчетов, ее бесперебойное функ</w:t>
      </w:r>
      <w:r>
        <w:rPr>
          <w:spacing w:val="-4"/>
        </w:rPr>
        <w:softHyphen/>
        <w:t>ционирование является важнейшим условием, обеспечивающим хо</w:t>
      </w:r>
      <w:r>
        <w:rPr>
          <w:spacing w:val="-4"/>
        </w:rPr>
        <w:softHyphen/>
      </w:r>
      <w:r>
        <w:rPr>
          <w:spacing w:val="-3"/>
        </w:rPr>
        <w:t>зяйственные связи между организациями.</w:t>
      </w:r>
    </w:p>
    <w:p w:rsidR="00C87AB1" w:rsidRDefault="00C87AB1" w:rsidP="001C107A">
      <w:pPr>
        <w:pStyle w:val="1"/>
        <w:ind w:firstLine="539"/>
      </w:pPr>
      <w:r>
        <w:t>Вопросами организации расчетов, их нормативным регулировани</w:t>
      </w:r>
      <w:r>
        <w:softHyphen/>
      </w:r>
      <w:r>
        <w:rPr>
          <w:spacing w:val="-4"/>
        </w:rPr>
        <w:t>ем занимается Центральный банк Российской Федерации. В соответ</w:t>
      </w:r>
      <w:r>
        <w:rPr>
          <w:spacing w:val="-4"/>
        </w:rPr>
        <w:softHyphen/>
      </w:r>
      <w:r>
        <w:rPr>
          <w:spacing w:val="-5"/>
        </w:rPr>
        <w:t xml:space="preserve">ствии с установленным им порядком расчеты между организациями, </w:t>
      </w:r>
      <w:r>
        <w:t>как правило, осуществляются путем безналичных платежей через бан</w:t>
      </w:r>
      <w:r>
        <w:softHyphen/>
      </w:r>
      <w:r>
        <w:rPr>
          <w:spacing w:val="-4"/>
        </w:rPr>
        <w:t xml:space="preserve">ковскую сеть. Для этого организация открывает в банке </w:t>
      </w:r>
      <w:r>
        <w:rPr>
          <w:i/>
          <w:spacing w:val="-4"/>
        </w:rPr>
        <w:t xml:space="preserve">расчетный </w:t>
      </w:r>
      <w:r>
        <w:rPr>
          <w:i/>
          <w:spacing w:val="-5"/>
        </w:rPr>
        <w:t xml:space="preserve">счет. </w:t>
      </w:r>
      <w:r>
        <w:rPr>
          <w:spacing w:val="-5"/>
        </w:rPr>
        <w:t xml:space="preserve">На него зачисляются все денежные средства, поступающие в </w:t>
      </w:r>
      <w:r>
        <w:rPr>
          <w:spacing w:val="-4"/>
        </w:rPr>
        <w:t>пользу организации. Денег как таковых (денежных купюр) организа</w:t>
      </w:r>
      <w:r>
        <w:rPr>
          <w:spacing w:val="-4"/>
        </w:rPr>
        <w:softHyphen/>
        <w:t xml:space="preserve">ция не получает, их заменяет расчетный документ, поступивший от </w:t>
      </w:r>
      <w:r>
        <w:rPr>
          <w:spacing w:val="-7"/>
        </w:rPr>
        <w:t>должника через банк. Точно также при расчетах по своим обязательст</w:t>
      </w:r>
      <w:r>
        <w:rPr>
          <w:spacing w:val="-7"/>
        </w:rPr>
        <w:softHyphen/>
      </w:r>
      <w:r>
        <w:rPr>
          <w:spacing w:val="-4"/>
        </w:rPr>
        <w:t xml:space="preserve">вам перед контрагентами организация сдает в банк только расчетные </w:t>
      </w:r>
      <w:r>
        <w:rPr>
          <w:spacing w:val="-7"/>
        </w:rPr>
        <w:t>документы, на основании которых банк списывает с ее расчетного сче</w:t>
      </w:r>
      <w:r>
        <w:rPr>
          <w:spacing w:val="-7"/>
        </w:rPr>
        <w:softHyphen/>
      </w:r>
      <w:r>
        <w:t>та сумму платежа. Таким образом, наличные деньги (денежные купю</w:t>
      </w:r>
      <w:r>
        <w:softHyphen/>
      </w:r>
      <w:r>
        <w:rPr>
          <w:spacing w:val="-7"/>
        </w:rPr>
        <w:t>ры) в расчетах не участвуют, их заменяют платежные документы. Поэ</w:t>
      </w:r>
      <w:r>
        <w:rPr>
          <w:spacing w:val="-7"/>
        </w:rPr>
        <w:softHyphen/>
      </w:r>
      <w:r>
        <w:rPr>
          <w:spacing w:val="-3"/>
        </w:rPr>
        <w:t>тому расчеты и называются безналичными.</w:t>
      </w:r>
    </w:p>
    <w:p w:rsidR="00C87AB1" w:rsidRDefault="00C87AB1" w:rsidP="00F92710">
      <w:pPr>
        <w:pStyle w:val="1"/>
        <w:jc w:val="center"/>
        <w:outlineLvl w:val="1"/>
        <w:rPr>
          <w:b/>
          <w:bCs/>
          <w:i/>
          <w:spacing w:val="-10"/>
        </w:rPr>
      </w:pPr>
      <w:bookmarkStart w:id="6" w:name="_Toc39433808"/>
      <w:r>
        <w:rPr>
          <w:b/>
          <w:bCs/>
          <w:i/>
          <w:spacing w:val="-10"/>
        </w:rPr>
        <w:t>2.1.Открытие расчетного счета.</w:t>
      </w:r>
      <w:bookmarkEnd w:id="6"/>
    </w:p>
    <w:p w:rsidR="00C87AB1" w:rsidRDefault="00C87AB1" w:rsidP="001C107A">
      <w:pPr>
        <w:pStyle w:val="1"/>
        <w:ind w:firstLine="539"/>
      </w:pPr>
      <w:r>
        <w:rPr>
          <w:spacing w:val="-10"/>
        </w:rPr>
        <w:t>Для открытия расчетного счета необ</w:t>
      </w:r>
      <w:r>
        <w:rPr>
          <w:spacing w:val="-10"/>
        </w:rPr>
        <w:softHyphen/>
      </w:r>
      <w:r>
        <w:rPr>
          <w:spacing w:val="-5"/>
        </w:rPr>
        <w:t>ходимо представить следующие документы:</w:t>
      </w:r>
    </w:p>
    <w:p w:rsidR="00C87AB1" w:rsidRDefault="00C87AB1" w:rsidP="00C87AB1">
      <w:pPr>
        <w:pStyle w:val="1"/>
        <w:numPr>
          <w:ilvl w:val="0"/>
          <w:numId w:val="4"/>
        </w:numPr>
        <w:tabs>
          <w:tab w:val="clear" w:pos="538"/>
          <w:tab w:val="num" w:pos="0"/>
        </w:tabs>
        <w:ind w:left="0" w:hanging="540"/>
      </w:pPr>
      <w:r>
        <w:rPr>
          <w:spacing w:val="-3"/>
        </w:rPr>
        <w:t>заявление на открытие счета;</w:t>
      </w:r>
    </w:p>
    <w:p w:rsidR="00C87AB1" w:rsidRDefault="00C87AB1" w:rsidP="00C87AB1">
      <w:pPr>
        <w:pStyle w:val="1"/>
        <w:numPr>
          <w:ilvl w:val="0"/>
          <w:numId w:val="4"/>
        </w:numPr>
        <w:tabs>
          <w:tab w:val="clear" w:pos="538"/>
          <w:tab w:val="num" w:pos="0"/>
        </w:tabs>
        <w:ind w:left="0" w:hanging="540"/>
      </w:pPr>
      <w:r>
        <w:rPr>
          <w:spacing w:val="-5"/>
        </w:rPr>
        <w:t>решение учредителей о создании организации (протокол собра</w:t>
      </w:r>
      <w:r>
        <w:rPr>
          <w:spacing w:val="-5"/>
        </w:rPr>
        <w:softHyphen/>
      </w:r>
      <w:r>
        <w:rPr>
          <w:spacing w:val="-4"/>
        </w:rPr>
        <w:t>ния);</w:t>
      </w:r>
    </w:p>
    <w:p w:rsidR="00C87AB1" w:rsidRDefault="00C87AB1" w:rsidP="00C87AB1">
      <w:pPr>
        <w:pStyle w:val="1"/>
        <w:numPr>
          <w:ilvl w:val="0"/>
          <w:numId w:val="4"/>
        </w:numPr>
        <w:tabs>
          <w:tab w:val="clear" w:pos="538"/>
          <w:tab w:val="num" w:pos="0"/>
        </w:tabs>
        <w:ind w:left="0" w:hanging="540"/>
      </w:pPr>
      <w:r>
        <w:t>нотариально  заверенные  копии  учредительных документов</w:t>
      </w:r>
      <w:r>
        <w:br/>
      </w:r>
      <w:r>
        <w:rPr>
          <w:spacing w:val="-5"/>
        </w:rPr>
        <w:t>(устава и учредительного договора);</w:t>
      </w:r>
    </w:p>
    <w:p w:rsidR="00C87AB1" w:rsidRDefault="00C87AB1" w:rsidP="00C87AB1">
      <w:pPr>
        <w:pStyle w:val="1"/>
        <w:numPr>
          <w:ilvl w:val="0"/>
          <w:numId w:val="4"/>
        </w:numPr>
        <w:tabs>
          <w:tab w:val="clear" w:pos="538"/>
          <w:tab w:val="num" w:pos="0"/>
        </w:tabs>
        <w:ind w:left="0" w:hanging="540"/>
      </w:pPr>
      <w:r>
        <w:rPr>
          <w:spacing w:val="-2"/>
        </w:rPr>
        <w:t>справку о регистрации организации;</w:t>
      </w:r>
    </w:p>
    <w:p w:rsidR="00C87AB1" w:rsidRDefault="00C87AB1" w:rsidP="00C87AB1">
      <w:pPr>
        <w:pStyle w:val="1"/>
        <w:numPr>
          <w:ilvl w:val="0"/>
          <w:numId w:val="4"/>
        </w:numPr>
        <w:tabs>
          <w:tab w:val="clear" w:pos="538"/>
          <w:tab w:val="num" w:pos="0"/>
        </w:tabs>
        <w:ind w:left="0" w:hanging="540"/>
      </w:pPr>
      <w:r>
        <w:t>справку налогового органа о регистрации организации в качест</w:t>
      </w:r>
      <w:r>
        <w:softHyphen/>
      </w:r>
      <w:r>
        <w:rPr>
          <w:spacing w:val="-4"/>
        </w:rPr>
        <w:t>ве налогоплательщика;</w:t>
      </w:r>
    </w:p>
    <w:p w:rsidR="00C87AB1" w:rsidRDefault="00C87AB1" w:rsidP="00C87AB1">
      <w:pPr>
        <w:pStyle w:val="1"/>
        <w:numPr>
          <w:ilvl w:val="0"/>
          <w:numId w:val="4"/>
        </w:numPr>
        <w:tabs>
          <w:tab w:val="clear" w:pos="538"/>
          <w:tab w:val="num" w:pos="0"/>
        </w:tabs>
        <w:ind w:left="0" w:hanging="540"/>
      </w:pPr>
      <w:r>
        <w:rPr>
          <w:spacing w:val="-5"/>
        </w:rPr>
        <w:t>копию документа о регистрации в качестве плательщиков взно</w:t>
      </w:r>
      <w:r>
        <w:rPr>
          <w:spacing w:val="-4"/>
        </w:rPr>
        <w:t>сов в Пенсионный фонд и в Фонд обязательного медицинского стра</w:t>
      </w:r>
      <w:r>
        <w:rPr>
          <w:spacing w:val="-2"/>
        </w:rPr>
        <w:t>хования в РФ;</w:t>
      </w:r>
    </w:p>
    <w:p w:rsidR="00C87AB1" w:rsidRDefault="00C87AB1" w:rsidP="00C87AB1">
      <w:pPr>
        <w:pStyle w:val="1"/>
        <w:numPr>
          <w:ilvl w:val="0"/>
          <w:numId w:val="4"/>
        </w:numPr>
        <w:tabs>
          <w:tab w:val="clear" w:pos="538"/>
          <w:tab w:val="num" w:pos="0"/>
        </w:tabs>
        <w:ind w:left="0" w:hanging="540"/>
      </w:pPr>
      <w:r>
        <w:t>копию приказа руководителя организации о назначении главно</w:t>
      </w:r>
      <w:r>
        <w:softHyphen/>
      </w:r>
      <w:r>
        <w:rPr>
          <w:spacing w:val="-7"/>
        </w:rPr>
        <w:t>го бухгалтера и кассира (если по статусу организации обязанности кас</w:t>
      </w:r>
      <w:r>
        <w:rPr>
          <w:spacing w:val="-7"/>
        </w:rPr>
        <w:softHyphen/>
        <w:t xml:space="preserve">сира могут быть возложены на главного бухгалтера, то это указывается </w:t>
      </w:r>
      <w:r>
        <w:rPr>
          <w:spacing w:val="-3"/>
        </w:rPr>
        <w:t>в заявлении);</w:t>
      </w:r>
    </w:p>
    <w:p w:rsidR="00C87AB1" w:rsidRDefault="00C87AB1" w:rsidP="00C87AB1">
      <w:pPr>
        <w:pStyle w:val="1"/>
        <w:numPr>
          <w:ilvl w:val="0"/>
          <w:numId w:val="4"/>
        </w:numPr>
        <w:tabs>
          <w:tab w:val="clear" w:pos="538"/>
          <w:tab w:val="num" w:pos="0"/>
        </w:tabs>
        <w:ind w:left="0" w:hanging="540"/>
      </w:pPr>
      <w:r>
        <w:rPr>
          <w:spacing w:val="-4"/>
        </w:rPr>
        <w:t>карточки с нотариально заверенными образцами подписей (ру</w:t>
      </w:r>
      <w:r>
        <w:rPr>
          <w:spacing w:val="-4"/>
        </w:rPr>
        <w:softHyphen/>
      </w:r>
      <w:r>
        <w:rPr>
          <w:spacing w:val="-9"/>
        </w:rPr>
        <w:t xml:space="preserve">ководителя, его заместителя и главного бухгалтера и его заместителя) в </w:t>
      </w:r>
      <w:r>
        <w:rPr>
          <w:spacing w:val="-3"/>
        </w:rPr>
        <w:t>двух экземплярах с оттиском печати.</w:t>
      </w:r>
    </w:p>
    <w:p w:rsidR="00C87AB1" w:rsidRDefault="00C87AB1" w:rsidP="001C107A">
      <w:pPr>
        <w:pStyle w:val="1"/>
        <w:ind w:firstLine="539"/>
      </w:pPr>
      <w:r>
        <w:rPr>
          <w:spacing w:val="-4"/>
        </w:rPr>
        <w:t>Расчетный счет может открыть организация, являющаяся юриди</w:t>
      </w:r>
      <w:r>
        <w:rPr>
          <w:spacing w:val="-4"/>
        </w:rPr>
        <w:softHyphen/>
      </w:r>
      <w:r>
        <w:rPr>
          <w:spacing w:val="-3"/>
        </w:rPr>
        <w:t>ческим лицом, а значит, наделенная собственным имуществом, обо</w:t>
      </w:r>
      <w:r>
        <w:rPr>
          <w:spacing w:val="-3"/>
        </w:rPr>
        <w:softHyphen/>
        <w:t xml:space="preserve">ротными средствами и имеющая самостоятельный баланс. Этот счет </w:t>
      </w:r>
      <w:r>
        <w:rPr>
          <w:spacing w:val="-4"/>
        </w:rPr>
        <w:t>используется для взаимных расчетов с другими организациями в без</w:t>
      </w:r>
      <w:r>
        <w:rPr>
          <w:spacing w:val="-4"/>
        </w:rPr>
        <w:softHyphen/>
      </w:r>
      <w:r>
        <w:rPr>
          <w:spacing w:val="-5"/>
        </w:rPr>
        <w:t>наличном порядке, но с него можно получить и наличные деньги (на</w:t>
      </w:r>
      <w:r>
        <w:rPr>
          <w:spacing w:val="-5"/>
        </w:rPr>
        <w:softHyphen/>
      </w:r>
      <w:r>
        <w:t xml:space="preserve">пример, для выдачи заработной платы, для расчетов с работниками по </w:t>
      </w:r>
      <w:r w:rsidRPr="00253890">
        <w:t xml:space="preserve"> </w:t>
      </w:r>
      <w:r>
        <w:rPr>
          <w:spacing w:val="-5"/>
        </w:rPr>
        <w:t xml:space="preserve">командировкам, на хозяйственные нужды), а также зачислить на него наличные денежные средства (полученную от организаций наличную; </w:t>
      </w:r>
      <w:r>
        <w:t>выручку, невыданную заработную плату, возвращенные работниками , остатки неиспользованных авансов, выданных им под отчет на коман</w:t>
      </w:r>
      <w:r>
        <w:softHyphen/>
      </w:r>
      <w:r>
        <w:rPr>
          <w:spacing w:val="-3"/>
        </w:rPr>
        <w:t>дировочные расходы или на хозяйственные нужды).</w:t>
      </w:r>
    </w:p>
    <w:p w:rsidR="00C87AB1" w:rsidRDefault="00C87AB1" w:rsidP="001C107A">
      <w:pPr>
        <w:pStyle w:val="1"/>
        <w:ind w:firstLine="539"/>
      </w:pPr>
      <w:r>
        <w:rPr>
          <w:spacing w:val="-7"/>
        </w:rPr>
        <w:t>При открытии расчетного счета с банком заключается договор бан</w:t>
      </w:r>
      <w:r>
        <w:rPr>
          <w:spacing w:val="-7"/>
        </w:rPr>
        <w:softHyphen/>
      </w:r>
      <w:r>
        <w:rPr>
          <w:spacing w:val="-4"/>
        </w:rPr>
        <w:t>ковского счета, который регламентирует взаимоотношения между банком и клиентом по расчетно-кассовому обслуживанию. В прило</w:t>
      </w:r>
      <w:r>
        <w:rPr>
          <w:spacing w:val="-4"/>
        </w:rPr>
        <w:softHyphen/>
      </w:r>
      <w:r>
        <w:t>жении к договору определяются ставки на услуги банка. После подпи</w:t>
      </w:r>
      <w:r>
        <w:softHyphen/>
      </w:r>
      <w:r>
        <w:rPr>
          <w:spacing w:val="-5"/>
        </w:rPr>
        <w:t>сания договора на расчетно-кассовое обслуживание счету присваива</w:t>
      </w:r>
      <w:r>
        <w:rPr>
          <w:spacing w:val="-5"/>
        </w:rPr>
        <w:softHyphen/>
      </w:r>
      <w:r>
        <w:rPr>
          <w:spacing w:val="-4"/>
        </w:rPr>
        <w:t>ется номер.</w:t>
      </w:r>
    </w:p>
    <w:p w:rsidR="00C87AB1" w:rsidRDefault="00C87AB1" w:rsidP="001C107A">
      <w:pPr>
        <w:pStyle w:val="1"/>
        <w:ind w:firstLine="539"/>
      </w:pPr>
      <w:r>
        <w:rPr>
          <w:spacing w:val="-5"/>
        </w:rPr>
        <w:t>Банк гарантирует клиенту право беспрепятственно распоряжаться</w:t>
      </w:r>
      <w:r w:rsidR="00E3596E">
        <w:rPr>
          <w:spacing w:val="-5"/>
        </w:rPr>
        <w:t xml:space="preserve"> </w:t>
      </w:r>
      <w:r>
        <w:rPr>
          <w:spacing w:val="-4"/>
        </w:rPr>
        <w:t xml:space="preserve">своими денежными средствами, ограничения могут устанавливаться </w:t>
      </w:r>
      <w:r>
        <w:t>только законом. При этом банк, не нарушая право клиента на распоря</w:t>
      </w:r>
      <w:r>
        <w:softHyphen/>
      </w:r>
      <w:r>
        <w:rPr>
          <w:spacing w:val="-7"/>
        </w:rPr>
        <w:t>жение имеющимися на счете денежными средствами, может использо</w:t>
      </w:r>
      <w:r>
        <w:rPr>
          <w:spacing w:val="-7"/>
        </w:rPr>
        <w:softHyphen/>
        <w:t xml:space="preserve">вать временно свободные денежные средства клиента в своих целях, за </w:t>
      </w:r>
      <w:r>
        <w:rPr>
          <w:spacing w:val="-3"/>
        </w:rPr>
        <w:t>что клиенту начисляются проценты.</w:t>
      </w:r>
    </w:p>
    <w:p w:rsidR="00C87AB1" w:rsidRDefault="00C87AB1" w:rsidP="001C107A">
      <w:pPr>
        <w:pStyle w:val="1"/>
        <w:ind w:firstLine="539"/>
      </w:pPr>
      <w:r>
        <w:t xml:space="preserve">Банк устанавливает лимит остатка денежных средств, хранящихся </w:t>
      </w:r>
      <w:r>
        <w:rPr>
          <w:spacing w:val="-4"/>
        </w:rPr>
        <w:t xml:space="preserve">на счете клиента. Если сумма денежных средств на счете окажется </w:t>
      </w:r>
      <w:r>
        <w:t>ниже этого лимита и несмотря на предупреждения банка не будет вос</w:t>
      </w:r>
      <w:r>
        <w:softHyphen/>
        <w:t>становлена в течение месяца, банк имеет право расторгнуть договор с</w:t>
      </w:r>
      <w:r>
        <w:rPr>
          <w:spacing w:val="-5"/>
        </w:rPr>
        <w:t xml:space="preserve"> клиентом по своей инициативе. Другим основанием для расторжения договора по инициативе банка является отсутствие операций по счету в течение года. Организация может расторгнуть договор банковского </w:t>
      </w:r>
      <w:r>
        <w:rPr>
          <w:spacing w:val="-4"/>
        </w:rPr>
        <w:t xml:space="preserve">счета по своей инициативе в любое время на основании заявления об </w:t>
      </w:r>
      <w:r>
        <w:t>этом.</w:t>
      </w:r>
    </w:p>
    <w:p w:rsidR="00C87AB1" w:rsidRDefault="00C87AB1" w:rsidP="001C107A">
      <w:pPr>
        <w:pStyle w:val="1"/>
        <w:ind w:firstLine="539"/>
        <w:rPr>
          <w:spacing w:val="-4"/>
        </w:rPr>
      </w:pPr>
      <w:r>
        <w:rPr>
          <w:i/>
          <w:spacing w:val="-7"/>
        </w:rPr>
        <w:t xml:space="preserve">Расчетные субсчета и текущие счета. </w:t>
      </w:r>
      <w:r>
        <w:rPr>
          <w:spacing w:val="-7"/>
        </w:rPr>
        <w:t xml:space="preserve">Если организация имеет </w:t>
      </w:r>
      <w:r>
        <w:rPr>
          <w:spacing w:val="-5"/>
        </w:rPr>
        <w:t xml:space="preserve">подразделения (склады, магазины, филиалы), которые открываются в </w:t>
      </w:r>
      <w:r>
        <w:rPr>
          <w:spacing w:val="-7"/>
        </w:rPr>
        <w:t>производственных целях не по месту ее нахождения, а в другом регио</w:t>
      </w:r>
      <w:r>
        <w:rPr>
          <w:spacing w:val="-7"/>
        </w:rPr>
        <w:softHyphen/>
        <w:t>не, то этим подразделениям по просьбе головной организации в регио</w:t>
      </w:r>
      <w:r>
        <w:rPr>
          <w:spacing w:val="-7"/>
        </w:rPr>
        <w:softHyphen/>
      </w:r>
      <w:r>
        <w:rPr>
          <w:spacing w:val="-9"/>
        </w:rPr>
        <w:t xml:space="preserve">не их деятельности могут быть открыты </w:t>
      </w:r>
      <w:r>
        <w:rPr>
          <w:i/>
          <w:spacing w:val="-9"/>
        </w:rPr>
        <w:t xml:space="preserve">расчетные субсчета. </w:t>
      </w:r>
      <w:r>
        <w:rPr>
          <w:spacing w:val="-9"/>
        </w:rPr>
        <w:t>Круг опе</w:t>
      </w:r>
      <w:r>
        <w:rPr>
          <w:spacing w:val="-9"/>
        </w:rPr>
        <w:softHyphen/>
      </w:r>
      <w:r>
        <w:t>раций, осуществляемых по такому счету, определяется головной орга</w:t>
      </w:r>
      <w:r>
        <w:softHyphen/>
      </w:r>
      <w:r>
        <w:rPr>
          <w:spacing w:val="-4"/>
        </w:rPr>
        <w:t>низацией.</w:t>
      </w:r>
    </w:p>
    <w:p w:rsidR="00C87AB1" w:rsidRDefault="00C87AB1" w:rsidP="001C107A">
      <w:pPr>
        <w:pStyle w:val="1"/>
        <w:ind w:firstLine="539"/>
      </w:pPr>
      <w:r>
        <w:t>Обычно расчетные субсчета открываются для зачисления выручки от реализации продукции в любой форме: покупатели в оплату за полу</w:t>
      </w:r>
      <w:r>
        <w:softHyphen/>
        <w:t>ченную продукцию могут в безналичном порядке перечислить денеж</w:t>
      </w:r>
      <w:r>
        <w:softHyphen/>
      </w:r>
      <w:r>
        <w:rPr>
          <w:spacing w:val="-7"/>
        </w:rPr>
        <w:t xml:space="preserve">ные средства на расчетный субсчет подразделения, а могут произвести </w:t>
      </w:r>
      <w:r>
        <w:rPr>
          <w:spacing w:val="-5"/>
        </w:rPr>
        <w:t xml:space="preserve">расчет наличными деньгами, которые вносятся на расчетный субсчет </w:t>
      </w:r>
      <w:r>
        <w:t>самим подразделением. Денежные средства с расчетного субсчета пе</w:t>
      </w:r>
      <w:r>
        <w:softHyphen/>
      </w:r>
      <w:r>
        <w:rPr>
          <w:spacing w:val="-3"/>
        </w:rPr>
        <w:t>речисляются затем на расчетный счет головной организации.</w:t>
      </w:r>
    </w:p>
    <w:p w:rsidR="00C87AB1" w:rsidRDefault="00C87AB1" w:rsidP="001C107A">
      <w:pPr>
        <w:pStyle w:val="1"/>
        <w:ind w:firstLine="539"/>
      </w:pPr>
      <w:r>
        <w:rPr>
          <w:spacing w:val="-5"/>
        </w:rPr>
        <w:t xml:space="preserve">Кроме зачисления наличной выручки, все остальные операции по </w:t>
      </w:r>
      <w:r>
        <w:t xml:space="preserve">расчетному субсчету совершаются в безналичном порядке. Сниматься наличные деньги с него не могут. Для операций, связанных с выдачей </w:t>
      </w:r>
      <w:r>
        <w:rPr>
          <w:spacing w:val="-5"/>
        </w:rPr>
        <w:t xml:space="preserve">наличных денег, предназначен </w:t>
      </w:r>
      <w:r>
        <w:rPr>
          <w:i/>
          <w:spacing w:val="-5"/>
        </w:rPr>
        <w:t xml:space="preserve">текущий счет, </w:t>
      </w:r>
      <w:r>
        <w:rPr>
          <w:spacing w:val="-5"/>
        </w:rPr>
        <w:t>который открывается также по просьбе головной организации ее подразделениям, располо</w:t>
      </w:r>
      <w:r>
        <w:rPr>
          <w:spacing w:val="-5"/>
        </w:rPr>
        <w:softHyphen/>
      </w:r>
      <w:r>
        <w:rPr>
          <w:spacing w:val="-4"/>
        </w:rPr>
        <w:t xml:space="preserve">женным в другом регионе. На текущий счет зачисляются денежные </w:t>
      </w:r>
      <w:r>
        <w:rPr>
          <w:spacing w:val="-5"/>
        </w:rPr>
        <w:t>средства, перечисленные головной организацией для выдачи заработ</w:t>
      </w:r>
      <w:r>
        <w:rPr>
          <w:spacing w:val="-5"/>
        </w:rPr>
        <w:softHyphen/>
      </w:r>
      <w:r>
        <w:t>ной платы и оплаты командировочных расходов. Они снимаются с те</w:t>
      </w:r>
      <w:r>
        <w:softHyphen/>
        <w:t>кущего счета и выдаются целевым назначением. Снятие наличных де</w:t>
      </w:r>
      <w:r>
        <w:softHyphen/>
      </w:r>
      <w:r>
        <w:rPr>
          <w:spacing w:val="-7"/>
        </w:rPr>
        <w:t xml:space="preserve">нег на производственные цели возможно только в том случае, если оно </w:t>
      </w:r>
      <w:r>
        <w:rPr>
          <w:spacing w:val="-5"/>
        </w:rPr>
        <w:t>по разрешению банка предусмотрено в числе операций, проводимых по этому счету.</w:t>
      </w:r>
    </w:p>
    <w:p w:rsidR="00C87AB1" w:rsidRDefault="00C87AB1" w:rsidP="001C107A">
      <w:pPr>
        <w:pStyle w:val="1"/>
        <w:ind w:firstLine="539"/>
      </w:pPr>
      <w:r>
        <w:t xml:space="preserve">В безналичном порядке можно производить только перечисление </w:t>
      </w:r>
      <w:r>
        <w:rPr>
          <w:spacing w:val="-10"/>
        </w:rPr>
        <w:t>удержаний из заработной платы и заработной платы во вклады граждан.</w:t>
      </w:r>
    </w:p>
    <w:p w:rsidR="00C87AB1" w:rsidRDefault="00C87AB1" w:rsidP="001C107A">
      <w:pPr>
        <w:pStyle w:val="1"/>
        <w:ind w:firstLine="539"/>
      </w:pPr>
      <w:r>
        <w:rPr>
          <w:spacing w:val="-7"/>
        </w:rPr>
        <w:t xml:space="preserve">Если подразделение имеет и расчетный субсчет, и текущий счет, то </w:t>
      </w:r>
      <w:r>
        <w:rPr>
          <w:spacing w:val="-5"/>
        </w:rPr>
        <w:t xml:space="preserve">по разрешению банка оно может переводить с расчетного субсчета на текущий счет денежные средства на выплату заработной платы и </w:t>
      </w:r>
      <w:r>
        <w:t>командировочных расходов. Головная организация устанавливает ли</w:t>
      </w:r>
      <w:r>
        <w:softHyphen/>
      </w:r>
      <w:r>
        <w:rPr>
          <w:spacing w:val="-4"/>
        </w:rPr>
        <w:t>мит таких перечислений.</w:t>
      </w:r>
    </w:p>
    <w:p w:rsidR="00C87AB1" w:rsidRDefault="00C87AB1" w:rsidP="001C107A">
      <w:pPr>
        <w:pStyle w:val="1"/>
        <w:ind w:firstLine="539"/>
      </w:pPr>
      <w:r>
        <w:t>Для открытия расчетного субсчета и текущего счета предъявляются приказ головной организации о создании подразделения, устав под</w:t>
      </w:r>
      <w:r>
        <w:softHyphen/>
        <w:t>разделения, заверенный головной организацией, карточки с образца</w:t>
      </w:r>
      <w:r>
        <w:softHyphen/>
        <w:t>ми подписей, заверенные также головной организацией и ее печатью (нотариальное заверение не требуется).</w:t>
      </w:r>
    </w:p>
    <w:p w:rsidR="00E3596E" w:rsidRDefault="00E3596E" w:rsidP="00F92710">
      <w:pPr>
        <w:pStyle w:val="1"/>
        <w:ind w:firstLine="539"/>
        <w:jc w:val="center"/>
        <w:outlineLvl w:val="1"/>
      </w:pPr>
      <w:bookmarkStart w:id="7" w:name="_Toc39433809"/>
      <w:r>
        <w:rPr>
          <w:b/>
          <w:i/>
        </w:rPr>
        <w:t>2.2.</w:t>
      </w:r>
      <w:r w:rsidR="00C87AB1" w:rsidRPr="00E3596E">
        <w:rPr>
          <w:b/>
          <w:i/>
        </w:rPr>
        <w:t>Порядок проведения операций по расчетному счету.</w:t>
      </w:r>
      <w:bookmarkEnd w:id="7"/>
    </w:p>
    <w:p w:rsidR="00C87AB1" w:rsidRDefault="00C87AB1" w:rsidP="00C87AB1">
      <w:pPr>
        <w:pStyle w:val="1"/>
        <w:ind w:firstLine="539"/>
      </w:pPr>
      <w:r>
        <w:t>Основные опе</w:t>
      </w:r>
      <w:r>
        <w:softHyphen/>
        <w:t>рации, осуществляемые организациями по расчетному счету, — это безналичные расчеты с покупателями за отгруженную продукцию, вы</w:t>
      </w:r>
      <w:r>
        <w:softHyphen/>
        <w:t>полненные для них работы, оказанные им услуги и с поставщиками за полученные от Них товарно-материальные ценности, выполненные ими работы или оказанные услуги.</w:t>
      </w:r>
    </w:p>
    <w:p w:rsidR="00C87AB1" w:rsidRDefault="00C87AB1" w:rsidP="00C87AB1">
      <w:pPr>
        <w:pStyle w:val="1"/>
        <w:ind w:firstLine="539"/>
      </w:pPr>
      <w:r>
        <w:t>Расчеты производятся через банк на основании расчетных доку</w:t>
      </w:r>
      <w:r>
        <w:softHyphen/>
        <w:t>ментов. Формы расчетных документов должны соответствовать установленным стандартам и иметь следующие обязательные рек</w:t>
      </w:r>
      <w:r>
        <w:softHyphen/>
        <w:t>визиты:</w:t>
      </w:r>
    </w:p>
    <w:p w:rsidR="00C87AB1" w:rsidRDefault="00C87AB1" w:rsidP="00C87AB1">
      <w:pPr>
        <w:pStyle w:val="1"/>
        <w:numPr>
          <w:ilvl w:val="0"/>
          <w:numId w:val="5"/>
        </w:numPr>
        <w:tabs>
          <w:tab w:val="clear" w:pos="720"/>
          <w:tab w:val="num" w:pos="0"/>
        </w:tabs>
        <w:ind w:left="0" w:hanging="540"/>
      </w:pPr>
      <w:r>
        <w:t>наименование расчетного документа;</w:t>
      </w:r>
    </w:p>
    <w:p w:rsidR="00C87AB1" w:rsidRDefault="00C87AB1" w:rsidP="00C87AB1">
      <w:pPr>
        <w:pStyle w:val="1"/>
        <w:numPr>
          <w:ilvl w:val="0"/>
          <w:numId w:val="5"/>
        </w:numPr>
        <w:tabs>
          <w:tab w:val="clear" w:pos="720"/>
          <w:tab w:val="num" w:pos="0"/>
        </w:tabs>
        <w:ind w:left="0" w:hanging="540"/>
      </w:pPr>
      <w:r>
        <w:t>номер документа, число (цифрами), месяц (прописью) и год (цифрами) его выписки;</w:t>
      </w:r>
    </w:p>
    <w:p w:rsidR="00C87AB1" w:rsidRDefault="00C87AB1" w:rsidP="00C87AB1">
      <w:pPr>
        <w:pStyle w:val="1"/>
        <w:numPr>
          <w:ilvl w:val="0"/>
          <w:numId w:val="5"/>
        </w:numPr>
        <w:tabs>
          <w:tab w:val="clear" w:pos="720"/>
          <w:tab w:val="num" w:pos="0"/>
        </w:tabs>
        <w:ind w:left="0" w:hanging="540"/>
      </w:pPr>
      <w:r>
        <w:t>наименование банка плательщика;</w:t>
      </w:r>
    </w:p>
    <w:p w:rsidR="00C87AB1" w:rsidRDefault="00C87AB1" w:rsidP="00C87AB1">
      <w:pPr>
        <w:pStyle w:val="1"/>
        <w:numPr>
          <w:ilvl w:val="0"/>
          <w:numId w:val="5"/>
        </w:numPr>
        <w:tabs>
          <w:tab w:val="clear" w:pos="720"/>
          <w:tab w:val="num" w:pos="0"/>
        </w:tabs>
        <w:ind w:left="0" w:hanging="540"/>
      </w:pPr>
      <w:r>
        <w:t>наименование плательщика и номер его счета в банке;</w:t>
      </w:r>
    </w:p>
    <w:p w:rsidR="00C87AB1" w:rsidRDefault="00C87AB1" w:rsidP="00C87AB1">
      <w:pPr>
        <w:pStyle w:val="1"/>
        <w:numPr>
          <w:ilvl w:val="0"/>
          <w:numId w:val="5"/>
        </w:numPr>
        <w:tabs>
          <w:tab w:val="clear" w:pos="720"/>
          <w:tab w:val="num" w:pos="0"/>
        </w:tabs>
        <w:ind w:left="0" w:hanging="540"/>
      </w:pPr>
      <w:r>
        <w:t>наименование получателя денежных средств и номер его счета в банке;</w:t>
      </w:r>
    </w:p>
    <w:p w:rsidR="00C87AB1" w:rsidRDefault="00C87AB1" w:rsidP="00C87AB1">
      <w:pPr>
        <w:pStyle w:val="1"/>
        <w:numPr>
          <w:ilvl w:val="0"/>
          <w:numId w:val="5"/>
        </w:numPr>
        <w:tabs>
          <w:tab w:val="clear" w:pos="720"/>
          <w:tab w:val="num" w:pos="0"/>
        </w:tabs>
        <w:ind w:left="0" w:hanging="540"/>
      </w:pPr>
      <w:r>
        <w:t>наименование банка получателя;</w:t>
      </w:r>
    </w:p>
    <w:p w:rsidR="00C87AB1" w:rsidRDefault="00C87AB1" w:rsidP="00C87AB1">
      <w:pPr>
        <w:pStyle w:val="1"/>
        <w:numPr>
          <w:ilvl w:val="0"/>
          <w:numId w:val="5"/>
        </w:numPr>
        <w:tabs>
          <w:tab w:val="clear" w:pos="720"/>
          <w:tab w:val="num" w:pos="0"/>
        </w:tabs>
        <w:ind w:left="0" w:hanging="540"/>
      </w:pPr>
      <w:r>
        <w:t>назначение платежа (за что производится оплата, например: за услуги по договору № 5 от 10 апреля 2000 г.);</w:t>
      </w:r>
    </w:p>
    <w:p w:rsidR="00C87AB1" w:rsidRDefault="00C87AB1" w:rsidP="00C87AB1">
      <w:pPr>
        <w:pStyle w:val="1"/>
        <w:numPr>
          <w:ilvl w:val="0"/>
          <w:numId w:val="5"/>
        </w:numPr>
        <w:tabs>
          <w:tab w:val="clear" w:pos="720"/>
          <w:tab w:val="num" w:pos="0"/>
        </w:tabs>
        <w:ind w:left="0" w:hanging="540"/>
      </w:pPr>
      <w:r>
        <w:t>сумма платежа (цифрами и прописью);</w:t>
      </w:r>
    </w:p>
    <w:p w:rsidR="00C87AB1" w:rsidRDefault="00C87AB1" w:rsidP="00C87AB1">
      <w:pPr>
        <w:pStyle w:val="1"/>
        <w:numPr>
          <w:ilvl w:val="0"/>
          <w:numId w:val="5"/>
        </w:numPr>
        <w:tabs>
          <w:tab w:val="clear" w:pos="720"/>
          <w:tab w:val="num" w:pos="0"/>
        </w:tabs>
        <w:ind w:left="0" w:hanging="540"/>
      </w:pPr>
      <w:r>
        <w:t>подписи и оттиск печати на первом экземпляре.</w:t>
      </w:r>
    </w:p>
    <w:p w:rsidR="00C87AB1" w:rsidRDefault="00C87AB1" w:rsidP="00C87AB1">
      <w:pPr>
        <w:pStyle w:val="1"/>
        <w:ind w:firstLine="539"/>
      </w:pPr>
      <w:r>
        <w:t>При оформлении документов не допускаются помарки, подчистки и исправления, даже оговоренные.</w:t>
      </w:r>
    </w:p>
    <w:p w:rsidR="00C87AB1" w:rsidRDefault="00C87AB1" w:rsidP="00C87AB1">
      <w:pPr>
        <w:pStyle w:val="1"/>
        <w:ind w:firstLine="539"/>
      </w:pPr>
      <w:r>
        <w:t>Безналичные расчеты между организациями осуществляются в разных формах. От выбранной формы расчетов зависит использование конкретного расчетного документа.</w:t>
      </w:r>
    </w:p>
    <w:p w:rsidR="00E3596E" w:rsidRPr="00E3596E" w:rsidRDefault="00E3596E" w:rsidP="00F92710">
      <w:pPr>
        <w:pStyle w:val="1"/>
        <w:ind w:firstLine="539"/>
        <w:jc w:val="center"/>
        <w:outlineLvl w:val="1"/>
        <w:rPr>
          <w:b/>
          <w:i/>
        </w:rPr>
      </w:pPr>
      <w:bookmarkStart w:id="8" w:name="_Toc39433810"/>
      <w:r w:rsidRPr="00E3596E">
        <w:rPr>
          <w:b/>
          <w:i/>
        </w:rPr>
        <w:t>2.3.Установленные законодательством РФ формы расчета</w:t>
      </w:r>
      <w:bookmarkEnd w:id="8"/>
    </w:p>
    <w:p w:rsidR="00C87AB1" w:rsidRDefault="00E3596E" w:rsidP="00C87AB1">
      <w:pPr>
        <w:pStyle w:val="1"/>
        <w:ind w:firstLine="539"/>
      </w:pPr>
      <w:r>
        <w:rPr>
          <w:i/>
        </w:rPr>
        <w:t>1)</w:t>
      </w:r>
      <w:r w:rsidR="00C87AB1" w:rsidRPr="00E3596E">
        <w:rPr>
          <w:i/>
        </w:rPr>
        <w:t>Расчеты платежными поручениями.</w:t>
      </w:r>
      <w:r w:rsidR="00C87AB1">
        <w:t xml:space="preserve"> Платежное поручение пред</w:t>
      </w:r>
      <w:r w:rsidR="00C87AB1">
        <w:softHyphen/>
        <w:t>ставляет собой распоряжение владельца счета банку на перечисление денежных средств с его расчетного счета на счет получателя.</w:t>
      </w:r>
    </w:p>
    <w:p w:rsidR="00C87AB1" w:rsidRDefault="00C87AB1" w:rsidP="00C87AB1">
      <w:pPr>
        <w:pStyle w:val="1"/>
        <w:ind w:firstLine="539"/>
      </w:pPr>
      <w:r>
        <w:t>Последовательность операций при осуществлении расчетов и пла</w:t>
      </w:r>
      <w:r>
        <w:softHyphen/>
        <w:t>тежными поручениями (</w:t>
      </w:r>
      <w:r w:rsidR="009B1B12">
        <w:t>рис.</w:t>
      </w:r>
      <w:r>
        <w:t xml:space="preserve"> </w:t>
      </w:r>
      <w:r w:rsidR="009B1B12">
        <w:t>1</w:t>
      </w:r>
      <w:r w:rsidR="0083339D">
        <w:t>.</w:t>
      </w:r>
      <w:r>
        <w:t>) состоит из следующих действий:</w:t>
      </w:r>
    </w:p>
    <w:p w:rsidR="00C87AB1" w:rsidRDefault="00C87AB1" w:rsidP="00E3596E">
      <w:pPr>
        <w:pStyle w:val="1"/>
        <w:numPr>
          <w:ilvl w:val="0"/>
          <w:numId w:val="8"/>
        </w:numPr>
        <w:tabs>
          <w:tab w:val="clear" w:pos="1215"/>
          <w:tab w:val="num" w:pos="-180"/>
        </w:tabs>
        <w:ind w:left="-180" w:hanging="360"/>
      </w:pPr>
      <w:r>
        <w:t>Поставщик в соответствии с договором поставляет покупателю материальные ценности или выполняет работы, оказывает услуги.</w:t>
      </w:r>
    </w:p>
    <w:p w:rsidR="00E3596E" w:rsidRDefault="00E3596E" w:rsidP="00E3596E">
      <w:pPr>
        <w:pStyle w:val="1"/>
        <w:numPr>
          <w:ilvl w:val="0"/>
          <w:numId w:val="7"/>
        </w:numPr>
        <w:tabs>
          <w:tab w:val="num" w:pos="-180"/>
        </w:tabs>
        <w:ind w:left="-180" w:hanging="360"/>
        <w:rPr>
          <w:spacing w:val="-14"/>
        </w:rPr>
      </w:pPr>
      <w:r>
        <w:t>Покупатель сдает в свой банк платежное поручение на оплату за</w:t>
      </w:r>
      <w:r>
        <w:br/>
      </w:r>
      <w:r>
        <w:rPr>
          <w:spacing w:val="2"/>
        </w:rPr>
        <w:t xml:space="preserve">полученные материальные ценности, выполненные для него работы </w:t>
      </w:r>
      <w:r>
        <w:rPr>
          <w:spacing w:val="1"/>
        </w:rPr>
        <w:t>или оказанные ему услуги.</w:t>
      </w:r>
    </w:p>
    <w:p w:rsidR="00E3596E" w:rsidRDefault="00E3596E" w:rsidP="00E3596E">
      <w:pPr>
        <w:pStyle w:val="1"/>
        <w:numPr>
          <w:ilvl w:val="0"/>
          <w:numId w:val="7"/>
        </w:numPr>
        <w:tabs>
          <w:tab w:val="num" w:pos="-180"/>
        </w:tabs>
        <w:ind w:left="-180" w:hanging="360"/>
        <w:rPr>
          <w:spacing w:val="-14"/>
        </w:rPr>
      </w:pPr>
      <w:r>
        <w:rPr>
          <w:spacing w:val="-3"/>
        </w:rPr>
        <w:t xml:space="preserve">Банк покупателя списывает с расчетного счета покупателя сумму </w:t>
      </w:r>
      <w:r>
        <w:rPr>
          <w:spacing w:val="1"/>
        </w:rPr>
        <w:t>денежных средств, указанную в платежном поручении, и направляет платежное поручение банку поставщика для зачисления этой суммы на счет получателя.</w:t>
      </w:r>
    </w:p>
    <w:p w:rsidR="00E3596E" w:rsidRDefault="00E3596E" w:rsidP="00E3596E">
      <w:pPr>
        <w:pStyle w:val="1"/>
        <w:numPr>
          <w:ilvl w:val="0"/>
          <w:numId w:val="7"/>
        </w:numPr>
        <w:tabs>
          <w:tab w:val="num" w:pos="-180"/>
        </w:tabs>
        <w:ind w:left="-180" w:hanging="360"/>
        <w:rPr>
          <w:spacing w:val="-10"/>
        </w:rPr>
      </w:pPr>
      <w:r>
        <w:rPr>
          <w:spacing w:val="-1"/>
        </w:rPr>
        <w:t>Плательщику направляется выписка банка о списании с его рас</w:t>
      </w:r>
      <w:r>
        <w:t>четного счета денежных средств.</w:t>
      </w:r>
    </w:p>
    <w:p w:rsidR="00E3596E" w:rsidRPr="009B1B12" w:rsidRDefault="00E3596E" w:rsidP="00E3596E">
      <w:pPr>
        <w:pStyle w:val="1"/>
        <w:numPr>
          <w:ilvl w:val="0"/>
          <w:numId w:val="7"/>
        </w:numPr>
        <w:tabs>
          <w:tab w:val="num" w:pos="-180"/>
        </w:tabs>
        <w:ind w:left="-180" w:hanging="360"/>
        <w:rPr>
          <w:spacing w:val="-14"/>
        </w:rPr>
      </w:pPr>
      <w:r>
        <w:t>Банк поставщика зачисляет на расчетный счет поставщика пере</w:t>
      </w:r>
      <w:r>
        <w:softHyphen/>
      </w:r>
      <w:r>
        <w:rPr>
          <w:spacing w:val="-1"/>
        </w:rPr>
        <w:t>численную сумму.</w:t>
      </w:r>
    </w:p>
    <w:p w:rsidR="009B1B12" w:rsidRDefault="009B1B12" w:rsidP="009B1B12">
      <w:pPr>
        <w:pStyle w:val="1"/>
        <w:ind w:left="-540" w:firstLine="0"/>
        <w:jc w:val="center"/>
        <w:rPr>
          <w:spacing w:val="-14"/>
        </w:rPr>
      </w:pPr>
      <w:r>
        <w:rPr>
          <w:spacing w:val="-1"/>
        </w:rPr>
        <w:t>Рис. 1</w:t>
      </w:r>
      <w:r w:rsidR="0083339D">
        <w:rPr>
          <w:spacing w:val="-1"/>
        </w:rPr>
        <w:t>.</w:t>
      </w:r>
      <w:r>
        <w:rPr>
          <w:spacing w:val="-1"/>
        </w:rPr>
        <w:t xml:space="preserve">   Схема расчетов платежными поручениями</w:t>
      </w:r>
    </w:p>
    <w:p w:rsidR="009B1B12" w:rsidRDefault="00DF6E68" w:rsidP="00990655">
      <w:pPr>
        <w:pStyle w:val="1"/>
      </w:pPr>
      <w:r>
        <w:rPr>
          <w:noProof/>
        </w:rPr>
        <w:pict>
          <v:group id="_x0000_s1028" editas="canvas" style="position:absolute;margin-left:0;margin-top:0;width:459pt;height:198pt;z-index:251660288;mso-position-horizontal-relative:char;mso-position-vertical-relative:line" coordorigin="2274,1569" coordsize="7200,306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2274;top:1569;width:7200;height:3065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4815;top:1569;width:2118;height:836" strokecolor="white">
              <v:textbox style="mso-next-textbox:#_x0000_s1030">
                <w:txbxContent>
                  <w:p w:rsidR="00F92710" w:rsidRDefault="00F92710" w:rsidP="009B1B12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1</w:t>
                    </w:r>
                  </w:p>
                  <w:p w:rsidR="00F92710" w:rsidRPr="00FD7A7D" w:rsidRDefault="00F92710" w:rsidP="009B1B12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Материальные ценности, работы, услуги</w:t>
                    </w:r>
                  </w:p>
                </w:txbxContent>
              </v:textbox>
            </v:shape>
            <v:group id="_x0000_s1031" style="position:absolute;left:2556;top:1987;width:6212;height:2508" coordorigin="2556,1987" coordsize="6212,2508">
              <v:shape id="_x0000_s1032" type="#_x0000_t202" style="position:absolute;left:8203;top:2544;width:564;height:1255" strokecolor="white">
                <v:textbox style="layout-flow:vertical;mso-layout-flow-alt:bottom-to-top;mso-next-textbox:#_x0000_s1032">
                  <w:txbxContent>
                    <w:p w:rsidR="00F92710" w:rsidRPr="0017145C" w:rsidRDefault="00F92710" w:rsidP="009B1B1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</w:t>
                      </w:r>
                      <w:r w:rsidRPr="0017145C">
                        <w:rPr>
                          <w:sz w:val="20"/>
                          <w:szCs w:val="20"/>
                        </w:rPr>
                        <w:t>латежное поручение</w:t>
                      </w:r>
                    </w:p>
                  </w:txbxContent>
                </v:textbox>
              </v:shape>
              <v:shape id="_x0000_s1033" type="#_x0000_t202" style="position:absolute;left:6368;top:2544;width:1130;height:1255" strokecolor="white">
                <v:textbox style="layout-flow:vertical;mso-layout-flow-alt:bottom-to-top;mso-next-textbox:#_x0000_s1033">
                  <w:txbxContent>
                    <w:p w:rsidR="00F92710" w:rsidRPr="0017145C" w:rsidRDefault="00F92710" w:rsidP="009B1B1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7145C">
                        <w:rPr>
                          <w:sz w:val="20"/>
                          <w:szCs w:val="20"/>
                        </w:rPr>
                        <w:t>Выписка с расчетного счета о зачислении денежных средств</w:t>
                      </w:r>
                    </w:p>
                  </w:txbxContent>
                </v:textbox>
              </v:shape>
              <v:shape id="_x0000_s1034" type="#_x0000_t202" style="position:absolute;left:7498;top:2962;width:705;height:279" strokecolor="white">
                <v:textbox style="mso-next-textbox:#_x0000_s1034">
                  <w:txbxContent>
                    <w:p w:rsidR="00F92710" w:rsidRPr="0017145C" w:rsidRDefault="00F92710" w:rsidP="009B1B12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17145C">
                        <w:rPr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sz w:val="20"/>
                          <w:szCs w:val="20"/>
                        </w:rPr>
                        <w:t xml:space="preserve">       2</w:t>
                      </w:r>
                    </w:p>
                  </w:txbxContent>
                </v:textbox>
              </v:shape>
              <v:shape id="_x0000_s1035" type="#_x0000_t202" style="position:absolute;left:5098;top:4077;width:1835;height:418" strokecolor="white">
                <v:textbox style="mso-next-textbox:#_x0000_s1035">
                  <w:txbxContent>
                    <w:p w:rsidR="00F92710" w:rsidRPr="003E140E" w:rsidRDefault="00F92710" w:rsidP="009B1B12">
                      <w:pPr>
                        <w:rPr>
                          <w:sz w:val="20"/>
                          <w:szCs w:val="20"/>
                        </w:rPr>
                      </w:pPr>
                      <w:r w:rsidRPr="003E140E">
                        <w:rPr>
                          <w:sz w:val="20"/>
                          <w:szCs w:val="20"/>
                        </w:rPr>
                        <w:t>Платежное поручение</w:t>
                      </w:r>
                    </w:p>
                  </w:txbxContent>
                </v:textbox>
              </v:shape>
              <v:shape id="_x0000_s1036" type="#_x0000_t202" style="position:absolute;left:3545;top:2962;width:282;height:279" strokecolor="white">
                <v:textbox style="mso-next-textbox:#_x0000_s1036">
                  <w:txbxContent>
                    <w:p w:rsidR="00F92710" w:rsidRPr="003E140E" w:rsidRDefault="00F92710" w:rsidP="009B1B12">
                      <w:pPr>
                        <w:rPr>
                          <w:sz w:val="20"/>
                          <w:szCs w:val="20"/>
                        </w:rPr>
                      </w:pPr>
                      <w:r w:rsidRPr="003E140E">
                        <w:rPr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  <v:shape id="_x0000_s1037" type="#_x0000_t202" style="position:absolute;left:2556;top:2544;width:987;height:1258" strokecolor="white">
                <v:textbox style="layout-flow:vertical;mso-layout-flow-alt:bottom-to-top;mso-next-textbox:#_x0000_s1037">
                  <w:txbxContent>
                    <w:p w:rsidR="00F92710" w:rsidRPr="003E140E" w:rsidRDefault="00F92710" w:rsidP="009B1B1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E140E">
                        <w:rPr>
                          <w:sz w:val="20"/>
                          <w:szCs w:val="20"/>
                        </w:rPr>
                        <w:t>Выписка с расчетного счета о списании средств</w:t>
                      </w:r>
                    </w:p>
                  </w:txbxContent>
                </v:textbox>
              </v:shape>
              <v:rect id="_x0000_s1038" style="position:absolute;left:2980;top:1987;width:1835;height:557"/>
              <v:rect id="_x0000_s1039" style="position:absolute;left:2980;top:3798;width:1834;height:557"/>
              <v:rect id="_x0000_s1040" style="position:absolute;left:6933;top:3798;width:1835;height:557"/>
              <v:rect id="_x0000_s1041" style="position:absolute;left:6933;top:1987;width:1835;height:557"/>
              <v:line id="_x0000_s1042" style="position:absolute" from="4815,2265" to="6933,2265">
                <v:stroke endarrow="block"/>
              </v:line>
              <v:line id="_x0000_s1043" style="position:absolute;flip:x" from="4815,4077" to="6933,4077">
                <v:stroke endarrow="block"/>
              </v:line>
              <v:line id="_x0000_s1044" style="position:absolute;flip:y" from="3545,2544" to="3545,3798">
                <v:stroke endarrow="block"/>
              </v:line>
              <v:line id="_x0000_s1045" style="position:absolute;flip:y" from="7498,2544" to="7499,3798">
                <v:stroke endarrow="block"/>
              </v:line>
              <v:line id="_x0000_s1046" style="position:absolute" from="8203,2544" to="8203,3798">
                <v:stroke endarrow="block"/>
              </v:line>
              <v:shape id="_x0000_s1047" type="#_x0000_t202" style="position:absolute;left:2980;top:1987;width:1835;height:557">
                <v:textbox style="mso-next-textbox:#_x0000_s1047">
                  <w:txbxContent>
                    <w:p w:rsidR="00F92710" w:rsidRDefault="00F92710" w:rsidP="009B1B12">
                      <w:pPr>
                        <w:jc w:val="center"/>
                      </w:pPr>
                      <w:r>
                        <w:t>Поставщик</w:t>
                      </w:r>
                    </w:p>
                    <w:p w:rsidR="00F92710" w:rsidRDefault="00F92710" w:rsidP="009B1B12">
                      <w:pPr>
                        <w:jc w:val="center"/>
                      </w:pPr>
                      <w:r>
                        <w:t>(Получатель денег)</w:t>
                      </w:r>
                    </w:p>
                  </w:txbxContent>
                </v:textbox>
              </v:shape>
              <v:shape id="_x0000_s1048" type="#_x0000_t202" style="position:absolute;left:6933;top:1987;width:1835;height:557">
                <v:textbox style="mso-next-textbox:#_x0000_s1048">
                  <w:txbxContent>
                    <w:p w:rsidR="00F92710" w:rsidRDefault="00F92710" w:rsidP="009B1B12">
                      <w:pPr>
                        <w:jc w:val="center"/>
                      </w:pPr>
                      <w:r>
                        <w:t>Покупатель (Плательщик)</w:t>
                      </w:r>
                    </w:p>
                  </w:txbxContent>
                </v:textbox>
              </v:shape>
              <v:shape id="_x0000_s1049" type="#_x0000_t202" style="position:absolute;left:2980;top:3798;width:1835;height:557">
                <v:textbox style="mso-next-textbox:#_x0000_s1049">
                  <w:txbxContent>
                    <w:p w:rsidR="00F92710" w:rsidRDefault="00F92710" w:rsidP="009B1B12">
                      <w:pPr>
                        <w:spacing w:before="120"/>
                        <w:jc w:val="center"/>
                      </w:pPr>
                      <w:r>
                        <w:t>Банк поставщика</w:t>
                      </w:r>
                    </w:p>
                  </w:txbxContent>
                </v:textbox>
              </v:shape>
              <v:shape id="_x0000_s1050" type="#_x0000_t202" style="position:absolute;left:6933;top:3798;width:1835;height:557">
                <v:textbox style="mso-next-textbox:#_x0000_s1050">
                  <w:txbxContent>
                    <w:p w:rsidR="00F92710" w:rsidRDefault="00F92710" w:rsidP="009B1B12">
                      <w:pPr>
                        <w:spacing w:before="120"/>
                        <w:jc w:val="center"/>
                      </w:pPr>
                      <w:r>
                        <w:t>Банк покупателя</w:t>
                      </w:r>
                    </w:p>
                  </w:txbxContent>
                </v:textbox>
              </v:shape>
              <v:shape id="_x0000_s1051" type="#_x0000_t202" style="position:absolute;left:5380;top:3659;width:988;height:279" strokecolor="white">
                <v:textbox style="mso-next-textbox:#_x0000_s1051">
                  <w:txbxContent>
                    <w:p w:rsidR="00F92710" w:rsidRPr="003E140E" w:rsidRDefault="00F92710" w:rsidP="009B1B1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E140E">
                        <w:rPr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v:group>
          </v:group>
        </w:pict>
      </w:r>
      <w:r>
        <w:pict>
          <v:shape id="_x0000_i1025" type="#_x0000_t75" style="width:459pt;height:198pt">
            <v:imagedata croptop="-65520f" cropbottom="65520f"/>
          </v:shape>
        </w:pict>
      </w:r>
    </w:p>
    <w:p w:rsidR="00990655" w:rsidRDefault="00990655" w:rsidP="001C107A">
      <w:pPr>
        <w:pStyle w:val="1"/>
        <w:ind w:firstLine="539"/>
      </w:pPr>
      <w:r>
        <w:t>Если по условиям договора между поставщиком и покупателем производится предварительная оплата (оплата до отгрузки поставщи</w:t>
      </w:r>
      <w:r>
        <w:softHyphen/>
      </w:r>
      <w:r>
        <w:rPr>
          <w:spacing w:val="3"/>
        </w:rPr>
        <w:t xml:space="preserve">ком материальных ценностей, до выполнения работ, до оказания </w:t>
      </w:r>
      <w:r>
        <w:rPr>
          <w:spacing w:val="2"/>
        </w:rPr>
        <w:t xml:space="preserve">услуг), то последовательность операций меняется (рис. </w:t>
      </w:r>
      <w:r w:rsidR="0083339D">
        <w:rPr>
          <w:spacing w:val="2"/>
        </w:rPr>
        <w:t>2.</w:t>
      </w:r>
      <w:r>
        <w:rPr>
          <w:spacing w:val="2"/>
        </w:rPr>
        <w:t>).</w:t>
      </w:r>
    </w:p>
    <w:p w:rsidR="00990655" w:rsidRDefault="00990655" w:rsidP="00990655">
      <w:pPr>
        <w:pStyle w:val="1"/>
        <w:numPr>
          <w:ilvl w:val="1"/>
          <w:numId w:val="7"/>
        </w:numPr>
        <w:tabs>
          <w:tab w:val="clear" w:pos="1440"/>
          <w:tab w:val="num" w:pos="-180"/>
        </w:tabs>
        <w:ind w:left="-180"/>
        <w:rPr>
          <w:spacing w:val="-21"/>
        </w:rPr>
      </w:pPr>
      <w:r>
        <w:rPr>
          <w:spacing w:val="2"/>
        </w:rPr>
        <w:t>Покупатель сдает в свой банк платежное поручение.</w:t>
      </w:r>
    </w:p>
    <w:p w:rsidR="00990655" w:rsidRDefault="00990655" w:rsidP="00990655">
      <w:pPr>
        <w:pStyle w:val="1"/>
        <w:numPr>
          <w:ilvl w:val="1"/>
          <w:numId w:val="7"/>
        </w:numPr>
        <w:tabs>
          <w:tab w:val="clear" w:pos="1440"/>
          <w:tab w:val="num" w:pos="-180"/>
        </w:tabs>
        <w:ind w:left="-180"/>
        <w:rPr>
          <w:spacing w:val="-16"/>
        </w:rPr>
      </w:pPr>
      <w:r>
        <w:rPr>
          <w:spacing w:val="-2"/>
        </w:rPr>
        <w:t>Банк покупателя списывает с его расчетного счета сумму денеж</w:t>
      </w:r>
      <w:r>
        <w:rPr>
          <w:spacing w:val="-3"/>
        </w:rPr>
        <w:t>ных средств, указанную в платежном поручении, и направляет платеж</w:t>
      </w:r>
      <w:r>
        <w:rPr>
          <w:spacing w:val="-3"/>
        </w:rPr>
        <w:softHyphen/>
      </w:r>
      <w:r>
        <w:rPr>
          <w:spacing w:val="2"/>
        </w:rPr>
        <w:t>ное поручение банку поставщика.</w:t>
      </w:r>
    </w:p>
    <w:p w:rsidR="00990655" w:rsidRDefault="00990655" w:rsidP="00990655">
      <w:pPr>
        <w:pStyle w:val="1"/>
        <w:numPr>
          <w:ilvl w:val="1"/>
          <w:numId w:val="7"/>
        </w:numPr>
        <w:tabs>
          <w:tab w:val="clear" w:pos="1440"/>
          <w:tab w:val="num" w:pos="-180"/>
        </w:tabs>
        <w:ind w:left="-180"/>
        <w:rPr>
          <w:spacing w:val="-16"/>
        </w:rPr>
      </w:pPr>
      <w:r>
        <w:rPr>
          <w:spacing w:val="-1"/>
        </w:rPr>
        <w:t>Плательщику направляется выписка банка о списании с его рас</w:t>
      </w:r>
      <w:r>
        <w:rPr>
          <w:spacing w:val="-1"/>
        </w:rPr>
        <w:softHyphen/>
      </w:r>
      <w:r>
        <w:rPr>
          <w:spacing w:val="1"/>
        </w:rPr>
        <w:t>четного счета денежных средств.</w:t>
      </w:r>
    </w:p>
    <w:p w:rsidR="00990655" w:rsidRDefault="00990655" w:rsidP="00990655">
      <w:pPr>
        <w:pStyle w:val="1"/>
        <w:numPr>
          <w:ilvl w:val="1"/>
          <w:numId w:val="7"/>
        </w:numPr>
        <w:tabs>
          <w:tab w:val="clear" w:pos="1440"/>
          <w:tab w:val="num" w:pos="-180"/>
        </w:tabs>
        <w:ind w:left="-180"/>
        <w:rPr>
          <w:spacing w:val="-13"/>
        </w:rPr>
      </w:pPr>
      <w:r>
        <w:rPr>
          <w:spacing w:val="-2"/>
        </w:rPr>
        <w:t>Банк поставщика зачисляет на расчетный счет поставщика пере</w:t>
      </w:r>
      <w:r>
        <w:rPr>
          <w:spacing w:val="-2"/>
        </w:rPr>
        <w:softHyphen/>
      </w:r>
      <w:r>
        <w:rPr>
          <w:spacing w:val="-1"/>
        </w:rPr>
        <w:t>численную сумму.</w:t>
      </w:r>
    </w:p>
    <w:p w:rsidR="00990655" w:rsidRDefault="00990655" w:rsidP="00990655">
      <w:pPr>
        <w:pStyle w:val="1"/>
        <w:numPr>
          <w:ilvl w:val="1"/>
          <w:numId w:val="7"/>
        </w:numPr>
        <w:tabs>
          <w:tab w:val="clear" w:pos="1440"/>
          <w:tab w:val="num" w:pos="-180"/>
        </w:tabs>
        <w:ind w:left="-180"/>
      </w:pPr>
      <w:r>
        <w:t>Поставщик поставляет покупателю материальные ценности, вы</w:t>
      </w:r>
      <w:r>
        <w:softHyphen/>
        <w:t>полняет работы, оказывает услуги.</w:t>
      </w:r>
    </w:p>
    <w:p w:rsidR="0083339D" w:rsidRDefault="0083339D" w:rsidP="0083339D">
      <w:pPr>
        <w:pStyle w:val="1"/>
        <w:ind w:left="0" w:firstLine="0"/>
      </w:pPr>
      <w:r>
        <w:t>Рис. 2.  Схема расчетов платежными поручениями при предварительной оплате</w:t>
      </w:r>
    </w:p>
    <w:p w:rsidR="0083339D" w:rsidRDefault="00DF6E68" w:rsidP="0083339D">
      <w:pPr>
        <w:pStyle w:val="1"/>
        <w:ind w:left="0" w:firstLine="0"/>
      </w:pPr>
      <w:r>
        <w:rPr>
          <w:noProof/>
        </w:rPr>
        <w:pict>
          <v:group id="_x0000_s1052" editas="canvas" style="position:absolute;margin-left:0;margin-top:0;width:459pt;height:198pt;z-index:251659264;mso-position-horizontal-relative:char;mso-position-vertical-relative:line" coordorigin="2274,1569" coordsize="7200,3065">
            <o:lock v:ext="edit" aspectratio="t"/>
            <v:shape id="_x0000_s1053" type="#_x0000_t75" style="position:absolute;left:2274;top:1569;width:7200;height:3065" o:preferrelative="f">
              <v:fill o:detectmouseclick="t"/>
              <v:path o:extrusionok="t" o:connecttype="none"/>
              <o:lock v:ext="edit" text="t"/>
            </v:shape>
            <v:group id="_x0000_s1054" style="position:absolute;left:2556;top:1569;width:6353;height:2926" coordorigin="2556,1569" coordsize="6353,2926">
              <v:shape id="_x0000_s1055" type="#_x0000_t202" style="position:absolute;left:4815;top:1569;width:2118;height:836" strokecolor="white">
                <v:textbox style="mso-next-textbox:#_x0000_s1055">
                  <w:txbxContent>
                    <w:p w:rsidR="00F92710" w:rsidRDefault="00F92710" w:rsidP="0083339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5</w:t>
                      </w:r>
                    </w:p>
                    <w:p w:rsidR="00F92710" w:rsidRPr="00FD7A7D" w:rsidRDefault="00F92710" w:rsidP="0083339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Материальные ценности, работы, услуги</w:t>
                      </w:r>
                    </w:p>
                  </w:txbxContent>
                </v:textbox>
              </v:shape>
              <v:shape id="_x0000_s1056" type="#_x0000_t202" style="position:absolute;left:8203;top:2544;width:706;height:1255" strokecolor="white">
                <v:textbox style="layout-flow:vertical;mso-layout-flow-alt:bottom-to-top;mso-next-textbox:#_x0000_s1056">
                  <w:txbxContent>
                    <w:p w:rsidR="00F92710" w:rsidRPr="0017145C" w:rsidRDefault="00F92710" w:rsidP="0083339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</w:t>
                      </w:r>
                      <w:r w:rsidRPr="0017145C">
                        <w:rPr>
                          <w:sz w:val="20"/>
                          <w:szCs w:val="20"/>
                        </w:rPr>
                        <w:t>латежное поручение</w:t>
                      </w:r>
                    </w:p>
                  </w:txbxContent>
                </v:textbox>
              </v:shape>
              <v:shape id="_x0000_s1057" type="#_x0000_t202" style="position:absolute;left:6368;top:2544;width:1130;height:1255" strokecolor="white">
                <v:textbox style="layout-flow:vertical;mso-layout-flow-alt:bottom-to-top;mso-next-textbox:#_x0000_s1057">
                  <w:txbxContent>
                    <w:p w:rsidR="00F92710" w:rsidRPr="0017145C" w:rsidRDefault="00F92710" w:rsidP="0083339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7145C">
                        <w:rPr>
                          <w:sz w:val="20"/>
                          <w:szCs w:val="20"/>
                        </w:rPr>
                        <w:t>Выписка с расчетного счета о зачислении денежных средств</w:t>
                      </w:r>
                    </w:p>
                  </w:txbxContent>
                </v:textbox>
              </v:shape>
              <v:shape id="_x0000_s1058" type="#_x0000_t202" style="position:absolute;left:7498;top:2962;width:705;height:279" strokecolor="white">
                <v:textbox style="mso-next-textbox:#_x0000_s1058">
                  <w:txbxContent>
                    <w:p w:rsidR="00F92710" w:rsidRPr="0017145C" w:rsidRDefault="00F92710" w:rsidP="0083339D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3       1</w:t>
                      </w:r>
                    </w:p>
                  </w:txbxContent>
                </v:textbox>
              </v:shape>
              <v:shape id="_x0000_s1059" type="#_x0000_t202" style="position:absolute;left:5098;top:4077;width:1835;height:418" strokecolor="white">
                <v:textbox style="mso-next-textbox:#_x0000_s1059">
                  <w:txbxContent>
                    <w:p w:rsidR="00F92710" w:rsidRPr="003E140E" w:rsidRDefault="00F92710" w:rsidP="0083339D">
                      <w:pPr>
                        <w:rPr>
                          <w:sz w:val="20"/>
                          <w:szCs w:val="20"/>
                        </w:rPr>
                      </w:pPr>
                      <w:r w:rsidRPr="003E140E">
                        <w:rPr>
                          <w:sz w:val="20"/>
                          <w:szCs w:val="20"/>
                        </w:rPr>
                        <w:t>Платежное поручение</w:t>
                      </w:r>
                    </w:p>
                  </w:txbxContent>
                </v:textbox>
              </v:shape>
              <v:shape id="_x0000_s1060" type="#_x0000_t202" style="position:absolute;left:3545;top:2962;width:282;height:279" strokecolor="white">
                <v:textbox style="mso-next-textbox:#_x0000_s1060">
                  <w:txbxContent>
                    <w:p w:rsidR="00F92710" w:rsidRPr="003E140E" w:rsidRDefault="00F92710" w:rsidP="0083339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  <v:shape id="_x0000_s1061" type="#_x0000_t202" style="position:absolute;left:2556;top:2544;width:987;height:1258" strokecolor="white">
                <v:textbox style="layout-flow:vertical;mso-layout-flow-alt:bottom-to-top;mso-next-textbox:#_x0000_s1061">
                  <w:txbxContent>
                    <w:p w:rsidR="00F92710" w:rsidRPr="003E140E" w:rsidRDefault="00F92710" w:rsidP="0083339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E140E">
                        <w:rPr>
                          <w:sz w:val="20"/>
                          <w:szCs w:val="20"/>
                        </w:rPr>
                        <w:t>Выписка с расчетного счета о списании средств</w:t>
                      </w:r>
                    </w:p>
                  </w:txbxContent>
                </v:textbox>
              </v:shape>
              <v:rect id="_x0000_s1062" style="position:absolute;left:2980;top:1987;width:1835;height:557"/>
              <v:rect id="_x0000_s1063" style="position:absolute;left:2980;top:3798;width:1834;height:557"/>
              <v:rect id="_x0000_s1064" style="position:absolute;left:6933;top:3798;width:1835;height:557"/>
              <v:rect id="_x0000_s1065" style="position:absolute;left:6933;top:1987;width:1835;height:557"/>
              <v:line id="_x0000_s1066" style="position:absolute" from="4815,2265" to="6933,2265">
                <v:stroke endarrow="block"/>
              </v:line>
              <v:line id="_x0000_s1067" style="position:absolute;flip:x" from="4815,4077" to="6933,4077">
                <v:stroke endarrow="block"/>
              </v:line>
              <v:line id="_x0000_s1068" style="position:absolute;flip:y" from="3545,2544" to="3545,3798">
                <v:stroke endarrow="block"/>
              </v:line>
              <v:line id="_x0000_s1069" style="position:absolute;flip:y" from="7498,2544" to="7499,3798">
                <v:stroke endarrow="block"/>
              </v:line>
              <v:line id="_x0000_s1070" style="position:absolute" from="8203,2544" to="8203,3798">
                <v:stroke endarrow="block"/>
              </v:line>
              <v:shape id="_x0000_s1071" type="#_x0000_t202" style="position:absolute;left:2980;top:1987;width:1835;height:557">
                <v:textbox style="mso-next-textbox:#_x0000_s1071">
                  <w:txbxContent>
                    <w:p w:rsidR="00F92710" w:rsidRDefault="00F92710" w:rsidP="0083339D">
                      <w:pPr>
                        <w:jc w:val="center"/>
                      </w:pPr>
                      <w:r>
                        <w:t>Поставщик</w:t>
                      </w:r>
                    </w:p>
                    <w:p w:rsidR="00F92710" w:rsidRDefault="00F92710" w:rsidP="0083339D">
                      <w:pPr>
                        <w:jc w:val="center"/>
                      </w:pPr>
                      <w:r>
                        <w:t>(Получатель денег)</w:t>
                      </w:r>
                    </w:p>
                  </w:txbxContent>
                </v:textbox>
              </v:shape>
              <v:shape id="_x0000_s1072" type="#_x0000_t202" style="position:absolute;left:6933;top:1987;width:1835;height:557">
                <v:textbox style="mso-next-textbox:#_x0000_s1072">
                  <w:txbxContent>
                    <w:p w:rsidR="00F92710" w:rsidRDefault="00F92710" w:rsidP="0083339D">
                      <w:pPr>
                        <w:jc w:val="center"/>
                      </w:pPr>
                      <w:r>
                        <w:t>Покупатель (Плательщик)</w:t>
                      </w:r>
                    </w:p>
                  </w:txbxContent>
                </v:textbox>
              </v:shape>
              <v:shape id="_x0000_s1073" type="#_x0000_t202" style="position:absolute;left:2980;top:3798;width:1835;height:557">
                <v:textbox style="mso-next-textbox:#_x0000_s1073">
                  <w:txbxContent>
                    <w:p w:rsidR="00F92710" w:rsidRDefault="00F92710" w:rsidP="0083339D">
                      <w:pPr>
                        <w:spacing w:before="120"/>
                        <w:jc w:val="center"/>
                      </w:pPr>
                      <w:r>
                        <w:t>Банк поставщика</w:t>
                      </w:r>
                    </w:p>
                  </w:txbxContent>
                </v:textbox>
              </v:shape>
              <v:shape id="_x0000_s1074" type="#_x0000_t202" style="position:absolute;left:6933;top:3798;width:1835;height:557">
                <v:textbox style="mso-next-textbox:#_x0000_s1074">
                  <w:txbxContent>
                    <w:p w:rsidR="00F92710" w:rsidRDefault="00F92710" w:rsidP="0083339D">
                      <w:pPr>
                        <w:spacing w:before="120"/>
                        <w:jc w:val="center"/>
                      </w:pPr>
                      <w:r>
                        <w:t>Банк покупателя</w:t>
                      </w:r>
                    </w:p>
                  </w:txbxContent>
                </v:textbox>
              </v:shape>
              <v:shape id="_x0000_s1075" type="#_x0000_t202" style="position:absolute;left:5380;top:3659;width:988;height:279" strokecolor="white">
                <v:textbox style="mso-next-textbox:#_x0000_s1075">
                  <w:txbxContent>
                    <w:p w:rsidR="00F92710" w:rsidRPr="003E140E" w:rsidRDefault="00F92710" w:rsidP="0083339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v:group>
          </v:group>
        </w:pict>
      </w:r>
      <w:r>
        <w:pict>
          <v:shape id="_x0000_i1026" type="#_x0000_t75" style="width:459pt;height:198pt">
            <v:imagedata croptop="-65520f" cropbottom="65520f"/>
          </v:shape>
        </w:pict>
      </w:r>
    </w:p>
    <w:p w:rsidR="00990655" w:rsidRDefault="00990655" w:rsidP="001C107A">
      <w:pPr>
        <w:pStyle w:val="1"/>
        <w:ind w:firstLine="539"/>
      </w:pPr>
      <w:r>
        <w:t>Банк исполняет поручение на основании первого экземпляра, пла</w:t>
      </w:r>
      <w:r>
        <w:softHyphen/>
        <w:t>тельщику выдается копия платежного поручения с отметкой банка об исполнении.</w:t>
      </w:r>
    </w:p>
    <w:p w:rsidR="00990655" w:rsidRDefault="00990655" w:rsidP="001C107A">
      <w:pPr>
        <w:pStyle w:val="1"/>
        <w:ind w:firstLine="539"/>
      </w:pPr>
      <w:r>
        <w:rPr>
          <w:i/>
        </w:rPr>
        <w:t>2)</w:t>
      </w:r>
      <w:r w:rsidRPr="00990655">
        <w:rPr>
          <w:i/>
        </w:rPr>
        <w:t>Расчеты платежными требованиями.</w:t>
      </w:r>
      <w:r>
        <w:t xml:space="preserve"> Платежное требование пред</w:t>
      </w:r>
      <w:r>
        <w:softHyphen/>
        <w:t>ставляет собой расчетный документ, в котором содержится требование поставщика к покупателю об уплате ему определенной суммы через банк за поставленные материальные ценности, выполненные работы, оказанные услуги.</w:t>
      </w:r>
    </w:p>
    <w:p w:rsidR="00990655" w:rsidRDefault="00990655" w:rsidP="001C107A">
      <w:pPr>
        <w:pStyle w:val="1"/>
        <w:ind w:firstLine="539"/>
      </w:pPr>
      <w:r>
        <w:t>Последовательность операций при осуществлении расчетов пла</w:t>
      </w:r>
      <w:r>
        <w:softHyphen/>
        <w:t xml:space="preserve">тежными требованиями приведена на рис. </w:t>
      </w:r>
      <w:r w:rsidR="0083339D">
        <w:t>3.</w:t>
      </w:r>
    </w:p>
    <w:p w:rsidR="00990655" w:rsidRDefault="00990655" w:rsidP="000D574B">
      <w:pPr>
        <w:pStyle w:val="1"/>
        <w:numPr>
          <w:ilvl w:val="0"/>
          <w:numId w:val="15"/>
        </w:numPr>
        <w:tabs>
          <w:tab w:val="clear" w:pos="538"/>
          <w:tab w:val="num" w:pos="-180"/>
        </w:tabs>
        <w:ind w:left="-180"/>
      </w:pPr>
      <w:r>
        <w:t>Поставщик отгружает покупателю материальные ценности или выполняет для него работы либо оказывает ему услуги.</w:t>
      </w:r>
    </w:p>
    <w:p w:rsidR="00990655" w:rsidRDefault="00990655" w:rsidP="000D574B">
      <w:pPr>
        <w:pStyle w:val="1"/>
        <w:numPr>
          <w:ilvl w:val="0"/>
          <w:numId w:val="15"/>
        </w:numPr>
        <w:tabs>
          <w:tab w:val="clear" w:pos="538"/>
          <w:tab w:val="num" w:pos="-180"/>
        </w:tabs>
        <w:ind w:left="-180"/>
      </w:pPr>
      <w:r>
        <w:t>Поставщик оформляет в трех экземплярах требование и вместе с отгрузочными документами сдает его в свой банк.</w:t>
      </w:r>
    </w:p>
    <w:p w:rsidR="00990655" w:rsidRDefault="00990655" w:rsidP="000D574B">
      <w:pPr>
        <w:pStyle w:val="1"/>
        <w:numPr>
          <w:ilvl w:val="0"/>
          <w:numId w:val="15"/>
        </w:numPr>
        <w:tabs>
          <w:tab w:val="clear" w:pos="538"/>
          <w:tab w:val="num" w:pos="-180"/>
        </w:tabs>
        <w:ind w:left="-180"/>
      </w:pPr>
      <w:r>
        <w:t>Банк поставщика направляет требование банку покупателя.</w:t>
      </w:r>
    </w:p>
    <w:p w:rsidR="00990655" w:rsidRDefault="00990655" w:rsidP="000D574B">
      <w:pPr>
        <w:pStyle w:val="1"/>
        <w:numPr>
          <w:ilvl w:val="0"/>
          <w:numId w:val="15"/>
        </w:numPr>
        <w:tabs>
          <w:tab w:val="clear" w:pos="538"/>
          <w:tab w:val="num" w:pos="-180"/>
        </w:tabs>
        <w:ind w:left="-180"/>
      </w:pPr>
      <w:r>
        <w:t>Банк покупателя передает требование плательщику (покупателю).</w:t>
      </w:r>
    </w:p>
    <w:p w:rsidR="000D574B" w:rsidRPr="00BD2B84" w:rsidRDefault="00990655" w:rsidP="000D574B">
      <w:pPr>
        <w:pStyle w:val="1"/>
        <w:numPr>
          <w:ilvl w:val="0"/>
          <w:numId w:val="15"/>
        </w:numPr>
        <w:tabs>
          <w:tab w:val="clear" w:pos="538"/>
          <w:tab w:val="num" w:pos="-180"/>
        </w:tabs>
        <w:ind w:left="-180"/>
        <w:rPr>
          <w:spacing w:val="-3"/>
        </w:rPr>
      </w:pPr>
      <w:r>
        <w:t>На оплату требования покупателю дается 3 рабочих дня. В течение этого срока плательщик должен или акцептовать требование (т.е. согласиться на оплату), либо отказаться от оплаты полностью или частично. Существуют банковские правила, устанавливающие причины</w:t>
      </w:r>
      <w:r w:rsidR="000D574B">
        <w:t xml:space="preserve"> </w:t>
      </w:r>
      <w:r w:rsidR="000D574B" w:rsidRPr="00283CB1">
        <w:rPr>
          <w:spacing w:val="-6"/>
        </w:rPr>
        <w:t xml:space="preserve">для отказа. Плательщик может отказаться от оплаты в полной сумме в том случае, когда отсутствуют документы, подтверждающие отгрузку </w:t>
      </w:r>
      <w:r w:rsidR="000D574B" w:rsidRPr="00283CB1">
        <w:rPr>
          <w:spacing w:val="-4"/>
        </w:rPr>
        <w:t>(в этом случае требование признается бестоварным), отгружена неза</w:t>
      </w:r>
      <w:r w:rsidR="000D574B" w:rsidRPr="00283CB1">
        <w:rPr>
          <w:spacing w:val="-3"/>
        </w:rPr>
        <w:t>казанная, некачественная или некомплектная продукция; произведе</w:t>
      </w:r>
      <w:r w:rsidR="000D574B" w:rsidRPr="00283CB1">
        <w:rPr>
          <w:spacing w:val="-3"/>
        </w:rPr>
        <w:softHyphen/>
      </w:r>
      <w:r w:rsidR="000D574B" w:rsidRPr="00283CB1">
        <w:rPr>
          <w:spacing w:val="-6"/>
        </w:rPr>
        <w:t>на досрочная отгрузка без согласования с покупателем, указаны не со</w:t>
      </w:r>
      <w:r w:rsidR="000D574B" w:rsidRPr="00283CB1">
        <w:rPr>
          <w:spacing w:val="-6"/>
        </w:rPr>
        <w:softHyphen/>
      </w:r>
      <w:r w:rsidR="000D574B" w:rsidRPr="00283CB1">
        <w:rPr>
          <w:spacing w:val="-7"/>
        </w:rPr>
        <w:t xml:space="preserve">гласованные с покупателем цены. Частичный отказ возможен в случае, </w:t>
      </w:r>
      <w:r w:rsidR="000D574B" w:rsidRPr="00283CB1">
        <w:rPr>
          <w:spacing w:val="-4"/>
        </w:rPr>
        <w:t>если часть поставленной продукции оказалась незаказанной либо не</w:t>
      </w:r>
      <w:r w:rsidR="000D574B" w:rsidRPr="00283CB1">
        <w:rPr>
          <w:spacing w:val="-4"/>
        </w:rPr>
        <w:softHyphen/>
      </w:r>
      <w:r w:rsidR="000D574B" w:rsidRPr="00283CB1">
        <w:rPr>
          <w:spacing w:val="-3"/>
        </w:rPr>
        <w:t>качественной или некомплектной либо продукция частично не по</w:t>
      </w:r>
      <w:r w:rsidR="000D574B" w:rsidRPr="00283CB1">
        <w:rPr>
          <w:spacing w:val="-3"/>
        </w:rPr>
        <w:softHyphen/>
      </w:r>
      <w:r w:rsidR="000D574B" w:rsidRPr="00283CB1">
        <w:rPr>
          <w:spacing w:val="-4"/>
        </w:rPr>
        <w:t>ставлена, допущена арифметическая ошибка в</w:t>
      </w:r>
      <w:r w:rsidR="000D574B">
        <w:rPr>
          <w:spacing w:val="-4"/>
        </w:rPr>
        <w:t xml:space="preserve"> </w:t>
      </w:r>
      <w:r w:rsidR="000D574B" w:rsidRPr="00283CB1">
        <w:rPr>
          <w:spacing w:val="-4"/>
        </w:rPr>
        <w:t xml:space="preserve">подсчете сумм. Отказ </w:t>
      </w:r>
      <w:r w:rsidR="000D574B" w:rsidRPr="00283CB1">
        <w:rPr>
          <w:spacing w:val="1"/>
        </w:rPr>
        <w:t xml:space="preserve">должен быть сделан в письменном виде по установленной форме. </w:t>
      </w:r>
      <w:r w:rsidR="000D574B" w:rsidRPr="00283CB1">
        <w:rPr>
          <w:spacing w:val="-7"/>
        </w:rPr>
        <w:t>В этом случае требование вместе с отгрузочными документами и отка</w:t>
      </w:r>
      <w:r w:rsidR="000D574B" w:rsidRPr="00283CB1">
        <w:rPr>
          <w:spacing w:val="-7"/>
        </w:rPr>
        <w:softHyphen/>
      </w:r>
      <w:r w:rsidR="000D574B" w:rsidRPr="00283CB1">
        <w:rPr>
          <w:spacing w:val="-5"/>
        </w:rPr>
        <w:t xml:space="preserve">зом возвращается поставщику. При согласии плательщик проставляет </w:t>
      </w:r>
      <w:r w:rsidR="000D574B" w:rsidRPr="00283CB1">
        <w:rPr>
          <w:spacing w:val="-4"/>
        </w:rPr>
        <w:t xml:space="preserve">сумму к оплате цифрами и прописью, заверяет ее подписями лиц, уполномоченных распоряжаться счетом, и оттиском печати на всех </w:t>
      </w:r>
      <w:r w:rsidR="000D574B" w:rsidRPr="00283CB1">
        <w:rPr>
          <w:spacing w:val="-5"/>
        </w:rPr>
        <w:t>трех экземплярах и сдает в свой банк. Банк списывает сумму требова</w:t>
      </w:r>
      <w:r w:rsidR="000D574B" w:rsidRPr="00283CB1">
        <w:rPr>
          <w:spacing w:val="-5"/>
        </w:rPr>
        <w:softHyphen/>
        <w:t>ния с расчетного счета плательщика и возвращает ему третий экземп</w:t>
      </w:r>
      <w:r w:rsidR="000D574B" w:rsidRPr="00283CB1">
        <w:rPr>
          <w:spacing w:val="-5"/>
        </w:rPr>
        <w:softHyphen/>
      </w:r>
      <w:r w:rsidR="000D574B" w:rsidRPr="00283CB1">
        <w:rPr>
          <w:spacing w:val="-3"/>
        </w:rPr>
        <w:t>ляр документа вместе с банковской выпиской. Первый экземпляр остается у банка в документах дня.</w:t>
      </w:r>
    </w:p>
    <w:p w:rsidR="000D574B" w:rsidRPr="00283CB1" w:rsidRDefault="000D574B" w:rsidP="000D574B">
      <w:pPr>
        <w:pStyle w:val="1"/>
        <w:numPr>
          <w:ilvl w:val="0"/>
          <w:numId w:val="15"/>
        </w:numPr>
        <w:tabs>
          <w:tab w:val="clear" w:pos="538"/>
          <w:tab w:val="num" w:pos="-180"/>
        </w:tabs>
        <w:ind w:left="-180"/>
      </w:pPr>
      <w:r w:rsidRPr="00283CB1">
        <w:rPr>
          <w:spacing w:val="-10"/>
        </w:rPr>
        <w:t xml:space="preserve">Банку поставщика направляется извещение об оплате покупателем </w:t>
      </w:r>
      <w:r w:rsidRPr="00283CB1">
        <w:rPr>
          <w:spacing w:val="-6"/>
        </w:rPr>
        <w:t>требования вместе со вторым экземпляром этого документа.</w:t>
      </w:r>
    </w:p>
    <w:p w:rsidR="000C538D" w:rsidRDefault="000D574B" w:rsidP="000D574B">
      <w:pPr>
        <w:pStyle w:val="1"/>
        <w:numPr>
          <w:ilvl w:val="0"/>
          <w:numId w:val="15"/>
        </w:numPr>
        <w:tabs>
          <w:tab w:val="clear" w:pos="538"/>
          <w:tab w:val="num" w:pos="-180"/>
        </w:tabs>
        <w:ind w:left="-180"/>
      </w:pPr>
      <w:r w:rsidRPr="00283CB1">
        <w:t>Банк поставщика зачисляет сумму платежа на расчетный счет поставщика.</w:t>
      </w:r>
    </w:p>
    <w:p w:rsidR="00A2175B" w:rsidRDefault="00A2175B" w:rsidP="00A2175B">
      <w:pPr>
        <w:pStyle w:val="1"/>
        <w:ind w:left="-540" w:firstLine="0"/>
        <w:jc w:val="center"/>
      </w:pPr>
    </w:p>
    <w:p w:rsidR="00A2175B" w:rsidRDefault="00A2175B" w:rsidP="00A2175B">
      <w:pPr>
        <w:pStyle w:val="1"/>
        <w:ind w:left="-540" w:firstLine="0"/>
        <w:jc w:val="center"/>
      </w:pPr>
    </w:p>
    <w:p w:rsidR="00A2175B" w:rsidRDefault="00A2175B" w:rsidP="00A2175B">
      <w:pPr>
        <w:pStyle w:val="1"/>
        <w:ind w:left="-540" w:firstLine="0"/>
        <w:jc w:val="center"/>
      </w:pPr>
    </w:p>
    <w:p w:rsidR="00A2175B" w:rsidRDefault="00A2175B" w:rsidP="00A2175B">
      <w:pPr>
        <w:pStyle w:val="1"/>
        <w:ind w:left="-540" w:firstLine="0"/>
        <w:jc w:val="center"/>
      </w:pPr>
    </w:p>
    <w:p w:rsidR="00A2175B" w:rsidRDefault="00A2175B" w:rsidP="00A2175B">
      <w:pPr>
        <w:pStyle w:val="1"/>
        <w:ind w:left="-540" w:firstLine="0"/>
        <w:jc w:val="center"/>
      </w:pPr>
      <w:r>
        <w:t>Рис.3. Схема расчетов платежными требованиями</w:t>
      </w:r>
    </w:p>
    <w:p w:rsidR="00A83B77" w:rsidRDefault="00DF6E68" w:rsidP="000D574B">
      <w:pPr>
        <w:pStyle w:val="1"/>
      </w:pPr>
      <w:r>
        <w:rPr>
          <w:noProof/>
        </w:rPr>
        <w:pict>
          <v:group id="_x0000_s1076" editas="canvas" style="position:absolute;margin-left:0;margin-top:0;width:459pt;height:216.05pt;z-index:251658240;mso-position-horizontal-relative:char;mso-position-vertical-relative:line" coordorigin="2274,1569" coordsize="7200,3345">
            <o:lock v:ext="edit" aspectratio="t"/>
            <v:shape id="_x0000_s1077" type="#_x0000_t75" style="position:absolute;left:2274;top:1569;width:7200;height:3345" o:preferrelative="f">
              <v:fill o:detectmouseclick="t"/>
              <v:path o:extrusionok="t" o:connecttype="none"/>
              <o:lock v:ext="edit" text="t"/>
            </v:shape>
            <v:shape id="_x0000_s1078" type="#_x0000_t202" style="position:absolute;left:4815;top:1569;width:2118;height:836" strokecolor="white">
              <v:textbox style="mso-next-textbox:#_x0000_s1078">
                <w:txbxContent>
                  <w:p w:rsidR="00F92710" w:rsidRDefault="00F92710" w:rsidP="00A83B77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1</w:t>
                    </w:r>
                  </w:p>
                  <w:p w:rsidR="00F92710" w:rsidRPr="00FD7A7D" w:rsidRDefault="00F92710" w:rsidP="00A83B77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Материальные ценности, работы, услуги</w:t>
                    </w:r>
                  </w:p>
                </w:txbxContent>
              </v:textbox>
            </v:shape>
            <v:group id="_x0000_s1079" style="position:absolute;left:2980;top:1987;width:5930;height:2927" coordorigin="2980,1987" coordsize="5930,2927">
              <v:shape id="_x0000_s1080" type="#_x0000_t202" style="position:absolute;left:4956;top:3241;width:1976;height:976" strokecolor="white">
                <v:textbox style="mso-next-textbox:#_x0000_s1080">
                  <w:txbxContent>
                    <w:p w:rsidR="00F92710" w:rsidRPr="00974EF1" w:rsidRDefault="00F92710" w:rsidP="00A83B7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Платежное требование с отгрузочными документами</w:t>
                      </w:r>
                    </w:p>
                  </w:txbxContent>
                </v:textbox>
              </v:shape>
              <v:shape id="_x0000_s1081" type="#_x0000_t202" style="position:absolute;left:4956;top:3938;width:285;height:278" strokecolor="white">
                <v:textbox style="mso-next-textbox:#_x0000_s1081">
                  <w:txbxContent>
                    <w:p w:rsidR="00F92710" w:rsidRPr="00974EF1" w:rsidRDefault="00F92710" w:rsidP="00A83B7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</v:shape>
              <v:shape id="_x0000_s1082" type="#_x0000_t202" style="position:absolute;left:4250;top:2544;width:706;height:1256" strokecolor="white">
                <v:textbox style="layout-flow:vertical;mso-layout-flow-alt:bottom-to-top;mso-next-textbox:#_x0000_s1082">
                  <w:txbxContent>
                    <w:p w:rsidR="00F92710" w:rsidRPr="00974EF1" w:rsidRDefault="00F92710" w:rsidP="00A83B7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Зачисление суммы платежа</w:t>
                      </w:r>
                    </w:p>
                  </w:txbxContent>
                </v:textbox>
              </v:shape>
              <v:shape id="_x0000_s1083" type="#_x0000_t202" style="position:absolute;left:8203;top:2544;width:707;height:1258" strokecolor="white">
                <v:textbox style="layout-flow:vertical;mso-layout-flow-alt:bottom-to-top;mso-next-textbox:#_x0000_s1083">
                  <w:txbxContent>
                    <w:p w:rsidR="00F92710" w:rsidRPr="0017145C" w:rsidRDefault="00F92710" w:rsidP="00A83B7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Акцептованное требование</w:t>
                      </w:r>
                    </w:p>
                  </w:txbxContent>
                </v:textbox>
              </v:shape>
              <v:shape id="_x0000_s1084" type="#_x0000_t202" style="position:absolute;left:6792;top:2544;width:849;height:1259" strokecolor="white">
                <v:textbox style="layout-flow:vertical;mso-layout-flow-alt:bottom-to-top;mso-next-textbox:#_x0000_s1084">
                  <w:txbxContent>
                    <w:p w:rsidR="00F92710" w:rsidRPr="0017145C" w:rsidRDefault="00F92710" w:rsidP="00A83B7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Платежное требование для акцепта</w:t>
                      </w:r>
                    </w:p>
                  </w:txbxContent>
                </v:textbox>
              </v:shape>
              <v:shape id="_x0000_s1085" type="#_x0000_t202" style="position:absolute;left:7498;top:2962;width:705;height:279" strokecolor="white">
                <v:textbox style="mso-next-textbox:#_x0000_s1085">
                  <w:txbxContent>
                    <w:p w:rsidR="00F92710" w:rsidRPr="0017145C" w:rsidRDefault="00F92710" w:rsidP="00A83B77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4       5</w:t>
                      </w:r>
                    </w:p>
                  </w:txbxContent>
                </v:textbox>
              </v:shape>
              <v:shape id="_x0000_s1086" type="#_x0000_t202" style="position:absolute;left:4956;top:4216;width:2118;height:698" strokecolor="white">
                <v:textbox style="mso-next-textbox:#_x0000_s1086">
                  <w:txbxContent>
                    <w:p w:rsidR="00F92710" w:rsidRPr="003E140E" w:rsidRDefault="00F92710" w:rsidP="00A83B7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Извещение об оплате покупателем требования</w:t>
                      </w:r>
                    </w:p>
                  </w:txbxContent>
                </v:textbox>
              </v:shape>
              <v:shape id="_x0000_s1087" type="#_x0000_t202" style="position:absolute;left:3545;top:2962;width:704;height:281" strokecolor="white">
                <v:textbox style="mso-next-textbox:#_x0000_s1087">
                  <w:txbxContent>
                    <w:p w:rsidR="00F92710" w:rsidRPr="003E140E" w:rsidRDefault="00F92710" w:rsidP="00A83B7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2      7</w:t>
                      </w:r>
                    </w:p>
                  </w:txbxContent>
                </v:textbox>
              </v:shape>
              <v:shape id="_x0000_s1088" type="#_x0000_t202" style="position:absolute;left:2980;top:2544;width:707;height:1260" strokecolor="white">
                <v:textbox style="layout-flow:vertical;mso-layout-flow-alt:bottom-to-top;mso-next-textbox:#_x0000_s1088">
                  <w:txbxContent>
                    <w:p w:rsidR="00F92710" w:rsidRPr="003E140E" w:rsidRDefault="00F92710" w:rsidP="00A83B7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Платежное требование</w:t>
                      </w:r>
                    </w:p>
                  </w:txbxContent>
                </v:textbox>
              </v:shape>
              <v:rect id="_x0000_s1089" style="position:absolute;left:2980;top:1987;width:1835;height:557"/>
              <v:rect id="_x0000_s1090" style="position:absolute;left:2980;top:3798;width:1834;height:557"/>
              <v:rect id="_x0000_s1091" style="position:absolute;left:6933;top:3798;width:1835;height:557"/>
              <v:rect id="_x0000_s1092" style="position:absolute;left:6933;top:1987;width:1835;height:557"/>
              <v:line id="_x0000_s1093" style="position:absolute" from="4815,2265" to="6933,2265">
                <v:stroke endarrow="block"/>
              </v:line>
              <v:line id="_x0000_s1094" style="position:absolute;flip:x" from="4815,4216" to="6933,4217">
                <v:stroke endarrow="block"/>
              </v:line>
              <v:line id="_x0000_s1095" style="position:absolute;flip:y" from="4250,2544" to="4251,3799">
                <v:stroke endarrow="block"/>
              </v:line>
              <v:line id="_x0000_s1096" style="position:absolute;flip:y" from="7498,2544" to="7499,3798">
                <v:stroke endarrow="block"/>
              </v:line>
              <v:line id="_x0000_s1097" style="position:absolute" from="8203,2544" to="8203,3798">
                <v:stroke endarrow="block"/>
              </v:line>
              <v:shape id="_x0000_s1098" type="#_x0000_t202" style="position:absolute;left:2980;top:1987;width:1835;height:557">
                <v:textbox style="mso-next-textbox:#_x0000_s1098">
                  <w:txbxContent>
                    <w:p w:rsidR="00F92710" w:rsidRDefault="00F92710" w:rsidP="00A83B77">
                      <w:pPr>
                        <w:jc w:val="center"/>
                      </w:pPr>
                      <w:r>
                        <w:t>Поставщик</w:t>
                      </w:r>
                    </w:p>
                    <w:p w:rsidR="00F92710" w:rsidRDefault="00F92710" w:rsidP="00A83B77">
                      <w:pPr>
                        <w:jc w:val="center"/>
                      </w:pPr>
                      <w:r>
                        <w:t>(Получатель денег)</w:t>
                      </w:r>
                    </w:p>
                  </w:txbxContent>
                </v:textbox>
              </v:shape>
              <v:shape id="_x0000_s1099" type="#_x0000_t202" style="position:absolute;left:6933;top:1987;width:1835;height:557">
                <v:textbox style="mso-next-textbox:#_x0000_s1099">
                  <w:txbxContent>
                    <w:p w:rsidR="00F92710" w:rsidRDefault="00F92710" w:rsidP="00A83B77">
                      <w:pPr>
                        <w:jc w:val="center"/>
                      </w:pPr>
                      <w:r>
                        <w:t>Покупатель (Плательщик)</w:t>
                      </w:r>
                    </w:p>
                  </w:txbxContent>
                </v:textbox>
              </v:shape>
              <v:shape id="_x0000_s1100" type="#_x0000_t202" style="position:absolute;left:2980;top:3798;width:1835;height:557">
                <v:textbox style="mso-next-textbox:#_x0000_s1100">
                  <w:txbxContent>
                    <w:p w:rsidR="00F92710" w:rsidRDefault="00F92710" w:rsidP="00A83B77">
                      <w:pPr>
                        <w:spacing w:before="120"/>
                        <w:jc w:val="center"/>
                      </w:pPr>
                      <w:r>
                        <w:t>Банк поставщика</w:t>
                      </w:r>
                    </w:p>
                  </w:txbxContent>
                </v:textbox>
              </v:shape>
              <v:shape id="_x0000_s1101" type="#_x0000_t202" style="position:absolute;left:6933;top:3798;width:1835;height:557">
                <v:textbox style="mso-next-textbox:#_x0000_s1101">
                  <w:txbxContent>
                    <w:p w:rsidR="00F92710" w:rsidRDefault="00F92710" w:rsidP="00A83B77">
                      <w:pPr>
                        <w:spacing w:before="120"/>
                        <w:jc w:val="center"/>
                      </w:pPr>
                      <w:r>
                        <w:t>Банк покупателя</w:t>
                      </w:r>
                    </w:p>
                  </w:txbxContent>
                </v:textbox>
              </v:shape>
              <v:shape id="_x0000_s1102" type="#_x0000_t202" style="position:absolute;left:4815;top:3659;width:565;height:279" strokecolor="white">
                <v:textbox style="mso-next-textbox:#_x0000_s1102">
                  <w:txbxContent>
                    <w:p w:rsidR="00F92710" w:rsidRPr="003E140E" w:rsidRDefault="00F92710" w:rsidP="00A83B7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  <v:line id="_x0000_s1103" style="position:absolute" from="4815,3938" to="6933,3939">
                <v:stroke endarrow="block"/>
              </v:line>
              <v:line id="_x0000_s1104" style="position:absolute" from="3545,2544" to="3545,3799">
                <v:stroke endarrow="block"/>
              </v:line>
            </v:group>
          </v:group>
        </w:pict>
      </w:r>
      <w:r>
        <w:pict>
          <v:shape id="_x0000_i1027" type="#_x0000_t75" style="width:459pt;height:3in">
            <v:imagedata croptop="-65520f" cropbottom="65520f"/>
          </v:shape>
        </w:pict>
      </w:r>
    </w:p>
    <w:p w:rsidR="000D574B" w:rsidRDefault="000D574B" w:rsidP="001C107A">
      <w:pPr>
        <w:pStyle w:val="1"/>
        <w:ind w:firstLine="539"/>
      </w:pPr>
      <w:r w:rsidRPr="00283CB1">
        <w:t xml:space="preserve">Возможен вариант, когда требование поставщик направляет прямо покупателю. В этом случае схема документооборота выглядит, как показано на рис. </w:t>
      </w:r>
      <w:r w:rsidR="00A2175B">
        <w:t>4.</w:t>
      </w:r>
    </w:p>
    <w:p w:rsidR="00F24C14" w:rsidRPr="00283CB1" w:rsidRDefault="00F24C14" w:rsidP="00F24C14">
      <w:pPr>
        <w:pStyle w:val="1"/>
        <w:jc w:val="center"/>
      </w:pPr>
      <w:r>
        <w:t>Рис.4. Схема расчетов при прямом направлении платежного требования плательщику</w:t>
      </w:r>
    </w:p>
    <w:p w:rsidR="00F24C14" w:rsidRDefault="00DF6E68" w:rsidP="000D574B">
      <w:pPr>
        <w:pStyle w:val="1"/>
      </w:pPr>
      <w:r>
        <w:rPr>
          <w:noProof/>
        </w:rPr>
        <w:pict>
          <v:group id="_x0000_s1105" editas="canvas" style="position:absolute;margin-left:0;margin-top:0;width:459pt;height:3in;z-index:251657216;mso-position-horizontal-relative:char;mso-position-vertical-relative:line" coordorigin="2274,1429" coordsize="7200,3344">
            <o:lock v:ext="edit" aspectratio="t"/>
            <v:shape id="_x0000_s1106" type="#_x0000_t75" style="position:absolute;left:2274;top:1429;width:7200;height:3344" o:preferrelative="f">
              <v:fill o:detectmouseclick="t"/>
              <v:path o:extrusionok="t" o:connecttype="none"/>
              <o:lock v:ext="edit" text="t"/>
            </v:shape>
            <v:shape id="_x0000_s1107" type="#_x0000_t202" style="position:absolute;left:4815;top:1429;width:2118;height:837" strokecolor="white">
              <v:textbox style="mso-next-textbox:#_x0000_s1107">
                <w:txbxContent>
                  <w:p w:rsidR="00F92710" w:rsidRDefault="00F92710" w:rsidP="00F24C14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1</w:t>
                    </w:r>
                  </w:p>
                  <w:p w:rsidR="00F92710" w:rsidRPr="00FD7A7D" w:rsidRDefault="00F92710" w:rsidP="00F24C14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Материальные ценности, работы, услуги</w:t>
                    </w:r>
                  </w:p>
                </w:txbxContent>
              </v:textbox>
            </v:shape>
            <v:shape id="_x0000_s1108" type="#_x0000_t202" style="position:absolute;left:5098;top:4077;width:1835;height:696" strokecolor="white">
              <v:textbox style="mso-next-textbox:#_x0000_s1108">
                <w:txbxContent>
                  <w:p w:rsidR="00F92710" w:rsidRPr="003E140E" w:rsidRDefault="00F92710" w:rsidP="00F24C14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</w:t>
                    </w:r>
                    <w:r w:rsidRPr="003E140E">
                      <w:rPr>
                        <w:sz w:val="20"/>
                        <w:szCs w:val="20"/>
                      </w:rPr>
                      <w:t>оручение</w:t>
                    </w:r>
                    <w:r>
                      <w:rPr>
                        <w:sz w:val="20"/>
                        <w:szCs w:val="20"/>
                      </w:rPr>
                      <w:t xml:space="preserve"> на перечисление денег</w:t>
                    </w:r>
                  </w:p>
                </w:txbxContent>
              </v:textbox>
            </v:shape>
            <v:group id="_x0000_s1109" style="position:absolute;left:2556;top:1987;width:6353;height:2368" coordorigin="2556,1987" coordsize="6353,2368">
              <v:shape id="_x0000_s1110" type="#_x0000_t202" style="position:absolute;left:4815;top:2404;width:1694;height:836" strokecolor="white">
                <v:textbox style="mso-next-textbox:#_x0000_s1110">
                  <w:txbxContent>
                    <w:p w:rsidR="00F92710" w:rsidRPr="002735CF" w:rsidRDefault="00F92710" w:rsidP="00F24C1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Платежное требование с отгрузочными документами</w:t>
                      </w:r>
                    </w:p>
                  </w:txbxContent>
                </v:textbox>
              </v:shape>
              <v:shape id="_x0000_s1111" type="#_x0000_t202" style="position:absolute;left:8203;top:2544;width:706;height:1255" strokecolor="white">
                <v:textbox style="layout-flow:vertical;mso-layout-flow-alt:bottom-to-top;mso-next-textbox:#_x0000_s1111">
                  <w:txbxContent>
                    <w:p w:rsidR="00F92710" w:rsidRPr="0017145C" w:rsidRDefault="00F92710" w:rsidP="00F24C1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Акцептованное требование</w:t>
                      </w:r>
                    </w:p>
                  </w:txbxContent>
                </v:textbox>
              </v:shape>
              <v:shape id="_x0000_s1112" type="#_x0000_t202" style="position:absolute;left:6368;top:2544;width:1130;height:1255" strokecolor="white">
                <v:textbox style="layout-flow:vertical;mso-layout-flow-alt:bottom-to-top;mso-next-textbox:#_x0000_s1112">
                  <w:txbxContent>
                    <w:p w:rsidR="00F92710" w:rsidRPr="0017145C" w:rsidRDefault="00F92710" w:rsidP="00F24C1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7145C">
                        <w:rPr>
                          <w:sz w:val="20"/>
                          <w:szCs w:val="20"/>
                        </w:rPr>
                        <w:t xml:space="preserve">Выписка с расчетного счета о </w:t>
                      </w:r>
                      <w:r>
                        <w:rPr>
                          <w:sz w:val="20"/>
                          <w:szCs w:val="20"/>
                        </w:rPr>
                        <w:t xml:space="preserve">списании </w:t>
                      </w:r>
                      <w:r w:rsidRPr="0017145C">
                        <w:rPr>
                          <w:sz w:val="20"/>
                          <w:szCs w:val="20"/>
                        </w:rPr>
                        <w:t>денежных средств</w:t>
                      </w:r>
                    </w:p>
                  </w:txbxContent>
                </v:textbox>
              </v:shape>
              <v:shape id="_x0000_s1113" type="#_x0000_t202" style="position:absolute;left:7498;top:2962;width:705;height:279" strokecolor="white">
                <v:textbox style="mso-next-textbox:#_x0000_s1113">
                  <w:txbxContent>
                    <w:p w:rsidR="00F92710" w:rsidRPr="0017145C" w:rsidRDefault="00F92710" w:rsidP="00F24C14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3       1</w:t>
                      </w:r>
                    </w:p>
                  </w:txbxContent>
                </v:textbox>
              </v:shape>
              <v:shape id="_x0000_s1114" type="#_x0000_t202" style="position:absolute;left:3545;top:2962;width:282;height:279" strokecolor="white">
                <v:textbox style="mso-next-textbox:#_x0000_s1114">
                  <w:txbxContent>
                    <w:p w:rsidR="00F92710" w:rsidRPr="003E140E" w:rsidRDefault="00F92710" w:rsidP="00F24C1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</v:shape>
              <v:shape id="_x0000_s1115" type="#_x0000_t202" style="position:absolute;left:2556;top:2544;width:987;height:1258" strokecolor="white">
                <v:textbox style="layout-flow:vertical;mso-layout-flow-alt:bottom-to-top;mso-next-textbox:#_x0000_s1115">
                  <w:txbxContent>
                    <w:p w:rsidR="00F92710" w:rsidRPr="003E140E" w:rsidRDefault="00F92710" w:rsidP="00F24C1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E140E">
                        <w:rPr>
                          <w:sz w:val="20"/>
                          <w:szCs w:val="20"/>
                        </w:rPr>
                        <w:t xml:space="preserve">Выписка с расчетного счета о </w:t>
                      </w:r>
                      <w:r>
                        <w:rPr>
                          <w:sz w:val="20"/>
                          <w:szCs w:val="20"/>
                        </w:rPr>
                        <w:t xml:space="preserve">зачислении </w:t>
                      </w:r>
                      <w:r w:rsidRPr="003E140E">
                        <w:rPr>
                          <w:sz w:val="20"/>
                          <w:szCs w:val="20"/>
                        </w:rPr>
                        <w:t>средств</w:t>
                      </w:r>
                    </w:p>
                  </w:txbxContent>
                </v:textbox>
              </v:shape>
              <v:rect id="_x0000_s1116" style="position:absolute;left:2980;top:1987;width:1835;height:557"/>
              <v:rect id="_x0000_s1117" style="position:absolute;left:2980;top:3798;width:1834;height:557"/>
              <v:rect id="_x0000_s1118" style="position:absolute;left:6933;top:3798;width:1835;height:557"/>
              <v:rect id="_x0000_s1119" style="position:absolute;left:6933;top:1987;width:1835;height:557"/>
              <v:line id="_x0000_s1120" style="position:absolute;flip:x" from="4815,4077" to="6933,4077">
                <v:stroke endarrow="block"/>
              </v:line>
              <v:line id="_x0000_s1121" style="position:absolute;flip:y" from="3545,2544" to="3545,3798">
                <v:stroke endarrow="block"/>
              </v:line>
              <v:line id="_x0000_s1122" style="position:absolute;flip:y" from="7498,2544" to="7499,3798">
                <v:stroke endarrow="block"/>
              </v:line>
              <v:line id="_x0000_s1123" style="position:absolute" from="8203,2544" to="8203,3798">
                <v:stroke endarrow="block"/>
              </v:line>
              <v:shape id="_x0000_s1124" type="#_x0000_t202" style="position:absolute;left:2980;top:1987;width:1835;height:557">
                <v:textbox style="mso-next-textbox:#_x0000_s1124">
                  <w:txbxContent>
                    <w:p w:rsidR="00F92710" w:rsidRDefault="00F92710" w:rsidP="00F24C14">
                      <w:pPr>
                        <w:jc w:val="center"/>
                      </w:pPr>
                      <w:r>
                        <w:t>Поставщик</w:t>
                      </w:r>
                    </w:p>
                    <w:p w:rsidR="00F92710" w:rsidRDefault="00F92710" w:rsidP="00F24C14">
                      <w:pPr>
                        <w:jc w:val="center"/>
                      </w:pPr>
                      <w:r>
                        <w:t>(Получатель денег)</w:t>
                      </w:r>
                    </w:p>
                  </w:txbxContent>
                </v:textbox>
              </v:shape>
              <v:shape id="_x0000_s1125" type="#_x0000_t202" style="position:absolute;left:6933;top:1987;width:1835;height:557">
                <v:textbox style="mso-next-textbox:#_x0000_s1125">
                  <w:txbxContent>
                    <w:p w:rsidR="00F92710" w:rsidRDefault="00F92710" w:rsidP="00F24C14">
                      <w:pPr>
                        <w:jc w:val="center"/>
                      </w:pPr>
                      <w:r>
                        <w:t>Покупатель (Плательщик)</w:t>
                      </w:r>
                    </w:p>
                  </w:txbxContent>
                </v:textbox>
              </v:shape>
              <v:shape id="_x0000_s1126" type="#_x0000_t202" style="position:absolute;left:2980;top:3798;width:1835;height:557">
                <v:textbox style="mso-next-textbox:#_x0000_s1126">
                  <w:txbxContent>
                    <w:p w:rsidR="00F92710" w:rsidRDefault="00F92710" w:rsidP="00F24C14">
                      <w:pPr>
                        <w:spacing w:before="120"/>
                        <w:jc w:val="center"/>
                      </w:pPr>
                      <w:r>
                        <w:t>Банк поставщика</w:t>
                      </w:r>
                    </w:p>
                  </w:txbxContent>
                </v:textbox>
              </v:shape>
              <v:shape id="_x0000_s1127" type="#_x0000_t202" style="position:absolute;left:6933;top:3798;width:1835;height:557">
                <v:textbox style="mso-next-textbox:#_x0000_s1127">
                  <w:txbxContent>
                    <w:p w:rsidR="00F92710" w:rsidRDefault="00F92710" w:rsidP="00F24C14">
                      <w:pPr>
                        <w:spacing w:before="120"/>
                        <w:jc w:val="center"/>
                      </w:pPr>
                      <w:r>
                        <w:t>Банк покупателя</w:t>
                      </w:r>
                    </w:p>
                  </w:txbxContent>
                </v:textbox>
              </v:shape>
              <v:shape id="_x0000_s1128" type="#_x0000_t202" style="position:absolute;left:5380;top:3658;width:988;height:279" strokecolor="white">
                <v:textbox style="mso-next-textbox:#_x0000_s1128">
                  <w:txbxContent>
                    <w:p w:rsidR="00F92710" w:rsidRPr="003E140E" w:rsidRDefault="00F92710" w:rsidP="00F24C1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  <v:line id="_x0000_s1129" style="position:absolute" from="4815,2126" to="6933,2127">
                <v:stroke endarrow="block"/>
              </v:line>
              <v:shape id="_x0000_s1130" type="#_x0000_t202" style="position:absolute;left:4956;top:2404;width:283;height:279" strokecolor="white">
                <v:textbox style="mso-next-textbox:#_x0000_s1130">
                  <w:txbxContent>
                    <w:p w:rsidR="00F92710" w:rsidRPr="002B3A71" w:rsidRDefault="00F92710" w:rsidP="00F24C1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  <v:line id="_x0000_s1131" style="position:absolute" from="4815,2404" to="6934,2405">
                <v:stroke endarrow="block"/>
              </v:line>
            </v:group>
          </v:group>
        </w:pict>
      </w:r>
      <w:r>
        <w:pict>
          <v:shape id="_x0000_i1028" type="#_x0000_t75" style="width:459pt;height:3in">
            <v:imagedata croptop="-65520f" cropbottom="65520f"/>
          </v:shape>
        </w:pict>
      </w:r>
    </w:p>
    <w:p w:rsidR="000D574B" w:rsidRPr="00283CB1" w:rsidRDefault="000D574B" w:rsidP="001C107A">
      <w:pPr>
        <w:pStyle w:val="1"/>
        <w:ind w:firstLine="539"/>
      </w:pPr>
      <w:r w:rsidRPr="00283CB1">
        <w:t>В определенных случаях не требуется согласие (акцепт) платель</w:t>
      </w:r>
      <w:r w:rsidRPr="00283CB1">
        <w:softHyphen/>
        <w:t>щика. Например, требования на оплату за газ, воду, электроэнергию, телефон и другие аналогичные услуги оплачиваются без акцепта.</w:t>
      </w:r>
    </w:p>
    <w:p w:rsidR="000D574B" w:rsidRPr="00283CB1" w:rsidRDefault="00D36EA7" w:rsidP="001C107A">
      <w:pPr>
        <w:pStyle w:val="1"/>
        <w:ind w:firstLine="539"/>
      </w:pPr>
      <w:r>
        <w:rPr>
          <w:i/>
        </w:rPr>
        <w:t>3)</w:t>
      </w:r>
      <w:r w:rsidR="000D574B" w:rsidRPr="00D36EA7">
        <w:rPr>
          <w:i/>
        </w:rPr>
        <w:t>Расчеты аккредитивами.</w:t>
      </w:r>
      <w:r w:rsidR="000D574B" w:rsidRPr="00283CB1">
        <w:t xml:space="preserve"> Аккредитив представляет собой поруче</w:t>
      </w:r>
      <w:r w:rsidR="000D574B" w:rsidRPr="00283CB1">
        <w:softHyphen/>
        <w:t>ние банка покупателя банку поставщика оплатить расчетные докумен</w:t>
      </w:r>
      <w:r w:rsidR="000D574B" w:rsidRPr="00283CB1">
        <w:softHyphen/>
        <w:t>ты, предъявленные поставщиком, на определенных условиях, указан</w:t>
      </w:r>
      <w:r w:rsidR="000D574B" w:rsidRPr="00283CB1">
        <w:softHyphen/>
        <w:t>ных в аккредитиве.</w:t>
      </w:r>
    </w:p>
    <w:p w:rsidR="000D574B" w:rsidRPr="00283CB1" w:rsidRDefault="000D574B" w:rsidP="001C107A">
      <w:pPr>
        <w:pStyle w:val="1"/>
        <w:ind w:firstLine="539"/>
      </w:pPr>
      <w:r w:rsidRPr="00283CB1">
        <w:t>Последовательность совершения расчетов с помощью аккредит</w:t>
      </w:r>
      <w:r>
        <w:t>ива</w:t>
      </w:r>
      <w:r w:rsidRPr="00283CB1">
        <w:t xml:space="preserve"> приведена на </w:t>
      </w:r>
      <w:r>
        <w:t>рис</w:t>
      </w:r>
      <w:r w:rsidRPr="00283CB1">
        <w:t xml:space="preserve">. </w:t>
      </w:r>
      <w:r w:rsidR="00AF6620">
        <w:t>5</w:t>
      </w:r>
    </w:p>
    <w:p w:rsidR="000D574B" w:rsidRPr="00283CB1" w:rsidRDefault="000D574B" w:rsidP="00D36EA7">
      <w:pPr>
        <w:pStyle w:val="1"/>
        <w:numPr>
          <w:ilvl w:val="0"/>
          <w:numId w:val="19"/>
        </w:numPr>
        <w:tabs>
          <w:tab w:val="clear" w:pos="523"/>
          <w:tab w:val="num" w:pos="-180"/>
        </w:tabs>
        <w:ind w:left="-180" w:hanging="360"/>
      </w:pPr>
      <w:r w:rsidRPr="00283CB1">
        <w:t>В соответствии со сроками, установленными в договоре, поку</w:t>
      </w:r>
      <w:r w:rsidRPr="00283CB1">
        <w:softHyphen/>
        <w:t>патель должен открыть аккредитив в пользу поставщика. Для этог</w:t>
      </w:r>
      <w:r>
        <w:t>о</w:t>
      </w:r>
      <w:r w:rsidRPr="00283CB1">
        <w:t xml:space="preserve"> покупатель подает в свой банк заявление об открытии аккредитива </w:t>
      </w:r>
      <w:r>
        <w:t>на</w:t>
      </w:r>
      <w:r w:rsidRPr="00283CB1">
        <w:t xml:space="preserve"> определенную сумму. Банк на основ</w:t>
      </w:r>
      <w:r>
        <w:t>ании этого заявления снимает</w:t>
      </w:r>
      <w:r w:rsidRPr="00283CB1">
        <w:t xml:space="preserve"> деньги с расчетного счета клиен</w:t>
      </w:r>
      <w:r>
        <w:t>та и бронирует их на специальном</w:t>
      </w:r>
      <w:r w:rsidRPr="00283CB1">
        <w:t xml:space="preserve"> счете.</w:t>
      </w:r>
    </w:p>
    <w:p w:rsidR="000D574B" w:rsidRPr="00283CB1" w:rsidRDefault="000D574B" w:rsidP="00D36EA7">
      <w:pPr>
        <w:pStyle w:val="1"/>
        <w:numPr>
          <w:ilvl w:val="0"/>
          <w:numId w:val="19"/>
        </w:numPr>
        <w:tabs>
          <w:tab w:val="clear" w:pos="523"/>
          <w:tab w:val="num" w:pos="-180"/>
        </w:tabs>
        <w:ind w:left="-180" w:hanging="360"/>
      </w:pPr>
      <w:r w:rsidRPr="00283CB1">
        <w:t>Банк покупателя направляет банку поставщика поручение на от</w:t>
      </w:r>
      <w:r w:rsidRPr="00283CB1">
        <w:softHyphen/>
        <w:t>крытие</w:t>
      </w:r>
      <w:r w:rsidR="00D36EA7">
        <w:t xml:space="preserve"> </w:t>
      </w:r>
      <w:r w:rsidRPr="00283CB1">
        <w:t>аккредитива.</w:t>
      </w:r>
      <w:r w:rsidRPr="00283CB1">
        <w:tab/>
      </w:r>
    </w:p>
    <w:p w:rsidR="000D574B" w:rsidRPr="00283CB1" w:rsidRDefault="000D574B" w:rsidP="00D36EA7">
      <w:pPr>
        <w:pStyle w:val="1"/>
        <w:numPr>
          <w:ilvl w:val="0"/>
          <w:numId w:val="19"/>
        </w:numPr>
        <w:tabs>
          <w:tab w:val="clear" w:pos="523"/>
          <w:tab w:val="num" w:pos="-180"/>
        </w:tabs>
        <w:ind w:left="-180" w:hanging="360"/>
      </w:pPr>
      <w:r w:rsidRPr="00283CB1">
        <w:t>Банк поставщика извещает своего клиента о том, что в его пользу</w:t>
      </w:r>
      <w:r>
        <w:t xml:space="preserve"> </w:t>
      </w:r>
      <w:r w:rsidRPr="00283CB1">
        <w:t>открыт</w:t>
      </w:r>
      <w:r w:rsidR="00D36EA7">
        <w:t xml:space="preserve"> </w:t>
      </w:r>
      <w:r w:rsidRPr="00283CB1">
        <w:t>аккредитив.</w:t>
      </w:r>
    </w:p>
    <w:p w:rsidR="000D574B" w:rsidRPr="00283CB1" w:rsidRDefault="000D574B" w:rsidP="00D36EA7">
      <w:pPr>
        <w:pStyle w:val="1"/>
        <w:numPr>
          <w:ilvl w:val="0"/>
          <w:numId w:val="19"/>
        </w:numPr>
        <w:tabs>
          <w:tab w:val="clear" w:pos="523"/>
          <w:tab w:val="num" w:pos="-180"/>
        </w:tabs>
        <w:ind w:left="-180" w:hanging="360"/>
      </w:pPr>
      <w:r w:rsidRPr="00283CB1">
        <w:t>Поставщик отгружает материальные ценности, выполняет работы или оказывает услуги, предусмотренные договором.</w:t>
      </w:r>
    </w:p>
    <w:p w:rsidR="000D574B" w:rsidRPr="00283CB1" w:rsidRDefault="000D574B" w:rsidP="00D36EA7">
      <w:pPr>
        <w:pStyle w:val="1"/>
        <w:numPr>
          <w:ilvl w:val="0"/>
          <w:numId w:val="19"/>
        </w:numPr>
        <w:tabs>
          <w:tab w:val="clear" w:pos="523"/>
          <w:tab w:val="num" w:pos="-180"/>
        </w:tabs>
        <w:ind w:left="-180" w:hanging="360"/>
      </w:pPr>
      <w:r w:rsidRPr="00283CB1">
        <w:t>Одновременно поставщик сдает соответствующий условиям ак</w:t>
      </w:r>
      <w:r w:rsidRPr="00283CB1">
        <w:softHyphen/>
        <w:t>кредитива комплект документов в свой банк.</w:t>
      </w:r>
    </w:p>
    <w:p w:rsidR="000D574B" w:rsidRDefault="000D574B" w:rsidP="00D36EA7">
      <w:pPr>
        <w:pStyle w:val="1"/>
        <w:numPr>
          <w:ilvl w:val="0"/>
          <w:numId w:val="19"/>
        </w:numPr>
        <w:tabs>
          <w:tab w:val="clear" w:pos="523"/>
          <w:tab w:val="num" w:pos="-180"/>
        </w:tabs>
        <w:ind w:left="-180" w:hanging="360"/>
      </w:pPr>
      <w:r w:rsidRPr="00283CB1">
        <w:t>Банк поставщика зачисляет денежные средства с аккредитива на</w:t>
      </w:r>
      <w:r>
        <w:t xml:space="preserve"> </w:t>
      </w:r>
      <w:r w:rsidRPr="00283CB1">
        <w:t xml:space="preserve">расчетный счет </w:t>
      </w:r>
      <w:r>
        <w:t>к</w:t>
      </w:r>
      <w:r w:rsidRPr="00283CB1">
        <w:t>лиента.</w:t>
      </w:r>
    </w:p>
    <w:p w:rsidR="00B81F25" w:rsidRPr="00283CB1" w:rsidRDefault="00B81F25" w:rsidP="00B81F25">
      <w:pPr>
        <w:pStyle w:val="1"/>
        <w:ind w:left="-540" w:firstLine="0"/>
        <w:jc w:val="center"/>
      </w:pPr>
      <w:r>
        <w:t>Рис.5. Схема документооборота при аккредитивной форме расчетов</w:t>
      </w:r>
    </w:p>
    <w:p w:rsidR="00B81F25" w:rsidRDefault="00DF6E68" w:rsidP="00D36EA7">
      <w:pPr>
        <w:pStyle w:val="1"/>
      </w:pPr>
      <w:r>
        <w:rPr>
          <w:noProof/>
        </w:rPr>
        <w:pict>
          <v:group id="_x0000_s1164" editas="canvas" style="position:absolute;margin-left:0;margin-top:0;width:459pt;height:261pt;z-index:251655168;mso-position-horizontal-relative:char;mso-position-vertical-relative:line" coordorigin="2274,1569" coordsize="7200,4040">
            <o:lock v:ext="edit" aspectratio="t"/>
            <v:shape id="_x0000_s1165" type="#_x0000_t75" style="position:absolute;left:2274;top:1569;width:7200;height:4040" o:preferrelative="f">
              <v:fill o:detectmouseclick="t"/>
              <v:path o:extrusionok="t" o:connecttype="none"/>
              <o:lock v:ext="edit" text="t"/>
            </v:shape>
            <v:shape id="_x0000_s1166" type="#_x0000_t202" style="position:absolute;left:4815;top:1569;width:2118;height:836" strokecolor="white">
              <v:textbox style="mso-next-textbox:#_x0000_s1166">
                <w:txbxContent>
                  <w:p w:rsidR="00F92710" w:rsidRDefault="00F92710" w:rsidP="00B81F25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4</w:t>
                    </w:r>
                  </w:p>
                  <w:p w:rsidR="00F92710" w:rsidRPr="00FD7A7D" w:rsidRDefault="00F92710" w:rsidP="00B81F25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Материальные ценности, работы, услуги</w:t>
                    </w:r>
                  </w:p>
                </w:txbxContent>
              </v:textbox>
            </v:shape>
            <v:group id="_x0000_s1167" style="position:absolute;left:2698;top:1987;width:6212;height:3344" coordorigin="2698,1987" coordsize="6212,3344">
              <v:shape id="_x0000_s1168" type="#_x0000_t202" style="position:absolute;left:2839;top:2545;width:848;height:1260" strokecolor="white">
                <v:textbox style="layout-flow:vertical;mso-layout-flow-alt:bottom-to-top;mso-next-textbox:#_x0000_s1168">
                  <w:txbxContent>
                    <w:p w:rsidR="00F92710" w:rsidRPr="003E140E" w:rsidRDefault="00F92710" w:rsidP="00B81F2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Извещение об открытии аккредитива</w:t>
                      </w:r>
                    </w:p>
                  </w:txbxContent>
                </v:textbox>
              </v:shape>
              <v:shape id="_x0000_s1169" type="#_x0000_t202" style="position:absolute;left:4956;top:4077;width:2118;height:697" strokecolor="white">
                <v:textbox style="mso-next-textbox:#_x0000_s1169">
                  <w:txbxContent>
                    <w:p w:rsidR="00F92710" w:rsidRPr="003E140E" w:rsidRDefault="00F92710" w:rsidP="00B81F2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Поручение на открытие аккредитива</w:t>
                      </w:r>
                    </w:p>
                  </w:txbxContent>
                </v:textbox>
              </v:shape>
              <v:shape id="_x0000_s1170" type="#_x0000_t202" style="position:absolute;left:5098;top:2266;width:1692;height:556" strokecolor="white">
                <v:textbox style="mso-next-textbox:#_x0000_s1170">
                  <w:txbxContent>
                    <w:p w:rsidR="00F92710" w:rsidRPr="00CA454B" w:rsidRDefault="00F92710" w:rsidP="00B81F2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Подтверждающие документы</w:t>
                      </w:r>
                    </w:p>
                  </w:txbxContent>
                </v:textbox>
              </v:shape>
              <v:shape id="_x0000_s1171" type="#_x0000_t202" style="position:absolute;left:4250;top:2544;width:848;height:1256" strokecolor="white">
                <v:textbox style="layout-flow:vertical;mso-layout-flow-alt:bottom-to-top;mso-next-textbox:#_x0000_s1171">
                  <w:txbxContent>
                    <w:p w:rsidR="00F92710" w:rsidRPr="00974EF1" w:rsidRDefault="00F92710" w:rsidP="00B81F2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Документы, подтверждающие отгрузку</w:t>
                      </w:r>
                    </w:p>
                  </w:txbxContent>
                </v:textbox>
              </v:shape>
              <v:shape id="_x0000_s1172" type="#_x0000_t202" style="position:absolute;left:8203;top:2544;width:707;height:1258" strokecolor="white">
                <v:textbox style="layout-flow:vertical;mso-layout-flow-alt:bottom-to-top;mso-next-textbox:#_x0000_s1172">
                  <w:txbxContent>
                    <w:p w:rsidR="00F92710" w:rsidRPr="0017145C" w:rsidRDefault="00F92710" w:rsidP="00B81F2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Заявление на аккредитив</w:t>
                      </w:r>
                    </w:p>
                  </w:txbxContent>
                </v:textbox>
              </v:shape>
              <v:shape id="_x0000_s1173" type="#_x0000_t202" style="position:absolute;left:7639;top:2962;width:704;height:280" strokecolor="white">
                <v:textbox style="mso-next-textbox:#_x0000_s1173">
                  <w:txbxContent>
                    <w:p w:rsidR="00F92710" w:rsidRPr="0017145C" w:rsidRDefault="00F92710" w:rsidP="00B81F25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1</w:t>
                      </w:r>
                    </w:p>
                  </w:txbxContent>
                </v:textbox>
              </v:shape>
              <v:shape id="_x0000_s1174" type="#_x0000_t202" style="position:absolute;left:3545;top:2962;width:704;height:281" strokecolor="white">
                <v:textbox style="mso-next-textbox:#_x0000_s1174">
                  <w:txbxContent>
                    <w:p w:rsidR="00F92710" w:rsidRPr="003E140E" w:rsidRDefault="00F92710" w:rsidP="00B81F2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3      5</w:t>
                      </w:r>
                    </w:p>
                  </w:txbxContent>
                </v:textbox>
              </v:shape>
              <v:rect id="_x0000_s1175" style="position:absolute;left:2980;top:1987;width:1835;height:557"/>
              <v:rect id="_x0000_s1176" style="position:absolute;left:2980;top:3798;width:1834;height:557"/>
              <v:rect id="_x0000_s1177" style="position:absolute;left:6933;top:3798;width:1835;height:557"/>
              <v:rect id="_x0000_s1178" style="position:absolute;left:6933;top:1987;width:1835;height:557"/>
              <v:line id="_x0000_s1179" style="position:absolute" from="4815,2265" to="6933,2265">
                <v:stroke endarrow="block"/>
              </v:line>
              <v:line id="_x0000_s1180" style="position:absolute;flip:x" from="4815,4077" to="6933,4078">
                <v:stroke endarrow="block"/>
              </v:line>
              <v:line id="_x0000_s1181" style="position:absolute;flip:y" from="3545,2545" to="3546,3800">
                <v:stroke endarrow="block"/>
              </v:line>
              <v:line id="_x0000_s1182" style="position:absolute" from="8203,2545" to="8204,3798">
                <v:stroke endarrow="block"/>
              </v:line>
              <v:shape id="_x0000_s1183" type="#_x0000_t202" style="position:absolute;left:2980;top:1987;width:1835;height:557">
                <v:textbox style="mso-next-textbox:#_x0000_s1183">
                  <w:txbxContent>
                    <w:p w:rsidR="00F92710" w:rsidRDefault="00F92710" w:rsidP="00B81F25">
                      <w:pPr>
                        <w:jc w:val="center"/>
                      </w:pPr>
                      <w:r>
                        <w:t>Поставщик</w:t>
                      </w:r>
                    </w:p>
                    <w:p w:rsidR="00F92710" w:rsidRDefault="00F92710" w:rsidP="00B81F25">
                      <w:pPr>
                        <w:jc w:val="center"/>
                      </w:pPr>
                      <w:r>
                        <w:t>(Получатель денег)</w:t>
                      </w:r>
                    </w:p>
                  </w:txbxContent>
                </v:textbox>
              </v:shape>
              <v:shape id="_x0000_s1184" type="#_x0000_t202" style="position:absolute;left:6933;top:1987;width:1835;height:557">
                <v:textbox style="mso-next-textbox:#_x0000_s1184">
                  <w:txbxContent>
                    <w:p w:rsidR="00F92710" w:rsidRDefault="00F92710" w:rsidP="00B81F25">
                      <w:pPr>
                        <w:jc w:val="center"/>
                      </w:pPr>
                      <w:r>
                        <w:t>Покупатель (Плательщик)</w:t>
                      </w:r>
                    </w:p>
                  </w:txbxContent>
                </v:textbox>
              </v:shape>
              <v:shape id="_x0000_s1185" type="#_x0000_t202" style="position:absolute;left:6933;top:3798;width:1835;height:557">
                <v:textbox style="mso-next-textbox:#_x0000_s1185">
                  <w:txbxContent>
                    <w:p w:rsidR="00F92710" w:rsidRDefault="00F92710" w:rsidP="00B81F25">
                      <w:pPr>
                        <w:spacing w:before="120"/>
                        <w:jc w:val="center"/>
                      </w:pPr>
                      <w:r>
                        <w:t>Банк покупателя</w:t>
                      </w:r>
                    </w:p>
                  </w:txbxContent>
                </v:textbox>
              </v:shape>
              <v:shape id="_x0000_s1186" type="#_x0000_t202" style="position:absolute;left:5662;top:3659;width:565;height:279" strokecolor="white">
                <v:textbox style="mso-next-textbox:#_x0000_s1186">
                  <w:txbxContent>
                    <w:p w:rsidR="00F92710" w:rsidRPr="003E140E" w:rsidRDefault="00F92710" w:rsidP="00B81F2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  <v:line id="_x0000_s1187" style="position:absolute" from="4250,2545" to="4251,3799">
                <v:stroke endarrow="block"/>
              </v:line>
              <v:shape id="_x0000_s1188" type="#_x0000_t202" style="position:absolute;left:2698;top:3798;width:2117;height:1533">
                <v:textbox style="mso-next-textbox:#_x0000_s1188">
                  <w:txbxContent>
                    <w:p w:rsidR="00F92710" w:rsidRDefault="00F92710" w:rsidP="00B81F25">
                      <w:pPr>
                        <w:spacing w:before="120"/>
                        <w:jc w:val="center"/>
                      </w:pPr>
                      <w:r>
                        <w:t>6     Банк поставщика</w:t>
                      </w:r>
                    </w:p>
                  </w:txbxContent>
                </v:textbox>
              </v:shape>
              <v:shape id="_x0000_s1189" type="#_x0000_t202" style="position:absolute;left:2698;top:4356;width:565;height:975">
                <v:textbox style="layout-flow:vertical;mso-layout-flow-alt:bottom-to-top;mso-next-textbox:#_x0000_s1189">
                  <w:txbxContent>
                    <w:p w:rsidR="00F92710" w:rsidRPr="00CA454B" w:rsidRDefault="00F92710" w:rsidP="00B81F2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Расчетный счет</w:t>
                      </w:r>
                    </w:p>
                  </w:txbxContent>
                </v:textbox>
              </v:shape>
              <v:shape id="_x0000_s1190" type="#_x0000_t202" style="position:absolute;left:4392;top:4356;width:425;height:975">
                <v:textbox style="layout-flow:vertical;mso-layout-flow-alt:bottom-to-top;mso-next-textbox:#_x0000_s1190">
                  <w:txbxContent>
                    <w:p w:rsidR="00F92710" w:rsidRPr="004523A0" w:rsidRDefault="00F92710" w:rsidP="00B81F2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Аккредитив</w:t>
                      </w:r>
                    </w:p>
                  </w:txbxContent>
                </v:textbox>
              </v:shape>
              <v:shape id="_x0000_s1191" type="#_x0000_t202" style="position:absolute;left:3262;top:4356;width:1130;height:975">
                <v:textbox style="mso-next-textbox:#_x0000_s1191">
                  <w:txbxContent>
                    <w:p w:rsidR="00F92710" w:rsidRPr="004523A0" w:rsidRDefault="00F92710" w:rsidP="00B81F2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Зачисление денег на расчетный счет</w:t>
                      </w:r>
                    </w:p>
                  </w:txbxContent>
                </v:textbox>
              </v:shape>
            </v:group>
          </v:group>
        </w:pict>
      </w:r>
      <w:r>
        <w:pict>
          <v:shape id="_x0000_i1029" type="#_x0000_t75" style="width:459pt;height:261pt">
            <v:imagedata croptop="-65520f" cropbottom="65520f"/>
          </v:shape>
        </w:pict>
      </w:r>
    </w:p>
    <w:p w:rsidR="00D36EA7" w:rsidRPr="00283CB1" w:rsidRDefault="00D36EA7" w:rsidP="001C107A">
      <w:pPr>
        <w:pStyle w:val="1"/>
        <w:ind w:firstLine="539"/>
      </w:pPr>
      <w:r w:rsidRPr="00283CB1">
        <w:t>Таким образом, банк покупателя открывает аккредитив. Он назы</w:t>
      </w:r>
      <w:r w:rsidRPr="00283CB1">
        <w:softHyphen/>
        <w:t xml:space="preserve">вается </w:t>
      </w:r>
      <w:r w:rsidRPr="00D36EA7">
        <w:rPr>
          <w:i/>
        </w:rPr>
        <w:t>банком-эмитентом</w:t>
      </w:r>
      <w:r w:rsidRPr="00283CB1">
        <w:t>. А банк поставщика исполняет аккреди</w:t>
      </w:r>
      <w:r w:rsidRPr="00283CB1">
        <w:softHyphen/>
        <w:t>тив — производит расчеты с клиентом, в пользу которого открыт ак</w:t>
      </w:r>
      <w:r w:rsidRPr="00283CB1">
        <w:softHyphen/>
        <w:t>кредитив, против комплекта документов, перечисленных в аккредити</w:t>
      </w:r>
      <w:r w:rsidRPr="00283CB1">
        <w:softHyphen/>
        <w:t xml:space="preserve">ве, и при выполнении других условий аккредитива. Он называется </w:t>
      </w:r>
      <w:r w:rsidRPr="00D36EA7">
        <w:rPr>
          <w:i/>
        </w:rPr>
        <w:t>исполняющим банком</w:t>
      </w:r>
      <w:r w:rsidRPr="00283CB1">
        <w:t>.</w:t>
      </w:r>
    </w:p>
    <w:p w:rsidR="00D36EA7" w:rsidRPr="00283CB1" w:rsidRDefault="00D36EA7" w:rsidP="001C107A">
      <w:pPr>
        <w:pStyle w:val="1"/>
        <w:ind w:firstLine="539"/>
      </w:pPr>
      <w:r w:rsidRPr="00283CB1">
        <w:t>Аккредитив действует в течение определенного срока, указанного в его условиях. Порядок расчетов, набор документов, которые должен представить поставщик, сроки представления и порядок их оформления, другие условия, необходимые для получения денег, — все это устанавливается в договоре на поставку товаров (выполнение работ, оказание услуг), заключаемом между поставщиком и покупателем. Ак</w:t>
      </w:r>
      <w:r w:rsidRPr="00283CB1">
        <w:softHyphen/>
        <w:t>кредитив должен открываться на условиях, оговоренных в договоре.</w:t>
      </w:r>
    </w:p>
    <w:p w:rsidR="00D36EA7" w:rsidRPr="00283CB1" w:rsidRDefault="00D36EA7" w:rsidP="001C107A">
      <w:pPr>
        <w:pStyle w:val="1"/>
        <w:ind w:firstLine="539"/>
      </w:pPr>
      <w:r w:rsidRPr="00283CB1">
        <w:t>В договоре указывается также наименование банка-эмитента, исполняющего банка и вид аккредитива. Аккредитивы могут быть по</w:t>
      </w:r>
      <w:r w:rsidRPr="00283CB1">
        <w:softHyphen/>
        <w:t xml:space="preserve">крытыми и непокрытыми. </w:t>
      </w:r>
      <w:r w:rsidRPr="00D36EA7">
        <w:rPr>
          <w:i/>
        </w:rPr>
        <w:t xml:space="preserve">Покрытым </w:t>
      </w:r>
      <w:r w:rsidRPr="00283CB1">
        <w:t>называется аккредитив, при от</w:t>
      </w:r>
      <w:r w:rsidRPr="00283CB1">
        <w:softHyphen/>
        <w:t>крытии которого банк-эмитент перечисляет исполняющему банку де</w:t>
      </w:r>
      <w:r w:rsidRPr="00283CB1">
        <w:softHyphen/>
        <w:t xml:space="preserve">нежные средства плательщика, снятые с его расчетного счета, или предоставленный банком плательщику кредит. При открытии </w:t>
      </w:r>
      <w:r w:rsidRPr="00D36EA7">
        <w:rPr>
          <w:i/>
        </w:rPr>
        <w:t>непо</w:t>
      </w:r>
      <w:r w:rsidRPr="00D36EA7">
        <w:rPr>
          <w:i/>
        </w:rPr>
        <w:softHyphen/>
        <w:t>крытого аккредитива</w:t>
      </w:r>
      <w:r w:rsidRPr="00283CB1">
        <w:t xml:space="preserve"> банк-эмитент не перечисляет исполняющему банку денежные средства, а предоставляет ему право списать сумму ак</w:t>
      </w:r>
      <w:r w:rsidRPr="00283CB1">
        <w:softHyphen/>
        <w:t>кредитива со счета банка-эмитента, открытого им в исполняющем, банке. Такие счета банки открывают друг для друга при установлении корреспондентских отношений. Следовательно, непокрытый аккре</w:t>
      </w:r>
      <w:r w:rsidRPr="00283CB1">
        <w:softHyphen/>
        <w:t>дитив может открываться при наличии между банком-эмитентом и ис</w:t>
      </w:r>
      <w:r w:rsidRPr="00283CB1">
        <w:softHyphen/>
        <w:t>полняющим банком корреспондентских отношений. Покрытый ак</w:t>
      </w:r>
      <w:r w:rsidRPr="00283CB1">
        <w:softHyphen/>
        <w:t>кредитив применяется чаще, так как может открываться в любом ис</w:t>
      </w:r>
      <w:r w:rsidRPr="00283CB1">
        <w:softHyphen/>
        <w:t>полняющем банке.</w:t>
      </w:r>
    </w:p>
    <w:p w:rsidR="00D36EA7" w:rsidRPr="00283CB1" w:rsidRDefault="00D36EA7" w:rsidP="001C107A">
      <w:pPr>
        <w:pStyle w:val="1"/>
        <w:ind w:firstLine="539"/>
      </w:pPr>
      <w:r w:rsidRPr="00283CB1">
        <w:t>По другому признаку аккредитивы делятся на отзывные и безот</w:t>
      </w:r>
      <w:r w:rsidRPr="00283CB1">
        <w:softHyphen/>
        <w:t xml:space="preserve">зывные. </w:t>
      </w:r>
      <w:r w:rsidRPr="00D36EA7">
        <w:rPr>
          <w:i/>
        </w:rPr>
        <w:t>Отзывный аккредитив</w:t>
      </w:r>
      <w:r w:rsidRPr="00283CB1">
        <w:t xml:space="preserve"> банк-эмитент может аннулировать или изменить его условия без согласования с поставщиком, если в этом возникнет необходимость. </w:t>
      </w:r>
      <w:r w:rsidRPr="00D36EA7">
        <w:rPr>
          <w:i/>
        </w:rPr>
        <w:t>Безотзывный аккредитив</w:t>
      </w:r>
      <w:r w:rsidRPr="00283CB1">
        <w:t xml:space="preserve"> не может быть ан</w:t>
      </w:r>
      <w:r w:rsidRPr="00283CB1">
        <w:softHyphen/>
        <w:t>нулирован</w:t>
      </w:r>
      <w:r>
        <w:t>,</w:t>
      </w:r>
      <w:r w:rsidRPr="00283CB1">
        <w:t xml:space="preserve"> и его условия не могут быть изменены без согласия постав</w:t>
      </w:r>
      <w:r w:rsidRPr="00283CB1">
        <w:softHyphen/>
        <w:t>щика, в пользу которого открыт аккредитив.</w:t>
      </w:r>
    </w:p>
    <w:p w:rsidR="00D36EA7" w:rsidRPr="00283CB1" w:rsidRDefault="00D36EA7" w:rsidP="001C107A">
      <w:pPr>
        <w:pStyle w:val="1"/>
        <w:ind w:firstLine="539"/>
      </w:pPr>
      <w:r w:rsidRPr="00283CB1">
        <w:t>Расчеты с поставщиком исполняющий банк может произвести то</w:t>
      </w:r>
      <w:r w:rsidRPr="00283CB1">
        <w:softHyphen/>
        <w:t>лько в течение срока действия аккредитива и только при представле</w:t>
      </w:r>
      <w:r w:rsidRPr="00283CB1">
        <w:softHyphen/>
        <w:t>нии поставщиком всего комплекта документов, указанных в аккреди</w:t>
      </w:r>
      <w:r w:rsidRPr="00283CB1">
        <w:softHyphen/>
        <w:t>тиве и оформленных в соответствии с требованиями аккредитива, а также при соблюдении других условий аккредитива. При несоблюде</w:t>
      </w:r>
      <w:r w:rsidRPr="00283CB1">
        <w:softHyphen/>
        <w:t>нии хотя бы одного из условий выплата по аккредитиву не может быть произведена.</w:t>
      </w:r>
    </w:p>
    <w:p w:rsidR="000C538D" w:rsidRDefault="00D36EA7" w:rsidP="001C107A">
      <w:pPr>
        <w:pStyle w:val="1"/>
        <w:ind w:firstLine="539"/>
      </w:pPr>
      <w:r w:rsidRPr="00283CB1">
        <w:t>По истечении срока действия аккредитив закрывается. Основани</w:t>
      </w:r>
      <w:r w:rsidRPr="00283CB1">
        <w:softHyphen/>
        <w:t>ем для закрытия аккредитива является также отказ получателя денеж</w:t>
      </w:r>
      <w:r w:rsidRPr="00283CB1">
        <w:softHyphen/>
        <w:t>ных средств от дальнейшего использования аккредитива или отзыв ак</w:t>
      </w:r>
      <w:r w:rsidRPr="00283CB1">
        <w:softHyphen/>
        <w:t>кредитива плательщиком. Неиспользованная сумма аккредитива пе</w:t>
      </w:r>
      <w:r w:rsidRPr="00283CB1">
        <w:softHyphen/>
        <w:t>речисляется банку плательщика, который зачисляет ее на тот счет, с которого она перечислялась. Своевременное извещение банка-эми</w:t>
      </w:r>
      <w:r w:rsidRPr="00283CB1">
        <w:softHyphen/>
        <w:t>тента о закрытии аккредитива обязательно.</w:t>
      </w:r>
    </w:p>
    <w:p w:rsidR="00D36EA7" w:rsidRPr="00283CB1" w:rsidRDefault="00D36EA7" w:rsidP="001C107A">
      <w:pPr>
        <w:pStyle w:val="1"/>
        <w:ind w:firstLine="539"/>
      </w:pPr>
      <w:r>
        <w:rPr>
          <w:i/>
        </w:rPr>
        <w:t>4)</w:t>
      </w:r>
      <w:r w:rsidRPr="00283CB1">
        <w:rPr>
          <w:i/>
        </w:rPr>
        <w:t xml:space="preserve">Расчеты чеками. </w:t>
      </w:r>
      <w:r w:rsidRPr="00283CB1">
        <w:t>Чек представляет собой письменное поручение владельца чека (чекодателя) банку, который его обслуживает, на пере</w:t>
      </w:r>
      <w:r w:rsidRPr="00283CB1">
        <w:softHyphen/>
      </w:r>
      <w:r w:rsidRPr="00283CB1">
        <w:rPr>
          <w:spacing w:val="-5"/>
        </w:rPr>
        <w:t xml:space="preserve">числение определенной суммы денег, указанной в чеке, с его счета на </w:t>
      </w:r>
      <w:r w:rsidRPr="00283CB1">
        <w:rPr>
          <w:spacing w:val="-4"/>
        </w:rPr>
        <w:t>счет получателя денежных средств (чекодержателя).</w:t>
      </w:r>
    </w:p>
    <w:p w:rsidR="00D36EA7" w:rsidRPr="00283CB1" w:rsidRDefault="00D36EA7" w:rsidP="001C107A">
      <w:pPr>
        <w:pStyle w:val="1"/>
        <w:ind w:firstLine="539"/>
      </w:pPr>
      <w:r w:rsidRPr="00283CB1">
        <w:t>Таким образом, в расчетах будут участвовать две организации — плательщик и получатель денежных средств и два банка — банк плате</w:t>
      </w:r>
      <w:r>
        <w:rPr>
          <w:spacing w:val="-2"/>
        </w:rPr>
        <w:t>льщ</w:t>
      </w:r>
      <w:r w:rsidRPr="00283CB1">
        <w:rPr>
          <w:spacing w:val="-2"/>
        </w:rPr>
        <w:t>ика и банк получателя.</w:t>
      </w:r>
    </w:p>
    <w:p w:rsidR="00D36EA7" w:rsidRPr="00283CB1" w:rsidRDefault="00D36EA7" w:rsidP="001C107A">
      <w:pPr>
        <w:pStyle w:val="1"/>
        <w:ind w:firstLine="539"/>
      </w:pPr>
      <w:r w:rsidRPr="00283CB1">
        <w:rPr>
          <w:spacing w:val="-4"/>
        </w:rPr>
        <w:t>Организация-плательщик для оплаты за полученные материаль</w:t>
      </w:r>
      <w:r w:rsidRPr="00283CB1">
        <w:rPr>
          <w:spacing w:val="-4"/>
        </w:rPr>
        <w:softHyphen/>
      </w:r>
      <w:r w:rsidRPr="00283CB1">
        <w:rPr>
          <w:spacing w:val="-7"/>
        </w:rPr>
        <w:t>ные ценности, выполненные работы, оказанные ему услуги выдает чек предприятию, от которого эти ценности, работы или услуги получены. Но чек — это денежный документ, по которому деньги еще надо полу</w:t>
      </w:r>
      <w:r w:rsidRPr="00283CB1">
        <w:rPr>
          <w:spacing w:val="-7"/>
        </w:rPr>
        <w:softHyphen/>
      </w:r>
      <w:r w:rsidRPr="00283CB1">
        <w:t>чить. Для этого организация, получившая чек (чекодержатель), предъ</w:t>
      </w:r>
      <w:r w:rsidRPr="00283CB1">
        <w:softHyphen/>
      </w:r>
      <w:r w:rsidRPr="00283CB1">
        <w:rPr>
          <w:spacing w:val="-7"/>
        </w:rPr>
        <w:t xml:space="preserve">являет его в свое учреждение банка, а тот, в свою очередь, предъявляет </w:t>
      </w:r>
      <w:r w:rsidRPr="00283CB1">
        <w:rPr>
          <w:spacing w:val="-5"/>
        </w:rPr>
        <w:t>требование об оплате чека банку, обслуживающему чекодателя</w:t>
      </w:r>
      <w:r w:rsidRPr="00283CB1">
        <w:rPr>
          <w:spacing w:val="-2"/>
        </w:rPr>
        <w:t>.</w:t>
      </w:r>
    </w:p>
    <w:p w:rsidR="00D36EA7" w:rsidRPr="00283CB1" w:rsidRDefault="00D36EA7" w:rsidP="001C107A">
      <w:pPr>
        <w:pStyle w:val="1"/>
        <w:ind w:firstLine="539"/>
      </w:pPr>
      <w:r w:rsidRPr="00283CB1">
        <w:rPr>
          <w:spacing w:val="-5"/>
        </w:rPr>
        <w:t xml:space="preserve">Для расчетов чеками организация должна получить в своем банке </w:t>
      </w:r>
      <w:r w:rsidRPr="00AE0101">
        <w:rPr>
          <w:i/>
          <w:spacing w:val="-5"/>
        </w:rPr>
        <w:t>чековую книжку</w:t>
      </w:r>
      <w:r w:rsidRPr="00283CB1">
        <w:rPr>
          <w:spacing w:val="-5"/>
        </w:rPr>
        <w:t>. Для этого она по</w:t>
      </w:r>
      <w:r w:rsidRPr="00283CB1">
        <w:rPr>
          <w:spacing w:val="-5"/>
        </w:rPr>
        <w:softHyphen/>
      </w:r>
      <w:r w:rsidRPr="00283CB1">
        <w:rPr>
          <w:spacing w:val="-7"/>
        </w:rPr>
        <w:t xml:space="preserve">дает в банк заявление и одновременно платежное поручение на </w:t>
      </w:r>
      <w:r w:rsidRPr="00283CB1">
        <w:rPr>
          <w:i/>
          <w:spacing w:val="-7"/>
        </w:rPr>
        <w:t>депони</w:t>
      </w:r>
      <w:r w:rsidRPr="00283CB1">
        <w:rPr>
          <w:i/>
          <w:spacing w:val="-7"/>
        </w:rPr>
        <w:softHyphen/>
      </w:r>
      <w:r w:rsidRPr="00283CB1">
        <w:rPr>
          <w:i/>
          <w:spacing w:val="-9"/>
        </w:rPr>
        <w:t xml:space="preserve">рование денежных средств, </w:t>
      </w:r>
      <w:r w:rsidRPr="00283CB1">
        <w:rPr>
          <w:spacing w:val="-9"/>
        </w:rPr>
        <w:t>т.е. снятие определенной суммы денег с рас</w:t>
      </w:r>
      <w:r w:rsidRPr="00283CB1">
        <w:rPr>
          <w:spacing w:val="-9"/>
        </w:rPr>
        <w:softHyphen/>
      </w:r>
      <w:r w:rsidRPr="00283CB1">
        <w:rPr>
          <w:spacing w:val="-2"/>
        </w:rPr>
        <w:t xml:space="preserve">четного счета организации и зачисление их на специальный счет в </w:t>
      </w:r>
      <w:r w:rsidRPr="00283CB1">
        <w:t xml:space="preserve">этом же банке, с которого будут только оплачиваться чеки, выдаваемые владельцем чековой книжки. </w:t>
      </w:r>
    </w:p>
    <w:p w:rsidR="00D36EA7" w:rsidRPr="00283CB1" w:rsidRDefault="00D36EA7" w:rsidP="001C107A">
      <w:pPr>
        <w:pStyle w:val="1"/>
        <w:ind w:firstLine="539"/>
      </w:pPr>
      <w:r w:rsidRPr="00283CB1">
        <w:rPr>
          <w:spacing w:val="-5"/>
        </w:rPr>
        <w:t>На бланках чеков должны быть проставлены следующие реквизи</w:t>
      </w:r>
      <w:r w:rsidRPr="00283CB1">
        <w:rPr>
          <w:spacing w:val="-5"/>
        </w:rPr>
        <w:softHyphen/>
      </w:r>
      <w:r w:rsidRPr="00283CB1">
        <w:rPr>
          <w:spacing w:val="-4"/>
        </w:rPr>
        <w:t xml:space="preserve">ты: наименование банка, выдавшего чековую книжку; наименование чекодателя и номер его счета; лимит (предельный размер) суммы, на </w:t>
      </w:r>
      <w:r w:rsidRPr="00283CB1">
        <w:rPr>
          <w:spacing w:val="-5"/>
        </w:rPr>
        <w:t>которую могут быть выданы чеки, заверенный подписями должност</w:t>
      </w:r>
      <w:r w:rsidRPr="00283CB1">
        <w:rPr>
          <w:spacing w:val="-5"/>
        </w:rPr>
        <w:softHyphen/>
      </w:r>
      <w:r w:rsidRPr="00283CB1">
        <w:rPr>
          <w:spacing w:val="-7"/>
        </w:rPr>
        <w:t>ных лиц банка и его печатью. Одновременно владельцу чековой книж</w:t>
      </w:r>
      <w:r w:rsidRPr="00283CB1">
        <w:rPr>
          <w:spacing w:val="-7"/>
        </w:rPr>
        <w:softHyphen/>
        <w:t xml:space="preserve">ки выдается чековая карточка, в которой проставляются лимит суммы, </w:t>
      </w:r>
      <w:r w:rsidRPr="00283CB1">
        <w:rPr>
          <w:spacing w:val="-3"/>
        </w:rPr>
        <w:t>номер счета чекодателя и его подпись.</w:t>
      </w:r>
    </w:p>
    <w:p w:rsidR="00D36EA7" w:rsidRPr="00283CB1" w:rsidRDefault="00D36EA7" w:rsidP="001C107A">
      <w:pPr>
        <w:pStyle w:val="1"/>
        <w:ind w:firstLine="539"/>
      </w:pPr>
      <w:r w:rsidRPr="00283CB1">
        <w:rPr>
          <w:spacing w:val="-7"/>
        </w:rPr>
        <w:t>Преимущество этого способа расчетов состоит в том, что он гаран</w:t>
      </w:r>
      <w:r w:rsidRPr="00283CB1">
        <w:rPr>
          <w:spacing w:val="-7"/>
        </w:rPr>
        <w:softHyphen/>
      </w:r>
      <w:r w:rsidRPr="00283CB1">
        <w:t>тирует каждой стороне исполнение обязательств его партнером: поку</w:t>
      </w:r>
      <w:r w:rsidRPr="00283CB1">
        <w:softHyphen/>
      </w:r>
      <w:r w:rsidRPr="00283CB1">
        <w:rPr>
          <w:spacing w:val="-7"/>
        </w:rPr>
        <w:t xml:space="preserve">пателю получение материальных ценностей (работ, услуг) против чека, </w:t>
      </w:r>
      <w:r w:rsidRPr="00283CB1">
        <w:rPr>
          <w:spacing w:val="-5"/>
        </w:rPr>
        <w:t>а поставщику оплату за переданные материальные ценности (выпол</w:t>
      </w:r>
      <w:r w:rsidRPr="00283CB1">
        <w:rPr>
          <w:spacing w:val="-5"/>
        </w:rPr>
        <w:softHyphen/>
      </w:r>
      <w:r w:rsidRPr="00283CB1">
        <w:rPr>
          <w:spacing w:val="-3"/>
        </w:rPr>
        <w:t>ненные работы, оказанные услуги).</w:t>
      </w:r>
    </w:p>
    <w:p w:rsidR="00D36EA7" w:rsidRPr="00283CB1" w:rsidRDefault="00D36EA7" w:rsidP="001C107A">
      <w:pPr>
        <w:pStyle w:val="1"/>
        <w:ind w:firstLine="539"/>
      </w:pPr>
      <w:r w:rsidRPr="00283CB1">
        <w:t xml:space="preserve">Отношения сторон в процессе расчетов чеками можно представить </w:t>
      </w:r>
      <w:r w:rsidRPr="00283CB1">
        <w:rPr>
          <w:spacing w:val="-3"/>
        </w:rPr>
        <w:t xml:space="preserve">в виде схемы (рис. </w:t>
      </w:r>
      <w:r w:rsidR="009E17FC">
        <w:rPr>
          <w:spacing w:val="-3"/>
        </w:rPr>
        <w:t>6</w:t>
      </w:r>
      <w:r w:rsidRPr="00283CB1">
        <w:rPr>
          <w:spacing w:val="-3"/>
        </w:rPr>
        <w:t>).</w:t>
      </w:r>
    </w:p>
    <w:p w:rsidR="00D36EA7" w:rsidRDefault="00D36EA7" w:rsidP="001C107A">
      <w:pPr>
        <w:pStyle w:val="1"/>
        <w:ind w:firstLine="539"/>
        <w:rPr>
          <w:spacing w:val="-10"/>
        </w:rPr>
      </w:pPr>
      <w:r w:rsidRPr="00283CB1">
        <w:rPr>
          <w:spacing w:val="-10"/>
        </w:rPr>
        <w:t>Расчетные операции совершаются в следующей последовательности</w:t>
      </w:r>
      <w:r>
        <w:rPr>
          <w:spacing w:val="-10"/>
        </w:rPr>
        <w:t>:</w:t>
      </w:r>
    </w:p>
    <w:p w:rsidR="00D36EA7" w:rsidRPr="00283CB1" w:rsidRDefault="00D36EA7" w:rsidP="00BA539C">
      <w:pPr>
        <w:pStyle w:val="1"/>
        <w:numPr>
          <w:ilvl w:val="0"/>
          <w:numId w:val="24"/>
        </w:numPr>
        <w:tabs>
          <w:tab w:val="clear" w:pos="553"/>
          <w:tab w:val="num" w:pos="-180"/>
        </w:tabs>
        <w:ind w:left="-180" w:hanging="360"/>
      </w:pPr>
      <w:r w:rsidRPr="00283CB1">
        <w:t>Покупатель в оплату за полученные материальные ценности (ра</w:t>
      </w:r>
      <w:r w:rsidRPr="00283CB1">
        <w:softHyphen/>
      </w:r>
      <w:r w:rsidRPr="00283CB1">
        <w:rPr>
          <w:spacing w:val="-5"/>
        </w:rPr>
        <w:t>боты, услуги) выдает поставщику чек. Получатель чека должен убе</w:t>
      </w:r>
      <w:r w:rsidRPr="00283CB1">
        <w:rPr>
          <w:spacing w:val="-5"/>
        </w:rPr>
        <w:softHyphen/>
      </w:r>
      <w:r w:rsidRPr="00283CB1">
        <w:rPr>
          <w:spacing w:val="-4"/>
        </w:rPr>
        <w:t xml:space="preserve">диться, что не превышает лимит суммы, обозначенной на оборотной </w:t>
      </w:r>
      <w:r w:rsidRPr="00283CB1">
        <w:t>стороне чека и в чековой карточке (после выдачи очередного чека оста</w:t>
      </w:r>
      <w:r w:rsidRPr="00283CB1">
        <w:softHyphen/>
      </w:r>
      <w:r w:rsidRPr="00283CB1">
        <w:rPr>
          <w:spacing w:val="-5"/>
        </w:rPr>
        <w:t>ток лимита пересчитывается и указывается новый); что номер счета и</w:t>
      </w:r>
      <w:r>
        <w:rPr>
          <w:spacing w:val="-5"/>
        </w:rPr>
        <w:t xml:space="preserve"> </w:t>
      </w:r>
      <w:r w:rsidRPr="00283CB1">
        <w:rPr>
          <w:spacing w:val="-5"/>
        </w:rPr>
        <w:t>подпись чекодателя, проставленные в чеке, соответствуют тем, кото</w:t>
      </w:r>
      <w:r w:rsidRPr="00283CB1">
        <w:t xml:space="preserve">рые указаны в чековой карточке. На обороте чека, принятого в оплату, </w:t>
      </w:r>
      <w:r w:rsidRPr="00283CB1">
        <w:rPr>
          <w:spacing w:val="-3"/>
        </w:rPr>
        <w:t>проставляется оттиск штампа предприятия и подпись должностного</w:t>
      </w:r>
      <w:r>
        <w:rPr>
          <w:spacing w:val="-3"/>
        </w:rPr>
        <w:t xml:space="preserve"> </w:t>
      </w:r>
      <w:r w:rsidRPr="00283CB1">
        <w:rPr>
          <w:spacing w:val="-5"/>
        </w:rPr>
        <w:t>лица.</w:t>
      </w:r>
    </w:p>
    <w:p w:rsidR="00D36EA7" w:rsidRPr="00283CB1" w:rsidRDefault="00D36EA7" w:rsidP="00BA539C">
      <w:pPr>
        <w:pStyle w:val="1"/>
        <w:numPr>
          <w:ilvl w:val="0"/>
          <w:numId w:val="24"/>
        </w:numPr>
        <w:tabs>
          <w:tab w:val="clear" w:pos="553"/>
          <w:tab w:val="num" w:pos="-180"/>
        </w:tabs>
        <w:ind w:left="-180" w:hanging="360"/>
        <w:rPr>
          <w:spacing w:val="-16"/>
        </w:rPr>
      </w:pPr>
      <w:r w:rsidRPr="00283CB1">
        <w:t>В</w:t>
      </w:r>
      <w:r>
        <w:t xml:space="preserve"> </w:t>
      </w:r>
      <w:r w:rsidRPr="00283CB1">
        <w:t xml:space="preserve">течение </w:t>
      </w:r>
      <w:r>
        <w:t xml:space="preserve">10 </w:t>
      </w:r>
      <w:r w:rsidRPr="00283CB1">
        <w:t>дней (не считая дня выдачи) чек</w:t>
      </w:r>
      <w:r>
        <w:t xml:space="preserve"> </w:t>
      </w:r>
      <w:r w:rsidRPr="00283CB1">
        <w:t>должен быть предъ</w:t>
      </w:r>
      <w:r w:rsidRPr="00283CB1">
        <w:softHyphen/>
      </w:r>
      <w:r w:rsidRPr="00283CB1">
        <w:rPr>
          <w:spacing w:val="-3"/>
        </w:rPr>
        <w:t>явлен к оплате. Организация сдает полученные в оплату чеки в свой</w:t>
      </w:r>
      <w:r>
        <w:rPr>
          <w:spacing w:val="-3"/>
        </w:rPr>
        <w:t xml:space="preserve"> </w:t>
      </w:r>
      <w:r w:rsidRPr="00283CB1">
        <w:t>обслуживающий банк. При этом составляется реестр чеков, в котором</w:t>
      </w:r>
      <w:r>
        <w:t xml:space="preserve"> </w:t>
      </w:r>
      <w:r w:rsidRPr="00283CB1">
        <w:rPr>
          <w:spacing w:val="-5"/>
        </w:rPr>
        <w:t>указываются номера чеков, номера счетов чекодателей, банк платель</w:t>
      </w:r>
      <w:r w:rsidRPr="00283CB1">
        <w:rPr>
          <w:spacing w:val="-5"/>
        </w:rPr>
        <w:softHyphen/>
      </w:r>
      <w:r w:rsidRPr="00283CB1">
        <w:t>щика.</w:t>
      </w:r>
    </w:p>
    <w:p w:rsidR="00D36EA7" w:rsidRPr="00283CB1" w:rsidRDefault="00D36EA7" w:rsidP="00BA539C">
      <w:pPr>
        <w:pStyle w:val="1"/>
        <w:numPr>
          <w:ilvl w:val="0"/>
          <w:numId w:val="24"/>
        </w:numPr>
        <w:tabs>
          <w:tab w:val="clear" w:pos="553"/>
          <w:tab w:val="num" w:pos="-180"/>
        </w:tabs>
        <w:ind w:left="-180" w:hanging="360"/>
        <w:rPr>
          <w:spacing w:val="-15"/>
        </w:rPr>
      </w:pPr>
      <w:r w:rsidRPr="00283CB1">
        <w:rPr>
          <w:spacing w:val="-5"/>
        </w:rPr>
        <w:t>Получив чеки, банк, обслуживающий организацию-чекодержа</w:t>
      </w:r>
      <w:r w:rsidRPr="00283CB1">
        <w:rPr>
          <w:spacing w:val="-5"/>
        </w:rPr>
        <w:softHyphen/>
      </w:r>
      <w:r w:rsidRPr="00283CB1">
        <w:rPr>
          <w:spacing w:val="-3"/>
        </w:rPr>
        <w:t>теля, предъявляет банку чекодателя требование об оплате чеков.</w:t>
      </w:r>
    </w:p>
    <w:p w:rsidR="00D36EA7" w:rsidRPr="00283CB1" w:rsidRDefault="00D36EA7" w:rsidP="00BA539C">
      <w:pPr>
        <w:pStyle w:val="1"/>
        <w:numPr>
          <w:ilvl w:val="0"/>
          <w:numId w:val="24"/>
        </w:numPr>
        <w:tabs>
          <w:tab w:val="clear" w:pos="553"/>
          <w:tab w:val="num" w:pos="-180"/>
        </w:tabs>
        <w:ind w:left="-180" w:hanging="360"/>
        <w:rPr>
          <w:spacing w:val="-11"/>
        </w:rPr>
      </w:pPr>
      <w:r w:rsidRPr="00283CB1">
        <w:rPr>
          <w:spacing w:val="-2"/>
        </w:rPr>
        <w:t>Банк, обслуживающий организацию-чекодателя, перечисляет</w:t>
      </w:r>
      <w:r>
        <w:rPr>
          <w:spacing w:val="-2"/>
        </w:rPr>
        <w:t xml:space="preserve"> </w:t>
      </w:r>
      <w:r w:rsidRPr="00283CB1">
        <w:rPr>
          <w:spacing w:val="-4"/>
        </w:rPr>
        <w:t>денежные</w:t>
      </w:r>
      <w:r w:rsidR="00BA539C">
        <w:rPr>
          <w:spacing w:val="-4"/>
        </w:rPr>
        <w:t xml:space="preserve"> </w:t>
      </w:r>
      <w:r w:rsidRPr="00283CB1">
        <w:rPr>
          <w:spacing w:val="-4"/>
        </w:rPr>
        <w:t>средства со специального счета чекодателя банку, предъя</w:t>
      </w:r>
      <w:r w:rsidRPr="00283CB1">
        <w:rPr>
          <w:spacing w:val="-4"/>
        </w:rPr>
        <w:softHyphen/>
      </w:r>
      <w:r w:rsidRPr="00283CB1">
        <w:rPr>
          <w:spacing w:val="-3"/>
        </w:rPr>
        <w:t>вившему требование об</w:t>
      </w:r>
      <w:r>
        <w:rPr>
          <w:spacing w:val="-3"/>
        </w:rPr>
        <w:t xml:space="preserve"> </w:t>
      </w:r>
      <w:r w:rsidRPr="00283CB1">
        <w:rPr>
          <w:spacing w:val="-3"/>
        </w:rPr>
        <w:t>оплате чеков.</w:t>
      </w:r>
    </w:p>
    <w:p w:rsidR="00D36EA7" w:rsidRPr="009E17FC" w:rsidRDefault="00D36EA7" w:rsidP="00BA539C">
      <w:pPr>
        <w:pStyle w:val="1"/>
        <w:numPr>
          <w:ilvl w:val="0"/>
          <w:numId w:val="24"/>
        </w:numPr>
        <w:tabs>
          <w:tab w:val="clear" w:pos="553"/>
          <w:tab w:val="num" w:pos="-180"/>
        </w:tabs>
        <w:ind w:left="-180" w:hanging="360"/>
        <w:rPr>
          <w:spacing w:val="-20"/>
        </w:rPr>
      </w:pPr>
      <w:r w:rsidRPr="00283CB1">
        <w:rPr>
          <w:spacing w:val="-7"/>
        </w:rPr>
        <w:t>Банк, обслуживающий организацию-чекодержателя, получив пе</w:t>
      </w:r>
      <w:r w:rsidRPr="00283CB1">
        <w:rPr>
          <w:spacing w:val="-9"/>
        </w:rPr>
        <w:t>речисленные ему денежные средства, зачисляет их на счет чекодателя.</w:t>
      </w:r>
    </w:p>
    <w:p w:rsidR="00AF6620" w:rsidRDefault="00AF6620" w:rsidP="009E17FC">
      <w:pPr>
        <w:pStyle w:val="1"/>
        <w:ind w:left="-540" w:firstLine="0"/>
        <w:jc w:val="center"/>
        <w:rPr>
          <w:spacing w:val="-9"/>
        </w:rPr>
      </w:pPr>
    </w:p>
    <w:p w:rsidR="009E17FC" w:rsidRPr="00283CB1" w:rsidRDefault="00661D0C" w:rsidP="009E17FC">
      <w:pPr>
        <w:pStyle w:val="1"/>
        <w:ind w:left="-540" w:firstLine="0"/>
        <w:jc w:val="center"/>
        <w:rPr>
          <w:spacing w:val="-20"/>
        </w:rPr>
      </w:pPr>
      <w:r>
        <w:rPr>
          <w:spacing w:val="-9"/>
        </w:rPr>
        <w:t xml:space="preserve"> </w:t>
      </w:r>
      <w:r w:rsidR="009E17FC">
        <w:rPr>
          <w:spacing w:val="-9"/>
        </w:rPr>
        <w:t>Рис.6. Схема расчетов чеками</w:t>
      </w:r>
    </w:p>
    <w:p w:rsidR="009E17FC" w:rsidRDefault="00DF6E68" w:rsidP="00BA539C">
      <w:pPr>
        <w:pStyle w:val="1"/>
        <w:rPr>
          <w:spacing w:val="-4"/>
        </w:rPr>
      </w:pPr>
      <w:r>
        <w:rPr>
          <w:noProof/>
          <w:spacing w:val="-4"/>
        </w:rPr>
        <w:pict>
          <v:group id="_x0000_s1132" editas="canvas" style="position:absolute;margin-left:0;margin-top:0;width:459pt;height:216.05pt;z-index:251656192;mso-position-horizontal-relative:char;mso-position-vertical-relative:line" coordorigin="2274,1569" coordsize="7200,3345">
            <o:lock v:ext="edit" aspectratio="t"/>
            <v:shape id="_x0000_s1133" type="#_x0000_t75" style="position:absolute;left:2274;top:1569;width:7200;height:3345" o:preferrelative="f">
              <v:fill o:detectmouseclick="t"/>
              <v:path o:extrusionok="t" o:connecttype="none"/>
              <o:lock v:ext="edit" text="t"/>
            </v:shape>
            <v:shape id="_x0000_s1135" type="#_x0000_t202" style="position:absolute;left:4956;top:4216;width:2118;height:698" strokecolor="white">
              <v:textbox style="mso-next-textbox:#_x0000_s1135">
                <w:txbxContent>
                  <w:p w:rsidR="00F92710" w:rsidRPr="003E140E" w:rsidRDefault="00F92710" w:rsidP="009E17FC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Перечисление денежных средств</w:t>
                    </w:r>
                  </w:p>
                </w:txbxContent>
              </v:textbox>
            </v:shape>
            <v:shape id="_x0000_s1134" type="#_x0000_t202" style="position:absolute;left:4815;top:1569;width:2118;height:836" strokecolor="white">
              <v:textbox style="mso-next-textbox:#_x0000_s1134">
                <w:txbxContent>
                  <w:p w:rsidR="00F92710" w:rsidRDefault="00F92710" w:rsidP="009E17FC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F92710" w:rsidRPr="00FD7A7D" w:rsidRDefault="00F92710" w:rsidP="009E17FC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Материальные ценности, работы, услуги</w:t>
                    </w:r>
                  </w:p>
                </w:txbxContent>
              </v:textbox>
            </v:shape>
            <v:group id="_x0000_s1136" style="position:absolute;left:2839;top:1987;width:6071;height:2368" coordorigin="2839,1987" coordsize="6071,2368">
              <v:shape id="_x0000_s1137" type="#_x0000_t202" style="position:absolute;left:5098;top:2405;width:281;height:278" strokecolor="white">
                <v:textbox style="mso-next-textbox:#_x0000_s1137">
                  <w:txbxContent>
                    <w:p w:rsidR="00F92710" w:rsidRPr="00CA454B" w:rsidRDefault="00F92710" w:rsidP="009E17F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  <v:shape id="_x0000_s1138" type="#_x0000_t202" style="position:absolute;left:5662;top:2405;width:566;height:278" strokecolor="white">
                <v:textbox style="mso-next-textbox:#_x0000_s1138">
                  <w:txbxContent>
                    <w:p w:rsidR="00F92710" w:rsidRPr="00CA454B" w:rsidRDefault="00F92710" w:rsidP="009E17F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Чек</w:t>
                      </w:r>
                    </w:p>
                  </w:txbxContent>
                </v:textbox>
              </v:shape>
              <v:shape id="_x0000_s1139" type="#_x0000_t202" style="position:absolute;left:4956;top:3380;width:1976;height:558" strokecolor="white">
                <v:textbox style="mso-next-textbox:#_x0000_s1139">
                  <w:txbxContent>
                    <w:p w:rsidR="00F92710" w:rsidRPr="00974EF1" w:rsidRDefault="00F92710" w:rsidP="009E17F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Требование об оплате чека</w:t>
                      </w:r>
                    </w:p>
                  </w:txbxContent>
                </v:textbox>
              </v:shape>
              <v:shape id="_x0000_s1140" type="#_x0000_t202" style="position:absolute;left:4956;top:3938;width:285;height:278" strokecolor="white">
                <v:textbox style="mso-next-textbox:#_x0000_s1140">
                  <w:txbxContent>
                    <w:p w:rsidR="00F92710" w:rsidRPr="00974EF1" w:rsidRDefault="00F92710" w:rsidP="009E17F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  <v:shape id="_x0000_s1141" type="#_x0000_t202" style="position:absolute;left:4250;top:2544;width:848;height:1256" strokecolor="white">
                <v:textbox style="layout-flow:vertical;mso-layout-flow-alt:bottom-to-top;mso-next-textbox:#_x0000_s1141">
                  <w:txbxContent>
                    <w:p w:rsidR="00F92710" w:rsidRPr="00974EF1" w:rsidRDefault="00F92710" w:rsidP="009E17F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Чек (Реестр чеков для оплаты)</w:t>
                      </w:r>
                    </w:p>
                  </w:txbxContent>
                </v:textbox>
              </v:shape>
              <v:shape id="_x0000_s1142" type="#_x0000_t202" style="position:absolute;left:8203;top:2544;width:707;height:1258" strokecolor="white">
                <v:textbox style="layout-flow:vertical;mso-layout-flow-alt:bottom-to-top;mso-next-textbox:#_x0000_s1142">
                  <w:txbxContent>
                    <w:p w:rsidR="00F92710" w:rsidRPr="0017145C" w:rsidRDefault="00F92710" w:rsidP="009E17F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Чековая книжка</w:t>
                      </w:r>
                    </w:p>
                  </w:txbxContent>
                </v:textbox>
              </v:shape>
              <v:shape id="_x0000_s1143" type="#_x0000_t202" style="position:absolute;left:6792;top:2545;width:849;height:1257" strokecolor="white">
                <v:textbox style="layout-flow:vertical;mso-layout-flow-alt:bottom-to-top;mso-next-textbox:#_x0000_s1143">
                  <w:txbxContent>
                    <w:p w:rsidR="00F92710" w:rsidRPr="0017145C" w:rsidRDefault="00F92710" w:rsidP="009E17F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Заявление на получение чековой книжки</w:t>
                      </w:r>
                    </w:p>
                  </w:txbxContent>
                </v:textbox>
              </v:shape>
              <v:shape id="_x0000_s1144" type="#_x0000_t202" style="position:absolute;left:7498;top:2962;width:705;height:279" strokecolor="white">
                <v:textbox style="mso-next-textbox:#_x0000_s1144">
                  <w:txbxContent>
                    <w:p w:rsidR="00F92710" w:rsidRPr="0017145C" w:rsidRDefault="00F92710" w:rsidP="009E17FC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</w:t>
                      </w:r>
                    </w:p>
                  </w:txbxContent>
                </v:textbox>
              </v:shape>
              <v:shape id="_x0000_s1145" type="#_x0000_t202" style="position:absolute;left:3545;top:2962;width:704;height:281" strokecolor="white">
                <v:textbox style="mso-next-textbox:#_x0000_s1145">
                  <w:txbxContent>
                    <w:p w:rsidR="00F92710" w:rsidRPr="003E140E" w:rsidRDefault="00F92710" w:rsidP="009E17F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5      2</w:t>
                      </w:r>
                    </w:p>
                  </w:txbxContent>
                </v:textbox>
              </v:shape>
              <v:shape id="_x0000_s1146" type="#_x0000_t202" style="position:absolute;left:2839;top:2545;width:848;height:1260" strokecolor="white">
                <v:textbox style="layout-flow:vertical;mso-layout-flow-alt:bottom-to-top;mso-next-textbox:#_x0000_s1146">
                  <w:txbxContent>
                    <w:p w:rsidR="00F92710" w:rsidRPr="003E140E" w:rsidRDefault="00F92710" w:rsidP="009E17F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Зачисление денег на расчетный счет</w:t>
                      </w:r>
                    </w:p>
                  </w:txbxContent>
                </v:textbox>
              </v:shape>
              <v:rect id="_x0000_s1147" style="position:absolute;left:2980;top:1987;width:1835;height:557"/>
              <v:rect id="_x0000_s1148" style="position:absolute;left:2980;top:3798;width:1834;height:557"/>
              <v:rect id="_x0000_s1149" style="position:absolute;left:6933;top:3798;width:1835;height:557"/>
              <v:rect id="_x0000_s1150" style="position:absolute;left:6933;top:1987;width:1835;height:557"/>
              <v:line id="_x0000_s1151" style="position:absolute" from="4815,2265" to="6933,2265">
                <v:stroke endarrow="block"/>
              </v:line>
              <v:line id="_x0000_s1152" style="position:absolute;flip:x" from="4815,4216" to="6933,4217">
                <v:stroke endarrow="block"/>
              </v:line>
              <v:line id="_x0000_s1153" style="position:absolute;flip:y" from="3545,2545" to="3546,3800">
                <v:stroke endarrow="block"/>
              </v:line>
              <v:line id="_x0000_s1154" style="position:absolute;flip:y" from="8203,2545" to="8204,3798">
                <v:stroke endarrow="block"/>
              </v:line>
              <v:line id="_x0000_s1155" style="position:absolute" from="7498,2545" to="7499,3799">
                <v:stroke endarrow="block"/>
              </v:line>
              <v:shape id="_x0000_s1156" type="#_x0000_t202" style="position:absolute;left:2980;top:1987;width:1835;height:557">
                <v:textbox style="mso-next-textbox:#_x0000_s1156">
                  <w:txbxContent>
                    <w:p w:rsidR="00F92710" w:rsidRDefault="00F92710" w:rsidP="009E17FC">
                      <w:pPr>
                        <w:jc w:val="center"/>
                      </w:pPr>
                      <w:r>
                        <w:t>Поставщик</w:t>
                      </w:r>
                    </w:p>
                    <w:p w:rsidR="00F92710" w:rsidRDefault="00F92710" w:rsidP="009E17FC">
                      <w:pPr>
                        <w:jc w:val="center"/>
                      </w:pPr>
                      <w:r>
                        <w:t>(Получатель денег)</w:t>
                      </w:r>
                    </w:p>
                  </w:txbxContent>
                </v:textbox>
              </v:shape>
              <v:shape id="_x0000_s1157" type="#_x0000_t202" style="position:absolute;left:6933;top:1987;width:1835;height:557">
                <v:textbox style="mso-next-textbox:#_x0000_s1157">
                  <w:txbxContent>
                    <w:p w:rsidR="00F92710" w:rsidRDefault="00F92710" w:rsidP="009E17FC">
                      <w:pPr>
                        <w:jc w:val="center"/>
                      </w:pPr>
                      <w:r>
                        <w:t>Покупатель (Плательщик)</w:t>
                      </w:r>
                    </w:p>
                  </w:txbxContent>
                </v:textbox>
              </v:shape>
              <v:shape id="_x0000_s1158" type="#_x0000_t202" style="position:absolute;left:6933;top:3798;width:1835;height:557">
                <v:textbox style="mso-next-textbox:#_x0000_s1158">
                  <w:txbxContent>
                    <w:p w:rsidR="00F92710" w:rsidRDefault="00F92710" w:rsidP="009E17FC">
                      <w:pPr>
                        <w:spacing w:before="120"/>
                        <w:jc w:val="center"/>
                      </w:pPr>
                      <w:r>
                        <w:t>Банк покупателя</w:t>
                      </w:r>
                    </w:p>
                  </w:txbxContent>
                </v:textbox>
              </v:shape>
              <v:shape id="_x0000_s1159" type="#_x0000_t202" style="position:absolute;left:4815;top:3659;width:565;height:279" strokecolor="white">
                <v:textbox style="mso-next-textbox:#_x0000_s1159">
                  <w:txbxContent>
                    <w:p w:rsidR="00F92710" w:rsidRPr="003E140E" w:rsidRDefault="00F92710" w:rsidP="009E17F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  <v:line id="_x0000_s1160" style="position:absolute" from="4815,3938" to="6933,3939">
                <v:stroke endarrow="block"/>
              </v:line>
              <v:line id="_x0000_s1161" style="position:absolute" from="4250,2545" to="4251,3799">
                <v:stroke endarrow="block"/>
              </v:line>
              <v:line id="_x0000_s1162" style="position:absolute;flip:x" from="4815,2405" to="6934,2406">
                <v:stroke endarrow="block"/>
              </v:line>
              <v:shape id="_x0000_s1163" type="#_x0000_t202" style="position:absolute;left:2980;top:3798;width:1835;height:557">
                <v:textbox style="mso-next-textbox:#_x0000_s1163">
                  <w:txbxContent>
                    <w:p w:rsidR="00F92710" w:rsidRDefault="00F92710" w:rsidP="009E17FC">
                      <w:pPr>
                        <w:spacing w:before="120"/>
                        <w:jc w:val="center"/>
                      </w:pPr>
                      <w:r>
                        <w:t>Банк поставщика</w:t>
                      </w:r>
                    </w:p>
                  </w:txbxContent>
                </v:textbox>
              </v:shape>
            </v:group>
          </v:group>
        </w:pict>
      </w:r>
      <w:r>
        <w:rPr>
          <w:spacing w:val="-4"/>
        </w:rPr>
        <w:pict>
          <v:shape id="_x0000_i1030" type="#_x0000_t75" style="width:459pt;height:3in">
            <v:imagedata croptop="-65520f" cropbottom="65520f"/>
          </v:shape>
        </w:pict>
      </w:r>
    </w:p>
    <w:p w:rsidR="00BA539C" w:rsidRPr="00283CB1" w:rsidRDefault="00BA539C" w:rsidP="001C107A">
      <w:pPr>
        <w:pStyle w:val="1"/>
        <w:ind w:firstLine="539"/>
      </w:pPr>
      <w:r w:rsidRPr="00283CB1">
        <w:rPr>
          <w:spacing w:val="-4"/>
        </w:rPr>
        <w:t xml:space="preserve">Чек оплачивается в полной сумме, на которую он выписан. Если </w:t>
      </w:r>
      <w:r w:rsidRPr="00283CB1">
        <w:t>все чеки в чековой книжке использованы, а лимит суммы не исчерпан, банк по желанию предприятия может выдать новые чеки на сумму не</w:t>
      </w:r>
      <w:r w:rsidRPr="00283CB1">
        <w:softHyphen/>
      </w:r>
      <w:r w:rsidRPr="00283CB1">
        <w:rPr>
          <w:spacing w:val="-4"/>
        </w:rPr>
        <w:t>использованных денежных средств или перечислить остаток неис</w:t>
      </w:r>
      <w:r w:rsidRPr="00283CB1">
        <w:rPr>
          <w:spacing w:val="-4"/>
        </w:rPr>
        <w:softHyphen/>
        <w:t>пользованных средств со специального счета на расчетный счет ор</w:t>
      </w:r>
      <w:r w:rsidRPr="00283CB1">
        <w:rPr>
          <w:spacing w:val="-4"/>
        </w:rPr>
        <w:softHyphen/>
        <w:t>ганизации.</w:t>
      </w:r>
    </w:p>
    <w:p w:rsidR="00BA539C" w:rsidRPr="00283CB1" w:rsidRDefault="00BA539C" w:rsidP="001C107A">
      <w:pPr>
        <w:pStyle w:val="1"/>
        <w:ind w:firstLine="539"/>
      </w:pPr>
      <w:r w:rsidRPr="00283CB1">
        <w:rPr>
          <w:spacing w:val="1"/>
        </w:rPr>
        <w:t>Чековая книжка, по которой установлен лимит расчетов, называ</w:t>
      </w:r>
      <w:r w:rsidRPr="00283CB1">
        <w:rPr>
          <w:spacing w:val="1"/>
        </w:rPr>
        <w:softHyphen/>
      </w:r>
      <w:r w:rsidRPr="00283CB1">
        <w:rPr>
          <w:spacing w:val="-2"/>
        </w:rPr>
        <w:t xml:space="preserve">ется </w:t>
      </w:r>
      <w:r w:rsidRPr="00283CB1">
        <w:rPr>
          <w:i/>
          <w:spacing w:val="-2"/>
        </w:rPr>
        <w:t xml:space="preserve">лимитированной чековой книжкой. </w:t>
      </w:r>
      <w:r w:rsidRPr="00283CB1">
        <w:rPr>
          <w:spacing w:val="-2"/>
        </w:rPr>
        <w:t>По такой книжке помимо ли</w:t>
      </w:r>
      <w:r w:rsidRPr="00283CB1">
        <w:rPr>
          <w:spacing w:val="-2"/>
        </w:rPr>
        <w:softHyphen/>
      </w:r>
      <w:r w:rsidRPr="00283CB1">
        <w:rPr>
          <w:spacing w:val="-3"/>
        </w:rPr>
        <w:t xml:space="preserve">мита устанавливается также срок ее действия. Лимит устанавливается в </w:t>
      </w:r>
      <w:r w:rsidRPr="00283CB1">
        <w:rPr>
          <w:spacing w:val="-2"/>
        </w:rPr>
        <w:t xml:space="preserve">размере суммы денежных средств, находящихся на специальном счете. </w:t>
      </w:r>
      <w:r w:rsidRPr="00283CB1">
        <w:rPr>
          <w:spacing w:val="-1"/>
        </w:rPr>
        <w:t>Если банк гарантирует оплату чеков при временном отсутствии у кли</w:t>
      </w:r>
      <w:r w:rsidRPr="00283CB1">
        <w:rPr>
          <w:spacing w:val="-1"/>
        </w:rPr>
        <w:softHyphen/>
      </w:r>
      <w:r w:rsidRPr="00283CB1">
        <w:rPr>
          <w:spacing w:val="-2"/>
        </w:rPr>
        <w:t xml:space="preserve">ента средств на специальном счете в пределах определенной суммы по договоренности сторон, т.е. фактически будет кредитовать клиента, то </w:t>
      </w:r>
      <w:r w:rsidRPr="00283CB1">
        <w:t xml:space="preserve">такая чековая книжка называется </w:t>
      </w:r>
      <w:r w:rsidRPr="00283CB1">
        <w:rPr>
          <w:i/>
        </w:rPr>
        <w:t>нелимитированной.</w:t>
      </w:r>
    </w:p>
    <w:p w:rsidR="00BA539C" w:rsidRDefault="00BA539C" w:rsidP="00F92710">
      <w:pPr>
        <w:pStyle w:val="1"/>
        <w:jc w:val="center"/>
        <w:outlineLvl w:val="1"/>
        <w:rPr>
          <w:b/>
          <w:bCs/>
          <w:i/>
          <w:spacing w:val="-7"/>
        </w:rPr>
      </w:pPr>
      <w:bookmarkStart w:id="9" w:name="_Toc39433811"/>
      <w:r>
        <w:rPr>
          <w:b/>
          <w:bCs/>
          <w:i/>
          <w:spacing w:val="-7"/>
        </w:rPr>
        <w:t>2.4.</w:t>
      </w:r>
      <w:r w:rsidRPr="00283CB1">
        <w:rPr>
          <w:b/>
          <w:bCs/>
          <w:i/>
          <w:spacing w:val="-7"/>
        </w:rPr>
        <w:t>Оформление банком операций по расчетному счету.</w:t>
      </w:r>
      <w:bookmarkEnd w:id="9"/>
    </w:p>
    <w:p w:rsidR="00BA539C" w:rsidRPr="00283CB1" w:rsidRDefault="00BA539C" w:rsidP="001C107A">
      <w:pPr>
        <w:pStyle w:val="1"/>
        <w:ind w:firstLine="539"/>
      </w:pPr>
      <w:r w:rsidRPr="00283CB1">
        <w:rPr>
          <w:spacing w:val="-7"/>
        </w:rPr>
        <w:t>Движение де</w:t>
      </w:r>
      <w:r w:rsidRPr="00283CB1">
        <w:rPr>
          <w:spacing w:val="-7"/>
        </w:rPr>
        <w:softHyphen/>
      </w:r>
      <w:r w:rsidRPr="00283CB1">
        <w:rPr>
          <w:spacing w:val="-1"/>
        </w:rPr>
        <w:t xml:space="preserve">нежных средств на расчетном счете организации, т.е. их зачисление и </w:t>
      </w:r>
      <w:r w:rsidRPr="00283CB1">
        <w:t xml:space="preserve">списание, оформляется </w:t>
      </w:r>
      <w:r w:rsidRPr="00283CB1">
        <w:rPr>
          <w:i/>
        </w:rPr>
        <w:t>банковской выпиской.</w:t>
      </w:r>
    </w:p>
    <w:p w:rsidR="00BA539C" w:rsidRPr="00283CB1" w:rsidRDefault="00BA539C" w:rsidP="001C107A">
      <w:pPr>
        <w:pStyle w:val="1"/>
        <w:ind w:firstLine="539"/>
      </w:pPr>
      <w:r w:rsidRPr="00283CB1">
        <w:rPr>
          <w:spacing w:val="1"/>
        </w:rPr>
        <w:t>Обязательными реквизитами этого документа являются:</w:t>
      </w:r>
    </w:p>
    <w:p w:rsidR="00BA539C" w:rsidRPr="00283CB1" w:rsidRDefault="00BA539C" w:rsidP="00BA539C">
      <w:pPr>
        <w:pStyle w:val="1"/>
        <w:numPr>
          <w:ilvl w:val="0"/>
          <w:numId w:val="26"/>
        </w:numPr>
        <w:tabs>
          <w:tab w:val="clear" w:pos="538"/>
          <w:tab w:val="num" w:pos="0"/>
        </w:tabs>
        <w:ind w:left="0" w:hanging="540"/>
      </w:pPr>
      <w:r w:rsidRPr="00283CB1">
        <w:rPr>
          <w:spacing w:val="1"/>
        </w:rPr>
        <w:t>номер расчетного счета клиента;</w:t>
      </w:r>
    </w:p>
    <w:p w:rsidR="00BA539C" w:rsidRPr="00283CB1" w:rsidRDefault="00BA539C" w:rsidP="00BA539C">
      <w:pPr>
        <w:pStyle w:val="1"/>
        <w:numPr>
          <w:ilvl w:val="0"/>
          <w:numId w:val="26"/>
        </w:numPr>
        <w:tabs>
          <w:tab w:val="clear" w:pos="538"/>
          <w:tab w:val="num" w:pos="0"/>
        </w:tabs>
        <w:ind w:left="0" w:hanging="540"/>
      </w:pPr>
      <w:r w:rsidRPr="00283CB1">
        <w:rPr>
          <w:spacing w:val="-2"/>
        </w:rPr>
        <w:t>входящий остаток (т.е. остаток денежных средств на счете на на</w:t>
      </w:r>
      <w:r w:rsidRPr="00283CB1">
        <w:rPr>
          <w:spacing w:val="-2"/>
        </w:rPr>
        <w:softHyphen/>
      </w:r>
      <w:r w:rsidRPr="00283CB1">
        <w:rPr>
          <w:spacing w:val="2"/>
        </w:rPr>
        <w:t>чало рабочего дня в банке);</w:t>
      </w:r>
    </w:p>
    <w:p w:rsidR="00BA539C" w:rsidRPr="00283CB1" w:rsidRDefault="00BA539C" w:rsidP="00BA539C">
      <w:pPr>
        <w:pStyle w:val="1"/>
        <w:numPr>
          <w:ilvl w:val="0"/>
          <w:numId w:val="26"/>
        </w:numPr>
        <w:tabs>
          <w:tab w:val="clear" w:pos="538"/>
          <w:tab w:val="num" w:pos="0"/>
        </w:tabs>
        <w:ind w:left="0" w:hanging="540"/>
      </w:pPr>
      <w:r w:rsidRPr="00283CB1">
        <w:t>дата предыдущей выписки и остаток на конец этого дня (он на</w:t>
      </w:r>
      <w:r w:rsidRPr="00283CB1">
        <w:softHyphen/>
      </w:r>
      <w:r w:rsidRPr="00283CB1">
        <w:rPr>
          <w:spacing w:val="-1"/>
        </w:rPr>
        <w:t xml:space="preserve">зывается </w:t>
      </w:r>
      <w:r w:rsidRPr="00283CB1">
        <w:rPr>
          <w:i/>
          <w:spacing w:val="-1"/>
        </w:rPr>
        <w:t xml:space="preserve">исходящим </w:t>
      </w:r>
      <w:r w:rsidRPr="00283CB1">
        <w:rPr>
          <w:spacing w:val="-1"/>
        </w:rPr>
        <w:t>и проставляется как входящий остаток в следую</w:t>
      </w:r>
      <w:r w:rsidRPr="00283CB1">
        <w:rPr>
          <w:spacing w:val="-1"/>
        </w:rPr>
        <w:softHyphen/>
      </w:r>
      <w:r w:rsidRPr="00283CB1">
        <w:rPr>
          <w:spacing w:val="3"/>
        </w:rPr>
        <w:t>щую банковскую выписку); дата предыдущей выписки необходима</w:t>
      </w:r>
      <w:r>
        <w:rPr>
          <w:spacing w:val="3"/>
        </w:rPr>
        <w:t xml:space="preserve"> </w:t>
      </w:r>
      <w:r w:rsidRPr="00283CB1">
        <w:rPr>
          <w:spacing w:val="-3"/>
        </w:rPr>
        <w:t>бухгалтеру предприятия для того, чтобы убедиться, все или не все бан</w:t>
      </w:r>
      <w:r w:rsidRPr="00283CB1">
        <w:rPr>
          <w:spacing w:val="-3"/>
        </w:rPr>
        <w:softHyphen/>
      </w:r>
      <w:r w:rsidRPr="00283CB1">
        <w:rPr>
          <w:spacing w:val="2"/>
        </w:rPr>
        <w:t>ковские выписки получены</w:t>
      </w:r>
      <w:r>
        <w:rPr>
          <w:spacing w:val="2"/>
        </w:rPr>
        <w:t xml:space="preserve"> о</w:t>
      </w:r>
      <w:r w:rsidRPr="00283CB1">
        <w:rPr>
          <w:spacing w:val="2"/>
        </w:rPr>
        <w:t>рганизацией.</w:t>
      </w:r>
    </w:p>
    <w:p w:rsidR="00BA539C" w:rsidRPr="00283CB1" w:rsidRDefault="00BA539C" w:rsidP="001C107A">
      <w:pPr>
        <w:pStyle w:val="1"/>
        <w:ind w:firstLine="539"/>
      </w:pPr>
      <w:r w:rsidRPr="00283CB1">
        <w:t xml:space="preserve">В выписке две колонки предназначены для сумм, зачисляемых на расчетный счет организации и списываемых с него в течение рабочего </w:t>
      </w:r>
      <w:r w:rsidRPr="00283CB1">
        <w:rPr>
          <w:spacing w:val="-2"/>
        </w:rPr>
        <w:t>дня. При этом следует иметь в виду, что для организации и банка поня</w:t>
      </w:r>
      <w:r w:rsidRPr="00283CB1">
        <w:rPr>
          <w:spacing w:val="-2"/>
        </w:rPr>
        <w:softHyphen/>
      </w:r>
      <w:r w:rsidRPr="00283CB1">
        <w:rPr>
          <w:spacing w:val="-1"/>
        </w:rPr>
        <w:t xml:space="preserve">тия «дебет» и «кредит» применительно к расчетному счету означают </w:t>
      </w:r>
      <w:r w:rsidRPr="00283CB1">
        <w:rPr>
          <w:spacing w:val="1"/>
        </w:rPr>
        <w:t xml:space="preserve">разное. Для организации расчетный счет является активным счетом и </w:t>
      </w:r>
      <w:r w:rsidRPr="00283CB1">
        <w:t xml:space="preserve">поступление денежных средств на счет означает «дебет» (приход), а </w:t>
      </w:r>
      <w:r w:rsidRPr="00283CB1">
        <w:rPr>
          <w:spacing w:val="-1"/>
        </w:rPr>
        <w:t>списание денежных средств со счета означает «кредит» (расход). Рас</w:t>
      </w:r>
      <w:r w:rsidRPr="00283CB1">
        <w:rPr>
          <w:spacing w:val="2"/>
        </w:rPr>
        <w:t xml:space="preserve">четный счет организации для банка является источником денежных </w:t>
      </w:r>
      <w:r w:rsidRPr="00283CB1">
        <w:t xml:space="preserve">средств, т.е. пассивным счётом. Следовательно, любое поступление </w:t>
      </w:r>
      <w:r w:rsidRPr="00283CB1">
        <w:rPr>
          <w:spacing w:val="-1"/>
        </w:rPr>
        <w:t>денег на счет организации означает для банка увеличение этого источ</w:t>
      </w:r>
      <w:r w:rsidRPr="00283CB1">
        <w:rPr>
          <w:spacing w:val="-1"/>
        </w:rPr>
        <w:softHyphen/>
      </w:r>
      <w:r w:rsidRPr="00283CB1">
        <w:rPr>
          <w:spacing w:val="1"/>
        </w:rPr>
        <w:t xml:space="preserve">ника и поэтому проходит по кредиту счета, а списание денег со счета организации для банка является уменьшением источника и проходит </w:t>
      </w:r>
      <w:r w:rsidRPr="00283CB1">
        <w:t>по дебету счета. Бухгалтер организации, обрабатывая банковские вы</w:t>
      </w:r>
      <w:r w:rsidRPr="00283CB1">
        <w:softHyphen/>
      </w:r>
      <w:r w:rsidRPr="00283CB1">
        <w:rPr>
          <w:spacing w:val="-3"/>
        </w:rPr>
        <w:t xml:space="preserve">писки, должен у себя в учете все суммы, указанные в колонке «кредит», </w:t>
      </w:r>
      <w:r w:rsidRPr="00283CB1">
        <w:t>считать приходом (т.е. дебетом) организации, а все суммы, простав</w:t>
      </w:r>
      <w:r w:rsidRPr="00283CB1">
        <w:softHyphen/>
        <w:t>ленные в колонке «дебет» считать расходом организации (т.е. креди</w:t>
      </w:r>
      <w:r w:rsidRPr="00283CB1">
        <w:softHyphen/>
      </w:r>
      <w:r w:rsidRPr="00283CB1">
        <w:rPr>
          <w:spacing w:val="-2"/>
        </w:rPr>
        <w:t>том).</w:t>
      </w:r>
    </w:p>
    <w:p w:rsidR="00BA539C" w:rsidRPr="00283CB1" w:rsidRDefault="00BA539C" w:rsidP="001C107A">
      <w:pPr>
        <w:pStyle w:val="1"/>
        <w:ind w:firstLine="539"/>
      </w:pPr>
      <w:r w:rsidRPr="00283CB1">
        <w:rPr>
          <w:spacing w:val="4"/>
        </w:rPr>
        <w:t xml:space="preserve">В конце выписки проставляется исходящий остаток (остаток на </w:t>
      </w:r>
      <w:r w:rsidRPr="00283CB1">
        <w:rPr>
          <w:spacing w:val="-3"/>
        </w:rPr>
        <w:t>конец дня). Бухгалтер должен при обр</w:t>
      </w:r>
      <w:r>
        <w:rPr>
          <w:spacing w:val="-3"/>
        </w:rPr>
        <w:t xml:space="preserve">аботке выписок контролировать, </w:t>
      </w:r>
      <w:r w:rsidRPr="00283CB1">
        <w:rPr>
          <w:spacing w:val="3"/>
        </w:rPr>
        <w:t xml:space="preserve">чтобы такая же сумма стояла в следующей банковской выписке как </w:t>
      </w:r>
      <w:r w:rsidRPr="00283CB1">
        <w:rPr>
          <w:i/>
        </w:rPr>
        <w:t xml:space="preserve">входящий остаток </w:t>
      </w:r>
      <w:r w:rsidRPr="00283CB1">
        <w:t>(остаток на начало рабочего дня).</w:t>
      </w:r>
    </w:p>
    <w:p w:rsidR="00BA539C" w:rsidRPr="00283CB1" w:rsidRDefault="00BA539C" w:rsidP="001C107A">
      <w:pPr>
        <w:pStyle w:val="1"/>
        <w:ind w:firstLine="539"/>
      </w:pPr>
      <w:r w:rsidRPr="00283CB1">
        <w:rPr>
          <w:spacing w:val="1"/>
        </w:rPr>
        <w:t>В специальной колонке проставляются номера платежных доку</w:t>
      </w:r>
      <w:r w:rsidRPr="00283CB1">
        <w:rPr>
          <w:spacing w:val="1"/>
        </w:rPr>
        <w:softHyphen/>
      </w:r>
      <w:r w:rsidRPr="00283CB1">
        <w:rPr>
          <w:spacing w:val="-2"/>
        </w:rPr>
        <w:t>ментов. Все платежные и другие оправдательные документы прилага</w:t>
      </w:r>
      <w:r w:rsidRPr="00283CB1">
        <w:rPr>
          <w:spacing w:val="-2"/>
        </w:rPr>
        <w:softHyphen/>
      </w:r>
      <w:r w:rsidRPr="00283CB1">
        <w:t>ются к выпискам банка, выдаваемым клиентам. Бухгалтер организа</w:t>
      </w:r>
      <w:r w:rsidRPr="00283CB1">
        <w:softHyphen/>
        <w:t>ции сверяет все проставленные в выписке суммы с суммами, указан</w:t>
      </w:r>
      <w:r w:rsidRPr="00283CB1">
        <w:softHyphen/>
      </w:r>
      <w:r w:rsidRPr="00283CB1">
        <w:rPr>
          <w:spacing w:val="2"/>
        </w:rPr>
        <w:t xml:space="preserve">ными в оправдательных документах. При обработке банковских </w:t>
      </w:r>
      <w:r w:rsidRPr="00283CB1">
        <w:t>выписок против каждой суммы проставляется номер корреспондиру</w:t>
      </w:r>
      <w:r w:rsidRPr="00283CB1">
        <w:softHyphen/>
      </w:r>
      <w:r w:rsidRPr="00283CB1">
        <w:rPr>
          <w:spacing w:val="-1"/>
        </w:rPr>
        <w:t xml:space="preserve">ющего счета, означающий, с какого счета эта сумма зачислена или на </w:t>
      </w:r>
      <w:r w:rsidRPr="00283CB1">
        <w:rPr>
          <w:spacing w:val="3"/>
        </w:rPr>
        <w:t>какой счет она списана.</w:t>
      </w:r>
    </w:p>
    <w:p w:rsidR="00BA539C" w:rsidRPr="0026653F" w:rsidRDefault="00BA539C" w:rsidP="00F92710">
      <w:pPr>
        <w:pStyle w:val="1"/>
        <w:jc w:val="center"/>
        <w:outlineLvl w:val="1"/>
        <w:rPr>
          <w:b/>
          <w:bCs/>
          <w:i/>
          <w:spacing w:val="1"/>
        </w:rPr>
      </w:pPr>
      <w:bookmarkStart w:id="10" w:name="_Toc39433812"/>
      <w:r>
        <w:rPr>
          <w:b/>
          <w:bCs/>
          <w:i/>
          <w:spacing w:val="-9"/>
        </w:rPr>
        <w:t>2.5.</w:t>
      </w:r>
      <w:r w:rsidRPr="00283CB1">
        <w:rPr>
          <w:b/>
          <w:bCs/>
          <w:i/>
          <w:spacing w:val="-9"/>
        </w:rPr>
        <w:t xml:space="preserve">Бухгалтерский учет операций </w:t>
      </w:r>
      <w:r>
        <w:rPr>
          <w:b/>
          <w:bCs/>
          <w:i/>
          <w:spacing w:val="-9"/>
        </w:rPr>
        <w:t xml:space="preserve">по </w:t>
      </w:r>
      <w:r w:rsidRPr="00283CB1">
        <w:rPr>
          <w:b/>
          <w:bCs/>
          <w:i/>
          <w:spacing w:val="-9"/>
        </w:rPr>
        <w:t xml:space="preserve">расчетному счету и другим счетам </w:t>
      </w:r>
      <w:r w:rsidRPr="00283CB1">
        <w:rPr>
          <w:b/>
          <w:bCs/>
          <w:i/>
          <w:spacing w:val="1"/>
        </w:rPr>
        <w:t xml:space="preserve">в </w:t>
      </w:r>
      <w:r w:rsidRPr="0026653F">
        <w:rPr>
          <w:b/>
          <w:bCs/>
          <w:i/>
          <w:spacing w:val="1"/>
        </w:rPr>
        <w:t>банках на предприятии ООО «Окна».</w:t>
      </w:r>
      <w:bookmarkEnd w:id="10"/>
    </w:p>
    <w:p w:rsidR="0026653F" w:rsidRPr="0026653F" w:rsidRDefault="0026653F" w:rsidP="001C107A">
      <w:pPr>
        <w:pStyle w:val="1"/>
        <w:ind w:firstLine="539"/>
        <w:rPr>
          <w:bCs/>
          <w:spacing w:val="1"/>
        </w:rPr>
      </w:pPr>
      <w:r>
        <w:rPr>
          <w:bCs/>
          <w:spacing w:val="1"/>
        </w:rPr>
        <w:t>Для выполнения безналичных расчетов у компании ООО «Окна» открыт обязательный расчетный счет в банке. Основная форма расчетов – с помощью платежных поручений (Приложение 8)</w:t>
      </w:r>
      <w:r w:rsidR="00A83ABF">
        <w:rPr>
          <w:bCs/>
          <w:spacing w:val="1"/>
        </w:rPr>
        <w:t>.</w:t>
      </w:r>
    </w:p>
    <w:p w:rsidR="00BA539C" w:rsidRPr="00283CB1" w:rsidRDefault="00BA539C" w:rsidP="001C107A">
      <w:pPr>
        <w:pStyle w:val="1"/>
        <w:ind w:firstLine="539"/>
      </w:pPr>
      <w:r w:rsidRPr="00283CB1">
        <w:rPr>
          <w:spacing w:val="1"/>
        </w:rPr>
        <w:t>Для учета наличия и движения денежных средств организации, хранящихся в банках, используются активные счета 51 «Расчетные счета» и 55 «Специальные счета в банках».</w:t>
      </w:r>
    </w:p>
    <w:p w:rsidR="00BA539C" w:rsidRPr="00283CB1" w:rsidRDefault="00BA539C" w:rsidP="001C107A">
      <w:pPr>
        <w:pStyle w:val="1"/>
        <w:ind w:firstLine="539"/>
      </w:pPr>
      <w:r w:rsidRPr="00283CB1">
        <w:rPr>
          <w:spacing w:val="6"/>
        </w:rPr>
        <w:t xml:space="preserve">По дебету этих счетов отражаются поступления денежных </w:t>
      </w:r>
      <w:r w:rsidRPr="00283CB1">
        <w:rPr>
          <w:spacing w:val="2"/>
        </w:rPr>
        <w:t>средств, по кредиту — их списание. Операции по движению денеж</w:t>
      </w:r>
      <w:r w:rsidRPr="00283CB1">
        <w:rPr>
          <w:spacing w:val="2"/>
        </w:rPr>
        <w:softHyphen/>
      </w:r>
      <w:r w:rsidRPr="00283CB1">
        <w:t>ных средств на счетах организации отражаются в бухгалтерском уче</w:t>
      </w:r>
      <w:r w:rsidRPr="00283CB1">
        <w:softHyphen/>
      </w:r>
      <w:r w:rsidRPr="00283CB1">
        <w:rPr>
          <w:spacing w:val="3"/>
        </w:rPr>
        <w:t>те на основании банковских выписок и приложенных к ним денеж</w:t>
      </w:r>
      <w:r w:rsidRPr="00283CB1">
        <w:rPr>
          <w:spacing w:val="3"/>
        </w:rPr>
        <w:softHyphen/>
      </w:r>
      <w:r w:rsidRPr="00283CB1">
        <w:rPr>
          <w:spacing w:val="4"/>
        </w:rPr>
        <w:t xml:space="preserve">но-расчетных документов. При зачислении денежных средств на </w:t>
      </w:r>
      <w:r w:rsidRPr="00283CB1">
        <w:rPr>
          <w:spacing w:val="3"/>
        </w:rPr>
        <w:t xml:space="preserve">счета организации корреспондирующим счетом по кредиту будет </w:t>
      </w:r>
      <w:r w:rsidRPr="00283CB1">
        <w:rPr>
          <w:spacing w:val="4"/>
        </w:rPr>
        <w:t>счет, являющийся источником их поступления. При списании де</w:t>
      </w:r>
      <w:r w:rsidRPr="00283CB1">
        <w:rPr>
          <w:spacing w:val="4"/>
        </w:rPr>
        <w:softHyphen/>
        <w:t xml:space="preserve">нежных средств корреспондирующим счетом по дебету является счет, показывающий, на какие цели выбыли денежные средства </w:t>
      </w:r>
      <w:r w:rsidRPr="00283CB1">
        <w:rPr>
          <w:spacing w:val="3"/>
        </w:rPr>
        <w:t>предприятия.</w:t>
      </w:r>
    </w:p>
    <w:p w:rsidR="00BA539C" w:rsidRDefault="00BA539C" w:rsidP="001C107A">
      <w:pPr>
        <w:pStyle w:val="1"/>
        <w:ind w:firstLine="539"/>
      </w:pPr>
      <w:r w:rsidRPr="00283CB1">
        <w:rPr>
          <w:i/>
          <w:spacing w:val="-3"/>
        </w:rPr>
        <w:t xml:space="preserve">Операции по счету 51 «Расчетные счета». </w:t>
      </w:r>
      <w:r w:rsidRPr="00283CB1">
        <w:rPr>
          <w:spacing w:val="-3"/>
        </w:rPr>
        <w:t xml:space="preserve">Рассмотрим некоторые типовые операции по поступлению и списанию денежных средств и их </w:t>
      </w:r>
      <w:r w:rsidRPr="00283CB1">
        <w:t>бухгалтерское оформление</w:t>
      </w:r>
      <w:r w:rsidR="00A83ABF">
        <w:t>.</w:t>
      </w:r>
      <w:r w:rsidRPr="00283CB1">
        <w:t xml:space="preserve"> </w:t>
      </w:r>
    </w:p>
    <w:p w:rsidR="00A83ABF" w:rsidRDefault="00A83ABF" w:rsidP="001C107A">
      <w:pPr>
        <w:ind w:left="-540" w:firstLine="539"/>
        <w:jc w:val="both"/>
        <w:rPr>
          <w:sz w:val="28"/>
        </w:rPr>
      </w:pPr>
      <w:r>
        <w:rPr>
          <w:sz w:val="28"/>
        </w:rPr>
        <w:t>Основные проводки по движению денежных средств на расчетном счету предприятия:</w:t>
      </w:r>
    </w:p>
    <w:p w:rsidR="00A83ABF" w:rsidRDefault="00A83ABF" w:rsidP="0070272F">
      <w:pPr>
        <w:jc w:val="both"/>
        <w:rPr>
          <w:sz w:val="28"/>
        </w:rPr>
      </w:pPr>
      <w:r>
        <w:rPr>
          <w:sz w:val="28"/>
        </w:rPr>
        <w:t>1. Получены на расчетный счет деньги из кассы предприятия:</w:t>
      </w:r>
    </w:p>
    <w:p w:rsidR="00A83ABF" w:rsidRPr="00A83ABF" w:rsidRDefault="00A83ABF" w:rsidP="0070272F">
      <w:pPr>
        <w:jc w:val="both"/>
        <w:rPr>
          <w:i/>
          <w:sz w:val="28"/>
        </w:rPr>
      </w:pPr>
      <w:r w:rsidRPr="00A83ABF">
        <w:rPr>
          <w:i/>
          <w:sz w:val="28"/>
        </w:rPr>
        <w:t>Дт 51 "Расчетны</w:t>
      </w:r>
      <w:r w:rsidR="00FF0038">
        <w:rPr>
          <w:i/>
          <w:sz w:val="28"/>
        </w:rPr>
        <w:t>е</w:t>
      </w:r>
      <w:r w:rsidRPr="00A83ABF">
        <w:rPr>
          <w:i/>
          <w:sz w:val="28"/>
        </w:rPr>
        <w:t xml:space="preserve"> счет</w:t>
      </w:r>
      <w:r w:rsidR="00FF0038">
        <w:rPr>
          <w:i/>
          <w:sz w:val="28"/>
        </w:rPr>
        <w:t>а</w:t>
      </w:r>
      <w:r w:rsidRPr="00A83ABF">
        <w:rPr>
          <w:i/>
          <w:sz w:val="28"/>
        </w:rPr>
        <w:t>";</w:t>
      </w:r>
    </w:p>
    <w:p w:rsidR="00A83ABF" w:rsidRPr="00A83ABF" w:rsidRDefault="00A83ABF" w:rsidP="0070272F">
      <w:pPr>
        <w:jc w:val="both"/>
        <w:rPr>
          <w:i/>
          <w:sz w:val="28"/>
        </w:rPr>
      </w:pPr>
      <w:r w:rsidRPr="00A83ABF">
        <w:rPr>
          <w:i/>
          <w:sz w:val="28"/>
        </w:rPr>
        <w:t>Кт 50 "Касса".</w:t>
      </w:r>
    </w:p>
    <w:p w:rsidR="00A83ABF" w:rsidRDefault="00A83ABF" w:rsidP="0070272F">
      <w:pPr>
        <w:jc w:val="both"/>
        <w:rPr>
          <w:sz w:val="28"/>
        </w:rPr>
      </w:pPr>
      <w:r>
        <w:rPr>
          <w:sz w:val="28"/>
        </w:rPr>
        <w:t>2. Зачислена на расчетный счет выручка от реализации продукции:</w:t>
      </w:r>
    </w:p>
    <w:p w:rsidR="00A83ABF" w:rsidRPr="00A83ABF" w:rsidRDefault="00A83ABF" w:rsidP="0070272F">
      <w:pPr>
        <w:jc w:val="both"/>
        <w:rPr>
          <w:i/>
          <w:sz w:val="28"/>
        </w:rPr>
      </w:pPr>
      <w:r w:rsidRPr="00A83ABF">
        <w:rPr>
          <w:i/>
          <w:sz w:val="28"/>
        </w:rPr>
        <w:t>Дт 51 "Расчетны</w:t>
      </w:r>
      <w:r w:rsidR="00FF0038">
        <w:rPr>
          <w:i/>
          <w:sz w:val="28"/>
        </w:rPr>
        <w:t>е</w:t>
      </w:r>
      <w:r w:rsidRPr="00A83ABF">
        <w:rPr>
          <w:i/>
          <w:sz w:val="28"/>
        </w:rPr>
        <w:t xml:space="preserve"> счет</w:t>
      </w:r>
      <w:r w:rsidR="00FF0038">
        <w:rPr>
          <w:i/>
          <w:sz w:val="28"/>
        </w:rPr>
        <w:t>а</w:t>
      </w:r>
      <w:r w:rsidRPr="00A83ABF">
        <w:rPr>
          <w:i/>
          <w:sz w:val="28"/>
        </w:rPr>
        <w:t>";</w:t>
      </w:r>
    </w:p>
    <w:p w:rsidR="00A83ABF" w:rsidRPr="00A83ABF" w:rsidRDefault="00A83ABF" w:rsidP="0070272F">
      <w:pPr>
        <w:jc w:val="both"/>
        <w:rPr>
          <w:i/>
          <w:sz w:val="28"/>
        </w:rPr>
      </w:pPr>
      <w:r w:rsidRPr="00A83ABF">
        <w:rPr>
          <w:i/>
          <w:sz w:val="28"/>
        </w:rPr>
        <w:t>Кт 90/1 "Выручка".</w:t>
      </w:r>
    </w:p>
    <w:p w:rsidR="00A83ABF" w:rsidRDefault="00A83ABF" w:rsidP="0070272F">
      <w:pPr>
        <w:jc w:val="both"/>
        <w:rPr>
          <w:sz w:val="28"/>
        </w:rPr>
      </w:pPr>
      <w:r>
        <w:rPr>
          <w:sz w:val="28"/>
        </w:rPr>
        <w:t>3. Зачислена на расчетный счет выручка от реализации прочих активов</w:t>
      </w:r>
    </w:p>
    <w:p w:rsidR="00A83ABF" w:rsidRPr="00A83ABF" w:rsidRDefault="00A83ABF" w:rsidP="0070272F">
      <w:pPr>
        <w:jc w:val="both"/>
        <w:rPr>
          <w:i/>
          <w:sz w:val="28"/>
        </w:rPr>
      </w:pPr>
      <w:r w:rsidRPr="00A83ABF">
        <w:rPr>
          <w:i/>
          <w:sz w:val="28"/>
        </w:rPr>
        <w:t>Дт 51 "Расчетны</w:t>
      </w:r>
      <w:r w:rsidR="00FF0038">
        <w:rPr>
          <w:i/>
          <w:sz w:val="28"/>
        </w:rPr>
        <w:t>е</w:t>
      </w:r>
      <w:r w:rsidRPr="00A83ABF">
        <w:rPr>
          <w:i/>
          <w:sz w:val="28"/>
        </w:rPr>
        <w:t xml:space="preserve"> счет</w:t>
      </w:r>
      <w:r w:rsidR="00FF0038">
        <w:rPr>
          <w:i/>
          <w:sz w:val="28"/>
        </w:rPr>
        <w:t>а</w:t>
      </w:r>
      <w:r w:rsidRPr="00A83ABF">
        <w:rPr>
          <w:i/>
          <w:sz w:val="28"/>
        </w:rPr>
        <w:t>";</w:t>
      </w:r>
    </w:p>
    <w:p w:rsidR="00A83ABF" w:rsidRPr="00A83ABF" w:rsidRDefault="00A83ABF" w:rsidP="0070272F">
      <w:pPr>
        <w:jc w:val="both"/>
        <w:rPr>
          <w:i/>
          <w:sz w:val="28"/>
        </w:rPr>
      </w:pPr>
      <w:r w:rsidRPr="00A83ABF">
        <w:rPr>
          <w:i/>
          <w:sz w:val="28"/>
        </w:rPr>
        <w:t>Кт  91/1 "Прочие доходы".</w:t>
      </w:r>
    </w:p>
    <w:p w:rsidR="00A83ABF" w:rsidRDefault="00A83ABF" w:rsidP="0070272F">
      <w:pPr>
        <w:jc w:val="both"/>
        <w:rPr>
          <w:sz w:val="28"/>
        </w:rPr>
      </w:pPr>
      <w:r>
        <w:rPr>
          <w:sz w:val="28"/>
        </w:rPr>
        <w:t>4. Зачислены на расчетный счет кредиты банка:</w:t>
      </w:r>
    </w:p>
    <w:p w:rsidR="00A83ABF" w:rsidRPr="00A83ABF" w:rsidRDefault="00A83ABF" w:rsidP="0070272F">
      <w:pPr>
        <w:jc w:val="both"/>
        <w:rPr>
          <w:i/>
          <w:sz w:val="28"/>
        </w:rPr>
      </w:pPr>
      <w:r w:rsidRPr="00A83ABF">
        <w:rPr>
          <w:i/>
          <w:sz w:val="28"/>
        </w:rPr>
        <w:t>Дт 51 " Расчетны</w:t>
      </w:r>
      <w:r w:rsidR="00FF0038">
        <w:rPr>
          <w:i/>
          <w:sz w:val="28"/>
        </w:rPr>
        <w:t>е</w:t>
      </w:r>
      <w:r w:rsidRPr="00A83ABF">
        <w:rPr>
          <w:i/>
          <w:sz w:val="28"/>
        </w:rPr>
        <w:t xml:space="preserve"> счет</w:t>
      </w:r>
      <w:r w:rsidR="00FF0038">
        <w:rPr>
          <w:i/>
          <w:sz w:val="28"/>
        </w:rPr>
        <w:t>а</w:t>
      </w:r>
      <w:r w:rsidRPr="00A83ABF">
        <w:rPr>
          <w:i/>
          <w:sz w:val="28"/>
        </w:rPr>
        <w:t>";</w:t>
      </w:r>
    </w:p>
    <w:p w:rsidR="00A83ABF" w:rsidRPr="00A83ABF" w:rsidRDefault="00A83ABF" w:rsidP="0070272F">
      <w:pPr>
        <w:jc w:val="both"/>
        <w:rPr>
          <w:i/>
          <w:sz w:val="28"/>
        </w:rPr>
      </w:pPr>
      <w:r w:rsidRPr="00A83ABF">
        <w:rPr>
          <w:i/>
          <w:sz w:val="28"/>
        </w:rPr>
        <w:t>Кт 66 "Расчеты по краткосрочным кредитам и займам";</w:t>
      </w:r>
    </w:p>
    <w:p w:rsidR="00A83ABF" w:rsidRPr="00A83ABF" w:rsidRDefault="00A83ABF" w:rsidP="0070272F">
      <w:pPr>
        <w:jc w:val="both"/>
        <w:rPr>
          <w:i/>
          <w:sz w:val="28"/>
        </w:rPr>
      </w:pPr>
      <w:r w:rsidRPr="00A83ABF">
        <w:rPr>
          <w:i/>
          <w:sz w:val="28"/>
        </w:rPr>
        <w:t>Дт 51 "Расчетны</w:t>
      </w:r>
      <w:r w:rsidR="00FF0038">
        <w:rPr>
          <w:i/>
          <w:sz w:val="28"/>
        </w:rPr>
        <w:t>е</w:t>
      </w:r>
      <w:r w:rsidRPr="00A83ABF">
        <w:rPr>
          <w:i/>
          <w:sz w:val="28"/>
        </w:rPr>
        <w:t xml:space="preserve"> счет</w:t>
      </w:r>
      <w:r w:rsidR="00FF0038">
        <w:rPr>
          <w:i/>
          <w:sz w:val="28"/>
        </w:rPr>
        <w:t>а</w:t>
      </w:r>
      <w:r w:rsidRPr="00A83ABF">
        <w:rPr>
          <w:i/>
          <w:sz w:val="28"/>
        </w:rPr>
        <w:t>";</w:t>
      </w:r>
    </w:p>
    <w:p w:rsidR="00A83ABF" w:rsidRPr="00A83ABF" w:rsidRDefault="00A83ABF" w:rsidP="0070272F">
      <w:pPr>
        <w:jc w:val="both"/>
        <w:rPr>
          <w:i/>
          <w:sz w:val="28"/>
        </w:rPr>
      </w:pPr>
      <w:r w:rsidRPr="00A83ABF">
        <w:rPr>
          <w:i/>
          <w:sz w:val="28"/>
        </w:rPr>
        <w:t>Кт 67 "Расчеты по долгосрочным кредитам и займам".</w:t>
      </w:r>
    </w:p>
    <w:p w:rsidR="00A83ABF" w:rsidRDefault="00A83ABF" w:rsidP="0070272F">
      <w:pPr>
        <w:jc w:val="both"/>
        <w:rPr>
          <w:sz w:val="28"/>
        </w:rPr>
      </w:pPr>
      <w:r>
        <w:rPr>
          <w:sz w:val="28"/>
        </w:rPr>
        <w:t>5. Получены на расчетный счет штрафы, пени, неустойки:</w:t>
      </w:r>
    </w:p>
    <w:p w:rsidR="00A83ABF" w:rsidRPr="00A83ABF" w:rsidRDefault="00A83ABF" w:rsidP="0070272F">
      <w:pPr>
        <w:jc w:val="both"/>
        <w:rPr>
          <w:i/>
          <w:sz w:val="28"/>
        </w:rPr>
      </w:pPr>
      <w:r w:rsidRPr="00A83ABF">
        <w:rPr>
          <w:i/>
          <w:sz w:val="28"/>
        </w:rPr>
        <w:t>Дт 51 "Расчетны</w:t>
      </w:r>
      <w:r w:rsidR="00FF0038">
        <w:rPr>
          <w:i/>
          <w:sz w:val="28"/>
        </w:rPr>
        <w:t>е</w:t>
      </w:r>
      <w:r w:rsidRPr="00A83ABF">
        <w:rPr>
          <w:i/>
          <w:sz w:val="28"/>
        </w:rPr>
        <w:t xml:space="preserve"> счет</w:t>
      </w:r>
      <w:r w:rsidR="00FF0038">
        <w:rPr>
          <w:i/>
          <w:sz w:val="28"/>
        </w:rPr>
        <w:t>а</w:t>
      </w:r>
      <w:r w:rsidRPr="00A83ABF">
        <w:rPr>
          <w:i/>
          <w:sz w:val="28"/>
        </w:rPr>
        <w:t>";</w:t>
      </w:r>
    </w:p>
    <w:p w:rsidR="00A83ABF" w:rsidRPr="00A83ABF" w:rsidRDefault="00A83ABF" w:rsidP="0070272F">
      <w:pPr>
        <w:jc w:val="both"/>
        <w:rPr>
          <w:i/>
          <w:sz w:val="28"/>
        </w:rPr>
      </w:pPr>
      <w:r w:rsidRPr="00A83ABF">
        <w:rPr>
          <w:i/>
          <w:sz w:val="28"/>
        </w:rPr>
        <w:t>Кт 91/1 "Прочие доходы".</w:t>
      </w:r>
    </w:p>
    <w:p w:rsidR="00A83ABF" w:rsidRDefault="00A83ABF" w:rsidP="0070272F">
      <w:pPr>
        <w:jc w:val="both"/>
        <w:rPr>
          <w:sz w:val="28"/>
        </w:rPr>
      </w:pPr>
      <w:r>
        <w:rPr>
          <w:sz w:val="28"/>
        </w:rPr>
        <w:t>6. Зачислено от дебиторов в погашение долгов:</w:t>
      </w:r>
    </w:p>
    <w:p w:rsidR="00A83ABF" w:rsidRPr="00A83ABF" w:rsidRDefault="00A83ABF" w:rsidP="0070272F">
      <w:pPr>
        <w:jc w:val="both"/>
        <w:rPr>
          <w:i/>
          <w:sz w:val="28"/>
        </w:rPr>
      </w:pPr>
      <w:r w:rsidRPr="00A83ABF">
        <w:rPr>
          <w:i/>
          <w:sz w:val="28"/>
        </w:rPr>
        <w:t>Дт 51 "Расчетны</w:t>
      </w:r>
      <w:r w:rsidR="00FF0038">
        <w:rPr>
          <w:i/>
          <w:sz w:val="28"/>
        </w:rPr>
        <w:t>е</w:t>
      </w:r>
      <w:r w:rsidRPr="00A83ABF">
        <w:rPr>
          <w:i/>
          <w:sz w:val="28"/>
        </w:rPr>
        <w:t xml:space="preserve"> счет</w:t>
      </w:r>
      <w:r w:rsidR="00FF0038">
        <w:rPr>
          <w:i/>
          <w:sz w:val="28"/>
        </w:rPr>
        <w:t>а</w:t>
      </w:r>
      <w:r w:rsidRPr="00A83ABF">
        <w:rPr>
          <w:i/>
          <w:sz w:val="28"/>
        </w:rPr>
        <w:t>";</w:t>
      </w:r>
    </w:p>
    <w:p w:rsidR="00A83ABF" w:rsidRPr="00A83ABF" w:rsidRDefault="00A83ABF" w:rsidP="0070272F">
      <w:pPr>
        <w:jc w:val="both"/>
        <w:rPr>
          <w:i/>
          <w:sz w:val="28"/>
        </w:rPr>
      </w:pPr>
      <w:r w:rsidRPr="00A83ABF">
        <w:rPr>
          <w:i/>
          <w:sz w:val="28"/>
        </w:rPr>
        <w:t>Кт 76 "Расчеты с разными дебиторами и кредиторами".</w:t>
      </w:r>
    </w:p>
    <w:p w:rsidR="00A83ABF" w:rsidRDefault="00A83ABF" w:rsidP="0070272F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>7. Выдано по чеку наличными в кассу предприятия:</w:t>
      </w:r>
    </w:p>
    <w:p w:rsidR="00A83ABF" w:rsidRPr="00A83ABF" w:rsidRDefault="00A83ABF" w:rsidP="0070272F">
      <w:pPr>
        <w:tabs>
          <w:tab w:val="left" w:pos="0"/>
        </w:tabs>
        <w:jc w:val="both"/>
        <w:rPr>
          <w:i/>
          <w:sz w:val="28"/>
        </w:rPr>
      </w:pPr>
      <w:r w:rsidRPr="00A83ABF">
        <w:rPr>
          <w:i/>
          <w:sz w:val="28"/>
        </w:rPr>
        <w:t>Дт 50 "Касса";</w:t>
      </w:r>
    </w:p>
    <w:p w:rsidR="00A83ABF" w:rsidRPr="00A83ABF" w:rsidRDefault="00A83ABF" w:rsidP="0070272F">
      <w:pPr>
        <w:tabs>
          <w:tab w:val="left" w:pos="0"/>
        </w:tabs>
        <w:jc w:val="both"/>
        <w:rPr>
          <w:i/>
          <w:sz w:val="28"/>
        </w:rPr>
      </w:pPr>
      <w:r w:rsidRPr="00A83ABF">
        <w:rPr>
          <w:i/>
          <w:sz w:val="28"/>
        </w:rPr>
        <w:t>Кт 51 "Расчетны</w:t>
      </w:r>
      <w:r w:rsidR="00FF0038">
        <w:rPr>
          <w:i/>
          <w:sz w:val="28"/>
        </w:rPr>
        <w:t>е</w:t>
      </w:r>
      <w:r w:rsidRPr="00A83ABF">
        <w:rPr>
          <w:i/>
          <w:sz w:val="28"/>
        </w:rPr>
        <w:t xml:space="preserve"> счет</w:t>
      </w:r>
      <w:r w:rsidR="00FF0038">
        <w:rPr>
          <w:i/>
          <w:sz w:val="28"/>
        </w:rPr>
        <w:t>а</w:t>
      </w:r>
      <w:r w:rsidRPr="00A83ABF">
        <w:rPr>
          <w:i/>
          <w:sz w:val="28"/>
        </w:rPr>
        <w:t>".</w:t>
      </w:r>
    </w:p>
    <w:p w:rsidR="00A83ABF" w:rsidRDefault="00A83ABF" w:rsidP="0070272F">
      <w:pPr>
        <w:jc w:val="both"/>
        <w:rPr>
          <w:sz w:val="28"/>
        </w:rPr>
      </w:pPr>
      <w:r>
        <w:rPr>
          <w:sz w:val="28"/>
        </w:rPr>
        <w:t>8. Перечислено в погашение задолженности поставщикам:</w:t>
      </w:r>
    </w:p>
    <w:p w:rsidR="00A83ABF" w:rsidRPr="00A83ABF" w:rsidRDefault="00A83ABF" w:rsidP="0070272F">
      <w:pPr>
        <w:jc w:val="both"/>
        <w:rPr>
          <w:i/>
          <w:sz w:val="28"/>
        </w:rPr>
      </w:pPr>
      <w:r w:rsidRPr="00A83ABF">
        <w:rPr>
          <w:i/>
          <w:sz w:val="28"/>
        </w:rPr>
        <w:t>Дт 60 "Расчеты с поставщиками и подрядчиками";</w:t>
      </w:r>
    </w:p>
    <w:p w:rsidR="00A83ABF" w:rsidRPr="00A83ABF" w:rsidRDefault="00A83ABF" w:rsidP="0070272F">
      <w:pPr>
        <w:jc w:val="both"/>
        <w:rPr>
          <w:i/>
          <w:sz w:val="28"/>
        </w:rPr>
      </w:pPr>
      <w:r w:rsidRPr="00A83ABF">
        <w:rPr>
          <w:i/>
          <w:sz w:val="28"/>
        </w:rPr>
        <w:t>Кт 51 "Расчетны</w:t>
      </w:r>
      <w:r w:rsidR="00FF0038">
        <w:rPr>
          <w:i/>
          <w:sz w:val="28"/>
        </w:rPr>
        <w:t>е</w:t>
      </w:r>
      <w:r w:rsidRPr="00A83ABF">
        <w:rPr>
          <w:i/>
          <w:sz w:val="28"/>
        </w:rPr>
        <w:t xml:space="preserve"> счет</w:t>
      </w:r>
      <w:r w:rsidR="00FF0038">
        <w:rPr>
          <w:i/>
          <w:sz w:val="28"/>
        </w:rPr>
        <w:t>а</w:t>
      </w:r>
      <w:r w:rsidRPr="00A83ABF">
        <w:rPr>
          <w:i/>
          <w:sz w:val="28"/>
        </w:rPr>
        <w:t>".</w:t>
      </w:r>
    </w:p>
    <w:p w:rsidR="00A83ABF" w:rsidRDefault="00A83ABF" w:rsidP="0070272F">
      <w:pPr>
        <w:jc w:val="both"/>
        <w:rPr>
          <w:sz w:val="28"/>
        </w:rPr>
      </w:pPr>
      <w:r>
        <w:rPr>
          <w:sz w:val="28"/>
        </w:rPr>
        <w:t>9. Перечислено в погашение задолженности бюджету по налогам:</w:t>
      </w:r>
    </w:p>
    <w:p w:rsidR="00A83ABF" w:rsidRPr="00A83ABF" w:rsidRDefault="00A83ABF" w:rsidP="0070272F">
      <w:pPr>
        <w:jc w:val="both"/>
        <w:rPr>
          <w:i/>
          <w:sz w:val="28"/>
        </w:rPr>
      </w:pPr>
      <w:r w:rsidRPr="00A83ABF">
        <w:rPr>
          <w:i/>
          <w:sz w:val="28"/>
        </w:rPr>
        <w:t>Дт 68 "Расчеты по налогам и сборам";</w:t>
      </w:r>
    </w:p>
    <w:p w:rsidR="00A83ABF" w:rsidRPr="00A83ABF" w:rsidRDefault="00A83ABF" w:rsidP="0070272F">
      <w:pPr>
        <w:jc w:val="both"/>
        <w:rPr>
          <w:i/>
          <w:sz w:val="28"/>
        </w:rPr>
      </w:pPr>
      <w:r w:rsidRPr="00A83ABF">
        <w:rPr>
          <w:i/>
          <w:sz w:val="28"/>
        </w:rPr>
        <w:t>Кт 51 "Расчетны</w:t>
      </w:r>
      <w:r w:rsidR="00FF0038">
        <w:rPr>
          <w:i/>
          <w:sz w:val="28"/>
        </w:rPr>
        <w:t>е</w:t>
      </w:r>
      <w:r w:rsidRPr="00A83ABF">
        <w:rPr>
          <w:i/>
          <w:sz w:val="28"/>
        </w:rPr>
        <w:t xml:space="preserve"> счет</w:t>
      </w:r>
      <w:r w:rsidR="00FF0038">
        <w:rPr>
          <w:i/>
          <w:sz w:val="28"/>
        </w:rPr>
        <w:t>а</w:t>
      </w:r>
      <w:r w:rsidRPr="00A83ABF">
        <w:rPr>
          <w:i/>
          <w:sz w:val="28"/>
        </w:rPr>
        <w:t>".</w:t>
      </w:r>
    </w:p>
    <w:p w:rsidR="00A83ABF" w:rsidRDefault="00A83ABF" w:rsidP="0070272F">
      <w:pPr>
        <w:jc w:val="both"/>
        <w:rPr>
          <w:sz w:val="28"/>
        </w:rPr>
      </w:pPr>
      <w:r>
        <w:rPr>
          <w:sz w:val="28"/>
        </w:rPr>
        <w:t>10. Перечислено в погашение задолженности органам социального страхования и обеспечения:</w:t>
      </w:r>
    </w:p>
    <w:p w:rsidR="00A83ABF" w:rsidRPr="00A83ABF" w:rsidRDefault="00A83ABF" w:rsidP="0070272F">
      <w:pPr>
        <w:jc w:val="both"/>
        <w:rPr>
          <w:i/>
          <w:sz w:val="28"/>
        </w:rPr>
      </w:pPr>
      <w:r w:rsidRPr="00A83ABF">
        <w:rPr>
          <w:i/>
          <w:sz w:val="28"/>
        </w:rPr>
        <w:t>Дт 69 "Расчеты по социальному страхованию и обеспечению";</w:t>
      </w:r>
    </w:p>
    <w:p w:rsidR="00A83ABF" w:rsidRPr="00A83ABF" w:rsidRDefault="00A83ABF" w:rsidP="0070272F">
      <w:pPr>
        <w:jc w:val="both"/>
        <w:rPr>
          <w:i/>
          <w:sz w:val="28"/>
        </w:rPr>
      </w:pPr>
      <w:r w:rsidRPr="00A83ABF">
        <w:rPr>
          <w:i/>
          <w:sz w:val="28"/>
        </w:rPr>
        <w:t>Кт 51 "Расчетны</w:t>
      </w:r>
      <w:r w:rsidR="00FF0038">
        <w:rPr>
          <w:i/>
          <w:sz w:val="28"/>
        </w:rPr>
        <w:t>е</w:t>
      </w:r>
      <w:r w:rsidRPr="00A83ABF">
        <w:rPr>
          <w:i/>
          <w:sz w:val="28"/>
        </w:rPr>
        <w:t xml:space="preserve"> счет</w:t>
      </w:r>
      <w:r w:rsidR="00FF0038">
        <w:rPr>
          <w:i/>
          <w:sz w:val="28"/>
        </w:rPr>
        <w:t>а</w:t>
      </w:r>
      <w:r w:rsidRPr="00A83ABF">
        <w:rPr>
          <w:i/>
          <w:sz w:val="28"/>
        </w:rPr>
        <w:t>".</w:t>
      </w:r>
    </w:p>
    <w:p w:rsidR="00A83ABF" w:rsidRDefault="00A83ABF" w:rsidP="0070272F">
      <w:pPr>
        <w:jc w:val="both"/>
        <w:rPr>
          <w:sz w:val="28"/>
        </w:rPr>
      </w:pPr>
      <w:r>
        <w:rPr>
          <w:sz w:val="28"/>
        </w:rPr>
        <w:t>11. Перечислено в погашение задолженности прочим кредиторам:</w:t>
      </w:r>
    </w:p>
    <w:p w:rsidR="00A83ABF" w:rsidRPr="00A83ABF" w:rsidRDefault="00A83ABF" w:rsidP="0070272F">
      <w:pPr>
        <w:jc w:val="both"/>
        <w:rPr>
          <w:i/>
          <w:sz w:val="28"/>
        </w:rPr>
      </w:pPr>
      <w:r w:rsidRPr="00A83ABF">
        <w:rPr>
          <w:i/>
          <w:sz w:val="28"/>
        </w:rPr>
        <w:t>Дт 76 "Расчеты с разными дебиторами и кредиторами";</w:t>
      </w:r>
    </w:p>
    <w:p w:rsidR="00A83ABF" w:rsidRPr="00A83ABF" w:rsidRDefault="00A83ABF" w:rsidP="0070272F">
      <w:pPr>
        <w:jc w:val="both"/>
        <w:rPr>
          <w:i/>
          <w:sz w:val="28"/>
        </w:rPr>
      </w:pPr>
      <w:r w:rsidRPr="00A83ABF">
        <w:rPr>
          <w:i/>
          <w:sz w:val="28"/>
        </w:rPr>
        <w:t>Кт 51 "Расчетны</w:t>
      </w:r>
      <w:r w:rsidR="00FF0038">
        <w:rPr>
          <w:i/>
          <w:sz w:val="28"/>
        </w:rPr>
        <w:t>е</w:t>
      </w:r>
      <w:r w:rsidRPr="00A83ABF">
        <w:rPr>
          <w:i/>
          <w:sz w:val="28"/>
        </w:rPr>
        <w:t xml:space="preserve"> счет</w:t>
      </w:r>
      <w:r w:rsidR="00FF0038">
        <w:rPr>
          <w:i/>
          <w:sz w:val="28"/>
        </w:rPr>
        <w:t>а</w:t>
      </w:r>
      <w:r w:rsidRPr="00A83ABF">
        <w:rPr>
          <w:i/>
          <w:sz w:val="28"/>
        </w:rPr>
        <w:t>".</w:t>
      </w:r>
    </w:p>
    <w:p w:rsidR="00A83ABF" w:rsidRDefault="00A83ABF" w:rsidP="0070272F">
      <w:pPr>
        <w:jc w:val="both"/>
        <w:rPr>
          <w:sz w:val="28"/>
        </w:rPr>
      </w:pPr>
      <w:r>
        <w:rPr>
          <w:sz w:val="28"/>
        </w:rPr>
        <w:t>12. Перечисление в погашение задолженности по  кредиту:</w:t>
      </w:r>
    </w:p>
    <w:p w:rsidR="00A83ABF" w:rsidRPr="00A83ABF" w:rsidRDefault="00A83ABF" w:rsidP="0070272F">
      <w:pPr>
        <w:jc w:val="both"/>
        <w:rPr>
          <w:i/>
          <w:sz w:val="28"/>
        </w:rPr>
      </w:pPr>
      <w:r w:rsidRPr="00A83ABF">
        <w:rPr>
          <w:i/>
          <w:sz w:val="28"/>
        </w:rPr>
        <w:t>Дт 66, 67 "Расчеты по кратко- долгосрочным кредитам и займам";</w:t>
      </w:r>
    </w:p>
    <w:p w:rsidR="00A83ABF" w:rsidRPr="00A83ABF" w:rsidRDefault="00A83ABF" w:rsidP="0070272F">
      <w:pPr>
        <w:jc w:val="both"/>
        <w:rPr>
          <w:i/>
          <w:sz w:val="28"/>
        </w:rPr>
      </w:pPr>
      <w:r w:rsidRPr="00A83ABF">
        <w:rPr>
          <w:i/>
          <w:sz w:val="28"/>
        </w:rPr>
        <w:t>Кт 51 "Расчетны</w:t>
      </w:r>
      <w:r w:rsidR="00FF0038">
        <w:rPr>
          <w:i/>
          <w:sz w:val="28"/>
        </w:rPr>
        <w:t>е</w:t>
      </w:r>
      <w:r w:rsidRPr="00A83ABF">
        <w:rPr>
          <w:i/>
          <w:sz w:val="28"/>
        </w:rPr>
        <w:t xml:space="preserve"> счет</w:t>
      </w:r>
      <w:r w:rsidR="00FF0038">
        <w:rPr>
          <w:i/>
          <w:sz w:val="28"/>
        </w:rPr>
        <w:t>а</w:t>
      </w:r>
      <w:r w:rsidRPr="00A83ABF">
        <w:rPr>
          <w:i/>
          <w:sz w:val="28"/>
        </w:rPr>
        <w:t>".</w:t>
      </w:r>
    </w:p>
    <w:p w:rsidR="00A83ABF" w:rsidRDefault="00A83ABF" w:rsidP="0070272F">
      <w:pPr>
        <w:jc w:val="both"/>
        <w:rPr>
          <w:sz w:val="28"/>
        </w:rPr>
      </w:pPr>
      <w:r>
        <w:rPr>
          <w:sz w:val="28"/>
        </w:rPr>
        <w:t>13. Перечислены штрафы, пени, неустойки за несоблюдение договоров:</w:t>
      </w:r>
    </w:p>
    <w:p w:rsidR="00A83ABF" w:rsidRPr="00A83ABF" w:rsidRDefault="00A83ABF" w:rsidP="0070272F">
      <w:pPr>
        <w:jc w:val="both"/>
        <w:rPr>
          <w:i/>
          <w:sz w:val="28"/>
        </w:rPr>
      </w:pPr>
      <w:r w:rsidRPr="00A83ABF">
        <w:rPr>
          <w:i/>
          <w:sz w:val="28"/>
        </w:rPr>
        <w:t>Дт 91/2 "Прочие расходы";</w:t>
      </w:r>
    </w:p>
    <w:p w:rsidR="00A83ABF" w:rsidRPr="00A83ABF" w:rsidRDefault="00A83ABF" w:rsidP="0070272F">
      <w:pPr>
        <w:jc w:val="both"/>
        <w:rPr>
          <w:i/>
          <w:sz w:val="28"/>
        </w:rPr>
      </w:pPr>
      <w:r w:rsidRPr="00A83ABF">
        <w:rPr>
          <w:i/>
          <w:sz w:val="28"/>
        </w:rPr>
        <w:t>Кт 51 "Расчетны</w:t>
      </w:r>
      <w:r w:rsidR="00FF0038">
        <w:rPr>
          <w:i/>
          <w:sz w:val="28"/>
        </w:rPr>
        <w:t>е</w:t>
      </w:r>
      <w:r w:rsidRPr="00A83ABF">
        <w:rPr>
          <w:i/>
          <w:sz w:val="28"/>
        </w:rPr>
        <w:t xml:space="preserve"> счет</w:t>
      </w:r>
      <w:r w:rsidR="00FF0038">
        <w:rPr>
          <w:i/>
          <w:sz w:val="28"/>
        </w:rPr>
        <w:t>а</w:t>
      </w:r>
      <w:r w:rsidRPr="00A83ABF">
        <w:rPr>
          <w:i/>
          <w:sz w:val="28"/>
        </w:rPr>
        <w:t>".</w:t>
      </w:r>
    </w:p>
    <w:p w:rsidR="00A83ABF" w:rsidRPr="00283CB1" w:rsidRDefault="00A83ABF" w:rsidP="00A83ABF">
      <w:pPr>
        <w:pStyle w:val="1"/>
        <w:ind w:firstLine="539"/>
      </w:pPr>
      <w:r w:rsidRPr="00A83ABF">
        <w:rPr>
          <w:i/>
        </w:rPr>
        <w:t>Учет операций по другим счетам в банке.</w:t>
      </w:r>
      <w:r w:rsidRPr="00283CB1">
        <w:t xml:space="preserve"> Денежные средства орга</w:t>
      </w:r>
      <w:r w:rsidRPr="00283CB1">
        <w:softHyphen/>
        <w:t>низации хранятся не только на расчетном счете и в кассе. Они могут быть вложены в платежные документы — аккредитивы, чековые книж</w:t>
      </w:r>
      <w:r w:rsidRPr="00283CB1">
        <w:softHyphen/>
        <w:t>ки и т.д. (кроме векселей). Это те же денежные средства, поскольку на</w:t>
      </w:r>
      <w:r w:rsidRPr="00283CB1">
        <w:softHyphen/>
        <w:t>званные платежные документы используются для расчетов с постав</w:t>
      </w:r>
      <w:r w:rsidRPr="00283CB1">
        <w:softHyphen/>
        <w:t>щиками за материальные ценности, работы и услуги.</w:t>
      </w:r>
    </w:p>
    <w:p w:rsidR="00A83ABF" w:rsidRPr="00283CB1" w:rsidRDefault="00A83ABF" w:rsidP="00A83ABF">
      <w:pPr>
        <w:pStyle w:val="1"/>
        <w:ind w:firstLine="539"/>
      </w:pPr>
      <w:r w:rsidRPr="00283CB1">
        <w:t>Для учета денежных средств, вложенных в аккредитивы и чековые книжки, предназначен счет 55 «Специальные счета в банках». Соответ</w:t>
      </w:r>
      <w:r w:rsidRPr="00283CB1">
        <w:softHyphen/>
        <w:t>ственно к нему открываются субсчета: 55-1 «Аккредитивы» и 55-2 «Че</w:t>
      </w:r>
      <w:r w:rsidRPr="00283CB1">
        <w:softHyphen/>
        <w:t>ковые книжки» и др.</w:t>
      </w:r>
    </w:p>
    <w:p w:rsidR="00A83ABF" w:rsidRPr="00283CB1" w:rsidRDefault="00A83ABF" w:rsidP="00A83ABF">
      <w:pPr>
        <w:pStyle w:val="1"/>
        <w:ind w:firstLine="539"/>
      </w:pPr>
      <w:r w:rsidRPr="00283CB1">
        <w:t>Для открытия аккредитива или для получения чековой книжки де</w:t>
      </w:r>
      <w:r w:rsidRPr="00283CB1">
        <w:softHyphen/>
        <w:t>нежные средства списываются с расчетного счета организации и за</w:t>
      </w:r>
      <w:r w:rsidRPr="00283CB1">
        <w:softHyphen/>
        <w:t>числяются на счет 55 «Специальные счета в банках». При этом делается проводка:</w:t>
      </w:r>
    </w:p>
    <w:p w:rsidR="00A83ABF" w:rsidRPr="00FF0038" w:rsidRDefault="00A83ABF" w:rsidP="00A83ABF">
      <w:pPr>
        <w:pStyle w:val="1"/>
        <w:ind w:firstLine="539"/>
        <w:rPr>
          <w:i/>
        </w:rPr>
      </w:pPr>
      <w:r w:rsidRPr="00FF0038">
        <w:rPr>
          <w:i/>
        </w:rPr>
        <w:t>Дт 55 «Специальные счета в банках»</w:t>
      </w:r>
    </w:p>
    <w:p w:rsidR="00A83ABF" w:rsidRPr="00283CB1" w:rsidRDefault="00A83ABF" w:rsidP="00A83ABF">
      <w:pPr>
        <w:pStyle w:val="1"/>
        <w:ind w:firstLine="539"/>
      </w:pPr>
      <w:r w:rsidRPr="00283CB1">
        <w:t>(субсчет «Аккредитивы» или субсчет «Чековые книжки»)</w:t>
      </w:r>
    </w:p>
    <w:p w:rsidR="00A83ABF" w:rsidRPr="00FF0038" w:rsidRDefault="00A83ABF" w:rsidP="00A83ABF">
      <w:pPr>
        <w:pStyle w:val="1"/>
        <w:ind w:firstLine="539"/>
        <w:rPr>
          <w:i/>
        </w:rPr>
      </w:pPr>
      <w:r w:rsidRPr="00FF0038">
        <w:rPr>
          <w:i/>
        </w:rPr>
        <w:t>Кт 51 «Расчетные счета».</w:t>
      </w:r>
    </w:p>
    <w:p w:rsidR="00A83ABF" w:rsidRPr="00283CB1" w:rsidRDefault="00A83ABF" w:rsidP="00A83ABF">
      <w:pPr>
        <w:pStyle w:val="1"/>
        <w:ind w:firstLine="539"/>
      </w:pPr>
      <w:r w:rsidRPr="00283CB1">
        <w:t>Например, открыт аккредитив на сумму 200 тыс. руб. Эта сумма бу</w:t>
      </w:r>
      <w:r w:rsidRPr="00283CB1">
        <w:softHyphen/>
        <w:t>дет храниться на специальном счете в банке с момента открытия ак</w:t>
      </w:r>
      <w:r w:rsidRPr="00283CB1">
        <w:softHyphen/>
        <w:t>кредитива до того дня, когда поставщик, в пользу которого открыт ак</w:t>
      </w:r>
      <w:r w:rsidRPr="00283CB1">
        <w:softHyphen/>
        <w:t>кредитив, отгрузит продукцию (выполнит работы, окажет услуги) сдаст все расчетные документы в свой обслуживающий банк и на его расчетный счет будут зачислены денеж</w:t>
      </w:r>
      <w:r>
        <w:t>н</w:t>
      </w:r>
      <w:r w:rsidRPr="00283CB1">
        <w:t>ые средства с аккредитива. При этом должна быть сделана проводка:</w:t>
      </w:r>
    </w:p>
    <w:p w:rsidR="00A83ABF" w:rsidRPr="00FF0038" w:rsidRDefault="00A83ABF" w:rsidP="00A83ABF">
      <w:pPr>
        <w:pStyle w:val="1"/>
        <w:ind w:firstLine="539"/>
        <w:rPr>
          <w:i/>
        </w:rPr>
      </w:pPr>
      <w:r w:rsidRPr="00FF0038">
        <w:rPr>
          <w:i/>
        </w:rPr>
        <w:t>Дт 60 «Расчеты с поставщиками и подрядчиками»</w:t>
      </w:r>
    </w:p>
    <w:p w:rsidR="00A83ABF" w:rsidRPr="00FF0038" w:rsidRDefault="00A83ABF" w:rsidP="00A83ABF">
      <w:pPr>
        <w:pStyle w:val="1"/>
        <w:ind w:firstLine="539"/>
        <w:rPr>
          <w:i/>
        </w:rPr>
      </w:pPr>
      <w:r w:rsidRPr="00FF0038">
        <w:rPr>
          <w:i/>
        </w:rPr>
        <w:t>Кт 55 «Специальные счета в банках».</w:t>
      </w:r>
    </w:p>
    <w:p w:rsidR="00A83ABF" w:rsidRPr="00283CB1" w:rsidRDefault="00A83ABF" w:rsidP="00A83ABF">
      <w:pPr>
        <w:pStyle w:val="1"/>
        <w:ind w:firstLine="539"/>
      </w:pPr>
      <w:r w:rsidRPr="00283CB1">
        <w:t>Счет 60 «Расчеты с поставщиками и подрядчиками» будет закры</w:t>
      </w:r>
      <w:r w:rsidRPr="00283CB1">
        <w:softHyphen/>
        <w:t>ваться при поступлении материальных ценностей, на оплату которых был использован аккредитив:</w:t>
      </w:r>
    </w:p>
    <w:p w:rsidR="00A83ABF" w:rsidRPr="00FF0038" w:rsidRDefault="00A83ABF" w:rsidP="00A83ABF">
      <w:pPr>
        <w:pStyle w:val="1"/>
        <w:ind w:firstLine="539"/>
        <w:rPr>
          <w:i/>
        </w:rPr>
      </w:pPr>
      <w:r w:rsidRPr="00FF0038">
        <w:rPr>
          <w:i/>
        </w:rPr>
        <w:t>Дт 10 «Материалы» (или другой счет по учету материальных ценностей)</w:t>
      </w:r>
    </w:p>
    <w:p w:rsidR="00A83ABF" w:rsidRPr="00FF0038" w:rsidRDefault="00A83ABF" w:rsidP="00A83ABF">
      <w:pPr>
        <w:pStyle w:val="1"/>
        <w:ind w:firstLine="539"/>
        <w:rPr>
          <w:i/>
        </w:rPr>
      </w:pPr>
      <w:r w:rsidRPr="00FF0038">
        <w:rPr>
          <w:i/>
        </w:rPr>
        <w:t>Кт 60 «Расчеты с поставщиками и подрядчиками».</w:t>
      </w:r>
    </w:p>
    <w:p w:rsidR="00A83ABF" w:rsidRPr="00283CB1" w:rsidRDefault="00A83ABF" w:rsidP="00A83ABF">
      <w:pPr>
        <w:pStyle w:val="1"/>
        <w:ind w:firstLine="539"/>
      </w:pPr>
      <w:r w:rsidRPr="00283CB1">
        <w:t>Если на счет 55 «Специальные счета в банках» денежные средства перечислялись для расчетов чековыми книжками, то при расчетах с другими организациями за приобретенные материальные ценности (работы, услуги) этим предприятиям выдается чек на определенную сумму. Так как при расчетах чеками покупатель получает материаль</w:t>
      </w:r>
      <w:r w:rsidRPr="00283CB1">
        <w:softHyphen/>
        <w:t>ные ценности (работы, услуги) при выдаче чека, он на дату получения ценностей (работ, услуг) делает проводку:</w:t>
      </w:r>
    </w:p>
    <w:p w:rsidR="00A83ABF" w:rsidRPr="00FF0038" w:rsidRDefault="00A83ABF" w:rsidP="00A83ABF">
      <w:pPr>
        <w:pStyle w:val="1"/>
        <w:ind w:firstLine="539"/>
        <w:rPr>
          <w:i/>
        </w:rPr>
      </w:pPr>
      <w:r w:rsidRPr="00FF0038">
        <w:rPr>
          <w:i/>
        </w:rPr>
        <w:t>Дт 10 «Материалы» (или другой счет по учету материальных ценностей)</w:t>
      </w:r>
    </w:p>
    <w:p w:rsidR="00A83ABF" w:rsidRPr="00FF0038" w:rsidRDefault="00A83ABF" w:rsidP="00A83ABF">
      <w:pPr>
        <w:pStyle w:val="1"/>
        <w:ind w:firstLine="539"/>
        <w:rPr>
          <w:i/>
        </w:rPr>
      </w:pPr>
      <w:r w:rsidRPr="00FF0038">
        <w:rPr>
          <w:i/>
        </w:rPr>
        <w:t>Кт 60 «Расчеты с поставщиками и подрядчиками».</w:t>
      </w:r>
    </w:p>
    <w:p w:rsidR="00A83ABF" w:rsidRPr="00283CB1" w:rsidRDefault="00A83ABF" w:rsidP="00A83ABF">
      <w:pPr>
        <w:pStyle w:val="1"/>
        <w:ind w:firstLine="539"/>
      </w:pPr>
      <w:r w:rsidRPr="00283CB1">
        <w:t>Получив чек, организация-поставщик сдает его в свой обслужива</w:t>
      </w:r>
      <w:r w:rsidRPr="00283CB1">
        <w:softHyphen/>
        <w:t>ющий банк, который на сумму чека предъявляет требование об оплате банку покупателя. А банк покупателя перечисляет эту сумму со счета 55 «Специальные счета в банках» банку поставщика, который зачисля</w:t>
      </w:r>
      <w:r w:rsidRPr="00283CB1">
        <w:softHyphen/>
        <w:t>ет полученную сумму на расчетный счет своего клиента.</w:t>
      </w:r>
    </w:p>
    <w:p w:rsidR="00A83ABF" w:rsidRPr="00283CB1" w:rsidRDefault="00A83ABF" w:rsidP="00A83ABF">
      <w:pPr>
        <w:pStyle w:val="1"/>
        <w:ind w:firstLine="539"/>
      </w:pPr>
      <w:r w:rsidRPr="00283CB1">
        <w:t>Плательщик (покупатель), получив от своего банка выписку по счету 55 «Специальные счета в банках», делает у себя в учете проводку:</w:t>
      </w:r>
    </w:p>
    <w:p w:rsidR="00A83ABF" w:rsidRPr="00FF0038" w:rsidRDefault="00A83ABF" w:rsidP="00A83ABF">
      <w:pPr>
        <w:pStyle w:val="1"/>
        <w:ind w:firstLine="539"/>
        <w:rPr>
          <w:i/>
        </w:rPr>
      </w:pPr>
      <w:r w:rsidRPr="00FF0038">
        <w:rPr>
          <w:i/>
        </w:rPr>
        <w:t>Дт 60 «Расчеты с поставщиками и подрядчиками»</w:t>
      </w:r>
    </w:p>
    <w:p w:rsidR="00A83ABF" w:rsidRPr="00FF0038" w:rsidRDefault="00A83ABF" w:rsidP="00A83ABF">
      <w:pPr>
        <w:pStyle w:val="1"/>
        <w:ind w:firstLine="539"/>
        <w:rPr>
          <w:i/>
        </w:rPr>
      </w:pPr>
      <w:r w:rsidRPr="00FF0038">
        <w:rPr>
          <w:i/>
        </w:rPr>
        <w:t>Кт 55 «Специальные счета в банках».</w:t>
      </w:r>
    </w:p>
    <w:p w:rsidR="00A83ABF" w:rsidRPr="00283CB1" w:rsidRDefault="00A83ABF" w:rsidP="00A83ABF">
      <w:pPr>
        <w:pStyle w:val="1"/>
        <w:ind w:firstLine="539"/>
      </w:pPr>
      <w:r w:rsidRPr="00283CB1">
        <w:t>В отличие от расчетов аккредитивами, когда сумма аккредитива, как правило, используется целиком и счет 55 «Специальные счета в банках» закрывается сразу, при расчетах чеками денежные средства списываются с этого счета постепенно.</w:t>
      </w:r>
    </w:p>
    <w:p w:rsidR="00A83ABF" w:rsidRPr="00283CB1" w:rsidRDefault="00A83ABF" w:rsidP="00A83ABF">
      <w:pPr>
        <w:pStyle w:val="1"/>
        <w:ind w:firstLine="539"/>
      </w:pPr>
      <w:r w:rsidRPr="00283CB1">
        <w:t>Неиспользованная сумма аккредитива или чековой книжки спи</w:t>
      </w:r>
      <w:r w:rsidRPr="00283CB1">
        <w:softHyphen/>
        <w:t>сывается со счета 55 «Специальные счета в банках» и зачисляется на расчетный счет предприятия. При этом в учете делается проводка:</w:t>
      </w:r>
    </w:p>
    <w:p w:rsidR="00A83ABF" w:rsidRPr="00FF0038" w:rsidRDefault="00A83ABF" w:rsidP="00A83ABF">
      <w:pPr>
        <w:pStyle w:val="1"/>
        <w:ind w:firstLine="539"/>
        <w:rPr>
          <w:i/>
        </w:rPr>
      </w:pPr>
      <w:r w:rsidRPr="00FF0038">
        <w:rPr>
          <w:i/>
        </w:rPr>
        <w:t>Дт 51 «Расчетные счета»</w:t>
      </w:r>
    </w:p>
    <w:p w:rsidR="00A83ABF" w:rsidRPr="00FF0038" w:rsidRDefault="00A83ABF" w:rsidP="00A83ABF">
      <w:pPr>
        <w:pStyle w:val="1"/>
        <w:ind w:firstLine="539"/>
        <w:rPr>
          <w:i/>
        </w:rPr>
      </w:pPr>
      <w:r w:rsidRPr="00FF0038">
        <w:rPr>
          <w:i/>
        </w:rPr>
        <w:t>Кт 55 «Специальные счета в банках».</w:t>
      </w:r>
    </w:p>
    <w:p w:rsidR="00D43475" w:rsidRPr="00D43475" w:rsidRDefault="00D43475" w:rsidP="00F92710">
      <w:pPr>
        <w:pStyle w:val="1"/>
        <w:jc w:val="center"/>
        <w:outlineLvl w:val="0"/>
        <w:rPr>
          <w:b/>
        </w:rPr>
      </w:pPr>
      <w:bookmarkStart w:id="11" w:name="_Toc39433813"/>
      <w:r w:rsidRPr="00D43475">
        <w:rPr>
          <w:b/>
        </w:rPr>
        <w:t>3.Учет операций по валютным счетам и кассовых операций в иностранной валюте</w:t>
      </w:r>
      <w:bookmarkEnd w:id="11"/>
    </w:p>
    <w:p w:rsidR="00D43475" w:rsidRDefault="00D43475" w:rsidP="001C107A">
      <w:pPr>
        <w:pStyle w:val="1"/>
        <w:ind w:firstLine="539"/>
      </w:pPr>
      <w:r>
        <w:t>Для проведения операций в иностранной валюте российским юридическим лицам открываются валютные счета в уполномоченных банках Российской Федерации. Для открытия валютного счета представляются такие же документы</w:t>
      </w:r>
      <w:r w:rsidRPr="004A1ABF">
        <w:t>,</w:t>
      </w:r>
      <w:r>
        <w:t xml:space="preserve"> как и для открытия расчетного счета.</w:t>
      </w:r>
    </w:p>
    <w:p w:rsidR="00D43475" w:rsidRDefault="00D43475" w:rsidP="001C107A">
      <w:pPr>
        <w:pStyle w:val="1"/>
        <w:ind w:firstLine="539"/>
      </w:pPr>
      <w:r>
        <w:t>После проверки документов банк оформляет распоряжение на открытие счета и заключает с клиентом договор на расчетно-кассовое обслуживание, в котором устанавливаются тарифы на услуги банка, сроки проведения операций (в пределах установленных банковским законодательством), сроки предъявления претензий и другие условия.</w:t>
      </w:r>
    </w:p>
    <w:p w:rsidR="00D43475" w:rsidRDefault="00D43475" w:rsidP="001C107A">
      <w:pPr>
        <w:pStyle w:val="1"/>
        <w:ind w:firstLine="539"/>
      </w:pPr>
      <w:r>
        <w:t>Для проведения расчетов организациям открываются два счета – транзитный валютный счет и текущий валютный счет.</w:t>
      </w:r>
    </w:p>
    <w:p w:rsidR="00D43475" w:rsidRDefault="00D43475" w:rsidP="001C107A">
      <w:pPr>
        <w:pStyle w:val="1"/>
        <w:ind w:firstLine="539"/>
      </w:pPr>
      <w:r w:rsidRPr="00E43574">
        <w:rPr>
          <w:i/>
        </w:rPr>
        <w:t>Транзитный валютный счет</w:t>
      </w:r>
      <w:r>
        <w:t xml:space="preserve"> предназначен для зачисления всех сумм иностранной валюты, поступающих в пользу клиента как от нерезидентов, так и от резидентов. Банк проверяет, должна ли производиться обязательная продажа валюты от поступившей суммы валютных средств или нет. Если не должна, то вся поступившая сумма иностранной валюты перечисляется с этого счета на текущий валютный счет. Если организация обязана произвести частичную или полную продажу валюты, поступившая сумма находится на транзитном счете до осуществления продажи валюты в установленном порядке. При частичной продаже валюты остальная часть поступившей суммы зачисляется на текущий валютный счет организации.</w:t>
      </w:r>
    </w:p>
    <w:p w:rsidR="00D43475" w:rsidRDefault="00D43475" w:rsidP="001C107A">
      <w:pPr>
        <w:pStyle w:val="1"/>
        <w:ind w:firstLine="539"/>
      </w:pPr>
      <w:r>
        <w:t>Если на транзитный валютный счет предприятия поступает экспортная выручка, то до осуществления обязательной продажи организация-экспортер имеет право оплатить с этого счета следующие расходы в иностранной валюте:</w:t>
      </w:r>
    </w:p>
    <w:p w:rsidR="00D43475" w:rsidRDefault="00D43475" w:rsidP="001C107A">
      <w:pPr>
        <w:pStyle w:val="1"/>
        <w:numPr>
          <w:ilvl w:val="0"/>
          <w:numId w:val="28"/>
        </w:numPr>
        <w:tabs>
          <w:tab w:val="clear" w:pos="538"/>
          <w:tab w:val="num" w:pos="0"/>
        </w:tabs>
        <w:ind w:left="0" w:hanging="540"/>
      </w:pPr>
      <w:r>
        <w:t>В пользу юридических лиц-нерезидентов на их валютные счета в уполномоченных банках Российской Федерации или в иностранных банках по транспортировке, экспедированию и страхованию грузов;</w:t>
      </w:r>
    </w:p>
    <w:p w:rsidR="00D43475" w:rsidRDefault="00D43475" w:rsidP="001C107A">
      <w:pPr>
        <w:pStyle w:val="1"/>
        <w:numPr>
          <w:ilvl w:val="0"/>
          <w:numId w:val="28"/>
        </w:numPr>
        <w:tabs>
          <w:tab w:val="clear" w:pos="538"/>
          <w:tab w:val="num" w:pos="0"/>
        </w:tabs>
        <w:ind w:left="0" w:hanging="540"/>
      </w:pPr>
      <w:r>
        <w:t>В пользу организаций-резидентов на их транзитные валютные счета в  уполномоченных банках по транспортировке, экспедированию и страхованию грузов по территории иностранных государств и в международном транзитном сообщении;</w:t>
      </w:r>
    </w:p>
    <w:p w:rsidR="00D43475" w:rsidRDefault="00D43475" w:rsidP="001C107A">
      <w:pPr>
        <w:pStyle w:val="1"/>
        <w:numPr>
          <w:ilvl w:val="0"/>
          <w:numId w:val="28"/>
        </w:numPr>
        <w:tabs>
          <w:tab w:val="clear" w:pos="538"/>
          <w:tab w:val="num" w:pos="0"/>
        </w:tabs>
        <w:ind w:left="0" w:hanging="540"/>
      </w:pPr>
      <w:r>
        <w:t>По уплате экспортных таможенных пошлин в иностранной валюте и таможенных процедур;</w:t>
      </w:r>
    </w:p>
    <w:p w:rsidR="00D43475" w:rsidRDefault="00D43475" w:rsidP="001C107A">
      <w:pPr>
        <w:pStyle w:val="1"/>
        <w:numPr>
          <w:ilvl w:val="0"/>
          <w:numId w:val="28"/>
        </w:numPr>
        <w:tabs>
          <w:tab w:val="clear" w:pos="538"/>
          <w:tab w:val="num" w:pos="0"/>
        </w:tabs>
        <w:ind w:left="0" w:hanging="540"/>
      </w:pPr>
      <w:r>
        <w:t>Иные расходы, разрешенные банком России;</w:t>
      </w:r>
    </w:p>
    <w:p w:rsidR="00D43475" w:rsidRDefault="00D43475" w:rsidP="001C107A">
      <w:pPr>
        <w:pStyle w:val="1"/>
        <w:numPr>
          <w:ilvl w:val="0"/>
          <w:numId w:val="28"/>
        </w:numPr>
        <w:tabs>
          <w:tab w:val="clear" w:pos="538"/>
          <w:tab w:val="num" w:pos="0"/>
        </w:tabs>
        <w:ind w:left="0" w:hanging="540"/>
      </w:pPr>
      <w:r>
        <w:t xml:space="preserve">Комиссионные вознаграждения посредническим организациям по экспортным контрактам; </w:t>
      </w:r>
    </w:p>
    <w:p w:rsidR="00D43475" w:rsidRDefault="00D43475" w:rsidP="001C107A">
      <w:pPr>
        <w:pStyle w:val="1"/>
        <w:numPr>
          <w:ilvl w:val="0"/>
          <w:numId w:val="28"/>
        </w:numPr>
        <w:tabs>
          <w:tab w:val="clear" w:pos="538"/>
          <w:tab w:val="num" w:pos="0"/>
        </w:tabs>
        <w:ind w:left="0" w:hanging="540"/>
      </w:pPr>
      <w:r>
        <w:t>Комиссионные вознаграждения банкам за осуществление перечисленных платежей.</w:t>
      </w:r>
    </w:p>
    <w:p w:rsidR="00D43475" w:rsidRDefault="00D43475" w:rsidP="001C107A">
      <w:pPr>
        <w:pStyle w:val="1"/>
        <w:ind w:firstLine="539"/>
      </w:pPr>
      <w:r>
        <w:t>Таким образом, круг операций по транзитному валютному счету организаций ограничен. Основное предназначение этого счета – контроль за обязательной продажей валюты и проведение операций по её продаже.</w:t>
      </w:r>
    </w:p>
    <w:p w:rsidR="00D43475" w:rsidRDefault="00D43475" w:rsidP="001C107A">
      <w:pPr>
        <w:pStyle w:val="1"/>
        <w:ind w:firstLine="539"/>
      </w:pPr>
      <w:r w:rsidRPr="00E43574">
        <w:rPr>
          <w:i/>
        </w:rPr>
        <w:t>Текущий валютный счет</w:t>
      </w:r>
      <w:r>
        <w:t xml:space="preserve"> организации предназначен для осуществления расчетов по экспорту и импорту товаров, работ, услуг, результатов интеллектуальной деятельности. Поступления от экспорта зачисляются в части, не подлежащей обязательной продаже, с транзитного валютного счета организации. На этот счет зачисляются также с транзитного валютного счета все другие поступления в иностранной валюте, не связанные с экспортными операциями организаций (на благотворительные цели, кредиты банков и др.).</w:t>
      </w:r>
    </w:p>
    <w:p w:rsidR="00D43475" w:rsidRDefault="00D43475" w:rsidP="001C107A">
      <w:pPr>
        <w:pStyle w:val="1"/>
        <w:ind w:firstLine="539"/>
      </w:pPr>
      <w:r>
        <w:t>Списание валютных средств с текущего валютного счета может производиться по распоряжению владельца счета в оплату за импортируемые товары, работы, услуги, результаты интеллектуальной деятельности. Причем в случае осуществления импортных операций через посредническую внешнеэкономическую организацию валютные средства могут быть перечислены на счета этих организаций для последующего перевода за рубеж иностранным поставщикам.</w:t>
      </w:r>
    </w:p>
    <w:p w:rsidR="00D43475" w:rsidRDefault="00D43475" w:rsidP="001C107A">
      <w:pPr>
        <w:pStyle w:val="1"/>
        <w:ind w:firstLine="539"/>
      </w:pPr>
      <w:r>
        <w:t>С текущего валютного счета разрешается производить погашение задолженности по кредитам в иностранной валюте, осуществлять добровольную продажу валюты, переводить валютные средства на счета других организаций за услуги, связанные с экспортно-импортными операциями, – транспортировку, страхование и экспедирование грузов, возмещать комиссию банкам и их почтово-телеграфные расходы, используя средства на оплату командировочных расходов по загранкомандировкам, а также на другие цели, разрешенные Банком России в законодательном или индивидуальном порядке.</w:t>
      </w:r>
    </w:p>
    <w:p w:rsidR="00D43475" w:rsidRDefault="00D43475" w:rsidP="001C107A">
      <w:pPr>
        <w:pStyle w:val="1"/>
        <w:ind w:firstLine="539"/>
      </w:pPr>
      <w:r>
        <w:t xml:space="preserve">Для обобщения информации о наличии и движении средств в иностранной валюте используется счет 52 «Валютные счета». К нему открываются субсчета «Транзитный валютный счет» и «Текущий валютный счет». Они открываются банком каждому клиенту одновременно и ведутся параллельно. Поступления валютных средств в пользу организации отражаются у неё в учете по дебету названных счетов, списание сумм иностранной валюты – по кредиту счетов. Основанием для соответствующих записей в бухгалтерском учете являются выписки банка и приложенные к ним денежно-расчетные документы. </w:t>
      </w:r>
    </w:p>
    <w:p w:rsidR="00D43475" w:rsidRDefault="00D43475" w:rsidP="001C107A">
      <w:pPr>
        <w:pStyle w:val="1"/>
        <w:ind w:firstLine="539"/>
      </w:pPr>
      <w:r>
        <w:t>Кроме этих двух видов валютных счетов российские организации по специальному разрешению Банка России могут открывать валютные счета за границей, режим которых (т. е. перечень разрешенных операций) также устанавливается ЦБ РФ в зависимости от назначения счета при выдаче разрешения на их открытие. Для валютных счетов, открываемых за пределами территории Российской Федерации, вводится субсчет «Валютные счета за рубежом».</w:t>
      </w:r>
    </w:p>
    <w:p w:rsidR="00FF0038" w:rsidRDefault="00D43475" w:rsidP="001C107A">
      <w:pPr>
        <w:pStyle w:val="1"/>
        <w:ind w:firstLine="539"/>
      </w:pPr>
      <w:r>
        <w:t xml:space="preserve">Отдельный счет – </w:t>
      </w:r>
      <w:r w:rsidRPr="00300BEF">
        <w:rPr>
          <w:i/>
        </w:rPr>
        <w:t>специальный транзитный валютный счет</w:t>
      </w:r>
      <w:r>
        <w:t xml:space="preserve"> открывается организациям, осуществляющим покупку иностранной валюты за рубли на внутреннем валютном рынка РФ через уполномоченные банки. Этот счет предназначен только для зачисления купленной иностранной валюты и её перевода в соответствии с той целью, которая была указана в поручении банку на покупку валюты. Никакие другие операции </w:t>
      </w:r>
      <w:r w:rsidR="00FF0038">
        <w:t>по этому счету не производятся.</w:t>
      </w:r>
    </w:p>
    <w:p w:rsidR="00D43475" w:rsidRDefault="00D43475" w:rsidP="001C107A">
      <w:pPr>
        <w:pStyle w:val="1"/>
        <w:ind w:firstLine="539"/>
      </w:pPr>
      <w:r>
        <w:t>Все операции по валютным счетам, осуществляемые организациями, должны соответствовать действующему валютному законодательству и режиму соответствующего счета.</w:t>
      </w:r>
    </w:p>
    <w:p w:rsidR="00D43475" w:rsidRDefault="00D43475" w:rsidP="001C107A">
      <w:pPr>
        <w:pStyle w:val="1"/>
        <w:ind w:firstLine="539"/>
      </w:pPr>
      <w:r>
        <w:t>Бухгалтерский учет наличия и движения валютных средств на счетах организации ведется в двух оценках – в иностранной валюте и в рублях. Пересчет сумм иностранной валюты в рубли производится по курсу ЦБ РФ на дату совершения операции, т. е. на дату зачисления и списания денежных средств в иностранной валюте. Кроме того, на каждую отчетную дату или при каждом изменении курса ЦБ РФ производится пересчет в рубли остатка средств в иностранной валюте по курсу Банка России, действующему на дату пересчета.</w:t>
      </w:r>
    </w:p>
    <w:p w:rsidR="00D43475" w:rsidRDefault="00D43475" w:rsidP="001C107A">
      <w:pPr>
        <w:pStyle w:val="1"/>
        <w:ind w:firstLine="539"/>
      </w:pPr>
      <w:r w:rsidRPr="00300BEF">
        <w:rPr>
          <w:i/>
        </w:rPr>
        <w:t>Кассовые операции</w:t>
      </w:r>
      <w:r>
        <w:t xml:space="preserve"> в иностранной валюте ограничены расчетами с работниками организации по заграничным командировкам. Для выдачи аванса на командировочные расходы организация может снять наличную иностранную валюту со своего текущего валютного счета. Полученная наличность в иностранной валюте приходуется в кассу. При этом в бухгалтерском учете производится бухгалтерская запись: </w:t>
      </w:r>
    </w:p>
    <w:p w:rsidR="00D43475" w:rsidRPr="00FF0038" w:rsidRDefault="00D43475" w:rsidP="001C107A">
      <w:pPr>
        <w:pStyle w:val="1"/>
        <w:ind w:firstLine="539"/>
        <w:rPr>
          <w:i/>
        </w:rPr>
      </w:pPr>
      <w:r w:rsidRPr="00FF0038">
        <w:rPr>
          <w:i/>
        </w:rPr>
        <w:t>Дт 50 «Касса», субсчет «Касса в иностранной валюте»</w:t>
      </w:r>
    </w:p>
    <w:p w:rsidR="00D43475" w:rsidRPr="00FF0038" w:rsidRDefault="00D43475" w:rsidP="001C107A">
      <w:pPr>
        <w:pStyle w:val="1"/>
        <w:ind w:firstLine="539"/>
        <w:rPr>
          <w:i/>
        </w:rPr>
      </w:pPr>
      <w:r w:rsidRPr="00FF0038">
        <w:rPr>
          <w:i/>
        </w:rPr>
        <w:t>Кт 52 «Валютные счета», субсчет «Текущий валютный счет»</w:t>
      </w:r>
    </w:p>
    <w:p w:rsidR="00D43475" w:rsidRDefault="00D43475" w:rsidP="001C107A">
      <w:pPr>
        <w:pStyle w:val="1"/>
        <w:ind w:firstLine="539"/>
      </w:pPr>
      <w:r>
        <w:t>По действующему валютному законодательству организация имеет право купить иностранную валюту за рубли на внутреннем валютном рынке РФ через уполномоченн</w:t>
      </w:r>
      <w:r w:rsidR="009C18CC">
        <w:t>ые банки для оплаты командирово</w:t>
      </w:r>
      <w:r>
        <w:t>чных расходов своих работников. В этом случае снятие иностранной валюты осуществляется со специального транзитного  валютного счета, куда зачисляется купленная валюта. При этом в учете производится бухгалтерская запись:</w:t>
      </w:r>
    </w:p>
    <w:p w:rsidR="00D43475" w:rsidRPr="00FF0038" w:rsidRDefault="00D43475" w:rsidP="001C107A">
      <w:pPr>
        <w:pStyle w:val="1"/>
        <w:ind w:firstLine="539"/>
        <w:rPr>
          <w:i/>
        </w:rPr>
      </w:pPr>
      <w:r w:rsidRPr="00FF0038">
        <w:rPr>
          <w:i/>
        </w:rPr>
        <w:t>Дт 50 «Касса», субсчет «Касса в иностранной валюте»</w:t>
      </w:r>
    </w:p>
    <w:p w:rsidR="00D43475" w:rsidRPr="00FF0038" w:rsidRDefault="009C18CC" w:rsidP="001C107A">
      <w:pPr>
        <w:pStyle w:val="1"/>
        <w:ind w:firstLine="539"/>
        <w:rPr>
          <w:i/>
        </w:rPr>
      </w:pPr>
      <w:r w:rsidRPr="00FF0038">
        <w:rPr>
          <w:i/>
        </w:rPr>
        <w:t xml:space="preserve">Кт 52 </w:t>
      </w:r>
      <w:r w:rsidR="00D43475" w:rsidRPr="00FF0038">
        <w:rPr>
          <w:i/>
        </w:rPr>
        <w:t>«Валютные счета», субсчет «Специальный транзитный валютный счет»</w:t>
      </w:r>
    </w:p>
    <w:p w:rsidR="00D43475" w:rsidRDefault="00D43475" w:rsidP="001C107A">
      <w:pPr>
        <w:pStyle w:val="1"/>
        <w:ind w:firstLine="539"/>
      </w:pPr>
      <w:r>
        <w:t>Выдача иностранной валюты под отчет оформляется в учете проводкой:</w:t>
      </w:r>
    </w:p>
    <w:p w:rsidR="00D43475" w:rsidRPr="00FF0038" w:rsidRDefault="009C18CC" w:rsidP="001C107A">
      <w:pPr>
        <w:pStyle w:val="1"/>
        <w:ind w:firstLine="539"/>
        <w:rPr>
          <w:i/>
        </w:rPr>
      </w:pPr>
      <w:r w:rsidRPr="00FF0038">
        <w:rPr>
          <w:i/>
        </w:rPr>
        <w:t xml:space="preserve">Дт 71 </w:t>
      </w:r>
      <w:r w:rsidR="00D43475" w:rsidRPr="00FF0038">
        <w:rPr>
          <w:i/>
        </w:rPr>
        <w:t>«Расчеты с подотчетными лицами», субсчет «Расчеты с подотчетными лицами в иностранной валюте»</w:t>
      </w:r>
    </w:p>
    <w:p w:rsidR="00D43475" w:rsidRPr="00FF0038" w:rsidRDefault="00D43475" w:rsidP="001C107A">
      <w:pPr>
        <w:pStyle w:val="1"/>
        <w:ind w:firstLine="539"/>
        <w:rPr>
          <w:i/>
        </w:rPr>
      </w:pPr>
      <w:r w:rsidRPr="00FF0038">
        <w:rPr>
          <w:i/>
        </w:rPr>
        <w:t>Дт 50 «Касса», субсчет «Касса в иностранной валюте».</w:t>
      </w:r>
    </w:p>
    <w:p w:rsidR="00D43475" w:rsidRDefault="00D43475" w:rsidP="001C107A">
      <w:pPr>
        <w:pStyle w:val="1"/>
        <w:ind w:firstLine="539"/>
      </w:pPr>
      <w:r>
        <w:t>Если приход наличной валюты в кассу и её выдача под отчет производится по разному курсу Банка России, то на счете 50 возникает курсовая разница. Она относится на счет прочих доходов и расходов.</w:t>
      </w:r>
    </w:p>
    <w:p w:rsidR="00D43475" w:rsidRDefault="00D43475" w:rsidP="001C107A">
      <w:pPr>
        <w:pStyle w:val="1"/>
        <w:ind w:firstLine="539"/>
      </w:pPr>
      <w:r>
        <w:t>Никакие другие операции с наличной иностранной валютой не производятся, поскольку они на территории Российской Федерации запрещены валютным законодательством.</w:t>
      </w:r>
    </w:p>
    <w:p w:rsidR="00661D0C" w:rsidRDefault="00661D0C" w:rsidP="00D43475">
      <w:pPr>
        <w:pStyle w:val="1"/>
      </w:pPr>
    </w:p>
    <w:p w:rsidR="00661D0C" w:rsidRDefault="00661D0C" w:rsidP="00D43475">
      <w:pPr>
        <w:pStyle w:val="1"/>
      </w:pPr>
    </w:p>
    <w:p w:rsidR="00661D0C" w:rsidRDefault="00661D0C" w:rsidP="00D43475">
      <w:pPr>
        <w:pStyle w:val="1"/>
      </w:pPr>
    </w:p>
    <w:p w:rsidR="00661D0C" w:rsidRDefault="00661D0C" w:rsidP="00D43475">
      <w:pPr>
        <w:pStyle w:val="1"/>
      </w:pPr>
    </w:p>
    <w:p w:rsidR="00661D0C" w:rsidRDefault="00661D0C" w:rsidP="00D43475">
      <w:pPr>
        <w:pStyle w:val="1"/>
      </w:pPr>
    </w:p>
    <w:p w:rsidR="00661D0C" w:rsidRDefault="00661D0C" w:rsidP="00D43475">
      <w:pPr>
        <w:pStyle w:val="1"/>
      </w:pPr>
    </w:p>
    <w:p w:rsidR="00661D0C" w:rsidRDefault="00661D0C" w:rsidP="00D43475">
      <w:pPr>
        <w:pStyle w:val="1"/>
      </w:pPr>
    </w:p>
    <w:p w:rsidR="00661D0C" w:rsidRDefault="00661D0C" w:rsidP="00D43475">
      <w:pPr>
        <w:pStyle w:val="1"/>
      </w:pPr>
    </w:p>
    <w:p w:rsidR="00661D0C" w:rsidRDefault="00661D0C" w:rsidP="00D43475">
      <w:pPr>
        <w:pStyle w:val="1"/>
      </w:pPr>
    </w:p>
    <w:p w:rsidR="00661D0C" w:rsidRDefault="00661D0C" w:rsidP="00D43475">
      <w:pPr>
        <w:pStyle w:val="1"/>
      </w:pPr>
    </w:p>
    <w:p w:rsidR="00661D0C" w:rsidRDefault="00661D0C" w:rsidP="00D43475">
      <w:pPr>
        <w:pStyle w:val="1"/>
      </w:pPr>
    </w:p>
    <w:p w:rsidR="00661D0C" w:rsidRDefault="00661D0C" w:rsidP="00D43475">
      <w:pPr>
        <w:pStyle w:val="1"/>
      </w:pPr>
    </w:p>
    <w:p w:rsidR="00661D0C" w:rsidRDefault="00661D0C" w:rsidP="00D43475">
      <w:pPr>
        <w:pStyle w:val="1"/>
      </w:pPr>
    </w:p>
    <w:p w:rsidR="00661D0C" w:rsidRDefault="00661D0C" w:rsidP="00D43475">
      <w:pPr>
        <w:pStyle w:val="1"/>
      </w:pPr>
    </w:p>
    <w:p w:rsidR="00661D0C" w:rsidRDefault="00661D0C" w:rsidP="00D43475">
      <w:pPr>
        <w:pStyle w:val="1"/>
      </w:pPr>
    </w:p>
    <w:p w:rsidR="00661D0C" w:rsidRDefault="00661D0C" w:rsidP="00D43475">
      <w:pPr>
        <w:pStyle w:val="1"/>
      </w:pPr>
    </w:p>
    <w:p w:rsidR="00661D0C" w:rsidRDefault="00661D0C" w:rsidP="00D43475">
      <w:pPr>
        <w:pStyle w:val="1"/>
      </w:pPr>
    </w:p>
    <w:p w:rsidR="00661D0C" w:rsidRDefault="00661D0C" w:rsidP="00D43475">
      <w:pPr>
        <w:pStyle w:val="1"/>
      </w:pPr>
    </w:p>
    <w:p w:rsidR="00661D0C" w:rsidRDefault="00661D0C" w:rsidP="00D43475">
      <w:pPr>
        <w:pStyle w:val="1"/>
      </w:pPr>
    </w:p>
    <w:p w:rsidR="00661D0C" w:rsidRDefault="00661D0C" w:rsidP="00D43475">
      <w:pPr>
        <w:pStyle w:val="1"/>
      </w:pPr>
    </w:p>
    <w:p w:rsidR="00661D0C" w:rsidRDefault="00661D0C" w:rsidP="00D43475">
      <w:pPr>
        <w:pStyle w:val="1"/>
      </w:pPr>
    </w:p>
    <w:p w:rsidR="00661D0C" w:rsidRPr="00B53CD6" w:rsidRDefault="00661D0C" w:rsidP="00F92710">
      <w:pPr>
        <w:pStyle w:val="1"/>
        <w:jc w:val="center"/>
        <w:outlineLvl w:val="0"/>
        <w:rPr>
          <w:b/>
        </w:rPr>
      </w:pPr>
      <w:bookmarkStart w:id="12" w:name="_Toc39433814"/>
      <w:r w:rsidRPr="00B53CD6">
        <w:rPr>
          <w:b/>
        </w:rPr>
        <w:t>ЗАКЛЮЧЕНИЕ</w:t>
      </w:r>
      <w:bookmarkEnd w:id="12"/>
    </w:p>
    <w:p w:rsidR="00661D0C" w:rsidRPr="00B53CD6" w:rsidRDefault="00D8110F" w:rsidP="001C107A">
      <w:pPr>
        <w:pStyle w:val="1"/>
        <w:ind w:firstLine="539"/>
      </w:pPr>
      <w:r w:rsidRPr="00B53CD6">
        <w:t>В данной работе были проведены подробные исследования</w:t>
      </w:r>
      <w:r w:rsidR="008A3AAB" w:rsidRPr="00B53CD6">
        <w:t xml:space="preserve"> методики бухгалтерского учета денежных средств в Российской Федерации, в ходе которых были сделаны следующие выводы:</w:t>
      </w:r>
    </w:p>
    <w:p w:rsidR="008A3AAB" w:rsidRPr="00283CB1" w:rsidRDefault="008A3AAB" w:rsidP="001C107A">
      <w:pPr>
        <w:pStyle w:val="1"/>
        <w:numPr>
          <w:ilvl w:val="0"/>
          <w:numId w:val="32"/>
        </w:numPr>
        <w:tabs>
          <w:tab w:val="clear" w:pos="538"/>
          <w:tab w:val="num" w:pos="0"/>
        </w:tabs>
        <w:ind w:left="0" w:hanging="540"/>
        <w:rPr>
          <w:spacing w:val="-25"/>
        </w:rPr>
      </w:pPr>
      <w:r w:rsidRPr="00283CB1">
        <w:t xml:space="preserve">Расчеты наличными деньгами между организациями, осуществляемые </w:t>
      </w:r>
      <w:r w:rsidRPr="00283CB1">
        <w:rPr>
          <w:spacing w:val="-4"/>
        </w:rPr>
        <w:t>через кассу, лимитируются законодательством.</w:t>
      </w:r>
    </w:p>
    <w:p w:rsidR="008A3AAB" w:rsidRPr="00283CB1" w:rsidRDefault="008A3AAB" w:rsidP="001C107A">
      <w:pPr>
        <w:pStyle w:val="1"/>
        <w:numPr>
          <w:ilvl w:val="0"/>
          <w:numId w:val="32"/>
        </w:numPr>
        <w:tabs>
          <w:tab w:val="clear" w:pos="538"/>
          <w:tab w:val="num" w:pos="0"/>
        </w:tabs>
        <w:ind w:left="0" w:hanging="540"/>
      </w:pPr>
      <w:r w:rsidRPr="00283CB1">
        <w:t>По согласованию с банком устанавливается лимит остатка наличных де</w:t>
      </w:r>
      <w:r w:rsidRPr="00283CB1">
        <w:softHyphen/>
        <w:t>нег в кассе. Все сверхлимитные остатки должны сдаваться в банк в установлен</w:t>
      </w:r>
      <w:r w:rsidRPr="00283CB1">
        <w:softHyphen/>
        <w:t>ные сроки.</w:t>
      </w:r>
    </w:p>
    <w:p w:rsidR="008A3AAB" w:rsidRPr="00283CB1" w:rsidRDefault="008A3AAB" w:rsidP="001C107A">
      <w:pPr>
        <w:pStyle w:val="1"/>
        <w:numPr>
          <w:ilvl w:val="0"/>
          <w:numId w:val="32"/>
        </w:numPr>
        <w:tabs>
          <w:tab w:val="clear" w:pos="538"/>
          <w:tab w:val="num" w:pos="0"/>
        </w:tabs>
        <w:ind w:left="0" w:hanging="540"/>
      </w:pPr>
      <w:r w:rsidRPr="00283CB1">
        <w:t>Правила проведения кассовых операций, порядок выдачи и приема на</w:t>
      </w:r>
      <w:r w:rsidRPr="00283CB1">
        <w:softHyphen/>
        <w:t>личных денег, а также порядок оформления кассовых документов регламенти</w:t>
      </w:r>
      <w:r w:rsidRPr="00283CB1">
        <w:softHyphen/>
        <w:t>руются специальной инструкцией ЦБ РФ.</w:t>
      </w:r>
    </w:p>
    <w:p w:rsidR="008A3AAB" w:rsidRPr="00283CB1" w:rsidRDefault="008A3AAB" w:rsidP="001C107A">
      <w:pPr>
        <w:pStyle w:val="1"/>
        <w:numPr>
          <w:ilvl w:val="0"/>
          <w:numId w:val="32"/>
        </w:numPr>
        <w:tabs>
          <w:tab w:val="clear" w:pos="538"/>
          <w:tab w:val="num" w:pos="0"/>
        </w:tabs>
        <w:ind w:left="0" w:hanging="540"/>
      </w:pPr>
      <w:r w:rsidRPr="00283CB1">
        <w:t>Наличные деньги на командировочные и административно-хозяйствен</w:t>
      </w:r>
      <w:r w:rsidRPr="00283CB1">
        <w:softHyphen/>
        <w:t>ные расходы могут выдаваться только работникам организации. Произведен</w:t>
      </w:r>
      <w:r w:rsidRPr="00283CB1">
        <w:softHyphen/>
        <w:t>ные ими расходы должны иметь документальное подтверждение.</w:t>
      </w:r>
    </w:p>
    <w:p w:rsidR="008A3AAB" w:rsidRPr="00283CB1" w:rsidRDefault="008A3AAB" w:rsidP="001C107A">
      <w:pPr>
        <w:pStyle w:val="1"/>
        <w:numPr>
          <w:ilvl w:val="0"/>
          <w:numId w:val="32"/>
        </w:numPr>
        <w:tabs>
          <w:tab w:val="clear" w:pos="538"/>
          <w:tab w:val="num" w:pos="0"/>
        </w:tabs>
        <w:ind w:left="0" w:hanging="540"/>
      </w:pPr>
      <w:r w:rsidRPr="00283CB1">
        <w:t>Расчеты между организациями должны производиться в безналичном порядке через их счета, открываемые в кредитных организациях Российской Федерации. Формы расчетных документов должны соответствовать установленным стандартам.</w:t>
      </w:r>
    </w:p>
    <w:p w:rsidR="008A3AAB" w:rsidRPr="00397396" w:rsidRDefault="008A3AAB" w:rsidP="001C107A">
      <w:pPr>
        <w:pStyle w:val="1"/>
        <w:numPr>
          <w:ilvl w:val="0"/>
          <w:numId w:val="32"/>
        </w:numPr>
        <w:tabs>
          <w:tab w:val="clear" w:pos="538"/>
          <w:tab w:val="num" w:pos="0"/>
        </w:tabs>
        <w:ind w:left="0" w:hanging="540"/>
      </w:pPr>
      <w:r w:rsidRPr="00283CB1">
        <w:t>Формы расчетов между предприятиями установлены нормативными документами Банка России.</w:t>
      </w:r>
    </w:p>
    <w:p w:rsidR="008A3AAB" w:rsidRPr="00283CB1" w:rsidRDefault="008A3AAB" w:rsidP="001C107A">
      <w:pPr>
        <w:pStyle w:val="1"/>
        <w:numPr>
          <w:ilvl w:val="0"/>
          <w:numId w:val="32"/>
        </w:numPr>
        <w:tabs>
          <w:tab w:val="clear" w:pos="538"/>
          <w:tab w:val="num" w:pos="0"/>
        </w:tabs>
        <w:ind w:left="0" w:hanging="540"/>
      </w:pPr>
      <w:r w:rsidRPr="00283CB1">
        <w:t>Для поставщика аккредитивная форма расчетов предпочтительнее других. Во-первых, она гарантирует ему оплату при исполнении им своих обязательств по поставке и защи</w:t>
      </w:r>
      <w:r w:rsidRPr="00283CB1">
        <w:softHyphen/>
        <w:t>щает его от ненадежных и недобросовестных плательщиков, так как при этой форме деньги для расчетов зарезервированы в банке поставщика еще до осуществления им поставки материальных ценностей, работ, услуг. Кроме того, поставщик имеет возможность сразу после отгрузки материальных ценностей, выполнения работ, оказания услуг получить деньги, сдав расчетные документы в банк по месту своего нахождения.</w:t>
      </w:r>
    </w:p>
    <w:p w:rsidR="008A3AAB" w:rsidRPr="00283CB1" w:rsidRDefault="008A3AAB" w:rsidP="001C107A">
      <w:pPr>
        <w:pStyle w:val="1"/>
        <w:numPr>
          <w:ilvl w:val="0"/>
          <w:numId w:val="32"/>
        </w:numPr>
        <w:tabs>
          <w:tab w:val="clear" w:pos="538"/>
          <w:tab w:val="num" w:pos="0"/>
        </w:tabs>
        <w:ind w:left="0" w:hanging="540"/>
      </w:pPr>
      <w:r w:rsidRPr="00283CB1">
        <w:t>Для покупателя-плательщика, наоборот, эта форма расчетов невы</w:t>
      </w:r>
      <w:r w:rsidRPr="00283CB1">
        <w:softHyphen/>
        <w:t>годна, поскольку фактически это предоплата и его денежные средства всегда замораживаются, а иногда и на длительный срок (если по усло</w:t>
      </w:r>
      <w:r w:rsidRPr="00283CB1">
        <w:softHyphen/>
        <w:t>виям договора, например, аккредитив должен быть открыт до начала изготовления заказа).</w:t>
      </w:r>
    </w:p>
    <w:p w:rsidR="008A3AAB" w:rsidRPr="00283CB1" w:rsidRDefault="008A3AAB" w:rsidP="001C107A">
      <w:pPr>
        <w:pStyle w:val="1"/>
        <w:numPr>
          <w:ilvl w:val="0"/>
          <w:numId w:val="32"/>
        </w:numPr>
        <w:tabs>
          <w:tab w:val="clear" w:pos="538"/>
          <w:tab w:val="num" w:pos="0"/>
        </w:tabs>
        <w:ind w:left="0" w:hanging="540"/>
      </w:pPr>
      <w:r w:rsidRPr="00283CB1">
        <w:t>Для поставщика с точки зрения надежности и быстроты получения денег выгодна 100%-ная предоплата платежным поручением, для пла</w:t>
      </w:r>
      <w:r w:rsidRPr="00283CB1">
        <w:softHyphen/>
        <w:t>тельщика предоплата также означает замораживание денежных средств, поэтому соглашаться на нее нужно только в случае крайней необходимости.</w:t>
      </w:r>
    </w:p>
    <w:p w:rsidR="008A3AAB" w:rsidRPr="00283CB1" w:rsidRDefault="008A3AAB" w:rsidP="001C107A">
      <w:pPr>
        <w:pStyle w:val="1"/>
        <w:numPr>
          <w:ilvl w:val="0"/>
          <w:numId w:val="32"/>
        </w:numPr>
        <w:tabs>
          <w:tab w:val="clear" w:pos="538"/>
          <w:tab w:val="num" w:pos="0"/>
        </w:tabs>
        <w:ind w:left="0" w:hanging="540"/>
      </w:pPr>
      <w:r w:rsidRPr="00283CB1">
        <w:t>Расчеты требованиями для поставщика надежнее, чем поручениями с последующей оплатой за уже поставленные материальные ценности, выполненные работы, оказанные услуги. Но оплата требований постав</w:t>
      </w:r>
      <w:r w:rsidRPr="00283CB1">
        <w:softHyphen/>
        <w:t>щика возможна только при наличии денег на счете плательщика.</w:t>
      </w:r>
    </w:p>
    <w:p w:rsidR="008A3AAB" w:rsidRPr="00283CB1" w:rsidRDefault="008A3AAB" w:rsidP="001C107A">
      <w:pPr>
        <w:pStyle w:val="1"/>
        <w:numPr>
          <w:ilvl w:val="0"/>
          <w:numId w:val="32"/>
        </w:numPr>
        <w:tabs>
          <w:tab w:val="clear" w:pos="538"/>
          <w:tab w:val="num" w:pos="0"/>
        </w:tabs>
        <w:ind w:left="0" w:hanging="540"/>
      </w:pPr>
      <w:r w:rsidRPr="00283CB1">
        <w:t>Для плательщика самой выгодной формой расчетов является опла</w:t>
      </w:r>
      <w:r w:rsidRPr="00283CB1">
        <w:softHyphen/>
        <w:t>та платежными поручениями за уже поставленные материальные цен</w:t>
      </w:r>
      <w:r w:rsidRPr="00283CB1">
        <w:softHyphen/>
        <w:t>ности, выполненные работы, оказанные ему услуги.</w:t>
      </w:r>
    </w:p>
    <w:p w:rsidR="008A3AAB" w:rsidRPr="00397396" w:rsidRDefault="008A3AAB" w:rsidP="001C107A">
      <w:pPr>
        <w:pStyle w:val="1"/>
        <w:numPr>
          <w:ilvl w:val="0"/>
          <w:numId w:val="32"/>
        </w:numPr>
        <w:tabs>
          <w:tab w:val="clear" w:pos="538"/>
          <w:tab w:val="num" w:pos="0"/>
        </w:tabs>
        <w:ind w:left="0" w:hanging="540"/>
      </w:pPr>
      <w:r w:rsidRPr="00283CB1">
        <w:t>Если речь идет о предоплате, то предпочтительнее аккредитивная форма расчетов, чем 100%-ная предоплата платежным поручением, так как авансовый платеж не гарантирует покупателю исполнения обя</w:t>
      </w:r>
      <w:r w:rsidRPr="00283CB1">
        <w:softHyphen/>
        <w:t>зательств поставщиком, а по аккредитиву деньги поставщику будут выплачены только после отгрузки им материальных ценностей, вы</w:t>
      </w:r>
      <w:r w:rsidRPr="00283CB1">
        <w:softHyphen/>
        <w:t>полнения работ, оказания услуг.</w:t>
      </w:r>
    </w:p>
    <w:p w:rsidR="00B53CD6" w:rsidRPr="00397396" w:rsidRDefault="00B53CD6" w:rsidP="001C107A">
      <w:pPr>
        <w:pStyle w:val="1"/>
        <w:numPr>
          <w:ilvl w:val="0"/>
          <w:numId w:val="32"/>
        </w:numPr>
        <w:tabs>
          <w:tab w:val="clear" w:pos="538"/>
          <w:tab w:val="num" w:pos="0"/>
        </w:tabs>
        <w:ind w:left="0" w:hanging="540"/>
      </w:pPr>
      <w:r w:rsidRPr="00397396">
        <w:t>В результате периодического пересчета стоимости определенных активов и пассивов в рубли в связи с изменением курса иностранных валют по отношению к рублю на счетах бухгалтерского учета возникают курсовые разницы.</w:t>
      </w:r>
    </w:p>
    <w:p w:rsidR="00B53CD6" w:rsidRPr="00397396" w:rsidRDefault="00B53CD6" w:rsidP="001C107A">
      <w:pPr>
        <w:pStyle w:val="1"/>
        <w:numPr>
          <w:ilvl w:val="0"/>
          <w:numId w:val="32"/>
        </w:numPr>
        <w:tabs>
          <w:tab w:val="clear" w:pos="538"/>
          <w:tab w:val="num" w:pos="0"/>
        </w:tabs>
        <w:ind w:left="0" w:hanging="540"/>
      </w:pPr>
      <w:r w:rsidRPr="00397396">
        <w:t>Для проведения расчетов в иностранной валюте организациям открывается четыре вида валютных счетов. Каждый из них предназначен для проведения определенного круга операций. Бухгалтерский учет наличия и движения денежных средств на валютных счетах ведется в двух оценках – в иностранной валюте и в рублях.</w:t>
      </w:r>
    </w:p>
    <w:p w:rsidR="00B53CD6" w:rsidRDefault="00B53CD6" w:rsidP="00B53CD6">
      <w:pPr>
        <w:pStyle w:val="1"/>
        <w:ind w:left="0" w:firstLine="0"/>
      </w:pPr>
    </w:p>
    <w:p w:rsidR="00B53CD6" w:rsidRDefault="00B53CD6" w:rsidP="00B53CD6">
      <w:pPr>
        <w:pStyle w:val="1"/>
        <w:ind w:left="0" w:firstLine="0"/>
      </w:pPr>
    </w:p>
    <w:p w:rsidR="00B53CD6" w:rsidRDefault="00B53CD6" w:rsidP="00B53CD6">
      <w:pPr>
        <w:pStyle w:val="1"/>
        <w:ind w:left="0" w:firstLine="0"/>
      </w:pPr>
    </w:p>
    <w:p w:rsidR="00B53CD6" w:rsidRDefault="00B53CD6" w:rsidP="00B53CD6">
      <w:pPr>
        <w:pStyle w:val="1"/>
        <w:ind w:left="0" w:firstLine="0"/>
      </w:pPr>
    </w:p>
    <w:p w:rsidR="00B53CD6" w:rsidRDefault="00B53CD6" w:rsidP="00F92710">
      <w:pPr>
        <w:pStyle w:val="1"/>
        <w:ind w:left="0" w:firstLine="0"/>
        <w:jc w:val="center"/>
        <w:outlineLvl w:val="0"/>
        <w:rPr>
          <w:b/>
        </w:rPr>
      </w:pPr>
      <w:bookmarkStart w:id="13" w:name="_Toc39433815"/>
      <w:r w:rsidRPr="00B53CD6">
        <w:rPr>
          <w:b/>
        </w:rPr>
        <w:t>СПИСОК</w:t>
      </w:r>
      <w:r>
        <w:rPr>
          <w:b/>
        </w:rPr>
        <w:t xml:space="preserve"> ИСПОЛЬЗОВАННОЙ </w:t>
      </w:r>
      <w:r w:rsidRPr="00B53CD6">
        <w:rPr>
          <w:b/>
        </w:rPr>
        <w:t>ЛИТЕРАТУРЫ</w:t>
      </w:r>
      <w:bookmarkEnd w:id="13"/>
    </w:p>
    <w:p w:rsidR="00397396" w:rsidRDefault="00397396" w:rsidP="00B53CD6">
      <w:pPr>
        <w:pStyle w:val="1"/>
        <w:ind w:left="0" w:firstLine="0"/>
        <w:jc w:val="center"/>
        <w:rPr>
          <w:b/>
        </w:rPr>
      </w:pPr>
    </w:p>
    <w:p w:rsidR="003019ED" w:rsidRDefault="003019ED" w:rsidP="00397396">
      <w:pPr>
        <w:numPr>
          <w:ilvl w:val="1"/>
          <w:numId w:val="32"/>
        </w:numPr>
        <w:tabs>
          <w:tab w:val="clear" w:pos="675"/>
          <w:tab w:val="num" w:pos="-180"/>
        </w:tabs>
        <w:spacing w:line="360" w:lineRule="auto"/>
        <w:ind w:left="-182" w:hanging="357"/>
        <w:jc w:val="both"/>
        <w:rPr>
          <w:sz w:val="28"/>
        </w:rPr>
      </w:pPr>
      <w:r>
        <w:rPr>
          <w:sz w:val="28"/>
        </w:rPr>
        <w:t>Гражданский кодекс Российской Федерации (в ред. Федерального закона от 08.07.99. №138-ФЗ)</w:t>
      </w:r>
    </w:p>
    <w:p w:rsidR="003019ED" w:rsidRDefault="00397396" w:rsidP="00397396">
      <w:pPr>
        <w:numPr>
          <w:ilvl w:val="1"/>
          <w:numId w:val="32"/>
        </w:numPr>
        <w:tabs>
          <w:tab w:val="clear" w:pos="675"/>
          <w:tab w:val="num" w:pos="-180"/>
        </w:tabs>
        <w:spacing w:line="360" w:lineRule="auto"/>
        <w:ind w:left="-182" w:hanging="357"/>
        <w:jc w:val="both"/>
        <w:rPr>
          <w:sz w:val="28"/>
        </w:rPr>
      </w:pPr>
      <w:r>
        <w:rPr>
          <w:sz w:val="28"/>
        </w:rPr>
        <w:t>Закон РФ «</w:t>
      </w:r>
      <w:r w:rsidR="003019ED">
        <w:rPr>
          <w:sz w:val="28"/>
        </w:rPr>
        <w:t>О бухгалтерском учете</w:t>
      </w:r>
      <w:r>
        <w:rPr>
          <w:sz w:val="28"/>
        </w:rPr>
        <w:t>»</w:t>
      </w:r>
      <w:r w:rsidR="003019ED">
        <w:rPr>
          <w:sz w:val="28"/>
        </w:rPr>
        <w:t xml:space="preserve"> от 21.11.96 г. № 129-ФЗ.</w:t>
      </w:r>
    </w:p>
    <w:p w:rsidR="00B53CD6" w:rsidRDefault="003019ED" w:rsidP="00397396">
      <w:pPr>
        <w:pStyle w:val="1"/>
        <w:numPr>
          <w:ilvl w:val="1"/>
          <w:numId w:val="32"/>
        </w:numPr>
        <w:tabs>
          <w:tab w:val="clear" w:pos="-540"/>
          <w:tab w:val="clear" w:pos="675"/>
          <w:tab w:val="num" w:pos="-180"/>
        </w:tabs>
        <w:ind w:left="-182" w:hanging="357"/>
        <w:jc w:val="left"/>
      </w:pPr>
      <w:r>
        <w:t>Новый план счетов бухгалтерского учета. – СПб.: «Издательский дом Герда», 2003.</w:t>
      </w:r>
    </w:p>
    <w:p w:rsidR="003019ED" w:rsidRDefault="00E24642" w:rsidP="00397396">
      <w:pPr>
        <w:pStyle w:val="1"/>
        <w:numPr>
          <w:ilvl w:val="1"/>
          <w:numId w:val="32"/>
        </w:numPr>
        <w:tabs>
          <w:tab w:val="clear" w:pos="-540"/>
          <w:tab w:val="clear" w:pos="675"/>
          <w:tab w:val="num" w:pos="-180"/>
        </w:tabs>
        <w:ind w:left="-182" w:hanging="357"/>
        <w:jc w:val="left"/>
      </w:pPr>
      <w:r>
        <w:t>Краснова Л.П., Шалашова Н.Т., Ярцева Н.М. Бухгалтерский учет</w:t>
      </w:r>
      <w:r w:rsidR="00397396">
        <w:t>: Учебник. – М.: Юристъ, 2002.</w:t>
      </w:r>
    </w:p>
    <w:p w:rsidR="00397396" w:rsidRDefault="00397396" w:rsidP="00397396">
      <w:pPr>
        <w:pStyle w:val="1"/>
        <w:numPr>
          <w:ilvl w:val="1"/>
          <w:numId w:val="32"/>
        </w:numPr>
        <w:tabs>
          <w:tab w:val="clear" w:pos="-540"/>
          <w:tab w:val="clear" w:pos="675"/>
          <w:tab w:val="num" w:pos="-180"/>
        </w:tabs>
        <w:ind w:left="-182" w:hanging="357"/>
        <w:jc w:val="left"/>
      </w:pPr>
      <w:r>
        <w:t>Кондраков Н.П. Бухгалтерский учет. – М.: Инфра-М, 2000.</w:t>
      </w:r>
    </w:p>
    <w:p w:rsidR="00397396" w:rsidRPr="00B53CD6" w:rsidRDefault="00397396" w:rsidP="00397396">
      <w:pPr>
        <w:pStyle w:val="1"/>
        <w:numPr>
          <w:ilvl w:val="1"/>
          <w:numId w:val="32"/>
        </w:numPr>
        <w:tabs>
          <w:tab w:val="clear" w:pos="-540"/>
          <w:tab w:val="clear" w:pos="675"/>
          <w:tab w:val="num" w:pos="-180"/>
        </w:tabs>
        <w:ind w:left="-182" w:hanging="357"/>
        <w:jc w:val="left"/>
      </w:pPr>
      <w:r>
        <w:t>Козлова Е.П., Бабченко Т.Н., Галанина Е. Н. Бухгалтерский учет в организациях – М: Финансы и статистика, 2000.</w:t>
      </w:r>
    </w:p>
    <w:p w:rsidR="008A3AAB" w:rsidRDefault="008A3AAB" w:rsidP="008A3AAB">
      <w:pPr>
        <w:pStyle w:val="1"/>
        <w:tabs>
          <w:tab w:val="num" w:pos="-180"/>
        </w:tabs>
        <w:ind w:left="-180" w:hanging="360"/>
      </w:pPr>
    </w:p>
    <w:p w:rsidR="00F92710" w:rsidRDefault="00F92710" w:rsidP="008A3AAB">
      <w:pPr>
        <w:pStyle w:val="1"/>
        <w:tabs>
          <w:tab w:val="num" w:pos="-180"/>
        </w:tabs>
        <w:ind w:left="-180" w:hanging="360"/>
      </w:pPr>
    </w:p>
    <w:p w:rsidR="00F92710" w:rsidRDefault="00F92710" w:rsidP="008A3AAB">
      <w:pPr>
        <w:pStyle w:val="1"/>
        <w:tabs>
          <w:tab w:val="num" w:pos="-180"/>
        </w:tabs>
        <w:ind w:left="-180" w:hanging="360"/>
      </w:pPr>
    </w:p>
    <w:p w:rsidR="00F92710" w:rsidRDefault="00F92710" w:rsidP="008A3AAB">
      <w:pPr>
        <w:pStyle w:val="1"/>
        <w:tabs>
          <w:tab w:val="num" w:pos="-180"/>
        </w:tabs>
        <w:ind w:left="-180" w:hanging="360"/>
      </w:pPr>
    </w:p>
    <w:p w:rsidR="00F92710" w:rsidRDefault="00F92710" w:rsidP="008A3AAB">
      <w:pPr>
        <w:pStyle w:val="1"/>
        <w:tabs>
          <w:tab w:val="num" w:pos="-180"/>
        </w:tabs>
        <w:ind w:left="-180" w:hanging="360"/>
      </w:pPr>
    </w:p>
    <w:p w:rsidR="00F92710" w:rsidRDefault="00F92710" w:rsidP="008A3AAB">
      <w:pPr>
        <w:pStyle w:val="1"/>
        <w:tabs>
          <w:tab w:val="num" w:pos="-180"/>
        </w:tabs>
        <w:ind w:left="-180" w:hanging="360"/>
      </w:pPr>
    </w:p>
    <w:p w:rsidR="00F92710" w:rsidRDefault="00F92710" w:rsidP="008A3AAB">
      <w:pPr>
        <w:pStyle w:val="1"/>
        <w:tabs>
          <w:tab w:val="num" w:pos="-180"/>
        </w:tabs>
        <w:ind w:left="-180" w:hanging="360"/>
      </w:pPr>
    </w:p>
    <w:p w:rsidR="00F92710" w:rsidRDefault="00F92710" w:rsidP="008A3AAB">
      <w:pPr>
        <w:pStyle w:val="1"/>
        <w:tabs>
          <w:tab w:val="num" w:pos="-180"/>
        </w:tabs>
        <w:ind w:left="-180" w:hanging="360"/>
      </w:pPr>
    </w:p>
    <w:p w:rsidR="00F92710" w:rsidRDefault="00F92710" w:rsidP="008A3AAB">
      <w:pPr>
        <w:pStyle w:val="1"/>
        <w:tabs>
          <w:tab w:val="num" w:pos="-180"/>
        </w:tabs>
        <w:ind w:left="-180" w:hanging="360"/>
      </w:pPr>
    </w:p>
    <w:p w:rsidR="00F92710" w:rsidRDefault="00F92710" w:rsidP="008A3AAB">
      <w:pPr>
        <w:pStyle w:val="1"/>
        <w:tabs>
          <w:tab w:val="num" w:pos="-180"/>
        </w:tabs>
        <w:ind w:left="-180" w:hanging="360"/>
      </w:pPr>
    </w:p>
    <w:p w:rsidR="00F92710" w:rsidRDefault="00F92710" w:rsidP="008A3AAB">
      <w:pPr>
        <w:pStyle w:val="1"/>
        <w:tabs>
          <w:tab w:val="num" w:pos="-180"/>
        </w:tabs>
        <w:ind w:left="-180" w:hanging="360"/>
      </w:pPr>
    </w:p>
    <w:p w:rsidR="00F92710" w:rsidRDefault="00F92710" w:rsidP="008A3AAB">
      <w:pPr>
        <w:pStyle w:val="1"/>
        <w:tabs>
          <w:tab w:val="num" w:pos="-180"/>
        </w:tabs>
        <w:ind w:left="-180" w:hanging="360"/>
      </w:pPr>
    </w:p>
    <w:p w:rsidR="00F92710" w:rsidRDefault="00F92710" w:rsidP="008A3AAB">
      <w:pPr>
        <w:pStyle w:val="1"/>
        <w:tabs>
          <w:tab w:val="num" w:pos="-180"/>
        </w:tabs>
        <w:ind w:left="-180" w:hanging="360"/>
      </w:pPr>
    </w:p>
    <w:p w:rsidR="00F92710" w:rsidRDefault="00F92710" w:rsidP="008A3AAB">
      <w:pPr>
        <w:pStyle w:val="1"/>
        <w:tabs>
          <w:tab w:val="num" w:pos="-180"/>
        </w:tabs>
        <w:ind w:left="-180" w:hanging="360"/>
      </w:pPr>
    </w:p>
    <w:p w:rsidR="00F92710" w:rsidRDefault="00F92710" w:rsidP="008A3AAB">
      <w:pPr>
        <w:pStyle w:val="1"/>
        <w:tabs>
          <w:tab w:val="num" w:pos="-180"/>
        </w:tabs>
        <w:ind w:left="-180" w:hanging="360"/>
      </w:pPr>
    </w:p>
    <w:p w:rsidR="00F92710" w:rsidRDefault="00F92710" w:rsidP="008A3AAB">
      <w:pPr>
        <w:pStyle w:val="1"/>
        <w:tabs>
          <w:tab w:val="num" w:pos="-180"/>
        </w:tabs>
        <w:ind w:left="-180" w:hanging="360"/>
      </w:pPr>
    </w:p>
    <w:p w:rsidR="00F92710" w:rsidRDefault="00F92710" w:rsidP="008A3AAB">
      <w:pPr>
        <w:pStyle w:val="1"/>
        <w:tabs>
          <w:tab w:val="num" w:pos="-180"/>
        </w:tabs>
        <w:ind w:left="-180" w:hanging="360"/>
      </w:pPr>
    </w:p>
    <w:p w:rsidR="00F92710" w:rsidRPr="00F92710" w:rsidRDefault="00F92710" w:rsidP="00F92710">
      <w:pPr>
        <w:pStyle w:val="1"/>
        <w:tabs>
          <w:tab w:val="num" w:pos="-180"/>
        </w:tabs>
        <w:ind w:left="-180" w:hanging="360"/>
      </w:pPr>
    </w:p>
    <w:p w:rsidR="00F92710" w:rsidRPr="00F92710" w:rsidRDefault="00F92710" w:rsidP="00F92710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2D6BFB">
        <w:rPr>
          <w:rStyle w:val="a5"/>
          <w:noProof/>
          <w:sz w:val="28"/>
          <w:szCs w:val="28"/>
        </w:rPr>
        <w:t>ВВЕДЕНИЕ</w:t>
      </w:r>
      <w:r w:rsidRPr="00F92710">
        <w:rPr>
          <w:noProof/>
          <w:webHidden/>
          <w:sz w:val="28"/>
          <w:szCs w:val="28"/>
        </w:rPr>
        <w:tab/>
      </w:r>
      <w:r w:rsidR="00C57D47">
        <w:rPr>
          <w:noProof/>
          <w:webHidden/>
          <w:sz w:val="28"/>
          <w:szCs w:val="28"/>
        </w:rPr>
        <w:t>3</w:t>
      </w:r>
    </w:p>
    <w:p w:rsidR="00F92710" w:rsidRPr="00F92710" w:rsidRDefault="00F92710" w:rsidP="00F92710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2D6BFB">
        <w:rPr>
          <w:rStyle w:val="a5"/>
          <w:noProof/>
          <w:sz w:val="28"/>
          <w:szCs w:val="28"/>
        </w:rPr>
        <w:t>1.Учет кассовых операций</w:t>
      </w:r>
      <w:r w:rsidRPr="00F92710">
        <w:rPr>
          <w:noProof/>
          <w:webHidden/>
          <w:sz w:val="28"/>
          <w:szCs w:val="28"/>
        </w:rPr>
        <w:tab/>
      </w:r>
      <w:r w:rsidR="00C57D47">
        <w:rPr>
          <w:noProof/>
          <w:webHidden/>
          <w:sz w:val="28"/>
          <w:szCs w:val="28"/>
        </w:rPr>
        <w:t>4</w:t>
      </w:r>
    </w:p>
    <w:p w:rsidR="00F92710" w:rsidRPr="00F92710" w:rsidRDefault="00F92710" w:rsidP="00F92710">
      <w:pPr>
        <w:pStyle w:val="2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2D6BFB">
        <w:rPr>
          <w:rStyle w:val="a5"/>
          <w:i/>
          <w:noProof/>
          <w:sz w:val="28"/>
          <w:szCs w:val="28"/>
        </w:rPr>
        <w:t>1.1.Порядок проведения кассовых операций</w:t>
      </w:r>
      <w:r w:rsidRPr="00F92710">
        <w:rPr>
          <w:noProof/>
          <w:webHidden/>
          <w:sz w:val="28"/>
          <w:szCs w:val="28"/>
        </w:rPr>
        <w:tab/>
      </w:r>
      <w:r w:rsidR="00C57D47">
        <w:rPr>
          <w:noProof/>
          <w:webHidden/>
          <w:sz w:val="28"/>
          <w:szCs w:val="28"/>
        </w:rPr>
        <w:t>4</w:t>
      </w:r>
    </w:p>
    <w:p w:rsidR="00F92710" w:rsidRPr="00F92710" w:rsidRDefault="00F92710" w:rsidP="00F92710">
      <w:pPr>
        <w:pStyle w:val="2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2D6BFB">
        <w:rPr>
          <w:rStyle w:val="a5"/>
          <w:i/>
          <w:noProof/>
          <w:spacing w:val="-4"/>
          <w:sz w:val="28"/>
          <w:szCs w:val="28"/>
        </w:rPr>
        <w:t>1.2.</w:t>
      </w:r>
      <w:r w:rsidRPr="002D6BFB">
        <w:rPr>
          <w:rStyle w:val="a5"/>
          <w:i/>
          <w:noProof/>
          <w:sz w:val="28"/>
          <w:szCs w:val="28"/>
        </w:rPr>
        <w:t xml:space="preserve"> Документальное оформление поступления и выдачи наличных денег</w:t>
      </w:r>
      <w:r w:rsidRPr="00F92710">
        <w:rPr>
          <w:noProof/>
          <w:webHidden/>
          <w:sz w:val="28"/>
          <w:szCs w:val="28"/>
        </w:rPr>
        <w:tab/>
      </w:r>
      <w:r w:rsidR="00C57D47">
        <w:rPr>
          <w:noProof/>
          <w:webHidden/>
          <w:sz w:val="28"/>
          <w:szCs w:val="28"/>
        </w:rPr>
        <w:t>8</w:t>
      </w:r>
    </w:p>
    <w:p w:rsidR="00F92710" w:rsidRPr="00F92710" w:rsidRDefault="00F92710" w:rsidP="00F92710">
      <w:pPr>
        <w:pStyle w:val="2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2D6BFB">
        <w:rPr>
          <w:rStyle w:val="a5"/>
          <w:i/>
          <w:noProof/>
          <w:spacing w:val="-3"/>
          <w:sz w:val="28"/>
          <w:szCs w:val="28"/>
        </w:rPr>
        <w:t>1.3.Учет кассовых операций на предприятии ООО «Окна»</w:t>
      </w:r>
      <w:r w:rsidRPr="00F92710">
        <w:rPr>
          <w:noProof/>
          <w:webHidden/>
          <w:sz w:val="28"/>
          <w:szCs w:val="28"/>
        </w:rPr>
        <w:tab/>
      </w:r>
      <w:r w:rsidR="00C57D47">
        <w:rPr>
          <w:noProof/>
          <w:webHidden/>
          <w:sz w:val="28"/>
          <w:szCs w:val="28"/>
        </w:rPr>
        <w:t>14</w:t>
      </w:r>
    </w:p>
    <w:p w:rsidR="00F92710" w:rsidRPr="00F92710" w:rsidRDefault="00F92710" w:rsidP="00F92710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2D6BFB">
        <w:rPr>
          <w:rStyle w:val="a5"/>
          <w:noProof/>
          <w:spacing w:val="-3"/>
          <w:sz w:val="28"/>
          <w:szCs w:val="28"/>
        </w:rPr>
        <w:t>2.Учет операций по расчетному счету</w:t>
      </w:r>
      <w:r w:rsidRPr="00F92710">
        <w:rPr>
          <w:noProof/>
          <w:webHidden/>
          <w:sz w:val="28"/>
          <w:szCs w:val="28"/>
        </w:rPr>
        <w:tab/>
      </w:r>
      <w:r w:rsidR="00C57D47">
        <w:rPr>
          <w:noProof/>
          <w:webHidden/>
          <w:sz w:val="28"/>
          <w:szCs w:val="28"/>
        </w:rPr>
        <w:t>15</w:t>
      </w:r>
    </w:p>
    <w:p w:rsidR="00F92710" w:rsidRPr="00F92710" w:rsidRDefault="00F92710" w:rsidP="00F92710">
      <w:pPr>
        <w:pStyle w:val="2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2D6BFB">
        <w:rPr>
          <w:rStyle w:val="a5"/>
          <w:bCs/>
          <w:i/>
          <w:noProof/>
          <w:spacing w:val="-10"/>
          <w:sz w:val="28"/>
          <w:szCs w:val="28"/>
        </w:rPr>
        <w:t>2.1.Открытие расчетного счета.</w:t>
      </w:r>
      <w:r w:rsidRPr="00F92710">
        <w:rPr>
          <w:noProof/>
          <w:webHidden/>
          <w:sz w:val="28"/>
          <w:szCs w:val="28"/>
        </w:rPr>
        <w:tab/>
      </w:r>
      <w:r w:rsidR="00C57D47">
        <w:rPr>
          <w:noProof/>
          <w:webHidden/>
          <w:sz w:val="28"/>
          <w:szCs w:val="28"/>
        </w:rPr>
        <w:t>16</w:t>
      </w:r>
    </w:p>
    <w:p w:rsidR="00F92710" w:rsidRPr="00F92710" w:rsidRDefault="00F92710" w:rsidP="00F92710">
      <w:pPr>
        <w:pStyle w:val="2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2D6BFB">
        <w:rPr>
          <w:rStyle w:val="a5"/>
          <w:i/>
          <w:noProof/>
          <w:sz w:val="28"/>
          <w:szCs w:val="28"/>
        </w:rPr>
        <w:t>2.2.Порядок проведения операций по расчетному счету.</w:t>
      </w:r>
      <w:r w:rsidRPr="00F92710">
        <w:rPr>
          <w:noProof/>
          <w:webHidden/>
          <w:sz w:val="28"/>
          <w:szCs w:val="28"/>
        </w:rPr>
        <w:tab/>
      </w:r>
      <w:r w:rsidR="00C57D47">
        <w:rPr>
          <w:noProof/>
          <w:webHidden/>
          <w:sz w:val="28"/>
          <w:szCs w:val="28"/>
        </w:rPr>
        <w:t>19</w:t>
      </w:r>
    </w:p>
    <w:p w:rsidR="00F92710" w:rsidRPr="00F92710" w:rsidRDefault="00F92710" w:rsidP="00F92710">
      <w:pPr>
        <w:pStyle w:val="2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2D6BFB">
        <w:rPr>
          <w:rStyle w:val="a5"/>
          <w:i/>
          <w:noProof/>
          <w:sz w:val="28"/>
          <w:szCs w:val="28"/>
        </w:rPr>
        <w:t>2.3.Установленные законодательством РФ формы расчета</w:t>
      </w:r>
      <w:r w:rsidRPr="00F92710">
        <w:rPr>
          <w:noProof/>
          <w:webHidden/>
          <w:sz w:val="28"/>
          <w:szCs w:val="28"/>
        </w:rPr>
        <w:tab/>
      </w:r>
      <w:r w:rsidR="00C57D47">
        <w:rPr>
          <w:noProof/>
          <w:webHidden/>
          <w:sz w:val="28"/>
          <w:szCs w:val="28"/>
        </w:rPr>
        <w:t>19</w:t>
      </w:r>
    </w:p>
    <w:p w:rsidR="00F92710" w:rsidRPr="00F92710" w:rsidRDefault="00F92710" w:rsidP="00F92710">
      <w:pPr>
        <w:pStyle w:val="2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2D6BFB">
        <w:rPr>
          <w:rStyle w:val="a5"/>
          <w:bCs/>
          <w:i/>
          <w:noProof/>
          <w:spacing w:val="-7"/>
          <w:sz w:val="28"/>
          <w:szCs w:val="28"/>
        </w:rPr>
        <w:t>2.4.Оформление банком операций по расчетному счету.</w:t>
      </w:r>
      <w:r w:rsidRPr="00F92710">
        <w:rPr>
          <w:noProof/>
          <w:webHidden/>
          <w:sz w:val="28"/>
          <w:szCs w:val="28"/>
        </w:rPr>
        <w:tab/>
      </w:r>
      <w:r w:rsidR="00C57D47">
        <w:rPr>
          <w:noProof/>
          <w:webHidden/>
          <w:sz w:val="28"/>
          <w:szCs w:val="28"/>
        </w:rPr>
        <w:t>28</w:t>
      </w:r>
    </w:p>
    <w:p w:rsidR="00F92710" w:rsidRPr="00F92710" w:rsidRDefault="00F92710" w:rsidP="00F92710">
      <w:pPr>
        <w:pStyle w:val="2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2D6BFB">
        <w:rPr>
          <w:rStyle w:val="a5"/>
          <w:bCs/>
          <w:i/>
          <w:noProof/>
          <w:spacing w:val="-9"/>
          <w:sz w:val="28"/>
          <w:szCs w:val="28"/>
        </w:rPr>
        <w:t xml:space="preserve">2.5.Бухгалтерский учет операций по расчетному счету и другим счетам </w:t>
      </w:r>
      <w:r w:rsidRPr="002D6BFB">
        <w:rPr>
          <w:rStyle w:val="a5"/>
          <w:bCs/>
          <w:i/>
          <w:noProof/>
          <w:spacing w:val="1"/>
          <w:sz w:val="28"/>
          <w:szCs w:val="28"/>
        </w:rPr>
        <w:t>в банках на предприятии ООО «Окна».</w:t>
      </w:r>
      <w:r w:rsidRPr="00F92710">
        <w:rPr>
          <w:noProof/>
          <w:webHidden/>
          <w:sz w:val="28"/>
          <w:szCs w:val="28"/>
        </w:rPr>
        <w:tab/>
      </w:r>
      <w:r w:rsidR="00C57D47">
        <w:rPr>
          <w:noProof/>
          <w:webHidden/>
          <w:sz w:val="28"/>
          <w:szCs w:val="28"/>
        </w:rPr>
        <w:t>30</w:t>
      </w:r>
    </w:p>
    <w:p w:rsidR="00F92710" w:rsidRPr="00F92710" w:rsidRDefault="00F92710" w:rsidP="00F92710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2D6BFB">
        <w:rPr>
          <w:rStyle w:val="a5"/>
          <w:noProof/>
          <w:sz w:val="28"/>
          <w:szCs w:val="28"/>
        </w:rPr>
        <w:t>3.Учет операций по валютным счетам и кассовых операций в иностранной валюте</w:t>
      </w:r>
      <w:r w:rsidRPr="00F92710">
        <w:rPr>
          <w:noProof/>
          <w:webHidden/>
          <w:sz w:val="28"/>
          <w:szCs w:val="28"/>
        </w:rPr>
        <w:tab/>
      </w:r>
      <w:r w:rsidR="00C57D47">
        <w:rPr>
          <w:noProof/>
          <w:webHidden/>
          <w:sz w:val="28"/>
          <w:szCs w:val="28"/>
        </w:rPr>
        <w:t>33</w:t>
      </w:r>
    </w:p>
    <w:p w:rsidR="00F92710" w:rsidRPr="00F92710" w:rsidRDefault="00F92710" w:rsidP="00F92710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2D6BFB">
        <w:rPr>
          <w:rStyle w:val="a5"/>
          <w:noProof/>
          <w:sz w:val="28"/>
          <w:szCs w:val="28"/>
        </w:rPr>
        <w:t>ЗАКЛЮЧЕНИЕ</w:t>
      </w:r>
      <w:r w:rsidRPr="00F92710">
        <w:rPr>
          <w:noProof/>
          <w:webHidden/>
          <w:sz w:val="28"/>
          <w:szCs w:val="28"/>
        </w:rPr>
        <w:tab/>
      </w:r>
      <w:r w:rsidR="00C57D47">
        <w:rPr>
          <w:noProof/>
          <w:webHidden/>
          <w:sz w:val="28"/>
          <w:szCs w:val="28"/>
        </w:rPr>
        <w:t>38</w:t>
      </w:r>
    </w:p>
    <w:p w:rsidR="00F92710" w:rsidRPr="00F92710" w:rsidRDefault="00F92710" w:rsidP="00F92710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2D6BFB">
        <w:rPr>
          <w:rStyle w:val="a5"/>
          <w:noProof/>
          <w:sz w:val="28"/>
          <w:szCs w:val="28"/>
        </w:rPr>
        <w:t>СПИСОК ИСПОЛЬЗОВАННОЙ ЛИТЕРАТУРЫ</w:t>
      </w:r>
      <w:r w:rsidRPr="00F92710">
        <w:rPr>
          <w:noProof/>
          <w:webHidden/>
          <w:sz w:val="28"/>
          <w:szCs w:val="28"/>
        </w:rPr>
        <w:tab/>
      </w:r>
      <w:r w:rsidR="00C57D47">
        <w:rPr>
          <w:noProof/>
          <w:webHidden/>
          <w:sz w:val="28"/>
          <w:szCs w:val="28"/>
        </w:rPr>
        <w:t>40</w:t>
      </w:r>
    </w:p>
    <w:p w:rsidR="008A3AAB" w:rsidRPr="00F92710" w:rsidRDefault="008A3AAB" w:rsidP="00F92710">
      <w:pPr>
        <w:pStyle w:val="1"/>
        <w:tabs>
          <w:tab w:val="num" w:pos="-180"/>
        </w:tabs>
        <w:ind w:left="-180" w:hanging="360"/>
      </w:pPr>
    </w:p>
    <w:p w:rsidR="00D36EA7" w:rsidRPr="000C538D" w:rsidRDefault="00D36EA7" w:rsidP="008A3AAB">
      <w:pPr>
        <w:pStyle w:val="1"/>
        <w:tabs>
          <w:tab w:val="num" w:pos="-180"/>
        </w:tabs>
        <w:ind w:left="-180" w:hanging="360"/>
      </w:pPr>
    </w:p>
    <w:p w:rsidR="00F92710" w:rsidRPr="000C538D" w:rsidRDefault="00F92710">
      <w:pPr>
        <w:rPr>
          <w:iCs/>
          <w:color w:val="000000"/>
          <w:spacing w:val="-8"/>
          <w:sz w:val="28"/>
          <w:szCs w:val="28"/>
        </w:rPr>
      </w:pPr>
      <w:bookmarkStart w:id="14" w:name="_GoBack"/>
      <w:bookmarkEnd w:id="14"/>
    </w:p>
    <w:sectPr w:rsidR="00F92710" w:rsidRPr="000C538D" w:rsidSect="007F3AFB">
      <w:headerReference w:type="even" r:id="rId7"/>
      <w:headerReference w:type="default" r:id="rId8"/>
      <w:footerReference w:type="even" r:id="rId9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9EF" w:rsidRDefault="00C329EF">
      <w:r>
        <w:separator/>
      </w:r>
    </w:p>
  </w:endnote>
  <w:endnote w:type="continuationSeparator" w:id="0">
    <w:p w:rsidR="00C329EF" w:rsidRDefault="00C32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710" w:rsidRDefault="00F92710" w:rsidP="00F92710">
    <w:pPr>
      <w:pStyle w:val="a3"/>
      <w:framePr w:wrap="around" w:vAnchor="text" w:hAnchor="margin" w:xAlign="center" w:y="1"/>
      <w:rPr>
        <w:rStyle w:val="a4"/>
      </w:rPr>
    </w:pPr>
  </w:p>
  <w:p w:rsidR="00F92710" w:rsidRDefault="00F9271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9EF" w:rsidRDefault="00C329EF">
      <w:r>
        <w:separator/>
      </w:r>
    </w:p>
  </w:footnote>
  <w:footnote w:type="continuationSeparator" w:id="0">
    <w:p w:rsidR="00C329EF" w:rsidRDefault="00C32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ACE" w:rsidRDefault="00830ACE" w:rsidP="00C57D47">
    <w:pPr>
      <w:pStyle w:val="a6"/>
      <w:framePr w:wrap="around" w:vAnchor="text" w:hAnchor="margin" w:xAlign="right" w:y="1"/>
      <w:rPr>
        <w:rStyle w:val="a4"/>
      </w:rPr>
    </w:pPr>
  </w:p>
  <w:p w:rsidR="00830ACE" w:rsidRDefault="00830ACE" w:rsidP="00830ACE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ACE" w:rsidRDefault="00830ACE" w:rsidP="00830ACE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FB8FA4E"/>
    <w:lvl w:ilvl="0">
      <w:numFmt w:val="decimal"/>
      <w:lvlText w:val="*"/>
      <w:lvlJc w:val="left"/>
    </w:lvl>
  </w:abstractNum>
  <w:abstractNum w:abstractNumId="1">
    <w:nsid w:val="025E033F"/>
    <w:multiLevelType w:val="singleLevel"/>
    <w:tmpl w:val="6616E3F4"/>
    <w:lvl w:ilvl="0">
      <w:start w:val="2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2">
    <w:nsid w:val="055E12C5"/>
    <w:multiLevelType w:val="hybridMultilevel"/>
    <w:tmpl w:val="19FC1AF6"/>
    <w:lvl w:ilvl="0" w:tplc="6616E3F4">
      <w:start w:val="2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2E67E6"/>
    <w:multiLevelType w:val="hybridMultilevel"/>
    <w:tmpl w:val="0A48E550"/>
    <w:lvl w:ilvl="0" w:tplc="0419000F">
      <w:start w:val="1"/>
      <w:numFmt w:val="decimal"/>
      <w:lvlText w:val="%1."/>
      <w:lvlJc w:val="left"/>
      <w:pPr>
        <w:tabs>
          <w:tab w:val="num" w:pos="538"/>
        </w:tabs>
        <w:ind w:left="53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58"/>
        </w:tabs>
        <w:ind w:left="12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8"/>
        </w:tabs>
        <w:ind w:left="19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8"/>
        </w:tabs>
        <w:ind w:left="26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8"/>
        </w:tabs>
        <w:ind w:left="34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8"/>
        </w:tabs>
        <w:ind w:left="41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8"/>
        </w:tabs>
        <w:ind w:left="48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8"/>
        </w:tabs>
        <w:ind w:left="55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8"/>
        </w:tabs>
        <w:ind w:left="6298" w:hanging="180"/>
      </w:pPr>
    </w:lvl>
  </w:abstractNum>
  <w:abstractNum w:abstractNumId="4">
    <w:nsid w:val="12FC0B16"/>
    <w:multiLevelType w:val="singleLevel"/>
    <w:tmpl w:val="E9CA9416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5">
    <w:nsid w:val="132E0FB8"/>
    <w:multiLevelType w:val="hybridMultilevel"/>
    <w:tmpl w:val="64522288"/>
    <w:lvl w:ilvl="0" w:tplc="A62EC8DE">
      <w:start w:val="1"/>
      <w:numFmt w:val="decimal"/>
      <w:lvlText w:val="%1."/>
      <w:lvlJc w:val="left"/>
      <w:pPr>
        <w:tabs>
          <w:tab w:val="num" w:pos="523"/>
        </w:tabs>
        <w:ind w:left="5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B2423E"/>
    <w:multiLevelType w:val="hybridMultilevel"/>
    <w:tmpl w:val="1EA8927A"/>
    <w:lvl w:ilvl="0" w:tplc="718C93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FC65C7"/>
    <w:multiLevelType w:val="hybridMultilevel"/>
    <w:tmpl w:val="8EAA9378"/>
    <w:lvl w:ilvl="0" w:tplc="718C93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301123"/>
    <w:multiLevelType w:val="hybridMultilevel"/>
    <w:tmpl w:val="3A5E8AD8"/>
    <w:lvl w:ilvl="0" w:tplc="A62EC8DE">
      <w:start w:val="1"/>
      <w:numFmt w:val="decimal"/>
      <w:lvlText w:val="%1."/>
      <w:lvlJc w:val="left"/>
      <w:pPr>
        <w:tabs>
          <w:tab w:val="num" w:pos="341"/>
        </w:tabs>
        <w:ind w:left="34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8"/>
        </w:tabs>
        <w:ind w:left="12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8"/>
        </w:tabs>
        <w:ind w:left="19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8"/>
        </w:tabs>
        <w:ind w:left="26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8"/>
        </w:tabs>
        <w:ind w:left="34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8"/>
        </w:tabs>
        <w:ind w:left="41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8"/>
        </w:tabs>
        <w:ind w:left="48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8"/>
        </w:tabs>
        <w:ind w:left="55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8"/>
        </w:tabs>
        <w:ind w:left="6298" w:hanging="180"/>
      </w:pPr>
    </w:lvl>
  </w:abstractNum>
  <w:abstractNum w:abstractNumId="9">
    <w:nsid w:val="25125CEA"/>
    <w:multiLevelType w:val="singleLevel"/>
    <w:tmpl w:val="683081FE"/>
    <w:lvl w:ilvl="0">
      <w:start w:val="2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0">
    <w:nsid w:val="254330A1"/>
    <w:multiLevelType w:val="hybridMultilevel"/>
    <w:tmpl w:val="91C6F15E"/>
    <w:lvl w:ilvl="0" w:tplc="718C93CE">
      <w:start w:val="1"/>
      <w:numFmt w:val="bullet"/>
      <w:lvlText w:val=""/>
      <w:lvlJc w:val="left"/>
      <w:pPr>
        <w:tabs>
          <w:tab w:val="num" w:pos="538"/>
        </w:tabs>
        <w:ind w:left="5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8"/>
        </w:tabs>
        <w:ind w:left="12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8"/>
        </w:tabs>
        <w:ind w:left="19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8"/>
        </w:tabs>
        <w:ind w:left="26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8"/>
        </w:tabs>
        <w:ind w:left="34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8"/>
        </w:tabs>
        <w:ind w:left="41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8"/>
        </w:tabs>
        <w:ind w:left="48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8"/>
        </w:tabs>
        <w:ind w:left="55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8"/>
        </w:tabs>
        <w:ind w:left="6298" w:hanging="360"/>
      </w:pPr>
      <w:rPr>
        <w:rFonts w:ascii="Wingdings" w:hAnsi="Wingdings" w:hint="default"/>
      </w:rPr>
    </w:lvl>
  </w:abstractNum>
  <w:abstractNum w:abstractNumId="11">
    <w:nsid w:val="2ADE3BA9"/>
    <w:multiLevelType w:val="singleLevel"/>
    <w:tmpl w:val="16DE8864"/>
    <w:lvl w:ilvl="0">
      <w:start w:val="4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2">
    <w:nsid w:val="30903EBA"/>
    <w:multiLevelType w:val="hybridMultilevel"/>
    <w:tmpl w:val="1FE03F8E"/>
    <w:lvl w:ilvl="0" w:tplc="D85AAF8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B97B9F"/>
    <w:multiLevelType w:val="multilevel"/>
    <w:tmpl w:val="B582C89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37975FE0"/>
    <w:multiLevelType w:val="hybridMultilevel"/>
    <w:tmpl w:val="96CA2A96"/>
    <w:lvl w:ilvl="0" w:tplc="A62EC8DE">
      <w:start w:val="1"/>
      <w:numFmt w:val="decimal"/>
      <w:lvlText w:val="%1."/>
      <w:lvlJc w:val="left"/>
      <w:pPr>
        <w:tabs>
          <w:tab w:val="num" w:pos="523"/>
        </w:tabs>
        <w:ind w:left="5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8"/>
        </w:tabs>
        <w:ind w:left="8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15">
    <w:nsid w:val="38682BAA"/>
    <w:multiLevelType w:val="hybridMultilevel"/>
    <w:tmpl w:val="8E3E7048"/>
    <w:lvl w:ilvl="0" w:tplc="726899A6">
      <w:start w:val="1"/>
      <w:numFmt w:val="decimal"/>
      <w:lvlText w:val="%1."/>
      <w:lvlJc w:val="left"/>
      <w:pPr>
        <w:tabs>
          <w:tab w:val="num" w:pos="553"/>
        </w:tabs>
        <w:ind w:left="553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900C3A"/>
    <w:multiLevelType w:val="singleLevel"/>
    <w:tmpl w:val="6BCAC0F6"/>
    <w:lvl w:ilvl="0">
      <w:start w:val="2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7">
    <w:nsid w:val="3B72430C"/>
    <w:multiLevelType w:val="hybridMultilevel"/>
    <w:tmpl w:val="14962FE2"/>
    <w:lvl w:ilvl="0" w:tplc="718C93CE">
      <w:start w:val="1"/>
      <w:numFmt w:val="bullet"/>
      <w:lvlText w:val=""/>
      <w:lvlJc w:val="left"/>
      <w:pPr>
        <w:tabs>
          <w:tab w:val="num" w:pos="538"/>
        </w:tabs>
        <w:ind w:left="538" w:hanging="360"/>
      </w:pPr>
      <w:rPr>
        <w:rFonts w:ascii="Symbol" w:hAnsi="Symbol" w:hint="default"/>
      </w:rPr>
    </w:lvl>
    <w:lvl w:ilvl="1" w:tplc="726899A6">
      <w:start w:val="1"/>
      <w:numFmt w:val="decimal"/>
      <w:lvlText w:val="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8"/>
        </w:tabs>
        <w:ind w:left="19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8"/>
        </w:tabs>
        <w:ind w:left="26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8"/>
        </w:tabs>
        <w:ind w:left="34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8"/>
        </w:tabs>
        <w:ind w:left="41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8"/>
        </w:tabs>
        <w:ind w:left="48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8"/>
        </w:tabs>
        <w:ind w:left="55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8"/>
        </w:tabs>
        <w:ind w:left="6298" w:hanging="360"/>
      </w:pPr>
      <w:rPr>
        <w:rFonts w:ascii="Wingdings" w:hAnsi="Wingdings" w:hint="default"/>
      </w:rPr>
    </w:lvl>
  </w:abstractNum>
  <w:abstractNum w:abstractNumId="18">
    <w:nsid w:val="3B9B65F5"/>
    <w:multiLevelType w:val="hybridMultilevel"/>
    <w:tmpl w:val="70C00D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F584663"/>
    <w:multiLevelType w:val="multilevel"/>
    <w:tmpl w:val="E5BAD082"/>
    <w:lvl w:ilvl="0">
      <w:start w:val="2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F27BB8"/>
    <w:multiLevelType w:val="hybridMultilevel"/>
    <w:tmpl w:val="3E362F78"/>
    <w:lvl w:ilvl="0" w:tplc="0419000F">
      <w:start w:val="1"/>
      <w:numFmt w:val="decimal"/>
      <w:lvlText w:val="%1."/>
      <w:lvlJc w:val="left"/>
      <w:pPr>
        <w:tabs>
          <w:tab w:val="num" w:pos="538"/>
        </w:tabs>
        <w:ind w:left="53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58"/>
        </w:tabs>
        <w:ind w:left="12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8"/>
        </w:tabs>
        <w:ind w:left="19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8"/>
        </w:tabs>
        <w:ind w:left="26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8"/>
        </w:tabs>
        <w:ind w:left="34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8"/>
        </w:tabs>
        <w:ind w:left="41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8"/>
        </w:tabs>
        <w:ind w:left="48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8"/>
        </w:tabs>
        <w:ind w:left="55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8"/>
        </w:tabs>
        <w:ind w:left="6298" w:hanging="180"/>
      </w:pPr>
    </w:lvl>
  </w:abstractNum>
  <w:abstractNum w:abstractNumId="21">
    <w:nsid w:val="47530FD6"/>
    <w:multiLevelType w:val="hybridMultilevel"/>
    <w:tmpl w:val="8424ED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A527906"/>
    <w:multiLevelType w:val="hybridMultilevel"/>
    <w:tmpl w:val="DD7A4FB0"/>
    <w:lvl w:ilvl="0" w:tplc="726899A6">
      <w:start w:val="1"/>
      <w:numFmt w:val="decimal"/>
      <w:lvlText w:val="%1."/>
      <w:lvlJc w:val="left"/>
      <w:pPr>
        <w:tabs>
          <w:tab w:val="num" w:pos="553"/>
        </w:tabs>
        <w:ind w:left="553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58"/>
        </w:tabs>
        <w:ind w:left="9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78"/>
        </w:tabs>
        <w:ind w:left="16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98"/>
        </w:tabs>
        <w:ind w:left="23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18"/>
        </w:tabs>
        <w:ind w:left="31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38"/>
        </w:tabs>
        <w:ind w:left="38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58"/>
        </w:tabs>
        <w:ind w:left="45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78"/>
        </w:tabs>
        <w:ind w:left="52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98"/>
        </w:tabs>
        <w:ind w:left="5998" w:hanging="180"/>
      </w:pPr>
    </w:lvl>
  </w:abstractNum>
  <w:abstractNum w:abstractNumId="23">
    <w:nsid w:val="5412772E"/>
    <w:multiLevelType w:val="singleLevel"/>
    <w:tmpl w:val="F66E634E"/>
    <w:lvl w:ilvl="0">
      <w:start w:val="5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24">
    <w:nsid w:val="58BB41D3"/>
    <w:multiLevelType w:val="singleLevel"/>
    <w:tmpl w:val="E78A2762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25">
    <w:nsid w:val="59B40A41"/>
    <w:multiLevelType w:val="hybridMultilevel"/>
    <w:tmpl w:val="3F727826"/>
    <w:lvl w:ilvl="0" w:tplc="718C93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B4E030D"/>
    <w:multiLevelType w:val="singleLevel"/>
    <w:tmpl w:val="729E79D0"/>
    <w:lvl w:ilvl="0">
      <w:start w:val="1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27">
    <w:nsid w:val="64247D06"/>
    <w:multiLevelType w:val="hybridMultilevel"/>
    <w:tmpl w:val="91BEB616"/>
    <w:lvl w:ilvl="0" w:tplc="0419000F">
      <w:start w:val="1"/>
      <w:numFmt w:val="decimal"/>
      <w:lvlText w:val="%1."/>
      <w:lvlJc w:val="left"/>
      <w:pPr>
        <w:tabs>
          <w:tab w:val="num" w:pos="538"/>
        </w:tabs>
        <w:ind w:left="53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58"/>
        </w:tabs>
        <w:ind w:left="12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8"/>
        </w:tabs>
        <w:ind w:left="19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8"/>
        </w:tabs>
        <w:ind w:left="26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8"/>
        </w:tabs>
        <w:ind w:left="34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8"/>
        </w:tabs>
        <w:ind w:left="41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8"/>
        </w:tabs>
        <w:ind w:left="48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8"/>
        </w:tabs>
        <w:ind w:left="55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8"/>
        </w:tabs>
        <w:ind w:left="6298" w:hanging="180"/>
      </w:pPr>
    </w:lvl>
  </w:abstractNum>
  <w:abstractNum w:abstractNumId="28">
    <w:nsid w:val="6C4556C0"/>
    <w:multiLevelType w:val="hybridMultilevel"/>
    <w:tmpl w:val="B4BAB39E"/>
    <w:lvl w:ilvl="0" w:tplc="718C93CE">
      <w:start w:val="1"/>
      <w:numFmt w:val="bullet"/>
      <w:lvlText w:val=""/>
      <w:lvlJc w:val="left"/>
      <w:pPr>
        <w:tabs>
          <w:tab w:val="num" w:pos="538"/>
        </w:tabs>
        <w:ind w:left="5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8"/>
        </w:tabs>
        <w:ind w:left="12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8"/>
        </w:tabs>
        <w:ind w:left="19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8"/>
        </w:tabs>
        <w:ind w:left="26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8"/>
        </w:tabs>
        <w:ind w:left="34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8"/>
        </w:tabs>
        <w:ind w:left="41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8"/>
        </w:tabs>
        <w:ind w:left="48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8"/>
        </w:tabs>
        <w:ind w:left="55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8"/>
        </w:tabs>
        <w:ind w:left="6298" w:hanging="360"/>
      </w:pPr>
      <w:rPr>
        <w:rFonts w:ascii="Wingdings" w:hAnsi="Wingdings" w:hint="default"/>
      </w:rPr>
    </w:lvl>
  </w:abstractNum>
  <w:abstractNum w:abstractNumId="29">
    <w:nsid w:val="6F2077B4"/>
    <w:multiLevelType w:val="hybridMultilevel"/>
    <w:tmpl w:val="091268B6"/>
    <w:lvl w:ilvl="0" w:tplc="718C93CE">
      <w:start w:val="1"/>
      <w:numFmt w:val="bullet"/>
      <w:lvlText w:val=""/>
      <w:lvlJc w:val="left"/>
      <w:pPr>
        <w:tabs>
          <w:tab w:val="num" w:pos="538"/>
        </w:tabs>
        <w:ind w:left="5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8"/>
        </w:tabs>
        <w:ind w:left="12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8"/>
        </w:tabs>
        <w:ind w:left="19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8"/>
        </w:tabs>
        <w:ind w:left="26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8"/>
        </w:tabs>
        <w:ind w:left="34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8"/>
        </w:tabs>
        <w:ind w:left="41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8"/>
        </w:tabs>
        <w:ind w:left="48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8"/>
        </w:tabs>
        <w:ind w:left="55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8"/>
        </w:tabs>
        <w:ind w:left="6298" w:hanging="360"/>
      </w:pPr>
      <w:rPr>
        <w:rFonts w:ascii="Wingdings" w:hAnsi="Wingdings" w:hint="default"/>
      </w:rPr>
    </w:lvl>
  </w:abstractNum>
  <w:abstractNum w:abstractNumId="30">
    <w:nsid w:val="74CD4078"/>
    <w:multiLevelType w:val="hybridMultilevel"/>
    <w:tmpl w:val="FF9A4E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D196B79"/>
    <w:multiLevelType w:val="hybridMultilevel"/>
    <w:tmpl w:val="8970EE38"/>
    <w:lvl w:ilvl="0" w:tplc="718C93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7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0"/>
  </w:num>
  <w:num w:numId="5">
    <w:abstractNumId w:val="6"/>
  </w:num>
  <w:num w:numId="6">
    <w:abstractNumId w:val="1"/>
  </w:num>
  <w:num w:numId="7">
    <w:abstractNumId w:val="2"/>
  </w:num>
  <w:num w:numId="8">
    <w:abstractNumId w:val="12"/>
  </w:num>
  <w:num w:numId="9">
    <w:abstractNumId w:val="26"/>
  </w:num>
  <w:num w:numId="10">
    <w:abstractNumId w:val="24"/>
  </w:num>
  <w:num w:numId="11">
    <w:abstractNumId w:val="19"/>
  </w:num>
  <w:num w:numId="12">
    <w:abstractNumId w:val="27"/>
  </w:num>
  <w:num w:numId="13">
    <w:abstractNumId w:val="30"/>
  </w:num>
  <w:num w:numId="14">
    <w:abstractNumId w:val="21"/>
  </w:num>
  <w:num w:numId="15">
    <w:abstractNumId w:val="3"/>
  </w:num>
  <w:num w:numId="16">
    <w:abstractNumId w:val="9"/>
  </w:num>
  <w:num w:numId="17">
    <w:abstractNumId w:val="20"/>
  </w:num>
  <w:num w:numId="18">
    <w:abstractNumId w:val="14"/>
  </w:num>
  <w:num w:numId="19">
    <w:abstractNumId w:val="5"/>
  </w:num>
  <w:num w:numId="20">
    <w:abstractNumId w:val="16"/>
  </w:num>
  <w:num w:numId="21">
    <w:abstractNumId w:val="11"/>
  </w:num>
  <w:num w:numId="22">
    <w:abstractNumId w:val="8"/>
  </w:num>
  <w:num w:numId="23">
    <w:abstractNumId w:val="22"/>
  </w:num>
  <w:num w:numId="24">
    <w:abstractNumId w:val="15"/>
  </w:num>
  <w:num w:numId="25">
    <w:abstractNumId w:val="25"/>
  </w:num>
  <w:num w:numId="26">
    <w:abstractNumId w:val="28"/>
  </w:num>
  <w:num w:numId="27">
    <w:abstractNumId w:val="18"/>
  </w:num>
  <w:num w:numId="28">
    <w:abstractNumId w:val="29"/>
  </w:num>
  <w:num w:numId="29">
    <w:abstractNumId w:val="4"/>
  </w:num>
  <w:num w:numId="30">
    <w:abstractNumId w:val="23"/>
  </w:num>
  <w:num w:numId="31">
    <w:abstractNumId w:val="31"/>
  </w:num>
  <w:num w:numId="32">
    <w:abstractNumId w:val="17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6E03"/>
    <w:rsid w:val="000C538D"/>
    <w:rsid w:val="000D32C5"/>
    <w:rsid w:val="000D574B"/>
    <w:rsid w:val="00125B75"/>
    <w:rsid w:val="001C107A"/>
    <w:rsid w:val="0026653F"/>
    <w:rsid w:val="002D6BFB"/>
    <w:rsid w:val="002E114F"/>
    <w:rsid w:val="003019ED"/>
    <w:rsid w:val="00312A9E"/>
    <w:rsid w:val="00376523"/>
    <w:rsid w:val="00397396"/>
    <w:rsid w:val="00430327"/>
    <w:rsid w:val="00457AB3"/>
    <w:rsid w:val="005B7357"/>
    <w:rsid w:val="00661D0C"/>
    <w:rsid w:val="0070272F"/>
    <w:rsid w:val="00764366"/>
    <w:rsid w:val="007F2178"/>
    <w:rsid w:val="007F3AFB"/>
    <w:rsid w:val="00830ACE"/>
    <w:rsid w:val="0083339D"/>
    <w:rsid w:val="00895536"/>
    <w:rsid w:val="008A3AAB"/>
    <w:rsid w:val="008C00EF"/>
    <w:rsid w:val="00966E03"/>
    <w:rsid w:val="00990655"/>
    <w:rsid w:val="009B1B12"/>
    <w:rsid w:val="009C18CC"/>
    <w:rsid w:val="009E17FC"/>
    <w:rsid w:val="009F72B2"/>
    <w:rsid w:val="00A2175B"/>
    <w:rsid w:val="00A60F66"/>
    <w:rsid w:val="00A83ABF"/>
    <w:rsid w:val="00A83B77"/>
    <w:rsid w:val="00AF6620"/>
    <w:rsid w:val="00B53CD6"/>
    <w:rsid w:val="00B81F25"/>
    <w:rsid w:val="00B84920"/>
    <w:rsid w:val="00BA539C"/>
    <w:rsid w:val="00C329EF"/>
    <w:rsid w:val="00C57D47"/>
    <w:rsid w:val="00C87AB1"/>
    <w:rsid w:val="00D36EA7"/>
    <w:rsid w:val="00D43475"/>
    <w:rsid w:val="00D66EC8"/>
    <w:rsid w:val="00D8110F"/>
    <w:rsid w:val="00DF6E68"/>
    <w:rsid w:val="00E24642"/>
    <w:rsid w:val="00E3596E"/>
    <w:rsid w:val="00F24C14"/>
    <w:rsid w:val="00F92710"/>
    <w:rsid w:val="00FD1CE4"/>
    <w:rsid w:val="00FF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9"/>
    <o:shapelayout v:ext="edit">
      <o:idmap v:ext="edit" data="1"/>
    </o:shapelayout>
  </w:shapeDefaults>
  <w:decimalSymbol w:val=","/>
  <w:listSeparator w:val=";"/>
  <w15:chartTrackingRefBased/>
  <w15:docId w15:val="{9CD2973E-4030-4FFA-AED9-24D6C586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0C538D"/>
    <w:pPr>
      <w:shd w:val="clear" w:color="auto" w:fill="FFFFFF"/>
      <w:tabs>
        <w:tab w:val="left" w:pos="-540"/>
        <w:tab w:val="left" w:pos="9355"/>
      </w:tabs>
      <w:spacing w:line="360" w:lineRule="auto"/>
      <w:ind w:left="-539" w:right="57" w:firstLine="357"/>
      <w:jc w:val="both"/>
    </w:pPr>
    <w:rPr>
      <w:iCs/>
      <w:color w:val="000000"/>
      <w:spacing w:val="-8"/>
      <w:sz w:val="28"/>
      <w:szCs w:val="28"/>
    </w:rPr>
  </w:style>
  <w:style w:type="paragraph" w:styleId="a3">
    <w:name w:val="footer"/>
    <w:basedOn w:val="a"/>
    <w:rsid w:val="007F3AF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F3AFB"/>
  </w:style>
  <w:style w:type="paragraph" w:styleId="10">
    <w:name w:val="toc 1"/>
    <w:basedOn w:val="a"/>
    <w:next w:val="a"/>
    <w:autoRedefine/>
    <w:semiHidden/>
    <w:rsid w:val="00F92710"/>
  </w:style>
  <w:style w:type="paragraph" w:styleId="2">
    <w:name w:val="toc 2"/>
    <w:basedOn w:val="a"/>
    <w:next w:val="a"/>
    <w:autoRedefine/>
    <w:semiHidden/>
    <w:rsid w:val="00F92710"/>
    <w:pPr>
      <w:ind w:left="240"/>
    </w:pPr>
  </w:style>
  <w:style w:type="character" w:styleId="a5">
    <w:name w:val="Hyperlink"/>
    <w:rsid w:val="00F92710"/>
    <w:rPr>
      <w:color w:val="0000FF"/>
      <w:u w:val="single"/>
    </w:rPr>
  </w:style>
  <w:style w:type="paragraph" w:styleId="a6">
    <w:name w:val="header"/>
    <w:basedOn w:val="a"/>
    <w:rsid w:val="00830ACE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9942</Words>
  <Characters>56671</Characters>
  <Application>Microsoft Office Word</Application>
  <DocSecurity>0</DocSecurity>
  <Lines>472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66481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Лена</dc:creator>
  <cp:keywords/>
  <dc:description/>
  <cp:lastModifiedBy>Irina</cp:lastModifiedBy>
  <cp:revision>2</cp:revision>
  <cp:lastPrinted>2003-04-30T00:25:00Z</cp:lastPrinted>
  <dcterms:created xsi:type="dcterms:W3CDTF">2014-08-03T19:24:00Z</dcterms:created>
  <dcterms:modified xsi:type="dcterms:W3CDTF">2014-08-03T19:24:00Z</dcterms:modified>
</cp:coreProperties>
</file>