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BA1" w:rsidRDefault="007C4BA1">
      <w:pPr>
        <w:pStyle w:val="a3"/>
      </w:pPr>
      <w:r>
        <w:t>Содержание</w:t>
      </w:r>
    </w:p>
    <w:p w:rsidR="007C4BA1" w:rsidRDefault="007C4BA1">
      <w:pPr>
        <w:pStyle w:val="10"/>
        <w:tabs>
          <w:tab w:val="right" w:leader="dot" w:pos="9628"/>
        </w:tabs>
        <w:spacing w:line="360" w:lineRule="auto"/>
        <w:rPr>
          <w:noProof/>
          <w:sz w:val="24"/>
          <w:szCs w:val="24"/>
        </w:rPr>
      </w:pPr>
      <w:r w:rsidRPr="009679A9">
        <w:rPr>
          <w:rStyle w:val="a8"/>
          <w:noProof/>
          <w:szCs w:val="28"/>
        </w:rPr>
        <w:t>Введение</w:t>
      </w:r>
      <w:r>
        <w:rPr>
          <w:noProof/>
          <w:webHidden/>
        </w:rPr>
        <w:tab/>
        <w:t>3</w:t>
      </w:r>
    </w:p>
    <w:p w:rsidR="007C4BA1" w:rsidRDefault="007C4BA1">
      <w:pPr>
        <w:pStyle w:val="10"/>
        <w:tabs>
          <w:tab w:val="right" w:leader="dot" w:pos="9628"/>
        </w:tabs>
        <w:spacing w:line="360" w:lineRule="auto"/>
        <w:rPr>
          <w:noProof/>
          <w:sz w:val="24"/>
          <w:szCs w:val="24"/>
        </w:rPr>
      </w:pPr>
      <w:r w:rsidRPr="009679A9">
        <w:rPr>
          <w:rStyle w:val="a8"/>
          <w:noProof/>
          <w:szCs w:val="28"/>
        </w:rPr>
        <w:t>1. Общая характеристика района</w:t>
      </w:r>
      <w:r>
        <w:rPr>
          <w:noProof/>
          <w:webHidden/>
        </w:rPr>
        <w:tab/>
        <w:t>4</w:t>
      </w:r>
    </w:p>
    <w:p w:rsidR="007C4BA1" w:rsidRDefault="007C4BA1">
      <w:pPr>
        <w:pStyle w:val="10"/>
        <w:tabs>
          <w:tab w:val="right" w:leader="dot" w:pos="9628"/>
        </w:tabs>
        <w:spacing w:line="360" w:lineRule="auto"/>
        <w:rPr>
          <w:noProof/>
          <w:sz w:val="24"/>
          <w:szCs w:val="24"/>
        </w:rPr>
      </w:pPr>
      <w:r w:rsidRPr="009679A9">
        <w:rPr>
          <w:rStyle w:val="a8"/>
          <w:noProof/>
          <w:szCs w:val="28"/>
        </w:rPr>
        <w:t>2. Экономическая оценка природных условий и ресурсов</w:t>
      </w:r>
      <w:r>
        <w:rPr>
          <w:noProof/>
          <w:webHidden/>
        </w:rPr>
        <w:tab/>
        <w:t>5</w:t>
      </w:r>
    </w:p>
    <w:p w:rsidR="007C4BA1" w:rsidRDefault="007C4BA1">
      <w:pPr>
        <w:pStyle w:val="10"/>
        <w:tabs>
          <w:tab w:val="right" w:leader="dot" w:pos="9628"/>
        </w:tabs>
        <w:spacing w:line="360" w:lineRule="auto"/>
        <w:rPr>
          <w:noProof/>
          <w:sz w:val="24"/>
          <w:szCs w:val="24"/>
        </w:rPr>
      </w:pPr>
      <w:r w:rsidRPr="009679A9">
        <w:rPr>
          <w:rStyle w:val="a8"/>
          <w:noProof/>
          <w:szCs w:val="28"/>
        </w:rPr>
        <w:t>3. Население и трудовые ресурсы</w:t>
      </w:r>
      <w:r>
        <w:rPr>
          <w:noProof/>
          <w:webHidden/>
        </w:rPr>
        <w:tab/>
        <w:t>8</w:t>
      </w:r>
    </w:p>
    <w:p w:rsidR="007C4BA1" w:rsidRDefault="007C4BA1">
      <w:pPr>
        <w:pStyle w:val="10"/>
        <w:tabs>
          <w:tab w:val="right" w:leader="dot" w:pos="9628"/>
        </w:tabs>
        <w:spacing w:line="360" w:lineRule="auto"/>
        <w:rPr>
          <w:noProof/>
          <w:sz w:val="24"/>
          <w:szCs w:val="24"/>
        </w:rPr>
      </w:pPr>
      <w:r w:rsidRPr="009679A9">
        <w:rPr>
          <w:rStyle w:val="a8"/>
          <w:noProof/>
          <w:szCs w:val="28"/>
        </w:rPr>
        <w:t>4. Структура и размещение основных отраслей хозяйственного комплекса</w:t>
      </w:r>
      <w:r>
        <w:rPr>
          <w:noProof/>
          <w:webHidden/>
        </w:rPr>
        <w:tab/>
        <w:t>10</w:t>
      </w:r>
    </w:p>
    <w:p w:rsidR="007C4BA1" w:rsidRDefault="007C4BA1">
      <w:pPr>
        <w:pStyle w:val="21"/>
        <w:tabs>
          <w:tab w:val="right" w:leader="dot" w:pos="9628"/>
        </w:tabs>
        <w:spacing w:line="360" w:lineRule="auto"/>
        <w:rPr>
          <w:noProof/>
          <w:sz w:val="24"/>
          <w:szCs w:val="24"/>
        </w:rPr>
      </w:pPr>
      <w:r w:rsidRPr="009679A9">
        <w:rPr>
          <w:rStyle w:val="a8"/>
          <w:noProof/>
        </w:rPr>
        <w:t>4.1. Отрасли рыночной специализации</w:t>
      </w:r>
      <w:r>
        <w:rPr>
          <w:noProof/>
          <w:webHidden/>
        </w:rPr>
        <w:tab/>
        <w:t>10</w:t>
      </w:r>
    </w:p>
    <w:p w:rsidR="007C4BA1" w:rsidRDefault="007C4BA1">
      <w:pPr>
        <w:pStyle w:val="21"/>
        <w:tabs>
          <w:tab w:val="right" w:leader="dot" w:pos="9628"/>
        </w:tabs>
        <w:spacing w:line="360" w:lineRule="auto"/>
        <w:rPr>
          <w:noProof/>
          <w:sz w:val="24"/>
          <w:szCs w:val="24"/>
        </w:rPr>
      </w:pPr>
      <w:r w:rsidRPr="009679A9">
        <w:rPr>
          <w:rStyle w:val="a8"/>
          <w:noProof/>
        </w:rPr>
        <w:t>4.2. Сельскохозяйственный комплекс</w:t>
      </w:r>
      <w:r>
        <w:rPr>
          <w:noProof/>
          <w:webHidden/>
        </w:rPr>
        <w:tab/>
        <w:t>14</w:t>
      </w:r>
    </w:p>
    <w:p w:rsidR="007C4BA1" w:rsidRDefault="007C4BA1">
      <w:pPr>
        <w:pStyle w:val="21"/>
        <w:tabs>
          <w:tab w:val="right" w:leader="dot" w:pos="9628"/>
        </w:tabs>
        <w:spacing w:line="360" w:lineRule="auto"/>
        <w:rPr>
          <w:noProof/>
          <w:sz w:val="24"/>
          <w:szCs w:val="24"/>
        </w:rPr>
      </w:pPr>
      <w:r w:rsidRPr="009679A9">
        <w:rPr>
          <w:rStyle w:val="a8"/>
          <w:noProof/>
        </w:rPr>
        <w:t>4.3. Транспорт и экономические связи</w:t>
      </w:r>
      <w:r>
        <w:rPr>
          <w:noProof/>
          <w:webHidden/>
        </w:rPr>
        <w:tab/>
        <w:t>16</w:t>
      </w:r>
    </w:p>
    <w:p w:rsidR="007C4BA1" w:rsidRDefault="007C4BA1">
      <w:pPr>
        <w:pStyle w:val="10"/>
        <w:tabs>
          <w:tab w:val="right" w:leader="dot" w:pos="9628"/>
        </w:tabs>
        <w:spacing w:line="360" w:lineRule="auto"/>
        <w:rPr>
          <w:noProof/>
          <w:sz w:val="24"/>
          <w:szCs w:val="24"/>
        </w:rPr>
      </w:pPr>
      <w:r w:rsidRPr="009679A9">
        <w:rPr>
          <w:rStyle w:val="a8"/>
          <w:noProof/>
          <w:szCs w:val="28"/>
        </w:rPr>
        <w:t>5. Территориальная организация хозяйства</w:t>
      </w:r>
      <w:r>
        <w:rPr>
          <w:noProof/>
          <w:webHidden/>
        </w:rPr>
        <w:tab/>
        <w:t>18</w:t>
      </w:r>
    </w:p>
    <w:p w:rsidR="007C4BA1" w:rsidRDefault="007C4BA1">
      <w:pPr>
        <w:pStyle w:val="10"/>
        <w:tabs>
          <w:tab w:val="right" w:leader="dot" w:pos="9628"/>
        </w:tabs>
        <w:spacing w:line="360" w:lineRule="auto"/>
        <w:rPr>
          <w:noProof/>
          <w:sz w:val="24"/>
          <w:szCs w:val="24"/>
        </w:rPr>
      </w:pPr>
      <w:r w:rsidRPr="009679A9">
        <w:rPr>
          <w:rStyle w:val="a8"/>
          <w:noProof/>
          <w:szCs w:val="28"/>
        </w:rPr>
        <w:t>Заключение</w:t>
      </w:r>
      <w:r>
        <w:rPr>
          <w:noProof/>
          <w:webHidden/>
        </w:rPr>
        <w:tab/>
        <w:t>20</w:t>
      </w:r>
    </w:p>
    <w:p w:rsidR="007C4BA1" w:rsidRDefault="007C4BA1">
      <w:pPr>
        <w:pStyle w:val="10"/>
        <w:tabs>
          <w:tab w:val="right" w:leader="dot" w:pos="9628"/>
        </w:tabs>
        <w:spacing w:line="360" w:lineRule="auto"/>
        <w:rPr>
          <w:noProof/>
          <w:sz w:val="24"/>
          <w:szCs w:val="24"/>
        </w:rPr>
      </w:pPr>
      <w:r w:rsidRPr="009679A9">
        <w:rPr>
          <w:rStyle w:val="a8"/>
          <w:noProof/>
          <w:szCs w:val="28"/>
        </w:rPr>
        <w:t>Список литературы</w:t>
      </w:r>
      <w:r>
        <w:rPr>
          <w:noProof/>
          <w:webHidden/>
        </w:rPr>
        <w:tab/>
        <w:t>21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Cs w:val="23"/>
        </w:rPr>
      </w:pP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Cs w:val="23"/>
        </w:rPr>
      </w:pP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Cs w:val="23"/>
        </w:rPr>
      </w:pP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Cs w:val="23"/>
        </w:rPr>
      </w:pP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Cs w:val="23"/>
        </w:rPr>
      </w:pP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Cs w:val="23"/>
        </w:rPr>
      </w:pP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Cs w:val="23"/>
        </w:rPr>
      </w:pP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Cs w:val="23"/>
        </w:rPr>
      </w:pP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Cs w:val="23"/>
        </w:rPr>
      </w:pP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Cs w:val="23"/>
        </w:rPr>
      </w:pP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Cs w:val="23"/>
        </w:rPr>
      </w:pP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Cs w:val="23"/>
        </w:rPr>
      </w:pP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Cs w:val="23"/>
        </w:rPr>
      </w:pP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Cs w:val="23"/>
        </w:rPr>
      </w:pP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Cs w:val="23"/>
        </w:rPr>
      </w:pP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Cs w:val="23"/>
        </w:rPr>
      </w:pP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Cs w:val="23"/>
        </w:rPr>
      </w:pP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Cs w:val="23"/>
        </w:rPr>
      </w:pPr>
    </w:p>
    <w:p w:rsidR="007C4BA1" w:rsidRDefault="007C4BA1">
      <w:pPr>
        <w:pStyle w:val="1"/>
      </w:pPr>
      <w:bookmarkStart w:id="0" w:name="_Toc70395783"/>
      <w:r>
        <w:t>Введение</w:t>
      </w:r>
      <w:bookmarkEnd w:id="0"/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color w:val="000000"/>
          <w:szCs w:val="24"/>
        </w:rPr>
        <w:t>Волго-Вятский регион представляет крупный индустриальный комплекс с развитой многоотраслевой промышленностью. Отраслями рыночной специанизации промышленности являются машиностроение и ме</w:t>
      </w:r>
      <w:r>
        <w:rPr>
          <w:color w:val="000000"/>
          <w:szCs w:val="24"/>
        </w:rPr>
        <w:softHyphen/>
        <w:t>таллообработка, химическая и нефтехимическая промышлен</w:t>
      </w:r>
      <w:r>
        <w:rPr>
          <w:color w:val="000000"/>
          <w:szCs w:val="24"/>
        </w:rPr>
        <w:softHyphen/>
        <w:t>ность, деревообрабатывающая, целлюлозно-бумажная и лесная промышленность.</w:t>
      </w:r>
    </w:p>
    <w:p w:rsidR="007C4BA1" w:rsidRDefault="007C4BA1">
      <w:pPr>
        <w:pStyle w:val="20"/>
      </w:pPr>
      <w:r>
        <w:t>В структуре промышленного производства региона на долю отраслей группы А (производство средств производства) прихо</w:t>
      </w:r>
      <w:r>
        <w:softHyphen/>
        <w:t>дится 75,5%, а на долю продукции отраслей группы Б, произво</w:t>
      </w:r>
      <w:r>
        <w:softHyphen/>
        <w:t>дящих предметы потребления, приходится 25,5%, что отражает структуру промышленного производства России.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color w:val="000000"/>
          <w:szCs w:val="24"/>
        </w:rPr>
        <w:t>Кризис последних лет, охвативший всю экономику страны, негативно отразился и на состоянии экономики Волго-Вятского района: снизились объемы промышленного производства, пока</w:t>
      </w:r>
      <w:r>
        <w:rPr>
          <w:color w:val="000000"/>
          <w:szCs w:val="24"/>
        </w:rPr>
        <w:softHyphen/>
        <w:t>затели жизненного уровня населения, нарушились хозяйствен</w:t>
      </w:r>
      <w:r>
        <w:rPr>
          <w:color w:val="000000"/>
          <w:szCs w:val="24"/>
        </w:rPr>
        <w:softHyphen/>
        <w:t>ные связи.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color w:val="000000"/>
          <w:szCs w:val="24"/>
        </w:rPr>
        <w:t>На долю ведущих отраслей хозяйства района приходится свыше 60% объема промышленного производства товарной про</w:t>
      </w:r>
      <w:r>
        <w:rPr>
          <w:color w:val="000000"/>
          <w:szCs w:val="24"/>
        </w:rPr>
        <w:softHyphen/>
        <w:t>дукции региона.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color w:val="000000"/>
          <w:szCs w:val="22"/>
        </w:rPr>
        <w:t>Несмотря на значительное промышленное развитие респуб</w:t>
      </w:r>
      <w:r>
        <w:rPr>
          <w:color w:val="000000"/>
          <w:szCs w:val="22"/>
        </w:rPr>
        <w:softHyphen/>
        <w:t>лик Волго-Вятского региона в последнее время, все еще сохра</w:t>
      </w:r>
      <w:r>
        <w:rPr>
          <w:color w:val="000000"/>
          <w:szCs w:val="22"/>
        </w:rPr>
        <w:softHyphen/>
        <w:t>няется разрыв в уровнях экономического и социального разви</w:t>
      </w:r>
      <w:r>
        <w:rPr>
          <w:color w:val="000000"/>
          <w:szCs w:val="22"/>
        </w:rPr>
        <w:softHyphen/>
        <w:t>тия национальных образований Нижегородской и Кировской областей. Недостаточно, кроме Нижегородской области, в ре</w:t>
      </w:r>
      <w:r>
        <w:rPr>
          <w:color w:val="000000"/>
          <w:szCs w:val="22"/>
        </w:rPr>
        <w:softHyphen/>
        <w:t>гионе идут процессы становления рыночных структур, а следо</w:t>
      </w:r>
      <w:r>
        <w:rPr>
          <w:color w:val="000000"/>
          <w:szCs w:val="22"/>
        </w:rPr>
        <w:softHyphen/>
        <w:t>вательно и переход к рыночной экономике. Положительными моментами являются расширение экспортно-импортных опера</w:t>
      </w:r>
      <w:r>
        <w:rPr>
          <w:color w:val="000000"/>
          <w:szCs w:val="22"/>
        </w:rPr>
        <w:softHyphen/>
        <w:t>ций в регионе и привлечение иностранных инвестиций.</w:t>
      </w:r>
    </w:p>
    <w:p w:rsidR="007C4BA1" w:rsidRDefault="007C4BA1">
      <w:pPr>
        <w:pStyle w:val="a7"/>
        <w:spacing w:line="360" w:lineRule="auto"/>
        <w:ind w:firstLine="872"/>
        <w:rPr>
          <w:sz w:val="28"/>
        </w:rPr>
      </w:pPr>
      <w:r>
        <w:rPr>
          <w:sz w:val="28"/>
        </w:rPr>
        <w:t>Цель данной работы – рассмотреть характеристику Волго-Вятского экономического района.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color w:val="000000"/>
          <w:szCs w:val="23"/>
        </w:rPr>
      </w:pP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color w:val="000000"/>
          <w:szCs w:val="23"/>
        </w:rPr>
      </w:pP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color w:val="000000"/>
          <w:szCs w:val="23"/>
        </w:rPr>
      </w:pPr>
    </w:p>
    <w:p w:rsidR="007C4BA1" w:rsidRDefault="007C4BA1">
      <w:pPr>
        <w:pStyle w:val="1"/>
      </w:pPr>
      <w:bookmarkStart w:id="1" w:name="_Toc70395784"/>
      <w:r>
        <w:t>1. Общая характеристика района</w:t>
      </w:r>
      <w:bookmarkEnd w:id="1"/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color w:val="000000"/>
          <w:szCs w:val="23"/>
        </w:rPr>
        <w:t>Волго-Вятский   экономический   район   расположен   в   цен</w:t>
      </w:r>
      <w:r>
        <w:rPr>
          <w:color w:val="000000"/>
          <w:szCs w:val="23"/>
        </w:rPr>
        <w:softHyphen/>
        <w:t>тральной части европейской территории России, в бассей</w:t>
      </w:r>
      <w:r>
        <w:rPr>
          <w:color w:val="000000"/>
          <w:szCs w:val="23"/>
        </w:rPr>
        <w:softHyphen/>
        <w:t xml:space="preserve">нах рек Волги и Вятки. В его состав входят </w:t>
      </w:r>
      <w:r>
        <w:rPr>
          <w:i/>
          <w:iCs/>
          <w:color w:val="000000"/>
          <w:szCs w:val="23"/>
        </w:rPr>
        <w:t xml:space="preserve">республики Марий Эл, Мордовия, Чувашская </w:t>
      </w:r>
      <w:r>
        <w:rPr>
          <w:color w:val="000000"/>
          <w:szCs w:val="23"/>
        </w:rPr>
        <w:t xml:space="preserve">и </w:t>
      </w:r>
      <w:r>
        <w:rPr>
          <w:i/>
          <w:iCs/>
          <w:color w:val="000000"/>
          <w:szCs w:val="23"/>
        </w:rPr>
        <w:t xml:space="preserve">Нижегородская, Кировская области. </w:t>
      </w:r>
      <w:r>
        <w:rPr>
          <w:color w:val="000000"/>
          <w:szCs w:val="23"/>
        </w:rPr>
        <w:t>Пло</w:t>
      </w:r>
      <w:r>
        <w:rPr>
          <w:color w:val="000000"/>
          <w:szCs w:val="23"/>
        </w:rPr>
        <w:softHyphen/>
        <w:t>щадь района — 263,3 тыс. км</w:t>
      </w:r>
      <w:r>
        <w:rPr>
          <w:color w:val="000000"/>
          <w:szCs w:val="23"/>
          <w:vertAlign w:val="superscript"/>
        </w:rPr>
        <w:t>2</w:t>
      </w:r>
      <w:r>
        <w:rPr>
          <w:color w:val="000000"/>
          <w:szCs w:val="23"/>
        </w:rPr>
        <w:t>, или 1,5% территории России.</w:t>
      </w:r>
      <w:r>
        <w:rPr>
          <w:szCs w:val="28"/>
        </w:rPr>
        <w:t xml:space="preserve"> Население</w:t>
      </w:r>
      <w:r>
        <w:rPr>
          <w:noProof/>
          <w:szCs w:val="28"/>
        </w:rPr>
        <w:t xml:space="preserve"> - 8,444</w:t>
      </w:r>
      <w:r>
        <w:rPr>
          <w:szCs w:val="28"/>
        </w:rPr>
        <w:t xml:space="preserve"> млн чел.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color w:val="000000"/>
          <w:szCs w:val="23"/>
        </w:rPr>
      </w:pPr>
      <w:r>
        <w:rPr>
          <w:color w:val="000000"/>
          <w:szCs w:val="23"/>
        </w:rPr>
        <w:t>Занимая немногим более 1% территории Российской Феде</w:t>
      </w:r>
      <w:r>
        <w:rPr>
          <w:color w:val="000000"/>
          <w:szCs w:val="23"/>
        </w:rPr>
        <w:softHyphen/>
        <w:t>рации, Волго-Вятский экономический район производит 5,1% промышленной и 6,4% товарной сельскохозяйственной продук</w:t>
      </w:r>
      <w:r>
        <w:rPr>
          <w:color w:val="000000"/>
          <w:szCs w:val="23"/>
        </w:rPr>
        <w:softHyphen/>
        <w:t>ции страны. В межрайонном территориальном разделении труда район выделяется продукцией отраслей рыночной специализа</w:t>
      </w:r>
      <w:r>
        <w:rPr>
          <w:color w:val="000000"/>
          <w:szCs w:val="23"/>
        </w:rPr>
        <w:softHyphen/>
        <w:t>ции: машиностроения, химической и нефтехимической про</w:t>
      </w:r>
      <w:r>
        <w:rPr>
          <w:color w:val="000000"/>
          <w:szCs w:val="23"/>
        </w:rPr>
        <w:softHyphen/>
        <w:t>мышленности, лесной, деревообрабатывающей и целлюлозно-бумажной промышленности.</w:t>
      </w:r>
    </w:p>
    <w:p w:rsidR="007C4BA1" w:rsidRDefault="007C4BA1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Доля Волго-Вятского экономического района (ВВЭР) в выпуске промышленной продукции, стоимости основных фондов и численно</w:t>
      </w:r>
      <w:r>
        <w:rPr>
          <w:szCs w:val="28"/>
        </w:rPr>
        <w:softHyphen/>
        <w:t>сти промышленно-производственного персонала Российской Федера</w:t>
      </w:r>
      <w:r>
        <w:rPr>
          <w:szCs w:val="28"/>
        </w:rPr>
        <w:softHyphen/>
        <w:t>ции превышает его удельный вес в общей численности населения и пло</w:t>
      </w:r>
      <w:r>
        <w:rPr>
          <w:szCs w:val="28"/>
        </w:rPr>
        <w:softHyphen/>
        <w:t>щади в масштабе России.</w:t>
      </w:r>
    </w:p>
    <w:p w:rsidR="007C4BA1" w:rsidRDefault="007C4BA1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В общероссийском территориальном разделении труда</w:t>
      </w:r>
      <w:r>
        <w:rPr>
          <w:b/>
          <w:bCs/>
          <w:szCs w:val="28"/>
        </w:rPr>
        <w:t xml:space="preserve"> ВВЭР</w:t>
      </w:r>
      <w:r>
        <w:rPr>
          <w:szCs w:val="28"/>
        </w:rPr>
        <w:t xml:space="preserve"> вы</w:t>
      </w:r>
      <w:r>
        <w:rPr>
          <w:szCs w:val="28"/>
        </w:rPr>
        <w:softHyphen/>
        <w:t>деляется производством разнообразной продукции отраслей машино</w:t>
      </w:r>
      <w:r>
        <w:rPr>
          <w:szCs w:val="28"/>
        </w:rPr>
        <w:softHyphen/>
        <w:t>строения, химической и нефтехимической, нефтеперерабатывающей, лесной, деревообрабатывающей и целлюлозно-бумажной промышлен</w:t>
      </w:r>
      <w:r>
        <w:rPr>
          <w:szCs w:val="28"/>
        </w:rPr>
        <w:softHyphen/>
        <w:t>ности.</w:t>
      </w:r>
      <w:r>
        <w:rPr>
          <w:b/>
          <w:bCs/>
          <w:szCs w:val="28"/>
        </w:rPr>
        <w:t xml:space="preserve"> ВВЭР</w:t>
      </w:r>
      <w:r>
        <w:rPr>
          <w:szCs w:val="28"/>
        </w:rPr>
        <w:t xml:space="preserve"> отличается развитым сельским хозяйством: доля сель</w:t>
      </w:r>
      <w:r>
        <w:rPr>
          <w:szCs w:val="28"/>
        </w:rPr>
        <w:softHyphen/>
        <w:t>скохозяйственных угодий составляет около</w:t>
      </w:r>
      <w:r>
        <w:rPr>
          <w:noProof/>
          <w:szCs w:val="28"/>
        </w:rPr>
        <w:t xml:space="preserve"> 5%,</w:t>
      </w:r>
      <w:r>
        <w:rPr>
          <w:szCs w:val="28"/>
        </w:rPr>
        <w:t xml:space="preserve"> пахотных земель</w:t>
      </w:r>
      <w:r>
        <w:rPr>
          <w:noProof/>
          <w:szCs w:val="28"/>
        </w:rPr>
        <w:t xml:space="preserve"> — 5% </w:t>
      </w:r>
      <w:r>
        <w:rPr>
          <w:szCs w:val="28"/>
        </w:rPr>
        <w:t>от общероссийских; доля производства продукции сельского хозяйст</w:t>
      </w:r>
      <w:r>
        <w:rPr>
          <w:szCs w:val="28"/>
        </w:rPr>
        <w:softHyphen/>
        <w:t>ва</w:t>
      </w:r>
      <w:r>
        <w:rPr>
          <w:noProof/>
          <w:szCs w:val="28"/>
        </w:rPr>
        <w:t xml:space="preserve"> - 5,7%</w:t>
      </w:r>
      <w:r>
        <w:rPr>
          <w:szCs w:val="28"/>
        </w:rPr>
        <w:t xml:space="preserve"> от общероссийского. [7, с.324]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b/>
          <w:bCs/>
          <w:color w:val="000000"/>
          <w:szCs w:val="31"/>
        </w:rPr>
      </w:pP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b/>
          <w:bCs/>
          <w:color w:val="000000"/>
          <w:szCs w:val="31"/>
        </w:rPr>
      </w:pP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b/>
          <w:bCs/>
          <w:color w:val="000000"/>
          <w:szCs w:val="31"/>
        </w:rPr>
      </w:pP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b/>
          <w:bCs/>
          <w:color w:val="000000"/>
          <w:szCs w:val="31"/>
        </w:rPr>
      </w:pPr>
    </w:p>
    <w:p w:rsidR="007C4BA1" w:rsidRDefault="007C4BA1">
      <w:pPr>
        <w:pStyle w:val="1"/>
        <w:rPr>
          <w:szCs w:val="24"/>
        </w:rPr>
      </w:pPr>
      <w:bookmarkStart w:id="2" w:name="_Toc70395785"/>
      <w:r>
        <w:t>2. Экономическая оценка природных условий и ресурсов</w:t>
      </w:r>
      <w:bookmarkEnd w:id="2"/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color w:val="000000"/>
          <w:szCs w:val="23"/>
        </w:rPr>
        <w:t>Рельеф территории района представлен холмисто-увалистой равниной с ярко выраженными ледниковыми формами, терри</w:t>
      </w:r>
      <w:r>
        <w:rPr>
          <w:color w:val="000000"/>
          <w:szCs w:val="23"/>
        </w:rPr>
        <w:softHyphen/>
        <w:t>тория расчленена многочисленными речками в заволжской час</w:t>
      </w:r>
      <w:r>
        <w:rPr>
          <w:color w:val="000000"/>
          <w:szCs w:val="23"/>
        </w:rPr>
        <w:softHyphen/>
        <w:t>ти, а на юге балками и оврагами. Сложный рельеф затрудняет развитие сельского хозяйства и строительства.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color w:val="000000"/>
          <w:szCs w:val="23"/>
        </w:rPr>
        <w:t>Климат района — континентальный. Континентальность на</w:t>
      </w:r>
      <w:r>
        <w:rPr>
          <w:color w:val="000000"/>
          <w:szCs w:val="23"/>
        </w:rPr>
        <w:softHyphen/>
        <w:t>растает с юго-запада на северо-восток. Средняя температура ян</w:t>
      </w:r>
      <w:r>
        <w:rPr>
          <w:color w:val="000000"/>
          <w:szCs w:val="23"/>
        </w:rPr>
        <w:softHyphen/>
        <w:t>варя колеблется от -11°С до -16°С, а июля — от 17°С до 19,5°С. Годовое количество осадков убывает с запада на восток с 600 мм до 350 мм в год. Продолжительность безморозного периода от 190 до 140 дней. Южная часть района подвержена влиянию засу</w:t>
      </w:r>
      <w:r>
        <w:rPr>
          <w:color w:val="000000"/>
          <w:szCs w:val="23"/>
        </w:rPr>
        <w:softHyphen/>
        <w:t>хи, а северная избыточно увлажнена и заболочена.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color w:val="000000"/>
          <w:szCs w:val="23"/>
        </w:rPr>
        <w:t>Почвы преимущественно подзолистые, а в заболоченных районах представлены торфяниками, поэтому требуют внесения органических и минеральных удобрений и проведения мелиора</w:t>
      </w:r>
      <w:r>
        <w:rPr>
          <w:color w:val="000000"/>
          <w:szCs w:val="23"/>
        </w:rPr>
        <w:softHyphen/>
        <w:t>тивных работ. В поймах рек почвы плодородные аллювиальные, занятые разнотравными лугами, которые служат кормовой базой для развития животноводства. Южнее Волги преобладают пло</w:t>
      </w:r>
      <w:r>
        <w:rPr>
          <w:color w:val="000000"/>
          <w:szCs w:val="23"/>
        </w:rPr>
        <w:softHyphen/>
        <w:t>дородные серые лесные почвы и деградированные выщелочен</w:t>
      </w:r>
      <w:r>
        <w:rPr>
          <w:color w:val="000000"/>
          <w:szCs w:val="23"/>
        </w:rPr>
        <w:softHyphen/>
        <w:t>ные черноземы.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color w:val="000000"/>
          <w:szCs w:val="23"/>
        </w:rPr>
        <w:t xml:space="preserve">Район с юго-запада на северо-восток вытянулся почти на 1000 км и находится в различных природных зонах. Большая часть его территории лежит в пределах лесной зоны, а юг — в лесостепной. Леса покрывают почти половину площади района. </w:t>
      </w:r>
      <w:r>
        <w:rPr>
          <w:szCs w:val="28"/>
        </w:rPr>
        <w:t>[2, с.176]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color w:val="000000"/>
          <w:szCs w:val="23"/>
        </w:rPr>
        <w:t>Среди многообразия факторов, влияющих на экономическое развитие региона, немаловажное значение имеет обеспеченность его минерально-сырьевыми ресурсами. По запасам полезных ископаемых и их многообразию Волго-Вятский экономический район значительно уступает большинству экономических рай</w:t>
      </w:r>
      <w:r>
        <w:rPr>
          <w:color w:val="000000"/>
          <w:szCs w:val="23"/>
        </w:rPr>
        <w:softHyphen/>
        <w:t>онов России. Среди полезных ископаемых промышленное зна</w:t>
      </w:r>
      <w:r>
        <w:rPr>
          <w:color w:val="000000"/>
          <w:szCs w:val="23"/>
        </w:rPr>
        <w:softHyphen/>
        <w:t>чение имеют ресурсы фосфоритов Вятско-Камского месторож</w:t>
      </w:r>
      <w:r>
        <w:rPr>
          <w:color w:val="000000"/>
          <w:szCs w:val="23"/>
        </w:rPr>
        <w:softHyphen/>
        <w:t>дения Кировской области. Балансовые запасы их превышают 2 млрд т, что составляет более 20% общероссийских запасов. Около 60% запасов фосфоритов относится к числу лучших. Не</w:t>
      </w:r>
      <w:r>
        <w:rPr>
          <w:color w:val="000000"/>
          <w:szCs w:val="23"/>
        </w:rPr>
        <w:softHyphen/>
        <w:t>глубокое залегание пластов (от 3 до 30 м) позволяет вести разра</w:t>
      </w:r>
      <w:r>
        <w:rPr>
          <w:color w:val="000000"/>
          <w:szCs w:val="23"/>
        </w:rPr>
        <w:softHyphen/>
        <w:t>ботку сырья открытым способом с низкой себестоимостью до</w:t>
      </w:r>
      <w:r>
        <w:rPr>
          <w:color w:val="000000"/>
          <w:szCs w:val="23"/>
        </w:rPr>
        <w:softHyphen/>
        <w:t>бычи. Однако поскольку рудник расположен в самой холодной, суровой и многоснежной части Кировской области, добыча руд носит сезонный характер.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color w:val="000000"/>
          <w:szCs w:val="23"/>
        </w:rPr>
        <w:t>Известен Волго-Вятский район и залежами торфа. Геологиче</w:t>
      </w:r>
      <w:r>
        <w:rPr>
          <w:color w:val="000000"/>
          <w:szCs w:val="23"/>
        </w:rPr>
        <w:softHyphen/>
        <w:t>ские запасы его оцениваются почти в 2,0 млрд (1,3% всех запасов России).' Более половины всех запасов составляет торф с повы</w:t>
      </w:r>
      <w:r>
        <w:rPr>
          <w:color w:val="000000"/>
          <w:szCs w:val="23"/>
        </w:rPr>
        <w:softHyphen/>
        <w:t>шенной теплотворной способностью, использующийся в качестве топлива. Широкое применение находит торф в сельском хозяйст</w:t>
      </w:r>
      <w:r>
        <w:rPr>
          <w:color w:val="000000"/>
          <w:szCs w:val="23"/>
        </w:rPr>
        <w:softHyphen/>
        <w:t>ве. Большая часть запасов торфа приходится на Кировскую об</w:t>
      </w:r>
      <w:r>
        <w:rPr>
          <w:color w:val="000000"/>
          <w:szCs w:val="23"/>
        </w:rPr>
        <w:softHyphen/>
        <w:t>ласть. Его запасы имеются также в Нижегородской области и Республике Марий Эл. Из топливных ресурсов район располагает также запасами горючих сланцев, разработка которых в настоящее время не ведется. Территория района признана высокоперспек</w:t>
      </w:r>
      <w:r>
        <w:rPr>
          <w:color w:val="000000"/>
          <w:szCs w:val="23"/>
        </w:rPr>
        <w:softHyphen/>
        <w:t>тивной по запасам нефти, газа и кимберлита.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color w:val="000000"/>
          <w:szCs w:val="23"/>
        </w:rPr>
        <w:t>Район имеет достаточно крупные ресурсы сырья для произ</w:t>
      </w:r>
      <w:r>
        <w:rPr>
          <w:color w:val="000000"/>
          <w:szCs w:val="23"/>
        </w:rPr>
        <w:softHyphen/>
        <w:t>водства строительных материалов: гипс, глины, доломиты, цементное сырье, стекольные пески, строительный камень. На до</w:t>
      </w:r>
      <w:r>
        <w:rPr>
          <w:color w:val="000000"/>
          <w:szCs w:val="23"/>
        </w:rPr>
        <w:softHyphen/>
        <w:t xml:space="preserve">лю Волго-Вятского района приходится свыше 9% запасов гипса России. </w:t>
      </w:r>
      <w:r>
        <w:rPr>
          <w:szCs w:val="28"/>
        </w:rPr>
        <w:t>[2, с.177]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color w:val="000000"/>
          <w:szCs w:val="23"/>
        </w:rPr>
        <w:t>Важное значение для развития промышленности строитель</w:t>
      </w:r>
      <w:r>
        <w:rPr>
          <w:color w:val="000000"/>
          <w:szCs w:val="23"/>
        </w:rPr>
        <w:softHyphen/>
        <w:t>ных материалов имеют значительные ресурсы цементного сырья. Запасы их сконцентрированы в Мордовии и Кировской области. Среди месторождений большими промышленными запасами мергельно-меловых пород выделяется Алексеевское (Республика Мордовия).* К важнейшим природным богатствам района отно</w:t>
      </w:r>
      <w:r>
        <w:rPr>
          <w:color w:val="000000"/>
          <w:szCs w:val="23"/>
        </w:rPr>
        <w:softHyphen/>
        <w:t>сят лесные ресурсы с запасами древесины 1,3 млрд м</w:t>
      </w:r>
      <w:r>
        <w:rPr>
          <w:color w:val="000000"/>
          <w:szCs w:val="23"/>
          <w:vertAlign w:val="superscript"/>
        </w:rPr>
        <w:t>3</w:t>
      </w:r>
      <w:r>
        <w:rPr>
          <w:color w:val="000000"/>
          <w:szCs w:val="23"/>
        </w:rPr>
        <w:t>, что со</w:t>
      </w:r>
      <w:r>
        <w:rPr>
          <w:color w:val="000000"/>
          <w:szCs w:val="23"/>
        </w:rPr>
        <w:softHyphen/>
        <w:t>ставляет около 2% всех запасов древесины Российской Федера</w:t>
      </w:r>
      <w:r>
        <w:rPr>
          <w:color w:val="000000"/>
          <w:szCs w:val="23"/>
        </w:rPr>
        <w:softHyphen/>
        <w:t>ции. Лес покрывает почти половину территории Волго-Вятского экономического района. 80% покрытой лесом площади занимает эксплуатационный лес, 4/5 запасов древесины приходится на Кировскую область и север Нижегородской. В видовом составе лесов преобладают хвойные породы: ель, сосна, пихта; из мел</w:t>
      </w:r>
      <w:r>
        <w:rPr>
          <w:color w:val="000000"/>
          <w:szCs w:val="23"/>
        </w:rPr>
        <w:softHyphen/>
        <w:t>колиственных — береза, осина, ива; на юге района представлены липа и дуб. В процессе длительной эксплуатации лесосырьевые ресурсы района, особенно хвойных пород, значительно истоще</w:t>
      </w:r>
      <w:r>
        <w:rPr>
          <w:color w:val="000000"/>
          <w:szCs w:val="23"/>
        </w:rPr>
        <w:softHyphen/>
        <w:t>ны и вывозка древесины из района сокращается. Важным резер</w:t>
      </w:r>
      <w:r>
        <w:rPr>
          <w:color w:val="000000"/>
          <w:szCs w:val="23"/>
        </w:rPr>
        <w:softHyphen/>
        <w:t>вом являются лиственные породы деревьев, пока еще слабо раз</w:t>
      </w:r>
      <w:r>
        <w:rPr>
          <w:color w:val="000000"/>
          <w:szCs w:val="23"/>
        </w:rPr>
        <w:softHyphen/>
        <w:t>рабатываемые в районе. Поэтому одними из главных задач яв</w:t>
      </w:r>
      <w:r>
        <w:rPr>
          <w:color w:val="000000"/>
          <w:szCs w:val="23"/>
        </w:rPr>
        <w:softHyphen/>
        <w:t>ляются рационализация эксплуатации лесных богатств и разви</w:t>
      </w:r>
      <w:r>
        <w:rPr>
          <w:color w:val="000000"/>
          <w:szCs w:val="23"/>
        </w:rPr>
        <w:softHyphen/>
        <w:t>тие глубокой переработки древесины.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color w:val="000000"/>
          <w:szCs w:val="23"/>
        </w:rPr>
        <w:t>Волго-Вятский экономический район выделяется среди ев</w:t>
      </w:r>
      <w:r>
        <w:rPr>
          <w:color w:val="000000"/>
          <w:szCs w:val="23"/>
        </w:rPr>
        <w:softHyphen/>
        <w:t>ропейских экономических районов обеспеченностью водными ресурсами.</w:t>
      </w:r>
    </w:p>
    <w:p w:rsidR="007C4BA1" w:rsidRDefault="007C4BA1">
      <w:pPr>
        <w:pStyle w:val="a6"/>
      </w:pPr>
      <w:r>
        <w:t>Поверхностных водных источников достаточно для удовле</w:t>
      </w:r>
      <w:r>
        <w:softHyphen/>
        <w:t>творения потребности хозяйства и населения. Главным источни</w:t>
      </w:r>
      <w:r>
        <w:softHyphen/>
        <w:t>ком является Волга с ее притоками. Немаловажное значение имеют запасы подземных вод, которыми богат район. Несмотря на высокую обеспеченность водными ресурсами в целом по району, условия водоснабжения в нем существенно отличаются даже в пределах небольшой территории. Недостаток воды ощу</w:t>
      </w:r>
      <w:r>
        <w:softHyphen/>
        <w:t>щается в пунктах, расположенных в верховьях малых рек или на водоразделах. В последнее время возрастание водного дефицита обусловливается не только ограниченностью запасов поверхно</w:t>
      </w:r>
      <w:r>
        <w:softHyphen/>
        <w:t>стных вод, но и их загрязнением, а также загрязнением подзем</w:t>
      </w:r>
      <w:r>
        <w:softHyphen/>
        <w:t xml:space="preserve">ных вод промышленными стоками и неочищенными стоками сельскохозяйственных объектов. </w:t>
      </w:r>
      <w:r>
        <w:rPr>
          <w:szCs w:val="28"/>
        </w:rPr>
        <w:t>[2, с.178]</w:t>
      </w:r>
    </w:p>
    <w:p w:rsidR="007C4BA1" w:rsidRDefault="007C4BA1">
      <w:pPr>
        <w:spacing w:line="360" w:lineRule="auto"/>
        <w:ind w:firstLine="872"/>
        <w:jc w:val="both"/>
      </w:pPr>
    </w:p>
    <w:p w:rsidR="007C4BA1" w:rsidRDefault="007C4BA1">
      <w:pPr>
        <w:spacing w:line="360" w:lineRule="auto"/>
        <w:ind w:firstLine="872"/>
        <w:jc w:val="both"/>
      </w:pPr>
    </w:p>
    <w:p w:rsidR="007C4BA1" w:rsidRDefault="007C4BA1">
      <w:pPr>
        <w:spacing w:line="360" w:lineRule="auto"/>
        <w:ind w:firstLine="872"/>
        <w:jc w:val="both"/>
      </w:pPr>
    </w:p>
    <w:p w:rsidR="007C4BA1" w:rsidRDefault="007C4BA1">
      <w:pPr>
        <w:spacing w:line="360" w:lineRule="auto"/>
        <w:ind w:firstLine="872"/>
        <w:jc w:val="both"/>
      </w:pPr>
    </w:p>
    <w:p w:rsidR="007C4BA1" w:rsidRDefault="007C4BA1">
      <w:pPr>
        <w:spacing w:line="360" w:lineRule="auto"/>
        <w:ind w:firstLine="872"/>
        <w:jc w:val="both"/>
      </w:pPr>
    </w:p>
    <w:p w:rsidR="007C4BA1" w:rsidRDefault="007C4BA1">
      <w:pPr>
        <w:spacing w:line="360" w:lineRule="auto"/>
        <w:ind w:firstLine="872"/>
        <w:jc w:val="both"/>
      </w:pPr>
    </w:p>
    <w:p w:rsidR="007C4BA1" w:rsidRDefault="007C4BA1">
      <w:pPr>
        <w:spacing w:line="360" w:lineRule="auto"/>
        <w:ind w:firstLine="872"/>
        <w:jc w:val="both"/>
      </w:pPr>
    </w:p>
    <w:p w:rsidR="007C4BA1" w:rsidRDefault="007C4BA1">
      <w:pPr>
        <w:spacing w:line="360" w:lineRule="auto"/>
        <w:ind w:firstLine="872"/>
        <w:jc w:val="both"/>
      </w:pPr>
    </w:p>
    <w:p w:rsidR="007C4BA1" w:rsidRDefault="007C4BA1">
      <w:pPr>
        <w:spacing w:line="360" w:lineRule="auto"/>
        <w:ind w:firstLine="872"/>
        <w:jc w:val="both"/>
      </w:pPr>
    </w:p>
    <w:p w:rsidR="007C4BA1" w:rsidRDefault="007C4BA1">
      <w:pPr>
        <w:spacing w:line="360" w:lineRule="auto"/>
        <w:ind w:firstLine="872"/>
        <w:jc w:val="both"/>
      </w:pPr>
    </w:p>
    <w:p w:rsidR="007C4BA1" w:rsidRDefault="007C4BA1">
      <w:pPr>
        <w:spacing w:line="360" w:lineRule="auto"/>
        <w:ind w:firstLine="872"/>
        <w:jc w:val="both"/>
      </w:pPr>
    </w:p>
    <w:p w:rsidR="007C4BA1" w:rsidRDefault="007C4BA1">
      <w:pPr>
        <w:spacing w:line="360" w:lineRule="auto"/>
        <w:ind w:firstLine="872"/>
        <w:jc w:val="both"/>
      </w:pPr>
    </w:p>
    <w:p w:rsidR="007C4BA1" w:rsidRDefault="007C4BA1">
      <w:pPr>
        <w:pStyle w:val="1"/>
      </w:pPr>
      <w:bookmarkStart w:id="3" w:name="_Toc70395786"/>
      <w:r>
        <w:t>3. Население и трудовые ресурсы</w:t>
      </w:r>
      <w:bookmarkEnd w:id="3"/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color w:val="000000"/>
          <w:szCs w:val="24"/>
        </w:rPr>
        <w:t>Численность населения региона составляет 8,4 млн чел., или 5,7% численности населения Российской Федерации. За период экономических реформ численность населения региона сокра</w:t>
      </w:r>
      <w:r>
        <w:rPr>
          <w:color w:val="000000"/>
          <w:szCs w:val="24"/>
        </w:rPr>
        <w:softHyphen/>
        <w:t>тилась на 36 тыс. чел., что объясняется отрицательными показа</w:t>
      </w:r>
      <w:r>
        <w:rPr>
          <w:color w:val="000000"/>
          <w:szCs w:val="24"/>
        </w:rPr>
        <w:softHyphen/>
        <w:t>телями естественного прироста и миграционными потоками в другие регионы страны. Средняя плотность населения 31,7 чел. на 1 км</w:t>
      </w:r>
      <w:r>
        <w:rPr>
          <w:color w:val="000000"/>
          <w:szCs w:val="24"/>
          <w:vertAlign w:val="superscript"/>
        </w:rPr>
        <w:t>2</w:t>
      </w:r>
      <w:r>
        <w:rPr>
          <w:color w:val="000000"/>
          <w:szCs w:val="24"/>
        </w:rPr>
        <w:t>, что почти в 4 раза превышает среднюю заселенность России. Однако территория заселена неравномерно. Так, плот</w:t>
      </w:r>
      <w:r>
        <w:rPr>
          <w:color w:val="000000"/>
          <w:szCs w:val="24"/>
        </w:rPr>
        <w:softHyphen/>
        <w:t>ность населения Чувашской Республики составляет 74,4 чел. на 1 км</w:t>
      </w:r>
      <w:r>
        <w:rPr>
          <w:color w:val="000000"/>
          <w:szCs w:val="24"/>
          <w:vertAlign w:val="superscript"/>
        </w:rPr>
        <w:t>2</w:t>
      </w:r>
      <w:r>
        <w:rPr>
          <w:color w:val="000000"/>
          <w:szCs w:val="24"/>
        </w:rPr>
        <w:t>, а в Кировской области — 13,5 чел. на 1 км</w:t>
      </w:r>
      <w:r>
        <w:rPr>
          <w:color w:val="000000"/>
          <w:szCs w:val="24"/>
          <w:vertAlign w:val="superscript"/>
        </w:rPr>
        <w:t>2</w:t>
      </w:r>
      <w:r>
        <w:rPr>
          <w:color w:val="000000"/>
          <w:szCs w:val="24"/>
        </w:rPr>
        <w:t>. Индустриа</w:t>
      </w:r>
      <w:r>
        <w:rPr>
          <w:color w:val="000000"/>
          <w:szCs w:val="24"/>
        </w:rPr>
        <w:softHyphen/>
        <w:t>лизация региона и высокий отток населения из сельской мест</w:t>
      </w:r>
      <w:r>
        <w:rPr>
          <w:color w:val="000000"/>
          <w:szCs w:val="24"/>
        </w:rPr>
        <w:softHyphen/>
        <w:t>ности способствовали урбанизации населения. 70,1% населения региона проживает в городах. Наиболее высокий уровень город</w:t>
      </w:r>
      <w:r>
        <w:rPr>
          <w:color w:val="000000"/>
          <w:szCs w:val="24"/>
        </w:rPr>
        <w:softHyphen/>
        <w:t>ского населения в Нижегородской (77,9%) и Кировской (70,4%) областях. Менее урбанизированы республики Мордовия, Марий Эл, Чувашская; в них на долю городского населения приходится 58,3; 62,6 и 60,6% соответственно.- Основная часть городского населения проживает в 8 городах региона. Крупнейшую город</w:t>
      </w:r>
      <w:r>
        <w:rPr>
          <w:color w:val="000000"/>
          <w:szCs w:val="24"/>
        </w:rPr>
        <w:softHyphen/>
        <w:t>скую агломерацию страны представляет Нижегородская, вклю</w:t>
      </w:r>
      <w:r>
        <w:rPr>
          <w:color w:val="000000"/>
          <w:szCs w:val="24"/>
        </w:rPr>
        <w:softHyphen/>
        <w:t>чающая Нижний Новгород и города-спутники, прилегающие к нему: Дзержинск, Бор, Кстово и другие, а также тяготеющие к нему поселки городского типа. Тенденция концентрации насе</w:t>
      </w:r>
      <w:r>
        <w:rPr>
          <w:color w:val="000000"/>
          <w:szCs w:val="24"/>
        </w:rPr>
        <w:softHyphen/>
        <w:t>ления в немногочисленных точках региона при обезлюдении основной территории получила здесь широкое распространение. Воспроизводство населения в регионе в последние годы осуще</w:t>
      </w:r>
      <w:r>
        <w:rPr>
          <w:color w:val="000000"/>
          <w:szCs w:val="24"/>
        </w:rPr>
        <w:softHyphen/>
        <w:t>ствлялось замедленными темпами. Многие показатели демогра</w:t>
      </w:r>
      <w:r>
        <w:rPr>
          <w:color w:val="000000"/>
          <w:szCs w:val="24"/>
        </w:rPr>
        <w:softHyphen/>
        <w:t>фической ситуации (половозрастной состав, брачность, рождае</w:t>
      </w:r>
      <w:r>
        <w:rPr>
          <w:color w:val="000000"/>
          <w:szCs w:val="24"/>
        </w:rPr>
        <w:softHyphen/>
        <w:t>мость, смертность, естественный прирост) свидетельствуют об отрицательных тенденциях в развитии демографических процес</w:t>
      </w:r>
      <w:r>
        <w:rPr>
          <w:color w:val="000000"/>
          <w:szCs w:val="24"/>
        </w:rPr>
        <w:softHyphen/>
        <w:t>сов. Отток населения из сельской местности, особенно молоде</w:t>
      </w:r>
      <w:r>
        <w:rPr>
          <w:color w:val="000000"/>
          <w:szCs w:val="24"/>
        </w:rPr>
        <w:softHyphen/>
        <w:t>жи, крайне осложнил демографическую ситуацию на селе. По</w:t>
      </w:r>
      <w:r>
        <w:rPr>
          <w:color w:val="000000"/>
          <w:szCs w:val="24"/>
        </w:rPr>
        <w:softHyphen/>
        <w:t>казатели естественной убыли на 1,1% пункта превышают сред</w:t>
      </w:r>
      <w:r>
        <w:rPr>
          <w:color w:val="000000"/>
          <w:szCs w:val="24"/>
        </w:rPr>
        <w:softHyphen/>
        <w:t>ние по стране и составляют —6,4%о в районе против —5,1%</w:t>
      </w:r>
      <w:r>
        <w:rPr>
          <w:color w:val="000000"/>
          <w:szCs w:val="24"/>
          <w:vertAlign w:val="subscript"/>
        </w:rPr>
        <w:t>0</w:t>
      </w:r>
      <w:r>
        <w:rPr>
          <w:color w:val="000000"/>
          <w:szCs w:val="24"/>
        </w:rPr>
        <w:t xml:space="preserve"> в стране. Отрицательный прирост населения характерен для всех административно-территориальных единиц, однако показатели выше среднерайонного отмечаются в Нижегородской и Киров</w:t>
      </w:r>
      <w:r>
        <w:rPr>
          <w:color w:val="000000"/>
          <w:szCs w:val="24"/>
        </w:rPr>
        <w:softHyphen/>
        <w:t xml:space="preserve">ской областях. </w:t>
      </w:r>
      <w:r>
        <w:rPr>
          <w:szCs w:val="28"/>
        </w:rPr>
        <w:t>[12, с.243]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color w:val="000000"/>
          <w:szCs w:val="24"/>
        </w:rPr>
        <w:t>Население региона многонационально. Большую часть его представляют русские, из других национальностей преобладают чуваши, мордва, марийцы и татары.</w:t>
      </w:r>
    </w:p>
    <w:p w:rsidR="007C4BA1" w:rsidRDefault="007C4BA1">
      <w:pPr>
        <w:pStyle w:val="20"/>
      </w:pPr>
      <w:r>
        <w:t>К числу важнейших предпосылок развития и размещения производительных сил относится обеспеченность региона трудо</w:t>
      </w:r>
      <w:r>
        <w:softHyphen/>
        <w:t>выми ресурсами. В течение длительного времени регион отно</w:t>
      </w:r>
      <w:r>
        <w:softHyphen/>
        <w:t>сился к районам, имеющим избыток трудовых ресурсов, и слу</w:t>
      </w:r>
      <w:r>
        <w:softHyphen/>
        <w:t>жил источником для пополнения трудовыми ресурсами других регионов страны. Однако отнесение Волго-Вятского региона к трудоизбыточным в настоящее время следует пересмотреть. Численность экономически активного населения в районе за 1992— 1996 гг. снизилась на 203,1 тыс. чел., или на 4,6% и составила 4 063,6 тыс. чел., а занятых в экономике уменьшилась на 8,6%, что связано с дальнейшим сокращением работающих в сфере материального производства. Уровень безработных возрос за этот же период с 5,3 до 9,3%. Трудоспособное население состав</w:t>
      </w:r>
      <w:r>
        <w:softHyphen/>
        <w:t>ляет 4,0 млн чел., из них в общественном производстве занято 90,7%, в том числе в материальном производстве занято 69,6%, в непроизводственной сфере — 30,4%.|/В связи с развитием ры</w:t>
      </w:r>
      <w:r>
        <w:softHyphen/>
        <w:t>ночных отношений, банкротством нерентабельных предприятий, сокращением рабочих мест возрастает удельный вес безработ</w:t>
      </w:r>
      <w:r>
        <w:softHyphen/>
        <w:t>ных, особенно в малых и средних городах с моноотраслевой структурой хозяйства. Поэтому в этих городах необходимо ши</w:t>
      </w:r>
      <w:r>
        <w:softHyphen/>
        <w:t xml:space="preserve">рокое развитие малого бизнеса, непроизводственной сферы, что способствовало бы дополнительному привлечению рабочей силы и смягчению уровня безработицы и социальной напряженности в регионе. </w:t>
      </w:r>
      <w:r>
        <w:rPr>
          <w:szCs w:val="28"/>
        </w:rPr>
        <w:t>[12, с.244]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color w:val="000000"/>
          <w:szCs w:val="24"/>
        </w:rPr>
        <w:t>Удобное географическое положение, устойчивые транспорт</w:t>
      </w:r>
      <w:r>
        <w:rPr>
          <w:color w:val="000000"/>
          <w:szCs w:val="24"/>
        </w:rPr>
        <w:softHyphen/>
        <w:t>ные связи, наличие строительных площадок, пригодных для размещения новых промышленных объектов, высококвалифи</w:t>
      </w:r>
      <w:r>
        <w:rPr>
          <w:color w:val="000000"/>
          <w:szCs w:val="24"/>
        </w:rPr>
        <w:softHyphen/>
        <w:t xml:space="preserve">цированных кадров, создают благоприятные предпосылки для наращивания экономического потенциала региона. </w:t>
      </w:r>
    </w:p>
    <w:p w:rsidR="007C4BA1" w:rsidRDefault="007C4BA1">
      <w:pPr>
        <w:pStyle w:val="1"/>
        <w:rPr>
          <w:szCs w:val="24"/>
        </w:rPr>
      </w:pPr>
      <w:bookmarkStart w:id="4" w:name="_Toc70395787"/>
      <w:r>
        <w:t>4. Структура и размещение основных отраслей хозяйственного комплекса</w:t>
      </w:r>
      <w:bookmarkEnd w:id="4"/>
    </w:p>
    <w:p w:rsidR="007C4BA1" w:rsidRDefault="007C4BA1">
      <w:pPr>
        <w:pStyle w:val="2"/>
      </w:pPr>
      <w:bookmarkStart w:id="5" w:name="_Toc70395788"/>
      <w:r>
        <w:t>4.1. Отрасли рыночной специализации</w:t>
      </w:r>
      <w:bookmarkEnd w:id="5"/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color w:val="000000"/>
          <w:szCs w:val="24"/>
        </w:rPr>
        <w:t>Удельный вес машиностроения и металлообработки в структуре промышленного производства со</w:t>
      </w:r>
      <w:r>
        <w:rPr>
          <w:color w:val="000000"/>
          <w:szCs w:val="24"/>
        </w:rPr>
        <w:softHyphen/>
        <w:t>ставляет 38,2%. В регионе производятся автомобили, суда, стан</w:t>
      </w:r>
      <w:r>
        <w:rPr>
          <w:color w:val="000000"/>
          <w:szCs w:val="24"/>
        </w:rPr>
        <w:softHyphen/>
        <w:t>ки, двигатели, приборы, электротехническое и электронное обо</w:t>
      </w:r>
      <w:r>
        <w:rPr>
          <w:color w:val="000000"/>
          <w:szCs w:val="24"/>
        </w:rPr>
        <w:softHyphen/>
        <w:t>рудование. Среди отраслей машиностроения рыночной специа</w:t>
      </w:r>
      <w:r>
        <w:rPr>
          <w:color w:val="000000"/>
          <w:szCs w:val="24"/>
        </w:rPr>
        <w:softHyphen/>
        <w:t>лизации выделяется транспортное машиностроение, развитию которого способствовали наличие квалифицированных кадров и научно-производственной базы. Здесь возник крупнейший ком</w:t>
      </w:r>
      <w:r>
        <w:rPr>
          <w:color w:val="000000"/>
          <w:szCs w:val="24"/>
        </w:rPr>
        <w:softHyphen/>
        <w:t>плекс автомобилестроения. Среди предприятий автомобиле</w:t>
      </w:r>
      <w:r>
        <w:rPr>
          <w:color w:val="000000"/>
          <w:szCs w:val="24"/>
        </w:rPr>
        <w:softHyphen/>
        <w:t>строения выделяются акционерное общество «АвтоГАЗ», голов</w:t>
      </w:r>
      <w:r>
        <w:rPr>
          <w:color w:val="000000"/>
          <w:szCs w:val="24"/>
        </w:rPr>
        <w:softHyphen/>
        <w:t>ное предприятие которого в Нижнем Новгороде выпускает лег</w:t>
      </w:r>
      <w:r>
        <w:rPr>
          <w:color w:val="000000"/>
          <w:szCs w:val="24"/>
        </w:rPr>
        <w:softHyphen/>
        <w:t>ковые и грузовые автомобили, а также предприятия-смежники в малых и средних городах региона: моторный завод — в Завол</w:t>
      </w:r>
      <w:r>
        <w:rPr>
          <w:color w:val="000000"/>
          <w:szCs w:val="24"/>
        </w:rPr>
        <w:softHyphen/>
        <w:t>жье, завод тормозных узлов — в Канаше, шинный завод — в Кирове, заводы автофургонов — в Шумерле, автосамосвалов — в Саранске, в Павловске выпускают автобусы для сельской мест</w:t>
      </w:r>
      <w:r>
        <w:rPr>
          <w:color w:val="000000"/>
          <w:szCs w:val="24"/>
        </w:rPr>
        <w:softHyphen/>
        <w:t>ности.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color w:val="000000"/>
          <w:szCs w:val="24"/>
        </w:rPr>
        <w:t>Одной из старейших отраслей специализации Волго-Вятского региона является судостроение, представленное веду</w:t>
      </w:r>
      <w:r>
        <w:rPr>
          <w:color w:val="000000"/>
          <w:szCs w:val="24"/>
        </w:rPr>
        <w:softHyphen/>
        <w:t>щим предприятием страны АО «Красное Сормово» в Нижнем Новгороде, выпускающим суда на подводных крыльях, совре</w:t>
      </w:r>
      <w:r>
        <w:rPr>
          <w:color w:val="000000"/>
          <w:szCs w:val="24"/>
        </w:rPr>
        <w:softHyphen/>
        <w:t xml:space="preserve">менные пассажирские теплоходы, речные ледоколы, морские железнодорожные паромы. Судостроение представлено также в городах Нижегородской области — Навашино и Городец. </w:t>
      </w:r>
      <w:r>
        <w:rPr>
          <w:szCs w:val="28"/>
        </w:rPr>
        <w:t>[8, с.98]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color w:val="000000"/>
          <w:szCs w:val="24"/>
        </w:rPr>
        <w:t>Большое развитие в регионе получила и отрасль рыночной специализации — электротехническая промышленность. Круп</w:t>
      </w:r>
      <w:r>
        <w:rPr>
          <w:color w:val="000000"/>
          <w:szCs w:val="24"/>
        </w:rPr>
        <w:softHyphen/>
        <w:t>ные предприятия этой отрасли возникли в столицах республик. Так, саранский завод «Электровыпрямитель» является головным заводом объединения «Светотехника» и выпускает значительную часть элетроламп и выпрямителей, производимых в России; в Саранске (Республика Мордовия) также расположено предпри</w:t>
      </w:r>
      <w:r>
        <w:rPr>
          <w:color w:val="000000"/>
          <w:szCs w:val="24"/>
        </w:rPr>
        <w:softHyphen/>
        <w:t>ятие по производству кабельных изделий, в Чебоксарах (Чувашская Республика) — электроаппаратный завод.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color w:val="000000"/>
          <w:szCs w:val="24"/>
        </w:rPr>
        <w:t>Межрегиональное значение имеют станкостроение и инст</w:t>
      </w:r>
      <w:r>
        <w:rPr>
          <w:color w:val="000000"/>
          <w:szCs w:val="24"/>
        </w:rPr>
        <w:softHyphen/>
        <w:t>рументальное производство, получившие развитие во всех круп</w:t>
      </w:r>
      <w:r>
        <w:rPr>
          <w:color w:val="000000"/>
          <w:szCs w:val="24"/>
        </w:rPr>
        <w:softHyphen/>
        <w:t>ных городах региона. Более 1/2 фрезерных станков, производи</w:t>
      </w:r>
      <w:r>
        <w:rPr>
          <w:color w:val="000000"/>
          <w:szCs w:val="24"/>
        </w:rPr>
        <w:softHyphen/>
        <w:t>мых в России, выпускает Нижегородский завод; крупнейшим предприятием по производству деревообрабатывающих станков является «Красный инструментальщик» (г. Киров). Среди пред</w:t>
      </w:r>
      <w:r>
        <w:rPr>
          <w:color w:val="000000"/>
          <w:szCs w:val="24"/>
        </w:rPr>
        <w:softHyphen/>
        <w:t>приятий отрасли следует отметить завод по производству обору</w:t>
      </w:r>
      <w:r>
        <w:rPr>
          <w:color w:val="000000"/>
          <w:szCs w:val="24"/>
        </w:rPr>
        <w:softHyphen/>
        <w:t>дования для химической промышленности (г. Дзержинск) и пищевой промышленности (гг. Нижний Новгород, Вольск). Среди предприятий машиностроения выделяется Чебоксарский тракторный завод. Развитие тракторостроения способствует дальнейшему углублению рыночной специализации района на производстве продукции машиностроения.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color w:val="000000"/>
          <w:szCs w:val="24"/>
        </w:rPr>
        <w:t xml:space="preserve">Следует отметить, что машиностроение ориентируется на привозной металл. Проблема обеспечения металлом решается за счет поставок его из Казахстана, Западной Сибири и Урала. </w:t>
      </w:r>
      <w:r>
        <w:rPr>
          <w:szCs w:val="28"/>
        </w:rPr>
        <w:t>[8, с.99]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color w:val="000000"/>
          <w:szCs w:val="24"/>
        </w:rPr>
        <w:t>Среди отраслей рыночной специализации региона выделяет</w:t>
      </w:r>
      <w:r>
        <w:rPr>
          <w:color w:val="000000"/>
          <w:szCs w:val="24"/>
        </w:rPr>
        <w:softHyphen/>
        <w:t>ся высокоразвитая химическая и нефтехимическая</w:t>
      </w:r>
      <w:r>
        <w:rPr>
          <w:b/>
          <w:bCs/>
          <w:i/>
          <w:iCs/>
          <w:color w:val="000000"/>
          <w:szCs w:val="24"/>
        </w:rPr>
        <w:t xml:space="preserve"> </w:t>
      </w:r>
      <w:r>
        <w:rPr>
          <w:color w:val="000000"/>
          <w:szCs w:val="24"/>
        </w:rPr>
        <w:t>промышлен</w:t>
      </w:r>
      <w:r>
        <w:rPr>
          <w:color w:val="000000"/>
          <w:szCs w:val="24"/>
        </w:rPr>
        <w:softHyphen/>
        <w:t>ность. В структуре производства товарной продукции региона на ее долю приходится 10%. Развитие отрасли опирается на ис</w:t>
      </w:r>
      <w:r>
        <w:rPr>
          <w:color w:val="000000"/>
          <w:szCs w:val="24"/>
        </w:rPr>
        <w:softHyphen/>
        <w:t>пользование как местного, так и привозного сырья. Предпри</w:t>
      </w:r>
      <w:r>
        <w:rPr>
          <w:color w:val="000000"/>
          <w:szCs w:val="24"/>
        </w:rPr>
        <w:softHyphen/>
        <w:t>ятия химической промышленности выпускают широкий ассор</w:t>
      </w:r>
      <w:r>
        <w:rPr>
          <w:color w:val="000000"/>
          <w:szCs w:val="24"/>
        </w:rPr>
        <w:softHyphen/>
        <w:t>тимент продукции, в том числе аммиак, каустическую соду, син</w:t>
      </w:r>
      <w:r>
        <w:rPr>
          <w:color w:val="000000"/>
          <w:szCs w:val="24"/>
        </w:rPr>
        <w:softHyphen/>
        <w:t>тетические смолы, пластмассы. Сырье для развития химической промышленности поступает с Нижегородского и Кстовского нефтеперерабатывающих заводов. Среди центров химической промышленности выделяется г. Дзержинск, где сформировался крупнейший химический комплекс по выпуску полимерных ма</w:t>
      </w:r>
      <w:r>
        <w:rPr>
          <w:color w:val="000000"/>
          <w:szCs w:val="24"/>
        </w:rPr>
        <w:softHyphen/>
        <w:t>териалов. Большое развитие получила лесохимия, продукция отрасли нашла широкое применение в хозяйстве и быту. В Ки</w:t>
      </w:r>
      <w:r>
        <w:rPr>
          <w:color w:val="000000"/>
          <w:szCs w:val="24"/>
        </w:rPr>
        <w:softHyphen/>
        <w:t>рове, Саранске, Чебоксарах получила развитие шинная и рези</w:t>
      </w:r>
      <w:r>
        <w:rPr>
          <w:color w:val="000000"/>
          <w:szCs w:val="24"/>
        </w:rPr>
        <w:softHyphen/>
        <w:t>нотехническая промышленность, имеющая тесную связь с автомобилестроением района. Собственные месторождения фосфо</w:t>
      </w:r>
      <w:r>
        <w:rPr>
          <w:color w:val="000000"/>
          <w:szCs w:val="24"/>
        </w:rPr>
        <w:softHyphen/>
        <w:t>ритов пока используются только для производства фосфоритной муки. Однако в перспективе здесь возможно создание предпри</w:t>
      </w:r>
      <w:r>
        <w:rPr>
          <w:color w:val="000000"/>
          <w:szCs w:val="24"/>
        </w:rPr>
        <w:softHyphen/>
        <w:t>ятий по производству сложных минеральных удобрений.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color w:val="000000"/>
          <w:szCs w:val="24"/>
        </w:rPr>
        <w:t>Одной из важнейших отраслей рыночной специализации яв</w:t>
      </w:r>
      <w:r>
        <w:rPr>
          <w:color w:val="000000"/>
          <w:szCs w:val="24"/>
        </w:rPr>
        <w:softHyphen/>
        <w:t xml:space="preserve">ляется </w:t>
      </w:r>
      <w:r>
        <w:rPr>
          <w:b/>
          <w:bCs/>
          <w:i/>
          <w:iCs/>
          <w:color w:val="000000"/>
          <w:szCs w:val="24"/>
        </w:rPr>
        <w:t xml:space="preserve">лесная, </w:t>
      </w:r>
      <w:r>
        <w:rPr>
          <w:color w:val="000000"/>
          <w:szCs w:val="24"/>
        </w:rPr>
        <w:t>ориентирующаяся на местную сырьевую базу. В структуре производства товарной продукции промышленности района на нее приходится 5,9%. Она уступает машиностроению и химической промышленности по объему, но имеет большое значение не только для данного, но и для прилегающих регио</w:t>
      </w:r>
      <w:r>
        <w:rPr>
          <w:color w:val="000000"/>
          <w:szCs w:val="24"/>
        </w:rPr>
        <w:softHyphen/>
        <w:t>нов, особенно Поволжья, не располагающего промышленными запасами древесины. Однако чрезмерные вырубки леса привели к сокращению его запасов, а, следовательно, и к уменьшению объемов заготовок. Основные заготовки леса ведутся в Киров</w:t>
      </w:r>
      <w:r>
        <w:rPr>
          <w:color w:val="000000"/>
          <w:szCs w:val="24"/>
        </w:rPr>
        <w:softHyphen/>
        <w:t>ской и Нижегородской областях. Предприятия по первичной переработке древесины тяготеют к районам лесозаготовок, а глубокая переработка древесины с утилизацией отходов органи</w:t>
      </w:r>
      <w:r>
        <w:rPr>
          <w:color w:val="000000"/>
          <w:szCs w:val="24"/>
        </w:rPr>
        <w:softHyphen/>
        <w:t>зована на лесоперерабатывающих комбинатах Кирова, Йошкар-Олы, Нововятска. Достаточно высокое развитие в регионе полу</w:t>
      </w:r>
      <w:r>
        <w:rPr>
          <w:color w:val="000000"/>
          <w:szCs w:val="24"/>
        </w:rPr>
        <w:softHyphen/>
        <w:t>чила целлюлозно-бумажная промышленность. По производству бумаги Волго-Вятский район занимает 3-е место в России, усту</w:t>
      </w:r>
      <w:r>
        <w:rPr>
          <w:color w:val="000000"/>
          <w:szCs w:val="24"/>
        </w:rPr>
        <w:softHyphen/>
        <w:t>пая Северному и Уральскому. Крупнейшим предприятием от</w:t>
      </w:r>
      <w:r>
        <w:rPr>
          <w:color w:val="000000"/>
          <w:szCs w:val="24"/>
        </w:rPr>
        <w:softHyphen/>
        <w:t>расли является Балахнинский целлюлозно-бумажный комбинат, использующий древесину не только хвойных пород, но и лист</w:t>
      </w:r>
      <w:r>
        <w:rPr>
          <w:color w:val="000000"/>
          <w:szCs w:val="24"/>
        </w:rPr>
        <w:softHyphen/>
        <w:t xml:space="preserve">венных. ЦБК размещены также в Волжске и Правдинске. </w:t>
      </w:r>
      <w:r>
        <w:rPr>
          <w:szCs w:val="28"/>
        </w:rPr>
        <w:t>[8, с.101]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color w:val="000000"/>
          <w:szCs w:val="24"/>
        </w:rPr>
        <w:t>Отсутствие собственной топливно-энергетической базы поста</w:t>
      </w:r>
      <w:r>
        <w:rPr>
          <w:color w:val="000000"/>
          <w:szCs w:val="24"/>
        </w:rPr>
        <w:softHyphen/>
        <w:t>вило в сильную зависимость развитие топливно-энергетического комплекса региона от обеспеченности энергоносителями из других регионов России. В топливно-энергетическом балансе района велика доля дорогостоящих углей, поступающих из Печо</w:t>
      </w:r>
      <w:r>
        <w:rPr>
          <w:color w:val="000000"/>
          <w:szCs w:val="24"/>
        </w:rPr>
        <w:softHyphen/>
        <w:t>ры и Кузбасса. Изменения в структуре топливно-энергетического баланса были связаны с вводом в эксплуатацию Нижегородского нефтеперерабатывающего завода и поступлением газа из Урен</w:t>
      </w:r>
      <w:r>
        <w:rPr>
          <w:color w:val="000000"/>
          <w:szCs w:val="24"/>
        </w:rPr>
        <w:softHyphen/>
        <w:t>гоя. Это позволило сократить использование твердых видов топ</w:t>
      </w:r>
      <w:r>
        <w:rPr>
          <w:color w:val="000000"/>
          <w:szCs w:val="24"/>
        </w:rPr>
        <w:softHyphen/>
        <w:t>лива. Основная часть электроэнергии в регионе вырабатывается тепловыми электростанциями небольшой мощности. Гидро</w:t>
      </w:r>
      <w:r>
        <w:rPr>
          <w:color w:val="000000"/>
          <w:szCs w:val="24"/>
        </w:rPr>
        <w:softHyphen/>
        <w:t>энергетика представлена двумя электростанциями: Чебоксарской (1 430 тыс. кВт) и Нижегородской (520 тыс. кВт). Энергетиче</w:t>
      </w:r>
      <w:r>
        <w:rPr>
          <w:color w:val="000000"/>
          <w:szCs w:val="24"/>
        </w:rPr>
        <w:softHyphen/>
        <w:t>ский дефицит покрывается поступлением электроэнергии из Объ</w:t>
      </w:r>
      <w:r>
        <w:rPr>
          <w:color w:val="000000"/>
          <w:szCs w:val="24"/>
        </w:rPr>
        <w:softHyphen/>
        <w:t>единенной энергетической системы европейской части страны.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color w:val="000000"/>
          <w:szCs w:val="24"/>
        </w:rPr>
        <w:t>К отраслям, дополняющим промышленный комплекс региона, относят и черную металлургию, которая частично обеспечивает</w:t>
      </w:r>
      <w:r>
        <w:rPr>
          <w:szCs w:val="24"/>
        </w:rPr>
        <w:t xml:space="preserve"> </w:t>
      </w:r>
      <w:r>
        <w:rPr>
          <w:color w:val="000000"/>
          <w:szCs w:val="24"/>
        </w:rPr>
        <w:t>потребности машиностроительных предприятий региона в ме</w:t>
      </w:r>
      <w:r>
        <w:rPr>
          <w:color w:val="000000"/>
          <w:szCs w:val="24"/>
        </w:rPr>
        <w:softHyphen/>
        <w:t>талле. Металлургический комплекс представлен передельными заводами в Выксе, Кулебаках, Омутнинске, Нижнем Новгороде и малой металлургией крупных машиностроительных предпри</w:t>
      </w:r>
      <w:r>
        <w:rPr>
          <w:color w:val="000000"/>
          <w:szCs w:val="24"/>
        </w:rPr>
        <w:softHyphen/>
        <w:t>ятий, например АО «Красное Сормово» и др.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color w:val="000000"/>
          <w:szCs w:val="24"/>
        </w:rPr>
        <w:t>Регион имеет развитую базу строительного комплекса. Пред</w:t>
      </w:r>
      <w:r>
        <w:rPr>
          <w:color w:val="000000"/>
          <w:szCs w:val="24"/>
        </w:rPr>
        <w:softHyphen/>
        <w:t>приятия по производству строительных материалов размещены главным образом в Нижегородской области и Республике Мор</w:t>
      </w:r>
      <w:r>
        <w:rPr>
          <w:color w:val="000000"/>
          <w:szCs w:val="24"/>
        </w:rPr>
        <w:softHyphen/>
        <w:t>довия. Из местных сырьевых ресурсов наиболее широко исполь</w:t>
      </w:r>
      <w:r>
        <w:rPr>
          <w:color w:val="000000"/>
          <w:szCs w:val="24"/>
        </w:rPr>
        <w:softHyphen/>
        <w:t>зуются стекольные пески. Борский стекольный завод специали</w:t>
      </w:r>
      <w:r>
        <w:rPr>
          <w:color w:val="000000"/>
          <w:szCs w:val="24"/>
        </w:rPr>
        <w:softHyphen/>
        <w:t>зируется на производстве дефицитного стекла для автомобилей и оконного стекла.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color w:val="000000"/>
          <w:szCs w:val="24"/>
        </w:rPr>
        <w:t>Планируется строительство гипсово-ангидридного комбината в Чувашии. Мощность его составит 1 млн т в год. По количеству добываемого гипса он будет занимать 2-е место в мире. Потреб</w:t>
      </w:r>
      <w:r>
        <w:rPr>
          <w:color w:val="000000"/>
          <w:szCs w:val="24"/>
        </w:rPr>
        <w:softHyphen/>
        <w:t>ность строительства в ряде строительных материалов за счет ме</w:t>
      </w:r>
      <w:r>
        <w:rPr>
          <w:color w:val="000000"/>
          <w:szCs w:val="24"/>
        </w:rPr>
        <w:softHyphen/>
        <w:t>стного производства покрывается не полностью. Особенно остро ощущается дефицит прогрессивных строительных материалов и конструкций — легких бетонов, асбоцементных панелей, дере</w:t>
      </w:r>
      <w:r>
        <w:rPr>
          <w:color w:val="000000"/>
          <w:szCs w:val="24"/>
        </w:rPr>
        <w:softHyphen/>
        <w:t xml:space="preserve">вянных, клееных, а также стальных конструкций. </w:t>
      </w:r>
      <w:r>
        <w:rPr>
          <w:szCs w:val="28"/>
        </w:rPr>
        <w:t>[8, с.102]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color w:val="000000"/>
          <w:szCs w:val="24"/>
        </w:rPr>
        <w:t>Легкая промышленность региона опирается на местную сырьевую базу. Кожевенное производство сложилось в Нижего</w:t>
      </w:r>
      <w:r>
        <w:rPr>
          <w:color w:val="000000"/>
          <w:szCs w:val="24"/>
        </w:rPr>
        <w:softHyphen/>
        <w:t>родской области (Богородск), меховое и овчинно-шубное — в Кировской (Слободское). Предприятия по производству пеньки и шпагата размещены в Нижегородской области (Горбатов) и Мордовии (Саранск), льняных тканей — в Нижнем Новгороде. Используя привозной хлопок, развивается хлопчатобумажная промышленность в Чувашии. Далеко за пределами региона из</w:t>
      </w:r>
      <w:r>
        <w:rPr>
          <w:color w:val="000000"/>
          <w:szCs w:val="24"/>
        </w:rPr>
        <w:softHyphen/>
        <w:t>вестны изделия декоративно-прикладного искусства из дерева — хохломская, Городецкая роспись (Нижегородская область), гли</w:t>
      </w:r>
      <w:r>
        <w:rPr>
          <w:color w:val="000000"/>
          <w:szCs w:val="24"/>
        </w:rPr>
        <w:softHyphen/>
        <w:t>ны — дымковская игрушка (Киров).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b/>
          <w:bCs/>
          <w:i/>
          <w:iCs/>
          <w:color w:val="000000"/>
          <w:szCs w:val="24"/>
        </w:rPr>
      </w:pPr>
    </w:p>
    <w:p w:rsidR="007C4BA1" w:rsidRDefault="007C4BA1">
      <w:pPr>
        <w:pStyle w:val="2"/>
      </w:pPr>
      <w:bookmarkStart w:id="6" w:name="_Toc70395789"/>
      <w:r>
        <w:t>4.2. Сельскохозяйственный комплекс</w:t>
      </w:r>
      <w:bookmarkEnd w:id="6"/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color w:val="000000"/>
          <w:szCs w:val="24"/>
        </w:rPr>
        <w:t>Сельское хозяйство</w:t>
      </w:r>
      <w:r>
        <w:rPr>
          <w:b/>
          <w:bCs/>
          <w:i/>
          <w:iCs/>
          <w:color w:val="000000"/>
          <w:szCs w:val="24"/>
        </w:rPr>
        <w:t xml:space="preserve"> </w:t>
      </w:r>
      <w:r>
        <w:rPr>
          <w:color w:val="000000"/>
          <w:szCs w:val="24"/>
        </w:rPr>
        <w:t>Волго-Вятского района располагает зна</w:t>
      </w:r>
      <w:r>
        <w:rPr>
          <w:color w:val="000000"/>
          <w:szCs w:val="24"/>
        </w:rPr>
        <w:softHyphen/>
        <w:t>чительным потенциалом. Занимая 4,6% сельскохозяйственных угодий, регион производит 6,4% валовой продукции сельского хозяйства России. Он специализируется на молочно-мясном жи</w:t>
      </w:r>
      <w:r>
        <w:rPr>
          <w:color w:val="000000"/>
          <w:szCs w:val="24"/>
        </w:rPr>
        <w:softHyphen/>
        <w:t>вотноводстве, картофелезерновом растениеводстве, льноводстве.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color w:val="000000"/>
          <w:szCs w:val="24"/>
        </w:rPr>
        <w:t>В связи с переходом экономики к рыночным отношениям происходят изменения и в сельскохозяйственном производстве. Получают развитие новые формы хозяйствования на селе: арендные отношения, фермерское движение. Созданию фермер</w:t>
      </w:r>
      <w:r>
        <w:rPr>
          <w:color w:val="000000"/>
          <w:szCs w:val="24"/>
        </w:rPr>
        <w:softHyphen/>
        <w:t>ских хозяйств способствовало принятие законов о земле и зем</w:t>
      </w:r>
      <w:r>
        <w:rPr>
          <w:color w:val="000000"/>
          <w:szCs w:val="24"/>
        </w:rPr>
        <w:softHyphen/>
        <w:t xml:space="preserve">лепользовании в Российской Федерации. Наибольшее развитие </w:t>
      </w:r>
      <w:r>
        <w:rPr>
          <w:color w:val="000000"/>
          <w:szCs w:val="22"/>
        </w:rPr>
        <w:t xml:space="preserve">фермерское хозяйство получило в Нижегородской области. Вклад фермерских хозяйств в производство товарной продукции сельского хозяйства пока невелик и составляет не многим более 1% от валовой продукции сельского хозяйства региона. Однако продуктивность скота и урожайность сельскохозяйственных культур в них значительно превышают производительность в общественном секторе. </w:t>
      </w:r>
      <w:r>
        <w:rPr>
          <w:szCs w:val="28"/>
        </w:rPr>
        <w:t>[4, с.15]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color w:val="000000"/>
          <w:szCs w:val="22"/>
        </w:rPr>
        <w:t>Сельскохозяйственные угодья региона занимают 40% общей площади. На долю пашни приходится 75% сельхозугодий, 25% занимают луга и пастбища. Наибольшее развитие сельское хо</w:t>
      </w:r>
      <w:r>
        <w:rPr>
          <w:color w:val="000000"/>
          <w:szCs w:val="22"/>
        </w:rPr>
        <w:softHyphen/>
        <w:t>зяйство получило в правобережной части региона, где площади пашни в два раза превышают пахотные земли Заволжья. В структуре посевных площадей Волго-Вятского региона доля зер</w:t>
      </w:r>
      <w:r>
        <w:rPr>
          <w:color w:val="000000"/>
          <w:szCs w:val="22"/>
        </w:rPr>
        <w:softHyphen/>
        <w:t>новых культур составляет почти 55%, что в значительной степе</w:t>
      </w:r>
      <w:r>
        <w:rPr>
          <w:color w:val="000000"/>
          <w:szCs w:val="22"/>
        </w:rPr>
        <w:softHyphen/>
        <w:t>ни определяет характер всего сельскохозяйственного производ</w:t>
      </w:r>
      <w:r>
        <w:rPr>
          <w:color w:val="000000"/>
          <w:szCs w:val="22"/>
        </w:rPr>
        <w:softHyphen/>
        <w:t>ства. Наибольший зерновой клин приходится на Кировскую об</w:t>
      </w:r>
      <w:r>
        <w:rPr>
          <w:color w:val="000000"/>
          <w:szCs w:val="22"/>
        </w:rPr>
        <w:softHyphen/>
        <w:t>ласть — больше половины и Республику Мордовия — около 3/5 всей их посевной площади. Среди продовольственных куль</w:t>
      </w:r>
      <w:r>
        <w:rPr>
          <w:color w:val="000000"/>
          <w:szCs w:val="22"/>
        </w:rPr>
        <w:softHyphen/>
        <w:t>тур лидируют озимая и яровая пшеница, а также рожь. Фураж</w:t>
      </w:r>
      <w:r>
        <w:rPr>
          <w:color w:val="000000"/>
          <w:szCs w:val="22"/>
        </w:rPr>
        <w:softHyphen/>
        <w:t>ные культуры представлены ячменем и овсом. В перспективе предполагается усиление специализации региона на производст</w:t>
      </w:r>
      <w:r>
        <w:rPr>
          <w:color w:val="000000"/>
          <w:szCs w:val="22"/>
        </w:rPr>
        <w:softHyphen/>
        <w:t>ве более продуктивных фуражных зерновых культур, таких, как озимая рожь, ячмень, овес, наиболее приспособленных к клима</w:t>
      </w:r>
      <w:r>
        <w:rPr>
          <w:color w:val="000000"/>
          <w:szCs w:val="22"/>
        </w:rPr>
        <w:softHyphen/>
        <w:t>тическим условиям региона. Широкое развитие получило кар</w:t>
      </w:r>
      <w:r>
        <w:rPr>
          <w:color w:val="000000"/>
          <w:szCs w:val="22"/>
        </w:rPr>
        <w:softHyphen/>
        <w:t>тофелеводство. Производство картофеля в регионе отличается низкой себестоимостью, невысокими затратами труда, что по</w:t>
      </w:r>
      <w:r>
        <w:rPr>
          <w:color w:val="000000"/>
          <w:szCs w:val="22"/>
        </w:rPr>
        <w:softHyphen/>
        <w:t>зволяет расширить площади возделывания данной культуры.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color w:val="000000"/>
          <w:szCs w:val="22"/>
        </w:rPr>
        <w:t>Из технических культур главной является лен-долгунец. Вме</w:t>
      </w:r>
      <w:r>
        <w:rPr>
          <w:color w:val="000000"/>
          <w:szCs w:val="22"/>
        </w:rPr>
        <w:softHyphen/>
        <w:t>сте с тем в последние десятилетия отмечаются сокращения по</w:t>
      </w:r>
      <w:r>
        <w:rPr>
          <w:color w:val="000000"/>
          <w:szCs w:val="22"/>
        </w:rPr>
        <w:softHyphen/>
        <w:t>севных площадей под этой культурой, что вызвано низкой уро</w:t>
      </w:r>
      <w:r>
        <w:rPr>
          <w:color w:val="000000"/>
          <w:szCs w:val="22"/>
        </w:rPr>
        <w:softHyphen/>
        <w:t>жайностью и высокими затратами труда. Для производства льна необходимы специализированная техника, применение интен</w:t>
      </w:r>
      <w:r>
        <w:rPr>
          <w:color w:val="000000"/>
          <w:szCs w:val="22"/>
        </w:rPr>
        <w:softHyphen/>
        <w:t>сивных технологий.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color w:val="000000"/>
          <w:szCs w:val="22"/>
        </w:rPr>
        <w:t>Важное значение в регионе имеет животноводство, которое широко представлено во всех административно-территориальных единицах района.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color w:val="000000"/>
          <w:szCs w:val="22"/>
        </w:rPr>
        <w:t>Агропромышленный комплекс Волго-Вятского региона рас</w:t>
      </w:r>
      <w:r>
        <w:rPr>
          <w:color w:val="000000"/>
          <w:szCs w:val="22"/>
        </w:rPr>
        <w:softHyphen/>
        <w:t>полагает сетью перерабатывающих предприятий. Существенное расширение сырьевой базы перерабатывающих предприятий бы</w:t>
      </w:r>
      <w:r>
        <w:rPr>
          <w:color w:val="000000"/>
          <w:szCs w:val="22"/>
        </w:rPr>
        <w:softHyphen/>
        <w:t>ло связано как с ростом производства сырья, так и с увеличени</w:t>
      </w:r>
      <w:r>
        <w:rPr>
          <w:color w:val="000000"/>
          <w:szCs w:val="22"/>
        </w:rPr>
        <w:softHyphen/>
        <w:t>ем доли закупок в общем объеме производства. Однако предпри</w:t>
      </w:r>
      <w:r>
        <w:rPr>
          <w:color w:val="000000"/>
          <w:szCs w:val="22"/>
        </w:rPr>
        <w:softHyphen/>
        <w:t>ятия перерабатывающих отраслей АПК региона имеют высокую</w:t>
      </w:r>
      <w:r>
        <w:rPr>
          <w:szCs w:val="24"/>
        </w:rPr>
        <w:t xml:space="preserve"> </w:t>
      </w:r>
      <w:r>
        <w:rPr>
          <w:color w:val="000000"/>
          <w:szCs w:val="22"/>
        </w:rPr>
        <w:t>степень изношенности основных промышленно-производственных фондов, слабую техническую оснащенность. Подавляющая часть предприятий построена до 1975 года, а свыше трети из них — в довоенный период.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color w:val="000000"/>
          <w:szCs w:val="22"/>
        </w:rPr>
        <w:t xml:space="preserve">Развитие перерабатывающих отраслей АПК требует крупных инвестиций на реконструкцию и техническое перевооружение. </w:t>
      </w:r>
      <w:r>
        <w:rPr>
          <w:szCs w:val="28"/>
        </w:rPr>
        <w:t>[4, с.16]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color w:val="000000"/>
          <w:szCs w:val="22"/>
        </w:rPr>
        <w:t>Характерные процессы замедления развития экономики страны за последние 20 лет отразились и на хозяйственной дея</w:t>
      </w:r>
      <w:r>
        <w:rPr>
          <w:color w:val="000000"/>
          <w:szCs w:val="22"/>
        </w:rPr>
        <w:softHyphen/>
        <w:t>тельности региона. Экономический кризис 1990-х годов опреде</w:t>
      </w:r>
      <w:r>
        <w:rPr>
          <w:color w:val="000000"/>
          <w:szCs w:val="22"/>
        </w:rPr>
        <w:softHyphen/>
        <w:t>лил существенный спад производства во всех отраслях и сферах Волго-Вятского региона.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b/>
          <w:bCs/>
          <w:i/>
          <w:iCs/>
          <w:color w:val="000000"/>
          <w:szCs w:val="22"/>
        </w:rPr>
      </w:pPr>
    </w:p>
    <w:p w:rsidR="007C4BA1" w:rsidRDefault="007C4BA1">
      <w:pPr>
        <w:pStyle w:val="2"/>
      </w:pPr>
      <w:bookmarkStart w:id="7" w:name="_Toc70395790"/>
      <w:r>
        <w:t>4.3. Транспорт и экономические связи</w:t>
      </w:r>
      <w:bookmarkEnd w:id="7"/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color w:val="000000"/>
          <w:szCs w:val="22"/>
        </w:rPr>
        <w:t>Волго-Вятский регион рас</w:t>
      </w:r>
      <w:r>
        <w:rPr>
          <w:color w:val="000000"/>
          <w:szCs w:val="22"/>
        </w:rPr>
        <w:softHyphen/>
        <w:t>полагает всеми видами транспорта — железнодорожным, реч</w:t>
      </w:r>
      <w:r>
        <w:rPr>
          <w:color w:val="000000"/>
          <w:szCs w:val="22"/>
        </w:rPr>
        <w:softHyphen/>
        <w:t>ным, автомобильным, трубопроводным, воздушным. Наиболь</w:t>
      </w:r>
      <w:r>
        <w:rPr>
          <w:color w:val="000000"/>
          <w:szCs w:val="22"/>
        </w:rPr>
        <w:softHyphen/>
        <w:t>шее значение имеет железнодорожный транспорт, на долю ко</w:t>
      </w:r>
      <w:r>
        <w:rPr>
          <w:color w:val="000000"/>
          <w:szCs w:val="22"/>
        </w:rPr>
        <w:softHyphen/>
        <w:t>торого приходится свыше 2/3 всех межрайонных перевозок. Бедность Волго-Вятского региона минерально-сырьевыми и то</w:t>
      </w:r>
      <w:r>
        <w:rPr>
          <w:color w:val="000000"/>
          <w:szCs w:val="22"/>
        </w:rPr>
        <w:softHyphen/>
        <w:t>пливными ресурсами определяет особенности транспортно-экономических связей. В структуре грузоперевозок значитель</w:t>
      </w:r>
      <w:r>
        <w:rPr>
          <w:color w:val="000000"/>
          <w:szCs w:val="22"/>
        </w:rPr>
        <w:softHyphen/>
        <w:t>ный удельный вес занимают топливо, особенно уголь, а также черные металлы и сырье для химической промышленности. На внутрирегиональные связи приходится около 20% всех грузов, перевозимых железнодорожным транспортом. За пределы ре</w:t>
      </w:r>
      <w:r>
        <w:rPr>
          <w:color w:val="000000"/>
          <w:szCs w:val="22"/>
        </w:rPr>
        <w:softHyphen/>
        <w:t>гиона вывозятся: древесина, нефтепродукты, разнообразная про</w:t>
      </w:r>
      <w:r>
        <w:rPr>
          <w:color w:val="000000"/>
          <w:szCs w:val="22"/>
        </w:rPr>
        <w:softHyphen/>
        <w:t>дукция машиностроения, цемент. Во внутрирегиональных пере</w:t>
      </w:r>
      <w:r>
        <w:rPr>
          <w:color w:val="000000"/>
          <w:szCs w:val="22"/>
        </w:rPr>
        <w:softHyphen/>
        <w:t>возках преобладают древесина и строительные материалы. Сис</w:t>
      </w:r>
      <w:r>
        <w:rPr>
          <w:color w:val="000000"/>
          <w:szCs w:val="22"/>
        </w:rPr>
        <w:softHyphen/>
        <w:t xml:space="preserve">тема широтных железнодорожных магистралей, представленная в регионе, обеспечивает интенсивно растущий транспортно-экономический обмен между восточными и западными регионами России. Наиболее тесные связи Волго-Вятский регион имеет с Центральным, Поволжским, Уральским районами России. </w:t>
      </w:r>
      <w:r>
        <w:rPr>
          <w:szCs w:val="28"/>
        </w:rPr>
        <w:t>[11, с.131]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t>Географическое положение Волго-Вятского района на Волж</w:t>
      </w:r>
      <w:r>
        <w:softHyphen/>
        <w:t>ской магистрали с ее разветвленными судоходными притоками (Ока, Вятка и др.) создает благоприятные условия для развития речного транспорта и тесного его взаимодействия с железнодо</w:t>
      </w:r>
      <w:r>
        <w:softHyphen/>
        <w:t>рожным. Нижегородский водно-транспортный узел является по речному грузообороту крупнейшим в России. С реки на желез</w:t>
      </w:r>
      <w:r>
        <w:softHyphen/>
        <w:t>ную дорогу ведется перегрузка угля, соли, металла, хлебных гру</w:t>
      </w:r>
      <w:r>
        <w:softHyphen/>
        <w:t>зов, цемента, строительных материалов, поступающих из По</w:t>
      </w:r>
      <w:r>
        <w:softHyphen/>
        <w:t>волжского, Северо-Кавказского, Центрального и других регио</w:t>
      </w:r>
      <w:r>
        <w:softHyphen/>
        <w:t>нов европейской части. С железной дороги на водную магист</w:t>
      </w:r>
      <w:r>
        <w:rPr>
          <w:color w:val="000000"/>
          <w:szCs w:val="22"/>
        </w:rPr>
        <w:t>раль идет перевалка леса, лесопродуктов, разнообразных хими</w:t>
      </w:r>
      <w:r>
        <w:rPr>
          <w:color w:val="000000"/>
          <w:szCs w:val="22"/>
        </w:rPr>
        <w:softHyphen/>
        <w:t>ческих грузов, металлического лома, различных видов машин и оборудования.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color w:val="000000"/>
          <w:szCs w:val="22"/>
        </w:rPr>
        <w:t>Во внутренних грузоперевозках района широко используется автомобильный транспорт. Однако недостаточная протяженность автомобильных дорог с твердым покрытием, особенно в сельской местности, сдерживает развитие внутрирегиональных перевозок.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color w:val="000000"/>
          <w:szCs w:val="22"/>
        </w:rPr>
        <w:t>Все большее место в грузообороте региона занимает трубо</w:t>
      </w:r>
      <w:r>
        <w:rPr>
          <w:color w:val="000000"/>
          <w:szCs w:val="22"/>
        </w:rPr>
        <w:softHyphen/>
        <w:t>проводный транспорт. По территории района проходят три неф</w:t>
      </w:r>
      <w:r>
        <w:rPr>
          <w:color w:val="000000"/>
          <w:szCs w:val="22"/>
        </w:rPr>
        <w:softHyphen/>
        <w:t>тепровода, проложенные от Альметьевска (Татарстан) до Ниж</w:t>
      </w:r>
      <w:r>
        <w:rPr>
          <w:color w:val="000000"/>
          <w:szCs w:val="22"/>
        </w:rPr>
        <w:softHyphen/>
        <w:t>него Новгорода, по которым поступает не только поволжская, но и сибирская нефть.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color w:val="000000"/>
          <w:szCs w:val="22"/>
        </w:rPr>
        <w:t>Проложенная сеть газопроводов позволяет транспортировать природный газ из Западной Сибири и Поволжья.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color w:val="000000"/>
          <w:szCs w:val="22"/>
        </w:rPr>
        <w:t>Преобладание продукции отраслей обрабатывающей промыш</w:t>
      </w:r>
      <w:r>
        <w:rPr>
          <w:color w:val="000000"/>
          <w:szCs w:val="22"/>
        </w:rPr>
        <w:softHyphen/>
        <w:t xml:space="preserve">ленности определило превышение ввоза продукции над вывозом. </w:t>
      </w:r>
      <w:r>
        <w:rPr>
          <w:szCs w:val="28"/>
        </w:rPr>
        <w:t>[11, с.132]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color w:val="000000"/>
          <w:szCs w:val="22"/>
        </w:rPr>
        <w:t>Волго-Вятский регион имеет недостаточно развитую внеш</w:t>
      </w:r>
      <w:r>
        <w:rPr>
          <w:color w:val="000000"/>
          <w:szCs w:val="22"/>
        </w:rPr>
        <w:softHyphen/>
        <w:t>неэкономическую деятельность. Главным экспортером региона выступает Нижегородская область, на долю которой приходится 58% всех экспортных поставок. Активному выходу района на международные рынки препятствуют такие факторы, как невы</w:t>
      </w:r>
      <w:r>
        <w:rPr>
          <w:color w:val="000000"/>
          <w:szCs w:val="22"/>
        </w:rPr>
        <w:softHyphen/>
        <w:t>сокий уровень научно-технического развития производства, не</w:t>
      </w:r>
      <w:r>
        <w:rPr>
          <w:color w:val="000000"/>
          <w:szCs w:val="22"/>
        </w:rPr>
        <w:softHyphen/>
        <w:t>совершенство форм и методов включения хозяйства региона во внешнеэкономические связи. Почти половина экспортных по</w:t>
      </w:r>
      <w:r>
        <w:rPr>
          <w:color w:val="000000"/>
          <w:szCs w:val="22"/>
        </w:rPr>
        <w:softHyphen/>
        <w:t>ставок региона приходится на машиностроение, что соответству</w:t>
      </w:r>
      <w:r>
        <w:rPr>
          <w:color w:val="000000"/>
          <w:szCs w:val="22"/>
        </w:rPr>
        <w:softHyphen/>
        <w:t>ет структуре его промышленного производства. Вместе с тем выпускаемая продукция машиностроительных предприятий рай</w:t>
      </w:r>
      <w:r>
        <w:rPr>
          <w:color w:val="000000"/>
          <w:szCs w:val="22"/>
        </w:rPr>
        <w:softHyphen/>
        <w:t>она в большинстве случаев имеет невысокое качество и не отве</w:t>
      </w:r>
      <w:r>
        <w:rPr>
          <w:color w:val="000000"/>
          <w:szCs w:val="22"/>
        </w:rPr>
        <w:softHyphen/>
        <w:t>чает высоким требованиям мировых стандартов. В настоящее время создается новый механизм участия республик, краев и об</w:t>
      </w:r>
      <w:r>
        <w:rPr>
          <w:color w:val="000000"/>
          <w:szCs w:val="22"/>
        </w:rPr>
        <w:softHyphen/>
        <w:t>ластей в международном разделении труда, более полно учиты</w:t>
      </w:r>
      <w:r>
        <w:rPr>
          <w:color w:val="000000"/>
          <w:szCs w:val="22"/>
        </w:rPr>
        <w:softHyphen/>
        <w:t>вающий местные особенности и интересы в увеличении экспор</w:t>
      </w:r>
      <w:r>
        <w:rPr>
          <w:color w:val="000000"/>
          <w:szCs w:val="22"/>
        </w:rPr>
        <w:softHyphen/>
        <w:t>та и рассчитанный на широкое использование местных ресурсов во внешнеторговом обороте России.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b/>
          <w:bCs/>
          <w:color w:val="000000"/>
          <w:szCs w:val="38"/>
        </w:rPr>
      </w:pP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b/>
          <w:bCs/>
          <w:color w:val="000000"/>
          <w:szCs w:val="38"/>
        </w:rPr>
      </w:pP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b/>
          <w:bCs/>
          <w:color w:val="000000"/>
          <w:szCs w:val="38"/>
        </w:rPr>
      </w:pP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b/>
          <w:bCs/>
          <w:color w:val="000000"/>
          <w:szCs w:val="38"/>
        </w:rPr>
      </w:pP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b/>
          <w:bCs/>
          <w:color w:val="000000"/>
          <w:szCs w:val="38"/>
        </w:rPr>
      </w:pPr>
    </w:p>
    <w:p w:rsidR="007C4BA1" w:rsidRDefault="007C4BA1">
      <w:pPr>
        <w:pStyle w:val="1"/>
        <w:rPr>
          <w:szCs w:val="24"/>
        </w:rPr>
      </w:pPr>
      <w:bookmarkStart w:id="8" w:name="_Toc70395791"/>
      <w:r>
        <w:t>5. Территориальная организация хозяйства</w:t>
      </w:r>
      <w:bookmarkEnd w:id="8"/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color w:val="000000"/>
          <w:szCs w:val="22"/>
        </w:rPr>
        <w:t xml:space="preserve">Характерной   особенностью   территориальной   организации хозяйства Волго-Вятского экономического района является значительная неравномерность в размещении производительных сил. Ядром экономического развития региона выступает </w:t>
      </w:r>
      <w:r>
        <w:rPr>
          <w:b/>
          <w:bCs/>
          <w:i/>
          <w:iCs/>
          <w:color w:val="000000"/>
          <w:szCs w:val="22"/>
        </w:rPr>
        <w:t>Ниже</w:t>
      </w:r>
      <w:r>
        <w:rPr>
          <w:b/>
          <w:bCs/>
          <w:i/>
          <w:iCs/>
          <w:color w:val="000000"/>
          <w:szCs w:val="22"/>
        </w:rPr>
        <w:softHyphen/>
        <w:t xml:space="preserve">городская область. </w:t>
      </w:r>
      <w:r>
        <w:rPr>
          <w:color w:val="000000"/>
          <w:szCs w:val="22"/>
        </w:rPr>
        <w:t>Ее производственный профиль определяют автостроение, судостроение, станкостроение, дизелестроение и связанные с ними предприятия других отраслей промышленно</w:t>
      </w:r>
      <w:r>
        <w:rPr>
          <w:color w:val="000000"/>
          <w:szCs w:val="22"/>
        </w:rPr>
        <w:softHyphen/>
        <w:t>сти. Однако отмечается снижение удельного веса области в хо</w:t>
      </w:r>
      <w:r>
        <w:rPr>
          <w:color w:val="000000"/>
          <w:szCs w:val="22"/>
        </w:rPr>
        <w:softHyphen/>
        <w:t>зяйственном комплексе Волго-Вятского региона. Это связано с тем, что высокие темпы промышленного развития отмечались в республиках региона. Так, в Чувашской Республике определяю</w:t>
      </w:r>
      <w:r>
        <w:rPr>
          <w:color w:val="000000"/>
          <w:szCs w:val="22"/>
        </w:rPr>
        <w:softHyphen/>
        <w:t>щими темпами развивались отрасли квалифицированного ма</w:t>
      </w:r>
      <w:r>
        <w:rPr>
          <w:color w:val="000000"/>
          <w:szCs w:val="22"/>
        </w:rPr>
        <w:softHyphen/>
        <w:t>шиностроения — электротехника и приборостроение; в Респуб</w:t>
      </w:r>
      <w:r>
        <w:rPr>
          <w:color w:val="000000"/>
          <w:szCs w:val="22"/>
        </w:rPr>
        <w:softHyphen/>
        <w:t>лике Мордовия — светотехника, цементное и резинотехническое производство; в Республике Марий Эл — приборостроение и радиоэлектроника.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b/>
          <w:bCs/>
          <w:i/>
          <w:iCs/>
          <w:color w:val="000000"/>
          <w:szCs w:val="22"/>
        </w:rPr>
        <w:t xml:space="preserve">Кировская область </w:t>
      </w:r>
      <w:r>
        <w:rPr>
          <w:color w:val="000000"/>
          <w:szCs w:val="22"/>
        </w:rPr>
        <w:t>по объемам промышленного производства занимает второе место в районе. На долю ее приходится 18% объемов промышленного производства Волго-Вятского района. Основными отраслями специализации в области являются ма</w:t>
      </w:r>
      <w:r>
        <w:rPr>
          <w:color w:val="000000"/>
          <w:szCs w:val="22"/>
        </w:rPr>
        <w:softHyphen/>
        <w:t>шиностроение, в том числе электронное, производство бытовой техники, станков, лесная, деревообрабатывающая и целлюлозно-бумажная, химическая и пищевая.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color w:val="000000"/>
          <w:szCs w:val="22"/>
        </w:rPr>
        <w:t xml:space="preserve">В экономике </w:t>
      </w:r>
      <w:r>
        <w:rPr>
          <w:b/>
          <w:bCs/>
          <w:i/>
          <w:iCs/>
          <w:color w:val="000000"/>
          <w:szCs w:val="22"/>
        </w:rPr>
        <w:t xml:space="preserve">Республики Марий Эл </w:t>
      </w:r>
      <w:r>
        <w:rPr>
          <w:color w:val="000000"/>
          <w:szCs w:val="22"/>
        </w:rPr>
        <w:t>преобладает промышлен</w:t>
      </w:r>
      <w:r>
        <w:rPr>
          <w:color w:val="000000"/>
          <w:szCs w:val="22"/>
        </w:rPr>
        <w:softHyphen/>
        <w:t>ность. В структуре промышленного производства на долю ма</w:t>
      </w:r>
      <w:r>
        <w:rPr>
          <w:color w:val="000000"/>
          <w:szCs w:val="22"/>
        </w:rPr>
        <w:softHyphen/>
        <w:t>шиностроения приходится свыше 1/4 объемов промышленного производства республики. В структуре машиностроения наи</w:t>
      </w:r>
      <w:r>
        <w:rPr>
          <w:color w:val="000000"/>
          <w:szCs w:val="22"/>
        </w:rPr>
        <w:softHyphen/>
        <w:t xml:space="preserve">больший удельный вес приходится на сложные и наукоемкие отрасли, такие, как радиоэлектроника и приборостроение. В республике производится 61% всего отечественного торгово-холодильного оборудования. На долю лесной, деревообрабатывающей и целлюлозно-бумажной промышленности приходится 13%. </w:t>
      </w:r>
      <w:r>
        <w:rPr>
          <w:szCs w:val="28"/>
        </w:rPr>
        <w:t>[5, с.254]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b/>
          <w:bCs/>
          <w:i/>
          <w:iCs/>
          <w:color w:val="000000"/>
          <w:szCs w:val="22"/>
        </w:rPr>
        <w:t xml:space="preserve">Республика Мордовия </w:t>
      </w:r>
      <w:r>
        <w:rPr>
          <w:color w:val="000000"/>
          <w:szCs w:val="22"/>
        </w:rPr>
        <w:t>относится к индустриально-аграрным. В ней наряду с промышленностью высокий уровень развития име</w:t>
      </w:r>
      <w:r>
        <w:rPr>
          <w:color w:val="000000"/>
          <w:szCs w:val="22"/>
        </w:rPr>
        <w:softHyphen/>
        <w:t>ет и агропромышленный комплекс. Ведущей отраслью промыш</w:t>
      </w:r>
      <w:r>
        <w:rPr>
          <w:color w:val="000000"/>
          <w:szCs w:val="22"/>
        </w:rPr>
        <w:softHyphen/>
        <w:t>ленности в республике является машиностроение, на долю ко</w:t>
      </w:r>
      <w:r>
        <w:rPr>
          <w:color w:val="000000"/>
          <w:szCs w:val="22"/>
        </w:rPr>
        <w:softHyphen/>
        <w:t>торого приходится более 50% объемов производимой продукции промышленности республики. Среди отраслей машиностроения выделяются приборостроение, светотехника, производство полу</w:t>
      </w:r>
      <w:r>
        <w:rPr>
          <w:color w:val="000000"/>
          <w:szCs w:val="22"/>
        </w:rPr>
        <w:softHyphen/>
        <w:t>проводников. Велика доля пищевой промышленности — почти 1/5 всей промышленной продукции республики.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b/>
          <w:bCs/>
          <w:color w:val="000000"/>
          <w:szCs w:val="22"/>
        </w:rPr>
        <w:t xml:space="preserve">В </w:t>
      </w:r>
      <w:r>
        <w:rPr>
          <w:b/>
          <w:bCs/>
          <w:i/>
          <w:iCs/>
          <w:color w:val="000000"/>
          <w:szCs w:val="22"/>
        </w:rPr>
        <w:t xml:space="preserve">Чувашской Республике </w:t>
      </w:r>
      <w:r>
        <w:rPr>
          <w:color w:val="000000"/>
          <w:szCs w:val="22"/>
        </w:rPr>
        <w:t>в структуре производства промыш</w:t>
      </w:r>
      <w:r>
        <w:rPr>
          <w:color w:val="000000"/>
          <w:szCs w:val="22"/>
        </w:rPr>
        <w:softHyphen/>
        <w:t>ленной продукции на долю машиностроения приходится свыше</w:t>
      </w:r>
      <w:r>
        <w:t xml:space="preserve"> </w:t>
      </w:r>
      <w:r>
        <w:rPr>
          <w:color w:val="000000"/>
          <w:szCs w:val="22"/>
        </w:rPr>
        <w:t>1/3 объемов промышленного производства. Здесь производятся ткацкие станки и электропогрузчики, бульдозеры. Среди маши</w:t>
      </w:r>
      <w:r>
        <w:rPr>
          <w:color w:val="000000"/>
          <w:szCs w:val="22"/>
        </w:rPr>
        <w:softHyphen/>
        <w:t>ностроительных предприятий Республики выделяется АО «Промтрактор» — единственное в России и Европе предприятие по производству мощных тракторов многопрофильного исполь</w:t>
      </w:r>
      <w:r>
        <w:rPr>
          <w:color w:val="000000"/>
          <w:szCs w:val="22"/>
        </w:rPr>
        <w:softHyphen/>
        <w:t>зования, применяемых в угледобывающей, золотодобывающей промышленности и газовой отрасли. В структуре промышлен</w:t>
      </w:r>
      <w:r>
        <w:rPr>
          <w:color w:val="000000"/>
          <w:szCs w:val="22"/>
        </w:rPr>
        <w:softHyphen/>
        <w:t>ного комплекса выделяются также легкая, пищевая и химиче</w:t>
      </w:r>
      <w:r>
        <w:rPr>
          <w:color w:val="000000"/>
          <w:szCs w:val="22"/>
        </w:rPr>
        <w:softHyphen/>
        <w:t>ская отрасли.</w:t>
      </w:r>
    </w:p>
    <w:p w:rsidR="007C4BA1" w:rsidRDefault="007C4BA1">
      <w:pPr>
        <w:pStyle w:val="20"/>
        <w:rPr>
          <w:szCs w:val="22"/>
        </w:rPr>
      </w:pPr>
      <w:r>
        <w:rPr>
          <w:szCs w:val="22"/>
        </w:rPr>
        <w:t>Основное промышленное производство сконцентрировано в республиках в столичных городах. Малые и средние города Вол</w:t>
      </w:r>
      <w:r>
        <w:rPr>
          <w:szCs w:val="22"/>
        </w:rPr>
        <w:softHyphen/>
        <w:t>го-Вятского района развиты слабо.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color w:val="000000"/>
          <w:szCs w:val="22"/>
        </w:rPr>
        <w:t>На территории Волго-Вятского региона в последние годы получили развитие промышленные узлы. Так, Саранско-Рузаевский промышленный узел сформировался в Республике Мордовия на базе развития светотехники, приборостроения и других отраслей машиностроения. Формированию Чебоксар</w:t>
      </w:r>
      <w:r>
        <w:rPr>
          <w:color w:val="000000"/>
          <w:szCs w:val="22"/>
        </w:rPr>
        <w:softHyphen/>
        <w:t>ского промышленного узла в Чувашской Республике'способст</w:t>
      </w:r>
      <w:r>
        <w:rPr>
          <w:color w:val="000000"/>
          <w:szCs w:val="22"/>
        </w:rPr>
        <w:softHyphen/>
        <w:t>вовало строительство Чебоксарской ГЭС, тракторного завода и химического комбината с сопутствующими производствами. Волжский промышленный узел в Республике Марий Эл возник на базе развития деревообработки и различных видов машино</w:t>
      </w:r>
      <w:r>
        <w:rPr>
          <w:color w:val="000000"/>
          <w:szCs w:val="22"/>
        </w:rPr>
        <w:softHyphen/>
        <w:t xml:space="preserve">строения. </w:t>
      </w:r>
      <w:r>
        <w:rPr>
          <w:szCs w:val="28"/>
        </w:rPr>
        <w:t>[5, с.255]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b/>
          <w:bCs/>
          <w:color w:val="000000"/>
          <w:szCs w:val="30"/>
        </w:rPr>
      </w:pPr>
    </w:p>
    <w:p w:rsidR="007C4BA1" w:rsidRDefault="007C4BA1">
      <w:pPr>
        <w:pStyle w:val="1"/>
      </w:pPr>
      <w:bookmarkStart w:id="9" w:name="_Toc70395792"/>
      <w:r>
        <w:t>Заключение</w:t>
      </w:r>
      <w:bookmarkEnd w:id="9"/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color w:val="000000"/>
          <w:szCs w:val="22"/>
        </w:rPr>
        <w:t>Проведение экономических реформ и формирование рыноч</w:t>
      </w:r>
      <w:r>
        <w:rPr>
          <w:color w:val="000000"/>
          <w:szCs w:val="22"/>
        </w:rPr>
        <w:softHyphen/>
        <w:t>ных отношений, предоставление большей самостоятельности областям и республикам требуют учета региональной специфики во всех направлениях экономического и социального развития районов.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color w:val="000000"/>
          <w:szCs w:val="22"/>
        </w:rPr>
        <w:t>Одними из главных задач регионального развитая являются изменение промышленной структуры, особенно в Нижегород</w:t>
      </w:r>
      <w:r>
        <w:rPr>
          <w:color w:val="000000"/>
          <w:szCs w:val="22"/>
        </w:rPr>
        <w:softHyphen/>
        <w:t>ской области с высокой концентрацией предприятий оборон</w:t>
      </w:r>
      <w:r>
        <w:rPr>
          <w:color w:val="000000"/>
          <w:szCs w:val="22"/>
        </w:rPr>
        <w:softHyphen/>
        <w:t>ного комплекса, а также реконструкция предприятий тяжелой индустрии путем конверсии оборонных гражданских отраслей.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color w:val="000000"/>
          <w:szCs w:val="22"/>
        </w:rPr>
        <w:t>Необоснованно низкий уровень в отраслевой структуре лег</w:t>
      </w:r>
      <w:r>
        <w:rPr>
          <w:color w:val="000000"/>
          <w:szCs w:val="22"/>
        </w:rPr>
        <w:softHyphen/>
        <w:t>кой и пищевой промышленности требует изменений в инвести</w:t>
      </w:r>
      <w:r>
        <w:rPr>
          <w:color w:val="000000"/>
          <w:szCs w:val="22"/>
        </w:rPr>
        <w:softHyphen/>
        <w:t>ционной политике, т. е. увеличения капиталовложений на раз</w:t>
      </w:r>
      <w:r>
        <w:rPr>
          <w:color w:val="000000"/>
          <w:szCs w:val="22"/>
        </w:rPr>
        <w:softHyphen/>
        <w:t>витие этих отраслей, что могло бы обеспечить потребности на</w:t>
      </w:r>
      <w:r>
        <w:rPr>
          <w:color w:val="000000"/>
          <w:szCs w:val="22"/>
        </w:rPr>
        <w:softHyphen/>
        <w:t>селения в необходимых товарах народного потребления и про</w:t>
      </w:r>
      <w:r>
        <w:rPr>
          <w:color w:val="000000"/>
          <w:szCs w:val="22"/>
        </w:rPr>
        <w:softHyphen/>
        <w:t>дуктах питания.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color w:val="000000"/>
          <w:szCs w:val="22"/>
        </w:rPr>
        <w:t>С развитием рыночных отношений в АПК шире используют</w:t>
      </w:r>
      <w:r>
        <w:rPr>
          <w:color w:val="000000"/>
          <w:szCs w:val="22"/>
        </w:rPr>
        <w:softHyphen/>
        <w:t>ся новые формы хозяйствования: появляется больше фермер</w:t>
      </w:r>
      <w:r>
        <w:rPr>
          <w:color w:val="000000"/>
          <w:szCs w:val="22"/>
        </w:rPr>
        <w:softHyphen/>
        <w:t>ских хозяйств, внедряются арендные формы, получают развитие личные подсобные хозяйства. Усиливается специализация ре</w:t>
      </w:r>
      <w:r>
        <w:rPr>
          <w:color w:val="000000"/>
          <w:szCs w:val="22"/>
        </w:rPr>
        <w:softHyphen/>
        <w:t>гиона на более продуктивных зерновых культурах, активнее про</w:t>
      </w:r>
      <w:r>
        <w:rPr>
          <w:color w:val="000000"/>
          <w:szCs w:val="22"/>
        </w:rPr>
        <w:softHyphen/>
        <w:t>водится приватизация перерабатывающих предприятий района и восстанавливаются нарушенные хозяйственные связи.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color w:val="000000"/>
          <w:szCs w:val="22"/>
        </w:rPr>
        <w:t>Необходима модернизация инфраструктурных объектов, со</w:t>
      </w:r>
      <w:r>
        <w:rPr>
          <w:color w:val="000000"/>
          <w:szCs w:val="22"/>
        </w:rPr>
        <w:softHyphen/>
        <w:t>временное состояние которых не обеспечивает в должной степе</w:t>
      </w:r>
      <w:r>
        <w:rPr>
          <w:color w:val="000000"/>
          <w:szCs w:val="22"/>
        </w:rPr>
        <w:softHyphen/>
        <w:t>ни развитие рыночных структур в районе.</w:t>
      </w:r>
    </w:p>
    <w:p w:rsidR="007C4BA1" w:rsidRDefault="007C4BA1">
      <w:pPr>
        <w:shd w:val="clear" w:color="auto" w:fill="FFFFFF"/>
        <w:autoSpaceDE w:val="0"/>
        <w:autoSpaceDN w:val="0"/>
        <w:adjustRightInd w:val="0"/>
        <w:spacing w:line="360" w:lineRule="auto"/>
        <w:ind w:firstLine="872"/>
        <w:jc w:val="both"/>
        <w:rPr>
          <w:szCs w:val="24"/>
        </w:rPr>
      </w:pPr>
      <w:r>
        <w:rPr>
          <w:color w:val="000000"/>
          <w:szCs w:val="22"/>
        </w:rPr>
        <w:t>Стимулирование развития экспортных и импортзаменяющих производств позволит усилить внешние и внутренние экономи</w:t>
      </w:r>
      <w:r>
        <w:rPr>
          <w:color w:val="000000"/>
          <w:szCs w:val="22"/>
        </w:rPr>
        <w:softHyphen/>
        <w:t>ческие связи Волго-Вятского района.</w:t>
      </w:r>
    </w:p>
    <w:p w:rsidR="007C4BA1" w:rsidRDefault="007C4BA1">
      <w:pPr>
        <w:pStyle w:val="3"/>
        <w:rPr>
          <w:sz w:val="28"/>
        </w:rPr>
      </w:pPr>
      <w:r>
        <w:rPr>
          <w:sz w:val="28"/>
        </w:rPr>
        <w:t>Регион располагает большими возможностями для создания технополисов как региональных центров внедрения достижения отечественной и мировой науки.</w:t>
      </w:r>
    </w:p>
    <w:p w:rsidR="007C4BA1" w:rsidRDefault="007C4BA1">
      <w:pPr>
        <w:pStyle w:val="1"/>
      </w:pPr>
      <w:bookmarkStart w:id="10" w:name="_Toc70395793"/>
      <w:r>
        <w:t>Список литературы</w:t>
      </w:r>
      <w:bookmarkEnd w:id="10"/>
    </w:p>
    <w:p w:rsidR="007C4BA1" w:rsidRDefault="007C4BA1">
      <w:pPr>
        <w:numPr>
          <w:ilvl w:val="0"/>
          <w:numId w:val="5"/>
        </w:numPr>
        <w:spacing w:line="360" w:lineRule="auto"/>
        <w:ind w:firstLine="872"/>
        <w:jc w:val="both"/>
      </w:pPr>
      <w:r>
        <w:t>Бизнес-карта – 95. Промышленность. Регион Россия. Волго-Вятский район. Т.12. – М.: Бизнес-карта, 1995.</w:t>
      </w:r>
    </w:p>
    <w:p w:rsidR="007C4BA1" w:rsidRDefault="007C4BA1">
      <w:pPr>
        <w:numPr>
          <w:ilvl w:val="0"/>
          <w:numId w:val="5"/>
        </w:numPr>
        <w:spacing w:line="360" w:lineRule="auto"/>
        <w:ind w:firstLine="872"/>
        <w:jc w:val="both"/>
      </w:pPr>
      <w:r>
        <w:t>Бильчак В.С., Захаров В.Ф. Региональная экономика. – М.: Академия, 1998.</w:t>
      </w:r>
    </w:p>
    <w:p w:rsidR="007C4BA1" w:rsidRDefault="007C4BA1">
      <w:pPr>
        <w:numPr>
          <w:ilvl w:val="0"/>
          <w:numId w:val="5"/>
        </w:numPr>
        <w:spacing w:line="360" w:lineRule="auto"/>
        <w:ind w:firstLine="872"/>
        <w:jc w:val="both"/>
      </w:pPr>
      <w:r>
        <w:t>Волго-Вятский экономический район. //Вестник экономики. 1997. - №14, июль. – С. 23-25.</w:t>
      </w:r>
    </w:p>
    <w:p w:rsidR="007C4BA1" w:rsidRDefault="007C4BA1">
      <w:pPr>
        <w:numPr>
          <w:ilvl w:val="0"/>
          <w:numId w:val="5"/>
        </w:numPr>
        <w:spacing w:line="360" w:lineRule="auto"/>
        <w:ind w:firstLine="872"/>
        <w:jc w:val="both"/>
      </w:pPr>
      <w:r>
        <w:t>Волго-Вятский экономический район. //Вестник экономики. 1998. - №5, март. – С. 15-16.</w:t>
      </w:r>
    </w:p>
    <w:p w:rsidR="007C4BA1" w:rsidRDefault="007C4BA1">
      <w:pPr>
        <w:numPr>
          <w:ilvl w:val="0"/>
          <w:numId w:val="5"/>
        </w:numPr>
        <w:spacing w:line="360" w:lineRule="auto"/>
        <w:ind w:firstLine="872"/>
        <w:jc w:val="both"/>
      </w:pPr>
      <w:r>
        <w:t>Морозова Т.Г., Победина М.П., Шишов С.С. Экономическая география России. – М.: ЮНИТИ, 1999.</w:t>
      </w:r>
    </w:p>
    <w:p w:rsidR="007C4BA1" w:rsidRDefault="007C4BA1">
      <w:pPr>
        <w:numPr>
          <w:ilvl w:val="0"/>
          <w:numId w:val="5"/>
        </w:numPr>
        <w:spacing w:line="360" w:lineRule="auto"/>
        <w:ind w:firstLine="872"/>
        <w:jc w:val="both"/>
      </w:pPr>
      <w:r>
        <w:t>Прогнозы, проблемы, мнения. Волго-Вятский экономический район. //Информационно-аналитический журнал Дайджест - Финансы. 1998. - №1 (37), январь. – С. 22-24.</w:t>
      </w:r>
    </w:p>
    <w:p w:rsidR="007C4BA1" w:rsidRDefault="007C4BA1">
      <w:pPr>
        <w:numPr>
          <w:ilvl w:val="0"/>
          <w:numId w:val="5"/>
        </w:numPr>
        <w:spacing w:line="360" w:lineRule="auto"/>
        <w:ind w:firstLine="872"/>
        <w:jc w:val="both"/>
      </w:pPr>
      <w:r>
        <w:t>Региональная экономика. Учебное пособие для вузов. /Под ред. проф. Морозовой Т.Г. – М.: «Банки и биржи», ЮНИТИ, 1995.</w:t>
      </w:r>
    </w:p>
    <w:p w:rsidR="007C4BA1" w:rsidRDefault="007C4BA1">
      <w:pPr>
        <w:pStyle w:val="a7"/>
        <w:numPr>
          <w:ilvl w:val="0"/>
          <w:numId w:val="5"/>
        </w:numPr>
        <w:spacing w:line="360" w:lineRule="auto"/>
        <w:ind w:firstLine="872"/>
        <w:rPr>
          <w:sz w:val="28"/>
        </w:rPr>
      </w:pPr>
      <w:r>
        <w:rPr>
          <w:sz w:val="28"/>
        </w:rPr>
        <w:t xml:space="preserve">Региональная экономика: Учебник для вузов; под ред.проф.Т.Г.Морозовой – 2-е изд. переработанное и дополненное – М.: ЮНИТА, 2000.  </w:t>
      </w:r>
    </w:p>
    <w:p w:rsidR="007C4BA1" w:rsidRDefault="007C4BA1">
      <w:pPr>
        <w:numPr>
          <w:ilvl w:val="0"/>
          <w:numId w:val="5"/>
        </w:numPr>
        <w:spacing w:line="360" w:lineRule="auto"/>
        <w:ind w:firstLine="872"/>
        <w:jc w:val="both"/>
      </w:pPr>
      <w:r>
        <w:t>Регионоведение. Учебное пособие для вузов. /Под ред. проф. Морозовой Т.Г. – М.: «Банки и биржи», ЮНИТИ, 1998.</w:t>
      </w:r>
    </w:p>
    <w:p w:rsidR="007C4BA1" w:rsidRDefault="007C4BA1">
      <w:pPr>
        <w:numPr>
          <w:ilvl w:val="0"/>
          <w:numId w:val="5"/>
        </w:numPr>
        <w:spacing w:line="360" w:lineRule="auto"/>
        <w:ind w:firstLine="872"/>
        <w:jc w:val="both"/>
      </w:pPr>
      <w:r>
        <w:t>Регионы России: Информационно-статистический сборник. В 2 томах. /Госкомстат России. – М., 1997. – 666 с.</w:t>
      </w:r>
    </w:p>
    <w:p w:rsidR="007C4BA1" w:rsidRDefault="007C4BA1">
      <w:pPr>
        <w:pStyle w:val="a7"/>
        <w:numPr>
          <w:ilvl w:val="0"/>
          <w:numId w:val="5"/>
        </w:numPr>
        <w:spacing w:line="360" w:lineRule="auto"/>
        <w:ind w:firstLine="872"/>
        <w:rPr>
          <w:sz w:val="28"/>
        </w:rPr>
      </w:pPr>
      <w:r>
        <w:rPr>
          <w:sz w:val="28"/>
        </w:rPr>
        <w:t>Экономическая география России: Учебник Т.Г.Морозова, М.П.Победина, С.С.Шишков. М.: ЮНИТИ, 2000.</w:t>
      </w:r>
    </w:p>
    <w:p w:rsidR="007C4BA1" w:rsidRDefault="007C4BA1">
      <w:pPr>
        <w:pStyle w:val="a7"/>
        <w:numPr>
          <w:ilvl w:val="0"/>
          <w:numId w:val="5"/>
        </w:numPr>
        <w:spacing w:line="360" w:lineRule="auto"/>
        <w:ind w:firstLine="872"/>
        <w:rPr>
          <w:sz w:val="28"/>
        </w:rPr>
      </w:pPr>
      <w:r>
        <w:rPr>
          <w:sz w:val="28"/>
        </w:rPr>
        <w:t>Экономическая география России: Учебник; Гладкий Ю.Н., Доброскок В.А., Семенов С.П. – М.: Гардарика. Литературное издательское агентство «Кафедра - М», 1999.</w:t>
      </w:r>
    </w:p>
    <w:p w:rsidR="007C4BA1" w:rsidRDefault="007C4BA1">
      <w:pPr>
        <w:numPr>
          <w:ilvl w:val="0"/>
          <w:numId w:val="5"/>
        </w:numPr>
        <w:spacing w:line="360" w:lineRule="auto"/>
        <w:ind w:firstLine="872"/>
        <w:jc w:val="both"/>
      </w:pPr>
      <w:r>
        <w:t>Экономическая и социальная география России. Учебник для вузов. /Под ред. проф. Хрущева А.Т. – М.: КРОН-ПРЕСС, 1997.</w:t>
      </w:r>
      <w:bookmarkStart w:id="11" w:name="_GoBack"/>
      <w:bookmarkEnd w:id="11"/>
    </w:p>
    <w:sectPr w:rsidR="007C4BA1">
      <w:headerReference w:type="even" r:id="rId7"/>
      <w:headerReference w:type="default" r:id="rId8"/>
      <w:pgSz w:w="11906" w:h="16838"/>
      <w:pgMar w:top="1134" w:right="567" w:bottom="1134" w:left="1701" w:header="720" w:footer="720" w:gutter="0"/>
      <w:pgNumType w:start="2"/>
      <w:cols w:space="720"/>
      <w:titlePg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BA1" w:rsidRDefault="007C4BA1">
      <w:r>
        <w:separator/>
      </w:r>
    </w:p>
  </w:endnote>
  <w:endnote w:type="continuationSeparator" w:id="0">
    <w:p w:rsidR="007C4BA1" w:rsidRDefault="007C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BA1" w:rsidRDefault="007C4BA1">
      <w:r>
        <w:separator/>
      </w:r>
    </w:p>
  </w:footnote>
  <w:footnote w:type="continuationSeparator" w:id="0">
    <w:p w:rsidR="007C4BA1" w:rsidRDefault="007C4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BA1" w:rsidRDefault="007C4BA1">
    <w:pPr>
      <w:pStyle w:val="a4"/>
      <w:framePr w:wrap="around" w:vAnchor="text" w:hAnchor="margin" w:xAlign="center" w:y="1"/>
      <w:rPr>
        <w:rStyle w:val="a5"/>
      </w:rPr>
    </w:pPr>
  </w:p>
  <w:p w:rsidR="007C4BA1" w:rsidRDefault="007C4BA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BA1" w:rsidRDefault="007C4BA1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21</w:t>
    </w:r>
  </w:p>
  <w:p w:rsidR="007C4BA1" w:rsidRDefault="007C4BA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837F1"/>
    <w:multiLevelType w:val="singleLevel"/>
    <w:tmpl w:val="F3AEF926"/>
    <w:lvl w:ilvl="0">
      <w:start w:val="1"/>
      <w:numFmt w:val="decimal"/>
      <w:lvlText w:val="%1."/>
      <w:lvlJc w:val="left"/>
      <w:pPr>
        <w:tabs>
          <w:tab w:val="num" w:pos="720"/>
        </w:tabs>
        <w:ind w:left="-377" w:firstLine="737"/>
      </w:pPr>
      <w:rPr>
        <w:rFonts w:hint="default"/>
        <w:b w:val="0"/>
        <w:i w:val="0"/>
        <w:sz w:val="28"/>
      </w:rPr>
    </w:lvl>
  </w:abstractNum>
  <w:abstractNum w:abstractNumId="1">
    <w:nsid w:val="50E2376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6BF865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D400C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D5220B3"/>
    <w:multiLevelType w:val="hybridMultilevel"/>
    <w:tmpl w:val="55EA5A80"/>
    <w:lvl w:ilvl="0" w:tplc="4CF22E1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79A9"/>
    <w:rsid w:val="00512D85"/>
    <w:rsid w:val="007C4BA1"/>
    <w:rsid w:val="009679A9"/>
    <w:rsid w:val="009A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6D265-7A73-4B26-812C-2B0261F9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 w:line="480" w:lineRule="auto"/>
      <w:jc w:val="center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 w:line="480" w:lineRule="auto"/>
      <w:jc w:val="center"/>
      <w:outlineLvl w:val="1"/>
    </w:pPr>
    <w:rPr>
      <w:rFonts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hd w:val="clear" w:color="auto" w:fill="FFFFFF"/>
      <w:autoSpaceDE w:val="0"/>
      <w:autoSpaceDN w:val="0"/>
      <w:adjustRightInd w:val="0"/>
      <w:spacing w:line="360" w:lineRule="auto"/>
      <w:jc w:val="center"/>
    </w:pPr>
    <w:rPr>
      <w:b/>
      <w:bCs/>
      <w:color w:val="000000"/>
      <w:szCs w:val="23"/>
    </w:r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  <w:style w:type="paragraph" w:styleId="a6">
    <w:name w:val="Body Text Indent"/>
    <w:basedOn w:val="a"/>
    <w:semiHidden/>
    <w:pPr>
      <w:spacing w:line="360" w:lineRule="auto"/>
      <w:ind w:firstLine="872"/>
      <w:jc w:val="both"/>
    </w:pPr>
    <w:rPr>
      <w:color w:val="000000"/>
      <w:szCs w:val="23"/>
    </w:rPr>
  </w:style>
  <w:style w:type="paragraph" w:styleId="20">
    <w:name w:val="Body Text Indent 2"/>
    <w:basedOn w:val="a"/>
    <w:semiHidden/>
    <w:pPr>
      <w:shd w:val="clear" w:color="auto" w:fill="FFFFFF"/>
      <w:autoSpaceDE w:val="0"/>
      <w:autoSpaceDN w:val="0"/>
      <w:adjustRightInd w:val="0"/>
      <w:spacing w:line="360" w:lineRule="auto"/>
      <w:ind w:firstLine="872"/>
      <w:jc w:val="both"/>
    </w:pPr>
    <w:rPr>
      <w:color w:val="000000"/>
      <w:szCs w:val="24"/>
    </w:rPr>
  </w:style>
  <w:style w:type="paragraph" w:styleId="3">
    <w:name w:val="Body Text Indent 3"/>
    <w:basedOn w:val="a"/>
    <w:semiHidden/>
    <w:pPr>
      <w:spacing w:line="360" w:lineRule="auto"/>
      <w:ind w:firstLine="872"/>
      <w:jc w:val="both"/>
    </w:pPr>
    <w:rPr>
      <w:color w:val="000000"/>
      <w:sz w:val="22"/>
      <w:szCs w:val="22"/>
    </w:rPr>
  </w:style>
  <w:style w:type="paragraph" w:styleId="a7">
    <w:name w:val="Body Text"/>
    <w:basedOn w:val="a"/>
    <w:semiHidden/>
    <w:pPr>
      <w:spacing w:line="288" w:lineRule="auto"/>
      <w:jc w:val="both"/>
    </w:pPr>
    <w:rPr>
      <w:sz w:val="24"/>
    </w:r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ind w:left="280"/>
    </w:pPr>
  </w:style>
  <w:style w:type="paragraph" w:styleId="30">
    <w:name w:val="toc 3"/>
    <w:basedOn w:val="a"/>
    <w:next w:val="a"/>
    <w:autoRedefine/>
    <w:semiHidden/>
    <w:pPr>
      <w:ind w:left="560"/>
    </w:pPr>
  </w:style>
  <w:style w:type="paragraph" w:styleId="4">
    <w:name w:val="toc 4"/>
    <w:basedOn w:val="a"/>
    <w:next w:val="a"/>
    <w:autoRedefine/>
    <w:semiHidden/>
    <w:pPr>
      <w:ind w:left="840"/>
    </w:pPr>
  </w:style>
  <w:style w:type="paragraph" w:styleId="5">
    <w:name w:val="toc 5"/>
    <w:basedOn w:val="a"/>
    <w:next w:val="a"/>
    <w:autoRedefine/>
    <w:semiHidden/>
    <w:pPr>
      <w:ind w:left="1120"/>
    </w:pPr>
  </w:style>
  <w:style w:type="paragraph" w:styleId="6">
    <w:name w:val="toc 6"/>
    <w:basedOn w:val="a"/>
    <w:next w:val="a"/>
    <w:autoRedefine/>
    <w:semiHidden/>
    <w:pPr>
      <w:ind w:left="1400"/>
    </w:pPr>
  </w:style>
  <w:style w:type="paragraph" w:styleId="7">
    <w:name w:val="toc 7"/>
    <w:basedOn w:val="a"/>
    <w:next w:val="a"/>
    <w:autoRedefine/>
    <w:semiHidden/>
    <w:pPr>
      <w:ind w:left="1680"/>
    </w:pPr>
  </w:style>
  <w:style w:type="paragraph" w:styleId="8">
    <w:name w:val="toc 8"/>
    <w:basedOn w:val="a"/>
    <w:next w:val="a"/>
    <w:autoRedefine/>
    <w:semiHidden/>
    <w:pPr>
      <w:ind w:left="1960"/>
    </w:pPr>
  </w:style>
  <w:style w:type="paragraph" w:styleId="9">
    <w:name w:val="toc 9"/>
    <w:basedOn w:val="a"/>
    <w:next w:val="a"/>
    <w:autoRedefine/>
    <w:semiHidden/>
    <w:pPr>
      <w:ind w:left="2240"/>
    </w:pPr>
  </w:style>
  <w:style w:type="character" w:styleId="a8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5171</Words>
  <Characters>29477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Home</Company>
  <LinksUpToDate>false</LinksUpToDate>
  <CharactersWithSpaces>34579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Вероника</dc:creator>
  <cp:keywords/>
  <dc:description/>
  <cp:lastModifiedBy>Irina</cp:lastModifiedBy>
  <cp:revision>2</cp:revision>
  <dcterms:created xsi:type="dcterms:W3CDTF">2014-08-06T18:46:00Z</dcterms:created>
  <dcterms:modified xsi:type="dcterms:W3CDTF">2014-08-06T18:46:00Z</dcterms:modified>
</cp:coreProperties>
</file>