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Министерство среднего образования Украины</w:t>
      </w: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УВК №66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b/>
          <w:sz w:val="28"/>
          <w:szCs w:val="28"/>
        </w:rPr>
      </w:pPr>
      <w:r w:rsidRPr="00E47AF3">
        <w:rPr>
          <w:rFonts w:ascii="Courier New" w:hAnsi="Courier New"/>
          <w:b/>
          <w:sz w:val="28"/>
          <w:szCs w:val="28"/>
        </w:rPr>
        <w:t xml:space="preserve">Реферат по </w:t>
      </w:r>
      <w:r w:rsidR="00AC0934" w:rsidRPr="00E47AF3">
        <w:rPr>
          <w:rFonts w:ascii="Courier New" w:hAnsi="Courier New"/>
          <w:b/>
          <w:sz w:val="28"/>
          <w:szCs w:val="28"/>
        </w:rPr>
        <w:t>дисциплине</w:t>
      </w:r>
    </w:p>
    <w:p w:rsidR="00AC0934" w:rsidRPr="00E47AF3" w:rsidRDefault="00AC0934">
      <w:pPr>
        <w:pStyle w:val="a3"/>
        <w:jc w:val="center"/>
        <w:rPr>
          <w:rFonts w:ascii="Courier New" w:hAnsi="Courier New"/>
          <w:b/>
          <w:sz w:val="28"/>
          <w:szCs w:val="28"/>
        </w:rPr>
      </w:pPr>
      <w:r w:rsidRPr="00E47AF3">
        <w:rPr>
          <w:rFonts w:ascii="Courier New" w:hAnsi="Courier New"/>
          <w:b/>
          <w:sz w:val="28"/>
          <w:szCs w:val="28"/>
        </w:rPr>
        <w:t>«Мировая художественная культура»</w:t>
      </w: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на тему:</w:t>
      </w: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  <w:u w:val="single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  <w:u w:val="single"/>
        </w:rPr>
      </w:pPr>
      <w:r w:rsidRPr="00E47AF3">
        <w:rPr>
          <w:rFonts w:ascii="Courier New" w:hAnsi="Courier New"/>
          <w:sz w:val="28"/>
          <w:szCs w:val="28"/>
          <w:u w:val="single"/>
        </w:rPr>
        <w:t>«Зарождение советского кинематографа»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  <w:u w:val="single"/>
        </w:rPr>
        <w:t>Выполнила:</w:t>
      </w:r>
      <w:r w:rsidRPr="00E47AF3">
        <w:rPr>
          <w:rFonts w:ascii="Courier New" w:hAnsi="Courier New"/>
          <w:sz w:val="28"/>
          <w:szCs w:val="28"/>
        </w:rPr>
        <w:t xml:space="preserve"> ученица 11-«Г» класса</w:t>
      </w:r>
    </w:p>
    <w:p w:rsidR="000D15E7" w:rsidRPr="00E47AF3" w:rsidRDefault="000D15E7">
      <w:pPr>
        <w:pStyle w:val="a3"/>
        <w:rPr>
          <w:rFonts w:ascii="Courier New" w:hAnsi="Courier New"/>
          <w:i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           </w:t>
      </w:r>
      <w:r w:rsidRPr="00E47AF3">
        <w:rPr>
          <w:rFonts w:ascii="Courier New" w:hAnsi="Courier New"/>
          <w:i/>
          <w:sz w:val="28"/>
          <w:szCs w:val="28"/>
        </w:rPr>
        <w:t>Мазина Мария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  <w:u w:val="single"/>
        </w:rPr>
        <w:t>Приняла:</w:t>
      </w:r>
      <w:r w:rsidRPr="00E47AF3">
        <w:rPr>
          <w:rFonts w:ascii="Courier New" w:hAnsi="Courier New"/>
          <w:sz w:val="28"/>
          <w:szCs w:val="28"/>
        </w:rPr>
        <w:t xml:space="preserve">   </w:t>
      </w:r>
      <w:r w:rsidRPr="00E47AF3">
        <w:rPr>
          <w:rFonts w:ascii="Courier New" w:hAnsi="Courier New"/>
          <w:i/>
          <w:sz w:val="28"/>
          <w:szCs w:val="28"/>
        </w:rPr>
        <w:t>Лобзенкова Н.В.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Днепропетровск</w:t>
      </w: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2001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Ч</w:t>
      </w:r>
      <w:r w:rsidRPr="00E47AF3">
        <w:rPr>
          <w:rFonts w:ascii="Courier New" w:hAnsi="Courier New" w:hint="eastAsia"/>
          <w:sz w:val="28"/>
          <w:szCs w:val="28"/>
        </w:rPr>
        <w:t>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явилось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критерием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оценки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вновь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родившегося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зрелища</w:t>
      </w:r>
      <w:r w:rsidRPr="00E47AF3">
        <w:rPr>
          <w:rFonts w:ascii="Courier New" w:hAnsi="Courier New"/>
          <w:sz w:val="28"/>
          <w:szCs w:val="28"/>
        </w:rPr>
        <w:t xml:space="preserve">? </w:t>
      </w:r>
      <w:r w:rsidRPr="00E47AF3">
        <w:rPr>
          <w:rFonts w:ascii="Courier New" w:hAnsi="Courier New" w:hint="eastAsia"/>
          <w:sz w:val="28"/>
          <w:szCs w:val="28"/>
        </w:rPr>
        <w:t>Полнота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иллюзии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реальности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которая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возникла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экране</w:t>
      </w:r>
      <w:r w:rsidRPr="00E47AF3">
        <w:rPr>
          <w:rFonts w:ascii="Courier New" w:hAnsi="Courier New"/>
          <w:sz w:val="28"/>
          <w:szCs w:val="28"/>
        </w:rPr>
        <w:t>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ранние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годы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существования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первые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впечатления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от</w:t>
      </w:r>
      <w:r w:rsidRPr="00E47AF3">
        <w:rPr>
          <w:rFonts w:ascii="Courier New" w:hAnsi="Courier New"/>
          <w:sz w:val="28"/>
          <w:szCs w:val="28"/>
        </w:rPr>
        <w:t xml:space="preserve"> "</w:t>
      </w:r>
      <w:r w:rsidRPr="00E47AF3">
        <w:rPr>
          <w:rFonts w:ascii="Courier New" w:hAnsi="Courier New" w:hint="eastAsia"/>
          <w:sz w:val="28"/>
          <w:szCs w:val="28"/>
        </w:rPr>
        <w:t>иллюзиона</w:t>
      </w:r>
      <w:r w:rsidRPr="00E47AF3">
        <w:rPr>
          <w:rFonts w:ascii="Courier New" w:hAnsi="Courier New"/>
          <w:sz w:val="28"/>
          <w:szCs w:val="28"/>
        </w:rPr>
        <w:t xml:space="preserve">" </w:t>
      </w:r>
      <w:r w:rsidRPr="00E47AF3">
        <w:rPr>
          <w:rFonts w:ascii="Courier New" w:hAnsi="Courier New" w:hint="eastAsia"/>
          <w:sz w:val="28"/>
          <w:szCs w:val="28"/>
        </w:rPr>
        <w:t>разрушались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отсутствием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объема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Великий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Немой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давал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только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зрительное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ощущение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движения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все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остальное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зрителям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предоставлялось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довоображать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Д</w:t>
      </w:r>
      <w:r w:rsidRPr="00E47AF3">
        <w:rPr>
          <w:rFonts w:ascii="Courier New" w:hAnsi="Courier New" w:hint="eastAsia"/>
          <w:sz w:val="28"/>
          <w:szCs w:val="28"/>
        </w:rPr>
        <w:t>ав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полноценность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одной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стороны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действительности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эта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пластического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искусства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вызывает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человеке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потребность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других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чувственных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сторон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действительности</w:t>
      </w:r>
      <w:r w:rsidRPr="00E47AF3">
        <w:rPr>
          <w:rFonts w:ascii="Courier New" w:hAnsi="Courier New"/>
          <w:sz w:val="28"/>
          <w:szCs w:val="28"/>
        </w:rPr>
        <w:t>. Ч</w:t>
      </w:r>
      <w:r w:rsidRPr="00E47AF3">
        <w:rPr>
          <w:rFonts w:ascii="Courier New" w:hAnsi="Courier New" w:hint="eastAsia"/>
          <w:sz w:val="28"/>
          <w:szCs w:val="28"/>
        </w:rPr>
        <w:t>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полнее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предоставляется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зрителю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комплекс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ощущений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вызванных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кинематографическим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зрелищем</w:t>
      </w:r>
      <w:r w:rsidRPr="00E47AF3">
        <w:rPr>
          <w:rFonts w:ascii="Courier New" w:hAnsi="Courier New"/>
          <w:sz w:val="28"/>
          <w:szCs w:val="28"/>
        </w:rPr>
        <w:t xml:space="preserve">: </w:t>
      </w:r>
      <w:r w:rsidRPr="00E47AF3">
        <w:rPr>
          <w:rFonts w:ascii="Courier New" w:hAnsi="Courier New" w:hint="eastAsia"/>
          <w:sz w:val="28"/>
          <w:szCs w:val="28"/>
        </w:rPr>
        <w:t>способность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передавать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широкую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палитру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цветов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акустика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насыщенность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зрительного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зала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тем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богаче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фильма</w:t>
      </w:r>
      <w:r w:rsidRPr="00E47AF3">
        <w:rPr>
          <w:rFonts w:ascii="Courier New" w:hAnsi="Courier New"/>
          <w:sz w:val="28"/>
          <w:szCs w:val="28"/>
        </w:rPr>
        <w:t>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Последовательность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внедрения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новых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киноизображения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еще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означает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ощущение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же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располагаются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степени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значимости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человека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История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свидетельствует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человечество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вело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поиски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создании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цветного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звукового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параллельно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самого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момента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зарождения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кинематографа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П</w:t>
      </w:r>
      <w:r w:rsidRPr="00E47AF3">
        <w:rPr>
          <w:rFonts w:ascii="Courier New" w:hAnsi="Courier New" w:hint="eastAsia"/>
          <w:sz w:val="28"/>
          <w:szCs w:val="28"/>
        </w:rPr>
        <w:t>ервые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стихийные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попытки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окрасить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озвучить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сделать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движущиеся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объемными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показали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документальная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природа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достоверности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кинематографического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позволяет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решать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вопросы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расширения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чувственного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примитивными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способами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вроде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раскрашивания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тонирования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или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озвучивание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посредством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граммофона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Уровень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развития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науки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техники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позволял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тогда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переломе</w:t>
      </w:r>
      <w:r w:rsidRPr="00E47AF3">
        <w:rPr>
          <w:rFonts w:ascii="Courier New" w:hAnsi="Courier New"/>
          <w:sz w:val="28"/>
          <w:szCs w:val="28"/>
        </w:rPr>
        <w:t xml:space="preserve"> XIX-XX </w:t>
      </w:r>
      <w:r w:rsidRPr="00E47AF3">
        <w:rPr>
          <w:rFonts w:ascii="Courier New" w:hAnsi="Courier New" w:hint="eastAsia"/>
          <w:sz w:val="28"/>
          <w:szCs w:val="28"/>
        </w:rPr>
        <w:t>веков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получить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такой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же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степени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достоверности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передачу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удалось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воспроизвести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иллюзию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движения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давало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повод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тогда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заявлять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достаточности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сложившейся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формы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только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таком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качестве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присущей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кинематографе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искусству</w:t>
      </w:r>
      <w:r w:rsidRPr="00E47AF3">
        <w:rPr>
          <w:rFonts w:ascii="Courier New" w:hAnsi="Courier New"/>
          <w:sz w:val="28"/>
          <w:szCs w:val="28"/>
        </w:rPr>
        <w:t>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существуют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приемы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технические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выразительности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Первые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позволяют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автору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создать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представления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ощущениях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которых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лишен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например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усилить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достоверность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немой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черно</w:t>
      </w:r>
      <w:r w:rsidRPr="00E47AF3">
        <w:rPr>
          <w:rFonts w:ascii="Courier New" w:hAnsi="Courier New"/>
          <w:sz w:val="28"/>
          <w:szCs w:val="28"/>
        </w:rPr>
        <w:t>-</w:t>
      </w:r>
      <w:r w:rsidRPr="00E47AF3">
        <w:rPr>
          <w:rFonts w:ascii="Courier New" w:hAnsi="Courier New" w:hint="eastAsia"/>
          <w:sz w:val="28"/>
          <w:szCs w:val="28"/>
        </w:rPr>
        <w:t>белой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плоскостной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решения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непосредственно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передать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многогранность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живой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реальности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И</w:t>
      </w:r>
      <w:r w:rsidRPr="00E47AF3">
        <w:rPr>
          <w:rFonts w:ascii="Courier New" w:hAnsi="Courier New" w:hint="eastAsia"/>
          <w:sz w:val="28"/>
          <w:szCs w:val="28"/>
        </w:rPr>
        <w:t>сторическим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фактом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является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нетерпимость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Чаплина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приходу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или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знаменитый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манифест</w:t>
      </w:r>
      <w:r w:rsidRPr="00E47AF3">
        <w:rPr>
          <w:rFonts w:ascii="Courier New" w:hAnsi="Courier New"/>
          <w:sz w:val="28"/>
          <w:szCs w:val="28"/>
        </w:rPr>
        <w:t xml:space="preserve"> 1928 </w:t>
      </w:r>
      <w:r w:rsidRPr="00E47AF3">
        <w:rPr>
          <w:rFonts w:ascii="Courier New" w:hAnsi="Courier New" w:hint="eastAsia"/>
          <w:sz w:val="28"/>
          <w:szCs w:val="28"/>
        </w:rPr>
        <w:t>года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Эйзенштейна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Пудовкина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Александрова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Отношение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самого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эволюции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технических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было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остается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прямо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противоположным</w:t>
      </w:r>
      <w:r w:rsidRPr="00E47AF3">
        <w:rPr>
          <w:rFonts w:ascii="Courier New" w:hAnsi="Courier New"/>
          <w:sz w:val="28"/>
          <w:szCs w:val="28"/>
        </w:rPr>
        <w:t xml:space="preserve">. А </w:t>
      </w:r>
      <w:r w:rsidRPr="00E47AF3">
        <w:rPr>
          <w:rFonts w:ascii="Courier New" w:hAnsi="Courier New" w:hint="eastAsia"/>
          <w:sz w:val="28"/>
          <w:szCs w:val="28"/>
        </w:rPr>
        <w:t>действительно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эволюция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технических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обедняет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разрушая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ткань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приемов</w:t>
      </w:r>
      <w:r w:rsidRPr="00E47AF3">
        <w:rPr>
          <w:rFonts w:ascii="Courier New" w:hAnsi="Courier New"/>
          <w:sz w:val="28"/>
          <w:szCs w:val="28"/>
        </w:rPr>
        <w:t>?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Немота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черно</w:t>
      </w:r>
      <w:r w:rsidRPr="00E47AF3">
        <w:rPr>
          <w:rFonts w:ascii="Courier New" w:hAnsi="Courier New"/>
          <w:sz w:val="28"/>
          <w:szCs w:val="28"/>
        </w:rPr>
        <w:t>-</w:t>
      </w:r>
      <w:r w:rsidRPr="00E47AF3">
        <w:rPr>
          <w:rFonts w:ascii="Courier New" w:hAnsi="Courier New" w:hint="eastAsia"/>
          <w:sz w:val="28"/>
          <w:szCs w:val="28"/>
        </w:rPr>
        <w:t>белая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тональность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двумерное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играли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маловажную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роль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стилистических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особенностях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фильмов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раннего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периода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но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будучи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основными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экранными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формами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они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являлись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еще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выразительными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художественным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средствами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Только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приходом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киноискусство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приобрело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дополнительные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выразительности</w:t>
      </w:r>
      <w:r w:rsidRPr="00E47AF3">
        <w:rPr>
          <w:rFonts w:ascii="Courier New" w:hAnsi="Courier New"/>
          <w:sz w:val="28"/>
          <w:szCs w:val="28"/>
        </w:rPr>
        <w:t xml:space="preserve">: </w:t>
      </w:r>
      <w:r w:rsidRPr="00E47AF3">
        <w:rPr>
          <w:rFonts w:ascii="Courier New" w:hAnsi="Courier New" w:hint="eastAsia"/>
          <w:sz w:val="28"/>
          <w:szCs w:val="28"/>
        </w:rPr>
        <w:t>звуковая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пауза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черно</w:t>
      </w:r>
      <w:r w:rsidRPr="00E47AF3">
        <w:rPr>
          <w:rFonts w:ascii="Courier New" w:hAnsi="Courier New"/>
          <w:sz w:val="28"/>
          <w:szCs w:val="28"/>
        </w:rPr>
        <w:t>-</w:t>
      </w:r>
      <w:r w:rsidRPr="00E47AF3">
        <w:rPr>
          <w:rFonts w:ascii="Courier New" w:hAnsi="Courier New" w:hint="eastAsia"/>
          <w:sz w:val="28"/>
          <w:szCs w:val="28"/>
        </w:rPr>
        <w:t>белая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тональность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обрели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силу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выразительности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Вопрос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приемлемости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стереокино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корнями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уходит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эпоху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расцвета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Немого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предполагалось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что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немота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отсутствие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дает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ему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право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войти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Храм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Муз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пор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каждое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внедрение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нового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технического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средства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позволяющего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расширить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возможности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более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многогранно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отображать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действительность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сталкивалось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сомнениями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целесообразности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данного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изобретения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 w:hint="eastAsia"/>
          <w:sz w:val="28"/>
          <w:szCs w:val="28"/>
        </w:rPr>
        <w:t>Согласно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самой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природе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кинетического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изображения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каждая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решения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может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конечной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лишь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временной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этапной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совершенны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развиты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художественные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приемы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данной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форме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Кинематограф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стремится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побороть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плоскость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графика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же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утверждает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подчеркивает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плоскость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противится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иллюзии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пространства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телесности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/>
          <w:sz w:val="28"/>
          <w:szCs w:val="28"/>
        </w:rPr>
        <w:br/>
        <w:t xml:space="preserve">    </w:t>
      </w:r>
      <w:r w:rsidRPr="00E47AF3">
        <w:rPr>
          <w:rFonts w:ascii="Courier New" w:hAnsi="Courier New" w:hint="eastAsia"/>
          <w:sz w:val="28"/>
          <w:szCs w:val="28"/>
        </w:rPr>
        <w:t>Сегодня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достиг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своего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единства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звуко</w:t>
      </w:r>
      <w:r w:rsidRPr="00E47AF3">
        <w:rPr>
          <w:rFonts w:ascii="Courier New" w:hAnsi="Courier New"/>
          <w:sz w:val="28"/>
          <w:szCs w:val="28"/>
        </w:rPr>
        <w:t>-</w:t>
      </w:r>
      <w:r w:rsidRPr="00E47AF3">
        <w:rPr>
          <w:rFonts w:ascii="Courier New" w:hAnsi="Courier New" w:hint="eastAsia"/>
          <w:sz w:val="28"/>
          <w:szCs w:val="28"/>
        </w:rPr>
        <w:t>зрительном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воздействии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возникли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сомнения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необходимости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изменения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плоскостной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формы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экранного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решения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объемно</w:t>
      </w:r>
      <w:r w:rsidRPr="00E47AF3">
        <w:rPr>
          <w:rFonts w:ascii="Courier New" w:hAnsi="Courier New"/>
          <w:sz w:val="28"/>
          <w:szCs w:val="28"/>
        </w:rPr>
        <w:t>-</w:t>
      </w:r>
      <w:r w:rsidRPr="00E47AF3">
        <w:rPr>
          <w:rFonts w:ascii="Courier New" w:hAnsi="Courier New" w:hint="eastAsia"/>
          <w:sz w:val="28"/>
          <w:szCs w:val="28"/>
        </w:rPr>
        <w:t>пространственную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Аналогичная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ситуация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складывалась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приходом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Цвет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появился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тогда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все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остальные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компоненты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киноискусства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нашли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свой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образный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язык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Цвет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явился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</w:t>
      </w:r>
      <w:r w:rsidRPr="00E47AF3">
        <w:rPr>
          <w:rFonts w:ascii="Courier New" w:hAnsi="Courier New"/>
          <w:sz w:val="28"/>
          <w:szCs w:val="28"/>
        </w:rPr>
        <w:t xml:space="preserve"> "</w:t>
      </w:r>
      <w:r w:rsidRPr="00E47AF3">
        <w:rPr>
          <w:rFonts w:ascii="Courier New" w:hAnsi="Courier New" w:hint="eastAsia"/>
          <w:sz w:val="28"/>
          <w:szCs w:val="28"/>
        </w:rPr>
        <w:t>лишним</w:t>
      </w:r>
      <w:r w:rsidRPr="00E47AF3">
        <w:rPr>
          <w:rFonts w:ascii="Courier New" w:hAnsi="Courier New"/>
          <w:sz w:val="28"/>
          <w:szCs w:val="28"/>
        </w:rPr>
        <w:t xml:space="preserve">" </w:t>
      </w:r>
      <w:r w:rsidRPr="00E47AF3">
        <w:rPr>
          <w:rFonts w:ascii="Courier New" w:hAnsi="Courier New" w:hint="eastAsia"/>
          <w:sz w:val="28"/>
          <w:szCs w:val="28"/>
        </w:rPr>
        <w:t>добавлением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уже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оформившемуся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киноязыку</w:t>
      </w:r>
      <w:r w:rsidRPr="00E47AF3">
        <w:rPr>
          <w:rFonts w:ascii="Courier New" w:hAnsi="Courier New"/>
          <w:sz w:val="28"/>
          <w:szCs w:val="28"/>
        </w:rPr>
        <w:t xml:space="preserve"> (</w:t>
      </w:r>
      <w:r w:rsidRPr="00E47AF3">
        <w:rPr>
          <w:rFonts w:ascii="Courier New" w:hAnsi="Courier New" w:hint="eastAsia"/>
          <w:sz w:val="28"/>
          <w:szCs w:val="28"/>
        </w:rPr>
        <w:t>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только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творцов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зрителей</w:t>
      </w:r>
      <w:r w:rsidRPr="00E47AF3">
        <w:rPr>
          <w:rFonts w:ascii="Courier New" w:hAnsi="Courier New"/>
          <w:sz w:val="28"/>
          <w:szCs w:val="28"/>
        </w:rPr>
        <w:t xml:space="preserve">). </w:t>
      </w:r>
      <w:r w:rsidRPr="00E47AF3">
        <w:rPr>
          <w:rFonts w:ascii="Courier New" w:hAnsi="Courier New" w:hint="eastAsia"/>
          <w:sz w:val="28"/>
          <w:szCs w:val="28"/>
        </w:rPr>
        <w:t>Поэтому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особенно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первых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порах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он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стал</w:t>
      </w:r>
      <w:r w:rsidRPr="00E47AF3">
        <w:rPr>
          <w:rFonts w:ascii="Courier New" w:hAnsi="Courier New"/>
          <w:sz w:val="28"/>
          <w:szCs w:val="28"/>
        </w:rPr>
        <w:t xml:space="preserve"> "</w:t>
      </w:r>
      <w:r w:rsidRPr="00E47AF3">
        <w:rPr>
          <w:rFonts w:ascii="Courier New" w:hAnsi="Courier New" w:hint="eastAsia"/>
          <w:sz w:val="28"/>
          <w:szCs w:val="28"/>
        </w:rPr>
        <w:t>мешать</w:t>
      </w:r>
      <w:r w:rsidRPr="00E47AF3">
        <w:rPr>
          <w:rFonts w:ascii="Courier New" w:hAnsi="Courier New"/>
          <w:sz w:val="28"/>
          <w:szCs w:val="28"/>
        </w:rPr>
        <w:t xml:space="preserve">" </w:t>
      </w:r>
      <w:r w:rsidRPr="00E47AF3">
        <w:rPr>
          <w:rFonts w:ascii="Courier New" w:hAnsi="Courier New" w:hint="eastAsia"/>
          <w:sz w:val="28"/>
          <w:szCs w:val="28"/>
        </w:rPr>
        <w:t>эстетическому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восприятию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фильма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Зрители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больно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увлечены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цвета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неба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травы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моря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</w:t>
      </w:r>
      <w:r w:rsidRPr="00E47AF3">
        <w:rPr>
          <w:rFonts w:ascii="Courier New" w:hAnsi="Courier New"/>
          <w:sz w:val="28"/>
          <w:szCs w:val="28"/>
        </w:rPr>
        <w:t>.</w:t>
      </w:r>
      <w:r w:rsidRPr="00E47AF3">
        <w:rPr>
          <w:rFonts w:ascii="Courier New" w:hAnsi="Courier New" w:hint="eastAsia"/>
          <w:sz w:val="28"/>
          <w:szCs w:val="28"/>
        </w:rPr>
        <w:t>д</w:t>
      </w:r>
      <w:r w:rsidRPr="00E47AF3">
        <w:rPr>
          <w:rFonts w:ascii="Courier New" w:hAnsi="Courier New"/>
          <w:sz w:val="28"/>
          <w:szCs w:val="28"/>
        </w:rPr>
        <w:t xml:space="preserve">., </w:t>
      </w:r>
      <w:r w:rsidRPr="00E47AF3">
        <w:rPr>
          <w:rFonts w:ascii="Courier New" w:hAnsi="Courier New" w:hint="eastAsia"/>
          <w:sz w:val="28"/>
          <w:szCs w:val="28"/>
        </w:rPr>
        <w:t>чем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восприятием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настроения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сюжета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i/>
          <w:sz w:val="28"/>
          <w:szCs w:val="28"/>
        </w:rPr>
        <w:t>Создание советской кинематографии</w:t>
      </w:r>
      <w:r w:rsidRPr="00E47AF3">
        <w:rPr>
          <w:rFonts w:ascii="Courier New" w:hAnsi="Courier New"/>
          <w:sz w:val="28"/>
          <w:szCs w:val="28"/>
        </w:rPr>
        <w:t xml:space="preserve"> началось с кинохроники, как первого средства агитации фактами. Съёмка революционной хроники имела огромное значение и для идейного воспитания работников кино, которые становились свидетелями, а порой и участниками важнейших политических событий.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Развитию кинематографии (особенно художественной игровой) препятствовал саботаж кинопредпринимателей (были вывезены и расхищены запасы плёнки значительная часть киноаппаратуры). Для сохранения кинопроизводства, прокатных фондов картин и киносети Советское правительство ввело рабочий контроль, а затем национализировало всю фото-кинопромышленность и торговлю, передав их в ведение Наркомпроса.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Художественные игровые фильмы первых лет Советской власти состояли из короткометражных агитфильмов, разъяснявших лозунги партии и правительства, и экранизаций классических произведений мировой литературы. Агитфильмы, выпускавшиеся с 1918 в Москве, Петрограде, Киеве и Одессе, отражали жизнь и борьбу трудящихся, встречая горячий приём у зрителей. В области экранизации классических произведений, осуществлявшейся при участии крупнейших актёров, большим достижением явились фильмы «Поликушка» (1919) по рассказу Л.Н. Толстого с И.И. Москвиным в главной роли, «Мать» (1920) по романы М. Горького с И.Н. Берсеневым в роли Павла. Началось производство фильмов для детей.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После окончания гражданской войны началось планомерное строительство новой кинематографии. Была проделана огромная работа по восстановлению киностудий Москвы, Петрограда, и Одессы, созданию новых киностудий в Грузии, Азербайджане, Армении, Узбекистане, восстановлению сети кинотеатров, созданию новых киноустановок – стационарных и передвижных, особенно в восточных районах страны, на что особое внимание обращал В.И. Ленин.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Процесс художественного развития советского кино в 20-е протекал бурно и противоречиво. Советская кинематография постепенно крепла, преодолевая трудности. Развитию искусства кино содействовала идейная перестройка художественной интеллигенции, освоение ею нового, рождённого революцией жизненного материала.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Новаторские тенденции в киноискусстве получили развитие прежде всего в кинохронике. Режиссёр-документалист Д. Ветров выдвинул лозунг «киноправды», документации жизни на экране. Но Д. Ветров не стоял на позиции бесстрастного наблюдателя жизни, он призывал в своих выступлениях и творческой практике к необходимости отбора и монтажа кинонаблюдений, объяснения жизни, выявления её противоречий и тенденций развития. Созданные им фильмы (выпуски экранного журнала «Киноправда», 1922-24, полнометражные картины «Шагай, Совет!», 1926, «Шестая часть мира», 1926) исполнены революционного пафоса.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Позднее поиски в области документально кино были продолжены режиссёрами В.А. Туриным в фильме «Турксиб» (1929) и М.К. Калатозовым в фильме «Соль Сванетии» (1930). Другое направление документально кино было представлено режиссёром Э.И. Шуб, монтировавшей историко-революционные фильмы из старых хроникальных кадров и вскрывавшей истинный смысл этих кадров с помощью острых и смелых монтажных сопоставлений.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 области художественного игрового кино интересные эксперименты осуществлял Л.В. Кулешов, стремившийся выявить средства киноискусства, отличные от литературы и театра. Специфику кино он видел в монтаже, в сочетании отдельных кадров. Требованиям монтажа он подчинял изобразительное построение кадров и игру актёров, стремясь к их предельной чёткости и лаконизму. Л.В. Кулешов в 20-е создал фильмы: «Необычайные приключения мистера Веста в стране большевиков» (1924) – эксцентричную комедию, высмеивающую нелепые представления зарубежных обывателей о Советском Союзе, и драму «По закону» (1926), разоблачающую ханжескую буржуазную мораль. Кулешов был учителем многих талантливых мастеров советского кино, в том числе В.И. Пудовкина, Б.В. Барнета, А.С. Хохловой.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Поиски Дзиги Вертова и Л.В. Кулешова оказали влияние на формирование теоретических взглядов и творческую практику замечательного режиссёра С.М. Эйзенштейна. Исполненные высокого реализма и революционной страстности, его историко-революционные фильмы «Стачка» (1925), «Броненосец 'Потёмкин'» (1925) и «Октябрь» (1927) оказали большое воздействие на развитие прогрессивного киноискусства во всём мире. Эйзенштейн первым с огромной впечатляющей силой создал художественный образ революционного народа и выразил идей революции, вдохновляющие массы на борьбу.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Важное место в советском кино заняло творчество А.П. Довженко, в котором преломились поэтические традиции украинского фольклора. Его фильмы, посвящённые многовековой истории Украины («Звенигора», 1928), событиям гражданской войны («Арсенал», 1929), жизни украинского села в годы коллективизации («Земля», 1930), пронизаны размышлениями о долге человека перед народом, о труде, как мериле человеческого достоинства. Яркая и своеобразная индивидуальность этого художника оказала глубокое влияние на многонациональную советскую литературу и искусство.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  Значительный вклад в развитие киноискусства в 20-х внесли мастера кино, выступавшие в психологической и исторической драме, мелодраме, приключенческом фильме, бытовой комедии. Первым успехом в жанре сатирической комедии был антирелигиозный фильм «Чудотворец» (1922, режиссёр А.П. Пантелеев), получивший положительную оценку В.И. Ленина.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Жанры бытовой драмы и мелодрамы получили особенное развитие в кинематографии ряда союзных республик, где большое значение приобрела борьба средствами кино против реакционных пережитков патриархального быта. С этими жанрами связаны первые достижения армянского кино («Намус», 1926), азербайджанского кино («Шахсей-вахсей», 1925), узбекского кино («Вторая жена», 1927).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Во второй половине 20-х группа молодых режиссёров обратилась к проблемам современного быта и морали: А.М. Роом, Ф.М. Эрмлер, С.И. Юткевич, Е.В. Червяков.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Резко выросло производство художественных игровых фильмов.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Первая половина 30-х ознаменована серьёзными успехами советского киноискусства, его утверждением на позициях социалистического реализма, установлением крепких связей между художниками кино и многомиллионным зрителем. На идейное и художественное развитие киноискусства благотворное влияние оказало обогащение его звуком, звучащим словом.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Осваивая реалистические традиции других искусств, советское кино в первой половине 30-х много внимания уделяло экранизации классики, к участию в фильмах привлекались крупные актёры театров. Были поставлены фильмы по произведениям Ф.М. Достоевского («Мёртвый дом, 1932, «Петербургская ночь», 1934),М.Е. Салтыкова-Щедрина («Иудушка Гоговлев», 1934), А.Н. Островского («Гроза», 1934, «Бесприданница»).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 годы, предшествовавшие войне, возрос интерес к военно-патриотическим традициям народов СССР. Это нашло своё отражение в киноискусстве, давшем ряд значительных исторических фильмов: «Александр Невский»(1938), «Пётр Первый» (1937), «Суворов» (1940), «Богдан Хмельницкий» (1941). В 30-е получили развитие многие виды и жанры кино. В жанре музыкальной комедии успешно работал режиссёр Г.В. Александров. Его фильмы «Весёлые ребята» (1934), «Цирк» (1936) и «Волга-Волга» (1938) пользовались огромным успехом у зрителей. Были также созданы значительные произведения в области графической мультипликации. Режиссёры и художники создали, опираясь на национальные традиции графики, советскую школу рисованного фильма.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Большое внимание в эти годы было уделено созданию детских и юношеских фильмов, многие из которых были поставлены на специализированной киностудии «Союздетфильм» в Москве: «Белеет парус одинокий» (1937), «Тимур и его команда» (1940).Художественная игровая кинематография в первый год войны представлялась короткометражными фильмами, объединяемыми в специальные кинопрограммы – «Боевые киносборники». Однако после завершения эвакуации студий возобновились постановки полнометражных картин.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 xml:space="preserve"> Война нанесла большой урон кинематографии. Киносеть в районах, подвергшихся оккупации, была полностью разрушена, производство киноаппаратуры почти прекратилось. Он в последние годы войны началось восстановление киносети и производственной базы.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Развитие тормозили отрицательные тенденции творческого и организационно-производственного характера. В ряде фильмов второй половины 40-х – начала 50-х появились чуждые социалистическому реализму черты парадности и помпезности, замалчивались трудности, принижалась роль народных масс. План производства художественных картин неоднократно сокращался. Ряд киностудий союзных республик прекратил постановку художественных фильмов. Эти отрицательные явления не могли остановить творческих поисков советского киноискусства.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 40 – 50-е заметное место заняли биографические фильмы о выдающихся деятелях прошлого: «Мичурин» (1949), «Академик Иван Павлов» (1949), «Мусоргский» (1950), «Тарас Шевченко» (1951). В некоторых историко-биографических фильмах характеры выдающихся деятелей прошлого модернизировались, их взаимоотношения с окружающей средой трактовались по общей для многих фильмов схеме.</w:t>
      </w:r>
    </w:p>
    <w:p w:rsidR="000D15E7" w:rsidRPr="00E47AF3" w:rsidRDefault="000D15E7">
      <w:pPr>
        <w:pStyle w:val="a3"/>
        <w:jc w:val="left"/>
        <w:rPr>
          <w:rFonts w:ascii="Courier New" w:hAnsi="Courier New"/>
          <w:sz w:val="28"/>
          <w:szCs w:val="28"/>
        </w:rPr>
      </w:pP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"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Можно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ли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утверждать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принцип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тр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ё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хмерности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пространственном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кинематографе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так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же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полно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последовательно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отвечает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каким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-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нашим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внутренним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способностям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какой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-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заложенной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нас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внутренней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необходимости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? </w:t>
      </w:r>
      <w:r w:rsidRPr="00E47AF3">
        <w:rPr>
          <w:rFonts w:ascii="Arial" w:hAnsi="Arial"/>
          <w:b/>
          <w:i/>
          <w:sz w:val="28"/>
          <w:szCs w:val="28"/>
        </w:rPr>
        <w:br/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Можно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ли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утверждать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человечество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своем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стремлении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реализации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этих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потребностей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"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шло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"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столетиями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стереокино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...?" (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.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.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Эйзенштейн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, "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стереокино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" 1947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г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).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 то же время был создан ряд фильмов, рисующих благородные черты советских людей – героев труда и воинского подвига: «Сельская учительница» (1947), «Подвиг разведчика» (1947), «Молодая гвардия» (1948).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Во второй половине 40-х и первой половине 50-х выросло искусство мультипликационного фильма. Обращаясь к фольклору и классической художественной литературе, режиссёры и художники создали своеобразные и ярко национальные по форме рисованные фильмы: «Пропавшая грамота» (1945), «Конёк-горбунок» (1948), «Аленький цветочек» (1952).</w:t>
      </w:r>
    </w:p>
    <w:p w:rsidR="000D15E7" w:rsidRPr="00E47AF3" w:rsidRDefault="000D15E7">
      <w:pPr>
        <w:pStyle w:val="a3"/>
        <w:jc w:val="left"/>
        <w:rPr>
          <w:rFonts w:ascii="Courier New" w:hAnsi="Courier New"/>
          <w:sz w:val="28"/>
          <w:szCs w:val="28"/>
        </w:rPr>
      </w:pPr>
      <w:r w:rsidRPr="00E47AF3">
        <w:rPr>
          <w:rStyle w:val="a5"/>
          <w:rFonts w:ascii="Arial" w:hAnsi="Arial"/>
          <w:b w:val="0"/>
          <w:i/>
          <w:sz w:val="28"/>
          <w:szCs w:val="28"/>
        </w:rPr>
        <w:t>"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Сомневаться</w:t>
      </w:r>
      <w:r w:rsidRPr="00E47AF3">
        <w:rPr>
          <w:rStyle w:val="a5"/>
          <w:rFonts w:ascii="Arial" w:hAnsi="Arial"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за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стереокино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-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завтрашний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день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так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же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наивно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как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сомневаться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будет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ли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завтрашний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день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вообще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!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br/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Однако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дает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этом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такую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уверенность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?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Ведь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мы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пока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видим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экране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более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чем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одинокие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"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робинзонады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"!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Почему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же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мы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однако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так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уверены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этом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?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br/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потому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что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на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взгляд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живучи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только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те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разновидности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искусства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которые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самой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природе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своих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особенностей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воплощают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сокровенные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стремления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,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глубоко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заложенные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в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самой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природе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человеческой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''. (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.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М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.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Эйзенштейн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, ст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атья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"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стереокино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 xml:space="preserve">", 1947 </w:t>
      </w:r>
      <w:r w:rsidRPr="00E47AF3">
        <w:rPr>
          <w:rStyle w:val="a5"/>
          <w:rFonts w:ascii="Arial" w:hAnsi="Arial" w:hint="eastAsia"/>
          <w:b w:val="0"/>
          <w:i/>
          <w:sz w:val="28"/>
          <w:szCs w:val="28"/>
        </w:rPr>
        <w:t>г</w:t>
      </w:r>
      <w:r w:rsidRPr="00E47AF3">
        <w:rPr>
          <w:rStyle w:val="a5"/>
          <w:rFonts w:ascii="Arial" w:hAnsi="Arial"/>
          <w:b w:val="0"/>
          <w:i/>
          <w:sz w:val="28"/>
          <w:szCs w:val="28"/>
        </w:rPr>
        <w:t>)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 1956 были приняты энергичные меры к резкому увеличению выпуска и улучшению качества фильмов, а также к коренной реконструкции производственной базы кинематографии. Киностудии получили новое, современное оборудование, был реконструирован «Мосфильм», введены в действие новые большие киностудии в Минске, Риге и Ташкенте, начато строительство новых киностудий в столицах других союзных республик и киностудии научно-популярных фильмов в Москве.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Главная особенность киноискусства 50 – 60-х – повышенное внимание к человеку, рассматриваемому в единстве его общественной практики и личной жизни, в индивидуальном своеобразии характера, психологии, эмоционального склада. Центральной темой советского кино стала современность, главным героем – трудовой человек, его повседневная жизненная практика: «Весна на Заречной улице» (1956), «Дом, в котором я живу» (1958), «Высота» (1957).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Важная черта развития кино в 60-е – укрепление его связей с литературой, у которой оно черпает идеи и художественные средства. Эта связь выражается не только в прямом участии ряда талантливых прозаиков и драматургов в сценарном творчестве, но и в обращении кинорежиссёров к выдающимся произведениям литературы – классической и современной: «Тихий Дон» по М.А. Шолохову (1957-58), экранизация «Войны и мира» Л.Н. Толстого.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И</w:t>
      </w:r>
      <w:r w:rsidRPr="00E47AF3">
        <w:rPr>
          <w:rFonts w:ascii="Courier New" w:hAnsi="Courier New" w:hint="eastAsia"/>
          <w:sz w:val="28"/>
          <w:szCs w:val="28"/>
        </w:rPr>
        <w:t>менно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сегодня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рубеже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веков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тысячелетий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кинематограф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перешел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второе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столетие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своего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существования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объемным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звучанием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словосочетание</w:t>
      </w:r>
      <w:r w:rsidRPr="00E47AF3">
        <w:rPr>
          <w:rFonts w:ascii="Courier New" w:hAnsi="Courier New"/>
          <w:sz w:val="28"/>
          <w:szCs w:val="28"/>
        </w:rPr>
        <w:t xml:space="preserve"> "dolby-stereo" </w:t>
      </w:r>
      <w:r w:rsidRPr="00E47AF3">
        <w:rPr>
          <w:rFonts w:ascii="Courier New" w:hAnsi="Courier New" w:hint="eastAsia"/>
          <w:sz w:val="28"/>
          <w:szCs w:val="28"/>
        </w:rPr>
        <w:t>стало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признаком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престижности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качества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кинопоказа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среди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зрителей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мы</w:t>
      </w:r>
      <w:r w:rsidRPr="00E47AF3">
        <w:rPr>
          <w:rFonts w:ascii="Courier New" w:hAnsi="Courier New"/>
          <w:sz w:val="28"/>
          <w:szCs w:val="28"/>
        </w:rPr>
        <w:t xml:space="preserve"> неожиданно </w:t>
      </w:r>
      <w:r w:rsidRPr="00E47AF3">
        <w:rPr>
          <w:rFonts w:ascii="Courier New" w:hAnsi="Courier New" w:hint="eastAsia"/>
          <w:sz w:val="28"/>
          <w:szCs w:val="28"/>
        </w:rPr>
        <w:t>стали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свидетелями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новой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звуковой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революции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кинопрокате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как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былые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годы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ветхие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электротеатры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заменяются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суперсовременные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залы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объемным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звучанием</w:t>
      </w:r>
      <w:r w:rsidRPr="00E47AF3">
        <w:rPr>
          <w:rFonts w:ascii="Courier New" w:hAnsi="Courier New"/>
          <w:sz w:val="28"/>
          <w:szCs w:val="28"/>
        </w:rPr>
        <w:t xml:space="preserve">. </w:t>
      </w:r>
      <w:r w:rsidRPr="00E47AF3">
        <w:rPr>
          <w:rFonts w:ascii="Courier New" w:hAnsi="Courier New" w:hint="eastAsia"/>
          <w:sz w:val="28"/>
          <w:szCs w:val="28"/>
        </w:rPr>
        <w:t>Параллельно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этим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мы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наблюдаем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явление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когда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западный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термин</w:t>
      </w:r>
      <w:r w:rsidRPr="00E47AF3">
        <w:rPr>
          <w:rFonts w:ascii="Courier New" w:hAnsi="Courier New"/>
          <w:sz w:val="28"/>
          <w:szCs w:val="28"/>
        </w:rPr>
        <w:t xml:space="preserve"> "3D" - альтернативный </w:t>
      </w:r>
      <w:r w:rsidRPr="00E47AF3">
        <w:rPr>
          <w:rFonts w:ascii="Courier New" w:hAnsi="Courier New" w:hint="eastAsia"/>
          <w:sz w:val="28"/>
          <w:szCs w:val="28"/>
        </w:rPr>
        <w:t>отечественному</w:t>
      </w:r>
      <w:r w:rsidRPr="00E47AF3">
        <w:rPr>
          <w:rFonts w:ascii="Courier New" w:hAnsi="Courier New"/>
          <w:sz w:val="28"/>
          <w:szCs w:val="28"/>
        </w:rPr>
        <w:t xml:space="preserve"> - "</w:t>
      </w:r>
      <w:r w:rsidRPr="00E47AF3">
        <w:rPr>
          <w:rFonts w:ascii="Courier New" w:hAnsi="Courier New" w:hint="eastAsia"/>
          <w:sz w:val="28"/>
          <w:szCs w:val="28"/>
        </w:rPr>
        <w:t>объемное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изображение</w:t>
      </w:r>
      <w:r w:rsidRPr="00E47AF3">
        <w:rPr>
          <w:rFonts w:ascii="Courier New" w:hAnsi="Courier New"/>
          <w:sz w:val="28"/>
          <w:szCs w:val="28"/>
        </w:rPr>
        <w:t xml:space="preserve">", </w:t>
      </w:r>
      <w:r w:rsidRPr="00E47AF3">
        <w:rPr>
          <w:rFonts w:ascii="Courier New" w:hAnsi="Courier New" w:hint="eastAsia"/>
          <w:sz w:val="28"/>
          <w:szCs w:val="28"/>
        </w:rPr>
        <w:t>становится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все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более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привычным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словарном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лексиконе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компьютерных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технологий</w:t>
      </w:r>
      <w:r w:rsidRPr="00E47AF3">
        <w:rPr>
          <w:rFonts w:ascii="Courier New" w:hAnsi="Courier New"/>
          <w:sz w:val="28"/>
          <w:szCs w:val="28"/>
        </w:rPr>
        <w:t xml:space="preserve">, </w:t>
      </w:r>
      <w:r w:rsidRPr="00E47AF3">
        <w:rPr>
          <w:rFonts w:ascii="Courier New" w:hAnsi="Courier New" w:hint="eastAsia"/>
          <w:sz w:val="28"/>
          <w:szCs w:val="28"/>
        </w:rPr>
        <w:t>применяемых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в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современных</w:t>
      </w:r>
      <w:r w:rsidRPr="00E47AF3">
        <w:rPr>
          <w:rFonts w:ascii="Courier New" w:hAnsi="Courier New"/>
          <w:sz w:val="28"/>
          <w:szCs w:val="28"/>
        </w:rPr>
        <w:t xml:space="preserve"> </w:t>
      </w:r>
      <w:r w:rsidRPr="00E47AF3">
        <w:rPr>
          <w:rFonts w:ascii="Courier New" w:hAnsi="Courier New" w:hint="eastAsia"/>
          <w:sz w:val="28"/>
          <w:szCs w:val="28"/>
        </w:rPr>
        <w:t>фильмах</w:t>
      </w:r>
      <w:r w:rsidRPr="00E47AF3">
        <w:rPr>
          <w:rFonts w:ascii="Courier New" w:hAnsi="Courier New"/>
          <w:sz w:val="28"/>
          <w:szCs w:val="28"/>
        </w:rPr>
        <w:t xml:space="preserve">. 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jc w:val="center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Литература: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numPr>
          <w:ilvl w:val="0"/>
          <w:numId w:val="5"/>
        </w:numPr>
        <w:tabs>
          <w:tab w:val="clear" w:pos="360"/>
          <w:tab w:val="num" w:pos="927"/>
        </w:tabs>
        <w:ind w:left="927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Очерки советского кино, Москва, 1956-62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Из истории кино. Материалы и документы, Москва, 1958-65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Фильмы и годы. Развитие реализма в киноискусстве, Москва, 1964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numPr>
          <w:ilvl w:val="0"/>
          <w:numId w:val="8"/>
        </w:numPr>
        <w:tabs>
          <w:tab w:val="clear" w:pos="360"/>
          <w:tab w:val="num" w:pos="927"/>
        </w:tabs>
        <w:ind w:left="927"/>
        <w:rPr>
          <w:rFonts w:ascii="Courier New" w:hAnsi="Courier New"/>
          <w:sz w:val="28"/>
          <w:szCs w:val="28"/>
        </w:rPr>
      </w:pPr>
      <w:r w:rsidRPr="00E47AF3">
        <w:rPr>
          <w:rFonts w:ascii="Courier New" w:hAnsi="Courier New"/>
          <w:sz w:val="28"/>
          <w:szCs w:val="28"/>
        </w:rPr>
        <w:t>Украинское советское киноискусство. 1917-1929, Киев, 1959</w:t>
      </w: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  <w:lang w:val="en-US"/>
        </w:rPr>
      </w:pPr>
    </w:p>
    <w:p w:rsidR="007D1EBF" w:rsidRPr="007D1EBF" w:rsidRDefault="007D1EBF" w:rsidP="007D1E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 вопросами, пожеланиями и отзывами обращайтесь по адресу: </w:t>
      </w:r>
      <w:r w:rsidRPr="00B4283D">
        <w:rPr>
          <w:sz w:val="32"/>
          <w:szCs w:val="32"/>
          <w:lang w:val="en-US"/>
        </w:rPr>
        <w:t>mashka</w:t>
      </w:r>
      <w:r w:rsidRPr="00B4283D">
        <w:rPr>
          <w:sz w:val="32"/>
          <w:szCs w:val="32"/>
        </w:rPr>
        <w:t>4@</w:t>
      </w:r>
      <w:r w:rsidRPr="00B4283D">
        <w:rPr>
          <w:sz w:val="32"/>
          <w:szCs w:val="32"/>
          <w:lang w:val="en-US"/>
        </w:rPr>
        <w:t>nm</w:t>
      </w:r>
      <w:r w:rsidRPr="00B4283D">
        <w:rPr>
          <w:sz w:val="32"/>
          <w:szCs w:val="32"/>
        </w:rPr>
        <w:t>.</w:t>
      </w:r>
      <w:r w:rsidRPr="00B4283D">
        <w:rPr>
          <w:sz w:val="32"/>
          <w:szCs w:val="32"/>
          <w:lang w:val="en-US"/>
        </w:rPr>
        <w:t>ru</w:t>
      </w:r>
    </w:p>
    <w:p w:rsidR="000D15E7" w:rsidRPr="007D1EBF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7D1EBF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</w:p>
    <w:p w:rsidR="000D15E7" w:rsidRPr="00E47AF3" w:rsidRDefault="000D15E7">
      <w:pPr>
        <w:pStyle w:val="a3"/>
        <w:rPr>
          <w:rFonts w:ascii="Courier New" w:hAnsi="Courier New"/>
          <w:sz w:val="28"/>
          <w:szCs w:val="28"/>
        </w:rPr>
      </w:pPr>
      <w:bookmarkStart w:id="0" w:name="_GoBack"/>
      <w:bookmarkEnd w:id="0"/>
    </w:p>
    <w:sectPr w:rsidR="000D15E7" w:rsidRPr="00E47AF3">
      <w:footerReference w:type="even" r:id="rId7"/>
      <w:footerReference w:type="default" r:id="rId8"/>
      <w:pgSz w:w="11906" w:h="16838"/>
      <w:pgMar w:top="851" w:right="1133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5E" w:rsidRDefault="008A135E">
      <w:r>
        <w:separator/>
      </w:r>
    </w:p>
  </w:endnote>
  <w:endnote w:type="continuationSeparator" w:id="0">
    <w:p w:rsidR="008A135E" w:rsidRDefault="008A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BF" w:rsidRDefault="007D1EBF">
    <w:pPr>
      <w:pStyle w:val="a6"/>
      <w:framePr w:wrap="around" w:vAnchor="text" w:hAnchor="margin" w:xAlign="center" w:y="1"/>
      <w:rPr>
        <w:rStyle w:val="a7"/>
      </w:rPr>
    </w:pPr>
  </w:p>
  <w:p w:rsidR="007D1EBF" w:rsidRDefault="007D1E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EBF" w:rsidRDefault="00B4283D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7D1EBF" w:rsidRDefault="007D1E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5E" w:rsidRDefault="008A135E">
      <w:r>
        <w:separator/>
      </w:r>
    </w:p>
  </w:footnote>
  <w:footnote w:type="continuationSeparator" w:id="0">
    <w:p w:rsidR="008A135E" w:rsidRDefault="008A1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242"/>
    <w:multiLevelType w:val="singleLevel"/>
    <w:tmpl w:val="3504210E"/>
    <w:lvl w:ilvl="0">
      <w:start w:val="1"/>
      <w:numFmt w:val="bullet"/>
      <w:lvlText w:val="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0861299"/>
    <w:multiLevelType w:val="multilevel"/>
    <w:tmpl w:val="3374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23E12"/>
    <w:multiLevelType w:val="multilevel"/>
    <w:tmpl w:val="00C8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534443"/>
    <w:multiLevelType w:val="singleLevel"/>
    <w:tmpl w:val="3504210E"/>
    <w:lvl w:ilvl="0">
      <w:start w:val="1"/>
      <w:numFmt w:val="bullet"/>
      <w:lvlText w:val="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EF8782F"/>
    <w:multiLevelType w:val="singleLevel"/>
    <w:tmpl w:val="3504210E"/>
    <w:lvl w:ilvl="0">
      <w:start w:val="1"/>
      <w:numFmt w:val="bullet"/>
      <w:lvlText w:val="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09D6631"/>
    <w:multiLevelType w:val="multilevel"/>
    <w:tmpl w:val="8064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1A0BFB"/>
    <w:multiLevelType w:val="singleLevel"/>
    <w:tmpl w:val="3504210E"/>
    <w:lvl w:ilvl="0">
      <w:start w:val="1"/>
      <w:numFmt w:val="bullet"/>
      <w:lvlText w:val="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83925AB"/>
    <w:multiLevelType w:val="singleLevel"/>
    <w:tmpl w:val="3504210E"/>
    <w:lvl w:ilvl="0">
      <w:start w:val="1"/>
      <w:numFmt w:val="bullet"/>
      <w:lvlText w:val="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13F"/>
    <w:rsid w:val="000D15E7"/>
    <w:rsid w:val="003750D6"/>
    <w:rsid w:val="00664B91"/>
    <w:rsid w:val="007D1EBF"/>
    <w:rsid w:val="008A135E"/>
    <w:rsid w:val="00AC0934"/>
    <w:rsid w:val="00B4283D"/>
    <w:rsid w:val="00C6513F"/>
    <w:rsid w:val="00E4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6D6D-7543-41C3-B8F0-ECAA86A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2"/>
    </w:rPr>
  </w:style>
  <w:style w:type="paragraph" w:styleId="a4">
    <w:name w:val="Body Text"/>
    <w:basedOn w:val="a"/>
    <w:pPr>
      <w:spacing w:after="120"/>
    </w:pPr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sid w:val="007D1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явилось критерием оценки кинематографа, как вновь родившегося зрелища</vt:lpstr>
    </vt:vector>
  </TitlesOfParts>
  <Company> </Company>
  <LinksUpToDate>false</LinksUpToDate>
  <CharactersWithSpaces>17285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явилось критерием оценки кинематографа, как вновь родившегося зрелища</dc:title>
  <dc:subject/>
  <dc:creator>МашкА-4</dc:creator>
  <cp:keywords/>
  <cp:lastModifiedBy>admin</cp:lastModifiedBy>
  <cp:revision>2</cp:revision>
  <dcterms:created xsi:type="dcterms:W3CDTF">2014-02-06T16:43:00Z</dcterms:created>
  <dcterms:modified xsi:type="dcterms:W3CDTF">2014-02-06T16:43:00Z</dcterms:modified>
</cp:coreProperties>
</file>