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35" w:rsidRDefault="002361A5">
      <w:pPr>
        <w:pStyle w:val="1"/>
        <w:jc w:val="center"/>
      </w:pPr>
      <w:r>
        <w:t>История денег</w:t>
      </w:r>
    </w:p>
    <w:p w:rsidR="00EE1535" w:rsidRPr="002361A5" w:rsidRDefault="002361A5">
      <w:pPr>
        <w:pStyle w:val="a3"/>
      </w:pPr>
      <w:r>
        <w:t>Примерно 3- 2 тыс. до н. э. В Месопотамии появляются первые банки. Их роль выполняли храмы и дворцы местных правителей, предоставлявшие услуги по безопасному хранению товаров.</w:t>
      </w:r>
    </w:p>
    <w:p w:rsidR="00EE1535" w:rsidRDefault="002361A5">
      <w:pPr>
        <w:pStyle w:val="a3"/>
      </w:pPr>
      <w:r>
        <w:t>Примерно 2 250 г. до н. э. Правители Каппадокии (ныне территория Турции) впервые начали гарантировать качество и вес серебряных слитков, выполнявших функцию денег.</w:t>
      </w:r>
    </w:p>
    <w:p w:rsidR="00EE1535" w:rsidRDefault="002361A5">
      <w:pPr>
        <w:pStyle w:val="a3"/>
      </w:pPr>
      <w:r>
        <w:t>Примерно 1 200 г до н. э. Появляется китайский иероглиф "деньги", которым обозначали ракушки каури, выполнявшие роль универсального платежного средства. В некоторых регионах Азии каури сохраняли эту функцию до середины ХХ века.</w:t>
      </w:r>
    </w:p>
    <w:p w:rsidR="00EE1535" w:rsidRDefault="002361A5">
      <w:pPr>
        <w:pStyle w:val="a3"/>
      </w:pPr>
      <w:r>
        <w:t>Примерно 1000 - 500 лет до н. э. В Китае появляются прототипы денег: слитки металла в форме лопат, мотыг и ножей, которые ранее использовались в качестве средства обмена.</w:t>
      </w:r>
    </w:p>
    <w:p w:rsidR="00EE1535" w:rsidRDefault="002361A5">
      <w:pPr>
        <w:pStyle w:val="a3"/>
      </w:pPr>
      <w:r>
        <w:t>Примерно 640- 630 г до. н. э. В Лидии (территория современной Турции) впервые изобретены деньги в современном смысле этого слова. Это были круглые монеты из электрона (сплав золота и серебра).</w:t>
      </w:r>
    </w:p>
    <w:p w:rsidR="00EE1535" w:rsidRDefault="002361A5">
      <w:pPr>
        <w:pStyle w:val="a3"/>
      </w:pPr>
      <w:r>
        <w:t>Примерно 600 г до. н. э. Первое достоверное свидетельство о существовании банковских операций, похожих на нынешние. Банкир Тифий имел сеть контор в различных городах Греции и Ионии. Он использовал безналичный расчет - торговцы и путешественники перевозили с собой не деньги, а расписки банка Тифия.</w:t>
      </w:r>
    </w:p>
    <w:p w:rsidR="00EE1535" w:rsidRDefault="002361A5">
      <w:pPr>
        <w:pStyle w:val="a3"/>
      </w:pPr>
      <w:r>
        <w:t>Примерно в это же время в Китае начали чеканить монеты из железа. До этого деньги изготавливались лишь из драгоценных металлов и их стоимость, фактически, равнялась стоимости материала, из которого они были изготовлены. В Китае впервые начали использовать для изготовления денег более дешевый материал и ввели понятие "номинал".</w:t>
      </w:r>
    </w:p>
    <w:p w:rsidR="00EE1535" w:rsidRDefault="002361A5">
      <w:pPr>
        <w:pStyle w:val="a3"/>
      </w:pPr>
      <w:r>
        <w:t>Примерно 500 г до. н.э. Греческие авторы описывают реформы спартанского законодателя Ликурга. Ликург впервые в мире попытался проводить политику финансового изоляционизма. Он запретил использование золотой и серебряной монеты, чтобы ограничить деятельность иностранных торговцев предметами роскоши. Спартанские деньги изготавливались нарочито большими и тяжелыми, для перевозки даже не очень крупных сумм требовалась телега, запряженная лошадью. Они не были конвертируемы - их отказывались принимать к оплате везде, кроме Спарты.</w:t>
      </w:r>
    </w:p>
    <w:p w:rsidR="00EE1535" w:rsidRDefault="002361A5">
      <w:pPr>
        <w:pStyle w:val="a3"/>
      </w:pPr>
      <w:r>
        <w:t>910 г. В Китае начат массовый выпуск денег из бумаги.</w:t>
      </w:r>
    </w:p>
    <w:p w:rsidR="00EE1535" w:rsidRDefault="002361A5">
      <w:pPr>
        <w:pStyle w:val="a3"/>
      </w:pPr>
      <w:r>
        <w:t>1156 год. Первый официальный контракт о курсах обмена валют. Генуэзские купцы заключили его с Византией. Менялы, специализировавшиеся на обмене денег, выпускавшихся различными государствами, действовали повсеместно в мире более 1. 6 тыс. лет.</w:t>
      </w:r>
    </w:p>
    <w:p w:rsidR="00EE1535" w:rsidRDefault="002361A5">
      <w:pPr>
        <w:pStyle w:val="a3"/>
      </w:pPr>
      <w:r>
        <w:t>12 век. В северной Италии открывается множество частных банкирских домов. В Генуе зафиксирован первый банковский перевод безналичных средств в современном смысле этого слова.</w:t>
      </w:r>
    </w:p>
    <w:p w:rsidR="00EE1535" w:rsidRDefault="002361A5">
      <w:pPr>
        <w:pStyle w:val="a3"/>
      </w:pPr>
      <w:r>
        <w:t>1440 год. Иоганн Гутенберг изобрел печатный станок, который предназначался для изготовления книг. Однако в скором времени было предложено использовать его для печатания бумажных денег - их выпуск стал более быстрым и менее затратным. Ранее принцип печатного станка для печати денег использовали китайцы, однако об этом европейцы, судя по всему, не знали.</w:t>
      </w:r>
    </w:p>
    <w:p w:rsidR="00EE1535" w:rsidRDefault="002361A5">
      <w:pPr>
        <w:pStyle w:val="a3"/>
      </w:pPr>
      <w:r>
        <w:t>1649 год. Банки Англии, Франции, Голландии стали выпускать чеки в современном их понимании. Прототипы банковского чека были известны с 13 века.</w:t>
      </w:r>
    </w:p>
    <w:p w:rsidR="00EE1535" w:rsidRDefault="002361A5">
      <w:pPr>
        <w:pStyle w:val="a3"/>
      </w:pPr>
      <w:r>
        <w:t>1661 год. Создан первый государственный центральный банк в мире - Банк Швеции. Идея центрального банка, контролирующего банковские операции в стране и отвечающего за производство и состояние национальной валюты, была революционным нововведением и крайне долго прививалась в мире. К примеру, во Франции центральный банк появился через 140 лет. Государственный банк Российской Империи был основан в 1860 году. В США Федеральная Резервная СистемаFederal Reserve System (выполняет функции Центрального Банка) была создана лишь в 1913 году. До этого многие американские банки самостоятельно выпускали долларовые банкноты, которые заметно отличались по размеру и дизайну.</w:t>
      </w:r>
    </w:p>
    <w:p w:rsidR="00EE1535" w:rsidRDefault="002361A5">
      <w:pPr>
        <w:pStyle w:val="a3"/>
      </w:pPr>
      <w:r>
        <w:t>1705 год. Опубликована первая книга, посвященная теории монетаризма: "Деньги и Торговля. Предложение об Обеспечении Народа Деньгами" (Money and Trade Considered: With a Proposal for Supplying the Nation with Money). Ее автором был шотландец Джон Ло (John Law).</w:t>
      </w:r>
    </w:p>
    <w:p w:rsidR="00EE1535" w:rsidRDefault="002361A5">
      <w:pPr>
        <w:pStyle w:val="a3"/>
      </w:pPr>
      <w:r>
        <w:t>1824 год. В США впервые в мире создана система банковского клиринга - система безналичных расчетов за товары, ценные бумаги и оказанные услуги, основанная на учете взаимных финансовых требований и обязательств.</w:t>
      </w:r>
    </w:p>
    <w:p w:rsidR="00EE1535" w:rsidRDefault="002361A5">
      <w:pPr>
        <w:pStyle w:val="a3"/>
      </w:pPr>
      <w:r>
        <w:t>1837 год. Изобретение телеграфного аппарата, приведшее к революции в сфере финансов. В конце 18 века телеграф стал средством финансовых коммуникаций. В начале ХХ века примерно 80% мировых банковских платежей проходили с помощью телеграфа. В 1914 году в Великобритании имелось около 800 тыс. телеграфных аппаратов, в Германии - около 1 млн. 400 тыс., в США - 10 млн. Любопытно, что Федеральная Резервная Система США стала использовать телеграф для проведения транзакций лишь в 1918 году. Причиной было недоверие к новой технологии: считалось, что благодаря телеграфу доступ к финансовой информации смогут получить жулики.</w:t>
      </w:r>
    </w:p>
    <w:p w:rsidR="00EE1535" w:rsidRDefault="002361A5">
      <w:pPr>
        <w:pStyle w:val="a3"/>
      </w:pPr>
      <w:r>
        <w:t>1937 год. Первый прототип современного компьютера создан в Колледже штата Айовы. В 1946 году в Университете Пеннсильвании был создан первый настоящий компьютер ENIAC (Electronic Numerical Integrator and Calculator). Он весил 30 тонн и мог совершать 5 тыс. операций в секунду. Его стоимость составляла 0 тыс. и он был создан по заказу армии США для проведения артиллерийских расчетов. Один из изобретателей компьютера произнес историческую фразу: "Возможно мы сможем продать пять таких штук на международном рынке". Первые десятилетия компьютерной истории никому не приходило в голову использовать эти устройства для проведения финансовых операций - компьютеры считались слишком ненадежными, чтобы им можно было доверить столь ценную информацию.</w:t>
      </w:r>
    </w:p>
    <w:p w:rsidR="00EE1535" w:rsidRDefault="002361A5">
      <w:pPr>
        <w:pStyle w:val="a3"/>
      </w:pPr>
      <w:r>
        <w:t>1944 год. Международная конференция в Бреттон Вудсе (США). Курс доллара привязан к курсу золота. Доллар стал валютой, на которой основана международная торговля. Этот год условно принято считать началом современного процесса глобализации. На конференции в Бреттон-Вудсе также было принято решение о создании Международного Валютного Фонда (International Monetary Fund) Всемирного Банка (World Bank) и развитии свободной торговли. Принципиально новая идеология деловых отношений нуждалась в новых способах операций с деньгами.</w:t>
      </w:r>
    </w:p>
    <w:p w:rsidR="00EE1535" w:rsidRDefault="002361A5">
      <w:pPr>
        <w:pStyle w:val="a3"/>
      </w:pPr>
      <w:r>
        <w:t>1950 год. Создана первая кредитная карточка - Diners Club, которая предназначалась для оплаты завтраков, обедов и ужинов в ресторанах. Два года спустя Franklin National Bank выпустил первую банковскую кредитную карточку. Ныне на одного взрослого американца приходится 10 пластиковых карточек, ими можно расплатиться практически везде.</w:t>
      </w:r>
    </w:p>
    <w:p w:rsidR="00EE1535" w:rsidRDefault="002361A5">
      <w:pPr>
        <w:pStyle w:val="a3"/>
      </w:pPr>
      <w:r>
        <w:t>1950- е годы. Банки создают сеть передачи финансовой информации с помощью телексной связи.</w:t>
      </w:r>
    </w:p>
    <w:p w:rsidR="00EE1535" w:rsidRDefault="002361A5">
      <w:pPr>
        <w:pStyle w:val="a3"/>
      </w:pPr>
      <w:r>
        <w:t>1969 год. Первое объединение компьютеров в сеть. Начало создания сети ARPANET Агентства Передовых Научных Исследований и Проектов (Advanced Research and Projects Agency) Министерства Обороны США.</w:t>
      </w:r>
    </w:p>
    <w:p w:rsidR="00EE1535" w:rsidRDefault="002361A5">
      <w:pPr>
        <w:pStyle w:val="a3"/>
      </w:pPr>
      <w:r>
        <w:t>1970 год. Компания Intel создала первый компьютерный чип. Начало технологической революции, приведшей к созданию персональных компьютеров.</w:t>
      </w:r>
    </w:p>
    <w:p w:rsidR="00EE1535" w:rsidRDefault="002361A5">
      <w:pPr>
        <w:pStyle w:val="a3"/>
      </w:pPr>
      <w:r>
        <w:t>1971 год. Привязка доллара к золоту отменена. Договоренности Бреттон Вудса фактически утратили силу.</w:t>
      </w:r>
    </w:p>
    <w:p w:rsidR="00EE1535" w:rsidRDefault="002361A5">
      <w:pPr>
        <w:pStyle w:val="a3"/>
      </w:pPr>
      <w:r>
        <w:t>1972 год. Компьютеры приходят в сферу финансов. В США впервые в мире создана централизованная электронная сеть учета банковских чеков. Компьютеры стали основой системы социального обеспечения США. Подсчитано, что из-за несовершенства программного обеспечения за период с 1972 по 1995 год компьютеры обсчитали 695 тыс. получателей социальной помощи в общей сложности на 0 млн.</w:t>
      </w:r>
    </w:p>
    <w:p w:rsidR="00EE1535" w:rsidRDefault="002361A5">
      <w:pPr>
        <w:pStyle w:val="a3"/>
      </w:pPr>
      <w:r>
        <w:t>1973 год. 239 банков из 15 стран мира создали Общество Всемирной Межбанковской Финансовой Телекоммуникации (Society for Worldwide Interbank Financial Telecommunication - SWIFT). Система SWIFT, заменившая телетайп, стала первой международной системой такого рода. В 2002 году ее пользователями были более 7.6 тыс. организаций из 198 стран мира, которые за год передали почти 2 млрд. сообщений.</w:t>
      </w:r>
    </w:p>
    <w:p w:rsidR="00EE1535" w:rsidRDefault="002361A5">
      <w:pPr>
        <w:pStyle w:val="a3"/>
      </w:pPr>
      <w:r>
        <w:t>1977 год. Первый персональный компьютер Apple II появился в свободной продаже. В 1975 году в мире было 50 тыс. действующих компьютеров, в 1998 году - более 140 млн. , в 2002 году - более 800 млн.</w:t>
      </w:r>
    </w:p>
    <w:p w:rsidR="00EE1535" w:rsidRDefault="002361A5">
      <w:pPr>
        <w:pStyle w:val="a3"/>
      </w:pPr>
      <w:r>
        <w:t>1991 год. Европейская физическая лаборатория CERN создала известный всем интернет- протокол - www - World Wide Web. Эта разработка была сделана, прежде всего, для обмена информацией среди физиков. В 1992 году Интернетом заинтересовались банки, которые стали создавать сперва рекламные сайты, а примерно с 1996 года - полноценные банковские представительства в Интернете. Подсчитано, что стоимость одной банковской операции, проведенной через Интернет, на 90% дешевле аналогичной операции, совершенной в "традиционном" банковском офисе.</w:t>
      </w:r>
    </w:p>
    <w:p w:rsidR="00EE1535" w:rsidRDefault="002361A5">
      <w:pPr>
        <w:pStyle w:val="a3"/>
      </w:pPr>
      <w:r>
        <w:t>1993 год. Изобретены "цифровые деньги" - DigiCash. На основе этой технологии чуть позже были созданы смарт-карты - карточки с компьютерным чипом, на которой записывается информация о количестве денег на счете. Приобретатель карточки может купить ее, например, за и использовать как обычные деньги (подразумевается, что считывающие устройства установлены абсолютно везде, где может требоваться оплата), а после либо пополнить счет, либо просто выбросить карточку. Во время Олимпийских игра в Атланте (1996 год) было продано более 300 тыс. смарт-карт. В Японии в этом же году на смарт-карты были переведены абсолютно все телефонные аппараты.</w:t>
      </w:r>
    </w:p>
    <w:p w:rsidR="00EE1535" w:rsidRDefault="002361A5">
      <w:pPr>
        <w:pStyle w:val="a3"/>
      </w:pPr>
      <w:r>
        <w:t>Обычные смарт-карты защищены персональным кодом, что делает их воровство менее прибыльным и хлопотливым занятием, чем похищение обычных денег. Ныне существуют технологии, позволяющие персонализировать "цифровые деньги", например, на них можно разместить фотографию владельца, отпечатки его пальцев и т.д.</w:t>
      </w:r>
    </w:p>
    <w:p w:rsidR="00EE1535" w:rsidRDefault="002361A5">
      <w:pPr>
        <w:pStyle w:val="a3"/>
      </w:pPr>
      <w:r>
        <w:t>1995 год. Год великого перелома. Окончательная победа цифровых денег над бумажными. В 1995 году 90% всех банковских платежей в США проводилось в электронной форме: по подсчетам National Automated Clearing House Association, 3 трлн. транзакций совершались в электронной форме, трлн. - чеками и лишь .2 трлн - наличными.</w:t>
      </w:r>
    </w:p>
    <w:p w:rsidR="00EE1535" w:rsidRDefault="002361A5">
      <w:pPr>
        <w:pStyle w:val="a3"/>
      </w:pPr>
      <w:r>
        <w:t>1998 год. В США создана система PayPal, позволяющая пользователям компьютеров пересылать друг друг деньги по электронной почте. В Европе создана система PhonePaid, позволяющая проводить транзакции с помощью мобильных телефонов. В конце 1990-х годов было создано множество систем "интернет-денег": Clickshare, The Internet Dollar, Internet Cash, NetCheque и т.д.</w:t>
      </w:r>
    </w:p>
    <w:p w:rsidR="00EE1535" w:rsidRDefault="002361A5">
      <w:pPr>
        <w:pStyle w:val="a3"/>
      </w:pPr>
      <w:r>
        <w:t>2002 год. Впервые введена единая валюта для европейских государств - евро. Для проведения безналичных расчетов евро применялось с 1999 года.</w:t>
      </w:r>
    </w:p>
    <w:p w:rsidR="00EE1535" w:rsidRDefault="002361A5">
      <w:pPr>
        <w:pStyle w:val="a3"/>
      </w:pPr>
      <w:r>
        <w:t>2003 год. Роберт Мандел (Robert Mandell), лауреат Нобелевской премии по экономике, предсказал, что уже в 2040 году мир может оказаться на пороге создания единой валюты. Ее основой могут стать денежные единицы США, Европейского Союза и Японии. Мандел назвал гипотетическую валюту "дей" (доллар, евро, йена) или "интор".</w:t>
      </w:r>
      <w:bookmarkStart w:id="0" w:name="_GoBack"/>
      <w:bookmarkEnd w:id="0"/>
    </w:p>
    <w:sectPr w:rsidR="00EE15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1A5"/>
    <w:rsid w:val="002361A5"/>
    <w:rsid w:val="005A6051"/>
    <w:rsid w:val="00E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CB65-D599-4968-8A9B-2746E791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8979</Characters>
  <Application>Microsoft Office Word</Application>
  <DocSecurity>0</DocSecurity>
  <Lines>74</Lines>
  <Paragraphs>21</Paragraphs>
  <ScaleCrop>false</ScaleCrop>
  <Company>diakov.net</Company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денег</dc:title>
  <dc:subject/>
  <dc:creator>Irina</dc:creator>
  <cp:keywords/>
  <dc:description/>
  <cp:lastModifiedBy>Irina</cp:lastModifiedBy>
  <cp:revision>2</cp:revision>
  <dcterms:created xsi:type="dcterms:W3CDTF">2014-07-19T03:07:00Z</dcterms:created>
  <dcterms:modified xsi:type="dcterms:W3CDTF">2014-07-19T03:07:00Z</dcterms:modified>
</cp:coreProperties>
</file>