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64" w:rsidRPr="002F776E" w:rsidRDefault="002A4F64" w:rsidP="0091034B">
      <w:pPr>
        <w:pStyle w:val="a3"/>
        <w:spacing w:line="360" w:lineRule="auto"/>
        <w:ind w:firstLine="720"/>
        <w:jc w:val="center"/>
        <w:rPr>
          <w:sz w:val="28"/>
          <w:szCs w:val="28"/>
        </w:rPr>
      </w:pPr>
      <w:r w:rsidRPr="002F776E">
        <w:rPr>
          <w:sz w:val="28"/>
          <w:szCs w:val="28"/>
        </w:rPr>
        <w:t>Государственное образовательное учреждение</w:t>
      </w:r>
    </w:p>
    <w:p w:rsidR="002A4F64" w:rsidRPr="002F776E" w:rsidRDefault="002A4F64" w:rsidP="0091034B">
      <w:pPr>
        <w:pStyle w:val="a3"/>
        <w:spacing w:line="360" w:lineRule="auto"/>
        <w:ind w:firstLine="720"/>
        <w:jc w:val="center"/>
        <w:rPr>
          <w:sz w:val="28"/>
          <w:szCs w:val="28"/>
        </w:rPr>
      </w:pPr>
      <w:r w:rsidRPr="002F776E">
        <w:rPr>
          <w:sz w:val="28"/>
          <w:szCs w:val="28"/>
        </w:rPr>
        <w:t>среднего профессионального образования</w:t>
      </w:r>
    </w:p>
    <w:p w:rsidR="002A4F64" w:rsidRPr="002F776E" w:rsidRDefault="002A4F64" w:rsidP="0091034B">
      <w:pPr>
        <w:pStyle w:val="a3"/>
        <w:spacing w:line="360" w:lineRule="auto"/>
        <w:ind w:firstLine="720"/>
        <w:jc w:val="center"/>
        <w:rPr>
          <w:sz w:val="28"/>
          <w:szCs w:val="28"/>
        </w:rPr>
      </w:pPr>
      <w:r w:rsidRPr="002F776E">
        <w:rPr>
          <w:sz w:val="28"/>
          <w:szCs w:val="28"/>
        </w:rPr>
        <w:t>«Саратовский техникум дизайна одежды и сервиса»</w:t>
      </w:r>
    </w:p>
    <w:p w:rsidR="002A4F64" w:rsidRPr="002F776E" w:rsidRDefault="002A4F64" w:rsidP="002F776E">
      <w:pPr>
        <w:pStyle w:val="a3"/>
        <w:tabs>
          <w:tab w:val="left" w:pos="6120"/>
        </w:tabs>
        <w:spacing w:line="360" w:lineRule="auto"/>
        <w:ind w:firstLine="720"/>
        <w:rPr>
          <w:sz w:val="28"/>
          <w:szCs w:val="28"/>
        </w:rPr>
      </w:pP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8110A7" w:rsidRPr="002F776E" w:rsidRDefault="008110A7" w:rsidP="0091034B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Информатика</w:t>
      </w:r>
    </w:p>
    <w:p w:rsidR="008110A7" w:rsidRPr="002F776E" w:rsidRDefault="008110A7" w:rsidP="0091034B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Методические указания</w:t>
      </w:r>
    </w:p>
    <w:p w:rsidR="002A4F64" w:rsidRPr="002F776E" w:rsidRDefault="008110A7" w:rsidP="0091034B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к изучению дисциплины и выполнению контрольных работ</w:t>
      </w:r>
    </w:p>
    <w:p w:rsidR="002A4F64" w:rsidRPr="002F776E" w:rsidRDefault="008110A7" w:rsidP="0091034B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для студентов 2 курса</w:t>
      </w:r>
    </w:p>
    <w:p w:rsidR="008110A7" w:rsidRPr="002F776E" w:rsidRDefault="008110A7" w:rsidP="0091034B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специально</w:t>
      </w:r>
      <w:r w:rsidR="002A4F64" w:rsidRPr="002F776E">
        <w:rPr>
          <w:b/>
          <w:sz w:val="28"/>
          <w:szCs w:val="28"/>
        </w:rPr>
        <w:t xml:space="preserve">стей </w:t>
      </w:r>
      <w:r w:rsidR="00683A4E" w:rsidRPr="002F776E">
        <w:rPr>
          <w:b/>
          <w:sz w:val="28"/>
          <w:szCs w:val="28"/>
        </w:rPr>
        <w:t>«Экономика, бухгалтерский учет по отраслям»,</w:t>
      </w:r>
    </w:p>
    <w:p w:rsidR="00683A4E" w:rsidRPr="002F776E" w:rsidRDefault="00683A4E" w:rsidP="0091034B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«Организация обслуживания в общественном питании»</w:t>
      </w: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8110A7" w:rsidRPr="002F776E" w:rsidRDefault="002A4F64" w:rsidP="0091034B">
      <w:pPr>
        <w:widowControl/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2F776E">
        <w:rPr>
          <w:b/>
          <w:i/>
          <w:sz w:val="28"/>
          <w:szCs w:val="28"/>
        </w:rPr>
        <w:t>заочная форма обучения</w:t>
      </w: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8110A7" w:rsidRPr="002F776E" w:rsidRDefault="00683A4E" w:rsidP="0091034B">
      <w:pPr>
        <w:widowControl/>
        <w:spacing w:line="360" w:lineRule="auto"/>
        <w:ind w:firstLine="7088"/>
        <w:jc w:val="both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Преподаватель</w:t>
      </w:r>
    </w:p>
    <w:p w:rsidR="00683A4E" w:rsidRPr="002F776E" w:rsidRDefault="00683A4E" w:rsidP="0091034B">
      <w:pPr>
        <w:widowControl/>
        <w:spacing w:line="360" w:lineRule="auto"/>
        <w:ind w:firstLine="7088"/>
        <w:jc w:val="both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Кожанова Т.В.</w:t>
      </w:r>
    </w:p>
    <w:p w:rsidR="008110A7" w:rsidRPr="002F776E" w:rsidRDefault="008110A7" w:rsidP="0091034B">
      <w:pPr>
        <w:widowControl/>
        <w:spacing w:line="360" w:lineRule="auto"/>
        <w:ind w:firstLine="7088"/>
        <w:jc w:val="both"/>
        <w:rPr>
          <w:b/>
          <w:sz w:val="28"/>
          <w:szCs w:val="28"/>
        </w:rPr>
      </w:pPr>
    </w:p>
    <w:p w:rsidR="002A4F64" w:rsidRPr="002F776E" w:rsidRDefault="002A4F64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1034B" w:rsidRPr="0091034B" w:rsidRDefault="0091034B" w:rsidP="002F776E">
      <w:pPr>
        <w:widowControl/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</w:p>
    <w:p w:rsidR="002A4F64" w:rsidRPr="002F776E" w:rsidRDefault="002A4F64" w:rsidP="0091034B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Саратов 2008</w:t>
      </w:r>
    </w:p>
    <w:p w:rsidR="00271B2F" w:rsidRPr="002F776E" w:rsidRDefault="002F776E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br w:type="page"/>
      </w:r>
      <w:r w:rsidR="00271B2F" w:rsidRPr="002F776E">
        <w:rPr>
          <w:b/>
          <w:sz w:val="28"/>
          <w:szCs w:val="28"/>
        </w:rPr>
        <w:t>СОДЕРЖАНИЕ</w:t>
      </w:r>
    </w:p>
    <w:p w:rsidR="00271B2F" w:rsidRPr="002F776E" w:rsidRDefault="00271B2F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2F776E" w:rsidRPr="00495444" w:rsidRDefault="00271B2F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Методические указания для 2 курса</w:t>
      </w:r>
    </w:p>
    <w:p w:rsidR="00271B2F" w:rsidRPr="00495444" w:rsidRDefault="002F776E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1</w:t>
      </w:r>
      <w:r w:rsidR="00271B2F" w:rsidRPr="00495444">
        <w:rPr>
          <w:sz w:val="28"/>
          <w:szCs w:val="28"/>
        </w:rPr>
        <w:t xml:space="preserve"> Структура дисциплины</w:t>
      </w:r>
    </w:p>
    <w:p w:rsidR="00271B2F" w:rsidRPr="00495444" w:rsidRDefault="002F776E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495444">
        <w:rPr>
          <w:sz w:val="28"/>
          <w:szCs w:val="28"/>
        </w:rPr>
        <w:t xml:space="preserve">2 </w:t>
      </w:r>
      <w:r w:rsidR="00271B2F" w:rsidRPr="00495444">
        <w:rPr>
          <w:sz w:val="28"/>
          <w:szCs w:val="28"/>
        </w:rPr>
        <w:t>Содержание дисциплины</w:t>
      </w:r>
    </w:p>
    <w:p w:rsidR="00495444" w:rsidRPr="00495444" w:rsidRDefault="00495444" w:rsidP="00495444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3 Варианты контрольных работ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Раздел 1. Автоматизированная обработка информации: основные понятия и технология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Тема 1.1Информация, информационные процессы и информационное общество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Тема 1.2. Технологии обработки информации, управления базами данных; компьютерные коммуникации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Раздел 2. Общий состав и структура персональных ЭВМ и вычислительных систем, их программное обеспечение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Тема 2.1. Архитектура персонального компьютера, структура вычислительных систем. Программное обеспечение вычислительной техники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 xml:space="preserve">Тема 2.2. Операционные системы и оболочки: программная оболочка </w:t>
      </w:r>
      <w:r w:rsidRPr="00495444">
        <w:rPr>
          <w:sz w:val="28"/>
          <w:szCs w:val="28"/>
          <w:lang w:val="en-US"/>
        </w:rPr>
        <w:t>Norton</w:t>
      </w:r>
      <w:r w:rsidRPr="00495444">
        <w:rPr>
          <w:sz w:val="28"/>
          <w:szCs w:val="28"/>
        </w:rPr>
        <w:t xml:space="preserve"> </w:t>
      </w:r>
      <w:r w:rsidRPr="00495444">
        <w:rPr>
          <w:sz w:val="28"/>
          <w:szCs w:val="28"/>
          <w:lang w:val="en-US"/>
        </w:rPr>
        <w:t>Commander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 xml:space="preserve">Тема 2.3. Операционные системы и оболочки: графическая оболочка </w:t>
      </w:r>
      <w:r w:rsidRPr="00495444">
        <w:rPr>
          <w:sz w:val="28"/>
          <w:szCs w:val="28"/>
          <w:lang w:val="en-US"/>
        </w:rPr>
        <w:t>Windows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Тема 2.4. Прикладное программное обеспечение: файловые менеджеры, программы-архиваторы, утилиты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Раздел 3. Организация размещения, обработки, поиска, хранения и передачи информации. Защита информации от несанкционированного доступа. Антивирусные средства защиты информации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Раздел 4Локальные и глобальные компьютерные сети, сетевые технологии обработки информации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Раздел 5 Прикладные программные средства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Тема 5.1 Текстовые процессоры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Тема 5.3 Системы управления базами данных</w:t>
      </w:r>
    </w:p>
    <w:p w:rsidR="00495444" w:rsidRPr="00495444" w:rsidRDefault="00495444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Тема 5.4 Графические редакторы</w:t>
      </w:r>
    </w:p>
    <w:p w:rsidR="00271B2F" w:rsidRPr="00495444" w:rsidRDefault="00003258" w:rsidP="00495444">
      <w:pPr>
        <w:widowControl/>
        <w:spacing w:line="360" w:lineRule="auto"/>
        <w:ind w:left="709" w:firstLine="11"/>
        <w:jc w:val="both"/>
        <w:rPr>
          <w:sz w:val="28"/>
          <w:szCs w:val="28"/>
        </w:rPr>
      </w:pPr>
      <w:r w:rsidRPr="00495444">
        <w:rPr>
          <w:sz w:val="28"/>
          <w:szCs w:val="28"/>
        </w:rPr>
        <w:t>Список литературы</w:t>
      </w:r>
      <w:r w:rsidR="006806F5" w:rsidRPr="00495444">
        <w:rPr>
          <w:sz w:val="28"/>
          <w:szCs w:val="28"/>
        </w:rPr>
        <w:t xml:space="preserve"> </w:t>
      </w:r>
    </w:p>
    <w:p w:rsidR="005C70F3" w:rsidRPr="002F776E" w:rsidRDefault="002F776E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br w:type="page"/>
      </w:r>
      <w:r w:rsidR="00D24181" w:rsidRPr="002F776E">
        <w:rPr>
          <w:b/>
          <w:sz w:val="28"/>
          <w:szCs w:val="28"/>
        </w:rPr>
        <w:t>Методические указания для 2 курса</w:t>
      </w:r>
    </w:p>
    <w:p w:rsidR="00D24181" w:rsidRPr="002F776E" w:rsidRDefault="00D24181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D24181" w:rsidRPr="002F776E" w:rsidRDefault="00D24181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Учебная дисциплина</w:t>
      </w:r>
      <w:r w:rsidR="005C70F3" w:rsidRPr="002F776E">
        <w:rPr>
          <w:sz w:val="28"/>
          <w:szCs w:val="28"/>
        </w:rPr>
        <w:t xml:space="preserve"> "Информатика" предназначена для реализации государственных требований к минимуму содержания и уровню подготовки выпускников (далее государственные требования) по специальностям среднего профессионального образования и является</w:t>
      </w:r>
      <w:r w:rsidRPr="002F776E">
        <w:rPr>
          <w:sz w:val="28"/>
          <w:szCs w:val="28"/>
        </w:rPr>
        <w:t xml:space="preserve"> единой для всех форм обучения. Она изучается в течение двух лет. </w:t>
      </w:r>
    </w:p>
    <w:p w:rsidR="005C70F3" w:rsidRPr="002F776E" w:rsidRDefault="00D24181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Дисциплина "Информатика" </w:t>
      </w:r>
      <w:r w:rsidR="005C70F3" w:rsidRPr="002F776E">
        <w:rPr>
          <w:sz w:val="28"/>
          <w:szCs w:val="28"/>
        </w:rPr>
        <w:t>является естественнонаучной, формирующей базовые знания, необходимые для других освоения обще</w:t>
      </w:r>
      <w:r w:rsidR="00495444" w:rsidRPr="00495444">
        <w:rPr>
          <w:sz w:val="28"/>
          <w:szCs w:val="28"/>
        </w:rPr>
        <w:t>-</w:t>
      </w:r>
      <w:r w:rsidR="005C70F3" w:rsidRPr="002F776E">
        <w:rPr>
          <w:sz w:val="28"/>
          <w:szCs w:val="28"/>
        </w:rPr>
        <w:t>профессиональных и специальных дисциплин.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2F776E">
        <w:rPr>
          <w:sz w:val="28"/>
          <w:szCs w:val="28"/>
        </w:rPr>
        <w:t xml:space="preserve">В результате изучения дисциплины </w:t>
      </w:r>
      <w:r w:rsidRPr="002F776E">
        <w:rPr>
          <w:b/>
          <w:sz w:val="28"/>
          <w:szCs w:val="28"/>
        </w:rPr>
        <w:t>студент должен: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i/>
          <w:sz w:val="28"/>
          <w:szCs w:val="28"/>
        </w:rPr>
      </w:pPr>
      <w:r w:rsidRPr="002F776E">
        <w:rPr>
          <w:i/>
          <w:sz w:val="28"/>
          <w:szCs w:val="28"/>
        </w:rPr>
        <w:t>иметь представление:</w:t>
      </w:r>
    </w:p>
    <w:p w:rsidR="005C70F3" w:rsidRPr="002F776E" w:rsidRDefault="005C70F3" w:rsidP="002F776E">
      <w:pPr>
        <w:widowControl/>
        <w:numPr>
          <w:ilvl w:val="0"/>
          <w:numId w:val="3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о сущности информации;</w:t>
      </w:r>
    </w:p>
    <w:p w:rsidR="005C70F3" w:rsidRPr="002F776E" w:rsidRDefault="005C70F3" w:rsidP="002F776E">
      <w:pPr>
        <w:widowControl/>
        <w:numPr>
          <w:ilvl w:val="0"/>
          <w:numId w:val="3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об основных этапах решения задач с помощью ЭВМ, методах и средствах сбора, обработки, хранения, передачи и накопления информации;</w:t>
      </w:r>
    </w:p>
    <w:p w:rsidR="005C70F3" w:rsidRPr="002F776E" w:rsidRDefault="005C70F3" w:rsidP="002F776E">
      <w:pPr>
        <w:widowControl/>
        <w:numPr>
          <w:ilvl w:val="0"/>
          <w:numId w:val="3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о программном и аппаратном обеспечении вычислительной техники;</w:t>
      </w:r>
    </w:p>
    <w:p w:rsidR="005C70F3" w:rsidRPr="002F776E" w:rsidRDefault="005C70F3" w:rsidP="002F776E">
      <w:pPr>
        <w:widowControl/>
        <w:numPr>
          <w:ilvl w:val="0"/>
          <w:numId w:val="3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о компьютерных сетях и сетевых технологиях обработки информации;</w:t>
      </w:r>
    </w:p>
    <w:p w:rsidR="005C70F3" w:rsidRPr="002F776E" w:rsidRDefault="005C70F3" w:rsidP="002F776E">
      <w:pPr>
        <w:widowControl/>
        <w:numPr>
          <w:ilvl w:val="0"/>
          <w:numId w:val="3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о методах защиты информации;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i/>
          <w:sz w:val="28"/>
          <w:szCs w:val="28"/>
        </w:rPr>
      </w:pPr>
      <w:r w:rsidRPr="002F776E">
        <w:rPr>
          <w:i/>
          <w:sz w:val="28"/>
          <w:szCs w:val="28"/>
        </w:rPr>
        <w:t>знать:</w:t>
      </w:r>
    </w:p>
    <w:p w:rsidR="005C70F3" w:rsidRPr="002F776E" w:rsidRDefault="005C70F3" w:rsidP="002F776E">
      <w:pPr>
        <w:widowControl/>
        <w:numPr>
          <w:ilvl w:val="0"/>
          <w:numId w:val="3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основные понятия автоматизированной обработки информации, общий состав и структуру персональных ЭВМ и вычислительных систем;</w:t>
      </w:r>
    </w:p>
    <w:p w:rsidR="005C70F3" w:rsidRPr="002F776E" w:rsidRDefault="005C70F3" w:rsidP="002F776E">
      <w:pPr>
        <w:widowControl/>
        <w:numPr>
          <w:ilvl w:val="0"/>
          <w:numId w:val="3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базовые системные программные продукты и пакеты прикладных программ;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i/>
          <w:sz w:val="28"/>
          <w:szCs w:val="28"/>
        </w:rPr>
      </w:pPr>
      <w:r w:rsidRPr="002F776E">
        <w:rPr>
          <w:i/>
          <w:sz w:val="28"/>
          <w:szCs w:val="28"/>
        </w:rPr>
        <w:t>уметь:</w:t>
      </w:r>
    </w:p>
    <w:p w:rsidR="005C70F3" w:rsidRPr="002F776E" w:rsidRDefault="005C70F3" w:rsidP="002F776E">
      <w:pPr>
        <w:widowControl/>
        <w:numPr>
          <w:ilvl w:val="0"/>
          <w:numId w:val="3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работать в программной оболочке </w:t>
      </w:r>
      <w:r w:rsidRPr="002F776E">
        <w:rPr>
          <w:sz w:val="28"/>
          <w:szCs w:val="28"/>
          <w:lang w:val="en-US"/>
        </w:rPr>
        <w:t>Norton</w:t>
      </w:r>
      <w:r w:rsidRPr="002F776E">
        <w:rPr>
          <w:sz w:val="28"/>
          <w:szCs w:val="28"/>
        </w:rPr>
        <w:t xml:space="preserve"> </w:t>
      </w:r>
      <w:r w:rsidRPr="002F776E">
        <w:rPr>
          <w:sz w:val="28"/>
          <w:szCs w:val="28"/>
          <w:lang w:val="en-US"/>
        </w:rPr>
        <w:t>Commander</w:t>
      </w:r>
      <w:r w:rsidRPr="002F776E">
        <w:rPr>
          <w:sz w:val="28"/>
          <w:szCs w:val="28"/>
        </w:rPr>
        <w:t>;</w:t>
      </w:r>
    </w:p>
    <w:p w:rsidR="005C70F3" w:rsidRPr="002F776E" w:rsidRDefault="005C70F3" w:rsidP="002F776E">
      <w:pPr>
        <w:widowControl/>
        <w:numPr>
          <w:ilvl w:val="0"/>
          <w:numId w:val="3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работать с графической оболочкой Windows;</w:t>
      </w:r>
    </w:p>
    <w:p w:rsidR="005C70F3" w:rsidRPr="002F776E" w:rsidRDefault="005C70F3" w:rsidP="002F776E">
      <w:pPr>
        <w:widowControl/>
        <w:numPr>
          <w:ilvl w:val="0"/>
          <w:numId w:val="3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использовать изученные прикладные программные средства;</w:t>
      </w:r>
    </w:p>
    <w:p w:rsidR="005C70F3" w:rsidRPr="002F776E" w:rsidRDefault="005C70F3" w:rsidP="002F776E">
      <w:pPr>
        <w:widowControl/>
        <w:numPr>
          <w:ilvl w:val="0"/>
          <w:numId w:val="3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работать с электронной почтой.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Преподавание дисциплины "Информатика" осуществляется в едином комплексе дисциплин учебного плана и ведется в тесной взаимосвязи с другими дисциплинами.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br w:type="page"/>
      </w:r>
      <w:r w:rsidR="00D24181" w:rsidRPr="002F776E">
        <w:rPr>
          <w:b/>
          <w:sz w:val="28"/>
          <w:szCs w:val="28"/>
        </w:rPr>
        <w:t>1</w:t>
      </w:r>
      <w:r w:rsidRPr="002F776E">
        <w:rPr>
          <w:b/>
          <w:sz w:val="28"/>
          <w:szCs w:val="28"/>
        </w:rPr>
        <w:t xml:space="preserve"> </w:t>
      </w:r>
      <w:r w:rsidR="00D24181" w:rsidRPr="002F776E">
        <w:rPr>
          <w:b/>
          <w:sz w:val="28"/>
          <w:szCs w:val="28"/>
        </w:rPr>
        <w:t>Структура дисциплины</w:t>
      </w:r>
    </w:p>
    <w:p w:rsidR="00495444" w:rsidRDefault="00495444" w:rsidP="002F776E">
      <w:pPr>
        <w:widowControl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D24181" w:rsidRPr="002F776E" w:rsidRDefault="00D24181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В соответствии с рабочим учебным планом дисциплина изучается на 1,2 курсах.</w:t>
      </w:r>
    </w:p>
    <w:p w:rsidR="00CB6C13" w:rsidRPr="002F776E" w:rsidRDefault="00CB6C1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На втором курсе на аудиторные занятия во время сессии отводится часа, в том числе на лекции</w:t>
      </w:r>
      <w:r w:rsidR="00495444">
        <w:rPr>
          <w:sz w:val="28"/>
          <w:szCs w:val="28"/>
        </w:rPr>
        <w:t xml:space="preserve"> ч., на лабораторные занятия</w:t>
      </w:r>
      <w:r w:rsidRPr="002F776E">
        <w:rPr>
          <w:sz w:val="28"/>
          <w:szCs w:val="28"/>
        </w:rPr>
        <w:t xml:space="preserve">. Основное же </w:t>
      </w:r>
      <w:r w:rsidR="00495444" w:rsidRPr="002F776E">
        <w:rPr>
          <w:sz w:val="28"/>
          <w:szCs w:val="28"/>
        </w:rPr>
        <w:t>изучение</w:t>
      </w:r>
      <w:r w:rsidRPr="002F776E">
        <w:rPr>
          <w:sz w:val="28"/>
          <w:szCs w:val="28"/>
        </w:rPr>
        <w:t xml:space="preserve"> дисциплины студентом осуществляется самостоятельно и завершается выполнением контрольной работы до приезда на сессию.</w:t>
      </w:r>
    </w:p>
    <w:p w:rsidR="00D24181" w:rsidRPr="002F776E" w:rsidRDefault="00D24181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9"/>
        <w:gridCol w:w="663"/>
        <w:gridCol w:w="900"/>
        <w:gridCol w:w="700"/>
        <w:gridCol w:w="756"/>
        <w:gridCol w:w="414"/>
      </w:tblGrid>
      <w:tr w:rsidR="005C70F3" w:rsidRPr="00495444" w:rsidTr="00495444">
        <w:trPr>
          <w:cantSplit/>
          <w:trHeight w:val="704"/>
          <w:jc w:val="center"/>
        </w:trPr>
        <w:tc>
          <w:tcPr>
            <w:tcW w:w="3116" w:type="pct"/>
            <w:vMerge w:val="restart"/>
          </w:tcPr>
          <w:p w:rsidR="005C70F3" w:rsidRPr="00495444" w:rsidRDefault="005C70F3" w:rsidP="00495444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</w:p>
          <w:p w:rsidR="005C70F3" w:rsidRPr="00495444" w:rsidRDefault="005C70F3" w:rsidP="00495444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495444">
              <w:rPr>
                <w:b/>
                <w:bCs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364" w:type="pct"/>
            <w:vMerge w:val="restart"/>
            <w:textDirection w:val="btLr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Максимальная учебная нагрузка студентов</w:t>
            </w:r>
          </w:p>
        </w:tc>
        <w:tc>
          <w:tcPr>
            <w:tcW w:w="1293" w:type="pct"/>
            <w:gridSpan w:val="3"/>
          </w:tcPr>
          <w:p w:rsidR="005C70F3" w:rsidRPr="00495444" w:rsidRDefault="005C70F3" w:rsidP="00495444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Количество аудиторных часов при очной форме обучения</w:t>
            </w:r>
          </w:p>
        </w:tc>
        <w:tc>
          <w:tcPr>
            <w:tcW w:w="227" w:type="pct"/>
            <w:vMerge w:val="restart"/>
            <w:textDirection w:val="btLr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Самотоятельная работа</w:t>
            </w:r>
          </w:p>
        </w:tc>
      </w:tr>
      <w:tr w:rsidR="00495444" w:rsidRPr="00495444" w:rsidTr="00495444">
        <w:trPr>
          <w:cantSplit/>
          <w:trHeight w:val="1134"/>
          <w:jc w:val="center"/>
        </w:trPr>
        <w:tc>
          <w:tcPr>
            <w:tcW w:w="3116" w:type="pct"/>
            <w:vMerge/>
          </w:tcPr>
          <w:p w:rsidR="005C70F3" w:rsidRPr="00495444" w:rsidRDefault="005C70F3" w:rsidP="00495444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5C70F3" w:rsidRPr="00495444" w:rsidRDefault="005C70F3" w:rsidP="00495444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Всего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Лаб. работ</w:t>
            </w: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Практич</w:t>
            </w:r>
          </w:p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работ</w:t>
            </w:r>
          </w:p>
        </w:tc>
        <w:tc>
          <w:tcPr>
            <w:tcW w:w="227" w:type="pct"/>
            <w:vMerge/>
          </w:tcPr>
          <w:p w:rsidR="005C70F3" w:rsidRPr="00495444" w:rsidRDefault="005C70F3" w:rsidP="00495444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95444" w:rsidRPr="00495444" w:rsidTr="00495444">
        <w:trPr>
          <w:cantSplit/>
          <w:trHeight w:val="262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495444">
              <w:rPr>
                <w:b/>
                <w:sz w:val="18"/>
                <w:szCs w:val="18"/>
              </w:rPr>
              <w:t>Введение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1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1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95444" w:rsidRPr="00495444" w:rsidTr="00495444">
        <w:trPr>
          <w:cantSplit/>
          <w:trHeight w:val="498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495444">
              <w:rPr>
                <w:b/>
                <w:sz w:val="18"/>
                <w:szCs w:val="18"/>
              </w:rPr>
              <w:t>Раздел 1. Автоматизированная обработка информации: основные понятия и технология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49544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5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394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Тема 1.1Информация, информационные процессы и информационное общество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1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1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495444" w:rsidRPr="00495444" w:rsidTr="00495444">
        <w:trPr>
          <w:cantSplit/>
          <w:trHeight w:val="470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Тема 1.2. Технологии обработки информации, управления базами данных; компьютерные коммуникации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6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546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495444">
              <w:rPr>
                <w:b/>
                <w:sz w:val="18"/>
                <w:szCs w:val="18"/>
              </w:rPr>
              <w:t>Раздел 2. Общий состав и структура персональных ЭВМ и вычислительных систем, их программное обеспечение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pStyle w:val="a3"/>
              <w:widowControl/>
              <w:rPr>
                <w:bCs/>
                <w:sz w:val="18"/>
                <w:szCs w:val="18"/>
              </w:rPr>
            </w:pPr>
            <w:r w:rsidRPr="00495444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18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10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8</w:t>
            </w:r>
          </w:p>
        </w:tc>
      </w:tr>
      <w:tr w:rsidR="00495444" w:rsidRPr="00495444" w:rsidTr="00495444">
        <w:trPr>
          <w:cantSplit/>
          <w:trHeight w:val="789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Тема 2.1.</w:t>
            </w:r>
            <w:r w:rsidRPr="00495444">
              <w:rPr>
                <w:b/>
                <w:sz w:val="18"/>
                <w:szCs w:val="18"/>
              </w:rPr>
              <w:t xml:space="preserve"> </w:t>
            </w:r>
            <w:r w:rsidRPr="00495444">
              <w:rPr>
                <w:bCs/>
                <w:sz w:val="18"/>
                <w:szCs w:val="18"/>
              </w:rPr>
              <w:t>Архитектура персонального компьютера, структура вычислительных систем. Программное обеспечение вычислительной техники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pStyle w:val="3"/>
              <w:spacing w:before="0" w:after="0"/>
              <w:rPr>
                <w:b w:val="0"/>
                <w:sz w:val="18"/>
                <w:szCs w:val="18"/>
              </w:rPr>
            </w:pPr>
            <w:r w:rsidRPr="00495444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524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 xml:space="preserve">Тема 2.2. </w:t>
            </w:r>
            <w:r w:rsidRPr="00495444">
              <w:rPr>
                <w:bCs/>
                <w:sz w:val="18"/>
                <w:szCs w:val="18"/>
              </w:rPr>
              <w:t xml:space="preserve">Операционные системы и оболочки: программная оболочка </w:t>
            </w:r>
            <w:r w:rsidRPr="00495444">
              <w:rPr>
                <w:bCs/>
                <w:sz w:val="18"/>
                <w:szCs w:val="18"/>
                <w:lang w:val="en-US"/>
              </w:rPr>
              <w:t>Norton</w:t>
            </w:r>
            <w:r w:rsidRPr="00495444">
              <w:rPr>
                <w:bCs/>
                <w:sz w:val="18"/>
                <w:szCs w:val="18"/>
              </w:rPr>
              <w:t xml:space="preserve"> </w:t>
            </w:r>
            <w:r w:rsidRPr="00495444">
              <w:rPr>
                <w:bCs/>
                <w:sz w:val="18"/>
                <w:szCs w:val="18"/>
                <w:lang w:val="en-US"/>
              </w:rPr>
              <w:t>Commander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pStyle w:val="3"/>
              <w:spacing w:before="0" w:after="0"/>
              <w:rPr>
                <w:b w:val="0"/>
                <w:sz w:val="18"/>
                <w:szCs w:val="18"/>
              </w:rPr>
            </w:pPr>
            <w:r w:rsidRPr="00495444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435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 xml:space="preserve">Тема 2.3. </w:t>
            </w:r>
            <w:r w:rsidRPr="00495444">
              <w:rPr>
                <w:bCs/>
                <w:sz w:val="18"/>
                <w:szCs w:val="18"/>
              </w:rPr>
              <w:t xml:space="preserve">Операционные системы и оболочки: графическая оболочка </w:t>
            </w:r>
            <w:r w:rsidRPr="00495444">
              <w:rPr>
                <w:bCs/>
                <w:sz w:val="18"/>
                <w:szCs w:val="18"/>
                <w:lang w:val="en-US"/>
              </w:rPr>
              <w:t>Windows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pStyle w:val="3"/>
              <w:spacing w:before="0" w:after="0"/>
              <w:rPr>
                <w:b w:val="0"/>
                <w:sz w:val="18"/>
                <w:szCs w:val="18"/>
              </w:rPr>
            </w:pPr>
            <w:r w:rsidRPr="00495444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6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512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Тема 2.4.</w:t>
            </w:r>
            <w:r w:rsidRPr="00495444">
              <w:rPr>
                <w:b/>
                <w:sz w:val="18"/>
                <w:szCs w:val="18"/>
              </w:rPr>
              <w:t xml:space="preserve"> </w:t>
            </w:r>
            <w:r w:rsidRPr="00495444">
              <w:rPr>
                <w:bCs/>
                <w:sz w:val="18"/>
                <w:szCs w:val="18"/>
              </w:rPr>
              <w:t>Прикладное программное обеспечение: файловые менеджеры, программы-архиваторы, утилиты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pStyle w:val="3"/>
              <w:spacing w:before="0" w:after="0"/>
              <w:rPr>
                <w:b w:val="0"/>
                <w:sz w:val="18"/>
                <w:szCs w:val="18"/>
              </w:rPr>
            </w:pPr>
            <w:r w:rsidRPr="00495444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810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495444">
              <w:rPr>
                <w:b/>
                <w:sz w:val="18"/>
                <w:szCs w:val="18"/>
              </w:rPr>
              <w:t>Раздел 3.</w:t>
            </w:r>
            <w:r w:rsidRPr="00495444">
              <w:rPr>
                <w:sz w:val="18"/>
                <w:szCs w:val="18"/>
              </w:rPr>
              <w:t xml:space="preserve"> </w:t>
            </w:r>
            <w:r w:rsidRPr="00495444">
              <w:rPr>
                <w:b/>
                <w:bCs/>
                <w:sz w:val="18"/>
                <w:szCs w:val="18"/>
              </w:rPr>
              <w:t>Организация размещения, обработки, поиска, хранения и передачи информации. Защита информации от несанкционированного доступа. Антивирусные средства защиты информации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pStyle w:val="3"/>
              <w:spacing w:before="0" w:after="0"/>
              <w:rPr>
                <w:b w:val="0"/>
                <w:bCs/>
                <w:sz w:val="18"/>
                <w:szCs w:val="18"/>
              </w:rPr>
            </w:pPr>
            <w:r w:rsidRPr="00495444">
              <w:rPr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6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</w:tr>
      <w:tr w:rsidR="00495444" w:rsidRPr="00495444" w:rsidTr="00495444">
        <w:trPr>
          <w:cantSplit/>
          <w:trHeight w:val="571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495444">
              <w:rPr>
                <w:b/>
                <w:sz w:val="18"/>
                <w:szCs w:val="18"/>
              </w:rPr>
              <w:t>Раздел 4Локальные и глобальные компьютерные сети, сетевые технологии обработки информации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pStyle w:val="a3"/>
              <w:widowControl/>
              <w:rPr>
                <w:bCs/>
                <w:sz w:val="18"/>
                <w:szCs w:val="18"/>
              </w:rPr>
            </w:pPr>
            <w:r w:rsidRPr="0049544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6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</w:tr>
      <w:tr w:rsidR="00495444" w:rsidRPr="00495444" w:rsidTr="00495444">
        <w:trPr>
          <w:cantSplit/>
          <w:trHeight w:val="235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495444">
              <w:rPr>
                <w:b/>
                <w:sz w:val="18"/>
                <w:szCs w:val="18"/>
              </w:rPr>
              <w:t>Раздел 5 Прикладные программные средства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pStyle w:val="11"/>
              <w:keepNext w:val="0"/>
              <w:widowControl/>
              <w:jc w:val="both"/>
              <w:rPr>
                <w:b w:val="0"/>
                <w:bCs/>
                <w:sz w:val="18"/>
                <w:szCs w:val="18"/>
              </w:rPr>
            </w:pPr>
            <w:r w:rsidRPr="00495444">
              <w:rPr>
                <w:b w:val="0"/>
                <w:bCs/>
                <w:sz w:val="18"/>
                <w:szCs w:val="18"/>
              </w:rPr>
              <w:t>28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20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14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8</w:t>
            </w:r>
          </w:p>
        </w:tc>
      </w:tr>
      <w:tr w:rsidR="00495444" w:rsidRPr="00495444" w:rsidTr="00495444">
        <w:trPr>
          <w:cantSplit/>
          <w:trHeight w:val="265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Тема 5.1 Текстовые процессоры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8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6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256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Тема 5.2 Электронные таблицы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8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6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134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Тема 5.3 Системы управления базами данных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8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6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305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Тема 5.4 Графические редакторы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267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pStyle w:val="3"/>
              <w:spacing w:before="0" w:after="0"/>
              <w:rPr>
                <w:bCs/>
                <w:sz w:val="18"/>
                <w:szCs w:val="18"/>
              </w:rPr>
            </w:pPr>
            <w:r w:rsidRPr="00495444">
              <w:rPr>
                <w:bCs/>
                <w:sz w:val="18"/>
                <w:szCs w:val="18"/>
              </w:rPr>
              <w:t>Раздел 6 Итоговый контроль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8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</w:tr>
      <w:tr w:rsidR="00495444" w:rsidRPr="00495444" w:rsidTr="00495444">
        <w:trPr>
          <w:cantSplit/>
          <w:trHeight w:val="335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pStyle w:val="a3"/>
              <w:widowControl/>
              <w:rPr>
                <w:bCs/>
                <w:sz w:val="18"/>
                <w:szCs w:val="18"/>
              </w:rPr>
            </w:pPr>
            <w:r w:rsidRPr="00495444">
              <w:rPr>
                <w:bCs/>
                <w:sz w:val="18"/>
                <w:szCs w:val="18"/>
              </w:rPr>
              <w:t>Контрольная работа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193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widowControl/>
              <w:jc w:val="both"/>
              <w:rPr>
                <w:bCs/>
                <w:sz w:val="18"/>
                <w:szCs w:val="18"/>
              </w:rPr>
            </w:pPr>
            <w:r w:rsidRPr="00495444">
              <w:rPr>
                <w:bCs/>
                <w:sz w:val="18"/>
                <w:szCs w:val="18"/>
              </w:rPr>
              <w:t>Зачетное занятие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4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2</w:t>
            </w:r>
          </w:p>
        </w:tc>
      </w:tr>
      <w:tr w:rsidR="00495444" w:rsidRPr="00495444" w:rsidTr="00495444">
        <w:trPr>
          <w:cantSplit/>
          <w:trHeight w:val="209"/>
          <w:jc w:val="center"/>
        </w:trPr>
        <w:tc>
          <w:tcPr>
            <w:tcW w:w="3116" w:type="pct"/>
          </w:tcPr>
          <w:p w:rsidR="005C70F3" w:rsidRPr="00495444" w:rsidRDefault="005C70F3" w:rsidP="00495444">
            <w:pPr>
              <w:pStyle w:val="3"/>
              <w:spacing w:before="0" w:after="0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Всего по дисциплине</w:t>
            </w:r>
          </w:p>
        </w:tc>
        <w:tc>
          <w:tcPr>
            <w:tcW w:w="36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90</w:t>
            </w:r>
          </w:p>
        </w:tc>
        <w:tc>
          <w:tcPr>
            <w:tcW w:w="49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60</w:t>
            </w:r>
          </w:p>
        </w:tc>
        <w:tc>
          <w:tcPr>
            <w:tcW w:w="384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30</w:t>
            </w:r>
          </w:p>
        </w:tc>
        <w:tc>
          <w:tcPr>
            <w:tcW w:w="227" w:type="pct"/>
          </w:tcPr>
          <w:p w:rsidR="005C70F3" w:rsidRPr="00495444" w:rsidRDefault="005C70F3" w:rsidP="00495444">
            <w:pPr>
              <w:widowControl/>
              <w:jc w:val="both"/>
              <w:rPr>
                <w:sz w:val="18"/>
                <w:szCs w:val="18"/>
              </w:rPr>
            </w:pPr>
            <w:r w:rsidRPr="00495444">
              <w:rPr>
                <w:sz w:val="18"/>
                <w:szCs w:val="18"/>
              </w:rPr>
              <w:t>30</w:t>
            </w:r>
          </w:p>
        </w:tc>
      </w:tr>
    </w:tbl>
    <w:p w:rsidR="005C70F3" w:rsidRPr="002F776E" w:rsidRDefault="00495444" w:rsidP="00495444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B6C13" w:rsidRPr="002F776E">
        <w:rPr>
          <w:b/>
          <w:sz w:val="28"/>
          <w:szCs w:val="28"/>
        </w:rPr>
        <w:t xml:space="preserve">2 </w:t>
      </w:r>
      <w:r w:rsidR="005C70F3" w:rsidRPr="002F776E">
        <w:rPr>
          <w:b/>
          <w:sz w:val="28"/>
          <w:szCs w:val="28"/>
        </w:rPr>
        <w:t>СОДЕРЖАНИЕ ДИСЦИПЛИНЫ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  <w:szCs w:val="28"/>
        </w:rPr>
      </w:pPr>
    </w:p>
    <w:p w:rsidR="005C70F3" w:rsidRPr="002F776E" w:rsidRDefault="005C70F3" w:rsidP="002F776E">
      <w:pPr>
        <w:pStyle w:val="5"/>
        <w:spacing w:line="360" w:lineRule="auto"/>
        <w:ind w:left="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ВВЕДЕНИЕ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5C70F3" w:rsidRPr="002F776E" w:rsidRDefault="005C70F3" w:rsidP="002F776E">
      <w:pPr>
        <w:pStyle w:val="a5"/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2F776E">
        <w:rPr>
          <w:sz w:val="28"/>
          <w:szCs w:val="28"/>
        </w:rPr>
        <w:t>Роль и значение вычислительной техники в современном обществе и профессиональной деятельности. Области применения персональных компьютеров.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164DB" w:rsidRDefault="005C70F3" w:rsidP="002F776E">
      <w:pPr>
        <w:pStyle w:val="4"/>
        <w:spacing w:line="360" w:lineRule="auto"/>
        <w:ind w:left="0" w:firstLine="720"/>
        <w:rPr>
          <w:sz w:val="28"/>
          <w:szCs w:val="28"/>
          <w:lang w:val="en-US"/>
        </w:rPr>
      </w:pPr>
      <w:r w:rsidRPr="002F776E">
        <w:rPr>
          <w:sz w:val="28"/>
          <w:szCs w:val="28"/>
        </w:rPr>
        <w:t xml:space="preserve">Раздел 1. </w:t>
      </w:r>
    </w:p>
    <w:p w:rsidR="005C70F3" w:rsidRPr="002F776E" w:rsidRDefault="005C70F3" w:rsidP="00D164DB">
      <w:pPr>
        <w:pStyle w:val="4"/>
        <w:spacing w:line="360" w:lineRule="auto"/>
        <w:ind w:firstLine="11"/>
        <w:rPr>
          <w:sz w:val="28"/>
          <w:szCs w:val="28"/>
        </w:rPr>
      </w:pPr>
      <w:r w:rsidRPr="002F776E">
        <w:rPr>
          <w:sz w:val="28"/>
          <w:szCs w:val="28"/>
        </w:rPr>
        <w:t>АВТОМАТИЗИРОВАННАЯ ОБРАБОТКА</w:t>
      </w:r>
      <w:r w:rsidR="00D164DB" w:rsidRPr="00D164DB">
        <w:rPr>
          <w:sz w:val="28"/>
          <w:szCs w:val="28"/>
        </w:rPr>
        <w:t xml:space="preserve"> </w:t>
      </w:r>
      <w:r w:rsidRPr="002F776E">
        <w:rPr>
          <w:sz w:val="28"/>
          <w:szCs w:val="28"/>
        </w:rPr>
        <w:t>ИНФОРМАЦИИ: ОСНОВНЫЕ ПОНЯТИЯ И ТЕХНОЛОГИЯ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D164DB">
      <w:pPr>
        <w:pStyle w:val="2"/>
        <w:suppressAutoHyphens/>
        <w:spacing w:line="360" w:lineRule="auto"/>
        <w:ind w:left="2552" w:hanging="1832"/>
        <w:rPr>
          <w:sz w:val="28"/>
          <w:szCs w:val="28"/>
        </w:rPr>
      </w:pPr>
      <w:r w:rsidRPr="002F776E">
        <w:rPr>
          <w:sz w:val="28"/>
          <w:szCs w:val="28"/>
        </w:rPr>
        <w:t>Тема 1.1. Информация, информационные процессы и информационное общество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Понятие информации. Носители информации. Виды информации. Кодирование информации. Измерение информации. Информационные процессы. Информатизация общества, развитие вычислительной техники.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D164DB">
      <w:pPr>
        <w:pStyle w:val="2"/>
        <w:suppressAutoHyphens/>
        <w:spacing w:line="360" w:lineRule="auto"/>
        <w:ind w:left="2410" w:hanging="1690"/>
        <w:rPr>
          <w:sz w:val="28"/>
          <w:szCs w:val="28"/>
        </w:rPr>
      </w:pPr>
      <w:r w:rsidRPr="002F776E">
        <w:rPr>
          <w:sz w:val="28"/>
          <w:szCs w:val="28"/>
        </w:rPr>
        <w:t>Тема 1.2. Технологии обработки информации, управления базами данных; компьютерные коммуникации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Персональный компьютер – устройство для обработки информации. Назначение и основные функции текстового редактора, графического редактора, электронных таблиц, систем управления базами данных. Локальные и глобальные компьютерные сети.</w:t>
      </w:r>
    </w:p>
    <w:p w:rsidR="00CB6C13" w:rsidRPr="002F776E" w:rsidRDefault="00D164DB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B6C13" w:rsidRPr="002F776E">
        <w:rPr>
          <w:b/>
          <w:sz w:val="28"/>
          <w:szCs w:val="28"/>
        </w:rPr>
        <w:t>Вопросы для самопроверки и контрольных работ</w:t>
      </w:r>
    </w:p>
    <w:p w:rsidR="00CB6C13" w:rsidRPr="002F776E" w:rsidRDefault="00CB6C1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CB6C13" w:rsidRPr="002F776E" w:rsidRDefault="00CB6C1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1 Информационные системы и их структура.</w:t>
      </w:r>
    </w:p>
    <w:p w:rsidR="00CB6C13" w:rsidRPr="002F776E" w:rsidRDefault="00CB6C1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2 Обработка сообщений и информации, кодировании.</w:t>
      </w:r>
    </w:p>
    <w:p w:rsidR="00CB6C13" w:rsidRPr="002F776E" w:rsidRDefault="00CB6C1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3 Основные информационные процессы.</w:t>
      </w:r>
    </w:p>
    <w:p w:rsidR="00CB6C13" w:rsidRPr="002F776E" w:rsidRDefault="00CB6C13" w:rsidP="002F776E">
      <w:pPr>
        <w:widowControl/>
        <w:spacing w:line="360" w:lineRule="auto"/>
        <w:ind w:firstLine="720"/>
        <w:jc w:val="both"/>
        <w:rPr>
          <w:i/>
          <w:sz w:val="28"/>
          <w:szCs w:val="28"/>
        </w:rPr>
      </w:pPr>
      <w:r w:rsidRPr="002F776E">
        <w:rPr>
          <w:sz w:val="28"/>
          <w:szCs w:val="28"/>
        </w:rPr>
        <w:t>4 Общество</w:t>
      </w:r>
      <w:r w:rsidR="004A283D" w:rsidRPr="002F776E">
        <w:rPr>
          <w:sz w:val="28"/>
          <w:szCs w:val="28"/>
        </w:rPr>
        <w:t xml:space="preserve"> информационных технологий.</w:t>
      </w:r>
    </w:p>
    <w:p w:rsidR="00CB6C13" w:rsidRPr="002F776E" w:rsidRDefault="00CB6C1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5 Е</w:t>
      </w:r>
      <w:r w:rsidR="004A283D" w:rsidRPr="002F776E">
        <w:rPr>
          <w:sz w:val="28"/>
          <w:szCs w:val="28"/>
        </w:rPr>
        <w:t>диницы измерения информации.</w:t>
      </w:r>
    </w:p>
    <w:p w:rsidR="005C70F3" w:rsidRPr="002F776E" w:rsidRDefault="00CB6C1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6 Принципы ввода и обработки информации</w:t>
      </w:r>
    </w:p>
    <w:p w:rsidR="00CB6C13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7 Н</w:t>
      </w:r>
      <w:r w:rsidR="00CB6C13" w:rsidRPr="002F776E">
        <w:rPr>
          <w:sz w:val="28"/>
          <w:szCs w:val="28"/>
        </w:rPr>
        <w:t>азн</w:t>
      </w:r>
      <w:r w:rsidRPr="002F776E">
        <w:rPr>
          <w:sz w:val="28"/>
          <w:szCs w:val="28"/>
        </w:rPr>
        <w:t>ачении персонального компьютера.</w:t>
      </w:r>
    </w:p>
    <w:p w:rsidR="00CB6C13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8 Т</w:t>
      </w:r>
      <w:r w:rsidR="00CB6C13" w:rsidRPr="002F776E">
        <w:rPr>
          <w:sz w:val="28"/>
          <w:szCs w:val="28"/>
        </w:rPr>
        <w:t>ехнологиях обработки текст</w:t>
      </w:r>
      <w:r w:rsidRPr="002F776E">
        <w:rPr>
          <w:sz w:val="28"/>
          <w:szCs w:val="28"/>
        </w:rPr>
        <w:t>а, графики, числовой информации.</w:t>
      </w:r>
    </w:p>
    <w:p w:rsidR="00CB6C13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9 С</w:t>
      </w:r>
      <w:r w:rsidR="00CB6C13" w:rsidRPr="002F776E">
        <w:rPr>
          <w:sz w:val="28"/>
          <w:szCs w:val="28"/>
        </w:rPr>
        <w:t>и</w:t>
      </w:r>
      <w:r w:rsidRPr="002F776E">
        <w:rPr>
          <w:sz w:val="28"/>
          <w:szCs w:val="28"/>
        </w:rPr>
        <w:t>стемах управления базами данных.</w:t>
      </w:r>
    </w:p>
    <w:p w:rsidR="00CB6C13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10 Компьютерные сети.</w:t>
      </w:r>
    </w:p>
    <w:p w:rsidR="005C70F3" w:rsidRPr="00D164DB" w:rsidRDefault="00D164DB" w:rsidP="00D164DB">
      <w:pPr>
        <w:widowControl/>
        <w:numPr>
          <w:ilvl w:val="12"/>
          <w:numId w:val="0"/>
        </w:numPr>
        <w:spacing w:line="360" w:lineRule="auto"/>
        <w:ind w:left="2552" w:hanging="1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C70F3" w:rsidRPr="00D164DB">
        <w:rPr>
          <w:b/>
          <w:sz w:val="28"/>
          <w:szCs w:val="28"/>
        </w:rPr>
        <w:t>Раздел 2. ОБЩИЙ СОСТАВ И СТРУКТУРА</w:t>
      </w:r>
      <w:r w:rsidR="005C70F3" w:rsidRPr="00D164DB">
        <w:rPr>
          <w:b/>
          <w:sz w:val="28"/>
          <w:szCs w:val="28"/>
        </w:rPr>
        <w:br/>
        <w:t>ПЕРСОНАЛЬНЫХ ЭВМ И ВЫЧИСЛИТЕЛЬНЫХ СИСТЕМ, ИХ ПРОГРАММНОЕ ОБЕСПЕЧЕНИЕ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  <w:szCs w:val="28"/>
        </w:rPr>
      </w:pPr>
    </w:p>
    <w:p w:rsidR="005C70F3" w:rsidRPr="002F776E" w:rsidRDefault="005C70F3" w:rsidP="00D164DB">
      <w:pPr>
        <w:pStyle w:val="2"/>
        <w:spacing w:line="360" w:lineRule="auto"/>
        <w:ind w:left="2127" w:hanging="1407"/>
        <w:rPr>
          <w:sz w:val="28"/>
          <w:szCs w:val="28"/>
        </w:rPr>
      </w:pPr>
      <w:r w:rsidRPr="002F776E">
        <w:rPr>
          <w:sz w:val="28"/>
          <w:szCs w:val="28"/>
        </w:rPr>
        <w:t>Тема 2.1. Архитектура персонального компьютера, структура вычислительных систем. Программное обеспечение вычислительной техники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Магистрально-модульный принцип построения компьютера. Внутренняя архитектура компьютера; процессор, память. Периферийные устройства: клавиатура, монитор, дисковод, мышь, принтер, сканер, модем, джойстик; мультимедийные компоненты. Программный принцип управления компьютером. Операционная система: назначение, состав, загрузка. Виды программ для компьютеров. Понятие файла, каталога (папки) и правила задания их имен. Шаблоны имен файлов. Путь к файлу. Ввод команд. Инсталляция программ. Работа с каталогами и файлами.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D164DB">
      <w:pPr>
        <w:pStyle w:val="2"/>
        <w:spacing w:line="360" w:lineRule="auto"/>
        <w:ind w:left="2268" w:hanging="1548"/>
        <w:rPr>
          <w:sz w:val="28"/>
          <w:szCs w:val="28"/>
        </w:rPr>
      </w:pPr>
      <w:r w:rsidRPr="002F776E">
        <w:rPr>
          <w:sz w:val="28"/>
          <w:szCs w:val="28"/>
        </w:rPr>
        <w:t xml:space="preserve">Тема 2.2. Операционные системы и оболочки: программная </w:t>
      </w:r>
      <w:r w:rsidRPr="002F776E">
        <w:rPr>
          <w:b w:val="0"/>
          <w:sz w:val="28"/>
          <w:szCs w:val="28"/>
        </w:rPr>
        <w:br/>
      </w:r>
      <w:r w:rsidRPr="002F776E">
        <w:rPr>
          <w:sz w:val="28"/>
          <w:szCs w:val="28"/>
        </w:rPr>
        <w:t xml:space="preserve">оболочка </w:t>
      </w:r>
      <w:r w:rsidRPr="002F776E">
        <w:rPr>
          <w:sz w:val="28"/>
          <w:szCs w:val="28"/>
          <w:lang w:val="en-US"/>
        </w:rPr>
        <w:t>Norton</w:t>
      </w:r>
      <w:r w:rsidRPr="002F776E">
        <w:rPr>
          <w:sz w:val="28"/>
          <w:szCs w:val="28"/>
        </w:rPr>
        <w:t xml:space="preserve"> </w:t>
      </w:r>
      <w:r w:rsidRPr="002F776E">
        <w:rPr>
          <w:sz w:val="28"/>
          <w:szCs w:val="28"/>
          <w:lang w:val="en-US"/>
        </w:rPr>
        <w:t>Commander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Основные принципы работы в </w:t>
      </w:r>
      <w:r w:rsidRPr="002F776E">
        <w:rPr>
          <w:sz w:val="28"/>
          <w:szCs w:val="28"/>
          <w:lang w:val="en-US"/>
        </w:rPr>
        <w:t>Norton</w:t>
      </w:r>
      <w:r w:rsidRPr="002F776E">
        <w:rPr>
          <w:sz w:val="28"/>
          <w:szCs w:val="28"/>
        </w:rPr>
        <w:t xml:space="preserve"> </w:t>
      </w:r>
      <w:r w:rsidRPr="002F776E">
        <w:rPr>
          <w:sz w:val="28"/>
          <w:szCs w:val="28"/>
          <w:lang w:val="en-US"/>
        </w:rPr>
        <w:t>Commander</w:t>
      </w:r>
      <w:r w:rsidRPr="002F776E">
        <w:rPr>
          <w:sz w:val="28"/>
          <w:szCs w:val="28"/>
        </w:rPr>
        <w:t xml:space="preserve">. Функциональные и служебные клавиши. Управление панелями. Операции с каталогами и файлами. Установка конфигурации </w:t>
      </w:r>
      <w:r w:rsidRPr="002F776E">
        <w:rPr>
          <w:sz w:val="28"/>
          <w:szCs w:val="28"/>
          <w:lang w:val="en-US"/>
        </w:rPr>
        <w:t>Norton</w:t>
      </w:r>
      <w:r w:rsidRPr="002F776E">
        <w:rPr>
          <w:sz w:val="28"/>
          <w:szCs w:val="28"/>
        </w:rPr>
        <w:t xml:space="preserve"> </w:t>
      </w:r>
      <w:r w:rsidRPr="002F776E">
        <w:rPr>
          <w:sz w:val="28"/>
          <w:szCs w:val="28"/>
          <w:lang w:val="en-US"/>
        </w:rPr>
        <w:t>Commander</w:t>
      </w:r>
      <w:r w:rsidRPr="002F776E">
        <w:rPr>
          <w:sz w:val="28"/>
          <w:szCs w:val="28"/>
        </w:rPr>
        <w:t>.</w:t>
      </w:r>
    </w:p>
    <w:p w:rsidR="005C70F3" w:rsidRPr="00D164DB" w:rsidRDefault="00D164DB" w:rsidP="00D164DB">
      <w:pPr>
        <w:widowControl/>
        <w:numPr>
          <w:ilvl w:val="12"/>
          <w:numId w:val="0"/>
        </w:numPr>
        <w:spacing w:line="360" w:lineRule="auto"/>
        <w:ind w:left="2268" w:hanging="154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C70F3" w:rsidRPr="00D164DB">
        <w:rPr>
          <w:b/>
          <w:sz w:val="28"/>
          <w:szCs w:val="28"/>
        </w:rPr>
        <w:t xml:space="preserve">Тема 2.3. Операционные системы и оболочки: графическая </w:t>
      </w:r>
      <w:r w:rsidR="005C70F3" w:rsidRPr="00D164DB">
        <w:rPr>
          <w:b/>
          <w:sz w:val="28"/>
          <w:szCs w:val="28"/>
        </w:rPr>
        <w:br/>
        <w:t xml:space="preserve">оболочка </w:t>
      </w:r>
      <w:r w:rsidR="005C70F3" w:rsidRPr="00D164DB">
        <w:rPr>
          <w:b/>
          <w:sz w:val="28"/>
          <w:szCs w:val="28"/>
          <w:lang w:val="en-US"/>
        </w:rPr>
        <w:t>Windows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Основные элементы окна </w:t>
      </w:r>
      <w:r w:rsidRPr="002F776E">
        <w:rPr>
          <w:sz w:val="28"/>
          <w:szCs w:val="28"/>
          <w:lang w:val="en-US"/>
        </w:rPr>
        <w:t>Windows</w:t>
      </w:r>
      <w:r w:rsidRPr="002F776E">
        <w:rPr>
          <w:sz w:val="28"/>
          <w:szCs w:val="28"/>
        </w:rPr>
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каталогами и файлами. Печать документов.</w:t>
      </w:r>
    </w:p>
    <w:p w:rsidR="00101B9F" w:rsidRPr="002F776E" w:rsidRDefault="00101B9F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D164DB" w:rsidRPr="00D164DB" w:rsidRDefault="005C70F3" w:rsidP="002F776E">
      <w:pPr>
        <w:pStyle w:val="2"/>
        <w:spacing w:line="360" w:lineRule="auto"/>
        <w:rPr>
          <w:sz w:val="28"/>
          <w:szCs w:val="28"/>
        </w:rPr>
      </w:pPr>
      <w:r w:rsidRPr="002F776E">
        <w:rPr>
          <w:sz w:val="28"/>
          <w:szCs w:val="28"/>
        </w:rPr>
        <w:t xml:space="preserve">Тема 2.4. Прикладное программное обеспечение: файловые </w:t>
      </w:r>
    </w:p>
    <w:p w:rsidR="005C70F3" w:rsidRPr="002F776E" w:rsidRDefault="005C70F3" w:rsidP="00D164DB">
      <w:pPr>
        <w:pStyle w:val="2"/>
        <w:spacing w:line="360" w:lineRule="auto"/>
        <w:ind w:firstLine="1985"/>
        <w:rPr>
          <w:sz w:val="28"/>
          <w:szCs w:val="28"/>
        </w:rPr>
      </w:pPr>
      <w:r w:rsidRPr="002F776E">
        <w:rPr>
          <w:sz w:val="28"/>
          <w:szCs w:val="28"/>
        </w:rPr>
        <w:t>менеджеры, программы-архиваторы, утилиты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Файловые менеджеры. Программы-архиваторы. Пакеты утилит для </w:t>
      </w:r>
      <w:r w:rsidRPr="002F776E">
        <w:rPr>
          <w:sz w:val="28"/>
          <w:szCs w:val="28"/>
          <w:lang w:val="en-US"/>
        </w:rPr>
        <w:t>DOS</w:t>
      </w:r>
      <w:r w:rsidRPr="002F776E">
        <w:rPr>
          <w:sz w:val="28"/>
          <w:szCs w:val="28"/>
        </w:rPr>
        <w:t xml:space="preserve"> и </w:t>
      </w:r>
      <w:r w:rsidRPr="002F776E">
        <w:rPr>
          <w:sz w:val="28"/>
          <w:szCs w:val="28"/>
          <w:lang w:val="en-US"/>
        </w:rPr>
        <w:t>Windows</w:t>
      </w:r>
      <w:r w:rsidRPr="002F776E">
        <w:rPr>
          <w:sz w:val="28"/>
          <w:szCs w:val="28"/>
        </w:rPr>
        <w:t>. Общий обзор. Назначение и возможности. Порядок работы.</w:t>
      </w:r>
    </w:p>
    <w:p w:rsidR="004A283D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A283D" w:rsidRPr="002F776E" w:rsidRDefault="004A283D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Вопросы для самопроверки и контрольных работ</w:t>
      </w:r>
    </w:p>
    <w:p w:rsidR="004A283D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A283D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11  Принципы построения компьютера и вычислительных систем.</w:t>
      </w:r>
    </w:p>
    <w:p w:rsidR="004A283D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12  Структуру программного обеспечения персонального компьютера.</w:t>
      </w:r>
    </w:p>
    <w:p w:rsidR="004A283D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13 Операционные системы, программы-оболочки, прикладные и специальные программные средства компьютера.</w:t>
      </w:r>
    </w:p>
    <w:p w:rsidR="004A283D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14 Общая функциональная схема компьютера.</w:t>
      </w:r>
    </w:p>
    <w:p w:rsidR="004A283D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15 Назначение и основные характеристики устройств компьютера.</w:t>
      </w:r>
    </w:p>
    <w:p w:rsidR="004A283D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16 Определение файла, каталога, диска.</w:t>
      </w:r>
    </w:p>
    <w:p w:rsidR="004A283D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17 Правила задания имен каталогов, файлов и их шаблонов.</w:t>
      </w:r>
    </w:p>
    <w:p w:rsidR="004A283D" w:rsidRPr="002F776E" w:rsidRDefault="004A283D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18 Команды DOS для работы с каталогами и файлами.</w:t>
      </w:r>
    </w:p>
    <w:p w:rsidR="00101B9F" w:rsidRPr="002F776E" w:rsidRDefault="00101B9F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19 Виды программных оболочек.</w:t>
      </w:r>
    </w:p>
    <w:p w:rsidR="00101B9F" w:rsidRPr="002F776E" w:rsidRDefault="00101B9F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20 Настройка конфигурации Norton Commander.</w:t>
      </w:r>
    </w:p>
    <w:p w:rsidR="00101B9F" w:rsidRPr="002F776E" w:rsidRDefault="00101B9F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21 Правила обозначения каталогов и файлов.</w:t>
      </w:r>
    </w:p>
    <w:p w:rsidR="00101B9F" w:rsidRPr="002F776E" w:rsidRDefault="00101B9F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22 Назначение функциональных и служебных клавиш.</w:t>
      </w:r>
    </w:p>
    <w:p w:rsidR="00101B9F" w:rsidRPr="002F776E" w:rsidRDefault="00101B9F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23 Номенклатура, возможности и отличия существующих графических оболочек.</w:t>
      </w:r>
    </w:p>
    <w:p w:rsidR="00101B9F" w:rsidRPr="002F776E" w:rsidRDefault="00101B9F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24 Возможности графической оболочки Windows.</w:t>
      </w:r>
    </w:p>
    <w:p w:rsidR="00101B9F" w:rsidRPr="002F776E" w:rsidRDefault="00101B9F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25 Назначение элементов окна.</w:t>
      </w:r>
    </w:p>
    <w:p w:rsidR="00101B9F" w:rsidRPr="002F776E" w:rsidRDefault="00101B9F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26 Правила работы с меню и запросами;</w:t>
      </w:r>
    </w:p>
    <w:p w:rsidR="00101B9F" w:rsidRPr="002F776E" w:rsidRDefault="00101B9F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27 Способы переключения между программами.</w:t>
      </w:r>
    </w:p>
    <w:p w:rsidR="00101B9F" w:rsidRPr="002F776E" w:rsidRDefault="00101B9F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28 Организацию и способы обмена данными между программами.</w:t>
      </w:r>
    </w:p>
    <w:p w:rsidR="00101B9F" w:rsidRPr="002F776E" w:rsidRDefault="00101B9F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29 Правила создания, открытия и сохранения документов в программном приложении.</w:t>
      </w:r>
    </w:p>
    <w:p w:rsidR="00101B9F" w:rsidRPr="002F776E" w:rsidRDefault="00101B9F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30 Методику выполнения операций редактирования документов в программном приложении. </w:t>
      </w:r>
    </w:p>
    <w:p w:rsidR="00101B9F" w:rsidRPr="002F776E" w:rsidRDefault="00101B9F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31Прикладное программное обеспечение.</w:t>
      </w:r>
    </w:p>
    <w:p w:rsidR="00101B9F" w:rsidRPr="002F776E" w:rsidRDefault="00101B9F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32 Назначение файловых менеджеров, программ-архиваторов, специальных программных средств (утилит);</w:t>
      </w:r>
    </w:p>
    <w:p w:rsidR="00101B9F" w:rsidRPr="002F776E" w:rsidRDefault="00101B9F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33 Типы файловых менеджеров, программ-архиваторов и утилит, получивших наиболее широкое распространение среди пользователей;</w:t>
      </w:r>
    </w:p>
    <w:p w:rsidR="005C70F3" w:rsidRPr="00D164DB" w:rsidRDefault="00D164DB" w:rsidP="00D164DB">
      <w:pPr>
        <w:widowControl/>
        <w:spacing w:line="360" w:lineRule="auto"/>
        <w:ind w:left="2127" w:hanging="1407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C70F3" w:rsidRPr="00D164DB">
        <w:rPr>
          <w:b/>
          <w:sz w:val="28"/>
          <w:szCs w:val="28"/>
        </w:rPr>
        <w:t>Раздел 3. ОРГАНИЗАЦИЯ РАЗМЕЩЕНИЯ, ОБРАБОТКИ,</w:t>
      </w:r>
      <w:r w:rsidRPr="00D164DB">
        <w:rPr>
          <w:b/>
          <w:sz w:val="28"/>
          <w:szCs w:val="28"/>
        </w:rPr>
        <w:t xml:space="preserve"> </w:t>
      </w:r>
      <w:r w:rsidR="005C70F3" w:rsidRPr="00D164DB">
        <w:rPr>
          <w:b/>
          <w:sz w:val="28"/>
          <w:szCs w:val="28"/>
        </w:rPr>
        <w:t>ПОИСКА, ХРАНЕНИЯ И ПЕРЕДАЧИ ИНФОРМАЦИИ. ЗАЩИТА ИНФОРМАЦИИ ОТ НЕСАНКЦИОНИРОВАННОГО ДОСТУПА. АНТИВИРУСНЫЕ СРЕДСТВА ЗАЩИТЫ ИНФОРМАЦИИ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Компьютер – устройство для накопления, обработки и передачи информации. Обработка информации центральным процессором и организация оперативной памяти компьютера. Хранение информации и ее носители: гибкие, жесткие, компакт- диски. Организация размещения информации на дискетах и дисках: сектор, таблица размещения, область данных.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Защита информации от несанкционированного доступа. Необходимость защиты. Криптографические методы защиты. Защита информации в сетях. Электронная подпись. Контроль права доступа. Архивирование информации как средство защиты.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Защита информации от компьютерных вирусов. Компьютерные вирусы: методы распространения, профилактика заражения. Антивирусные программы.</w:t>
      </w:r>
    </w:p>
    <w:p w:rsidR="009C67B8" w:rsidRPr="002F776E" w:rsidRDefault="009C67B8" w:rsidP="002F776E">
      <w:pPr>
        <w:widowControl/>
        <w:spacing w:line="360" w:lineRule="auto"/>
        <w:ind w:firstLine="720"/>
        <w:jc w:val="both"/>
        <w:rPr>
          <w:i/>
          <w:sz w:val="28"/>
          <w:szCs w:val="28"/>
        </w:rPr>
      </w:pPr>
    </w:p>
    <w:p w:rsidR="009C67B8" w:rsidRPr="002F776E" w:rsidRDefault="009C67B8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Вопросы для самопроверки и контрольных работ</w:t>
      </w:r>
    </w:p>
    <w:p w:rsidR="00D164DB" w:rsidRDefault="00D164DB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9C67B8" w:rsidRPr="002F776E" w:rsidRDefault="009C67B8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34 Способы хранения информации и типах носителей.</w:t>
      </w:r>
    </w:p>
    <w:p w:rsidR="009C67B8" w:rsidRPr="002F776E" w:rsidRDefault="009C67B8" w:rsidP="00D164DB">
      <w:pPr>
        <w:widowControl/>
        <w:tabs>
          <w:tab w:val="num" w:pos="709"/>
        </w:tabs>
        <w:spacing w:line="360" w:lineRule="auto"/>
        <w:ind w:left="1134" w:hanging="414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35 Организация размещения информации на дискетах и жестких дисках.</w:t>
      </w:r>
    </w:p>
    <w:p w:rsidR="009C67B8" w:rsidRPr="002F776E" w:rsidRDefault="009C67B8" w:rsidP="00D164DB">
      <w:pPr>
        <w:widowControl/>
        <w:tabs>
          <w:tab w:val="num" w:pos="709"/>
        </w:tabs>
        <w:spacing w:line="360" w:lineRule="auto"/>
        <w:ind w:left="1134" w:hanging="414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36 порядок обработки информации центральным процессором и организации оперативной памяти компьютера.</w:t>
      </w:r>
    </w:p>
    <w:p w:rsidR="009C67B8" w:rsidRPr="002F776E" w:rsidRDefault="009C67B8" w:rsidP="00D164DB">
      <w:pPr>
        <w:widowControl/>
        <w:tabs>
          <w:tab w:val="num" w:pos="709"/>
        </w:tabs>
        <w:spacing w:line="360" w:lineRule="auto"/>
        <w:ind w:left="1134" w:hanging="414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37 Передаче информации с помощью телекоммуникационных сетей.</w:t>
      </w:r>
    </w:p>
    <w:p w:rsidR="009C67B8" w:rsidRPr="002F776E" w:rsidRDefault="009C67B8" w:rsidP="00D164DB">
      <w:pPr>
        <w:widowControl/>
        <w:tabs>
          <w:tab w:val="num" w:pos="709"/>
        </w:tabs>
        <w:spacing w:line="360" w:lineRule="auto"/>
        <w:ind w:left="1134" w:hanging="414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38 Способы защиты информации от несанкционированного доступа.</w:t>
      </w:r>
    </w:p>
    <w:p w:rsidR="009C67B8" w:rsidRPr="002F776E" w:rsidRDefault="009C67B8" w:rsidP="00D164DB">
      <w:pPr>
        <w:widowControl/>
        <w:spacing w:line="360" w:lineRule="auto"/>
        <w:ind w:left="1134" w:hanging="414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39 Методы распространения компьютерных вирусов и профилактике заражения.</w:t>
      </w:r>
    </w:p>
    <w:p w:rsidR="009C67B8" w:rsidRPr="002F776E" w:rsidRDefault="009C67B8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40 Современные типы носителей информации.</w:t>
      </w:r>
    </w:p>
    <w:p w:rsidR="009C67B8" w:rsidRPr="002F776E" w:rsidRDefault="009C67B8" w:rsidP="002F776E">
      <w:pPr>
        <w:widowControl/>
        <w:tabs>
          <w:tab w:val="num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41 Способы защиты информации.</w:t>
      </w:r>
    </w:p>
    <w:p w:rsidR="005C70F3" w:rsidRPr="002F776E" w:rsidRDefault="009C67B8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42 Способы профилактики компьютерных вирусов и борьбы с ними.</w:t>
      </w:r>
    </w:p>
    <w:p w:rsidR="00D164DB" w:rsidRDefault="00D164DB" w:rsidP="00D164DB">
      <w:pPr>
        <w:widowControl/>
        <w:numPr>
          <w:ilvl w:val="12"/>
          <w:numId w:val="0"/>
        </w:numPr>
        <w:spacing w:line="360" w:lineRule="auto"/>
        <w:ind w:left="2127" w:hanging="1407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5C70F3" w:rsidRPr="00D164DB">
        <w:rPr>
          <w:b/>
          <w:sz w:val="28"/>
          <w:szCs w:val="28"/>
        </w:rPr>
        <w:t xml:space="preserve">Раздел 4. ЛОКАЛЬНЫЕ И ГЛОБАЛЬНЫЕ КОМПЬЮТЕРНЫЕ СЕТИ, СЕТЕВЫЕ ТЕХНОЛОГИИ ОБРАБОТКИ </w:t>
      </w:r>
    </w:p>
    <w:p w:rsidR="005C70F3" w:rsidRPr="00D164DB" w:rsidRDefault="005C70F3" w:rsidP="00D164DB">
      <w:pPr>
        <w:widowControl/>
        <w:numPr>
          <w:ilvl w:val="12"/>
          <w:numId w:val="0"/>
        </w:numPr>
        <w:spacing w:line="360" w:lineRule="auto"/>
        <w:ind w:left="2127"/>
        <w:jc w:val="both"/>
        <w:rPr>
          <w:b/>
          <w:sz w:val="28"/>
          <w:szCs w:val="28"/>
        </w:rPr>
      </w:pPr>
      <w:r w:rsidRPr="00D164DB">
        <w:rPr>
          <w:b/>
          <w:sz w:val="28"/>
          <w:szCs w:val="28"/>
        </w:rPr>
        <w:t>ИНФОРМАЦИИ</w:t>
      </w:r>
    </w:p>
    <w:p w:rsidR="005C70F3" w:rsidRPr="00D164DB" w:rsidRDefault="005C70F3" w:rsidP="002F776E">
      <w:pPr>
        <w:widowControl/>
        <w:numPr>
          <w:ilvl w:val="12"/>
          <w:numId w:val="0"/>
        </w:numPr>
        <w:suppressAutoHyphens/>
        <w:spacing w:line="360" w:lineRule="auto"/>
        <w:ind w:firstLine="720"/>
        <w:jc w:val="both"/>
        <w:rPr>
          <w:b/>
          <w:sz w:val="28"/>
          <w:szCs w:val="28"/>
        </w:rPr>
      </w:pP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Передача информации. Линии связи, их основные компоненты и характеристики. Компьютерные телекоммуникации: назначение, структура, ресурсы. Локальные и глобальные компьютерные сети. Основные услуги компьютерных сетей: электронная почта, телеконференции, файловые архивы. Гипертекст. Сеть </w:t>
      </w:r>
      <w:r w:rsidRPr="002F776E">
        <w:rPr>
          <w:sz w:val="28"/>
          <w:szCs w:val="28"/>
          <w:lang w:val="en-US"/>
        </w:rPr>
        <w:t>Internet</w:t>
      </w:r>
      <w:r w:rsidRPr="002F776E">
        <w:rPr>
          <w:sz w:val="28"/>
          <w:szCs w:val="28"/>
        </w:rPr>
        <w:t>: структура, адресация, протоколы передачи. Способы подключения. Браузеры. Информационные ресурсы. Поиск информации.</w:t>
      </w:r>
    </w:p>
    <w:p w:rsidR="00A43E72" w:rsidRPr="002F776E" w:rsidRDefault="00A43E72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A43E72" w:rsidRPr="002F776E" w:rsidRDefault="00A43E72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Вопросы для самопроверки и контрольных работ</w:t>
      </w:r>
    </w:p>
    <w:p w:rsidR="009C67B8" w:rsidRPr="002F776E" w:rsidRDefault="009C67B8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9C67B8" w:rsidRPr="002F776E" w:rsidRDefault="009C67B8" w:rsidP="002F776E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43 Работа электронной почты.</w:t>
      </w:r>
    </w:p>
    <w:p w:rsidR="009C67B8" w:rsidRPr="002F776E" w:rsidRDefault="009C67B8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44 Структура, основные информационные ресурсы и технологии поиска информации в сети Internet.</w:t>
      </w:r>
    </w:p>
    <w:p w:rsidR="009C67B8" w:rsidRPr="002F776E" w:rsidRDefault="009C67B8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45 Назначение и возможности компьютерных сетей различных уровней.</w:t>
      </w:r>
    </w:p>
    <w:p w:rsidR="009C67B8" w:rsidRPr="002F776E" w:rsidRDefault="009C67B8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46 Основные принципы технологии поиска информации в сети Internet.</w:t>
      </w:r>
    </w:p>
    <w:p w:rsidR="005C70F3" w:rsidRPr="0091034B" w:rsidRDefault="0091034B" w:rsidP="0091034B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C70F3" w:rsidRPr="0091034B">
        <w:rPr>
          <w:b/>
          <w:sz w:val="28"/>
          <w:szCs w:val="28"/>
        </w:rPr>
        <w:t>Раздел 5. ПРИКЛАДНЫЕ ПРОГРАММНЫЕ СРЕДСТВА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  <w:szCs w:val="28"/>
        </w:rPr>
      </w:pPr>
    </w:p>
    <w:p w:rsidR="005C70F3" w:rsidRPr="002F776E" w:rsidRDefault="005C70F3" w:rsidP="002F776E">
      <w:pPr>
        <w:widowControl/>
        <w:numPr>
          <w:ilvl w:val="12"/>
          <w:numId w:val="0"/>
        </w:numPr>
        <w:suppressAutoHyphens/>
        <w:spacing w:line="360" w:lineRule="auto"/>
        <w:ind w:firstLine="720"/>
        <w:jc w:val="both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Тема 5.1. Текстовые процессоры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Возможности текстового процессора. Основные элементы экрана. Создание, открытие и сохранение документов. Редактирование документов: копирование и перемещение фрагментов в пределах одного документа и в другой документ и их удаление. Выделение фрагментов текста. Шрифтовое оформление текста. Форматирование символов и абзацев, установка междустрочных интервалов. Вставка в документ рисунков, диаграмм и таблиц, созданных в других режимах или другими программами. Редактирование, копирование и перемещение вставленных объектов. Установка параметров страниц и разбиение текста на страницы. Колонтитулы. Предварительный просмотр. Установка параметров печати. Вывод документа на печать.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  <w:szCs w:val="28"/>
        </w:rPr>
      </w:pPr>
    </w:p>
    <w:p w:rsidR="005C70F3" w:rsidRPr="002F776E" w:rsidRDefault="005C70F3" w:rsidP="002F776E">
      <w:pPr>
        <w:pStyle w:val="2"/>
        <w:spacing w:line="360" w:lineRule="auto"/>
        <w:rPr>
          <w:sz w:val="28"/>
          <w:szCs w:val="28"/>
        </w:rPr>
      </w:pPr>
      <w:r w:rsidRPr="002F776E">
        <w:rPr>
          <w:sz w:val="28"/>
          <w:szCs w:val="28"/>
        </w:rPr>
        <w:t>Тема 5.2. Электронные таблицы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Электронные таблицы: основные понятия и способ организации. Структура электронных таблиц: ячейка, строка, столбец. Адреса ячеек. Строка меню.  Панели инструментов. Ввод данных в таблицу. Типы и формат данных: числа, формулы, текст. Редактирование, копирование информации. Наглядное оформление таблицы. Расчеты с использованием формул и стандартных функций. Построение диаграмм и графиков. Способы поиска информации в электронной таблице.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  <w:szCs w:val="28"/>
        </w:rPr>
      </w:pPr>
    </w:p>
    <w:p w:rsidR="005C70F3" w:rsidRPr="002F776E" w:rsidRDefault="005C70F3" w:rsidP="002F776E">
      <w:pPr>
        <w:pStyle w:val="2"/>
        <w:spacing w:line="360" w:lineRule="auto"/>
        <w:rPr>
          <w:sz w:val="28"/>
          <w:szCs w:val="28"/>
        </w:rPr>
      </w:pPr>
      <w:r w:rsidRPr="002F776E">
        <w:rPr>
          <w:sz w:val="28"/>
          <w:szCs w:val="28"/>
        </w:rPr>
        <w:t>Тема 5.3. Системы управления базами данных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Основные элементы базы данных. Режимы работы. Создание формы и заполнение базы данных. Оформление, форматирование и редактирование данных. Сортировка информации. Скрытие полей и записей. Организация поиска и выполнение запроса в базе данных. Режимы поиска. Формулы запроса. Понятие и структура отчета. Создание и оформление отчета. Модернизация отчета. Вывод отчетов на печать и копирование в другие документы.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  <w:szCs w:val="28"/>
        </w:rPr>
      </w:pPr>
    </w:p>
    <w:p w:rsidR="005C70F3" w:rsidRPr="002F776E" w:rsidRDefault="005C70F3" w:rsidP="002F776E">
      <w:pPr>
        <w:pStyle w:val="2"/>
        <w:spacing w:line="360" w:lineRule="auto"/>
        <w:rPr>
          <w:sz w:val="28"/>
          <w:szCs w:val="28"/>
        </w:rPr>
      </w:pPr>
      <w:r w:rsidRPr="002F776E">
        <w:rPr>
          <w:sz w:val="28"/>
          <w:szCs w:val="28"/>
        </w:rPr>
        <w:t>Тема 5.4. Графические редакторы</w:t>
      </w:r>
    </w:p>
    <w:p w:rsidR="005C70F3" w:rsidRPr="002F776E" w:rsidRDefault="005C70F3" w:rsidP="002F776E">
      <w:pPr>
        <w:widowControl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Методы представления графических изображений. Растровая и векторная графика. Цвет и методы его описания. Системы цветов </w:t>
      </w:r>
      <w:r w:rsidRPr="002F776E">
        <w:rPr>
          <w:sz w:val="28"/>
          <w:szCs w:val="28"/>
          <w:lang w:val="en-US"/>
        </w:rPr>
        <w:t>RGB</w:t>
      </w:r>
      <w:r w:rsidRPr="002F776E">
        <w:rPr>
          <w:sz w:val="28"/>
          <w:szCs w:val="28"/>
        </w:rPr>
        <w:t xml:space="preserve">, </w:t>
      </w:r>
      <w:r w:rsidRPr="002F776E">
        <w:rPr>
          <w:sz w:val="28"/>
          <w:szCs w:val="28"/>
          <w:lang w:val="en-US"/>
        </w:rPr>
        <w:t>CMYK</w:t>
      </w:r>
      <w:r w:rsidRPr="002F776E">
        <w:rPr>
          <w:sz w:val="28"/>
          <w:szCs w:val="28"/>
        </w:rPr>
        <w:t xml:space="preserve">, </w:t>
      </w:r>
      <w:r w:rsidRPr="002F776E">
        <w:rPr>
          <w:sz w:val="28"/>
          <w:szCs w:val="28"/>
          <w:lang w:val="en-US"/>
        </w:rPr>
        <w:t>HSB</w:t>
      </w:r>
      <w:r w:rsidRPr="002F776E">
        <w:rPr>
          <w:sz w:val="28"/>
          <w:szCs w:val="28"/>
        </w:rPr>
        <w:t>.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Графический редактор: назначение, пользовательский интерфейс, основные функции. Палитры цветов. Создание и редактирование изображений: рисование на компьютере, стандартные фигуры, работа с фрагментами, трансформация изображений; работа с текстом.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Форматы графических файлов. Печать графических файлов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271B2F" w:rsidRPr="002F776E" w:rsidRDefault="00271B2F" w:rsidP="002F776E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2F776E">
        <w:rPr>
          <w:b/>
          <w:sz w:val="28"/>
          <w:szCs w:val="28"/>
        </w:rPr>
        <w:t>Вопросы для самопроверки и контрольных работ</w:t>
      </w:r>
    </w:p>
    <w:p w:rsidR="00271B2F" w:rsidRPr="002F776E" w:rsidRDefault="00271B2F" w:rsidP="002F776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A43E72" w:rsidRPr="002F776E" w:rsidRDefault="00271B2F" w:rsidP="0091034B">
      <w:pPr>
        <w:widowControl/>
        <w:numPr>
          <w:ilvl w:val="0"/>
          <w:numId w:val="42"/>
        </w:numPr>
        <w:spacing w:line="360" w:lineRule="auto"/>
        <w:ind w:left="1418" w:hanging="698"/>
        <w:jc w:val="both"/>
        <w:rPr>
          <w:sz w:val="28"/>
          <w:szCs w:val="28"/>
        </w:rPr>
      </w:pPr>
      <w:r w:rsidRPr="0091034B">
        <w:rPr>
          <w:bCs/>
          <w:sz w:val="28"/>
          <w:szCs w:val="28"/>
        </w:rPr>
        <w:t>4</w:t>
      </w:r>
      <w:r w:rsidRPr="002F776E">
        <w:rPr>
          <w:b/>
          <w:bCs/>
          <w:sz w:val="28"/>
          <w:szCs w:val="28"/>
        </w:rPr>
        <w:t>7</w:t>
      </w:r>
      <w:r w:rsidR="005C70F3" w:rsidRPr="002F776E">
        <w:rPr>
          <w:b/>
          <w:bCs/>
          <w:sz w:val="28"/>
          <w:szCs w:val="28"/>
        </w:rPr>
        <w:t xml:space="preserve"> </w:t>
      </w:r>
      <w:r w:rsidR="00A43E72" w:rsidRPr="002F776E">
        <w:rPr>
          <w:sz w:val="28"/>
          <w:szCs w:val="28"/>
        </w:rPr>
        <w:t>Виды текстовых редакторов и их возможностях.</w:t>
      </w:r>
    </w:p>
    <w:p w:rsidR="00A43E72" w:rsidRPr="002F776E" w:rsidRDefault="00271B2F" w:rsidP="002F776E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48</w:t>
      </w:r>
      <w:r w:rsidR="00A43E72" w:rsidRPr="002F776E">
        <w:rPr>
          <w:sz w:val="28"/>
          <w:szCs w:val="28"/>
        </w:rPr>
        <w:t xml:space="preserve"> Назначение элементов окна текстового процессора.</w:t>
      </w:r>
    </w:p>
    <w:p w:rsidR="00A43E72" w:rsidRPr="002F776E" w:rsidRDefault="00271B2F" w:rsidP="002F776E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49 </w:t>
      </w:r>
      <w:r w:rsidR="00A43E72" w:rsidRPr="002F776E">
        <w:rPr>
          <w:sz w:val="28"/>
          <w:szCs w:val="28"/>
        </w:rPr>
        <w:t>Правила создания, открытия и сохранения документов.</w:t>
      </w:r>
    </w:p>
    <w:p w:rsidR="00A43E72" w:rsidRPr="002F776E" w:rsidRDefault="00271B2F" w:rsidP="002F776E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50 </w:t>
      </w:r>
      <w:r w:rsidR="00A43E72" w:rsidRPr="002F776E">
        <w:rPr>
          <w:sz w:val="28"/>
          <w:szCs w:val="28"/>
        </w:rPr>
        <w:t>Порядок работы с командами меню и инструментами.</w:t>
      </w:r>
    </w:p>
    <w:p w:rsidR="00A43E72" w:rsidRPr="002F776E" w:rsidRDefault="00271B2F" w:rsidP="002F776E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51 </w:t>
      </w:r>
      <w:r w:rsidR="00A43E72" w:rsidRPr="002F776E">
        <w:rPr>
          <w:sz w:val="28"/>
          <w:szCs w:val="28"/>
        </w:rPr>
        <w:t>Способы форматирования символов и абзацев.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52 </w:t>
      </w:r>
      <w:r w:rsidR="00A43E72" w:rsidRPr="002F776E">
        <w:rPr>
          <w:sz w:val="28"/>
          <w:szCs w:val="28"/>
        </w:rPr>
        <w:t>Основные операции при работе с рисунками, таблицами, диаграммами.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53 </w:t>
      </w:r>
      <w:r w:rsidR="00A43E72" w:rsidRPr="002F776E">
        <w:rPr>
          <w:sz w:val="28"/>
          <w:szCs w:val="28"/>
        </w:rPr>
        <w:t>Методика выполнения операций при подготовке документа к печати.</w:t>
      </w:r>
    </w:p>
    <w:p w:rsidR="00A43E72" w:rsidRPr="002F776E" w:rsidRDefault="00271B2F" w:rsidP="002F776E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54 </w:t>
      </w:r>
      <w:r w:rsidR="00A43E72" w:rsidRPr="002F776E">
        <w:rPr>
          <w:sz w:val="28"/>
          <w:szCs w:val="28"/>
        </w:rPr>
        <w:t>Правила задания параметров печати.</w:t>
      </w:r>
    </w:p>
    <w:p w:rsidR="00A43E72" w:rsidRPr="002F776E" w:rsidRDefault="00271B2F" w:rsidP="002F776E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55 </w:t>
      </w:r>
      <w:r w:rsidR="00A43E72" w:rsidRPr="002F776E">
        <w:rPr>
          <w:sz w:val="28"/>
          <w:szCs w:val="28"/>
        </w:rPr>
        <w:t>Виды и возможности электронных таблиц.</w:t>
      </w:r>
    </w:p>
    <w:p w:rsidR="00A43E72" w:rsidRPr="002F776E" w:rsidRDefault="00271B2F" w:rsidP="002F776E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56 </w:t>
      </w:r>
      <w:r w:rsidR="00A43E72" w:rsidRPr="002F776E">
        <w:rPr>
          <w:sz w:val="28"/>
          <w:szCs w:val="28"/>
        </w:rPr>
        <w:t>Назначение элементов окна изучаемой электронной таблицы.</w:t>
      </w:r>
    </w:p>
    <w:p w:rsidR="00A43E72" w:rsidRPr="002F776E" w:rsidRDefault="00271B2F" w:rsidP="002F776E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57 </w:t>
      </w:r>
      <w:r w:rsidR="00A43E72" w:rsidRPr="002F776E">
        <w:rPr>
          <w:sz w:val="28"/>
          <w:szCs w:val="28"/>
        </w:rPr>
        <w:t>Понятия и определения ячейки, адреса, блока.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58 </w:t>
      </w:r>
      <w:r w:rsidR="00A43E72" w:rsidRPr="002F776E">
        <w:rPr>
          <w:sz w:val="28"/>
          <w:szCs w:val="28"/>
        </w:rPr>
        <w:t>Правила создания, заполнения и сохранения электронной таблицы.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59 </w:t>
      </w:r>
      <w:r w:rsidR="00A43E72" w:rsidRPr="002F776E">
        <w:rPr>
          <w:sz w:val="28"/>
          <w:szCs w:val="28"/>
        </w:rPr>
        <w:t>Методика оформления электронной таблицы.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60 </w:t>
      </w:r>
      <w:r w:rsidR="00A43E72" w:rsidRPr="002F776E">
        <w:rPr>
          <w:sz w:val="28"/>
          <w:szCs w:val="28"/>
        </w:rPr>
        <w:t>Порядок применения формул и стандартных функций.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61 </w:t>
      </w:r>
      <w:r w:rsidR="00A43E72" w:rsidRPr="002F776E">
        <w:rPr>
          <w:sz w:val="28"/>
          <w:szCs w:val="28"/>
        </w:rPr>
        <w:t>Методика поиска и обработки информации в электронной таблице.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62</w:t>
      </w:r>
      <w:r w:rsidR="00A43E72" w:rsidRPr="002F776E">
        <w:rPr>
          <w:sz w:val="28"/>
          <w:szCs w:val="28"/>
        </w:rPr>
        <w:t>Графические возможности электронной таблицы.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63 </w:t>
      </w:r>
      <w:r w:rsidR="00A43E72" w:rsidRPr="002F776E">
        <w:rPr>
          <w:sz w:val="28"/>
          <w:szCs w:val="28"/>
        </w:rPr>
        <w:t>Виды и возможности типовых систем управления базами данных.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64 </w:t>
      </w:r>
      <w:r w:rsidR="00A43E72" w:rsidRPr="002F776E">
        <w:rPr>
          <w:sz w:val="28"/>
          <w:szCs w:val="28"/>
        </w:rPr>
        <w:t>Режимы работы изучаемой системы управления базами данных.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65 </w:t>
      </w:r>
      <w:r w:rsidR="00A43E72" w:rsidRPr="002F776E">
        <w:rPr>
          <w:sz w:val="28"/>
          <w:szCs w:val="28"/>
        </w:rPr>
        <w:t>Понятия и определения записи, поля, метки.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66 </w:t>
      </w:r>
      <w:r w:rsidR="00A43E72" w:rsidRPr="002F776E">
        <w:rPr>
          <w:sz w:val="28"/>
          <w:szCs w:val="28"/>
        </w:rPr>
        <w:t>Правила создания, заполнения и сохранения базы данных.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67 </w:t>
      </w:r>
      <w:r w:rsidR="00A43E72" w:rsidRPr="002F776E">
        <w:rPr>
          <w:sz w:val="28"/>
          <w:szCs w:val="28"/>
        </w:rPr>
        <w:t>Способы сортировки записей.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68 </w:t>
      </w:r>
      <w:r w:rsidR="00A43E72" w:rsidRPr="002F776E">
        <w:rPr>
          <w:sz w:val="28"/>
          <w:szCs w:val="28"/>
        </w:rPr>
        <w:t>Режимы поиска.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69 </w:t>
      </w:r>
      <w:r w:rsidR="00A43E72" w:rsidRPr="002F776E">
        <w:rPr>
          <w:sz w:val="28"/>
          <w:szCs w:val="28"/>
        </w:rPr>
        <w:t>Методика выполнения запроса и правила применения формул запроса.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70 </w:t>
      </w:r>
      <w:r w:rsidR="00A43E72" w:rsidRPr="002F776E">
        <w:rPr>
          <w:sz w:val="28"/>
          <w:szCs w:val="28"/>
        </w:rPr>
        <w:t>Порядок применения формул и статистических функции.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71 </w:t>
      </w:r>
      <w:r w:rsidR="00A43E72" w:rsidRPr="002F776E">
        <w:rPr>
          <w:sz w:val="28"/>
          <w:szCs w:val="28"/>
        </w:rPr>
        <w:t>Структуру и назначение составных частей отчета.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 xml:space="preserve">72 </w:t>
      </w:r>
      <w:r w:rsidR="00A43E72" w:rsidRPr="002F776E">
        <w:rPr>
          <w:sz w:val="28"/>
          <w:szCs w:val="28"/>
        </w:rPr>
        <w:t>Правила заполнения строк отчета.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73 Теоретические</w:t>
      </w:r>
      <w:r w:rsidR="00A43E72" w:rsidRPr="002F776E">
        <w:rPr>
          <w:sz w:val="28"/>
          <w:szCs w:val="28"/>
        </w:rPr>
        <w:t xml:space="preserve"> основ</w:t>
      </w:r>
      <w:r w:rsidRPr="002F776E">
        <w:rPr>
          <w:sz w:val="28"/>
          <w:szCs w:val="28"/>
        </w:rPr>
        <w:t>ы</w:t>
      </w:r>
      <w:r w:rsidR="00A43E72" w:rsidRPr="002F776E">
        <w:rPr>
          <w:sz w:val="28"/>
          <w:szCs w:val="28"/>
        </w:rPr>
        <w:t xml:space="preserve"> построения графических изображе</w:t>
      </w:r>
      <w:r w:rsidRPr="002F776E">
        <w:rPr>
          <w:sz w:val="28"/>
          <w:szCs w:val="28"/>
        </w:rPr>
        <w:t>ний.</w:t>
      </w:r>
    </w:p>
    <w:p w:rsidR="00A43E72" w:rsidRPr="002F776E" w:rsidRDefault="00271B2F" w:rsidP="0091034B">
      <w:pPr>
        <w:widowControl/>
        <w:numPr>
          <w:ilvl w:val="0"/>
          <w:numId w:val="35"/>
        </w:numPr>
        <w:tabs>
          <w:tab w:val="num" w:pos="709"/>
        </w:tabs>
        <w:spacing w:line="360" w:lineRule="auto"/>
        <w:ind w:left="1418" w:hanging="698"/>
        <w:jc w:val="both"/>
        <w:rPr>
          <w:sz w:val="28"/>
          <w:szCs w:val="28"/>
        </w:rPr>
      </w:pPr>
      <w:r w:rsidRPr="002F776E">
        <w:rPr>
          <w:sz w:val="28"/>
          <w:szCs w:val="28"/>
        </w:rPr>
        <w:t>74 Т</w:t>
      </w:r>
      <w:r w:rsidR="00A43E72" w:rsidRPr="002F776E">
        <w:rPr>
          <w:sz w:val="28"/>
          <w:szCs w:val="28"/>
        </w:rPr>
        <w:t>ехнологию создания, хранения, вывода графических изображений;</w:t>
      </w:r>
    </w:p>
    <w:p w:rsidR="005C70F3" w:rsidRPr="002F776E" w:rsidRDefault="003D6B64" w:rsidP="002F776E">
      <w:pPr>
        <w:widowControl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2F776E">
        <w:rPr>
          <w:b/>
          <w:bCs/>
          <w:sz w:val="28"/>
          <w:szCs w:val="28"/>
        </w:rPr>
        <w:t>3 Варианты контрольной работы</w:t>
      </w: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Cs/>
          <w:sz w:val="28"/>
          <w:szCs w:val="28"/>
        </w:rPr>
      </w:pPr>
      <w:r w:rsidRPr="002F776E">
        <w:rPr>
          <w:bCs/>
          <w:sz w:val="28"/>
          <w:szCs w:val="28"/>
        </w:rPr>
        <w:t>Выбор варианта осуществляется по последним цифрам номера зачетной книжки.</w:t>
      </w: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Cs/>
          <w:sz w:val="28"/>
          <w:szCs w:val="28"/>
        </w:rPr>
      </w:pPr>
    </w:p>
    <w:p w:rsidR="008110A7" w:rsidRPr="002F776E" w:rsidRDefault="008110A7" w:rsidP="002F776E">
      <w:pPr>
        <w:widowControl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2F776E">
        <w:rPr>
          <w:b/>
          <w:bCs/>
          <w:sz w:val="28"/>
          <w:szCs w:val="28"/>
        </w:rPr>
        <w:t>Таблица определения варианта контрольной работы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896"/>
        <w:gridCol w:w="896"/>
        <w:gridCol w:w="897"/>
        <w:gridCol w:w="897"/>
        <w:gridCol w:w="897"/>
        <w:gridCol w:w="897"/>
        <w:gridCol w:w="897"/>
        <w:gridCol w:w="897"/>
        <w:gridCol w:w="916"/>
      </w:tblGrid>
      <w:tr w:rsidR="008110A7" w:rsidRPr="0091034B" w:rsidTr="0091034B">
        <w:trPr>
          <w:trHeight w:val="204"/>
          <w:jc w:val="center"/>
        </w:trPr>
        <w:tc>
          <w:tcPr>
            <w:tcW w:w="896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1</w:t>
            </w:r>
          </w:p>
        </w:tc>
        <w:tc>
          <w:tcPr>
            <w:tcW w:w="896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2</w:t>
            </w:r>
          </w:p>
        </w:tc>
        <w:tc>
          <w:tcPr>
            <w:tcW w:w="896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3</w:t>
            </w:r>
          </w:p>
        </w:tc>
        <w:tc>
          <w:tcPr>
            <w:tcW w:w="897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4</w:t>
            </w:r>
          </w:p>
        </w:tc>
        <w:tc>
          <w:tcPr>
            <w:tcW w:w="897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5</w:t>
            </w:r>
          </w:p>
        </w:tc>
        <w:tc>
          <w:tcPr>
            <w:tcW w:w="897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6</w:t>
            </w:r>
          </w:p>
        </w:tc>
        <w:tc>
          <w:tcPr>
            <w:tcW w:w="897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7</w:t>
            </w:r>
          </w:p>
        </w:tc>
        <w:tc>
          <w:tcPr>
            <w:tcW w:w="897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8</w:t>
            </w:r>
          </w:p>
        </w:tc>
        <w:tc>
          <w:tcPr>
            <w:tcW w:w="897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9</w:t>
            </w:r>
          </w:p>
        </w:tc>
        <w:tc>
          <w:tcPr>
            <w:tcW w:w="897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0</w:t>
            </w:r>
          </w:p>
        </w:tc>
      </w:tr>
      <w:tr w:rsidR="008110A7" w:rsidRPr="0091034B" w:rsidTr="0091034B">
        <w:trPr>
          <w:trHeight w:val="611"/>
          <w:jc w:val="center"/>
        </w:trPr>
        <w:tc>
          <w:tcPr>
            <w:tcW w:w="896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1,11,21,</w:t>
            </w:r>
          </w:p>
          <w:p w:rsidR="008110A7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31,41,</w:t>
            </w:r>
          </w:p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51</w:t>
            </w:r>
            <w:r w:rsidR="008110A7" w:rsidRPr="0091034B">
              <w:rPr>
                <w:bCs/>
              </w:rPr>
              <w:t>,</w:t>
            </w:r>
            <w:r w:rsidRPr="0091034B">
              <w:rPr>
                <w:bCs/>
              </w:rPr>
              <w:t>61</w:t>
            </w:r>
          </w:p>
        </w:tc>
        <w:tc>
          <w:tcPr>
            <w:tcW w:w="896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2,12,22,</w:t>
            </w:r>
          </w:p>
          <w:p w:rsidR="008110A7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32,42,</w:t>
            </w:r>
          </w:p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52</w:t>
            </w:r>
            <w:r w:rsidR="008110A7" w:rsidRPr="0091034B">
              <w:rPr>
                <w:bCs/>
              </w:rPr>
              <w:t>,</w:t>
            </w:r>
            <w:r w:rsidRPr="0091034B">
              <w:rPr>
                <w:bCs/>
              </w:rPr>
              <w:t>6</w:t>
            </w:r>
            <w:r w:rsidR="008110A7" w:rsidRPr="0091034B">
              <w:rPr>
                <w:bCs/>
              </w:rPr>
              <w:t>2</w:t>
            </w:r>
          </w:p>
        </w:tc>
        <w:tc>
          <w:tcPr>
            <w:tcW w:w="896" w:type="dxa"/>
          </w:tcPr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3,13,23,</w:t>
            </w:r>
          </w:p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33,43,</w:t>
            </w:r>
          </w:p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53, 63</w:t>
            </w:r>
          </w:p>
        </w:tc>
        <w:tc>
          <w:tcPr>
            <w:tcW w:w="897" w:type="dxa"/>
          </w:tcPr>
          <w:p w:rsidR="008110A7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4,14,24,</w:t>
            </w:r>
          </w:p>
          <w:p w:rsidR="008110A7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34,</w:t>
            </w:r>
            <w:r w:rsidR="008110A7" w:rsidRPr="0091034B">
              <w:rPr>
                <w:bCs/>
              </w:rPr>
              <w:t>44,</w:t>
            </w:r>
          </w:p>
          <w:p w:rsidR="003D6B64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54,64</w:t>
            </w:r>
          </w:p>
        </w:tc>
        <w:tc>
          <w:tcPr>
            <w:tcW w:w="897" w:type="dxa"/>
          </w:tcPr>
          <w:p w:rsidR="008110A7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5</w:t>
            </w:r>
            <w:r w:rsidR="008110A7" w:rsidRPr="0091034B">
              <w:rPr>
                <w:bCs/>
              </w:rPr>
              <w:t>,15,25,</w:t>
            </w:r>
          </w:p>
          <w:p w:rsidR="008110A7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35,45,</w:t>
            </w:r>
          </w:p>
          <w:p w:rsidR="003D6B64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55,64</w:t>
            </w:r>
          </w:p>
        </w:tc>
        <w:tc>
          <w:tcPr>
            <w:tcW w:w="897" w:type="dxa"/>
          </w:tcPr>
          <w:p w:rsidR="008110A7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6</w:t>
            </w:r>
            <w:r w:rsidR="008110A7" w:rsidRPr="0091034B">
              <w:rPr>
                <w:bCs/>
              </w:rPr>
              <w:t>,16,26,</w:t>
            </w:r>
          </w:p>
          <w:p w:rsidR="008110A7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36,46,</w:t>
            </w:r>
          </w:p>
          <w:p w:rsidR="003D6B64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56,66</w:t>
            </w:r>
          </w:p>
        </w:tc>
        <w:tc>
          <w:tcPr>
            <w:tcW w:w="897" w:type="dxa"/>
          </w:tcPr>
          <w:p w:rsidR="008110A7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7</w:t>
            </w:r>
            <w:r w:rsidR="008110A7" w:rsidRPr="0091034B">
              <w:rPr>
                <w:bCs/>
              </w:rPr>
              <w:t>,17,27,</w:t>
            </w:r>
          </w:p>
          <w:p w:rsidR="008110A7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37,47,</w:t>
            </w:r>
          </w:p>
          <w:p w:rsidR="003D6B64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57, 67</w:t>
            </w:r>
          </w:p>
        </w:tc>
        <w:tc>
          <w:tcPr>
            <w:tcW w:w="897" w:type="dxa"/>
          </w:tcPr>
          <w:p w:rsidR="008110A7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8,18,28,</w:t>
            </w:r>
          </w:p>
          <w:p w:rsidR="008110A7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38,48,</w:t>
            </w:r>
          </w:p>
          <w:p w:rsidR="003D6B64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58,68</w:t>
            </w:r>
          </w:p>
        </w:tc>
        <w:tc>
          <w:tcPr>
            <w:tcW w:w="897" w:type="dxa"/>
          </w:tcPr>
          <w:p w:rsidR="008110A7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9</w:t>
            </w:r>
            <w:r w:rsidR="008110A7" w:rsidRPr="0091034B">
              <w:rPr>
                <w:bCs/>
              </w:rPr>
              <w:t>,19,29,</w:t>
            </w:r>
          </w:p>
          <w:p w:rsidR="008110A7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39,49,</w:t>
            </w:r>
          </w:p>
          <w:p w:rsidR="003D6B64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59,69</w:t>
            </w:r>
          </w:p>
        </w:tc>
        <w:tc>
          <w:tcPr>
            <w:tcW w:w="897" w:type="dxa"/>
          </w:tcPr>
          <w:p w:rsidR="008110A7" w:rsidRPr="0091034B" w:rsidRDefault="003D6B64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10</w:t>
            </w:r>
            <w:r w:rsidR="008110A7" w:rsidRPr="0091034B">
              <w:rPr>
                <w:bCs/>
              </w:rPr>
              <w:t>,20,30 40,50,</w:t>
            </w:r>
          </w:p>
          <w:p w:rsidR="003D6B64" w:rsidRPr="0091034B" w:rsidRDefault="008110A7" w:rsidP="0091034B">
            <w:pPr>
              <w:widowControl/>
              <w:jc w:val="both"/>
              <w:rPr>
                <w:bCs/>
              </w:rPr>
            </w:pPr>
            <w:r w:rsidRPr="0091034B">
              <w:rPr>
                <w:bCs/>
              </w:rPr>
              <w:t>60,70</w:t>
            </w:r>
          </w:p>
        </w:tc>
      </w:tr>
    </w:tbl>
    <w:p w:rsidR="005C70F3" w:rsidRPr="002F776E" w:rsidRDefault="0091034B" w:rsidP="0091034B">
      <w:pPr>
        <w:widowControl/>
        <w:spacing w:line="360" w:lineRule="auto"/>
        <w:ind w:firstLine="14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271B2F" w:rsidRPr="002F776E">
        <w:rPr>
          <w:b/>
          <w:bCs/>
          <w:sz w:val="28"/>
          <w:szCs w:val="28"/>
        </w:rPr>
        <w:t>СПИСОК ЛИТЕРАТУРЫ</w:t>
      </w:r>
    </w:p>
    <w:p w:rsidR="005C70F3" w:rsidRPr="002F776E" w:rsidRDefault="005C70F3" w:rsidP="002F776E">
      <w:pPr>
        <w:widowControl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5C70F3" w:rsidRPr="0091034B" w:rsidRDefault="005C70F3" w:rsidP="0091034B">
      <w:pPr>
        <w:widowControl/>
        <w:numPr>
          <w:ilvl w:val="0"/>
          <w:numId w:val="43"/>
        </w:numPr>
        <w:tabs>
          <w:tab w:val="left" w:pos="567"/>
        </w:tabs>
        <w:spacing w:line="360" w:lineRule="auto"/>
        <w:ind w:hanging="731"/>
        <w:jc w:val="both"/>
        <w:rPr>
          <w:sz w:val="28"/>
          <w:szCs w:val="28"/>
        </w:rPr>
      </w:pPr>
      <w:r w:rsidRPr="0091034B">
        <w:rPr>
          <w:sz w:val="28"/>
          <w:szCs w:val="28"/>
        </w:rPr>
        <w:t>Фигурнов В.Э.  IBM  PC  для пользователя. Краткий курс. – М.</w:t>
      </w:r>
      <w:r w:rsidRPr="0091034B">
        <w:rPr>
          <w:sz w:val="28"/>
          <w:szCs w:val="28"/>
          <w:lang w:val="en-US"/>
        </w:rPr>
        <w:sym w:font="Times New Roman" w:char="003A"/>
      </w:r>
      <w:r w:rsidRPr="0091034B">
        <w:rPr>
          <w:sz w:val="28"/>
          <w:szCs w:val="28"/>
        </w:rPr>
        <w:t xml:space="preserve"> ИНФРА , 1998</w:t>
      </w:r>
    </w:p>
    <w:p w:rsidR="005C70F3" w:rsidRPr="0091034B" w:rsidRDefault="005C70F3" w:rsidP="0091034B">
      <w:pPr>
        <w:widowControl/>
        <w:numPr>
          <w:ilvl w:val="0"/>
          <w:numId w:val="43"/>
        </w:numPr>
        <w:tabs>
          <w:tab w:val="left" w:pos="567"/>
        </w:tabs>
        <w:suppressAutoHyphens/>
        <w:spacing w:line="360" w:lineRule="auto"/>
        <w:ind w:hanging="731"/>
        <w:jc w:val="both"/>
        <w:rPr>
          <w:sz w:val="28"/>
          <w:szCs w:val="28"/>
        </w:rPr>
      </w:pPr>
      <w:r w:rsidRPr="0091034B">
        <w:rPr>
          <w:sz w:val="28"/>
          <w:szCs w:val="28"/>
        </w:rPr>
        <w:t>Левин А. Самоучитель работы на компьютере. – М.: Нолидж, 2000</w:t>
      </w:r>
    </w:p>
    <w:p w:rsidR="005C70F3" w:rsidRPr="0091034B" w:rsidRDefault="005C70F3" w:rsidP="0091034B">
      <w:pPr>
        <w:widowControl/>
        <w:numPr>
          <w:ilvl w:val="0"/>
          <w:numId w:val="43"/>
        </w:numPr>
        <w:tabs>
          <w:tab w:val="left" w:pos="567"/>
        </w:tabs>
        <w:suppressAutoHyphens/>
        <w:spacing w:line="360" w:lineRule="auto"/>
        <w:ind w:hanging="731"/>
        <w:jc w:val="both"/>
        <w:rPr>
          <w:sz w:val="28"/>
          <w:szCs w:val="28"/>
        </w:rPr>
      </w:pPr>
      <w:r w:rsidRPr="0091034B">
        <w:rPr>
          <w:sz w:val="28"/>
          <w:szCs w:val="28"/>
          <w:lang w:val="en-US"/>
        </w:rPr>
        <w:t>MS</w:t>
      </w:r>
      <w:r w:rsidRPr="0091034B">
        <w:rPr>
          <w:sz w:val="28"/>
          <w:szCs w:val="28"/>
        </w:rPr>
        <w:t>-</w:t>
      </w:r>
      <w:r w:rsidRPr="0091034B">
        <w:rPr>
          <w:sz w:val="28"/>
          <w:szCs w:val="28"/>
          <w:lang w:val="en-US"/>
        </w:rPr>
        <w:t>DOS</w:t>
      </w:r>
      <w:r w:rsidRPr="0091034B">
        <w:rPr>
          <w:sz w:val="28"/>
          <w:szCs w:val="28"/>
        </w:rPr>
        <w:t xml:space="preserve"> 6.22 для пользователя. – Киев: </w:t>
      </w:r>
      <w:r w:rsidRPr="0091034B">
        <w:rPr>
          <w:sz w:val="28"/>
          <w:szCs w:val="28"/>
          <w:lang w:val="en-US"/>
        </w:rPr>
        <w:t>BHV</w:t>
      </w:r>
      <w:r w:rsidRPr="0091034B">
        <w:rPr>
          <w:sz w:val="28"/>
          <w:szCs w:val="28"/>
        </w:rPr>
        <w:t>, 1998</w:t>
      </w:r>
    </w:p>
    <w:p w:rsidR="005C70F3" w:rsidRPr="0091034B" w:rsidRDefault="005C70F3" w:rsidP="0091034B">
      <w:pPr>
        <w:widowControl/>
        <w:numPr>
          <w:ilvl w:val="0"/>
          <w:numId w:val="43"/>
        </w:numPr>
        <w:tabs>
          <w:tab w:val="left" w:pos="567"/>
        </w:tabs>
        <w:suppressAutoHyphens/>
        <w:spacing w:line="360" w:lineRule="auto"/>
        <w:ind w:hanging="731"/>
        <w:jc w:val="both"/>
        <w:rPr>
          <w:sz w:val="28"/>
          <w:szCs w:val="28"/>
          <w:lang w:val="en-US"/>
        </w:rPr>
      </w:pPr>
      <w:r w:rsidRPr="0091034B">
        <w:rPr>
          <w:sz w:val="28"/>
          <w:szCs w:val="28"/>
        </w:rPr>
        <w:t>Введение</w:t>
      </w:r>
      <w:r w:rsidRPr="0091034B">
        <w:rPr>
          <w:sz w:val="28"/>
          <w:szCs w:val="28"/>
          <w:lang w:val="en-US"/>
        </w:rPr>
        <w:t xml:space="preserve"> </w:t>
      </w:r>
      <w:r w:rsidRPr="0091034B">
        <w:rPr>
          <w:sz w:val="28"/>
          <w:szCs w:val="28"/>
        </w:rPr>
        <w:t>в</w:t>
      </w:r>
      <w:r w:rsidRPr="0091034B">
        <w:rPr>
          <w:sz w:val="28"/>
          <w:szCs w:val="28"/>
          <w:lang w:val="en-US"/>
        </w:rPr>
        <w:t xml:space="preserve"> Microsoft Windows. – Microsoft Corporation, 1995</w:t>
      </w:r>
    </w:p>
    <w:p w:rsidR="005C70F3" w:rsidRPr="0091034B" w:rsidRDefault="005C70F3" w:rsidP="0091034B">
      <w:pPr>
        <w:widowControl/>
        <w:numPr>
          <w:ilvl w:val="0"/>
          <w:numId w:val="43"/>
        </w:numPr>
        <w:tabs>
          <w:tab w:val="left" w:pos="567"/>
        </w:tabs>
        <w:suppressAutoHyphens/>
        <w:spacing w:line="360" w:lineRule="auto"/>
        <w:ind w:hanging="731"/>
        <w:jc w:val="both"/>
        <w:rPr>
          <w:sz w:val="28"/>
          <w:szCs w:val="28"/>
        </w:rPr>
      </w:pPr>
      <w:r w:rsidRPr="0091034B">
        <w:rPr>
          <w:sz w:val="28"/>
          <w:szCs w:val="28"/>
        </w:rPr>
        <w:t xml:space="preserve">Левин А. Самоучитель работы в </w:t>
      </w:r>
      <w:r w:rsidRPr="0091034B">
        <w:rPr>
          <w:sz w:val="28"/>
          <w:szCs w:val="28"/>
          <w:lang w:val="en-US"/>
        </w:rPr>
        <w:t>Windows</w:t>
      </w:r>
      <w:r w:rsidRPr="0091034B">
        <w:rPr>
          <w:sz w:val="28"/>
          <w:szCs w:val="28"/>
        </w:rPr>
        <w:t>. – М.: Нолидж, 2000</w:t>
      </w:r>
    </w:p>
    <w:p w:rsidR="005C70F3" w:rsidRPr="0091034B" w:rsidRDefault="005C70F3" w:rsidP="0091034B">
      <w:pPr>
        <w:widowControl/>
        <w:numPr>
          <w:ilvl w:val="0"/>
          <w:numId w:val="43"/>
        </w:numPr>
        <w:tabs>
          <w:tab w:val="left" w:pos="567"/>
        </w:tabs>
        <w:suppressAutoHyphens/>
        <w:spacing w:line="360" w:lineRule="auto"/>
        <w:ind w:hanging="731"/>
        <w:jc w:val="both"/>
        <w:rPr>
          <w:sz w:val="28"/>
          <w:szCs w:val="28"/>
        </w:rPr>
      </w:pPr>
      <w:r w:rsidRPr="0091034B">
        <w:rPr>
          <w:sz w:val="28"/>
          <w:szCs w:val="28"/>
        </w:rPr>
        <w:t>Левин А. Самоучитель полезных программ. – СПб.: Питер, 2001</w:t>
      </w:r>
    </w:p>
    <w:p w:rsidR="005C70F3" w:rsidRPr="0091034B" w:rsidRDefault="005C70F3" w:rsidP="0091034B">
      <w:pPr>
        <w:widowControl/>
        <w:numPr>
          <w:ilvl w:val="0"/>
          <w:numId w:val="43"/>
        </w:numPr>
        <w:tabs>
          <w:tab w:val="left" w:pos="567"/>
        </w:tabs>
        <w:suppressAutoHyphens/>
        <w:spacing w:line="360" w:lineRule="auto"/>
        <w:ind w:hanging="731"/>
        <w:jc w:val="both"/>
        <w:rPr>
          <w:sz w:val="28"/>
          <w:szCs w:val="28"/>
        </w:rPr>
      </w:pPr>
      <w:r w:rsidRPr="0091034B">
        <w:rPr>
          <w:sz w:val="28"/>
          <w:szCs w:val="28"/>
        </w:rPr>
        <w:t xml:space="preserve">Микляев А.П. Настольная книга пользователя </w:t>
      </w:r>
      <w:r w:rsidRPr="0091034B">
        <w:rPr>
          <w:sz w:val="28"/>
          <w:szCs w:val="28"/>
          <w:lang w:val="en-US"/>
        </w:rPr>
        <w:t>IBM</w:t>
      </w:r>
      <w:r w:rsidRPr="0091034B">
        <w:rPr>
          <w:sz w:val="28"/>
          <w:szCs w:val="28"/>
        </w:rPr>
        <w:t xml:space="preserve"> </w:t>
      </w:r>
      <w:r w:rsidRPr="0091034B">
        <w:rPr>
          <w:sz w:val="28"/>
          <w:szCs w:val="28"/>
          <w:lang w:val="en-US"/>
        </w:rPr>
        <w:t>PC</w:t>
      </w:r>
      <w:r w:rsidRPr="0091034B">
        <w:rPr>
          <w:sz w:val="28"/>
          <w:szCs w:val="28"/>
        </w:rPr>
        <w:t>. – М.: Солон-Р, 2001</w:t>
      </w:r>
    </w:p>
    <w:p w:rsidR="005C70F3" w:rsidRPr="0091034B" w:rsidRDefault="005C70F3" w:rsidP="0091034B">
      <w:pPr>
        <w:widowControl/>
        <w:numPr>
          <w:ilvl w:val="0"/>
          <w:numId w:val="43"/>
        </w:numPr>
        <w:tabs>
          <w:tab w:val="left" w:pos="567"/>
        </w:tabs>
        <w:suppressAutoHyphens/>
        <w:spacing w:line="360" w:lineRule="auto"/>
        <w:ind w:hanging="731"/>
        <w:jc w:val="both"/>
        <w:rPr>
          <w:sz w:val="28"/>
          <w:szCs w:val="28"/>
        </w:rPr>
      </w:pPr>
      <w:r w:rsidRPr="0091034B">
        <w:rPr>
          <w:sz w:val="28"/>
          <w:szCs w:val="28"/>
        </w:rPr>
        <w:t xml:space="preserve">Компьютерные сети. Принципы, технологии, протоколы /В.Г.Олифер и Н.А.Олифер. – СПб.: Питер, 2001 </w:t>
      </w:r>
    </w:p>
    <w:p w:rsidR="005C70F3" w:rsidRPr="0091034B" w:rsidRDefault="005C70F3" w:rsidP="0091034B">
      <w:pPr>
        <w:widowControl/>
        <w:numPr>
          <w:ilvl w:val="0"/>
          <w:numId w:val="43"/>
        </w:numPr>
        <w:spacing w:line="360" w:lineRule="auto"/>
        <w:ind w:hanging="731"/>
        <w:jc w:val="both"/>
        <w:rPr>
          <w:sz w:val="28"/>
          <w:szCs w:val="28"/>
        </w:rPr>
      </w:pPr>
      <w:r w:rsidRPr="0091034B">
        <w:rPr>
          <w:sz w:val="28"/>
          <w:szCs w:val="28"/>
        </w:rPr>
        <w:t>Вычислительные системы, сети и телекоммуникации: Учебник/А.П.Пятибратов, Л.П.Гудыно, А.А.Кириченко. Под ред. А.П.Пятибратова. - М.: Финансы и статистика,1998</w:t>
      </w:r>
    </w:p>
    <w:p w:rsidR="005C70F3" w:rsidRPr="0091034B" w:rsidRDefault="005C70F3" w:rsidP="0091034B">
      <w:pPr>
        <w:widowControl/>
        <w:numPr>
          <w:ilvl w:val="0"/>
          <w:numId w:val="43"/>
        </w:numPr>
        <w:tabs>
          <w:tab w:val="left" w:pos="567"/>
        </w:tabs>
        <w:suppressAutoHyphens/>
        <w:spacing w:line="360" w:lineRule="auto"/>
        <w:ind w:hanging="731"/>
        <w:jc w:val="both"/>
        <w:rPr>
          <w:sz w:val="28"/>
          <w:szCs w:val="28"/>
        </w:rPr>
      </w:pPr>
      <w:r w:rsidRPr="0091034B">
        <w:rPr>
          <w:sz w:val="28"/>
          <w:szCs w:val="28"/>
        </w:rPr>
        <w:t>Грошев С.В., Коцюбинский А.О., Комягин В.Б. Современный самоучитель профессиональной работы на компьютере: Практ. пособ. – М.: Триумф, 1998</w:t>
      </w:r>
    </w:p>
    <w:p w:rsidR="005C70F3" w:rsidRPr="0091034B" w:rsidRDefault="005C70F3" w:rsidP="0091034B">
      <w:pPr>
        <w:widowControl/>
        <w:numPr>
          <w:ilvl w:val="0"/>
          <w:numId w:val="43"/>
        </w:numPr>
        <w:tabs>
          <w:tab w:val="left" w:pos="567"/>
        </w:tabs>
        <w:suppressAutoHyphens/>
        <w:spacing w:line="360" w:lineRule="auto"/>
        <w:ind w:hanging="731"/>
        <w:jc w:val="both"/>
        <w:rPr>
          <w:sz w:val="28"/>
          <w:szCs w:val="28"/>
        </w:rPr>
      </w:pPr>
      <w:r w:rsidRPr="0091034B">
        <w:rPr>
          <w:sz w:val="28"/>
          <w:szCs w:val="28"/>
        </w:rPr>
        <w:t>Столяров А., Столярова Е. Вы купили компьютер. – М.: Вербо, 1996</w:t>
      </w:r>
      <w:bookmarkStart w:id="0" w:name="_GoBack"/>
      <w:bookmarkEnd w:id="0"/>
    </w:p>
    <w:sectPr w:rsidR="005C70F3" w:rsidRPr="0091034B" w:rsidSect="002F776E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pgNumType w:start="0"/>
      <w:cols w:space="18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012" w:rsidRDefault="00F21012">
      <w:pPr>
        <w:widowControl/>
      </w:pPr>
      <w:r>
        <w:separator/>
      </w:r>
    </w:p>
  </w:endnote>
  <w:endnote w:type="continuationSeparator" w:id="0">
    <w:p w:rsidR="00F21012" w:rsidRDefault="00F21012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0F3" w:rsidRDefault="005C70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70F3" w:rsidRDefault="005C70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4A9" w:rsidRDefault="00F244A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1012">
      <w:rPr>
        <w:noProof/>
      </w:rPr>
      <w:t>0</w:t>
    </w:r>
    <w:r>
      <w:fldChar w:fldCharType="end"/>
    </w:r>
  </w:p>
  <w:p w:rsidR="005C70F3" w:rsidRDefault="005C70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012" w:rsidRDefault="00F21012">
      <w:pPr>
        <w:widowControl/>
      </w:pPr>
      <w:r>
        <w:separator/>
      </w:r>
    </w:p>
  </w:footnote>
  <w:footnote w:type="continuationSeparator" w:id="0">
    <w:p w:rsidR="00F21012" w:rsidRDefault="00F21012">
      <w:pPr>
        <w:widowControl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2C2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9DD1089"/>
    <w:multiLevelType w:val="singleLevel"/>
    <w:tmpl w:val="EC1A448C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3">
    <w:nsid w:val="0F544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F5973B3"/>
    <w:multiLevelType w:val="singleLevel"/>
    <w:tmpl w:val="72FED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5">
    <w:nsid w:val="13781E06"/>
    <w:multiLevelType w:val="singleLevel"/>
    <w:tmpl w:val="302EBC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6">
    <w:nsid w:val="2D0E1EB2"/>
    <w:multiLevelType w:val="singleLevel"/>
    <w:tmpl w:val="6DFCF89A"/>
    <w:lvl w:ilvl="0">
      <w:start w:val="27"/>
      <w:numFmt w:val="bullet"/>
      <w:lvlText w:val="-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7">
    <w:nsid w:val="30B01EFB"/>
    <w:multiLevelType w:val="singleLevel"/>
    <w:tmpl w:val="F9584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>
    <w:nsid w:val="37DF1F59"/>
    <w:multiLevelType w:val="singleLevel"/>
    <w:tmpl w:val="C2C2FD6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color w:val="auto"/>
      </w:rPr>
    </w:lvl>
  </w:abstractNum>
  <w:abstractNum w:abstractNumId="9">
    <w:nsid w:val="39110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C7F0C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DEE0D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5B155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80E75D2"/>
    <w:multiLevelType w:val="hybridMultilevel"/>
    <w:tmpl w:val="8C0C23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C673F5"/>
    <w:multiLevelType w:val="singleLevel"/>
    <w:tmpl w:val="E95AA2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FA52B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01A2D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087270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8">
    <w:nsid w:val="55F609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5FE48BD"/>
    <w:multiLevelType w:val="hybridMultilevel"/>
    <w:tmpl w:val="838282D6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254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852004C"/>
    <w:multiLevelType w:val="hybridMultilevel"/>
    <w:tmpl w:val="EF60BE90"/>
    <w:lvl w:ilvl="0" w:tplc="2B48C0DA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CF661F"/>
    <w:multiLevelType w:val="hybridMultilevel"/>
    <w:tmpl w:val="16201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EEE1A96"/>
    <w:multiLevelType w:val="singleLevel"/>
    <w:tmpl w:val="72FED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24">
    <w:nsid w:val="600607C4"/>
    <w:multiLevelType w:val="hybridMultilevel"/>
    <w:tmpl w:val="32241D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B92317"/>
    <w:multiLevelType w:val="hybridMultilevel"/>
    <w:tmpl w:val="4BFA4E9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2C15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6A359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7D10DBE"/>
    <w:multiLevelType w:val="singleLevel"/>
    <w:tmpl w:val="B07E7BC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0"/>
      </w:rPr>
    </w:lvl>
  </w:abstractNum>
  <w:abstractNum w:abstractNumId="29">
    <w:nsid w:val="68E974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9BE6EA5"/>
    <w:multiLevelType w:val="hybridMultilevel"/>
    <w:tmpl w:val="DD3E2674"/>
    <w:lvl w:ilvl="0" w:tplc="FFFFFFFF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EED55F0"/>
    <w:multiLevelType w:val="hybridMultilevel"/>
    <w:tmpl w:val="2B9A151E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1BF0F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76375F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765B4B6B"/>
    <w:multiLevelType w:val="hybridMultilevel"/>
    <w:tmpl w:val="36E8CB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7D62718D"/>
    <w:multiLevelType w:val="hybridMultilevel"/>
    <w:tmpl w:val="1786C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E640F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n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0"/>
        </w:rPr>
      </w:lvl>
    </w:lvlOverride>
  </w:num>
  <w:num w:numId="2">
    <w:abstractNumId w:val="0"/>
    <w:lvlOverride w:ilvl="0">
      <w:lvl w:ilvl="0">
        <w:start w:val="1"/>
        <w:numFmt w:val="bullet"/>
        <w:lvlText w:val="n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28"/>
  </w:num>
  <w:num w:numId="4">
    <w:abstractNumId w:val="0"/>
    <w:lvlOverride w:ilvl="0">
      <w:lvl w:ilvl="0">
        <w:start w:val="1"/>
        <w:numFmt w:val="bullet"/>
        <w:lvlText w:val="n"/>
        <w:legacy w:legacy="1" w:legacySpace="0" w:legacyIndent="283"/>
        <w:lvlJc w:val="left"/>
        <w:pPr>
          <w:ind w:left="866" w:hanging="283"/>
        </w:pPr>
        <w:rPr>
          <w:rFonts w:ascii="Wingdings" w:hAnsi="Wingdings" w:hint="default"/>
          <w:b/>
          <w:i w:val="0"/>
          <w:sz w:val="20"/>
        </w:rPr>
      </w:lvl>
    </w:lvlOverride>
  </w:num>
  <w:num w:numId="5">
    <w:abstractNumId w:val="6"/>
  </w:num>
  <w:num w:numId="6">
    <w:abstractNumId w:val="0"/>
  </w:num>
  <w:num w:numId="7">
    <w:abstractNumId w:val="0"/>
    <w:lvlOverride w:ilvl="0">
      <w:lvl w:ilvl="0">
        <w:start w:val="1"/>
        <w:numFmt w:val="bullet"/>
        <w:lvlText w:val=""/>
        <w:legacy w:legacy="1" w:legacySpace="284" w:legacyIndent="737"/>
        <w:lvlJc w:val="right"/>
        <w:pPr>
          <w:ind w:left="737" w:hanging="737"/>
        </w:pPr>
        <w:rPr>
          <w:rFonts w:ascii="Symbol" w:hAnsi="Symbol" w:hint="default"/>
        </w:rPr>
      </w:lvl>
    </w:lvlOverride>
  </w:num>
  <w:num w:numId="8">
    <w:abstractNumId w:val="17"/>
  </w:num>
  <w:num w:numId="9">
    <w:abstractNumId w:val="0"/>
    <w:lvlOverride w:ilvl="0">
      <w:lvl w:ilvl="0">
        <w:start w:val="1"/>
        <w:numFmt w:val="bullet"/>
        <w:lvlText w:val=""/>
        <w:legacy w:legacy="1" w:legacySpace="284" w:legacyIndent="1134"/>
        <w:lvlJc w:val="right"/>
        <w:pPr>
          <w:ind w:left="1134" w:hanging="1134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"/>
        <w:legacy w:legacy="1" w:legacySpace="284" w:legacyIndent="1134"/>
        <w:lvlJc w:val="right"/>
        <w:pPr>
          <w:ind w:left="1134" w:hanging="1134"/>
        </w:pPr>
        <w:rPr>
          <w:rFonts w:ascii="Symbol" w:hAnsi="Symbol" w:hint="default"/>
        </w:rPr>
      </w:lvl>
    </w:lvlOverride>
  </w:num>
  <w:num w:numId="11">
    <w:abstractNumId w:val="16"/>
  </w:num>
  <w:num w:numId="12">
    <w:abstractNumId w:val="32"/>
  </w:num>
  <w:num w:numId="13">
    <w:abstractNumId w:val="29"/>
  </w:num>
  <w:num w:numId="14">
    <w:abstractNumId w:val="10"/>
  </w:num>
  <w:num w:numId="15">
    <w:abstractNumId w:val="4"/>
  </w:num>
  <w:num w:numId="16">
    <w:abstractNumId w:val="23"/>
  </w:num>
  <w:num w:numId="17">
    <w:abstractNumId w:val="5"/>
  </w:num>
  <w:num w:numId="18">
    <w:abstractNumId w:val="2"/>
  </w:num>
  <w:num w:numId="19">
    <w:abstractNumId w:val="15"/>
  </w:num>
  <w:num w:numId="20">
    <w:abstractNumId w:val="7"/>
  </w:num>
  <w:num w:numId="21">
    <w:abstractNumId w:val="11"/>
  </w:num>
  <w:num w:numId="22">
    <w:abstractNumId w:val="18"/>
  </w:num>
  <w:num w:numId="23">
    <w:abstractNumId w:val="8"/>
  </w:num>
  <w:num w:numId="24">
    <w:abstractNumId w:val="20"/>
  </w:num>
  <w:num w:numId="25">
    <w:abstractNumId w:val="1"/>
  </w:num>
  <w:num w:numId="26">
    <w:abstractNumId w:val="26"/>
  </w:num>
  <w:num w:numId="27">
    <w:abstractNumId w:val="27"/>
  </w:num>
  <w:num w:numId="28">
    <w:abstractNumId w:val="12"/>
  </w:num>
  <w:num w:numId="29">
    <w:abstractNumId w:val="33"/>
  </w:num>
  <w:num w:numId="30">
    <w:abstractNumId w:val="3"/>
  </w:num>
  <w:num w:numId="31">
    <w:abstractNumId w:val="36"/>
  </w:num>
  <w:num w:numId="32">
    <w:abstractNumId w:val="9"/>
  </w:num>
  <w:num w:numId="33">
    <w:abstractNumId w:val="24"/>
  </w:num>
  <w:num w:numId="34">
    <w:abstractNumId w:val="14"/>
  </w:num>
  <w:num w:numId="35">
    <w:abstractNumId w:val="30"/>
  </w:num>
  <w:num w:numId="36">
    <w:abstractNumId w:val="22"/>
  </w:num>
  <w:num w:numId="37">
    <w:abstractNumId w:val="19"/>
  </w:num>
  <w:num w:numId="38">
    <w:abstractNumId w:val="31"/>
  </w:num>
  <w:num w:numId="39">
    <w:abstractNumId w:val="35"/>
  </w:num>
  <w:num w:numId="40">
    <w:abstractNumId w:val="13"/>
  </w:num>
  <w:num w:numId="41">
    <w:abstractNumId w:val="25"/>
  </w:num>
  <w:num w:numId="42">
    <w:abstractNumId w:val="2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468"/>
    <w:rsid w:val="00003258"/>
    <w:rsid w:val="00101B9F"/>
    <w:rsid w:val="001A1632"/>
    <w:rsid w:val="001A2573"/>
    <w:rsid w:val="00271B2F"/>
    <w:rsid w:val="002A4F64"/>
    <w:rsid w:val="002F776E"/>
    <w:rsid w:val="00300329"/>
    <w:rsid w:val="00394468"/>
    <w:rsid w:val="003D6B64"/>
    <w:rsid w:val="00495444"/>
    <w:rsid w:val="004A283D"/>
    <w:rsid w:val="004D70E0"/>
    <w:rsid w:val="005C70F3"/>
    <w:rsid w:val="00662FB1"/>
    <w:rsid w:val="006806F5"/>
    <w:rsid w:val="00683A4E"/>
    <w:rsid w:val="00757352"/>
    <w:rsid w:val="008110A7"/>
    <w:rsid w:val="0091034B"/>
    <w:rsid w:val="00985570"/>
    <w:rsid w:val="009A0A2A"/>
    <w:rsid w:val="009C67B8"/>
    <w:rsid w:val="00A43E72"/>
    <w:rsid w:val="00B01340"/>
    <w:rsid w:val="00CB6C13"/>
    <w:rsid w:val="00CD6A06"/>
    <w:rsid w:val="00D164DB"/>
    <w:rsid w:val="00D24181"/>
    <w:rsid w:val="00F21012"/>
    <w:rsid w:val="00F2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B6054B-0F10-4FDD-B32B-301915DD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numPr>
        <w:ilvl w:val="12"/>
      </w:numPr>
      <w:ind w:firstLine="720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60" w:after="60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numPr>
        <w:ilvl w:val="12"/>
      </w:numPr>
      <w:suppressAutoHyphens/>
      <w:ind w:left="709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numPr>
        <w:ilvl w:val="12"/>
      </w:numPr>
      <w:ind w:left="1440" w:firstLine="72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ind w:firstLine="284"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">
    <w:name w:val="BodyText"/>
    <w:basedOn w:val="a"/>
    <w:pPr>
      <w:framePr w:hSpace="181" w:vSpace="181" w:wrap="auto" w:vAnchor="text" w:hAnchor="text" w:y="1"/>
      <w:widowControl/>
      <w:spacing w:line="360" w:lineRule="auto"/>
      <w:ind w:firstLine="720"/>
      <w:jc w:val="both"/>
    </w:pPr>
    <w:rPr>
      <w:kern w:val="24"/>
      <w:sz w:val="24"/>
    </w:rPr>
  </w:style>
  <w:style w:type="paragraph" w:customStyle="1" w:styleId="11">
    <w:name w:val="заголовок 1"/>
    <w:basedOn w:val="a"/>
    <w:next w:val="a"/>
    <w:pPr>
      <w:keepNext/>
      <w:jc w:val="center"/>
    </w:pPr>
    <w:rPr>
      <w:b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</w:style>
  <w:style w:type="paragraph" w:styleId="a5">
    <w:name w:val="Body Text Indent"/>
    <w:basedOn w:val="a"/>
    <w:link w:val="a6"/>
    <w:uiPriority w:val="99"/>
    <w:pPr>
      <w:widowControl/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</w:style>
  <w:style w:type="paragraph" w:styleId="21">
    <w:name w:val="Body Text Indent 2"/>
    <w:basedOn w:val="a"/>
    <w:link w:val="22"/>
    <w:uiPriority w:val="99"/>
    <w:pPr>
      <w:widowControl/>
      <w:numPr>
        <w:ilvl w:val="12"/>
      </w:numPr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F244A9"/>
    <w:rPr>
      <w:rFonts w:cs="Times New Roman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header"/>
    <w:basedOn w:val="a"/>
    <w:link w:val="ab"/>
    <w:uiPriority w:val="99"/>
    <w:pPr>
      <w:widowControl/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</w:style>
  <w:style w:type="paragraph" w:styleId="31">
    <w:name w:val="Body Text Indent 3"/>
    <w:basedOn w:val="a"/>
    <w:link w:val="32"/>
    <w:uiPriority w:val="99"/>
    <w:pPr>
      <w:widowControl/>
      <w:numPr>
        <w:ilvl w:val="12"/>
      </w:numPr>
      <w:ind w:left="1560" w:hanging="851"/>
    </w:pPr>
    <w:rPr>
      <w:b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pPr>
      <w:widowControl/>
    </w:pPr>
  </w:style>
  <w:style w:type="character" w:customStyle="1" w:styleId="ad">
    <w:name w:val="Текст сноски Знак"/>
    <w:link w:val="ac"/>
    <w:uiPriority w:val="99"/>
    <w:semiHidden/>
  </w:style>
  <w:style w:type="character" w:styleId="ae">
    <w:name w:val="footnote reference"/>
    <w:uiPriority w:val="99"/>
    <w:semiHidden/>
    <w:rPr>
      <w:rFonts w:cs="Times New Roman"/>
      <w:vertAlign w:val="superscript"/>
    </w:rPr>
  </w:style>
  <w:style w:type="paragraph" w:styleId="af">
    <w:name w:val="Document Map"/>
    <w:basedOn w:val="a"/>
    <w:link w:val="af0"/>
    <w:uiPriority w:val="99"/>
    <w:semiHidden/>
    <w:pPr>
      <w:widowControl/>
      <w:shd w:val="clear" w:color="auto" w:fill="000080"/>
    </w:pPr>
    <w:rPr>
      <w:rFonts w:ascii="Tahoma" w:hAnsi="Tahoma"/>
    </w:rPr>
  </w:style>
  <w:style w:type="character" w:customStyle="1" w:styleId="af0">
    <w:name w:val="Схема документа Знак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3D6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2484</Words>
  <Characters>14161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Информатика (примерная программа для ссузов)</vt:lpstr>
      <vt:lpstr>    Тема 1.1. Информация, информационные процессы и информационное общество</vt:lpstr>
      <vt:lpstr>    Тема 1.2. Технологии обработки информации, управления базами данных; компьютерны</vt:lpstr>
      <vt:lpstr>    Тема 2.1. Архитектура персонального компьютера, структура вычислительных систем.</vt:lpstr>
      <vt:lpstr>    Тема 2.2. Операционные системы и оболочки: программная  оболочка Norton Commande</vt:lpstr>
      <vt:lpstr>    Тема 2.4. Прикладное программное обеспечение: файловые </vt:lpstr>
      <vt:lpstr>    менеджеры, программы-архиваторы, утилиты</vt:lpstr>
      <vt:lpstr>    Тема 5.2. Электронные таблицы</vt:lpstr>
      <vt:lpstr>    Тема 5.3. Системы управления базами данных</vt:lpstr>
      <vt:lpstr>    Тема 5.4. Графические редакторы</vt:lpstr>
    </vt:vector>
  </TitlesOfParts>
  <Company> Юридический колледж Российской секции Международной Полицейской Ассоциации</Company>
  <LinksUpToDate>false</LinksUpToDate>
  <CharactersWithSpaces>16612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(примерная программа для ссузов)</dc:title>
  <dc:subject/>
  <dc:creator>Лопатин Павел Борисович, Харламов Евгений Анатольевич</dc:creator>
  <cp:keywords/>
  <dc:description>300039 - Тула, ул. Сурикова, 2 _x000d_
тел./факс (0872)267263_x000d_
lopateus@tula.net_x000d_
SMS +79165038756</dc:description>
  <cp:lastModifiedBy>admin</cp:lastModifiedBy>
  <cp:revision>2</cp:revision>
  <cp:lastPrinted>2008-06-04T12:34:00Z</cp:lastPrinted>
  <dcterms:created xsi:type="dcterms:W3CDTF">2014-06-22T12:02:00Z</dcterms:created>
  <dcterms:modified xsi:type="dcterms:W3CDTF">2014-06-22T12:02:00Z</dcterms:modified>
</cp:coreProperties>
</file>