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D4B" w:rsidRDefault="00C22369">
      <w:pPr>
        <w:pStyle w:val="1"/>
        <w:jc w:val="center"/>
      </w:pPr>
      <w:r>
        <w:t>Анализ финансовых результатов от реализации продукции растениеводства</w:t>
      </w:r>
    </w:p>
    <w:p w:rsidR="00987D4B" w:rsidRPr="00C22369" w:rsidRDefault="00C22369">
      <w:pPr>
        <w:pStyle w:val="a3"/>
        <w:divId w:val="426317945"/>
      </w:pPr>
      <w:r>
        <w:t>Кубанский Государственный Аграрный Университет</w:t>
      </w:r>
    </w:p>
    <w:p w:rsidR="00987D4B" w:rsidRDefault="00C22369">
      <w:pPr>
        <w:pStyle w:val="a3"/>
        <w:divId w:val="426317945"/>
      </w:pPr>
      <w:r>
        <w:t>Кафедра статистики</w:t>
      </w:r>
    </w:p>
    <w:p w:rsidR="00987D4B" w:rsidRDefault="00C22369">
      <w:pPr>
        <w:pStyle w:val="a3"/>
        <w:divId w:val="426317945"/>
      </w:pPr>
      <w:r>
        <w:t>КУРСОВАЯ РАБОТА</w:t>
      </w:r>
    </w:p>
    <w:p w:rsidR="00987D4B" w:rsidRDefault="00C22369">
      <w:pPr>
        <w:pStyle w:val="a3"/>
        <w:divId w:val="426317945"/>
      </w:pPr>
      <w:r>
        <w:t>На тему: «Анализ финансовых результатов от реализации продукции растениеводства».</w:t>
      </w:r>
    </w:p>
    <w:p w:rsidR="00987D4B" w:rsidRDefault="00C22369">
      <w:pPr>
        <w:pStyle w:val="a3"/>
        <w:divId w:val="426317945"/>
      </w:pPr>
      <w:r>
        <w:t>Выполнила: студентка II курса экономического факультета</w:t>
      </w:r>
    </w:p>
    <w:p w:rsidR="00987D4B" w:rsidRDefault="00C22369">
      <w:pPr>
        <w:pStyle w:val="a3"/>
        <w:divId w:val="426317945"/>
      </w:pPr>
      <w:r>
        <w:t>группы ЭО-34</w:t>
      </w:r>
    </w:p>
    <w:p w:rsidR="00987D4B" w:rsidRDefault="00C22369">
      <w:pPr>
        <w:pStyle w:val="a3"/>
        <w:divId w:val="426317945"/>
      </w:pPr>
      <w:r>
        <w:t>Матюшкина Е.М.</w:t>
      </w:r>
    </w:p>
    <w:p w:rsidR="00987D4B" w:rsidRDefault="00C22369">
      <w:pPr>
        <w:pStyle w:val="a3"/>
        <w:divId w:val="426317945"/>
      </w:pPr>
      <w:r>
        <w:t>Проверила: Давыденко Н.Г.</w:t>
      </w:r>
    </w:p>
    <w:p w:rsidR="00987D4B" w:rsidRDefault="00C22369">
      <w:pPr>
        <w:pStyle w:val="a3"/>
        <w:divId w:val="426317945"/>
      </w:pPr>
      <w:r>
        <w:t>Краснодар 2002</w:t>
      </w:r>
    </w:p>
    <w:p w:rsidR="00987D4B" w:rsidRDefault="00987D4B">
      <w:pPr>
        <w:divId w:val="426317945"/>
      </w:pPr>
    </w:p>
    <w:p w:rsidR="00987D4B" w:rsidRPr="00C22369" w:rsidRDefault="00C22369">
      <w:pPr>
        <w:pStyle w:val="a3"/>
        <w:divId w:val="426317945"/>
      </w:pPr>
      <w:bookmarkStart w:id="0" w:name="_Toc27930349"/>
      <w:bookmarkStart w:id="1" w:name="_Toc28111380"/>
      <w:bookmarkEnd w:id="0"/>
      <w:r>
        <w:t>ОГЛАВЛЕНИЕ</w:t>
      </w:r>
      <w:bookmarkEnd w:id="1"/>
    </w:p>
    <w:p w:rsidR="00987D4B" w:rsidRDefault="00C22369">
      <w:pPr>
        <w:pStyle w:val="a3"/>
        <w:divId w:val="426317945"/>
      </w:pPr>
      <w:r>
        <w:t>ВВЕДЕНИЕ. - 3 -</w:t>
      </w:r>
    </w:p>
    <w:p w:rsidR="00987D4B" w:rsidRDefault="00C22369">
      <w:pPr>
        <w:pStyle w:val="a3"/>
        <w:divId w:val="426317945"/>
      </w:pPr>
      <w:r>
        <w:t>1.   ТЕОРЕТИЧЕСКИЕ ОСНОВЫ СТАТИСТИКИ ФИНАНСОВЫХ РЕЗУЛЬТАТОВ ОТ РЕАЛИЗАЦИИ ПРОДУКЦИИ, ВЫПОЛНЕНИЯ РАБОТ, ОКАЗАНИЯ УСЛУГ. - 7 -</w:t>
      </w:r>
    </w:p>
    <w:p w:rsidR="00987D4B" w:rsidRDefault="00C22369">
      <w:pPr>
        <w:pStyle w:val="a3"/>
        <w:divId w:val="426317945"/>
      </w:pPr>
      <w:r>
        <w:t>1.1.    ПРИБЫЛЬ КАК ЭКОНОМИЧЕСКАЯ КАТЕГОРИЯ (СОСТАВ ПРИБЫЛИ, ПОРЯДОК ЕЕ ФОРМИРОВАНИЯ И ИСПОЛЬЗОВАНИЯ). - 7 -</w:t>
      </w:r>
    </w:p>
    <w:p w:rsidR="00987D4B" w:rsidRDefault="00C22369">
      <w:pPr>
        <w:pStyle w:val="a3"/>
        <w:divId w:val="426317945"/>
      </w:pPr>
      <w:r>
        <w:t>1.2.    Система показателей, характеризующих финансовый результат деятельности предприятия. - 11 -</w:t>
      </w:r>
    </w:p>
    <w:p w:rsidR="00987D4B" w:rsidRDefault="00C22369">
      <w:pPr>
        <w:pStyle w:val="a3"/>
        <w:divId w:val="426317945"/>
      </w:pPr>
      <w:r>
        <w:t>2.   Организационно-экономическая характеристика СПК «Краснодарский». - 16 -</w:t>
      </w:r>
    </w:p>
    <w:p w:rsidR="00987D4B" w:rsidRDefault="00C22369">
      <w:pPr>
        <w:pStyle w:val="a3"/>
        <w:divId w:val="426317945"/>
      </w:pPr>
      <w:r>
        <w:t>3.   АНАЛИЗ ФИНАНСОВЫХ РЕЗУЛЬТАТОВ ОТ РЕАЛИЗАЦИИ ПРОДУКЦИИ РАСТЕНИЕВОДСТВА В СПК «КРАСНОДАРСКИЙ» НА СОВРЕМЕННОМ ЭТАПЕ  - 20 -</w:t>
      </w:r>
    </w:p>
    <w:p w:rsidR="00987D4B" w:rsidRDefault="00C22369">
      <w:pPr>
        <w:pStyle w:val="a3"/>
        <w:divId w:val="426317945"/>
      </w:pPr>
      <w:r>
        <w:t>3.1.  Динамика показателей, характеризующих финансовые результаты.. - 20 -</w:t>
      </w:r>
    </w:p>
    <w:p w:rsidR="00987D4B" w:rsidRDefault="00C22369">
      <w:pPr>
        <w:pStyle w:val="a3"/>
        <w:divId w:val="426317945"/>
      </w:pPr>
      <w:r>
        <w:t>3.2. Индексный анализ себестоимости и выручки от реализации продукции. - 29 -</w:t>
      </w:r>
    </w:p>
    <w:p w:rsidR="00987D4B" w:rsidRDefault="00C22369">
      <w:pPr>
        <w:pStyle w:val="a3"/>
        <w:divId w:val="426317945"/>
      </w:pPr>
      <w:r>
        <w:t>3.3.  Влияние основных факторов на измение прибыли от реализации продукции растениеводства в спк «краснодарский»  - 35 -</w:t>
      </w:r>
    </w:p>
    <w:p w:rsidR="00987D4B" w:rsidRDefault="00C22369">
      <w:pPr>
        <w:pStyle w:val="a3"/>
        <w:divId w:val="426317945"/>
      </w:pPr>
      <w:r>
        <w:t>4.   ЭКОНОМИКО-СТАТИСТИЧЕСКИЙ АНАЛИЗ ФАКТОРОВ, ВЛИЯЮЩИХ НА ФИНАНСОВЫЙ РЕЗУЛЬТАТ ОТ РЕАЛИЗАЦИИ ПРОДУКЦИИ РАСТЕНИЕВОДСТВА ПО ГРУППЕ ХОЗЯЙСТВ Г.КРАСНОДАРА И КОРЕНОВСКОГО РАЙОНА.. - 41 -</w:t>
      </w:r>
    </w:p>
    <w:p w:rsidR="00987D4B" w:rsidRDefault="00C22369">
      <w:pPr>
        <w:pStyle w:val="a3"/>
        <w:divId w:val="426317945"/>
      </w:pPr>
      <w:r>
        <w:t>4.1. ОЦЕНКА СТЕПЕНИ ВЛИЯНИЯ ФАКТОРОВ НА ИЗМЕНЕНИЕ ФИНАНСОВЫХ РЕЗУЛЬТАТОВ ОТ РЕАЛИЗАЦИИ МЕТОДОМ СТАТИСТИЧЕСКИХ ГРУППИРОВОК.. - 41 -</w:t>
      </w:r>
    </w:p>
    <w:p w:rsidR="00987D4B" w:rsidRDefault="00C22369">
      <w:pPr>
        <w:pStyle w:val="a3"/>
        <w:divId w:val="426317945"/>
      </w:pPr>
      <w:r>
        <w:t>4.2. КОРРЕЛЯЦИОННО-РЕГРЕССИОННЫЙ АНАЛИЗ ФИНАНСОВЫХ РЕЗУЛЬТАТОВ ОТ РЕАЛИЗАЦИИ.. - 44 -</w:t>
      </w:r>
    </w:p>
    <w:p w:rsidR="00987D4B" w:rsidRDefault="00C22369">
      <w:pPr>
        <w:pStyle w:val="a3"/>
        <w:divId w:val="426317945"/>
      </w:pPr>
      <w:r>
        <w:t>Выводы и предложения.. - 50 -</w:t>
      </w:r>
    </w:p>
    <w:p w:rsidR="00987D4B" w:rsidRDefault="00C22369">
      <w:pPr>
        <w:pStyle w:val="a3"/>
        <w:divId w:val="426317945"/>
      </w:pPr>
      <w:r>
        <w:t>ПРИЛОЖЕНИЯ.. - 52 -</w:t>
      </w:r>
    </w:p>
    <w:p w:rsidR="00987D4B" w:rsidRDefault="00987D4B">
      <w:pPr>
        <w:divId w:val="426317945"/>
      </w:pPr>
    </w:p>
    <w:p w:rsidR="00987D4B" w:rsidRDefault="00C22369">
      <w:pPr>
        <w:pStyle w:val="2"/>
        <w:divId w:val="426317945"/>
      </w:pPr>
      <w:bookmarkStart w:id="2" w:name="_Toc28112106"/>
      <w:bookmarkStart w:id="3" w:name="_Toc28111381"/>
      <w:bookmarkEnd w:id="2"/>
      <w:r>
        <w:t>ВВЕДЕНИЕ</w:t>
      </w:r>
      <w:bookmarkEnd w:id="3"/>
    </w:p>
    <w:p w:rsidR="00987D4B" w:rsidRPr="00C22369" w:rsidRDefault="00C22369">
      <w:pPr>
        <w:pStyle w:val="a3"/>
        <w:divId w:val="426317945"/>
      </w:pPr>
      <w:r>
        <w:t xml:space="preserve">В условиях рыночных отношений центр экономической деятельности перемещается к основному звену – </w:t>
      </w:r>
      <w:r>
        <w:rPr>
          <w:i/>
          <w:iCs/>
        </w:rPr>
        <w:t>предприятию.</w:t>
      </w:r>
      <w:r>
        <w:t xml:space="preserve"> Под предприятием следует понимать самостоятельный хозяйственный субъект, созданный предпринимателем или группой предпринимателей для производства продукции, выполнения работ, оказания услуг с целью удовлетворения общественных потребностей и получения прибыли. Другими словами, предприятие - это определенный производственно-технический комплекс, используемый для производства товаров или (и) услуг в любой отрасли национальной экономики.</w:t>
      </w:r>
    </w:p>
    <w:p w:rsidR="00987D4B" w:rsidRDefault="00C22369">
      <w:pPr>
        <w:pStyle w:val="a3"/>
        <w:divId w:val="426317945"/>
      </w:pPr>
      <w:r>
        <w:t>Под самостоятельным предприятием понимается производственная единица, обладающая:</w:t>
      </w:r>
    </w:p>
    <w:p w:rsidR="00987D4B" w:rsidRDefault="00C22369">
      <w:pPr>
        <w:pStyle w:val="a3"/>
        <w:divId w:val="426317945"/>
      </w:pPr>
      <w:r>
        <w:t>ü   производственно-техническим единством;</w:t>
      </w:r>
    </w:p>
    <w:p w:rsidR="00987D4B" w:rsidRDefault="00C22369">
      <w:pPr>
        <w:pStyle w:val="a3"/>
        <w:divId w:val="426317945"/>
      </w:pPr>
      <w:r>
        <w:t>ü   организационно-административной и хозяйственной самостоятельностью. Предприятие самостоятельно осуществляет свою деятельность, распоряжается выпускаемой продукцией, полученной прибылью и т.д.</w:t>
      </w:r>
    </w:p>
    <w:p w:rsidR="00987D4B" w:rsidRDefault="00C22369">
      <w:pPr>
        <w:pStyle w:val="a3"/>
        <w:divId w:val="426317945"/>
      </w:pPr>
      <w:r>
        <w:t xml:space="preserve">«Фирма» и «предприятие» кардинально различные категории экономической науки, хотя в литературе они отождествляются. </w:t>
      </w:r>
      <w:r>
        <w:rPr>
          <w:i/>
          <w:iCs/>
        </w:rPr>
        <w:t>Фирма</w:t>
      </w:r>
      <w:r>
        <w:t xml:space="preserve"> – организационно-экономическая, общественная, предпринимательская форма производства. В составе фирмы может быть одно или несколько предприятий. Фирма – основной агент рыночной системы любой современной страны.</w:t>
      </w:r>
    </w:p>
    <w:p w:rsidR="00987D4B" w:rsidRDefault="00C22369">
      <w:pPr>
        <w:pStyle w:val="a3"/>
        <w:divId w:val="426317945"/>
      </w:pPr>
      <w:r>
        <w:t>Фирма – это имущественный комплекс, используемый собственниками этого имущества для осуществления предпринимательской деятельности. В состав фирмы входят все виды имущества, предназначенные для ее деятельности, включая земельные участки, здания, сооружения, оборудование, инвентарь, сырье, нереализованную продукцию, права требований, долги, а также права на обозначения, индивидуализирующие ее деятельность (фирменное наименование, товарные знаки), и другие исключительные права.</w:t>
      </w:r>
    </w:p>
    <w:p w:rsidR="00987D4B" w:rsidRDefault="00C22369">
      <w:pPr>
        <w:pStyle w:val="a3"/>
        <w:divId w:val="426317945"/>
      </w:pPr>
      <w:r>
        <w:t>В развитой рыночной экономике фирмы многообразны. Они занимаются производством товаров, их реализацией, оказанием самых различных услуг: финансовых, посреднических, информационных, консультативных, научно-исследовательских.</w:t>
      </w:r>
    </w:p>
    <w:p w:rsidR="00987D4B" w:rsidRDefault="00C22369">
      <w:pPr>
        <w:pStyle w:val="a3"/>
        <w:divId w:val="426317945"/>
      </w:pPr>
      <w:r>
        <w:t>В России фирмы могут создаваться с правом юридического лица и преследовать извлечение прибыли в качестве основной цели своей деятельности. Это могут быть:</w:t>
      </w:r>
    </w:p>
    <w:p w:rsidR="00987D4B" w:rsidRDefault="00C22369">
      <w:pPr>
        <w:pStyle w:val="a3"/>
        <w:divId w:val="426317945"/>
      </w:pPr>
      <w:r>
        <w:t>ü хозяйственные товарищества и общества;</w:t>
      </w:r>
    </w:p>
    <w:p w:rsidR="00987D4B" w:rsidRDefault="00C22369">
      <w:pPr>
        <w:pStyle w:val="a3"/>
        <w:divId w:val="426317945"/>
      </w:pPr>
      <w:r>
        <w:t>ü производственные кооперативы;</w:t>
      </w:r>
    </w:p>
    <w:p w:rsidR="00987D4B" w:rsidRDefault="00C22369">
      <w:pPr>
        <w:pStyle w:val="a3"/>
        <w:divId w:val="426317945"/>
      </w:pPr>
      <w:r>
        <w:t>ü государственные и муниципальные унитарные предприятия.</w:t>
      </w:r>
    </w:p>
    <w:p w:rsidR="00987D4B" w:rsidRDefault="00C22369">
      <w:pPr>
        <w:pStyle w:val="a3"/>
        <w:divId w:val="426317945"/>
      </w:pPr>
      <w:r>
        <w:t xml:space="preserve">Под </w:t>
      </w:r>
      <w:r>
        <w:rPr>
          <w:i/>
          <w:iCs/>
        </w:rPr>
        <w:t xml:space="preserve">производством </w:t>
      </w:r>
      <w:r>
        <w:t>в современной экономической науке принято понимать любую деятельность членов общества по использованию естественных ресурсов. В естественные ресурсы включаются и ресурсы человека. Целью производственной деятельности является создание необходимых отдельному члену общества и обществу в целом материальных и нематериальных благ.</w:t>
      </w:r>
    </w:p>
    <w:p w:rsidR="00987D4B" w:rsidRDefault="00C22369">
      <w:pPr>
        <w:pStyle w:val="a3"/>
        <w:divId w:val="426317945"/>
      </w:pPr>
      <w:r>
        <w:t xml:space="preserve">Затраты на производство и реализацию продукции называются </w:t>
      </w:r>
      <w:r>
        <w:rPr>
          <w:i/>
          <w:iCs/>
        </w:rPr>
        <w:t>издержками производства.</w:t>
      </w:r>
      <w:r>
        <w:t xml:space="preserve"> С экономической точки зрения издержки представляют собой стоимость всех затраченных материалов и услуг. Главный мотив деятельности любой фирмы в рыночных условиях – максимизация прибыли. Реальные возможности реализации этой стратегической цели во всех случаях ограничены издержками производства и спросом на выпускаемую фирмой продукцию. В конкретных случаях (завоевание места на рынке, конкурентная борьба и т.п.) фирма может идти на временное снижение прибыли, и даже убытки. Но длительное время существовать без прибыли фирма не может, ибо она не выстоит в конкурентной борьбе. Поскольку издержки – это основной ограничитель прибыли и одновременно главный фактор, влияющий на объем предложения, то принятие решений руководством фирмы невозможно без анализа уже имеющихся издержек производства и их величины на перспективу.</w:t>
      </w:r>
    </w:p>
    <w:p w:rsidR="00987D4B" w:rsidRDefault="00C22369">
      <w:pPr>
        <w:pStyle w:val="a3"/>
        <w:divId w:val="426317945"/>
      </w:pPr>
      <w:r>
        <w:t>На современном рынке на передний план выходит потребитель со своими потребностями, а производитель в условиях конкуренции, вынужден изучить спрос и предложение (конъюнктуру рынка), производить именно ту продукцию, которая нужна потребителю. А так как на рынке уже сложилась цена на данную продукцию, производитель стремится уложиться со своими затратами на эту продукцию в сумму, значительно меньше рыночной цены. Поэтому в условиях современной рыночной экономики выживает лишь тот, кто старается следовать этим принципам, наиболее четко и правильно определяет требования рынка, грамотно организовывает производство продукции, пользующейся спросом, обеспечивает высоким доход своих работников.</w:t>
      </w:r>
    </w:p>
    <w:p w:rsidR="00987D4B" w:rsidRDefault="00C22369">
      <w:pPr>
        <w:pStyle w:val="a3"/>
        <w:divId w:val="426317945"/>
      </w:pPr>
      <w:r>
        <w:rPr>
          <w:u w:val="single"/>
        </w:rPr>
        <w:t>Цель курсовой работы:</w:t>
      </w:r>
      <w:r>
        <w:t xml:space="preserve"> провести анализ финансовых результатов от реализации продукции растениеводства в СПК «Краснодарский» и по группе хозяйств г.Краснодара и Кореновского района.</w:t>
      </w:r>
    </w:p>
    <w:p w:rsidR="00987D4B" w:rsidRDefault="00C22369">
      <w:pPr>
        <w:pStyle w:val="a3"/>
        <w:divId w:val="426317945"/>
      </w:pPr>
      <w:r>
        <w:t>В ходе написания курсовой работы должны быть решены следующие задачи:</w:t>
      </w:r>
    </w:p>
    <w:p w:rsidR="00987D4B" w:rsidRDefault="00C22369">
      <w:pPr>
        <w:pStyle w:val="a3"/>
        <w:divId w:val="426317945"/>
      </w:pPr>
      <w:r>
        <w:t>ü изучить теоретические основы статистики финансовых результатов от реализации продукции, выполнения работ, оказания услуг;</w:t>
      </w:r>
    </w:p>
    <w:p w:rsidR="00987D4B" w:rsidRDefault="00C22369">
      <w:pPr>
        <w:pStyle w:val="a3"/>
        <w:divId w:val="426317945"/>
      </w:pPr>
      <w:r>
        <w:t>ü охарактеризовать организационно-экономические условия деятельности СПК «Краснодарский»;</w:t>
      </w:r>
    </w:p>
    <w:p w:rsidR="00987D4B" w:rsidRDefault="00C22369">
      <w:pPr>
        <w:pStyle w:val="a3"/>
        <w:divId w:val="426317945"/>
      </w:pPr>
      <w:r>
        <w:t>ü провести анализ финансовых результатов от реализации продукции растениеводства СПК «Краснодарский» на современном этапе;</w:t>
      </w:r>
    </w:p>
    <w:p w:rsidR="00987D4B" w:rsidRDefault="00C22369">
      <w:pPr>
        <w:pStyle w:val="a3"/>
        <w:divId w:val="426317945"/>
      </w:pPr>
      <w:r>
        <w:t>ü определить степень влияния факторов на изменение финансовых результатов от реализации продукции растениеводства различными методами по группе хозяйств г.Краснодара и Кореновского района.</w:t>
      </w:r>
    </w:p>
    <w:p w:rsidR="00987D4B" w:rsidRDefault="00C22369">
      <w:pPr>
        <w:pStyle w:val="a3"/>
        <w:divId w:val="426317945"/>
      </w:pPr>
      <w:r>
        <w:t xml:space="preserve">Объектом исследования является СПК «Краснодарский» г.Краснодара, а также группа хозяйств г.Краснодара и Кореновского района. </w:t>
      </w:r>
    </w:p>
    <w:p w:rsidR="00987D4B" w:rsidRDefault="00C22369">
      <w:pPr>
        <w:pStyle w:val="a3"/>
        <w:divId w:val="426317945"/>
      </w:pPr>
      <w:r>
        <w:t>При статистическом изучении основных закономерностей финансового состояния предприятий (организаций) широко используются следующие методы экономико-статистического анализа:</w:t>
      </w:r>
    </w:p>
    <w:p w:rsidR="00987D4B" w:rsidRDefault="00C22369">
      <w:pPr>
        <w:pStyle w:val="a3"/>
        <w:divId w:val="426317945"/>
      </w:pPr>
      <w:r>
        <w:t>ü монографический;</w:t>
      </w:r>
    </w:p>
    <w:p w:rsidR="00987D4B" w:rsidRDefault="00C22369">
      <w:pPr>
        <w:pStyle w:val="a3"/>
        <w:divId w:val="426317945"/>
      </w:pPr>
      <w:r>
        <w:t>ü сравнительный;</w:t>
      </w:r>
    </w:p>
    <w:p w:rsidR="00987D4B" w:rsidRDefault="00C22369">
      <w:pPr>
        <w:pStyle w:val="a3"/>
        <w:divId w:val="426317945"/>
      </w:pPr>
      <w:r>
        <w:t>ü аналитического выравнивания;</w:t>
      </w:r>
    </w:p>
    <w:p w:rsidR="00987D4B" w:rsidRDefault="00C22369">
      <w:pPr>
        <w:pStyle w:val="a3"/>
        <w:divId w:val="426317945"/>
      </w:pPr>
      <w:r>
        <w:t>ü цепных подстановок;</w:t>
      </w:r>
    </w:p>
    <w:p w:rsidR="00987D4B" w:rsidRDefault="00C22369">
      <w:pPr>
        <w:pStyle w:val="a3"/>
        <w:divId w:val="426317945"/>
      </w:pPr>
      <w:r>
        <w:t>ü индексный;</w:t>
      </w:r>
    </w:p>
    <w:p w:rsidR="00987D4B" w:rsidRDefault="00C22369">
      <w:pPr>
        <w:pStyle w:val="a3"/>
        <w:divId w:val="426317945"/>
      </w:pPr>
      <w:r>
        <w:t>ü аналитических группировок;</w:t>
      </w:r>
    </w:p>
    <w:p w:rsidR="00987D4B" w:rsidRDefault="00C22369">
      <w:pPr>
        <w:pStyle w:val="a3"/>
        <w:divId w:val="426317945"/>
      </w:pPr>
      <w:r>
        <w:t>ü корреляционно-регрессионный анализ (КРА);</w:t>
      </w:r>
    </w:p>
    <w:p w:rsidR="00987D4B" w:rsidRDefault="00C22369">
      <w:pPr>
        <w:pStyle w:val="a3"/>
        <w:divId w:val="426317945"/>
      </w:pPr>
      <w:r>
        <w:t>ü графический.</w:t>
      </w:r>
    </w:p>
    <w:p w:rsidR="00987D4B" w:rsidRDefault="00987D4B">
      <w:pPr>
        <w:divId w:val="426317945"/>
      </w:pPr>
    </w:p>
    <w:p w:rsidR="00987D4B" w:rsidRDefault="00C22369">
      <w:pPr>
        <w:pStyle w:val="2"/>
        <w:divId w:val="426317945"/>
      </w:pPr>
      <w:bookmarkStart w:id="4" w:name="_Toc28112107"/>
      <w:bookmarkStart w:id="5" w:name="_Toc28111382"/>
      <w:bookmarkStart w:id="6" w:name="_Toc27930350"/>
      <w:bookmarkEnd w:id="4"/>
      <w:bookmarkEnd w:id="5"/>
      <w:r>
        <w:t>1.    ТЕОРЕТИЧЕСКИЕ ОСНОВЫ СТАТИСТИКИ ФИНАНСОВЫХ РЕЗУЛЬТАТОВ ОТ РЕАЛИЗАЦИИ ПРОДУКЦИИ, ВЫПОЛНЕНИЯ РАБОТ, ОКАЗАНИЯ УСЛУГ.</w:t>
      </w:r>
      <w:bookmarkEnd w:id="6"/>
    </w:p>
    <w:p w:rsidR="00987D4B" w:rsidRDefault="00C22369">
      <w:pPr>
        <w:pStyle w:val="3"/>
        <w:divId w:val="426317945"/>
      </w:pPr>
      <w:bookmarkStart w:id="7" w:name="_Toc28112108"/>
      <w:bookmarkStart w:id="8" w:name="_Toc28111383"/>
      <w:bookmarkStart w:id="9" w:name="_Toc27930351"/>
      <w:bookmarkEnd w:id="7"/>
      <w:bookmarkEnd w:id="8"/>
      <w:r>
        <w:rPr>
          <w:i/>
          <w:iCs/>
        </w:rPr>
        <w:t>1.1.  ПРИБЫЛЬ КАК ЭКОНОМИЧЕСКАЯ КАТЕГОРИЯ (СОСТАВ ПРИБЫЛИ, ПОРЯДОК ЕЕ ФОРМИРОВАНИЯ И ИСПОЛЬЗОВАНИЯ).</w:t>
      </w:r>
      <w:bookmarkEnd w:id="9"/>
    </w:p>
    <w:p w:rsidR="00987D4B" w:rsidRPr="00C22369" w:rsidRDefault="00C22369">
      <w:pPr>
        <w:pStyle w:val="a3"/>
        <w:divId w:val="426317945"/>
      </w:pPr>
      <w:r>
        <w:t xml:space="preserve">Важнейшей категорией рыночной экономики является </w:t>
      </w:r>
      <w:r>
        <w:rPr>
          <w:i/>
          <w:iCs/>
        </w:rPr>
        <w:t>прибыль.</w:t>
      </w:r>
      <w:r>
        <w:t xml:space="preserve"> Прибыль, точнее ее максимизация, выступает непосредственной целью производства в любой отрасли национальной экономики. Современные экономические дисциплины рассматривают прибыль как доход от использования факторов производства, т.е. труда, земли и капитала. Наряду с этим существует еще несколько определений прибыли:</w:t>
      </w:r>
    </w:p>
    <w:p w:rsidR="00987D4B" w:rsidRDefault="00C22369">
      <w:pPr>
        <w:pStyle w:val="a3"/>
        <w:divId w:val="426317945"/>
      </w:pPr>
      <w:r>
        <w:t>1.   прибыль – плата за услуги предпринимательской деятельности;</w:t>
      </w:r>
    </w:p>
    <w:p w:rsidR="00987D4B" w:rsidRDefault="00C22369">
      <w:pPr>
        <w:pStyle w:val="a3"/>
        <w:divId w:val="426317945"/>
      </w:pPr>
      <w:r>
        <w:t>2.   прибыль – плата за новаторство, за талант в управлении фирмой;</w:t>
      </w:r>
    </w:p>
    <w:p w:rsidR="00987D4B" w:rsidRDefault="00C22369">
      <w:pPr>
        <w:pStyle w:val="a3"/>
        <w:divId w:val="426317945"/>
      </w:pPr>
      <w:r>
        <w:t>3.   прибыль – плата за риск, за неопределенность результатов предпринимательской деятельности. Риск может быть связан с выбором того или иного управленческого, научно-технического или социального решения, с тем или иным вариантом природно-климатических условий. Риск может быть связан и с непредсказуемыми обстоятельствами – стихийные бедствия, межнациональные и межгосударственные конфликты и т.п. Результаты риска могут быть кардинально различны – большая прибыль и, наоборот, ее уменьшение и даже разорение фирмы.</w:t>
      </w:r>
    </w:p>
    <w:p w:rsidR="00987D4B" w:rsidRDefault="00C22369">
      <w:pPr>
        <w:pStyle w:val="a3"/>
        <w:divId w:val="426317945"/>
      </w:pPr>
      <w:r>
        <w:t>Для фирмы большое значение имеет размер прибыли. Абсолютная величина прибыли безотносительно к обороту или величине активов фирмы ничего не говорит. Поэтому величину прибыли за год сопоставляют или с годовым оборотом фирмы, или с ее капиталом.</w:t>
      </w:r>
    </w:p>
    <w:p w:rsidR="00987D4B" w:rsidRDefault="00C22369">
      <w:pPr>
        <w:pStyle w:val="a3"/>
        <w:divId w:val="426317945"/>
      </w:pPr>
      <w:r>
        <w:t>Величина прибыли определяется как разница между денежной выручкой от реализации продукции и ее себестоимостью, т.е. разница между доходами и расходами:</w:t>
      </w:r>
    </w:p>
    <w:p w:rsidR="00987D4B" w:rsidRDefault="00C22369">
      <w:pPr>
        <w:pStyle w:val="a3"/>
        <w:divId w:val="426317945"/>
      </w:pPr>
      <w:r>
        <w:t>Пр = ДВ – ПЗ, где                                             (1)</w:t>
      </w:r>
    </w:p>
    <w:p w:rsidR="00987D4B" w:rsidRDefault="00C22369">
      <w:pPr>
        <w:pStyle w:val="a3"/>
        <w:divId w:val="426317945"/>
      </w:pPr>
      <w:r>
        <w:t>Пр – размер прибыли от реализации продукции;</w:t>
      </w:r>
    </w:p>
    <w:p w:rsidR="00987D4B" w:rsidRDefault="00C22369">
      <w:pPr>
        <w:pStyle w:val="a3"/>
        <w:divId w:val="426317945"/>
      </w:pPr>
      <w:r>
        <w:t>ДВ – Размер денежной выручки от реализации продукции;</w:t>
      </w:r>
    </w:p>
    <w:p w:rsidR="00987D4B" w:rsidRDefault="00C22369">
      <w:pPr>
        <w:pStyle w:val="a3"/>
        <w:divId w:val="426317945"/>
      </w:pPr>
      <w:r>
        <w:t>ПЗ – объем затрат на производство продукции.</w:t>
      </w:r>
    </w:p>
    <w:p w:rsidR="00987D4B" w:rsidRDefault="00C22369">
      <w:pPr>
        <w:pStyle w:val="a3"/>
        <w:divId w:val="426317945"/>
      </w:pPr>
      <w:r>
        <w:t>Прибыль служит обобщающим показателем эффективности работы предприятия. Она является стимулом предпринимательства, основным ориентиром хозяйствования и опорой в конкуренции.</w:t>
      </w:r>
    </w:p>
    <w:p w:rsidR="00987D4B" w:rsidRDefault="00C22369">
      <w:pPr>
        <w:pStyle w:val="a3"/>
        <w:divId w:val="426317945"/>
      </w:pPr>
      <w:r>
        <w:t>На предприятии могут сложиться следующие ситуации;</w:t>
      </w:r>
    </w:p>
    <w:p w:rsidR="00987D4B" w:rsidRDefault="00C22369">
      <w:pPr>
        <w:pStyle w:val="a3"/>
        <w:divId w:val="426317945"/>
      </w:pPr>
      <w:r>
        <w:t xml:space="preserve">ü если фактические затраты на производство и реализацию продукции оказались </w:t>
      </w:r>
      <w:r>
        <w:rPr>
          <w:i/>
          <w:iCs/>
        </w:rPr>
        <w:t xml:space="preserve">ниже </w:t>
      </w:r>
      <w:r>
        <w:t xml:space="preserve">цены, то производство продукции обеспечивает </w:t>
      </w:r>
      <w:r>
        <w:rPr>
          <w:i/>
          <w:iCs/>
        </w:rPr>
        <w:t xml:space="preserve">прибыль </w:t>
      </w:r>
      <w:r>
        <w:t>предприятия;</w:t>
      </w:r>
    </w:p>
    <w:p w:rsidR="00987D4B" w:rsidRDefault="00C22369">
      <w:pPr>
        <w:pStyle w:val="a3"/>
        <w:divId w:val="426317945"/>
      </w:pPr>
      <w:r>
        <w:t xml:space="preserve">ü если фактические затраты </w:t>
      </w:r>
      <w:r>
        <w:rPr>
          <w:i/>
          <w:iCs/>
        </w:rPr>
        <w:t xml:space="preserve">выше </w:t>
      </w:r>
      <w:r>
        <w:t xml:space="preserve">цены, то производство приносит </w:t>
      </w:r>
      <w:r>
        <w:rPr>
          <w:i/>
          <w:iCs/>
        </w:rPr>
        <w:t>убыток.</w:t>
      </w:r>
    </w:p>
    <w:p w:rsidR="00987D4B" w:rsidRDefault="00C22369">
      <w:pPr>
        <w:pStyle w:val="a3"/>
        <w:divId w:val="426317945"/>
      </w:pPr>
      <w:r>
        <w:t xml:space="preserve">Вся полученная прибыль (доход от коммерческой деятельности за вычетом издержек производства и организации и НДС – налога на добавленную стоимость) носит название </w:t>
      </w:r>
      <w:r>
        <w:rPr>
          <w:i/>
          <w:iCs/>
        </w:rPr>
        <w:t xml:space="preserve">валовой прибыли </w:t>
      </w:r>
      <w:r>
        <w:t xml:space="preserve">(см. рисунок 1). Валовая прибыль в отличие от балансовой прибыли в составе внереализационных доходов и убытков учитывает уплаченные штрафы и пени (за исключением суммы штрафов и пени, перечисленных в бюджет и внебюджетные фонды). Это связано с тем, что согласно Закону о налогообложении предприятий объектом налогообложения является также и валовая прибыль. При распределении прибыли в первую очередь производятся платежи в бюджет и внебюджетные фонды в виде различных налогов и сборов. После уплаты налоговых отчислений, дивидендов по ценным бумагам и процентов за кредит у предприятия остается </w:t>
      </w:r>
      <w:r>
        <w:rPr>
          <w:i/>
          <w:iCs/>
        </w:rPr>
        <w:t>распределяемая прибыль</w:t>
      </w:r>
      <w:r>
        <w:t>, которой предприятие распоряжается по своему усмотрению.</w:t>
      </w:r>
    </w:p>
    <w:p w:rsidR="00987D4B" w:rsidRDefault="00C22369">
      <w:pPr>
        <w:pStyle w:val="a3"/>
        <w:divId w:val="426317945"/>
      </w:pPr>
      <w:r>
        <w:t>Различают следующие виды прибыли:</w:t>
      </w:r>
    </w:p>
    <w:p w:rsidR="00987D4B" w:rsidRDefault="00C22369">
      <w:pPr>
        <w:pStyle w:val="a3"/>
        <w:divId w:val="426317945"/>
      </w:pPr>
      <w:r>
        <w:t xml:space="preserve">ü </w:t>
      </w:r>
      <w:r>
        <w:rPr>
          <w:i/>
          <w:iCs/>
        </w:rPr>
        <w:t>бухгалтерская</w:t>
      </w:r>
      <w:r>
        <w:t xml:space="preserve"> – часть дохода предприятия, которая остается от общей выручки после возмещения внешних издержек, т.е. платы за ресурсы поставщиков;</w:t>
      </w:r>
    </w:p>
    <w:p w:rsidR="00987D4B" w:rsidRDefault="00C22369">
      <w:pPr>
        <w:pStyle w:val="a3"/>
        <w:divId w:val="426317945"/>
      </w:pPr>
      <w:r>
        <w:t xml:space="preserve">ü </w:t>
      </w:r>
      <w:r>
        <w:rPr>
          <w:i/>
          <w:iCs/>
        </w:rPr>
        <w:t>экономическая</w:t>
      </w:r>
      <w:r>
        <w:t xml:space="preserve"> (чистая) – то, что остается после вычитания из общего дохода предприятия всех издержек;</w:t>
      </w:r>
    </w:p>
    <w:p w:rsidR="00987D4B" w:rsidRDefault="00C22369">
      <w:pPr>
        <w:pStyle w:val="a3"/>
        <w:divId w:val="426317945"/>
      </w:pPr>
      <w:r>
        <w:t xml:space="preserve">ü </w:t>
      </w:r>
      <w:r>
        <w:rPr>
          <w:i/>
          <w:iCs/>
        </w:rPr>
        <w:t xml:space="preserve">балансовая </w:t>
      </w:r>
      <w:r>
        <w:t>– разница между выручкой от реализации продукции и суммой материальных затрат, амортизации и заработной платы.</w:t>
      </w:r>
      <w:r>
        <w:rPr>
          <w:i/>
          <w:iCs/>
        </w:rPr>
        <w:t xml:space="preserve"> </w:t>
      </w:r>
    </w:p>
    <w:p w:rsidR="00987D4B" w:rsidRDefault="00C22369">
      <w:pPr>
        <w:pStyle w:val="a3"/>
        <w:divId w:val="426317945"/>
      </w:pPr>
      <w:r>
        <w:rPr>
          <w:i/>
          <w:iCs/>
        </w:rPr>
        <w:t>Налог</w:t>
      </w:r>
      <w:r>
        <w:t xml:space="preserve"> - это обязательные платежи, которые согласно законодательным актам в обязательном порядке подлежат уплате в установленные сроки и в определенных объемах. Основными налогами, взимаемыми с предприятий (организаций) в бюджет, являются: налог на прибыль (доход), налог на имущество, налог на добавленную стоимость (НДС), акцизы, плата за пользование природными ресурсами, в том числе за выбросы (сбросы) загрязняющих веществ в окружающую среду, земельный налог (плата за землю), экспортно-импортные таможенные пошлины, спецналог, подоходный налог, транспортный налог и прочие налоги. </w:t>
      </w:r>
    </w:p>
    <w:p w:rsidR="00987D4B" w:rsidRDefault="00C22369">
      <w:pPr>
        <w:pStyle w:val="a3"/>
        <w:divId w:val="426317945"/>
      </w:pPr>
      <w:r>
        <w:t xml:space="preserve">Страховые взносы в государственные внебюджетные фонды - это отчисления в пенсионный фонд, фонд занятости населения, фонды социального и медицинского страхования, дорожный фонд. Кроме того, согласно установленным законодательным актам для предприятий (организаций) являются общеобязательными сборы и налоги, перечисляемые в бюджет районов, поселков и городов, в частности, сбор на право торговли, налог на рекламу, сбор на парковку автотранспорта, налог на содержание жилищного фонда и объектов социально-культурной сферы и т. д. Таким образом, налоги, сборы и страховые взносы, уплачиваемые предприятиями, обеспечивают наполнение доходной части федерального, муниципального и местного бюджетов. </w:t>
      </w:r>
    </w:p>
    <w:p w:rsidR="00987D4B" w:rsidRDefault="00C22369">
      <w:pPr>
        <w:pStyle w:val="a3"/>
        <w:divId w:val="426317945"/>
      </w:pPr>
      <w:r>
        <w:t xml:space="preserve">Отчисления от прибыли предприятий в фонды и резервы вышестоящих организаций (консорциумов, холдингов) обусловлены экономической стратегией объединений. Нормативы этих платежей устанавливаются органами управления вышестоящих, организаций с учетом финансового состояния каждого предприятия. Прибыль, оставшаяся в распоряжении предприятия после уплаты налогов и других платежей в бюджет, централизованные фонды и резервы вышестоящей организации, является </w:t>
      </w:r>
      <w:r>
        <w:rPr>
          <w:i/>
          <w:iCs/>
        </w:rPr>
        <w:t>чистой прибылью</w:t>
      </w:r>
      <w:r>
        <w:rPr>
          <w:b/>
          <w:bCs/>
          <w:i/>
          <w:iCs/>
        </w:rPr>
        <w:t xml:space="preserve"> </w:t>
      </w:r>
      <w:r>
        <w:t>макроэкономических расчетах, в частности в СНС, отличие чистой прибыли от валовой прибыли трактуется иначе: прибыль до вычета потребления основного капитала называется валовой, после вычета потребления основного капитала - чистой.</w:t>
      </w:r>
    </w:p>
    <w:p w:rsidR="00987D4B" w:rsidRDefault="00C22369">
      <w:pPr>
        <w:pStyle w:val="a3"/>
        <w:divId w:val="426317945"/>
      </w:pPr>
      <w:r>
        <w:t>Прибыль сельскохозяйственного предприятия представляет собой разницу между денежной выручкой полученной от реализации продукции хозяйством, и затратами на ее производство и реализацию:</w:t>
      </w:r>
    </w:p>
    <w:p w:rsidR="00987D4B" w:rsidRDefault="00C22369">
      <w:pPr>
        <w:pStyle w:val="a3"/>
        <w:divId w:val="426317945"/>
      </w:pPr>
      <w:r>
        <w:t>Пр = ДВ – ПЗ                                                      (2)</w:t>
      </w:r>
    </w:p>
    <w:p w:rsidR="00987D4B" w:rsidRDefault="00C22369">
      <w:pPr>
        <w:pStyle w:val="a3"/>
        <w:divId w:val="426317945"/>
      </w:pPr>
      <w:r>
        <w:t>Выход прибыли на единицу земельной площади определяется отношением:</w:t>
      </w:r>
    </w:p>
    <w:p w:rsidR="00987D4B" w:rsidRDefault="00C22369">
      <w:pPr>
        <w:pStyle w:val="a3"/>
        <w:divId w:val="426317945"/>
      </w:pPr>
      <w:r>
        <w:t> Пр</w:t>
      </w:r>
    </w:p>
    <w:p w:rsidR="00987D4B" w:rsidRDefault="00C22369">
      <w:pPr>
        <w:pStyle w:val="a3"/>
        <w:divId w:val="426317945"/>
      </w:pPr>
      <w:r>
        <w:t>Пр</w:t>
      </w:r>
      <w:r>
        <w:rPr>
          <w:vertAlign w:val="subscript"/>
        </w:rPr>
        <w:t>1 га</w:t>
      </w:r>
      <w:r>
        <w:t xml:space="preserve"> = ——   , где                                             (3)</w:t>
      </w:r>
    </w:p>
    <w:p w:rsidR="00987D4B" w:rsidRDefault="00C22369">
      <w:pPr>
        <w:pStyle w:val="a3"/>
        <w:divId w:val="426317945"/>
      </w:pPr>
      <w:r>
        <w:t> П</w:t>
      </w:r>
    </w:p>
    <w:p w:rsidR="00987D4B" w:rsidRDefault="00C22369">
      <w:pPr>
        <w:pStyle w:val="a3"/>
        <w:divId w:val="426317945"/>
      </w:pPr>
      <w:r>
        <w:t>Пр – прибыль, руб.;</w:t>
      </w:r>
    </w:p>
    <w:p w:rsidR="00987D4B" w:rsidRDefault="00C22369">
      <w:pPr>
        <w:pStyle w:val="a3"/>
        <w:divId w:val="426317945"/>
      </w:pPr>
      <w:r>
        <w:t>П – площадь угодий, га.</w:t>
      </w:r>
    </w:p>
    <w:p w:rsidR="00987D4B" w:rsidRDefault="00C22369">
      <w:pPr>
        <w:pStyle w:val="a3"/>
        <w:divId w:val="426317945"/>
      </w:pPr>
      <w:r>
        <w:t>Целью любой предпринимательской деятельности является получение прибыли. Увеличения прибыли можно добиться следующими путями:</w:t>
      </w:r>
    </w:p>
    <w:p w:rsidR="00987D4B" w:rsidRDefault="00C22369">
      <w:pPr>
        <w:pStyle w:val="a3"/>
        <w:divId w:val="426317945"/>
      </w:pPr>
      <w:r>
        <w:t>ü повышение цены на товар;</w:t>
      </w:r>
    </w:p>
    <w:p w:rsidR="00987D4B" w:rsidRDefault="00C22369">
      <w:pPr>
        <w:pStyle w:val="a3"/>
        <w:divId w:val="426317945"/>
      </w:pPr>
      <w:r>
        <w:t>ü снижение себестоимости;</w:t>
      </w:r>
    </w:p>
    <w:p w:rsidR="00987D4B" w:rsidRDefault="00C22369">
      <w:pPr>
        <w:pStyle w:val="a3"/>
        <w:divId w:val="426317945"/>
      </w:pPr>
      <w:r>
        <w:t>ü увеличение объема производства и реализации продукции.</w:t>
      </w:r>
    </w:p>
    <w:tbl>
      <w:tblPr>
        <w:tblW w:w="0" w:type="auto"/>
        <w:tblCellSpacing w:w="0" w:type="dxa"/>
        <w:tblCellMar>
          <w:left w:w="0" w:type="dxa"/>
          <w:right w:w="0" w:type="dxa"/>
        </w:tblCellMar>
        <w:tblLook w:val="04A0" w:firstRow="1" w:lastRow="0" w:firstColumn="1" w:lastColumn="0" w:noHBand="0" w:noVBand="1"/>
      </w:tblPr>
      <w:tblGrid>
        <w:gridCol w:w="3870"/>
      </w:tblGrid>
      <w:tr w:rsidR="00987D4B">
        <w:trPr>
          <w:divId w:val="426317945"/>
          <w:trHeight w:val="810"/>
          <w:tblCellSpacing w:w="0" w:type="dxa"/>
        </w:trPr>
        <w:tc>
          <w:tcPr>
            <w:tcW w:w="387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80"/>
            </w:tblGrid>
            <w:tr w:rsidR="00987D4B">
              <w:trPr>
                <w:tblCellSpacing w:w="0" w:type="dxa"/>
              </w:trPr>
              <w:tc>
                <w:tcPr>
                  <w:tcW w:w="0" w:type="auto"/>
                  <w:vAlign w:val="center"/>
                  <w:hideMark/>
                </w:tcPr>
                <w:p w:rsidR="00987D4B" w:rsidRPr="00C22369" w:rsidRDefault="00C22369">
                  <w:pPr>
                    <w:pStyle w:val="a3"/>
                    <w:divId w:val="1711566376"/>
                  </w:pPr>
                  <w:r w:rsidRPr="00C22369">
                    <w:t>Выручка от реализации продук-ции</w:t>
                  </w:r>
                </w:p>
              </w:tc>
            </w:tr>
          </w:tbl>
          <w:p w:rsidR="00987D4B" w:rsidRDefault="00C22369">
            <w:r>
              <w:t> </w:t>
            </w:r>
          </w:p>
        </w:tc>
      </w:tr>
    </w:tbl>
    <w:p w:rsidR="00987D4B" w:rsidRPr="00C22369" w:rsidRDefault="00650E99">
      <w:pPr>
        <w:pStyle w:val="a3"/>
        <w:divId w:val="42631794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2pt;height:560.25pt">
            <v:imagedata r:id="rId5" o:title=""/>
          </v:shape>
        </w:pict>
      </w:r>
      <w:r w:rsidR="00C22369">
        <w:rPr>
          <w:b/>
          <w:bCs/>
        </w:rPr>
        <w:t>Рисунок 1. Примерная схема распределения доходов.</w:t>
      </w:r>
    </w:p>
    <w:p w:rsidR="00987D4B" w:rsidRDefault="00C22369">
      <w:pPr>
        <w:pStyle w:val="3"/>
        <w:divId w:val="426317945"/>
      </w:pPr>
      <w:bookmarkStart w:id="10" w:name="_Toc28112109"/>
      <w:bookmarkStart w:id="11" w:name="_Toc28111384"/>
      <w:bookmarkStart w:id="12" w:name="_Toc27930352"/>
      <w:bookmarkEnd w:id="10"/>
      <w:bookmarkEnd w:id="11"/>
      <w:r>
        <w:rPr>
          <w:i/>
          <w:iCs/>
        </w:rPr>
        <w:t>1.2.    Система показателей, характеризующих финансовый результат деятельности предприятия.</w:t>
      </w:r>
      <w:bookmarkEnd w:id="12"/>
    </w:p>
    <w:p w:rsidR="00987D4B" w:rsidRPr="00C22369" w:rsidRDefault="00C22369">
      <w:pPr>
        <w:pStyle w:val="a3"/>
        <w:divId w:val="426317945"/>
      </w:pPr>
      <w:r>
        <w:rPr>
          <w:i/>
          <w:iCs/>
        </w:rPr>
        <w:t xml:space="preserve">Себестоимость – </w:t>
      </w:r>
      <w:r>
        <w:t>это сумма затрат в денежном выражении на производство и реализацию продукции (см. Рисунок 2). Себестоимость является одним из основных показателей работы предприятия.</w:t>
      </w:r>
    </w:p>
    <w:p w:rsidR="00987D4B" w:rsidRDefault="00C22369">
      <w:pPr>
        <w:pStyle w:val="a3"/>
        <w:divId w:val="426317945"/>
      </w:pPr>
      <w:r>
        <w:t>Р</w:t>
      </w:r>
      <w:r>
        <w:rPr>
          <w:vertAlign w:val="subscript"/>
        </w:rPr>
        <w:t>сэо</w:t>
      </w:r>
      <w:r>
        <w:t xml:space="preserve"> общие в год</w:t>
      </w:r>
    </w:p>
    <w:p w:rsidR="00987D4B" w:rsidRDefault="00C22369">
      <w:pPr>
        <w:pStyle w:val="a3"/>
        <w:divId w:val="426317945"/>
      </w:pPr>
      <w:r>
        <w:t>Р</w:t>
      </w:r>
      <w:r>
        <w:rPr>
          <w:vertAlign w:val="subscript"/>
        </w:rPr>
        <w:t>сэо</w:t>
      </w:r>
      <w:r>
        <w:t>=  ————————————————— х 100%, где                   (4)</w:t>
      </w:r>
    </w:p>
    <w:p w:rsidR="00987D4B" w:rsidRDefault="00C22369">
      <w:pPr>
        <w:pStyle w:val="a3"/>
        <w:divId w:val="426317945"/>
      </w:pPr>
      <w:r>
        <w:t>Зарплата основных работников в год</w:t>
      </w:r>
    </w:p>
    <w:p w:rsidR="00987D4B" w:rsidRDefault="00C22369">
      <w:pPr>
        <w:pStyle w:val="a3"/>
        <w:divId w:val="426317945"/>
      </w:pPr>
      <w:r>
        <w:t>Р</w:t>
      </w:r>
      <w:r>
        <w:rPr>
          <w:vertAlign w:val="subscript"/>
        </w:rPr>
        <w:t>сэо</w:t>
      </w:r>
      <w:r>
        <w:t xml:space="preserve"> – расходы на содержание и эксплуатацию оборудования.</w:t>
      </w:r>
    </w:p>
    <w:p w:rsidR="00987D4B" w:rsidRDefault="00C22369">
      <w:pPr>
        <w:pStyle w:val="a3"/>
        <w:divId w:val="426317945"/>
      </w:pPr>
      <w:r>
        <w:t>Накладные расходы в год</w:t>
      </w:r>
    </w:p>
    <w:p w:rsidR="00987D4B" w:rsidRDefault="00C22369">
      <w:pPr>
        <w:pStyle w:val="a3"/>
        <w:divId w:val="426317945"/>
      </w:pPr>
      <w:r>
        <w:t>Р</w:t>
      </w:r>
      <w:r>
        <w:rPr>
          <w:vertAlign w:val="subscript"/>
        </w:rPr>
        <w:t xml:space="preserve">н </w:t>
      </w:r>
      <w:r>
        <w:t xml:space="preserve">= ———————————————— х 100%, где                          (5)   </w:t>
      </w:r>
    </w:p>
    <w:p w:rsidR="00987D4B" w:rsidRDefault="00C22369">
      <w:pPr>
        <w:pStyle w:val="a3"/>
        <w:divId w:val="426317945"/>
      </w:pPr>
      <w:r>
        <w:t>Зарплата основных работников в год</w:t>
      </w:r>
    </w:p>
    <w:p w:rsidR="00987D4B" w:rsidRDefault="00C22369">
      <w:pPr>
        <w:pStyle w:val="a3"/>
        <w:divId w:val="426317945"/>
      </w:pPr>
      <w:r>
        <w:t>Р</w:t>
      </w:r>
      <w:r>
        <w:rPr>
          <w:vertAlign w:val="subscript"/>
        </w:rPr>
        <w:t>н</w:t>
      </w:r>
      <w:r>
        <w:t xml:space="preserve"> – накладные расходы (расходы, которые нельзя рассчитать на одно изделие прямым счетом, поэтому включаются в себестоимость косвенным путем – пропорционально заработной плате производственных рабочих – коммунальные услуги, реклама, транспорт, заработная плата управляющему составу и т.д.).</w:t>
      </w:r>
    </w:p>
    <w:p w:rsidR="00987D4B" w:rsidRDefault="00C22369">
      <w:pPr>
        <w:pStyle w:val="a3"/>
        <w:divId w:val="426317945"/>
      </w:pPr>
      <w:r>
        <w:t>Рисунок 2. Структура себестоимости.</w:t>
      </w:r>
    </w:p>
    <w:p w:rsidR="00987D4B" w:rsidRDefault="00650E99">
      <w:pPr>
        <w:pStyle w:val="a3"/>
        <w:divId w:val="426317945"/>
      </w:pPr>
      <w:r>
        <w:rPr>
          <w:noProof/>
        </w:rPr>
        <w:pict>
          <v:shape id="_x0000_i1048" type="#_x0000_t75" style="width:454.5pt;height:342pt">
            <v:imagedata r:id="rId6" o:title=""/>
          </v:shape>
        </w:pict>
      </w:r>
      <w:r w:rsidR="00C22369">
        <w:br/>
        <w:t>Определение себестоимости продукции осуществляется на основе данных, характеризующих наиболее эффективное и рациональное использование имеющихся сельскохозяйственных угодий, основных фондов, материальных и трудовых ресурсов при обеспечении нормальных условий труда, соблюдении научно обоснованной системы земледелия и животноводства и условий охраны окружающей природной среды.</w:t>
      </w:r>
    </w:p>
    <w:p w:rsidR="00987D4B" w:rsidRDefault="00C22369">
      <w:pPr>
        <w:pStyle w:val="a3"/>
        <w:divId w:val="426317945"/>
      </w:pPr>
      <w:r>
        <w:t>Себестоимость показывает, во что обошелся производителю произведенный продукт. Себестоимость может быть высчитана и по отрасли в целом.</w:t>
      </w:r>
    </w:p>
    <w:p w:rsidR="00987D4B" w:rsidRDefault="00C22369">
      <w:pPr>
        <w:pStyle w:val="a3"/>
        <w:divId w:val="426317945"/>
      </w:pPr>
      <w:r>
        <w:t>Показатель себестоимости необходим для обоснования рационального размещения и специализации сельскохозяйственного производства, определения его экономической эффективности, установления уровня цен на сельскохозяйственную продукцию.</w:t>
      </w:r>
    </w:p>
    <w:p w:rsidR="00987D4B" w:rsidRDefault="00C22369">
      <w:pPr>
        <w:pStyle w:val="a3"/>
        <w:divId w:val="426317945"/>
      </w:pPr>
      <w:r>
        <w:rPr>
          <w:i/>
          <w:iCs/>
        </w:rPr>
        <w:t>Себестоимость единицы продукции</w:t>
      </w:r>
      <w:r>
        <w:t xml:space="preserve"> определяют как отношение производственных затрат к объему валовой продукции:</w:t>
      </w:r>
    </w:p>
    <w:p w:rsidR="00987D4B" w:rsidRDefault="00C22369">
      <w:pPr>
        <w:pStyle w:val="a3"/>
        <w:divId w:val="426317945"/>
      </w:pPr>
      <w:r>
        <w:t>ПЗ</w:t>
      </w:r>
    </w:p>
    <w:p w:rsidR="00987D4B" w:rsidRDefault="00C22369">
      <w:pPr>
        <w:pStyle w:val="a3"/>
        <w:divId w:val="426317945"/>
      </w:pPr>
      <w:r>
        <w:t>С/с =  —— , где                                                              (6)</w:t>
      </w:r>
    </w:p>
    <w:p w:rsidR="00987D4B" w:rsidRDefault="00C22369">
      <w:pPr>
        <w:pStyle w:val="a3"/>
        <w:divId w:val="426317945"/>
      </w:pPr>
      <w:r>
        <w:t>ВП</w:t>
      </w:r>
    </w:p>
    <w:p w:rsidR="00987D4B" w:rsidRDefault="00C22369">
      <w:pPr>
        <w:pStyle w:val="a3"/>
        <w:divId w:val="426317945"/>
      </w:pPr>
      <w:r>
        <w:t>С/с – себестоимость единицы продукции, руб.;</w:t>
      </w:r>
    </w:p>
    <w:p w:rsidR="00987D4B" w:rsidRDefault="00C22369">
      <w:pPr>
        <w:pStyle w:val="a3"/>
        <w:divId w:val="426317945"/>
      </w:pPr>
      <w:r>
        <w:t>ПЗ – сумма производственных затрат, руб.;</w:t>
      </w:r>
    </w:p>
    <w:p w:rsidR="00987D4B" w:rsidRDefault="00C22369">
      <w:pPr>
        <w:pStyle w:val="a3"/>
        <w:divId w:val="426317945"/>
      </w:pPr>
      <w:r>
        <w:t>ВП – объем валовой продукции сельского хозяйства, ц.</w:t>
      </w:r>
    </w:p>
    <w:p w:rsidR="00987D4B" w:rsidRDefault="00C22369">
      <w:pPr>
        <w:pStyle w:val="a3"/>
        <w:divId w:val="426317945"/>
      </w:pPr>
      <w:r>
        <w:t>В зависимости от экономического содержания и производственного назначения при анализе хозяйственной деятельности используют следующие виды себестоимости сельскохозяйственной продукции:</w:t>
      </w:r>
    </w:p>
    <w:p w:rsidR="00987D4B" w:rsidRDefault="00C22369">
      <w:pPr>
        <w:pStyle w:val="a3"/>
        <w:divId w:val="426317945"/>
      </w:pPr>
      <w:r>
        <w:t>ü производственная;</w:t>
      </w:r>
    </w:p>
    <w:p w:rsidR="00987D4B" w:rsidRDefault="00C22369">
      <w:pPr>
        <w:pStyle w:val="a3"/>
        <w:divId w:val="426317945"/>
      </w:pPr>
      <w:r>
        <w:t>ü полная, или коммерческая.</w:t>
      </w:r>
    </w:p>
    <w:p w:rsidR="00987D4B" w:rsidRDefault="00C22369">
      <w:pPr>
        <w:pStyle w:val="a3"/>
        <w:divId w:val="426317945"/>
      </w:pPr>
      <w:r>
        <w:rPr>
          <w:i/>
          <w:iCs/>
        </w:rPr>
        <w:t xml:space="preserve">Производственная себестоимость </w:t>
      </w:r>
      <w:r>
        <w:t>представляет собой сумму всех затрат, связанных с получением и транспортировкой продукции к месту ее хранения. В нее включаются также расходы по управлению предприятием и организации производства в целом.</w:t>
      </w:r>
    </w:p>
    <w:p w:rsidR="00987D4B" w:rsidRDefault="00C22369">
      <w:pPr>
        <w:pStyle w:val="a3"/>
        <w:divId w:val="426317945"/>
      </w:pPr>
      <w:r>
        <w:rPr>
          <w:i/>
          <w:iCs/>
        </w:rPr>
        <w:t>Полную</w:t>
      </w:r>
      <w:r>
        <w:t>, или</w:t>
      </w:r>
      <w:r>
        <w:rPr>
          <w:i/>
          <w:iCs/>
        </w:rPr>
        <w:t xml:space="preserve"> коммерческую</w:t>
      </w:r>
      <w:r>
        <w:t xml:space="preserve">, </w:t>
      </w:r>
      <w:r>
        <w:rPr>
          <w:i/>
          <w:iCs/>
        </w:rPr>
        <w:t xml:space="preserve">себестоимость </w:t>
      </w:r>
      <w:r>
        <w:t>рассчитывают как сумму затрат на производство и реализацию продукции. Коммерческая себестоимость продукции в расчете на 1 ц выше производственной себестоимости на размер затрат, связанных с реализацией.</w:t>
      </w:r>
    </w:p>
    <w:p w:rsidR="00987D4B" w:rsidRDefault="00C22369">
      <w:pPr>
        <w:pStyle w:val="a3"/>
        <w:divId w:val="426317945"/>
      </w:pPr>
      <w:r>
        <w:t>В сельскохозяйственных предприятиях исчисляют также плановую, отчетную, или фактическую, и провизорную себестоимость продукции.</w:t>
      </w:r>
    </w:p>
    <w:p w:rsidR="00987D4B" w:rsidRDefault="00C22369">
      <w:pPr>
        <w:pStyle w:val="a3"/>
        <w:divId w:val="426317945"/>
      </w:pPr>
      <w:r>
        <w:rPr>
          <w:i/>
          <w:iCs/>
        </w:rPr>
        <w:t>Плановая себестоимость</w:t>
      </w:r>
      <w:r>
        <w:t xml:space="preserve"> определяется технико-экономическими расчетами (составлением смет) затрат на производство предусмотренной пленом единицы продукции (работ, услуг).</w:t>
      </w:r>
    </w:p>
    <w:p w:rsidR="00987D4B" w:rsidRDefault="00C22369">
      <w:pPr>
        <w:pStyle w:val="a3"/>
        <w:divId w:val="426317945"/>
      </w:pPr>
      <w:r>
        <w:t xml:space="preserve">На себестоимости отражаются результаты всей деятельности предприятия: уровень урожайности культур и продуктивности животных, производительность труда, экономное расходование материальных ресурсов, степень специализации и концентрации производства, использование достижений научно-технического прогресса. Однако себестоимость не показывает, как изменяется доходность производства, и не может служить синтетическим показателем его эффективности. </w:t>
      </w:r>
    </w:p>
    <w:p w:rsidR="00987D4B" w:rsidRDefault="00C22369">
      <w:pPr>
        <w:pStyle w:val="a3"/>
        <w:divId w:val="426317945"/>
      </w:pPr>
      <w:r>
        <w:t xml:space="preserve">Чтобы охарактеризовать экономическую эффективность сельскохозяйственного производства, используют ряд показателей. Наиболее значимым из них является </w:t>
      </w:r>
      <w:r>
        <w:rPr>
          <w:i/>
          <w:iCs/>
        </w:rPr>
        <w:t>рентабельность</w:t>
      </w:r>
      <w:r>
        <w:t xml:space="preserve">, который в общем виде характеризует прибыльность работы предприятия. </w:t>
      </w:r>
    </w:p>
    <w:p w:rsidR="00987D4B" w:rsidRDefault="00C22369">
      <w:pPr>
        <w:pStyle w:val="a3"/>
        <w:divId w:val="426317945"/>
      </w:pPr>
      <w:r>
        <w:t>Различают показатели рентабельности: рентабельность реализованной продукции,</w:t>
      </w:r>
      <w:r>
        <w:rPr>
          <w:i/>
          <w:iCs/>
        </w:rPr>
        <w:t xml:space="preserve"> </w:t>
      </w:r>
      <w:r>
        <w:t xml:space="preserve">рентабельность конкретного вида продукции. </w:t>
      </w:r>
    </w:p>
    <w:p w:rsidR="00987D4B" w:rsidRDefault="00C22369">
      <w:pPr>
        <w:pStyle w:val="a3"/>
        <w:divId w:val="426317945"/>
      </w:pPr>
      <w:r>
        <w:t xml:space="preserve">Показатель </w:t>
      </w:r>
      <w:r>
        <w:rPr>
          <w:i/>
          <w:iCs/>
        </w:rPr>
        <w:t>рентабельности реализованной продукции</w:t>
      </w:r>
      <w:r>
        <w:t xml:space="preserve"> отражает эффективность текущих затрат. </w:t>
      </w:r>
      <w:r>
        <w:rPr>
          <w:i/>
          <w:iCs/>
        </w:rPr>
        <w:t>Он исчисляется как отношение прибыли от реализации продукции к полной себестоимости реализационной продукции.</w:t>
      </w:r>
      <w:r>
        <w:t xml:space="preserve"> </w:t>
      </w:r>
    </w:p>
    <w:p w:rsidR="00987D4B" w:rsidRDefault="00C22369">
      <w:pPr>
        <w:pStyle w:val="a3"/>
        <w:divId w:val="426317945"/>
      </w:pPr>
      <w:r>
        <w:rPr>
          <w:i/>
          <w:iCs/>
        </w:rPr>
        <w:t>Рентабельность конкретного вида продукции</w:t>
      </w:r>
      <w:r>
        <w:t xml:space="preserve"> зависит от цен на сырье, качества продукции, производительность труда, материальных и других затрат на производство. Рентабельность производственных фондов зависит не только от этих факторов, но и от эффективности использования производственного потенциала, результатов непромышленной деятельности. Следовательно, показатель рентабельности реализованной продукции детализирует общий показатель рентабельности. </w:t>
      </w:r>
    </w:p>
    <w:p w:rsidR="00987D4B" w:rsidRDefault="00C22369">
      <w:pPr>
        <w:pStyle w:val="a3"/>
        <w:divId w:val="426317945"/>
      </w:pPr>
      <w:r>
        <w:t>Рентабельность – важнейшая экономическая категория, которая присуща всем предприятиям.</w:t>
      </w:r>
    </w:p>
    <w:p w:rsidR="00987D4B" w:rsidRDefault="00C22369">
      <w:pPr>
        <w:pStyle w:val="a3"/>
        <w:divId w:val="426317945"/>
      </w:pPr>
      <w:r>
        <w:t>Различают 2 вида рентабельности:</w:t>
      </w:r>
    </w:p>
    <w:p w:rsidR="00987D4B" w:rsidRDefault="00C22369">
      <w:pPr>
        <w:pStyle w:val="a3"/>
        <w:divId w:val="426317945"/>
      </w:pPr>
      <w:r>
        <w:t xml:space="preserve">ü </w:t>
      </w:r>
      <w:r>
        <w:rPr>
          <w:i/>
          <w:iCs/>
        </w:rPr>
        <w:t>народно-хозяйственная</w:t>
      </w:r>
      <w:r>
        <w:t xml:space="preserve"> – определяется всей величиной созданного чистого дохода;</w:t>
      </w:r>
    </w:p>
    <w:p w:rsidR="00987D4B" w:rsidRDefault="00C22369">
      <w:pPr>
        <w:pStyle w:val="a3"/>
        <w:divId w:val="426317945"/>
      </w:pPr>
      <w:r>
        <w:t xml:space="preserve">ü </w:t>
      </w:r>
      <w:r>
        <w:rPr>
          <w:i/>
          <w:iCs/>
        </w:rPr>
        <w:t>хозрасчетная</w:t>
      </w:r>
      <w:r>
        <w:t xml:space="preserve"> – определяется величиной чистого дохода, непосредственно реализованного предприятием.</w:t>
      </w:r>
    </w:p>
    <w:p w:rsidR="00987D4B" w:rsidRDefault="00C22369">
      <w:pPr>
        <w:pStyle w:val="a3"/>
        <w:divId w:val="426317945"/>
      </w:pPr>
      <w:r>
        <w:rPr>
          <w:i/>
          <w:iCs/>
        </w:rPr>
        <w:t>Уровень рентабельности</w:t>
      </w:r>
      <w:r>
        <w:t xml:space="preserve"> показывает эффективность производства с точки зрения получения прибыли на единицу материальных и трудовых затрат по производству и реализации продукции.</w:t>
      </w:r>
    </w:p>
    <w:p w:rsidR="00987D4B" w:rsidRDefault="00C22369">
      <w:pPr>
        <w:pStyle w:val="a3"/>
        <w:divId w:val="426317945"/>
      </w:pPr>
      <w:r>
        <w:t>Уровень рентабельности бывает:</w:t>
      </w:r>
    </w:p>
    <w:p w:rsidR="00987D4B" w:rsidRDefault="00C22369">
      <w:pPr>
        <w:pStyle w:val="a3"/>
        <w:divId w:val="426317945"/>
      </w:pPr>
      <w:r>
        <w:t xml:space="preserve">ü </w:t>
      </w:r>
      <w:r>
        <w:rPr>
          <w:i/>
          <w:iCs/>
        </w:rPr>
        <w:t>производственный</w:t>
      </w:r>
      <w:r>
        <w:t xml:space="preserve"> – процентное отношении чистого дохода к производственным затратам:</w:t>
      </w:r>
    </w:p>
    <w:p w:rsidR="00987D4B" w:rsidRDefault="00C22369">
      <w:pPr>
        <w:pStyle w:val="a3"/>
        <w:divId w:val="426317945"/>
      </w:pPr>
      <w:r>
        <w:t>ЧД</w:t>
      </w:r>
    </w:p>
    <w:p w:rsidR="00987D4B" w:rsidRDefault="00C22369">
      <w:pPr>
        <w:pStyle w:val="a3"/>
        <w:divId w:val="426317945"/>
      </w:pPr>
      <w:r>
        <w:t>НР</w:t>
      </w:r>
      <w:r>
        <w:rPr>
          <w:vertAlign w:val="subscript"/>
        </w:rPr>
        <w:t>п</w:t>
      </w:r>
      <w:r>
        <w:t xml:space="preserve"> = —— х 100%,                                                                        (7)</w:t>
      </w:r>
    </w:p>
    <w:p w:rsidR="00987D4B" w:rsidRDefault="00C22369">
      <w:pPr>
        <w:pStyle w:val="a3"/>
        <w:divId w:val="426317945"/>
      </w:pPr>
      <w:r>
        <w:t>ПЗ</w:t>
      </w:r>
      <w:r>
        <w:rPr>
          <w:vertAlign w:val="subscript"/>
        </w:rPr>
        <w:t>п</w:t>
      </w:r>
    </w:p>
    <w:p w:rsidR="00987D4B" w:rsidRDefault="00C22369">
      <w:pPr>
        <w:pStyle w:val="a3"/>
        <w:divId w:val="426317945"/>
      </w:pPr>
      <w:r>
        <w:t xml:space="preserve">ü </w:t>
      </w:r>
      <w:r>
        <w:rPr>
          <w:i/>
          <w:iCs/>
        </w:rPr>
        <w:t>коммерческий –</w:t>
      </w:r>
      <w:r>
        <w:t xml:space="preserve"> отношение прибыли к полной себестоимости:</w:t>
      </w:r>
    </w:p>
    <w:p w:rsidR="00987D4B" w:rsidRDefault="00C22369">
      <w:pPr>
        <w:pStyle w:val="a3"/>
        <w:divId w:val="426317945"/>
      </w:pPr>
      <w:r>
        <w:t>Пр</w:t>
      </w:r>
    </w:p>
    <w:p w:rsidR="00987D4B" w:rsidRDefault="00C22369">
      <w:pPr>
        <w:pStyle w:val="a3"/>
        <w:divId w:val="426317945"/>
      </w:pPr>
      <w:r>
        <w:t>НР</w:t>
      </w:r>
      <w:r>
        <w:rPr>
          <w:vertAlign w:val="subscript"/>
        </w:rPr>
        <w:t>к</w:t>
      </w:r>
      <w:r>
        <w:t xml:space="preserve"> = —— х 100%.                                                                        (8)</w:t>
      </w:r>
    </w:p>
    <w:p w:rsidR="00987D4B" w:rsidRDefault="00C22369">
      <w:pPr>
        <w:pStyle w:val="a3"/>
        <w:divId w:val="426317945"/>
      </w:pPr>
      <w:r>
        <w:t>ПС</w:t>
      </w:r>
    </w:p>
    <w:p w:rsidR="00987D4B" w:rsidRDefault="00987D4B">
      <w:pPr>
        <w:divId w:val="426317945"/>
      </w:pPr>
    </w:p>
    <w:p w:rsidR="00987D4B" w:rsidRDefault="00C22369">
      <w:pPr>
        <w:pStyle w:val="2"/>
        <w:divId w:val="426317945"/>
      </w:pPr>
      <w:r>
        <w:t>2.   </w:t>
      </w:r>
      <w:bookmarkStart w:id="13" w:name="_Toc28112110"/>
      <w:bookmarkStart w:id="14" w:name="_Toc28111385"/>
      <w:bookmarkStart w:id="15" w:name="_Toc27930353"/>
      <w:bookmarkEnd w:id="13"/>
      <w:bookmarkEnd w:id="14"/>
      <w:r>
        <w:t>Организационно-экономическая характеристика СПК «Краснодарский».</w:t>
      </w:r>
      <w:bookmarkEnd w:id="15"/>
    </w:p>
    <w:p w:rsidR="00987D4B" w:rsidRPr="00C22369" w:rsidRDefault="00C22369">
      <w:pPr>
        <w:pStyle w:val="a3"/>
        <w:divId w:val="426317945"/>
      </w:pPr>
      <w:r>
        <w:t>Сельскохозяйственный производственный кооператив (СПК) «Краснодарский» образован путем реорганизации совхоза «Краснодарский». СПК «Краснодарский» - специализированное овоще-плодовое хозяйство, расположенное в северо-западной части г.Краснодара.</w:t>
      </w:r>
    </w:p>
    <w:p w:rsidR="00987D4B" w:rsidRDefault="00C22369">
      <w:pPr>
        <w:pStyle w:val="a3"/>
        <w:divId w:val="426317945"/>
      </w:pPr>
      <w:r>
        <w:t>Площадь сельскохозяйственных угодий составляет 1213 га, из них пашни – 557 га, многолетних насаждений – 550 га. В 2001г. хозяйство произвело:</w:t>
      </w:r>
    </w:p>
    <w:p w:rsidR="00987D4B" w:rsidRDefault="00C22369">
      <w:pPr>
        <w:pStyle w:val="a3"/>
        <w:divId w:val="426317945"/>
      </w:pPr>
      <w:r>
        <w:t>зерна озимой пшеницы – 1869 т;</w:t>
      </w:r>
    </w:p>
    <w:p w:rsidR="00987D4B" w:rsidRDefault="00C22369">
      <w:pPr>
        <w:pStyle w:val="a3"/>
        <w:divId w:val="426317945"/>
      </w:pPr>
      <w:r>
        <w:t>овощей открытого грунта – 3837 т;</w:t>
      </w:r>
    </w:p>
    <w:p w:rsidR="00987D4B" w:rsidRDefault="00C22369">
      <w:pPr>
        <w:pStyle w:val="a3"/>
        <w:divId w:val="426317945"/>
      </w:pPr>
      <w:r>
        <w:t>плодов семечковых и косточковых – 1480 т.</w:t>
      </w:r>
    </w:p>
    <w:p w:rsidR="00987D4B" w:rsidRDefault="00C22369">
      <w:pPr>
        <w:pStyle w:val="a3"/>
        <w:divId w:val="426317945"/>
      </w:pPr>
      <w:r>
        <w:t>Машинотракторный парк состоит из 47 тракторов и 27 автомашин. Для переработки сельхозпродукции в хозяйстве имеется консервный цех, общей производительностью 2,5 тыс.туб. плодоовощной продукции в год. Ежегодно в холодильник на базе реализации закладывается на хранение 700 т плодов и 200 т овощей, которые реализуются в зимнее время.</w:t>
      </w:r>
    </w:p>
    <w:p w:rsidR="00987D4B" w:rsidRDefault="00C22369">
      <w:pPr>
        <w:pStyle w:val="a3"/>
        <w:divId w:val="426317945"/>
      </w:pPr>
      <w:r>
        <w:t>В хозяйстве имеется 2 лагеря труда и отдыха, в которых работают и отдыхают за 1 поток до 600 школьников из Краснодара, Москвы, Перми и других городов.</w:t>
      </w:r>
    </w:p>
    <w:p w:rsidR="00987D4B" w:rsidRDefault="00C22369">
      <w:pPr>
        <w:pStyle w:val="a3"/>
        <w:divId w:val="426317945"/>
      </w:pPr>
      <w:r>
        <w:t>В СПК «Краснодарский» работает 271 человек. Среднемесячная заработная плата одного работника составляет в среднем 4,5 тыс.руб.</w:t>
      </w:r>
    </w:p>
    <w:p w:rsidR="00987D4B" w:rsidRDefault="00C22369">
      <w:pPr>
        <w:pStyle w:val="a3"/>
        <w:divId w:val="426317945"/>
      </w:pPr>
      <w:r>
        <w:t>Более подробно ресурсы и результаты производственно-финансовой деятельности СПК «Краснодарский» представлены в таблицах 1-4.</w:t>
      </w:r>
    </w:p>
    <w:p w:rsidR="00987D4B" w:rsidRDefault="00C22369">
      <w:pPr>
        <w:pStyle w:val="a3"/>
        <w:divId w:val="426317945"/>
      </w:pPr>
      <w:r>
        <w:t>Анализируя данные таблицы 1, можно сказать, что увеличение произошло по следующим показателям:</w:t>
      </w:r>
    </w:p>
    <w:p w:rsidR="00987D4B" w:rsidRDefault="00C22369">
      <w:pPr>
        <w:pStyle w:val="a3"/>
        <w:divId w:val="426317945"/>
      </w:pPr>
      <w:r>
        <w:t>ü среднегодовая стоимость оборотных средств, которая в 2001г. увеличилась на 18,32% и составила 6720 тыс.руб. по сравнению с 1999г.;</w:t>
      </w:r>
    </w:p>
    <w:p w:rsidR="00987D4B" w:rsidRDefault="00C22369">
      <w:pPr>
        <w:pStyle w:val="a3"/>
        <w:divId w:val="426317945"/>
      </w:pPr>
      <w:r>
        <w:t>ü производственные затраты, которые в 2001г. возросли на 32,36% и составили 17176 тыс.руб. по сравнению с 1999г.</w:t>
      </w:r>
    </w:p>
    <w:p w:rsidR="00987D4B" w:rsidRDefault="00C22369">
      <w:pPr>
        <w:pStyle w:val="a3"/>
        <w:divId w:val="426317945"/>
      </w:pPr>
      <w:r>
        <w:t>Наиболее резко снизился объем энергетических мощностей – с 12845 л.с. в 1999г. до 6903 л.с. в 2001г. (53,74%). Такие показатели, как площадь сельскохозяйственных угодий и среднегодовая стоимость основных фондов, имели незначительную тенденцию к уменьшению – 97,04 и 96,88% соответственно. Среднегодовая численность работников и затраты труда составили в 2001г. примерно по 73% от этих же показателей 1999г.</w:t>
      </w:r>
    </w:p>
    <w:p w:rsidR="00987D4B" w:rsidRDefault="00C22369">
      <w:pPr>
        <w:pStyle w:val="a3"/>
        <w:divId w:val="426317945"/>
      </w:pPr>
      <w:r>
        <w:t>Таблица 1 - Ресурсы хозяйства СПК "Краснодарский"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960"/>
        <w:gridCol w:w="960"/>
        <w:gridCol w:w="960"/>
        <w:gridCol w:w="960"/>
      </w:tblGrid>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Показатели</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1999г.</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2000г.</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2001г.</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2001г.</w:t>
            </w:r>
          </w:p>
          <w:p w:rsidR="00987D4B" w:rsidRPr="00C22369" w:rsidRDefault="00C22369">
            <w:pPr>
              <w:pStyle w:val="a3"/>
            </w:pPr>
            <w:r w:rsidRPr="00C22369">
              <w:t>в % к</w:t>
            </w:r>
          </w:p>
          <w:p w:rsidR="00987D4B" w:rsidRPr="00C22369" w:rsidRDefault="00C22369">
            <w:pPr>
              <w:pStyle w:val="a3"/>
            </w:pPr>
            <w:r w:rsidRPr="00C22369">
              <w:t>1999г.</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Среднегодовая численность работников,</w:t>
            </w:r>
          </w:p>
          <w:p w:rsidR="00987D4B" w:rsidRPr="00C22369" w:rsidRDefault="00C22369">
            <w:pPr>
              <w:pStyle w:val="a3"/>
            </w:pPr>
            <w:r w:rsidRPr="00C22369">
              <w:t>чел.</w:t>
            </w:r>
          </w:p>
          <w:p w:rsidR="00987D4B" w:rsidRPr="00C22369" w:rsidRDefault="00C22369">
            <w:pPr>
              <w:pStyle w:val="a3"/>
            </w:pPr>
            <w:r w:rsidRPr="00C22369">
              <w:t>в том числе занятых в основном</w:t>
            </w:r>
          </w:p>
          <w:p w:rsidR="00987D4B" w:rsidRPr="00C22369" w:rsidRDefault="00C22369">
            <w:pPr>
              <w:pStyle w:val="a3"/>
            </w:pPr>
            <w:r w:rsidRPr="00C22369">
              <w:t>производстве, чел.</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370</w:t>
            </w:r>
          </w:p>
          <w:p w:rsidR="00987D4B" w:rsidRPr="00C22369" w:rsidRDefault="00C22369">
            <w:pPr>
              <w:pStyle w:val="a3"/>
            </w:pPr>
            <w:r w:rsidRPr="00C22369">
              <w:t>229</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308</w:t>
            </w:r>
          </w:p>
          <w:p w:rsidR="00987D4B" w:rsidRPr="00C22369" w:rsidRDefault="00C22369">
            <w:pPr>
              <w:pStyle w:val="a3"/>
            </w:pPr>
            <w:r w:rsidRPr="00C22369">
              <w:t>215</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271</w:t>
            </w:r>
          </w:p>
          <w:p w:rsidR="00987D4B" w:rsidRPr="00C22369" w:rsidRDefault="00C22369">
            <w:pPr>
              <w:pStyle w:val="a3"/>
            </w:pPr>
            <w:r w:rsidRPr="00C22369">
              <w:t>181</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73,24</w:t>
            </w:r>
          </w:p>
          <w:p w:rsidR="00987D4B" w:rsidRPr="00C22369" w:rsidRDefault="00C22369">
            <w:pPr>
              <w:pStyle w:val="a3"/>
            </w:pPr>
            <w:r w:rsidRPr="00C22369">
              <w:t>79,04</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Площадь сельскохозяйственных угодий,</w:t>
            </w:r>
          </w:p>
          <w:p w:rsidR="00987D4B" w:rsidRPr="00C22369" w:rsidRDefault="00C22369">
            <w:pPr>
              <w:pStyle w:val="a3"/>
            </w:pPr>
            <w:r w:rsidRPr="00C22369">
              <w:t>га</w:t>
            </w:r>
          </w:p>
          <w:p w:rsidR="00987D4B" w:rsidRPr="00C22369" w:rsidRDefault="00C22369">
            <w:pPr>
              <w:pStyle w:val="a3"/>
            </w:pPr>
            <w:r w:rsidRPr="00C22369">
              <w:t>в том числе площадь пашни, га</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1250</w:t>
            </w:r>
          </w:p>
          <w:p w:rsidR="00987D4B" w:rsidRPr="00C22369" w:rsidRDefault="00C22369">
            <w:pPr>
              <w:pStyle w:val="a3"/>
            </w:pPr>
            <w:r w:rsidRPr="00C22369">
              <w:t>583</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1207</w:t>
            </w:r>
          </w:p>
          <w:p w:rsidR="00987D4B" w:rsidRPr="00C22369" w:rsidRDefault="00C22369">
            <w:pPr>
              <w:pStyle w:val="a3"/>
            </w:pPr>
            <w:r w:rsidRPr="00C22369">
              <w:t>540</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1213</w:t>
            </w:r>
          </w:p>
          <w:p w:rsidR="00987D4B" w:rsidRPr="00C22369" w:rsidRDefault="00C22369">
            <w:pPr>
              <w:pStyle w:val="a3"/>
            </w:pPr>
            <w:r w:rsidRPr="00C22369">
              <w:t>557</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97,04</w:t>
            </w:r>
          </w:p>
          <w:p w:rsidR="00987D4B" w:rsidRPr="00C22369" w:rsidRDefault="00C22369">
            <w:pPr>
              <w:pStyle w:val="a3"/>
            </w:pPr>
            <w:r w:rsidRPr="00C22369">
              <w:t>95,54</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Среднегодовая стоимость основных</w:t>
            </w:r>
          </w:p>
          <w:p w:rsidR="00987D4B" w:rsidRPr="00C22369" w:rsidRDefault="00C22369">
            <w:pPr>
              <w:pStyle w:val="a3"/>
            </w:pPr>
            <w:r w:rsidRPr="00C22369">
              <w:t>фондов, тыс.руб.</w:t>
            </w:r>
          </w:p>
          <w:p w:rsidR="00987D4B" w:rsidRPr="00C22369" w:rsidRDefault="00C22369">
            <w:pPr>
              <w:pStyle w:val="a3"/>
            </w:pPr>
            <w:r w:rsidRPr="00C22369">
              <w:t>в том числе основных производствен-</w:t>
            </w:r>
          </w:p>
          <w:p w:rsidR="00987D4B" w:rsidRPr="00C22369" w:rsidRDefault="00C22369">
            <w:pPr>
              <w:pStyle w:val="a3"/>
            </w:pPr>
            <w:r w:rsidRPr="00C22369">
              <w:t>ных фондов основной деятельности,</w:t>
            </w:r>
          </w:p>
          <w:p w:rsidR="00987D4B" w:rsidRPr="00C22369" w:rsidRDefault="00C22369">
            <w:pPr>
              <w:pStyle w:val="a3"/>
            </w:pPr>
            <w:r w:rsidRPr="00C22369">
              <w:t xml:space="preserve">тыс.руб. </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82111</w:t>
            </w:r>
          </w:p>
          <w:p w:rsidR="00987D4B" w:rsidRPr="00C22369" w:rsidRDefault="00C22369">
            <w:pPr>
              <w:pStyle w:val="a3"/>
            </w:pPr>
            <w:r w:rsidRPr="00C22369">
              <w:t>44316</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79210</w:t>
            </w:r>
          </w:p>
          <w:p w:rsidR="00987D4B" w:rsidRPr="00C22369" w:rsidRDefault="00C22369">
            <w:pPr>
              <w:pStyle w:val="a3"/>
            </w:pPr>
            <w:r w:rsidRPr="00C22369">
              <w:t>41558</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79551</w:t>
            </w:r>
          </w:p>
          <w:p w:rsidR="00987D4B" w:rsidRPr="00C22369" w:rsidRDefault="00C22369">
            <w:pPr>
              <w:pStyle w:val="a3"/>
            </w:pPr>
            <w:r w:rsidRPr="00C22369">
              <w:t>41609</w:t>
            </w:r>
          </w:p>
        </w:tc>
        <w:tc>
          <w:tcPr>
            <w:tcW w:w="960" w:type="dxa"/>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96,88</w:t>
            </w:r>
          </w:p>
          <w:p w:rsidR="00987D4B" w:rsidRPr="00C22369" w:rsidRDefault="00C22369">
            <w:pPr>
              <w:pStyle w:val="a3"/>
            </w:pPr>
            <w:r w:rsidRPr="00C22369">
              <w:t>93,89</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Среднегодовая стоимость оборотных</w:t>
            </w:r>
          </w:p>
          <w:p w:rsidR="00987D4B" w:rsidRPr="00C22369" w:rsidRDefault="00C22369">
            <w:pPr>
              <w:pStyle w:val="a3"/>
            </w:pPr>
            <w:r w:rsidRPr="00C22369">
              <w:t>средств, тыс.руб.</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5665</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5230</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6270</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118,62</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Производственные затраты, тыс.руб.</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12977</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16044</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17176</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132,36</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Всего энергетических мощностей, л.с.</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12845</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7091</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6903</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53,74</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Затраты труда, тыс.чел.-час</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791</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621</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581</w:t>
            </w:r>
          </w:p>
        </w:tc>
        <w:tc>
          <w:tcPr>
            <w:tcW w:w="960" w:type="dxa"/>
            <w:tcBorders>
              <w:top w:val="outset" w:sz="6" w:space="0" w:color="auto"/>
              <w:left w:val="outset" w:sz="6" w:space="0" w:color="auto"/>
              <w:bottom w:val="outset" w:sz="6" w:space="0" w:color="auto"/>
              <w:right w:val="outset" w:sz="6" w:space="0" w:color="auto"/>
            </w:tcBorders>
            <w:hideMark/>
          </w:tcPr>
          <w:p w:rsidR="00987D4B" w:rsidRDefault="00C22369">
            <w:r>
              <w:t>73,45</w:t>
            </w:r>
          </w:p>
        </w:tc>
      </w:tr>
    </w:tbl>
    <w:p w:rsidR="00987D4B" w:rsidRPr="00C22369" w:rsidRDefault="00C22369">
      <w:pPr>
        <w:pStyle w:val="a3"/>
        <w:divId w:val="426317945"/>
      </w:pPr>
      <w:r>
        <w:t>Таблица 2 - Результаты производственной деятельности СПК "Краснодарский"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tblGrid>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Показатели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2000г.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2001г. в %</w:t>
            </w:r>
          </w:p>
          <w:p w:rsidR="00987D4B" w:rsidRPr="00C22369" w:rsidRDefault="00C22369">
            <w:pPr>
              <w:pStyle w:val="a3"/>
            </w:pPr>
            <w:r w:rsidRPr="00C22369">
              <w:t>к 1999г.</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Произведено, ц:</w:t>
            </w:r>
          </w:p>
          <w:p w:rsidR="00987D4B" w:rsidRPr="00C22369" w:rsidRDefault="00C22369">
            <w:pPr>
              <w:pStyle w:val="a3"/>
            </w:pPr>
            <w:r w:rsidRPr="00C22369">
              <w:t>зерно</w:t>
            </w:r>
          </w:p>
          <w:p w:rsidR="00987D4B" w:rsidRPr="00C22369" w:rsidRDefault="00C22369">
            <w:pPr>
              <w:pStyle w:val="a3"/>
            </w:pPr>
            <w:r w:rsidRPr="00C22369">
              <w:t>подсолнечник</w:t>
            </w:r>
          </w:p>
          <w:p w:rsidR="00987D4B" w:rsidRPr="00C22369" w:rsidRDefault="00C22369">
            <w:pPr>
              <w:pStyle w:val="a3"/>
            </w:pPr>
            <w:r w:rsidRPr="00C22369">
              <w:t>сахарная свекла</w:t>
            </w:r>
          </w:p>
          <w:p w:rsidR="00987D4B" w:rsidRPr="00C22369" w:rsidRDefault="00C22369">
            <w:pPr>
              <w:pStyle w:val="a3"/>
            </w:pPr>
            <w:r w:rsidRPr="00C22369">
              <w:t>овощи</w:t>
            </w:r>
          </w:p>
          <w:p w:rsidR="00987D4B" w:rsidRPr="00C22369" w:rsidRDefault="00C22369">
            <w:pPr>
              <w:pStyle w:val="a3"/>
            </w:pPr>
            <w:r w:rsidRPr="00C22369">
              <w:t>плоды</w:t>
            </w:r>
          </w:p>
          <w:p w:rsidR="00987D4B" w:rsidRPr="00C22369" w:rsidRDefault="00C22369">
            <w:pPr>
              <w:pStyle w:val="a3"/>
            </w:pPr>
            <w:r w:rsidRPr="00C22369">
              <w:t>виноград</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9100</w:t>
            </w:r>
          </w:p>
          <w:p w:rsidR="00987D4B" w:rsidRPr="00C22369" w:rsidRDefault="00C22369">
            <w:pPr>
              <w:pStyle w:val="a3"/>
            </w:pPr>
            <w:r w:rsidRPr="00C22369">
              <w:t>-</w:t>
            </w:r>
          </w:p>
          <w:p w:rsidR="00987D4B" w:rsidRPr="00C22369" w:rsidRDefault="00C22369">
            <w:pPr>
              <w:pStyle w:val="a3"/>
            </w:pPr>
            <w:r w:rsidRPr="00C22369">
              <w:t>-</w:t>
            </w:r>
          </w:p>
          <w:p w:rsidR="00987D4B" w:rsidRPr="00C22369" w:rsidRDefault="00C22369">
            <w:pPr>
              <w:pStyle w:val="a3"/>
            </w:pPr>
            <w:r w:rsidRPr="00C22369">
              <w:t>24195</w:t>
            </w:r>
          </w:p>
          <w:p w:rsidR="00987D4B" w:rsidRPr="00C22369" w:rsidRDefault="00C22369">
            <w:pPr>
              <w:pStyle w:val="a3"/>
            </w:pPr>
            <w:r w:rsidRPr="00C22369">
              <w:t>6287</w:t>
            </w:r>
          </w:p>
          <w:p w:rsidR="00987D4B" w:rsidRPr="00C22369" w:rsidRDefault="00C22369">
            <w:pPr>
              <w:pStyle w:val="a3"/>
            </w:pPr>
            <w:r w:rsidRPr="00C22369">
              <w:t>-</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12325</w:t>
            </w:r>
          </w:p>
          <w:p w:rsidR="00987D4B" w:rsidRPr="00C22369" w:rsidRDefault="00C22369">
            <w:pPr>
              <w:pStyle w:val="a3"/>
            </w:pPr>
            <w:r w:rsidRPr="00C22369">
              <w:t>-</w:t>
            </w:r>
          </w:p>
          <w:p w:rsidR="00987D4B" w:rsidRPr="00C22369" w:rsidRDefault="00C22369">
            <w:pPr>
              <w:pStyle w:val="a3"/>
            </w:pPr>
            <w:r w:rsidRPr="00C22369">
              <w:t>-</w:t>
            </w:r>
          </w:p>
          <w:p w:rsidR="00987D4B" w:rsidRPr="00C22369" w:rsidRDefault="00C22369">
            <w:pPr>
              <w:pStyle w:val="a3"/>
            </w:pPr>
            <w:r w:rsidRPr="00C22369">
              <w:t>42267</w:t>
            </w:r>
          </w:p>
          <w:p w:rsidR="00987D4B" w:rsidRPr="00C22369" w:rsidRDefault="00C22369">
            <w:pPr>
              <w:pStyle w:val="a3"/>
            </w:pPr>
            <w:r w:rsidRPr="00C22369">
              <w:t>22680</w:t>
            </w:r>
          </w:p>
          <w:p w:rsidR="00987D4B" w:rsidRPr="00C22369" w:rsidRDefault="00C22369">
            <w:pPr>
              <w:pStyle w:val="a3"/>
            </w:pPr>
            <w:r w:rsidRPr="00C22369">
              <w:t>-</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17830</w:t>
            </w:r>
          </w:p>
          <w:p w:rsidR="00987D4B" w:rsidRPr="00C22369" w:rsidRDefault="00C22369">
            <w:pPr>
              <w:pStyle w:val="a3"/>
            </w:pPr>
            <w:r w:rsidRPr="00C22369">
              <w:t>-</w:t>
            </w:r>
          </w:p>
          <w:p w:rsidR="00987D4B" w:rsidRPr="00C22369" w:rsidRDefault="00C22369">
            <w:pPr>
              <w:pStyle w:val="a3"/>
            </w:pPr>
            <w:r w:rsidRPr="00C22369">
              <w:t>-</w:t>
            </w:r>
          </w:p>
          <w:p w:rsidR="00987D4B" w:rsidRPr="00C22369" w:rsidRDefault="00C22369">
            <w:pPr>
              <w:pStyle w:val="a3"/>
            </w:pPr>
            <w:r w:rsidRPr="00C22369">
              <w:t>38370</w:t>
            </w:r>
          </w:p>
          <w:p w:rsidR="00987D4B" w:rsidRPr="00C22369" w:rsidRDefault="00C22369">
            <w:pPr>
              <w:pStyle w:val="a3"/>
            </w:pPr>
            <w:r w:rsidRPr="00C22369">
              <w:t>14952</w:t>
            </w:r>
          </w:p>
          <w:p w:rsidR="00987D4B" w:rsidRPr="00C22369" w:rsidRDefault="00C22369">
            <w:pPr>
              <w:pStyle w:val="a3"/>
            </w:pPr>
            <w:r w:rsidRPr="00C22369">
              <w:t>-</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195,93</w:t>
            </w:r>
          </w:p>
          <w:p w:rsidR="00987D4B" w:rsidRPr="00C22369" w:rsidRDefault="00C22369">
            <w:pPr>
              <w:pStyle w:val="a3"/>
            </w:pPr>
            <w:r w:rsidRPr="00C22369">
              <w:t>-</w:t>
            </w:r>
          </w:p>
          <w:p w:rsidR="00987D4B" w:rsidRPr="00C22369" w:rsidRDefault="00C22369">
            <w:pPr>
              <w:pStyle w:val="a3"/>
            </w:pPr>
            <w:r w:rsidRPr="00C22369">
              <w:t>-</w:t>
            </w:r>
          </w:p>
          <w:p w:rsidR="00987D4B" w:rsidRPr="00C22369" w:rsidRDefault="00C22369">
            <w:pPr>
              <w:pStyle w:val="a3"/>
            </w:pPr>
            <w:r w:rsidRPr="00C22369">
              <w:t>158,59</w:t>
            </w:r>
          </w:p>
          <w:p w:rsidR="00987D4B" w:rsidRPr="00C22369" w:rsidRDefault="00C22369">
            <w:pPr>
              <w:pStyle w:val="a3"/>
            </w:pPr>
            <w:r w:rsidRPr="00C22369">
              <w:t>237,82</w:t>
            </w:r>
          </w:p>
          <w:p w:rsidR="00987D4B" w:rsidRPr="00C22369" w:rsidRDefault="00C22369">
            <w:pPr>
              <w:pStyle w:val="a3"/>
            </w:pPr>
            <w:r w:rsidRPr="00C22369">
              <w:t>-</w:t>
            </w:r>
          </w:p>
        </w:tc>
      </w:tr>
    </w:tbl>
    <w:p w:rsidR="00987D4B" w:rsidRPr="00C22369" w:rsidRDefault="00C22369">
      <w:pPr>
        <w:pStyle w:val="a3"/>
        <w:divId w:val="426317945"/>
      </w:pPr>
      <w:r>
        <w:t>Сравнивая результаты производственной деятельности СПК «Краснодарский» за 1999 и 2001 гг. (таблица 2), можно сказать, что объемы произведенной продукции в 2001г. резко увеличились по сравнению с 1999г. Так, объемы производства зерна выросли почти вдвое (на 95,93%), овощей – на 58,59%, а плодов – почти в 2,5 раза (на 137,82%). Однако в 2000г. объемы произведенных овощей увеличились в 2 раза (по сравнению с 1999г.), а затем в 2001г. снизились с 42267 ц до 38370 ц. Такая же ситуация сложилась и с производством плодов.</w:t>
      </w:r>
    </w:p>
    <w:p w:rsidR="00987D4B" w:rsidRDefault="00C22369">
      <w:pPr>
        <w:pStyle w:val="a3"/>
        <w:divId w:val="426317945"/>
      </w:pPr>
      <w:r>
        <w:t>Таблица 3 - Результаты финансовой деятельности СПК "Краснодарский"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tblGrid>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Показатели, тыс.руб.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2000г.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2001г.</w:t>
            </w:r>
          </w:p>
          <w:p w:rsidR="00987D4B" w:rsidRPr="00C22369" w:rsidRDefault="00C22369">
            <w:pPr>
              <w:pStyle w:val="a3"/>
            </w:pPr>
            <w:r w:rsidRPr="00C22369">
              <w:t>в % к</w:t>
            </w:r>
          </w:p>
          <w:p w:rsidR="00987D4B" w:rsidRPr="00C22369" w:rsidRDefault="00C22369">
            <w:pPr>
              <w:pStyle w:val="a3"/>
            </w:pPr>
            <w:r w:rsidRPr="00C22369">
              <w:t>1999г.</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Валовая продукция по себестоимости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11993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20758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23813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198,56</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Валовой доход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5064</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9124</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6623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130,79</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Выручка от реализации продукции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14137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22060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156,04</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Прибыль (убыток) от реализации продукции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726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2501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1803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248,35</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Чистая (нераспределенная) прибыль отчетного</w:t>
            </w:r>
          </w:p>
          <w:p w:rsidR="00987D4B" w:rsidRPr="00C22369" w:rsidRDefault="00C22369">
            <w:pPr>
              <w:pStyle w:val="a3"/>
            </w:pPr>
            <w:r w:rsidRPr="00C22369">
              <w:t>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707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849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861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121,78</w:t>
            </w:r>
          </w:p>
        </w:tc>
      </w:tr>
    </w:tbl>
    <w:p w:rsidR="00987D4B" w:rsidRPr="00C22369" w:rsidRDefault="00C22369">
      <w:pPr>
        <w:pStyle w:val="a3"/>
        <w:divId w:val="426317945"/>
      </w:pPr>
      <w:r>
        <w:t>По данным таблицы 3 можно отметить, что все показатели финансовой деятельности возросли в 2001г. по сравнению с 1999г. Например, валовая продукция по себестоимости увеличилась почти в 2 раза, а выручка от реализации – в 1,5. Чистая прибыль в 2001г. увеличилась на 21,78%, а валовой доход на 30,79%. Но наибольшее увеличение произошло в отношении прибыли от реализации продукции. Она возросла на 148,35%.</w:t>
      </w:r>
    </w:p>
    <w:p w:rsidR="00987D4B" w:rsidRDefault="00C22369">
      <w:pPr>
        <w:pStyle w:val="a3"/>
        <w:divId w:val="426317945"/>
      </w:pPr>
      <w:r>
        <w:t>Анализируя показатели таблицы 4, следует сказать, что по всем категориям в 2001г. по сравнению с 1999г. произошло увеличение. Так, самый высокий валовой доход приходится на одного среднегодового работника, занятого в основном производстве, и составляет 36,59 руб. в 2001г., что на 65,49% больше, чем в 1999г. Валовой доход в расчете на один рубль производственных затрат в 2001г. не изменился и остался на отметке 39 коп. Больше всего прибыли приходится опять же на одного среднегодового работника основного производства – 9,96 руб. в 2001г., что составляет 314,2% по сравнению с 1999г.</w:t>
      </w:r>
    </w:p>
    <w:p w:rsidR="00987D4B" w:rsidRDefault="00C22369">
      <w:pPr>
        <w:pStyle w:val="a3"/>
        <w:divId w:val="426317945"/>
      </w:pPr>
      <w:r>
        <w:t>Таблица 4 - Эффективность использования ресурсов в СПК "Краснодарский"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tblGrid>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Показатели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2000г.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2001г.</w:t>
            </w:r>
          </w:p>
          <w:p w:rsidR="00987D4B" w:rsidRPr="00C22369" w:rsidRDefault="00C22369">
            <w:pPr>
              <w:pStyle w:val="a3"/>
            </w:pPr>
            <w:r w:rsidRPr="00C22369">
              <w:t>в % к</w:t>
            </w:r>
          </w:p>
          <w:p w:rsidR="00987D4B" w:rsidRPr="00C22369" w:rsidRDefault="00C22369">
            <w:pPr>
              <w:pStyle w:val="a3"/>
            </w:pPr>
            <w:r w:rsidRPr="00C22369">
              <w:t>1999г.</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Приходится валового дохода в расчете на:</w:t>
            </w:r>
          </w:p>
          <w:p w:rsidR="00987D4B" w:rsidRPr="00C22369" w:rsidRDefault="00C22369">
            <w:pPr>
              <w:pStyle w:val="a3"/>
            </w:pPr>
            <w:r w:rsidRPr="00C22369">
              <w:t>·  одного среднегодового работника,</w:t>
            </w:r>
          </w:p>
          <w:p w:rsidR="00987D4B" w:rsidRPr="00C22369" w:rsidRDefault="00C22369">
            <w:pPr>
              <w:pStyle w:val="a3"/>
            </w:pPr>
            <w:r w:rsidRPr="00C22369">
              <w:t>занятого в основном производстве, тыс.руб.</w:t>
            </w:r>
          </w:p>
          <w:p w:rsidR="00987D4B" w:rsidRPr="00C22369" w:rsidRDefault="00C22369">
            <w:pPr>
              <w:pStyle w:val="a3"/>
            </w:pPr>
            <w:r w:rsidRPr="00C22369">
              <w:t>·  один гектар сельскохозяйственных угодий,</w:t>
            </w:r>
          </w:p>
          <w:p w:rsidR="00987D4B" w:rsidRPr="00C22369" w:rsidRDefault="00C22369">
            <w:pPr>
              <w:pStyle w:val="a3"/>
            </w:pPr>
            <w:r w:rsidRPr="00C22369">
              <w:t> тыс.руб.</w:t>
            </w:r>
          </w:p>
          <w:p w:rsidR="00987D4B" w:rsidRPr="00C22369" w:rsidRDefault="00C22369">
            <w:pPr>
              <w:pStyle w:val="a3"/>
            </w:pPr>
            <w:r w:rsidRPr="00C22369">
              <w:t>·  один рубль оборотных и основных произ-</w:t>
            </w:r>
          </w:p>
          <w:p w:rsidR="00987D4B" w:rsidRPr="00C22369" w:rsidRDefault="00C22369">
            <w:pPr>
              <w:pStyle w:val="a3"/>
            </w:pPr>
            <w:r w:rsidRPr="00C22369">
              <w:t>водственных фондов основной деятельности,</w:t>
            </w:r>
          </w:p>
          <w:p w:rsidR="00987D4B" w:rsidRPr="00C22369" w:rsidRDefault="00C22369">
            <w:pPr>
              <w:pStyle w:val="a3"/>
            </w:pPr>
            <w:r w:rsidRPr="00C22369">
              <w:t>руб.</w:t>
            </w:r>
          </w:p>
          <w:p w:rsidR="00987D4B" w:rsidRPr="00C22369" w:rsidRDefault="00C22369">
            <w:pPr>
              <w:pStyle w:val="a3"/>
            </w:pPr>
            <w:r w:rsidRPr="00C22369">
              <w:t>·  один рубль производственных затрат,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22,11</w:t>
            </w:r>
          </w:p>
          <w:p w:rsidR="00987D4B" w:rsidRPr="00C22369" w:rsidRDefault="00C22369">
            <w:pPr>
              <w:pStyle w:val="a3"/>
            </w:pPr>
            <w:r w:rsidRPr="00C22369">
              <w:t>4,05</w:t>
            </w:r>
          </w:p>
          <w:p w:rsidR="00987D4B" w:rsidRPr="00C22369" w:rsidRDefault="00C22369">
            <w:pPr>
              <w:pStyle w:val="a3"/>
            </w:pPr>
            <w:r w:rsidRPr="00C22369">
              <w:t>0,13</w:t>
            </w:r>
          </w:p>
          <w:p w:rsidR="00987D4B" w:rsidRPr="00C22369" w:rsidRDefault="00C22369">
            <w:pPr>
              <w:pStyle w:val="a3"/>
            </w:pPr>
            <w:r w:rsidRPr="00C22369">
              <w:t>0,39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42,44</w:t>
            </w:r>
          </w:p>
          <w:p w:rsidR="00987D4B" w:rsidRPr="00C22369" w:rsidRDefault="00C22369">
            <w:pPr>
              <w:pStyle w:val="a3"/>
            </w:pPr>
            <w:r w:rsidRPr="00C22369">
              <w:t>7,56</w:t>
            </w:r>
          </w:p>
          <w:p w:rsidR="00987D4B" w:rsidRPr="00C22369" w:rsidRDefault="00C22369">
            <w:pPr>
              <w:pStyle w:val="a3"/>
            </w:pPr>
            <w:r w:rsidRPr="00C22369">
              <w:t>0,24</w:t>
            </w:r>
          </w:p>
          <w:p w:rsidR="00987D4B" w:rsidRPr="00C22369" w:rsidRDefault="00C22369">
            <w:pPr>
              <w:pStyle w:val="a3"/>
            </w:pPr>
            <w:r w:rsidRPr="00C22369">
              <w:t>0,57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36,59</w:t>
            </w:r>
          </w:p>
          <w:p w:rsidR="00987D4B" w:rsidRPr="00C22369" w:rsidRDefault="00C22369">
            <w:pPr>
              <w:pStyle w:val="a3"/>
            </w:pPr>
            <w:r w:rsidRPr="00C22369">
              <w:t>5,46</w:t>
            </w:r>
          </w:p>
          <w:p w:rsidR="00987D4B" w:rsidRPr="00C22369" w:rsidRDefault="00C22369">
            <w:pPr>
              <w:pStyle w:val="a3"/>
            </w:pPr>
            <w:r w:rsidRPr="00C22369">
              <w:t>0,21</w:t>
            </w:r>
          </w:p>
          <w:p w:rsidR="00987D4B" w:rsidRPr="00C22369" w:rsidRDefault="00C22369">
            <w:pPr>
              <w:pStyle w:val="a3"/>
            </w:pPr>
            <w:r w:rsidRPr="00C22369">
              <w:t>0,39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165,49</w:t>
            </w:r>
          </w:p>
          <w:p w:rsidR="00987D4B" w:rsidRPr="00C22369" w:rsidRDefault="00C22369">
            <w:pPr>
              <w:pStyle w:val="a3"/>
            </w:pPr>
            <w:r w:rsidRPr="00C22369">
              <w:t>134,81</w:t>
            </w:r>
          </w:p>
          <w:p w:rsidR="00987D4B" w:rsidRPr="00C22369" w:rsidRDefault="00C22369">
            <w:pPr>
              <w:pStyle w:val="a3"/>
            </w:pPr>
            <w:r w:rsidRPr="00C22369">
              <w:t>161,54</w:t>
            </w:r>
          </w:p>
          <w:p w:rsidR="00987D4B" w:rsidRPr="00C22369" w:rsidRDefault="00C22369">
            <w:pPr>
              <w:pStyle w:val="a3"/>
            </w:pPr>
            <w:r w:rsidRPr="00C22369">
              <w:t>100</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Приходится прибыли от реализации в расчете на:</w:t>
            </w:r>
          </w:p>
          <w:p w:rsidR="00987D4B" w:rsidRPr="00C22369" w:rsidRDefault="00C22369">
            <w:pPr>
              <w:pStyle w:val="a3"/>
            </w:pPr>
            <w:r w:rsidRPr="00C22369">
              <w:t>·  одного среднегодового работника, занятого</w:t>
            </w:r>
          </w:p>
          <w:p w:rsidR="00987D4B" w:rsidRPr="00C22369" w:rsidRDefault="00C22369">
            <w:pPr>
              <w:pStyle w:val="a3"/>
            </w:pPr>
            <w:r w:rsidRPr="00C22369">
              <w:t> в основном производстве, тыс.руб.</w:t>
            </w:r>
          </w:p>
          <w:p w:rsidR="00987D4B" w:rsidRPr="00C22369" w:rsidRDefault="00C22369">
            <w:pPr>
              <w:pStyle w:val="a3"/>
            </w:pPr>
            <w:r w:rsidRPr="00C22369">
              <w:t>·  один гектар сельскохозяйственных угодий,</w:t>
            </w:r>
          </w:p>
          <w:p w:rsidR="00987D4B" w:rsidRPr="00C22369" w:rsidRDefault="00C22369">
            <w:pPr>
              <w:pStyle w:val="a3"/>
            </w:pPr>
            <w:r w:rsidRPr="00C22369">
              <w:t>тыс.руб.</w:t>
            </w:r>
          </w:p>
          <w:p w:rsidR="00987D4B" w:rsidRPr="00C22369" w:rsidRDefault="00C22369">
            <w:pPr>
              <w:pStyle w:val="a3"/>
            </w:pPr>
            <w:r w:rsidRPr="00C22369">
              <w:t>·  один рубль оборотных и основных произ-</w:t>
            </w:r>
          </w:p>
          <w:p w:rsidR="00987D4B" w:rsidRPr="00C22369" w:rsidRDefault="00C22369">
            <w:pPr>
              <w:pStyle w:val="a3"/>
            </w:pPr>
            <w:r w:rsidRPr="00C22369">
              <w:t>водственных фондов основной деятельности,</w:t>
            </w:r>
          </w:p>
          <w:p w:rsidR="00987D4B" w:rsidRPr="00C22369" w:rsidRDefault="00C22369">
            <w:pPr>
              <w:pStyle w:val="a3"/>
            </w:pPr>
            <w:r w:rsidRPr="00C22369">
              <w:t>руб.</w:t>
            </w:r>
          </w:p>
          <w:p w:rsidR="00987D4B" w:rsidRPr="00C22369" w:rsidRDefault="00C22369">
            <w:pPr>
              <w:pStyle w:val="a3"/>
            </w:pPr>
            <w:r w:rsidRPr="00C22369">
              <w:t>·  один рубль производственных затрат, 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3,17</w:t>
            </w:r>
          </w:p>
          <w:p w:rsidR="00987D4B" w:rsidRPr="00C22369" w:rsidRDefault="00C22369">
            <w:pPr>
              <w:pStyle w:val="a3"/>
            </w:pPr>
            <w:r w:rsidRPr="00C22369">
              <w:t>0,58</w:t>
            </w:r>
          </w:p>
          <w:p w:rsidR="00987D4B" w:rsidRPr="00C22369" w:rsidRDefault="00C22369">
            <w:pPr>
              <w:pStyle w:val="a3"/>
            </w:pPr>
            <w:r w:rsidRPr="00C22369">
              <w:t>0,01</w:t>
            </w:r>
          </w:p>
          <w:p w:rsidR="00987D4B" w:rsidRPr="00C22369" w:rsidRDefault="00C22369">
            <w:pPr>
              <w:pStyle w:val="a3"/>
            </w:pPr>
            <w:r w:rsidRPr="00C22369">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11,63</w:t>
            </w:r>
          </w:p>
          <w:p w:rsidR="00987D4B" w:rsidRPr="00C22369" w:rsidRDefault="00C22369">
            <w:pPr>
              <w:pStyle w:val="a3"/>
            </w:pPr>
            <w:r w:rsidRPr="00C22369">
              <w:t>2,07</w:t>
            </w:r>
          </w:p>
          <w:p w:rsidR="00987D4B" w:rsidRPr="00C22369" w:rsidRDefault="00C22369">
            <w:pPr>
              <w:pStyle w:val="a3"/>
            </w:pPr>
            <w:r w:rsidRPr="00C22369">
              <w:t>0,03</w:t>
            </w:r>
          </w:p>
          <w:p w:rsidR="00987D4B" w:rsidRPr="00C22369" w:rsidRDefault="00C22369">
            <w:pPr>
              <w:pStyle w:val="a3"/>
            </w:pPr>
            <w:r w:rsidRPr="00C22369">
              <w:t>0,16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9,96</w:t>
            </w:r>
          </w:p>
          <w:p w:rsidR="00987D4B" w:rsidRPr="00C22369" w:rsidRDefault="00C22369">
            <w:pPr>
              <w:pStyle w:val="a3"/>
            </w:pPr>
            <w:r w:rsidRPr="00C22369">
              <w:t>1,49</w:t>
            </w:r>
          </w:p>
          <w:p w:rsidR="00987D4B" w:rsidRPr="00C22369" w:rsidRDefault="00C22369">
            <w:pPr>
              <w:pStyle w:val="a3"/>
            </w:pPr>
            <w:r w:rsidRPr="00C22369">
              <w:t>0,02</w:t>
            </w:r>
          </w:p>
          <w:p w:rsidR="00987D4B" w:rsidRPr="00C22369" w:rsidRDefault="00C22369">
            <w:pPr>
              <w:pStyle w:val="a3"/>
            </w:pPr>
            <w:r w:rsidRPr="00C22369">
              <w:t>0,10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314,2</w:t>
            </w:r>
          </w:p>
          <w:p w:rsidR="00987D4B" w:rsidRPr="00C22369" w:rsidRDefault="00C22369">
            <w:pPr>
              <w:pStyle w:val="a3"/>
            </w:pPr>
            <w:r w:rsidRPr="00C22369">
              <w:t>256,89</w:t>
            </w:r>
          </w:p>
          <w:p w:rsidR="00987D4B" w:rsidRPr="00C22369" w:rsidRDefault="00C22369">
            <w:pPr>
              <w:pStyle w:val="a3"/>
            </w:pPr>
            <w:r w:rsidRPr="00C22369">
              <w:t>200,0</w:t>
            </w:r>
          </w:p>
          <w:p w:rsidR="00987D4B" w:rsidRPr="00C22369" w:rsidRDefault="00C22369">
            <w:pPr>
              <w:pStyle w:val="a3"/>
            </w:pPr>
            <w:r w:rsidRPr="00C22369">
              <w:t>166,67</w:t>
            </w:r>
          </w:p>
        </w:tc>
      </w:tr>
    </w:tbl>
    <w:p w:rsidR="00987D4B" w:rsidRPr="00C22369" w:rsidRDefault="00C22369">
      <w:pPr>
        <w:pStyle w:val="a3"/>
        <w:divId w:val="426317945"/>
      </w:pPr>
      <w:r>
        <w:t>Подводя общий итог по результатам деятельности СПК «Краснодарский», необходимо сказать, что наиболее высокие показатели были отмечены в 2000г. Сравнивая же показатели результатов производственной и финансовой деятельности хозяйства в 1999 и 2001 гг.,следует отметить их рост на менее, чем на 20%. Анализ эффективности использования ресурсов в хозяйстве позволил выявить, что в 2001г. использование ресурсов хозяйства было более эффективно и продуктивно, чем в 1999г. Об этом свидетельствуют числовые данные по прибыли от реализации продукции, где все показатели намного превышают 100%-ный уровень.</w:t>
      </w:r>
    </w:p>
    <w:p w:rsidR="00987D4B" w:rsidRDefault="00987D4B">
      <w:pPr>
        <w:divId w:val="426317945"/>
      </w:pPr>
    </w:p>
    <w:p w:rsidR="00987D4B" w:rsidRDefault="00C22369">
      <w:pPr>
        <w:pStyle w:val="2"/>
        <w:divId w:val="426317945"/>
      </w:pPr>
      <w:bookmarkStart w:id="16" w:name="_Toc28112111"/>
      <w:bookmarkStart w:id="17" w:name="_Toc28111386"/>
      <w:bookmarkStart w:id="18" w:name="_Toc27930354"/>
      <w:bookmarkEnd w:id="16"/>
      <w:bookmarkEnd w:id="17"/>
      <w:r>
        <w:t>3.  АНАЛИЗ ФИНАНСОВЫХ РЕЗУЛЬТАТОВ ОТ РЕАЛИЗАЦИИ ПРОДУКЦИИ РАСТЕНИЕВОДСТВА В СПК «КРАСНОДАРСКИЙ» НА СОВРЕМЕННОМ ЭТАПЕ</w:t>
      </w:r>
      <w:bookmarkEnd w:id="18"/>
    </w:p>
    <w:p w:rsidR="00987D4B" w:rsidRDefault="00C22369">
      <w:pPr>
        <w:pStyle w:val="3"/>
        <w:divId w:val="426317945"/>
      </w:pPr>
      <w:bookmarkStart w:id="19" w:name="_Toc28112112"/>
      <w:bookmarkStart w:id="20" w:name="_Toc28111387"/>
      <w:bookmarkStart w:id="21" w:name="_Toc27930355"/>
      <w:bookmarkEnd w:id="19"/>
      <w:bookmarkEnd w:id="20"/>
      <w:r>
        <w:rPr>
          <w:i/>
          <w:iCs/>
        </w:rPr>
        <w:t>3.1.  Динамика показателей, характеризующих финансовые результаты</w:t>
      </w:r>
      <w:bookmarkEnd w:id="21"/>
    </w:p>
    <w:p w:rsidR="00987D4B" w:rsidRPr="00C22369" w:rsidRDefault="00C22369">
      <w:pPr>
        <w:pStyle w:val="a3"/>
        <w:divId w:val="426317945"/>
      </w:pPr>
      <w:r>
        <w:t>Статистика должна обеспечивать правильное определение объема валовой продукции и характеристику распределения и реализации продукции соответственно ее экономическому содержанию и растущим потребительским запросам.</w:t>
      </w:r>
    </w:p>
    <w:p w:rsidR="00987D4B" w:rsidRDefault="00C22369">
      <w:pPr>
        <w:pStyle w:val="a3"/>
        <w:divId w:val="426317945"/>
      </w:pPr>
      <w:r>
        <w:t xml:space="preserve">Под </w:t>
      </w:r>
      <w:r>
        <w:rPr>
          <w:i/>
          <w:iCs/>
        </w:rPr>
        <w:t>валовой продукцией</w:t>
      </w:r>
      <w:r>
        <w:t xml:space="preserve"> материальной отрасли народного хозяйства подразумевается совокупный продукт этой отрасли, созданный за определенный период времени. При определении валовой продукции сельского хозяйства и других отраслей материального производства необходимо, прежде всего, четко ограничить продукцию каждой отрасли и уточнить содержание совокупного продукта отраслей в условиях их всесторонних внутренних  и внешних взаимосвязей. Все отрасли в процессе производства связаны друг с другом: продукт одного производства или одной отрасли в течение периода, за который берется объем совокупного продукта, потребляется как сырье в другой отрасли данного предприятия, или других предприятий, т.е. совершает определенный оборот.</w:t>
      </w:r>
    </w:p>
    <w:p w:rsidR="00987D4B" w:rsidRDefault="00C22369">
      <w:pPr>
        <w:pStyle w:val="a3"/>
        <w:divId w:val="426317945"/>
      </w:pPr>
      <w:r>
        <w:t xml:space="preserve">Совокупный продукт, определяемый как простая сумма продуктов различных взаимосвязанных в процессе производства отраслей, то есть с включением происходящего между ними взаимного оборота, представляет собой </w:t>
      </w:r>
      <w:r>
        <w:rPr>
          <w:i/>
          <w:iCs/>
        </w:rPr>
        <w:t>валовой оборот</w:t>
      </w:r>
      <w:r>
        <w:t>.</w:t>
      </w:r>
    </w:p>
    <w:p w:rsidR="00987D4B" w:rsidRDefault="00C22369">
      <w:pPr>
        <w:pStyle w:val="a3"/>
        <w:divId w:val="426317945"/>
      </w:pPr>
      <w:r>
        <w:rPr>
          <w:i/>
          <w:iCs/>
        </w:rPr>
        <w:t>Валовая продукция сельского  хозяйства</w:t>
      </w:r>
      <w:r>
        <w:t xml:space="preserve"> исчисляется по методу валового оборота, то есть как сумма сырых продуктов растениеводства и животноводства. К сырой первичной продукции сельского  хозяйства относится продукция, не подвергшаяся переработке в других отраслях, например зерно, сахарная свекла, семена подсолнечника, сырые овощи, плоды, молоко.</w:t>
      </w:r>
    </w:p>
    <w:p w:rsidR="00987D4B" w:rsidRDefault="00C22369">
      <w:pPr>
        <w:pStyle w:val="a3"/>
        <w:divId w:val="426317945"/>
      </w:pPr>
      <w:r>
        <w:t xml:space="preserve">Сельскохозяйственная продукция, реализуемая за пределы хозяйства, называется </w:t>
      </w:r>
      <w:r>
        <w:rPr>
          <w:i/>
          <w:iCs/>
        </w:rPr>
        <w:t>товарной продукцией</w:t>
      </w:r>
      <w:r>
        <w:t xml:space="preserve">. Часть продукции, потребляемой в данном хозяйстве или реализуемой за его пределы, может предварительно подвергаться промышленной переработке. Распределение физического объема сельскохозяйственной продукции может быть представлено в денежном выражении при условии единых цен для всех каналов реализации. Распределение продукции по стоимости (издержкам производства) предполагает учет фактически складывающихся цен. </w:t>
      </w:r>
    </w:p>
    <w:p w:rsidR="00987D4B" w:rsidRDefault="00C22369">
      <w:pPr>
        <w:pStyle w:val="a3"/>
        <w:divId w:val="426317945"/>
      </w:pPr>
      <w:r>
        <w:t xml:space="preserve">Процентное отношение товарной продукции данного вида к валовой продукции этого же вида является </w:t>
      </w:r>
      <w:r>
        <w:rPr>
          <w:i/>
          <w:iCs/>
        </w:rPr>
        <w:t>показателем товарной продукции</w:t>
      </w:r>
      <w:r>
        <w:t xml:space="preserve">. При определении показателя товарности всей сельскохозяйственной продукции предприятия объемы товарной и валовой продукции берутся в денежной форме в единых ценах. </w:t>
      </w:r>
    </w:p>
    <w:p w:rsidR="00987D4B" w:rsidRDefault="00C22369">
      <w:pPr>
        <w:pStyle w:val="a3"/>
        <w:divId w:val="426317945"/>
      </w:pPr>
      <w:r>
        <w:t>При исчислении показателя средней товарности продукции по сельскохозяйственному предприятию обычно не принимают во внимание (не включают ни в товарную, ни в валовую продукцию) нетоварные в основном виды продукции (сено, солому, силос, зеленый корм и др.).</w:t>
      </w:r>
    </w:p>
    <w:p w:rsidR="00987D4B" w:rsidRDefault="00C22369">
      <w:pPr>
        <w:pStyle w:val="5"/>
        <w:divId w:val="426317945"/>
      </w:pPr>
      <w:r>
        <w:t>Структура товарной продукции и ее изменения за исследуемый период с 1999 года по 2001 год представлена в таблице 5.</w:t>
      </w:r>
    </w:p>
    <w:p w:rsidR="00987D4B" w:rsidRPr="00C22369" w:rsidRDefault="00C22369">
      <w:pPr>
        <w:pStyle w:val="a3"/>
        <w:divId w:val="426317945"/>
      </w:pPr>
      <w:r>
        <w:t>Анализируя данные таблицы 5, следует отметить, что наибольший удельный вес в 2001г. в структуре товарной продукции приходится на реализацию произведенной прочей продукции, основную часть которой составляют ягодные культуры (всего прочей продукции – 7228 тыс.руб. или 40,42% от общей продукции растениеводства). Производство данной категории продукции в 2001г. увеличилось более чем в 5 раз по сравнению с 1999г. и дало наибольший прирост за истекший период. Также следует отметить увеличение объемов производства и реализации зерна на 81,32% в 2001г., сравнивая этот показатель с 1999г. Объемы реализации овощей, напротив, снизились и в 2001г. составили всего 26,86% от общей продукции растениеводства, в то время как в 1999г. этот показатель был равен 52,88%. Наименьший удельный вес в 2001г. в структуре приходится на реализацию косточковых и семечковых плодов – всего 13,95% вместо 18,44% в 1999г. В целом по отрасли растениеводства в хозяйстве следует отметить увеличение объемов реализации продукции на 62,54% - с 11005 тыс.руб. в 1999г. до 17887 тыс.руб. в 2001г.</w:t>
      </w:r>
    </w:p>
    <w:p w:rsidR="00987D4B" w:rsidRDefault="00C22369">
      <w:pPr>
        <w:pStyle w:val="a3"/>
        <w:divId w:val="426317945"/>
      </w:pPr>
      <w:r>
        <w:t>Таблица 5 - Динамика и структура товарной продукции в СПК "Краснодарский"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990"/>
        <w:gridCol w:w="990"/>
        <w:gridCol w:w="990"/>
        <w:gridCol w:w="990"/>
        <w:gridCol w:w="990"/>
        <w:gridCol w:w="990"/>
        <w:gridCol w:w="480"/>
      </w:tblGrid>
      <w:tr w:rsidR="00987D4B">
        <w:trPr>
          <w:divId w:val="426317945"/>
          <w:trHeight w:val="412"/>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Показатели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1999 год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2000 год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2001 год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 xml:space="preserve">2001 г. </w:t>
            </w:r>
          </w:p>
          <w:p w:rsidR="00987D4B" w:rsidRPr="00C22369" w:rsidRDefault="00C22369">
            <w:pPr>
              <w:pStyle w:val="a3"/>
            </w:pPr>
            <w:r w:rsidRPr="00C22369">
              <w:rPr>
                <w:b/>
                <w:bCs/>
              </w:rPr>
              <w:t>в % к 1999 г.</w:t>
            </w:r>
          </w:p>
        </w:tc>
      </w:tr>
      <w:tr w:rsidR="00987D4B">
        <w:trPr>
          <w:divId w:val="426317945"/>
          <w:trHeight w:val="33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Pr="00C22369" w:rsidRDefault="00987D4B"/>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тыс. руб.</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 % к итогу</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тыс. руб.</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 % к итогу</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тыс. руб.</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 % к итогу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Pr="00C22369" w:rsidRDefault="00987D4B"/>
        </w:tc>
      </w:tr>
      <w:tr w:rsidR="00987D4B">
        <w:trPr>
          <w:divId w:val="426317945"/>
          <w:trHeight w:val="3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Зерно</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1852</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16,83</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2244</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11,23</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3358</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18,77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181,32</w:t>
            </w:r>
          </w:p>
        </w:tc>
      </w:tr>
      <w:tr w:rsidR="00987D4B">
        <w:trPr>
          <w:divId w:val="426317945"/>
          <w:trHeight w:val="70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Овощи открытого грунта</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5819</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52,88</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7368</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36,88</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4805</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26,86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82,57</w:t>
            </w:r>
          </w:p>
        </w:tc>
      </w:tr>
      <w:tr w:rsidR="00987D4B">
        <w:trPr>
          <w:divId w:val="426317945"/>
          <w:trHeight w:val="3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Плоды</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2029</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18,44</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3852</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19,28</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2496</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13,95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123,02</w:t>
            </w:r>
          </w:p>
        </w:tc>
      </w:tr>
      <w:tr w:rsidR="00987D4B">
        <w:trPr>
          <w:divId w:val="426317945"/>
          <w:trHeight w:val="3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Прочие (ягоды)</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1305</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11,85</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6516</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32,61</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7228</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40,42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553,87</w:t>
            </w:r>
          </w:p>
        </w:tc>
      </w:tr>
      <w:tr w:rsidR="00987D4B">
        <w:trPr>
          <w:divId w:val="426317945"/>
          <w:trHeight w:val="74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Итого по растениеводству</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11005</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100,0</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19980</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100,0</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17887</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162,54</w:t>
            </w:r>
          </w:p>
        </w:tc>
      </w:tr>
    </w:tbl>
    <w:p w:rsidR="00987D4B" w:rsidRPr="00C22369" w:rsidRDefault="00C22369">
      <w:pPr>
        <w:pStyle w:val="a3"/>
        <w:divId w:val="426317945"/>
      </w:pPr>
      <w:r>
        <w:t xml:space="preserve">Общественные явления, изучаемые статистикой, постоянно изменяются и развиваются. Например, в хозяйствах из года в год изменяется объем валовой продукции растениеводства и животноводства, поголовье скота, уровень производительности труда и т.д. При изучении этих процессов статистика применяет ряды динамики. </w:t>
      </w:r>
    </w:p>
    <w:p w:rsidR="00987D4B" w:rsidRDefault="00C22369">
      <w:pPr>
        <w:pStyle w:val="a3"/>
        <w:divId w:val="426317945"/>
      </w:pPr>
      <w:r>
        <w:rPr>
          <w:i/>
          <w:iCs/>
        </w:rPr>
        <w:t>Рядами динамики</w:t>
      </w:r>
      <w:r>
        <w:rPr>
          <w:b/>
          <w:bCs/>
        </w:rPr>
        <w:t xml:space="preserve"> </w:t>
      </w:r>
      <w:r>
        <w:t>называются ряды чисел, характеризующих изменение явлений во времени. Каждый ряд динамики состоит из двух элементов:</w:t>
      </w:r>
    </w:p>
    <w:p w:rsidR="00987D4B" w:rsidRDefault="00C22369">
      <w:pPr>
        <w:pStyle w:val="a3"/>
        <w:divId w:val="426317945"/>
      </w:pPr>
      <w:r>
        <w:t>1)   уровней, характеризующих величину изучаемого признака;</w:t>
      </w:r>
    </w:p>
    <w:p w:rsidR="00987D4B" w:rsidRDefault="00C22369">
      <w:pPr>
        <w:pStyle w:val="a3"/>
        <w:divId w:val="426317945"/>
      </w:pPr>
      <w:r>
        <w:t>2)   периодов (моментов), к которым относятся эти уровни.</w:t>
      </w:r>
    </w:p>
    <w:p w:rsidR="00987D4B" w:rsidRDefault="00C22369">
      <w:pPr>
        <w:pStyle w:val="a3"/>
        <w:divId w:val="426317945"/>
      </w:pPr>
      <w:r>
        <w:t>В зависимости от характера уровней ряда различают два вида динамических рядов : моментные и  интервальные (периодические).</w:t>
      </w:r>
    </w:p>
    <w:p w:rsidR="00987D4B" w:rsidRDefault="00C22369">
      <w:pPr>
        <w:pStyle w:val="a3"/>
        <w:divId w:val="426317945"/>
      </w:pPr>
      <w:r>
        <w:rPr>
          <w:i/>
          <w:iCs/>
        </w:rPr>
        <w:t>Моментным</w:t>
      </w:r>
      <w:r>
        <w:t xml:space="preserve"> называется ряд динамики, уровни которого характеризуют состояние явления на определенные моменты времени. Важное экономическое значение имеет определение разности уровней моментного ряда динамики, которая характеризует развитие (увеличение или уменьшение) изучаемого явления во времени.</w:t>
      </w:r>
    </w:p>
    <w:p w:rsidR="00987D4B" w:rsidRDefault="00C22369">
      <w:pPr>
        <w:pStyle w:val="a3"/>
        <w:divId w:val="426317945"/>
      </w:pPr>
      <w:r>
        <w:rPr>
          <w:i/>
          <w:iCs/>
        </w:rPr>
        <w:t>Интервальным</w:t>
      </w:r>
      <w:r>
        <w:t xml:space="preserve"> (периодическим) называется такой динамический ряд, уровни которого характеризуют размер явления за тот или иной период времени. Уровни интервального ряда в отличие от уровней моментного ряда не содержатся в предыдущих или последующих показателях. Поэтому важное экономическое значение имеет суммирование этих уровней. Сумма уровней периодического ряда динамики характеризует уровень данного явления за более длительный отрезок времени.</w:t>
      </w:r>
    </w:p>
    <w:p w:rsidR="00987D4B" w:rsidRDefault="00C22369">
      <w:pPr>
        <w:pStyle w:val="a3"/>
        <w:divId w:val="426317945"/>
      </w:pPr>
      <w:r>
        <w:t xml:space="preserve">Часто ряды динамики приводят в виде абсолютных величин. Путем их обработки получают ряды динамики относительных и средних величин. </w:t>
      </w:r>
    </w:p>
    <w:p w:rsidR="00987D4B" w:rsidRDefault="00C22369">
      <w:pPr>
        <w:pStyle w:val="a3"/>
        <w:divId w:val="426317945"/>
      </w:pPr>
      <w:r>
        <w:rPr>
          <w:i/>
          <w:iCs/>
        </w:rPr>
        <w:t>Рядом динамики относительных величин</w:t>
      </w:r>
      <w:r>
        <w:t xml:space="preserve"> называется такой ряд, уровни которого характеризуют изменение относительных размеров изучаемых явлений во времени. </w:t>
      </w:r>
      <w:r>
        <w:rPr>
          <w:i/>
          <w:iCs/>
        </w:rPr>
        <w:t xml:space="preserve">Рядом динамики средних  величин </w:t>
      </w:r>
      <w:r>
        <w:t>называется такой ряд, уровни которого характеризуют изменение средних размеров изучаемых явлений во времени.</w:t>
      </w:r>
    </w:p>
    <w:p w:rsidR="00987D4B" w:rsidRDefault="00C22369">
      <w:pPr>
        <w:pStyle w:val="a3"/>
        <w:divId w:val="426317945"/>
      </w:pPr>
      <w:r>
        <w:t>Для анализа динамики общественных явлений исчисляют следующие показатели: 1) абсолютный прирост; 2) темп роста; 3) темп прироста; 4) значение одного процента прироста.</w:t>
      </w:r>
    </w:p>
    <w:p w:rsidR="00987D4B" w:rsidRDefault="00C22369">
      <w:pPr>
        <w:pStyle w:val="a3"/>
        <w:divId w:val="426317945"/>
      </w:pPr>
      <w:r>
        <w:rPr>
          <w:i/>
          <w:iCs/>
        </w:rPr>
        <w:t xml:space="preserve">Абсолютный прирост </w:t>
      </w:r>
      <w:r>
        <w:t xml:space="preserve">(А) показывает, на сколько данный уровень больше или меньше базисного. Абсолютный прирост исчисляется как разница между сравниваемым и базисным уровнем : </w:t>
      </w:r>
    </w:p>
    <w:p w:rsidR="00987D4B" w:rsidRDefault="00C22369">
      <w:pPr>
        <w:pStyle w:val="a3"/>
        <w:divId w:val="426317945"/>
      </w:pPr>
      <w:r>
        <w:t>А = У</w:t>
      </w:r>
      <w:r>
        <w:rPr>
          <w:vertAlign w:val="subscript"/>
        </w:rPr>
        <w:t>n</w:t>
      </w:r>
      <w:r>
        <w:t xml:space="preserve"> - У</w:t>
      </w:r>
      <w:r>
        <w:rPr>
          <w:vertAlign w:val="subscript"/>
        </w:rPr>
        <w:t>о</w:t>
      </w:r>
      <w:r>
        <w:t>, где                                                        (9)</w:t>
      </w:r>
    </w:p>
    <w:p w:rsidR="00987D4B" w:rsidRDefault="00C22369">
      <w:pPr>
        <w:pStyle w:val="a3"/>
        <w:divId w:val="426317945"/>
      </w:pPr>
      <w:r>
        <w:t>А – абсолютный прирост;</w:t>
      </w:r>
    </w:p>
    <w:p w:rsidR="00987D4B" w:rsidRDefault="00C22369">
      <w:pPr>
        <w:pStyle w:val="a3"/>
        <w:divId w:val="426317945"/>
      </w:pPr>
      <w:r>
        <w:t>У</w:t>
      </w:r>
      <w:r>
        <w:rPr>
          <w:vertAlign w:val="subscript"/>
        </w:rPr>
        <w:t>n</w:t>
      </w:r>
      <w:r>
        <w:t xml:space="preserve"> – уровень, который сравнивается;</w:t>
      </w:r>
    </w:p>
    <w:p w:rsidR="00987D4B" w:rsidRDefault="00C22369">
      <w:pPr>
        <w:pStyle w:val="a3"/>
        <w:divId w:val="426317945"/>
      </w:pPr>
      <w:r>
        <w:t>У</w:t>
      </w:r>
      <w:r>
        <w:rPr>
          <w:vertAlign w:val="subscript"/>
        </w:rPr>
        <w:t>о</w:t>
      </w:r>
      <w:r>
        <w:t xml:space="preserve"> – уровень, с которым производится сравнение.</w:t>
      </w:r>
    </w:p>
    <w:p w:rsidR="00987D4B" w:rsidRDefault="00C22369">
      <w:pPr>
        <w:pStyle w:val="a3"/>
        <w:divId w:val="426317945"/>
      </w:pPr>
      <w:r>
        <w:rPr>
          <w:i/>
          <w:iCs/>
        </w:rPr>
        <w:t>Темп роста</w:t>
      </w:r>
      <w:r>
        <w:t>  показывает, во сколько раз (процентов) сравниваемый уровень больше или меньше базисного, и рассчитывается как отношение сравниваемого уровня и уровня, принятого за базу сравнения :</w:t>
      </w:r>
    </w:p>
    <w:p w:rsidR="00987D4B" w:rsidRDefault="00C22369">
      <w:pPr>
        <w:pStyle w:val="a3"/>
        <w:divId w:val="426317945"/>
      </w:pPr>
      <w:r>
        <w:t>Т</w:t>
      </w:r>
      <w:r>
        <w:rPr>
          <w:vertAlign w:val="subscript"/>
        </w:rPr>
        <w:t>р</w:t>
      </w:r>
      <w:r>
        <w:t xml:space="preserve"> = У</w:t>
      </w:r>
      <w:r>
        <w:rPr>
          <w:vertAlign w:val="subscript"/>
        </w:rPr>
        <w:t>n</w:t>
      </w:r>
      <w:r>
        <w:t xml:space="preserve"> / У</w:t>
      </w:r>
      <w:r>
        <w:rPr>
          <w:vertAlign w:val="subscript"/>
        </w:rPr>
        <w:t>о</w:t>
      </w:r>
      <w:r>
        <w:t xml:space="preserve"> .                                                           (10)</w:t>
      </w:r>
    </w:p>
    <w:p w:rsidR="00987D4B" w:rsidRDefault="00C22369">
      <w:pPr>
        <w:pStyle w:val="a3"/>
        <w:divId w:val="426317945"/>
      </w:pPr>
      <w:r>
        <w:t>Темп прироста показывает, на сколько процентов сравниваемый уровень больше или меньше уровня, принятого за базу сравнения, и вычисляется как отношение  абсолютного прироста к абсолютному уровню, принятому за базу сравнения.</w:t>
      </w:r>
    </w:p>
    <w:p w:rsidR="00987D4B" w:rsidRDefault="00C22369">
      <w:pPr>
        <w:pStyle w:val="a3"/>
        <w:divId w:val="426317945"/>
      </w:pPr>
      <w:r>
        <w:t>                                     Т</w:t>
      </w:r>
      <w:r>
        <w:rPr>
          <w:vertAlign w:val="subscript"/>
        </w:rPr>
        <w:t>пр</w:t>
      </w:r>
      <w:r>
        <w:t xml:space="preserve"> = А / У</w:t>
      </w:r>
      <w:r>
        <w:rPr>
          <w:vertAlign w:val="subscript"/>
        </w:rPr>
        <w:t>о</w:t>
      </w:r>
      <w:r>
        <w:t xml:space="preserve"> .                                                            (11) </w:t>
      </w:r>
    </w:p>
    <w:p w:rsidR="00987D4B" w:rsidRDefault="00C22369">
      <w:pPr>
        <w:pStyle w:val="a3"/>
        <w:divId w:val="426317945"/>
      </w:pPr>
      <w:r>
        <w:t>Значение одного процента прироста исчисляется как отношение абсолютного прироста к темпу прироста. Значение этого показателя можно вычислить также путем деления первоначального уровня на 100.</w:t>
      </w:r>
    </w:p>
    <w:p w:rsidR="00987D4B" w:rsidRDefault="00C22369">
      <w:pPr>
        <w:pStyle w:val="a3"/>
        <w:divId w:val="426317945"/>
      </w:pPr>
      <w:r>
        <w:t>                   Значение 1% прироста = У</w:t>
      </w:r>
      <w:r>
        <w:rPr>
          <w:vertAlign w:val="subscript"/>
        </w:rPr>
        <w:t>о</w:t>
      </w:r>
      <w:r>
        <w:t xml:space="preserve"> / 100 .                                                  (12)</w:t>
      </w:r>
    </w:p>
    <w:p w:rsidR="00987D4B" w:rsidRDefault="00C22369">
      <w:pPr>
        <w:pStyle w:val="a3"/>
        <w:divId w:val="426317945"/>
      </w:pPr>
      <w:r>
        <w:t xml:space="preserve">В зависимости от уровня, принятого за базу сравнения, показатели ряда динамики делятся на цепные и базисные. </w:t>
      </w:r>
      <w:r>
        <w:rPr>
          <w:i/>
          <w:iCs/>
        </w:rPr>
        <w:t>Базисными</w:t>
      </w:r>
      <w:r>
        <w:rPr>
          <w:b/>
          <w:bCs/>
        </w:rPr>
        <w:t xml:space="preserve"> </w:t>
      </w:r>
      <w:r>
        <w:t xml:space="preserve">называются показатели, которые исчисляются по отношению к одному и тому же уровню, принятому за постоянную базу сравнения. Цепными называются  показатели, которые исчисляются по отношению к предыдущему уровню.     Для общей характеристики развития явления за весь период, охватываемый рядом динамики, исчисляют </w:t>
      </w:r>
      <w:r>
        <w:rPr>
          <w:i/>
          <w:iCs/>
        </w:rPr>
        <w:t>средний уровень ряда</w:t>
      </w:r>
      <w:r>
        <w:t xml:space="preserve">. Средние, исчисленные из абсолютных уровней динамики, называются </w:t>
      </w:r>
      <w:r>
        <w:rPr>
          <w:i/>
          <w:iCs/>
        </w:rPr>
        <w:t>средними хронологическими</w:t>
      </w:r>
      <w:r>
        <w:t>. Различают средние хронологические для интервальных и моментных рядов динамики.</w:t>
      </w:r>
    </w:p>
    <w:p w:rsidR="00987D4B" w:rsidRDefault="00C22369">
      <w:pPr>
        <w:pStyle w:val="a3"/>
        <w:divId w:val="426317945"/>
      </w:pPr>
      <w:r>
        <w:t>Средняя хронологическая для интервального ряда рассчитывается по формуле средней арифметической простой, т.е. путем деления суммы всех уровней ряда на их число по формуле</w:t>
      </w:r>
    </w:p>
    <w:p w:rsidR="00987D4B" w:rsidRDefault="00650E99">
      <w:pPr>
        <w:pStyle w:val="a3"/>
        <w:divId w:val="426317945"/>
      </w:pPr>
      <w:r>
        <w:rPr>
          <w:noProof/>
        </w:rPr>
        <w:pict>
          <v:shape id="_x0000_i1051" type="#_x0000_t75" style="width:10.5pt;height:1.5pt">
            <v:imagedata r:id="rId7" o:title=""/>
          </v:shape>
        </w:pict>
      </w:r>
      <w:r w:rsidR="00C22369">
        <w:t>                                     `у = Sу / n , где                                                       (13)</w:t>
      </w:r>
    </w:p>
    <w:p w:rsidR="00987D4B" w:rsidRDefault="00C22369">
      <w:pPr>
        <w:pStyle w:val="a3"/>
        <w:divId w:val="426317945"/>
      </w:pPr>
      <w:r>
        <w:t>у – средний уровень;</w:t>
      </w:r>
    </w:p>
    <w:p w:rsidR="00987D4B" w:rsidRDefault="00C22369">
      <w:pPr>
        <w:pStyle w:val="a3"/>
        <w:divId w:val="426317945"/>
      </w:pPr>
      <w:r>
        <w:t>у – уровни ряда;</w:t>
      </w:r>
    </w:p>
    <w:p w:rsidR="00987D4B" w:rsidRDefault="00C22369">
      <w:pPr>
        <w:pStyle w:val="a3"/>
        <w:divId w:val="426317945"/>
      </w:pPr>
      <w:r>
        <w:t>n – число уровней.</w:t>
      </w:r>
    </w:p>
    <w:p w:rsidR="00987D4B" w:rsidRDefault="00C22369">
      <w:pPr>
        <w:pStyle w:val="a3"/>
        <w:divId w:val="426317945"/>
      </w:pPr>
      <w:r>
        <w:t>Для моментного ряда динамики выглядит следующим образом :</w:t>
      </w:r>
    </w:p>
    <w:p w:rsidR="00987D4B" w:rsidRDefault="00C22369">
      <w:pPr>
        <w:pStyle w:val="a3"/>
        <w:divId w:val="426317945"/>
      </w:pPr>
      <w:r>
        <w:t>         у</w:t>
      </w:r>
      <w:r>
        <w:rPr>
          <w:vertAlign w:val="subscript"/>
        </w:rPr>
        <w:t>хронол</w:t>
      </w:r>
      <w:r>
        <w:t xml:space="preserve"> = (у</w:t>
      </w:r>
      <w:r>
        <w:rPr>
          <w:vertAlign w:val="subscript"/>
        </w:rPr>
        <w:t>1</w:t>
      </w:r>
      <w:r>
        <w:t>/2 +у</w:t>
      </w:r>
      <w:r>
        <w:rPr>
          <w:vertAlign w:val="subscript"/>
        </w:rPr>
        <w:t>2</w:t>
      </w:r>
      <w:r>
        <w:t>+¼+у</w:t>
      </w:r>
      <w:r>
        <w:rPr>
          <w:vertAlign w:val="subscript"/>
        </w:rPr>
        <w:t>n-1</w:t>
      </w:r>
      <w:r>
        <w:t>+y</w:t>
      </w:r>
      <w:r>
        <w:rPr>
          <w:vertAlign w:val="subscript"/>
        </w:rPr>
        <w:t>n</w:t>
      </w:r>
      <w:r>
        <w:t>/2)/(n-1), где                                           (14)</w:t>
      </w:r>
    </w:p>
    <w:p w:rsidR="00987D4B" w:rsidRDefault="00C22369">
      <w:pPr>
        <w:pStyle w:val="a3"/>
        <w:divId w:val="426317945"/>
      </w:pPr>
      <w:r>
        <w:t>n –число уровней.</w:t>
      </w:r>
    </w:p>
    <w:p w:rsidR="00987D4B" w:rsidRDefault="00C22369">
      <w:pPr>
        <w:pStyle w:val="a3"/>
        <w:divId w:val="426317945"/>
      </w:pPr>
      <w:r>
        <w:t>Средние темпы роста исчисляют для обобщения характеристики темпов роста изучаемого явления за ряд лет. Расчет среднего темпа роста производится по формуле средней геометрической :</w:t>
      </w:r>
    </w:p>
    <w:p w:rsidR="00987D4B" w:rsidRDefault="00650E99">
      <w:pPr>
        <w:pStyle w:val="a3"/>
        <w:divId w:val="426317945"/>
      </w:pPr>
      <w:r>
        <w:rPr>
          <w:noProof/>
        </w:rPr>
        <w:pict>
          <v:shape id="_x0000_i1054" type="#_x0000_t75" style="width:59.25pt;height:1.5pt">
            <v:imagedata r:id="rId8" o:title=""/>
          </v:shape>
        </w:pict>
      </w:r>
      <w:r w:rsidR="00C22369">
        <w:t>                   `у</w:t>
      </w:r>
      <w:r w:rsidR="00C22369">
        <w:rPr>
          <w:vertAlign w:val="subscript"/>
        </w:rPr>
        <w:t>геом</w:t>
      </w:r>
      <w:r w:rsidR="00C22369">
        <w:t xml:space="preserve"> = </w:t>
      </w:r>
      <w:r w:rsidR="00C22369">
        <w:rPr>
          <w:vertAlign w:val="superscript"/>
        </w:rPr>
        <w:t>n</w:t>
      </w:r>
      <w:r w:rsidR="00C22369">
        <w:t>Öу</w:t>
      </w:r>
      <w:r w:rsidR="00C22369">
        <w:rPr>
          <w:vertAlign w:val="subscript"/>
        </w:rPr>
        <w:t>1·</w:t>
      </w:r>
      <w:r w:rsidR="00C22369">
        <w:t>у</w:t>
      </w:r>
      <w:r w:rsidR="00C22369">
        <w:rPr>
          <w:vertAlign w:val="subscript"/>
        </w:rPr>
        <w:t>2</w:t>
      </w:r>
      <w:r w:rsidR="00C22369">
        <w:t>¼у</w:t>
      </w:r>
      <w:r w:rsidR="00C22369">
        <w:rPr>
          <w:vertAlign w:val="subscript"/>
        </w:rPr>
        <w:t>n</w:t>
      </w:r>
      <w:r w:rsidR="00C22369">
        <w:t>, где                                                              (15)</w:t>
      </w:r>
    </w:p>
    <w:p w:rsidR="00987D4B" w:rsidRDefault="00C22369">
      <w:pPr>
        <w:pStyle w:val="a3"/>
        <w:divId w:val="426317945"/>
      </w:pPr>
      <w:r>
        <w:t>у</w:t>
      </w:r>
      <w:r>
        <w:rPr>
          <w:vertAlign w:val="subscript"/>
        </w:rPr>
        <w:t>геом</w:t>
      </w:r>
      <w:r>
        <w:t>  - средний темп роста;</w:t>
      </w:r>
    </w:p>
    <w:p w:rsidR="00987D4B" w:rsidRDefault="00C22369">
      <w:pPr>
        <w:pStyle w:val="a3"/>
        <w:divId w:val="426317945"/>
      </w:pPr>
      <w:r>
        <w:t>у</w:t>
      </w:r>
      <w:r>
        <w:rPr>
          <w:vertAlign w:val="subscript"/>
        </w:rPr>
        <w:t>1</w:t>
      </w:r>
      <w:r>
        <w:t xml:space="preserve"> ¼у</w:t>
      </w:r>
      <w:r>
        <w:rPr>
          <w:vertAlign w:val="subscript"/>
        </w:rPr>
        <w:t>n</w:t>
      </w:r>
      <w:r>
        <w:t xml:space="preserve"> – цепные индивидуальные темпы роста;</w:t>
      </w:r>
    </w:p>
    <w:p w:rsidR="00987D4B" w:rsidRDefault="00C22369">
      <w:pPr>
        <w:pStyle w:val="a3"/>
        <w:divId w:val="426317945"/>
      </w:pPr>
      <w:r>
        <w:t>n –число цепных темпов роста.</w:t>
      </w:r>
    </w:p>
    <w:p w:rsidR="00987D4B" w:rsidRDefault="00C22369">
      <w:pPr>
        <w:pStyle w:val="a3"/>
        <w:divId w:val="426317945"/>
      </w:pPr>
      <w:r>
        <w:t>Для исчисления среднего темпа роста пользуются также формулой</w:t>
      </w:r>
    </w:p>
    <w:p w:rsidR="00987D4B" w:rsidRDefault="00C22369">
      <w:pPr>
        <w:pStyle w:val="a3"/>
        <w:divId w:val="426317945"/>
      </w:pPr>
      <w:r>
        <w:t> ______                             </w:t>
      </w:r>
    </w:p>
    <w:p w:rsidR="00987D4B" w:rsidRDefault="00C22369">
      <w:pPr>
        <w:pStyle w:val="a3"/>
        <w:divId w:val="426317945"/>
      </w:pPr>
      <w:r>
        <w:t xml:space="preserve">у </w:t>
      </w:r>
      <w:r>
        <w:rPr>
          <w:vertAlign w:val="subscript"/>
        </w:rPr>
        <w:t>геом</w:t>
      </w:r>
      <w:r>
        <w:t xml:space="preserve"> = </w:t>
      </w:r>
      <w:r>
        <w:rPr>
          <w:vertAlign w:val="superscript"/>
        </w:rPr>
        <w:t>n-1√</w:t>
      </w:r>
      <w:r>
        <w:t> y</w:t>
      </w:r>
      <w:r>
        <w:rPr>
          <w:vertAlign w:val="subscript"/>
        </w:rPr>
        <w:t>n</w:t>
      </w:r>
      <w:r>
        <w:t xml:space="preserve"> / y</w:t>
      </w:r>
      <w:r>
        <w:rPr>
          <w:vertAlign w:val="subscript"/>
        </w:rPr>
        <w:t>1</w:t>
      </w:r>
      <w:r>
        <w:t>      , где                                                      (16)</w:t>
      </w:r>
    </w:p>
    <w:p w:rsidR="00987D4B" w:rsidRDefault="00C22369">
      <w:pPr>
        <w:pStyle w:val="a3"/>
        <w:divId w:val="426317945"/>
      </w:pPr>
      <w:r>
        <w:t>у</w:t>
      </w:r>
      <w:r>
        <w:rPr>
          <w:vertAlign w:val="subscript"/>
        </w:rPr>
        <w:t>n</w:t>
      </w:r>
      <w:r>
        <w:t xml:space="preserve"> - конечный уровень динамического ряда;</w:t>
      </w:r>
    </w:p>
    <w:p w:rsidR="00987D4B" w:rsidRDefault="00C22369">
      <w:pPr>
        <w:pStyle w:val="a3"/>
        <w:divId w:val="426317945"/>
      </w:pPr>
      <w:r>
        <w:t>у</w:t>
      </w:r>
      <w:r>
        <w:rPr>
          <w:vertAlign w:val="subscript"/>
        </w:rPr>
        <w:t xml:space="preserve">1 </w:t>
      </w:r>
      <w:r>
        <w:t>– начальный уровень динамического ряда.</w:t>
      </w:r>
    </w:p>
    <w:p w:rsidR="00987D4B" w:rsidRDefault="00C22369">
      <w:pPr>
        <w:pStyle w:val="a3"/>
        <w:divId w:val="426317945"/>
      </w:pPr>
      <w:r>
        <w:t>Средние темпы прироста представляют собой разность между средним темпом роста и единицей (`у – 1) или 100, когда темп роста выражен в процентах.</w:t>
      </w:r>
    </w:p>
    <w:p w:rsidR="00987D4B" w:rsidRDefault="00C22369">
      <w:pPr>
        <w:pStyle w:val="a3"/>
        <w:divId w:val="426317945"/>
      </w:pPr>
      <w:r>
        <w:t xml:space="preserve">                   `у </w:t>
      </w:r>
      <w:r>
        <w:rPr>
          <w:vertAlign w:val="subscript"/>
        </w:rPr>
        <w:t>пр</w:t>
      </w:r>
      <w:r>
        <w:t xml:space="preserve"> = `у </w:t>
      </w:r>
      <w:r>
        <w:rPr>
          <w:vertAlign w:val="subscript"/>
        </w:rPr>
        <w:t xml:space="preserve">геом </w:t>
      </w:r>
      <w:r>
        <w:t>– 100 .                                                                    (17)</w:t>
      </w:r>
    </w:p>
    <w:p w:rsidR="00987D4B" w:rsidRDefault="00C22369">
      <w:pPr>
        <w:pStyle w:val="a3"/>
        <w:divId w:val="426317945"/>
      </w:pPr>
      <w:r>
        <w:t>Динамика конкретных показателей деятельности СПК «Краснодарский» более подробно рассмотрена в таблице 6.</w:t>
      </w:r>
    </w:p>
    <w:p w:rsidR="00987D4B" w:rsidRDefault="00C22369">
      <w:pPr>
        <w:pStyle w:val="a3"/>
        <w:divId w:val="426317945"/>
      </w:pPr>
      <w:r>
        <w:t>Таблица 6 - Динамика прибыли от реализации продукции растениеводства в расчете на 1 га сельскохозяйственных угодий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1095"/>
        <w:gridCol w:w="1095"/>
        <w:gridCol w:w="1095"/>
        <w:gridCol w:w="1095"/>
        <w:gridCol w:w="1095"/>
        <w:gridCol w:w="1095"/>
        <w:gridCol w:w="1095"/>
      </w:tblGrid>
      <w:tr w:rsidR="00987D4B">
        <w:trPr>
          <w:divId w:val="426317945"/>
          <w:trHeight w:val="576"/>
          <w:tblCellSpacing w:w="0" w:type="dxa"/>
        </w:trPr>
        <w:tc>
          <w:tcPr>
            <w:tcW w:w="217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Показатели</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Обозна-чение</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1997г.</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1998г.</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2000г.</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Сред-нее значе-ние</w:t>
            </w:r>
          </w:p>
        </w:tc>
      </w:tr>
      <w:tr w:rsidR="00987D4B">
        <w:trPr>
          <w:divId w:val="426317945"/>
          <w:tblCellSpacing w:w="0" w:type="dxa"/>
        </w:trPr>
        <w:tc>
          <w:tcPr>
            <w:tcW w:w="217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Приходится прибыли на 1 га с/х угодий, руб.</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У</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1676,8</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1734,22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411,2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2072,08</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1386,64</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1456,19</w:t>
            </w:r>
          </w:p>
        </w:tc>
      </w:tr>
      <w:tr w:rsidR="00987D4B">
        <w:trPr>
          <w:divId w:val="426317945"/>
          <w:cantSplit/>
          <w:trHeight w:val="305"/>
          <w:tblCellSpacing w:w="0" w:type="dxa"/>
        </w:trPr>
        <w:tc>
          <w:tcPr>
            <w:tcW w:w="2175" w:type="dxa"/>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Абсолютный прирост</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А</w:t>
            </w:r>
            <w:r w:rsidRPr="00C22369">
              <w:rPr>
                <w:b/>
                <w:bCs/>
                <w:vertAlign w:val="subscript"/>
              </w:rPr>
              <w:t>б</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57,42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-1265,6</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395,28</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-290,16</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-72,54</w:t>
            </w:r>
          </w:p>
        </w:tc>
      </w:tr>
      <w:tr w:rsidR="00987D4B">
        <w:trPr>
          <w:divId w:val="426317945"/>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А</w:t>
            </w:r>
            <w:r w:rsidRPr="00C22369">
              <w:rPr>
                <w:b/>
                <w:bCs/>
                <w:vertAlign w:val="subscript"/>
              </w:rPr>
              <w:t>ц</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57,42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-1323,02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1660,88</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-685,44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r>
      <w:tr w:rsidR="00987D4B">
        <w:trPr>
          <w:divId w:val="426317945"/>
          <w:cantSplit/>
          <w:tblCellSpacing w:w="0" w:type="dxa"/>
        </w:trPr>
        <w:tc>
          <w:tcPr>
            <w:tcW w:w="2175" w:type="dxa"/>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Темп роста,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Тр</w:t>
            </w:r>
            <w:r w:rsidRPr="00C22369">
              <w:rPr>
                <w:b/>
                <w:bCs/>
                <w:vertAlign w:val="subscript"/>
              </w:rPr>
              <w:t>б</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100</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103,42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24,52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123,57</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82,69</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95,36</w:t>
            </w:r>
          </w:p>
        </w:tc>
      </w:tr>
      <w:tr w:rsidR="00987D4B">
        <w:trPr>
          <w:divId w:val="426317945"/>
          <w:cantSplit/>
          <w:trHeight w:val="35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Тр</w:t>
            </w:r>
            <w:r w:rsidRPr="00C22369">
              <w:rPr>
                <w:b/>
                <w:bCs/>
                <w:vertAlign w:val="subscript"/>
              </w:rPr>
              <w:t>ц</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100</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103,42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23,71</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503,91</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66,92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r>
      <w:tr w:rsidR="00987D4B">
        <w:trPr>
          <w:divId w:val="426317945"/>
          <w:cantSplit/>
          <w:tblCellSpacing w:w="0" w:type="dxa"/>
        </w:trPr>
        <w:tc>
          <w:tcPr>
            <w:tcW w:w="2175" w:type="dxa"/>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Темп прироста, %</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Тпр</w:t>
            </w:r>
            <w:r w:rsidRPr="00C22369">
              <w:rPr>
                <w:b/>
                <w:bCs/>
                <w:vertAlign w:val="subscript"/>
              </w:rPr>
              <w:t>б</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3,42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-75,78</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23,57</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-17,31</w:t>
            </w:r>
          </w:p>
        </w:tc>
        <w:tc>
          <w:tcPr>
            <w:tcW w:w="1095" w:type="dxa"/>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-4,64</w:t>
            </w:r>
          </w:p>
        </w:tc>
      </w:tr>
      <w:tr w:rsidR="00987D4B">
        <w:trPr>
          <w:divId w:val="426317945"/>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Тпр</w:t>
            </w:r>
            <w:r w:rsidRPr="00C22369">
              <w:rPr>
                <w:b/>
                <w:bCs/>
                <w:vertAlign w:val="subscript"/>
              </w:rPr>
              <w:t>ц</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3,42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-76,29</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403,91</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-33,08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r>
      <w:tr w:rsidR="00987D4B">
        <w:trPr>
          <w:divId w:val="426317945"/>
          <w:cantSplit/>
          <w:tblCellSpacing w:w="0" w:type="dxa"/>
        </w:trPr>
        <w:tc>
          <w:tcPr>
            <w:tcW w:w="217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Значение 1% прироста, руб.</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Зн. 1% пр.</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16,77</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17,34</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4,11</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20,72</w:t>
            </w:r>
          </w:p>
        </w:tc>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15,63</w:t>
            </w:r>
          </w:p>
        </w:tc>
      </w:tr>
    </w:tbl>
    <w:p w:rsidR="00987D4B" w:rsidRPr="00C22369" w:rsidRDefault="00C22369">
      <w:pPr>
        <w:pStyle w:val="a3"/>
        <w:divId w:val="426317945"/>
      </w:pPr>
      <w:r>
        <w:t>Анализ данных таблицы 6 показал, что среднее значение прибыли от реализации продукции растениеводства в расчете на 1 га сельскохозяйственных угодий составило 1456,19 руб. В среднем ежегодно наблюдается уменьшение прибыли на 72,54 руб. или 4,64%.</w:t>
      </w:r>
    </w:p>
    <w:p w:rsidR="00987D4B" w:rsidRDefault="00C22369">
      <w:pPr>
        <w:pStyle w:val="a3"/>
        <w:divId w:val="426317945"/>
      </w:pPr>
      <w:r>
        <w:t xml:space="preserve">Ряды динамики не всегда сравнимы, что  затрудняет их анализ. Чтобы обеспечить сравнимость рядов динамики, используется такой прием анализа, как аналитическое выравнивание. </w:t>
      </w:r>
      <w:r>
        <w:rPr>
          <w:i/>
          <w:iCs/>
        </w:rPr>
        <w:t>Аналитическое выравнивание</w:t>
      </w:r>
      <w:r>
        <w:t xml:space="preserve"> представляет собой наиболее точный способ выявления общей закономерности развития явлений. При этом способе средняя линия развития, характеризующая общую закономерность, определяется путем построения соответствующих аналитических уравнений: прямой, параболы, гиперболы и т.д.</w:t>
      </w:r>
    </w:p>
    <w:p w:rsidR="00987D4B" w:rsidRDefault="00C22369">
      <w:pPr>
        <w:pStyle w:val="a3"/>
        <w:divId w:val="426317945"/>
      </w:pPr>
      <w:r>
        <w:t>Прямая линия выражается при помощи следующего уравнения:</w:t>
      </w:r>
    </w:p>
    <w:p w:rsidR="00987D4B" w:rsidRDefault="00C22369">
      <w:pPr>
        <w:pStyle w:val="a3"/>
        <w:divId w:val="426317945"/>
      </w:pPr>
      <w:r>
        <w:t>                                     `у</w:t>
      </w:r>
      <w:r>
        <w:rPr>
          <w:vertAlign w:val="subscript"/>
        </w:rPr>
        <w:t>t</w:t>
      </w:r>
      <w:r>
        <w:t xml:space="preserve"> = а + bt, где                                                        (18)</w:t>
      </w:r>
    </w:p>
    <w:p w:rsidR="00987D4B" w:rsidRDefault="00C22369">
      <w:pPr>
        <w:pStyle w:val="a3"/>
        <w:divId w:val="426317945"/>
      </w:pPr>
      <w:r>
        <w:t>у</w:t>
      </w:r>
      <w:r>
        <w:rPr>
          <w:vertAlign w:val="subscript"/>
        </w:rPr>
        <w:t xml:space="preserve">t </w:t>
      </w:r>
      <w:r>
        <w:t>– выровненные значения ряда;</w:t>
      </w:r>
    </w:p>
    <w:p w:rsidR="00987D4B" w:rsidRDefault="00C22369">
      <w:pPr>
        <w:pStyle w:val="a3"/>
        <w:divId w:val="426317945"/>
      </w:pPr>
      <w:r>
        <w:t>t – время, т.е. порядковые номера периодов или моментов времени;</w:t>
      </w:r>
    </w:p>
    <w:p w:rsidR="00987D4B" w:rsidRDefault="00C22369">
      <w:pPr>
        <w:pStyle w:val="a3"/>
        <w:divId w:val="426317945"/>
      </w:pPr>
      <w:r>
        <w:t xml:space="preserve">а и b – параметры искомой прямой , т.е. начальный уровень и ежегодный прирост (b – коэффициент регрессии, который показывает, насколько единиц изменится результативный признак при изменении факторного на 1 единицу). </w:t>
      </w:r>
    </w:p>
    <w:p w:rsidR="00987D4B" w:rsidRDefault="00C22369">
      <w:pPr>
        <w:pStyle w:val="a3"/>
        <w:divId w:val="426317945"/>
      </w:pPr>
      <w:r>
        <w:t>Для того, чтобы найти неизвестные параметры уравнения (а и b), необходимо по способу наименьших  квадратов решить систему нормальных уравнений:</w:t>
      </w:r>
    </w:p>
    <w:p w:rsidR="00987D4B" w:rsidRDefault="00650E99">
      <w:pPr>
        <w:pStyle w:val="a3"/>
        <w:divId w:val="426317945"/>
      </w:pPr>
      <w:r>
        <w:rPr>
          <w:noProof/>
        </w:rPr>
        <w:pict>
          <v:shape id="_x0000_i1057" type="#_x0000_t75" style="width:12pt;height:54.75pt">
            <v:imagedata r:id="rId9" o:title=""/>
          </v:shape>
        </w:pict>
      </w:r>
      <w:r w:rsidR="00C22369">
        <w:t>                            åy = na + båt ;</w:t>
      </w:r>
    </w:p>
    <w:p w:rsidR="00987D4B" w:rsidRDefault="00C22369">
      <w:pPr>
        <w:pStyle w:val="a3"/>
        <w:divId w:val="426317945"/>
      </w:pPr>
      <w:r>
        <w:t>åyt = aåt + båt</w:t>
      </w:r>
      <w:r>
        <w:rPr>
          <w:vertAlign w:val="superscript"/>
        </w:rPr>
        <w:t xml:space="preserve">2 </w:t>
      </w:r>
      <w:r>
        <w:t>, где                                                       (19)</w:t>
      </w:r>
    </w:p>
    <w:p w:rsidR="00987D4B" w:rsidRDefault="00C22369">
      <w:pPr>
        <w:pStyle w:val="a3"/>
        <w:divId w:val="426317945"/>
      </w:pPr>
      <w:r>
        <w:t>у – фактические уровни  ряда динамики;</w:t>
      </w:r>
    </w:p>
    <w:p w:rsidR="00987D4B" w:rsidRDefault="00C22369">
      <w:pPr>
        <w:pStyle w:val="a3"/>
        <w:divId w:val="426317945"/>
      </w:pPr>
      <w:r>
        <w:t>n – число лет.</w:t>
      </w:r>
    </w:p>
    <w:p w:rsidR="00987D4B" w:rsidRDefault="00C22369">
      <w:pPr>
        <w:pStyle w:val="a3"/>
        <w:divId w:val="426317945"/>
      </w:pPr>
      <w:r>
        <w:t xml:space="preserve">Для упрощения расчетов в рядах динамики величинам t придают значения, которые при суммировании равны нулю, т.е. åt = 0. В этом случае система нормальных уравнений примет вид: </w:t>
      </w:r>
    </w:p>
    <w:p w:rsidR="00987D4B" w:rsidRDefault="00650E99">
      <w:pPr>
        <w:pStyle w:val="a3"/>
        <w:divId w:val="426317945"/>
      </w:pPr>
      <w:r>
        <w:rPr>
          <w:noProof/>
        </w:rPr>
        <w:pict>
          <v:shape id="_x0000_i1060" type="#_x0000_t75" style="width:12pt;height:45pt">
            <v:imagedata r:id="rId10" o:title=""/>
          </v:shape>
        </w:pict>
      </w:r>
      <w:r w:rsidR="00C22369">
        <w:t>                            åy = na;</w:t>
      </w:r>
    </w:p>
    <w:p w:rsidR="00987D4B" w:rsidRDefault="00C22369">
      <w:pPr>
        <w:pStyle w:val="a3"/>
        <w:divId w:val="426317945"/>
      </w:pPr>
      <w:r>
        <w:t>åyt = båt</w:t>
      </w:r>
      <w:r>
        <w:rPr>
          <w:vertAlign w:val="superscript"/>
        </w:rPr>
        <w:t xml:space="preserve">2 </w:t>
      </w:r>
      <w:r>
        <w:t>.                                                                       (20)</w:t>
      </w:r>
    </w:p>
    <w:p w:rsidR="00987D4B" w:rsidRDefault="00C22369">
      <w:pPr>
        <w:pStyle w:val="a3"/>
        <w:divId w:val="426317945"/>
      </w:pPr>
      <w:r>
        <w:t>Из системы уравнений 20 следует:</w:t>
      </w:r>
    </w:p>
    <w:p w:rsidR="00987D4B" w:rsidRDefault="00650E99">
      <w:pPr>
        <w:pStyle w:val="a3"/>
        <w:divId w:val="426317945"/>
      </w:pPr>
      <w:r>
        <w:rPr>
          <w:noProof/>
        </w:rPr>
        <w:pict>
          <v:shape id="_x0000_i1063" type="#_x0000_t75" style="width:12pt;height:45pt">
            <v:imagedata r:id="rId11" o:title=""/>
          </v:shape>
        </w:pict>
      </w:r>
      <w:r w:rsidR="00C22369">
        <w:t>а = åу / n</w:t>
      </w:r>
    </w:p>
    <w:p w:rsidR="00987D4B" w:rsidRDefault="00C22369">
      <w:pPr>
        <w:pStyle w:val="a3"/>
        <w:divId w:val="426317945"/>
      </w:pPr>
      <w:r>
        <w:t>b = åyt /åt</w:t>
      </w:r>
      <w:r>
        <w:rPr>
          <w:vertAlign w:val="superscript"/>
        </w:rPr>
        <w:t>2</w:t>
      </w:r>
      <w:r>
        <w:t xml:space="preserve">.                                                                      (21) </w:t>
      </w:r>
    </w:p>
    <w:p w:rsidR="00987D4B" w:rsidRDefault="00C22369">
      <w:pPr>
        <w:pStyle w:val="a3"/>
        <w:divId w:val="426317945"/>
      </w:pPr>
      <w:r>
        <w:t>Порядок выравнивания изменения прибыли от реализации продукции  растениеводства в расчете на 1 чел.-час представлен  в таблице 7 и построенном на ее основании графике, отражающем динамику и тенденции изменения прибыли от реализации в расчете на один чел.- час.</w:t>
      </w:r>
    </w:p>
    <w:p w:rsidR="00987D4B" w:rsidRDefault="00C22369">
      <w:pPr>
        <w:pStyle w:val="a3"/>
        <w:divId w:val="426317945"/>
      </w:pPr>
      <w:r>
        <w:t>Таблица 7 - Динамика и тенденция изменения прибыли от реализации продукции растениеводства в расчете на 1 чел.-час.</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2055"/>
      </w:tblGrid>
      <w:tr w:rsidR="00987D4B">
        <w:trPr>
          <w:divId w:val="426317945"/>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Годы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Прибыль от реализации в расчете на 1 чел.-час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Порядковый номер года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Произведение признаков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Квадрат порядкового номера года</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Теоретические значения прибыли от реализации в расчете на 1 чел.-час</w:t>
            </w:r>
          </w:p>
        </w:tc>
      </w:tr>
      <w:tr w:rsidR="00987D4B">
        <w:trPr>
          <w:divId w:val="426317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Yt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t</w:t>
            </w:r>
            <w:r w:rsidRPr="00C22369">
              <w:rPr>
                <w:b/>
                <w:bCs/>
                <w:vertAlign w:val="superscript"/>
              </w:rPr>
              <w:t>2</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Y</w:t>
            </w:r>
            <w:r w:rsidRPr="00C22369">
              <w:rPr>
                <w:b/>
                <w:bCs/>
                <w:vertAlign w:val="subscript"/>
              </w:rPr>
              <w:t xml:space="preserve">t </w:t>
            </w:r>
            <w:r w:rsidRPr="00C22369">
              <w:rPr>
                <w:b/>
                <w:bCs/>
              </w:rPr>
              <w:t>= a + bt</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-6,58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4</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1,766</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1998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-3,23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3,02</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1999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0,78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0</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4,274</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5,79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5,79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5,528</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2001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8,28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16,56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4</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6,782</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21,37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12,54</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10</w:t>
            </w:r>
          </w:p>
        </w:tc>
        <w:tc>
          <w:tcPr>
            <w:tcW w:w="205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21,37</w:t>
            </w:r>
          </w:p>
        </w:tc>
      </w:tr>
    </w:tbl>
    <w:p w:rsidR="00987D4B" w:rsidRPr="00C22369" w:rsidRDefault="00C22369">
      <w:pPr>
        <w:pStyle w:val="a3"/>
        <w:divId w:val="426317945"/>
      </w:pPr>
      <w:r>
        <w:t>Теоретическое значение прибыли от реализации в расчете на один отработанный в растениеводстве чел.-час определяется по уравнению прямой</w:t>
      </w:r>
    </w:p>
    <w:p w:rsidR="00987D4B" w:rsidRDefault="00C22369">
      <w:pPr>
        <w:pStyle w:val="a3"/>
        <w:divId w:val="426317945"/>
      </w:pPr>
      <w:r>
        <w:t>                                     У</w:t>
      </w:r>
      <w:r>
        <w:rPr>
          <w:vertAlign w:val="subscript"/>
        </w:rPr>
        <w:t>t</w:t>
      </w:r>
      <w:r>
        <w:t xml:space="preserve"> = a + bt , где                                                        (22)</w:t>
      </w:r>
    </w:p>
    <w:p w:rsidR="00987D4B" w:rsidRDefault="00C22369">
      <w:pPr>
        <w:pStyle w:val="a3"/>
        <w:divId w:val="426317945"/>
      </w:pPr>
      <w:r>
        <w:t>a – свободный член уравнения (среднее значение прибыли за исследуемый период);</w:t>
      </w:r>
    </w:p>
    <w:p w:rsidR="00987D4B" w:rsidRDefault="00C22369">
      <w:pPr>
        <w:pStyle w:val="a3"/>
        <w:divId w:val="426317945"/>
      </w:pPr>
      <w:r>
        <w:t>b – коэффициент регрессии (среднегодовое изменение прибыли в расчете на 1 чел.-час);</w:t>
      </w:r>
    </w:p>
    <w:p w:rsidR="00987D4B" w:rsidRDefault="00C22369">
      <w:pPr>
        <w:pStyle w:val="a3"/>
        <w:divId w:val="426317945"/>
      </w:pPr>
      <w:r>
        <w:t>t – порядковый номер года.</w:t>
      </w:r>
    </w:p>
    <w:p w:rsidR="00987D4B" w:rsidRDefault="00650E99">
      <w:pPr>
        <w:pStyle w:val="a3"/>
        <w:divId w:val="426317945"/>
      </w:pPr>
      <w:r>
        <w:rPr>
          <w:noProof/>
        </w:rPr>
        <w:pict>
          <v:shape id="_x0000_i1066" type="#_x0000_t75" style="width:14.25pt;height:55.5pt">
            <v:imagedata r:id="rId12" o:title=""/>
          </v:shape>
        </w:pict>
      </w:r>
      <w:r w:rsidR="00C22369">
        <w:t>Для нахождения параметров уравнения а и b решим систему уравнений 19:</w:t>
      </w:r>
    </w:p>
    <w:p w:rsidR="00987D4B" w:rsidRDefault="00C22369">
      <w:pPr>
        <w:pStyle w:val="a3"/>
        <w:divId w:val="426317945"/>
      </w:pPr>
      <w:r>
        <w:t>                                     åy = na + båt ;</w:t>
      </w:r>
    </w:p>
    <w:p w:rsidR="00987D4B" w:rsidRDefault="00C22369">
      <w:pPr>
        <w:pStyle w:val="a3"/>
        <w:divId w:val="426317945"/>
      </w:pPr>
      <w:r>
        <w:t>åyt = aåt + båt</w:t>
      </w:r>
      <w:r>
        <w:rPr>
          <w:vertAlign w:val="superscript"/>
        </w:rPr>
        <w:t>2</w:t>
      </w:r>
      <w:r>
        <w:t xml:space="preserve"> .</w:t>
      </w:r>
    </w:p>
    <w:p w:rsidR="00987D4B" w:rsidRDefault="00C22369">
      <w:pPr>
        <w:pStyle w:val="a3"/>
        <w:divId w:val="426317945"/>
      </w:pPr>
      <w:r>
        <w:t>Так как åt = 0, то система примет вид:</w:t>
      </w:r>
    </w:p>
    <w:p w:rsidR="00987D4B" w:rsidRDefault="00C22369">
      <w:pPr>
        <w:pStyle w:val="a3"/>
        <w:divId w:val="426317945"/>
      </w:pPr>
      <w:r>
        <w:t xml:space="preserve">                            </w:t>
      </w:r>
    </w:p>
    <w:p w:rsidR="00987D4B" w:rsidRDefault="00650E99">
      <w:pPr>
        <w:pStyle w:val="a3"/>
        <w:divId w:val="426317945"/>
      </w:pPr>
      <w:r>
        <w:rPr>
          <w:noProof/>
        </w:rPr>
        <w:pict>
          <v:shape id="_x0000_i1069" type="#_x0000_t75" style="width:10.5pt;height:55.5pt">
            <v:imagedata r:id="rId13" o:title=""/>
          </v:shape>
        </w:pict>
      </w:r>
      <w:r w:rsidR="00C22369">
        <w:t>åy = na;</w:t>
      </w:r>
    </w:p>
    <w:p w:rsidR="00987D4B" w:rsidRDefault="00C22369">
      <w:pPr>
        <w:pStyle w:val="a3"/>
        <w:divId w:val="426317945"/>
      </w:pPr>
      <w:r>
        <w:t>åyt = båt</w:t>
      </w:r>
      <w:r>
        <w:rPr>
          <w:vertAlign w:val="superscript"/>
        </w:rPr>
        <w:t xml:space="preserve">2 </w:t>
      </w:r>
      <w:r>
        <w:t>.</w:t>
      </w:r>
    </w:p>
    <w:p w:rsidR="00987D4B" w:rsidRDefault="00650E99">
      <w:pPr>
        <w:pStyle w:val="a3"/>
        <w:divId w:val="426317945"/>
      </w:pPr>
      <w:r>
        <w:rPr>
          <w:noProof/>
        </w:rPr>
        <w:pict>
          <v:shape id="_x0000_i1072" type="#_x0000_t75" style="width:10.5pt;height:55.5pt">
            <v:imagedata r:id="rId14" o:title=""/>
          </v:shape>
        </w:pict>
      </w:r>
      <w:r w:rsidR="00C22369">
        <w:t>Из системы 21:</w:t>
      </w:r>
    </w:p>
    <w:p w:rsidR="00987D4B" w:rsidRDefault="00C22369">
      <w:pPr>
        <w:pStyle w:val="a3"/>
        <w:divId w:val="426317945"/>
      </w:pPr>
      <w:r>
        <w:t>а = åу / n;</w:t>
      </w:r>
    </w:p>
    <w:p w:rsidR="00987D4B" w:rsidRDefault="00C22369">
      <w:pPr>
        <w:pStyle w:val="a3"/>
        <w:divId w:val="426317945"/>
      </w:pPr>
      <w:r>
        <w:t>b = åyt /åt</w:t>
      </w:r>
      <w:r>
        <w:rPr>
          <w:vertAlign w:val="superscript"/>
        </w:rPr>
        <w:t>2</w:t>
      </w:r>
      <w:r>
        <w:t>.</w:t>
      </w:r>
    </w:p>
    <w:p w:rsidR="00987D4B" w:rsidRDefault="00650E99">
      <w:pPr>
        <w:pStyle w:val="a3"/>
        <w:divId w:val="426317945"/>
      </w:pPr>
      <w:r>
        <w:rPr>
          <w:noProof/>
        </w:rPr>
        <w:pict>
          <v:shape id="_x0000_i1075" type="#_x0000_t75" style="width:10.5pt;height:55.5pt">
            <v:imagedata r:id="rId15" o:title=""/>
          </v:shape>
        </w:pict>
      </w:r>
    </w:p>
    <w:p w:rsidR="00987D4B" w:rsidRDefault="00987D4B">
      <w:pPr>
        <w:divId w:val="426317945"/>
      </w:pPr>
    </w:p>
    <w:p w:rsidR="00987D4B" w:rsidRPr="00C22369" w:rsidRDefault="00C22369">
      <w:pPr>
        <w:pStyle w:val="a3"/>
        <w:divId w:val="426317945"/>
      </w:pPr>
      <w:r>
        <w:t>a = 4,724;</w:t>
      </w:r>
    </w:p>
    <w:p w:rsidR="00987D4B" w:rsidRDefault="00C22369">
      <w:pPr>
        <w:pStyle w:val="a3"/>
        <w:divId w:val="426317945"/>
      </w:pPr>
      <w:r>
        <w:t>b = 1,254.</w:t>
      </w:r>
    </w:p>
    <w:p w:rsidR="00987D4B" w:rsidRDefault="00C22369">
      <w:pPr>
        <w:pStyle w:val="a3"/>
        <w:divId w:val="426317945"/>
      </w:pPr>
      <w:r>
        <w:t>Более наглядно динамика и тенденция изменения изучаемого показателя представлено на рисунке 3.</w:t>
      </w:r>
    </w:p>
    <w:p w:rsidR="00987D4B" w:rsidRDefault="00650E99">
      <w:pPr>
        <w:pStyle w:val="a3"/>
        <w:divId w:val="426317945"/>
      </w:pPr>
      <w:r>
        <w:rPr>
          <w:noProof/>
        </w:rPr>
        <w:pict>
          <v:shape id="_x0000_i1078" type="#_x0000_t75" style="width:384.75pt;height:315pt">
            <v:imagedata r:id="rId16" o:title=""/>
          </v:shape>
        </w:pict>
      </w:r>
    </w:p>
    <w:p w:rsidR="00987D4B" w:rsidRDefault="00C22369">
      <w:pPr>
        <w:pStyle w:val="a3"/>
        <w:divId w:val="426317945"/>
      </w:pPr>
      <w:r>
        <w:t>Рисунок 3. Динамика и тенденция изменения прибыли от реализации в расчете на 1 чел.-час.</w:t>
      </w:r>
    </w:p>
    <w:p w:rsidR="00987D4B" w:rsidRDefault="00C22369">
      <w:pPr>
        <w:pStyle w:val="a3"/>
        <w:divId w:val="426317945"/>
      </w:pPr>
      <w:r>
        <w:t>Среднее значение прибыли в расчете на 1 чел.-час составило 4,27 руб.; в среднем ежегодно наблюдается увеличение прибыли в расчете на 1 чел.-час на 1,25 руб.</w:t>
      </w:r>
    </w:p>
    <w:p w:rsidR="00987D4B" w:rsidRDefault="00C22369">
      <w:pPr>
        <w:pStyle w:val="a3"/>
        <w:divId w:val="426317945"/>
      </w:pPr>
      <w:r>
        <w:t>График, представленный на рисунке 3, иллюстрирует следующие моменты:</w:t>
      </w:r>
    </w:p>
    <w:p w:rsidR="00987D4B" w:rsidRDefault="00C22369">
      <w:pPr>
        <w:pStyle w:val="a3"/>
        <w:divId w:val="426317945"/>
      </w:pPr>
      <w:r>
        <w:t>ü теоретическое значение прибыли в расчете на один чел.-час, отработанный в растениеводстве, растет, так как описывается уравнением прямой У</w:t>
      </w:r>
      <w:r>
        <w:rPr>
          <w:vertAlign w:val="subscript"/>
        </w:rPr>
        <w:t>t</w:t>
      </w:r>
      <w:r>
        <w:t xml:space="preserve"> = 4,274 + 1,254t;</w:t>
      </w:r>
    </w:p>
    <w:p w:rsidR="00987D4B" w:rsidRDefault="00C22369">
      <w:pPr>
        <w:pStyle w:val="a3"/>
        <w:divId w:val="426317945"/>
      </w:pPr>
      <w:r>
        <w:t>ü кривая фактических значений колеблется – в 1997, 1998, а также в 2000 и 2001 годах она превышает теоретическое значение, а в 1999г. – ее значение оказывается ниже расчетного уровня;</w:t>
      </w:r>
    </w:p>
    <w:p w:rsidR="00987D4B" w:rsidRDefault="00C22369">
      <w:pPr>
        <w:pStyle w:val="a3"/>
        <w:divId w:val="426317945"/>
      </w:pPr>
      <w:r>
        <w:t>ü наибольшее значение прибыли от реализации в расчете на 1 чел.-час, отработанный в растениеводстве, наблюдается в 2001 году и составляет 6,78 руб., наименьшее значение – в 1997 году (1,77 руб.).</w:t>
      </w:r>
    </w:p>
    <w:p w:rsidR="00987D4B" w:rsidRDefault="00C22369">
      <w:pPr>
        <w:pStyle w:val="a3"/>
        <w:divId w:val="426317945"/>
      </w:pPr>
      <w:r>
        <w:rPr>
          <w:b/>
          <w:bCs/>
        </w:rPr>
        <w:t> </w:t>
      </w:r>
    </w:p>
    <w:p w:rsidR="00987D4B" w:rsidRDefault="00C22369">
      <w:pPr>
        <w:pStyle w:val="2"/>
        <w:divId w:val="426317945"/>
      </w:pPr>
      <w:bookmarkStart w:id="22" w:name="_Toc28112113"/>
      <w:bookmarkStart w:id="23" w:name="_Toc28111388"/>
      <w:bookmarkStart w:id="24" w:name="_Toc27930356"/>
      <w:bookmarkEnd w:id="22"/>
      <w:bookmarkEnd w:id="23"/>
      <w:r>
        <w:t>3.2. Индексный анализ себестоимости и выручки от реализации продукции.</w:t>
      </w:r>
      <w:bookmarkEnd w:id="24"/>
    </w:p>
    <w:p w:rsidR="00987D4B" w:rsidRPr="00C22369" w:rsidRDefault="00C22369">
      <w:pPr>
        <w:pStyle w:val="a3"/>
        <w:divId w:val="426317945"/>
      </w:pPr>
      <w:r>
        <w:t>Индексами</w:t>
      </w:r>
      <w:r>
        <w:rPr>
          <w:b/>
          <w:bCs/>
        </w:rPr>
        <w:t xml:space="preserve">  </w:t>
      </w:r>
      <w:r>
        <w:t xml:space="preserve">в статистике называют показатели, характеризующие общее изменение сложных явлений, состоящих из элементов, не поддающихся непосредственному суммированию. </w:t>
      </w:r>
      <w:r>
        <w:rPr>
          <w:i/>
          <w:iCs/>
        </w:rPr>
        <w:t>Индекс</w:t>
      </w:r>
      <w:r>
        <w:t xml:space="preserve"> – это относительный показатель, характеризующий изменение уровней социально-экономических явлений во времени или их соотношение в пространстве. Индексы вычисляют как для отдельных элементов сложного явления, так и для всего сложного явления в целом.</w:t>
      </w:r>
    </w:p>
    <w:p w:rsidR="00987D4B" w:rsidRDefault="00C22369">
      <w:pPr>
        <w:pStyle w:val="a3"/>
        <w:divId w:val="426317945"/>
      </w:pPr>
      <w:r>
        <w:t>Применение индексов позволяет:</w:t>
      </w:r>
    </w:p>
    <w:p w:rsidR="00987D4B" w:rsidRDefault="00C22369">
      <w:pPr>
        <w:pStyle w:val="a3"/>
        <w:divId w:val="426317945"/>
      </w:pPr>
      <w:r>
        <w:t>ü дать обобщающую характеристику уровня плановых заданий и оценить степень выполнения плана (прогноза) по группе разнородных продуктов, по предприятию, по отрасли и т.д.;</w:t>
      </w:r>
    </w:p>
    <w:p w:rsidR="00987D4B" w:rsidRDefault="00C22369">
      <w:pPr>
        <w:pStyle w:val="a3"/>
        <w:divId w:val="426317945"/>
      </w:pPr>
      <w:r>
        <w:t>ü изучить изменение сложных массовых явлений в динамике;</w:t>
      </w:r>
    </w:p>
    <w:p w:rsidR="00987D4B" w:rsidRDefault="00C22369">
      <w:pPr>
        <w:pStyle w:val="a3"/>
        <w:divId w:val="426317945"/>
      </w:pPr>
      <w:r>
        <w:t>ü установить меру различия сложных массовых явлений в пространстве;</w:t>
      </w:r>
    </w:p>
    <w:p w:rsidR="00987D4B" w:rsidRDefault="00C22369">
      <w:pPr>
        <w:pStyle w:val="a3"/>
        <w:divId w:val="426317945"/>
      </w:pPr>
      <w:r>
        <w:t>ü дать количественную оценку меры влияния отдельных факторов на соответствующие регулятивные показатели.</w:t>
      </w:r>
    </w:p>
    <w:p w:rsidR="00987D4B" w:rsidRDefault="00C22369">
      <w:pPr>
        <w:pStyle w:val="a3"/>
        <w:divId w:val="426317945"/>
      </w:pPr>
      <w:r>
        <w:t>В экономической литературе приняты следующие показатели:</w:t>
      </w:r>
    </w:p>
    <w:p w:rsidR="00987D4B" w:rsidRDefault="00C22369">
      <w:pPr>
        <w:pStyle w:val="a3"/>
        <w:divId w:val="426317945"/>
      </w:pPr>
      <w:r>
        <w:t>ü 0</w:t>
      </w:r>
      <w:r>
        <w:rPr>
          <w:vertAlign w:val="subscript"/>
        </w:rPr>
        <w:t>0</w:t>
      </w:r>
      <w:r>
        <w:t xml:space="preserve"> – показатель базисного периода;</w:t>
      </w:r>
    </w:p>
    <w:p w:rsidR="00987D4B" w:rsidRDefault="00C22369">
      <w:pPr>
        <w:pStyle w:val="a3"/>
        <w:divId w:val="426317945"/>
      </w:pPr>
      <w:r>
        <w:t>ü 0</w:t>
      </w:r>
      <w:r>
        <w:rPr>
          <w:vertAlign w:val="subscript"/>
        </w:rPr>
        <w:t>1</w:t>
      </w:r>
      <w:r>
        <w:t xml:space="preserve"> – показатель текущего (отчетного) периода;</w:t>
      </w:r>
    </w:p>
    <w:p w:rsidR="00987D4B" w:rsidRDefault="00C22369">
      <w:pPr>
        <w:pStyle w:val="a3"/>
        <w:divId w:val="426317945"/>
      </w:pPr>
      <w:r>
        <w:t>ü 0</w:t>
      </w:r>
      <w:r>
        <w:rPr>
          <w:vertAlign w:val="subscript"/>
        </w:rPr>
        <w:t>пл</w:t>
      </w:r>
      <w:r>
        <w:t xml:space="preserve"> – плановый уровень.</w:t>
      </w:r>
    </w:p>
    <w:p w:rsidR="00987D4B" w:rsidRDefault="00C22369">
      <w:pPr>
        <w:pStyle w:val="a3"/>
        <w:divId w:val="426317945"/>
      </w:pPr>
      <w:r>
        <w:t xml:space="preserve">Индексы, характеризующие изменение отдельных элементов сложного явления, называют </w:t>
      </w:r>
      <w:r>
        <w:rPr>
          <w:i/>
          <w:iCs/>
        </w:rPr>
        <w:t>индивидуальными</w:t>
      </w:r>
      <w:r>
        <w:t>, например изменение уровня цен при реализации единицы продукции определенного вида изучается с помощью индивидуального индекса цен:</w:t>
      </w:r>
    </w:p>
    <w:p w:rsidR="00987D4B" w:rsidRDefault="00650E99">
      <w:pPr>
        <w:pStyle w:val="a3"/>
        <w:divId w:val="426317945"/>
      </w:pPr>
      <w:r>
        <w:rPr>
          <w:noProof/>
        </w:rPr>
        <w:pict>
          <v:shape id="_x0000_i1081" type="#_x0000_t75" style="width:42.75pt;height:44.25pt">
            <v:imagedata r:id="rId17" o:title=""/>
          </v:shape>
        </w:pict>
      </w:r>
      <w:r w:rsidR="00C22369">
        <w:t>, где                                                          (23)</w:t>
      </w:r>
    </w:p>
    <w:p w:rsidR="00987D4B" w:rsidRDefault="00C22369">
      <w:pPr>
        <w:pStyle w:val="a3"/>
        <w:divId w:val="426317945"/>
      </w:pPr>
      <w:r>
        <w:t>р</w:t>
      </w:r>
      <w:r>
        <w:rPr>
          <w:vertAlign w:val="subscript"/>
        </w:rPr>
        <w:t xml:space="preserve">1 </w:t>
      </w:r>
      <w:r>
        <w:t xml:space="preserve">– цена за единицу продукции в отчетном периоде; </w:t>
      </w:r>
    </w:p>
    <w:p w:rsidR="00987D4B" w:rsidRDefault="00C22369">
      <w:pPr>
        <w:pStyle w:val="a3"/>
        <w:divId w:val="426317945"/>
      </w:pPr>
      <w:r>
        <w:t>р</w:t>
      </w:r>
      <w:r>
        <w:rPr>
          <w:vertAlign w:val="subscript"/>
        </w:rPr>
        <w:t>0</w:t>
      </w:r>
      <w:r>
        <w:t>  - цена за единицу продукции в базисном периоде.</w:t>
      </w:r>
    </w:p>
    <w:p w:rsidR="00987D4B" w:rsidRDefault="00C22369">
      <w:pPr>
        <w:pStyle w:val="a3"/>
        <w:divId w:val="426317945"/>
      </w:pPr>
      <w:r>
        <w:t>При проведении экономических исследований наиболее часто используются следующие индивидуальные индексы:</w:t>
      </w:r>
    </w:p>
    <w:p w:rsidR="00987D4B" w:rsidRDefault="00C22369">
      <w:pPr>
        <w:pStyle w:val="a3"/>
        <w:divId w:val="426317945"/>
      </w:pPr>
      <w:r>
        <w:t>-     индекс физического объема:</w:t>
      </w:r>
    </w:p>
    <w:p w:rsidR="00987D4B" w:rsidRDefault="00650E99">
      <w:pPr>
        <w:pStyle w:val="a3"/>
        <w:divId w:val="426317945"/>
      </w:pPr>
      <w:r>
        <w:rPr>
          <w:noProof/>
        </w:rPr>
        <w:pict>
          <v:shape id="_x0000_i1084" type="#_x0000_t75" style="width:39pt;height:35.25pt">
            <v:imagedata r:id="rId18" o:title=""/>
          </v:shape>
        </w:pict>
      </w:r>
      <w:r w:rsidR="00C22369">
        <w:t>, где                                                           (24)</w:t>
      </w:r>
    </w:p>
    <w:p w:rsidR="00987D4B" w:rsidRDefault="00C22369">
      <w:pPr>
        <w:pStyle w:val="a3"/>
        <w:divId w:val="426317945"/>
      </w:pPr>
      <w:r>
        <w:t>q – объем продукции в физических единицах измерения;</w:t>
      </w:r>
    </w:p>
    <w:p w:rsidR="00987D4B" w:rsidRDefault="00C22369">
      <w:pPr>
        <w:pStyle w:val="a3"/>
        <w:divId w:val="426317945"/>
      </w:pPr>
      <w:r>
        <w:t>-     себестоимость продукции:</w:t>
      </w:r>
    </w:p>
    <w:p w:rsidR="00987D4B" w:rsidRDefault="00650E99">
      <w:pPr>
        <w:pStyle w:val="a3"/>
        <w:divId w:val="426317945"/>
      </w:pPr>
      <w:r>
        <w:rPr>
          <w:noProof/>
        </w:rPr>
        <w:pict>
          <v:shape id="_x0000_i1087" type="#_x0000_t75" style="width:39.75pt;height:24.75pt">
            <v:imagedata r:id="rId19" o:title=""/>
          </v:shape>
        </w:pict>
      </w:r>
      <w:r w:rsidR="00C22369">
        <w:t>, где                                                           (25)</w:t>
      </w:r>
    </w:p>
    <w:p w:rsidR="00987D4B" w:rsidRDefault="00C22369">
      <w:pPr>
        <w:pStyle w:val="a3"/>
        <w:divId w:val="426317945"/>
      </w:pPr>
      <w:r>
        <w:t>z – себестоимость продукции;</w:t>
      </w:r>
    </w:p>
    <w:p w:rsidR="00987D4B" w:rsidRDefault="00C22369">
      <w:pPr>
        <w:pStyle w:val="a3"/>
        <w:divId w:val="426317945"/>
      </w:pPr>
      <w:r>
        <w:t>-     трудоемкость продукции:</w:t>
      </w:r>
    </w:p>
    <w:p w:rsidR="00987D4B" w:rsidRDefault="00650E99">
      <w:pPr>
        <w:pStyle w:val="a3"/>
        <w:divId w:val="426317945"/>
      </w:pPr>
      <w:r>
        <w:rPr>
          <w:noProof/>
        </w:rPr>
        <w:pict>
          <v:shape id="_x0000_i1090" type="#_x0000_t75" style="width:35.25pt;height:39pt">
            <v:imagedata r:id="rId20" o:title=""/>
          </v:shape>
        </w:pict>
      </w:r>
      <w:r w:rsidR="00C22369">
        <w:t>, где                                                            (26)</w:t>
      </w:r>
    </w:p>
    <w:p w:rsidR="00987D4B" w:rsidRDefault="00C22369">
      <w:pPr>
        <w:pStyle w:val="a3"/>
        <w:divId w:val="426317945"/>
      </w:pPr>
      <w:r>
        <w:t>t – затраты труда на единицу продукции.</w:t>
      </w:r>
    </w:p>
    <w:p w:rsidR="00987D4B" w:rsidRDefault="00C22369">
      <w:pPr>
        <w:pStyle w:val="a3"/>
        <w:divId w:val="426317945"/>
      </w:pPr>
      <w:r>
        <w:t xml:space="preserve">Для характеристики сложных социально-экономических явлений применяются  </w:t>
      </w:r>
      <w:r>
        <w:rPr>
          <w:i/>
          <w:iCs/>
        </w:rPr>
        <w:t xml:space="preserve">общие </w:t>
      </w:r>
      <w:r>
        <w:t xml:space="preserve">индексы, которые отражают изменение всей совокупности элементов в целом. В зависимости от исходных данных и способа расчета общие индексы могут быть агрегатные и средние. </w:t>
      </w:r>
      <w:r>
        <w:rPr>
          <w:i/>
          <w:iCs/>
        </w:rPr>
        <w:t>Агрегатный</w:t>
      </w:r>
      <w:r>
        <w:t xml:space="preserve"> индекс является основной формой индекса, числитель и знаменатель которого представляет собой набор разнородных элементов изучаемых статистических совокупностей, называемых индексируемыми (сопоставляемыми) величинами и соизмерителями. Другими словами, индексируемая величина – показатель, изменение которого характеризует индекс, а соизмеритель – это величина, позволяющая перевести индексируемые величины в одинаковую систему измерения: например, в физический объем (кг, л, м</w:t>
      </w:r>
      <w:r>
        <w:rPr>
          <w:vertAlign w:val="superscript"/>
        </w:rPr>
        <w:t>2</w:t>
      </w:r>
      <w:r>
        <w:t>, км и т.д.), в стоимостные (руб.) или трудовые показатели (чел.-час). Основным условием применения агрегатных индексов  является использование показателей в виде абсолютных величин (натуральных, стоимостных, трудовых).</w:t>
      </w:r>
    </w:p>
    <w:p w:rsidR="00987D4B" w:rsidRDefault="00C22369">
      <w:pPr>
        <w:pStyle w:val="a3"/>
        <w:divId w:val="426317945"/>
      </w:pPr>
      <w:r>
        <w:t>В ряде случаев требуется сравнить данные не за два, а за три и более периода. В таких случаях необходимо выбрать базу сравнения; в зависимости от базы сравнения различают индексы с постоянной базой (</w:t>
      </w:r>
      <w:r>
        <w:rPr>
          <w:i/>
          <w:iCs/>
        </w:rPr>
        <w:t>базисные</w:t>
      </w:r>
      <w:r>
        <w:t>) и переменной базой сравнения (</w:t>
      </w:r>
      <w:r>
        <w:rPr>
          <w:i/>
          <w:iCs/>
        </w:rPr>
        <w:t>цепные</w:t>
      </w:r>
      <w:r>
        <w:t>). При исследовании экономических явлений в пространстве (по отдельным предприятиям, экономическим и административным регионам) используются территориальные индексы.</w:t>
      </w:r>
    </w:p>
    <w:p w:rsidR="00987D4B" w:rsidRDefault="00C22369">
      <w:pPr>
        <w:pStyle w:val="a3"/>
        <w:divId w:val="426317945"/>
      </w:pPr>
      <w:r>
        <w:t>С помощью индексного метода рассмотрим влияние различных факторов на изменение издержек производства продукции растениеводства. Исходные данные для индексного анализа представлены в таблице 8.</w:t>
      </w:r>
    </w:p>
    <w:p w:rsidR="00987D4B" w:rsidRDefault="00C22369">
      <w:pPr>
        <w:pStyle w:val="a3"/>
        <w:divId w:val="426317945"/>
      </w:pPr>
      <w:r>
        <w:t>Таблица 8 -Вспомогательная таблица для индексного анализа материальных затрат при производстве продукции растениеводства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tblGrid>
      <w:tr w:rsidR="00987D4B">
        <w:trPr>
          <w:divId w:val="426317945"/>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Виды продукции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Произведено продукции, 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Себестоимость 1 ц, руб.</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Себестоимость всей продукции, тыс. руб.</w:t>
            </w:r>
          </w:p>
        </w:tc>
      </w:tr>
      <w:tr w:rsidR="00987D4B">
        <w:trPr>
          <w:divId w:val="426317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Pr="00C22369" w:rsidRDefault="00987D4B"/>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условная</w:t>
            </w:r>
          </w:p>
        </w:tc>
      </w:tr>
      <w:tr w:rsidR="00987D4B">
        <w:trPr>
          <w:divId w:val="426317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Pr="00C22369" w:rsidRDefault="00987D4B"/>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z</w:t>
            </w:r>
            <w:r w:rsidRPr="00C22369">
              <w:rPr>
                <w:b/>
                <w:bCs/>
                <w:vertAlign w:val="subscript"/>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z</w:t>
            </w:r>
            <w:r w:rsidRPr="00C22369">
              <w:rPr>
                <w:b/>
                <w:bCs/>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0</w:t>
            </w:r>
            <w:r w:rsidRPr="00C22369">
              <w:rPr>
                <w:b/>
                <w:bCs/>
              </w:rPr>
              <w:t>z</w:t>
            </w:r>
            <w:r w:rsidRPr="00C22369">
              <w:rPr>
                <w:b/>
                <w:bCs/>
                <w:vertAlign w:val="subscript"/>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z</w:t>
            </w:r>
            <w:r w:rsidRPr="00C22369">
              <w:rPr>
                <w:b/>
                <w:bCs/>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z</w:t>
            </w:r>
            <w:r w:rsidRPr="00C22369">
              <w:rPr>
                <w:b/>
                <w:bCs/>
                <w:vertAlign w:val="subscript"/>
              </w:rPr>
              <w:t>0</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Зерно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10113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17795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200,83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199,55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2031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3551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3573,77</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Овощи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24195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38370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162,14</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198,7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3923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7624</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6221,31</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Плоды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8830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14802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226,16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353,33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5230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3347,62</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7951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16405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13142,7</w:t>
            </w:r>
          </w:p>
        </w:tc>
      </w:tr>
    </w:tbl>
    <w:p w:rsidR="00987D4B" w:rsidRPr="00C22369" w:rsidRDefault="00C22369">
      <w:pPr>
        <w:pStyle w:val="a3"/>
        <w:divId w:val="426317945"/>
      </w:pPr>
      <w:r>
        <w:rPr>
          <w:i/>
          <w:iCs/>
        </w:rPr>
        <w:t xml:space="preserve">Общий индекс затрат </w:t>
      </w:r>
      <w:r>
        <w:t xml:space="preserve">и </w:t>
      </w:r>
      <w:r>
        <w:rPr>
          <w:i/>
          <w:iCs/>
        </w:rPr>
        <w:t>абсолютное изменение</w:t>
      </w:r>
      <w:r>
        <w:t xml:space="preserve"> определяется по формулам: </w:t>
      </w:r>
    </w:p>
    <w:p w:rsidR="00987D4B" w:rsidRDefault="00C22369">
      <w:pPr>
        <w:pStyle w:val="a3"/>
        <w:divId w:val="426317945"/>
      </w:pPr>
      <w:r>
        <w:t> ∑ z</w:t>
      </w:r>
      <w:r>
        <w:rPr>
          <w:vertAlign w:val="subscript"/>
        </w:rPr>
        <w:t>1</w:t>
      </w:r>
      <w:r>
        <w:t>q</w:t>
      </w:r>
      <w:r>
        <w:rPr>
          <w:vertAlign w:val="subscript"/>
        </w:rPr>
        <w:t>1</w:t>
      </w:r>
    </w:p>
    <w:p w:rsidR="00987D4B" w:rsidRDefault="00C22369">
      <w:pPr>
        <w:pStyle w:val="a3"/>
        <w:divId w:val="426317945"/>
      </w:pPr>
      <w:r>
        <w:t>I</w:t>
      </w:r>
      <w:r>
        <w:rPr>
          <w:vertAlign w:val="subscript"/>
        </w:rPr>
        <w:t>zq</w:t>
      </w:r>
      <w:r>
        <w:t xml:space="preserve"> = ——— ,                                                             (27)</w:t>
      </w:r>
    </w:p>
    <w:p w:rsidR="00987D4B" w:rsidRDefault="00C22369">
      <w:pPr>
        <w:pStyle w:val="a3"/>
        <w:divId w:val="426317945"/>
      </w:pPr>
      <w:r>
        <w:t> ∑ z</w:t>
      </w:r>
      <w:r>
        <w:rPr>
          <w:vertAlign w:val="subscript"/>
        </w:rPr>
        <w:t>0</w:t>
      </w:r>
      <w:r>
        <w:t>q</w:t>
      </w:r>
      <w:r>
        <w:rPr>
          <w:vertAlign w:val="subscript"/>
        </w:rPr>
        <w:t>0</w:t>
      </w:r>
    </w:p>
    <w:p w:rsidR="00987D4B" w:rsidRDefault="00C22369">
      <w:pPr>
        <w:pStyle w:val="a3"/>
        <w:divId w:val="426317945"/>
      </w:pPr>
      <w:r>
        <w:t>Δzq = ∑ z</w:t>
      </w:r>
      <w:r>
        <w:rPr>
          <w:vertAlign w:val="subscript"/>
        </w:rPr>
        <w:t>1</w:t>
      </w:r>
      <w:r>
        <w:t>q</w:t>
      </w:r>
      <w:r>
        <w:rPr>
          <w:vertAlign w:val="subscript"/>
        </w:rPr>
        <w:t xml:space="preserve">1 </w:t>
      </w:r>
      <w:r>
        <w:t>- ∑ z</w:t>
      </w:r>
      <w:r>
        <w:rPr>
          <w:vertAlign w:val="subscript"/>
        </w:rPr>
        <w:t>0</w:t>
      </w:r>
      <w:r>
        <w:t>q</w:t>
      </w:r>
      <w:r>
        <w:rPr>
          <w:vertAlign w:val="subscript"/>
        </w:rPr>
        <w:t>0</w:t>
      </w:r>
      <w:r>
        <w:t xml:space="preserve"> .                                               (28)</w:t>
      </w:r>
    </w:p>
    <w:p w:rsidR="00987D4B" w:rsidRDefault="00C22369">
      <w:pPr>
        <w:pStyle w:val="a3"/>
        <w:divId w:val="426317945"/>
      </w:pPr>
      <w:r>
        <w:t>Для данного примера согласно формулам 27 и 28:</w:t>
      </w:r>
    </w:p>
    <w:p w:rsidR="00987D4B" w:rsidRDefault="00C22369">
      <w:pPr>
        <w:pStyle w:val="a3"/>
        <w:divId w:val="426317945"/>
      </w:pPr>
      <w:r>
        <w:t> 16405</w:t>
      </w:r>
    </w:p>
    <w:p w:rsidR="00987D4B" w:rsidRDefault="00C22369">
      <w:pPr>
        <w:pStyle w:val="a3"/>
        <w:divId w:val="426317945"/>
      </w:pPr>
      <w:r>
        <w:t>I</w:t>
      </w:r>
      <w:r>
        <w:rPr>
          <w:vertAlign w:val="subscript"/>
        </w:rPr>
        <w:t>zq</w:t>
      </w:r>
      <w:r>
        <w:t xml:space="preserve"> = ——— = 2,06</w:t>
      </w:r>
    </w:p>
    <w:p w:rsidR="00987D4B" w:rsidRDefault="00C22369">
      <w:pPr>
        <w:pStyle w:val="a3"/>
        <w:divId w:val="426317945"/>
      </w:pPr>
      <w:r>
        <w:t>  7951</w:t>
      </w:r>
    </w:p>
    <w:p w:rsidR="00987D4B" w:rsidRDefault="00C22369">
      <w:pPr>
        <w:pStyle w:val="a3"/>
        <w:divId w:val="426317945"/>
      </w:pPr>
      <w:r>
        <w:t>Δzq = 16405 – 7951 = 8454 тыс.руб.</w:t>
      </w:r>
    </w:p>
    <w:p w:rsidR="00987D4B" w:rsidRDefault="00C22369">
      <w:pPr>
        <w:pStyle w:val="a3"/>
        <w:divId w:val="426317945"/>
      </w:pPr>
      <w:r>
        <w:rPr>
          <w:i/>
          <w:iCs/>
        </w:rPr>
        <w:t>Общий индекс себестоимости</w:t>
      </w:r>
      <w:r>
        <w:t xml:space="preserve"> и </w:t>
      </w:r>
      <w:r>
        <w:rPr>
          <w:i/>
          <w:iCs/>
        </w:rPr>
        <w:t>абсолютное изменение</w:t>
      </w:r>
      <w:r>
        <w:t xml:space="preserve"> определяется по формулам: </w:t>
      </w:r>
    </w:p>
    <w:p w:rsidR="00987D4B" w:rsidRDefault="00C22369">
      <w:pPr>
        <w:pStyle w:val="a3"/>
        <w:divId w:val="426317945"/>
      </w:pPr>
      <w:r>
        <w:t>∑ z</w:t>
      </w:r>
      <w:r>
        <w:rPr>
          <w:vertAlign w:val="subscript"/>
        </w:rPr>
        <w:t>1</w:t>
      </w:r>
      <w:r>
        <w:t>q</w:t>
      </w:r>
      <w:r>
        <w:rPr>
          <w:vertAlign w:val="subscript"/>
        </w:rPr>
        <w:t>1</w:t>
      </w:r>
    </w:p>
    <w:p w:rsidR="00987D4B" w:rsidRDefault="00C22369">
      <w:pPr>
        <w:pStyle w:val="a3"/>
        <w:divId w:val="426317945"/>
      </w:pPr>
      <w:r>
        <w:t>I</w:t>
      </w:r>
      <w:r>
        <w:rPr>
          <w:vertAlign w:val="subscript"/>
        </w:rPr>
        <w:t>z</w:t>
      </w:r>
      <w:r>
        <w:t xml:space="preserve"> = ——— ,                                                              (29)</w:t>
      </w:r>
    </w:p>
    <w:p w:rsidR="00987D4B" w:rsidRDefault="00C22369">
      <w:pPr>
        <w:pStyle w:val="a3"/>
        <w:divId w:val="426317945"/>
      </w:pPr>
      <w:r>
        <w:t>∑ z</w:t>
      </w:r>
      <w:r>
        <w:rPr>
          <w:vertAlign w:val="subscript"/>
        </w:rPr>
        <w:t>0</w:t>
      </w:r>
      <w:r>
        <w:t>q</w:t>
      </w:r>
      <w:r>
        <w:rPr>
          <w:vertAlign w:val="subscript"/>
        </w:rPr>
        <w:t>1</w:t>
      </w:r>
    </w:p>
    <w:p w:rsidR="00987D4B" w:rsidRDefault="00C22369">
      <w:pPr>
        <w:pStyle w:val="a3"/>
        <w:divId w:val="426317945"/>
      </w:pPr>
      <w:r>
        <w:t>Δz = ∑ z</w:t>
      </w:r>
      <w:r>
        <w:rPr>
          <w:vertAlign w:val="subscript"/>
        </w:rPr>
        <w:t>1</w:t>
      </w:r>
      <w:r>
        <w:t>q</w:t>
      </w:r>
      <w:r>
        <w:rPr>
          <w:vertAlign w:val="subscript"/>
        </w:rPr>
        <w:t xml:space="preserve">1 </w:t>
      </w:r>
      <w:r>
        <w:t>- ∑ z</w:t>
      </w:r>
      <w:r>
        <w:rPr>
          <w:vertAlign w:val="subscript"/>
        </w:rPr>
        <w:t>0</w:t>
      </w:r>
      <w:r>
        <w:t>q</w:t>
      </w:r>
      <w:r>
        <w:rPr>
          <w:vertAlign w:val="subscript"/>
        </w:rPr>
        <w:t>1</w:t>
      </w:r>
      <w:r>
        <w:t xml:space="preserve"> .                                                 (30)</w:t>
      </w:r>
    </w:p>
    <w:p w:rsidR="00987D4B" w:rsidRDefault="00C22369">
      <w:pPr>
        <w:pStyle w:val="a3"/>
        <w:divId w:val="426317945"/>
      </w:pPr>
      <w:r>
        <w:t>По формулам 29 и 30:</w:t>
      </w:r>
    </w:p>
    <w:p w:rsidR="00987D4B" w:rsidRDefault="00C22369">
      <w:pPr>
        <w:pStyle w:val="a3"/>
        <w:divId w:val="426317945"/>
      </w:pPr>
      <w:r>
        <w:t>16405</w:t>
      </w:r>
    </w:p>
    <w:p w:rsidR="00987D4B" w:rsidRDefault="00C22369">
      <w:pPr>
        <w:pStyle w:val="a3"/>
        <w:divId w:val="426317945"/>
      </w:pPr>
      <w:r>
        <w:t>I</w:t>
      </w:r>
      <w:r>
        <w:rPr>
          <w:vertAlign w:val="subscript"/>
        </w:rPr>
        <w:t>z</w:t>
      </w:r>
      <w:r>
        <w:t xml:space="preserve"> = ——— = 1,25</w:t>
      </w:r>
    </w:p>
    <w:p w:rsidR="00987D4B" w:rsidRDefault="00C22369">
      <w:pPr>
        <w:pStyle w:val="a3"/>
        <w:divId w:val="426317945"/>
      </w:pPr>
      <w:r>
        <w:t> 13142,7</w:t>
      </w:r>
    </w:p>
    <w:p w:rsidR="00987D4B" w:rsidRDefault="00C22369">
      <w:pPr>
        <w:pStyle w:val="a3"/>
        <w:divId w:val="426317945"/>
      </w:pPr>
      <w:r>
        <w:t>Δz = 16405 – 13142,7 = 3262,3 тыс.руб.</w:t>
      </w:r>
    </w:p>
    <w:p w:rsidR="00987D4B" w:rsidRDefault="00C22369">
      <w:pPr>
        <w:pStyle w:val="a3"/>
        <w:divId w:val="426317945"/>
      </w:pPr>
      <w:r>
        <w:rPr>
          <w:i/>
          <w:iCs/>
        </w:rPr>
        <w:t>Общий индекс физического объема</w:t>
      </w:r>
      <w:r>
        <w:t xml:space="preserve"> и </w:t>
      </w:r>
      <w:r>
        <w:rPr>
          <w:i/>
          <w:iCs/>
        </w:rPr>
        <w:t>абсолютное изменение</w:t>
      </w:r>
      <w:r>
        <w:t xml:space="preserve"> определяется по формулам: </w:t>
      </w:r>
    </w:p>
    <w:p w:rsidR="00987D4B" w:rsidRDefault="00C22369">
      <w:pPr>
        <w:pStyle w:val="a3"/>
        <w:divId w:val="426317945"/>
      </w:pPr>
      <w:r>
        <w:t>∑ z</w:t>
      </w:r>
      <w:r>
        <w:rPr>
          <w:vertAlign w:val="subscript"/>
        </w:rPr>
        <w:t>0</w:t>
      </w:r>
      <w:r>
        <w:t>q</w:t>
      </w:r>
      <w:r>
        <w:rPr>
          <w:vertAlign w:val="subscript"/>
        </w:rPr>
        <w:t>1</w:t>
      </w:r>
    </w:p>
    <w:p w:rsidR="00987D4B" w:rsidRDefault="00C22369">
      <w:pPr>
        <w:pStyle w:val="a3"/>
        <w:divId w:val="426317945"/>
      </w:pPr>
      <w:r>
        <w:t>I</w:t>
      </w:r>
      <w:r>
        <w:rPr>
          <w:vertAlign w:val="subscript"/>
        </w:rPr>
        <w:t>q</w:t>
      </w:r>
      <w:r>
        <w:t xml:space="preserve"> = ——— ,                                                              (31)</w:t>
      </w:r>
    </w:p>
    <w:p w:rsidR="00987D4B" w:rsidRDefault="00C22369">
      <w:pPr>
        <w:pStyle w:val="a3"/>
        <w:divId w:val="426317945"/>
      </w:pPr>
      <w:r>
        <w:t>∑ z</w:t>
      </w:r>
      <w:r>
        <w:rPr>
          <w:vertAlign w:val="subscript"/>
        </w:rPr>
        <w:t>0</w:t>
      </w:r>
      <w:r>
        <w:t>q</w:t>
      </w:r>
      <w:r>
        <w:rPr>
          <w:vertAlign w:val="subscript"/>
        </w:rPr>
        <w:t>0</w:t>
      </w:r>
    </w:p>
    <w:p w:rsidR="00987D4B" w:rsidRDefault="00C22369">
      <w:pPr>
        <w:pStyle w:val="a3"/>
        <w:divId w:val="426317945"/>
      </w:pPr>
      <w:r>
        <w:t>Δq = ∑ z</w:t>
      </w:r>
      <w:r>
        <w:rPr>
          <w:vertAlign w:val="subscript"/>
        </w:rPr>
        <w:t>0</w:t>
      </w:r>
      <w:r>
        <w:t>q</w:t>
      </w:r>
      <w:r>
        <w:rPr>
          <w:vertAlign w:val="subscript"/>
        </w:rPr>
        <w:t xml:space="preserve">1 </w:t>
      </w:r>
      <w:r>
        <w:t>- ∑ z</w:t>
      </w:r>
      <w:r>
        <w:rPr>
          <w:vertAlign w:val="subscript"/>
        </w:rPr>
        <w:t>0</w:t>
      </w:r>
      <w:r>
        <w:t>q</w:t>
      </w:r>
      <w:r>
        <w:rPr>
          <w:vertAlign w:val="subscript"/>
        </w:rPr>
        <w:t>0</w:t>
      </w:r>
      <w:r>
        <w:t xml:space="preserve"> .                                                 (32)</w:t>
      </w:r>
    </w:p>
    <w:p w:rsidR="00987D4B" w:rsidRDefault="00C22369">
      <w:pPr>
        <w:pStyle w:val="a3"/>
        <w:divId w:val="426317945"/>
      </w:pPr>
      <w:r>
        <w:t>По формулам 31 и 32:</w:t>
      </w:r>
    </w:p>
    <w:p w:rsidR="00987D4B" w:rsidRDefault="00C22369">
      <w:pPr>
        <w:pStyle w:val="a3"/>
        <w:divId w:val="426317945"/>
      </w:pPr>
      <w:r>
        <w:t> 13142,7</w:t>
      </w:r>
    </w:p>
    <w:p w:rsidR="00987D4B" w:rsidRDefault="00C22369">
      <w:pPr>
        <w:pStyle w:val="a3"/>
        <w:divId w:val="426317945"/>
      </w:pPr>
      <w:r>
        <w:t>I</w:t>
      </w:r>
      <w:r>
        <w:rPr>
          <w:vertAlign w:val="subscript"/>
        </w:rPr>
        <w:t>q</w:t>
      </w:r>
      <w:r>
        <w:t xml:space="preserve"> = ———— = 1,65                                                              </w:t>
      </w:r>
    </w:p>
    <w:p w:rsidR="00987D4B" w:rsidRDefault="00C22369">
      <w:pPr>
        <w:pStyle w:val="a3"/>
        <w:divId w:val="426317945"/>
      </w:pPr>
      <w:r>
        <w:t>    7951</w:t>
      </w:r>
    </w:p>
    <w:p w:rsidR="00987D4B" w:rsidRDefault="00C22369">
      <w:pPr>
        <w:pStyle w:val="a3"/>
        <w:divId w:val="426317945"/>
      </w:pPr>
      <w:r>
        <w:t>Δq = 13142,7 – 7951 = 5191,7 тыс.руб.</w:t>
      </w:r>
    </w:p>
    <w:p w:rsidR="00987D4B" w:rsidRDefault="00C22369">
      <w:pPr>
        <w:pStyle w:val="a3"/>
        <w:divId w:val="426317945"/>
      </w:pPr>
      <w:r>
        <w:t>Индексный анализ затрат на производство продукции растениеводства показал, что в 2001 г. по сравнению с 1999г. затраты на производство увеличились на 106,3% или на 8454 тыс.руб. В том числе за счет увеличения количества произведенной продукции на 65,3% затраты на производство увеличились на 5191,7 тыс.руб.; за счет увеличения себестоимости на 24,8% затраты увеличились на 3262,3 тыс.руб. Наибольшее увеличение себестоимости произошло по строке ''плоды'' – на 156,23%.</w:t>
      </w:r>
    </w:p>
    <w:p w:rsidR="00987D4B" w:rsidRDefault="00C22369">
      <w:pPr>
        <w:pStyle w:val="a3"/>
        <w:divId w:val="426317945"/>
      </w:pPr>
      <w:r>
        <w:t>С помощью индексного метода также можно определить влияние факторов на изменение выручки от реализации растениеводства. Данные для индексного анализа представлены в таблице 9.</w:t>
      </w:r>
    </w:p>
    <w:p w:rsidR="00987D4B" w:rsidRDefault="00C22369">
      <w:pPr>
        <w:pStyle w:val="a3"/>
        <w:divId w:val="426317945"/>
      </w:pPr>
      <w:r>
        <w:rPr>
          <w:b/>
          <w:bCs/>
        </w:rPr>
        <w:t>Таблица 9 - Вспомогательная таблица для индексного анализа выручки от реализации товарной продукции растениеводства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40"/>
        <w:gridCol w:w="240"/>
        <w:gridCol w:w="480"/>
        <w:gridCol w:w="480"/>
        <w:gridCol w:w="480"/>
        <w:gridCol w:w="480"/>
        <w:gridCol w:w="480"/>
      </w:tblGrid>
      <w:tr w:rsidR="00987D4B">
        <w:trPr>
          <w:divId w:val="426317945"/>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Виды продукции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7D4B" w:rsidRDefault="00C22369">
            <w:r>
              <w:t>Количество реализованной продукции, ц</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87D4B" w:rsidRDefault="00C22369">
            <w:r>
              <w:t>Цена реализации 1 ц, руб.</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87D4B" w:rsidRDefault="00C22369">
            <w:r>
              <w:t>Выручка от реализации, тыс.руб.</w:t>
            </w:r>
          </w:p>
        </w:tc>
      </w:tr>
      <w:tr w:rsidR="00987D4B">
        <w:trPr>
          <w:divId w:val="426317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2001г.</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t>услов-</w:t>
            </w:r>
          </w:p>
          <w:p w:rsidR="00987D4B" w:rsidRPr="00C22369" w:rsidRDefault="00C22369">
            <w:pPr>
              <w:pStyle w:val="a3"/>
            </w:pPr>
            <w:r w:rsidRPr="00C22369">
              <w:t>ная</w:t>
            </w:r>
          </w:p>
        </w:tc>
      </w:tr>
      <w:tr w:rsidR="00987D4B">
        <w:trPr>
          <w:divId w:val="426317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p</w:t>
            </w:r>
            <w:r w:rsidRPr="00C22369">
              <w:rPr>
                <w:b/>
                <w:bCs/>
                <w:vertAlign w:val="subscript"/>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p</w:t>
            </w:r>
            <w:r w:rsidRPr="00C22369">
              <w:rPr>
                <w:b/>
                <w:bCs/>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0</w:t>
            </w:r>
            <w:r w:rsidRPr="00C22369">
              <w:rPr>
                <w:b/>
                <w:bCs/>
              </w:rPr>
              <w:t>p</w:t>
            </w:r>
            <w:r w:rsidRPr="00C22369">
              <w:rPr>
                <w:b/>
                <w:bCs/>
                <w:vertAlign w:val="subscript"/>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p</w:t>
            </w:r>
            <w:r w:rsidRPr="00C22369">
              <w:rPr>
                <w:b/>
                <w:bCs/>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p</w:t>
            </w:r>
            <w:r w:rsidRPr="00C22369">
              <w:rPr>
                <w:b/>
                <w:bCs/>
                <w:vertAlign w:val="subscript"/>
              </w:rPr>
              <w:t>0</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Зерно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12771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15778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145,02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212,83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1852,05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3358,03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2288,13</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Овощи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10989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11018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529,53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436,10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5819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4804,95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5834,36</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Плоды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2655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4632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764,22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538,86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2029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2496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3539,87</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9700,05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10658,98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11662,36</w:t>
            </w:r>
          </w:p>
        </w:tc>
      </w:tr>
    </w:tbl>
    <w:p w:rsidR="00987D4B" w:rsidRPr="00C22369" w:rsidRDefault="00C22369">
      <w:pPr>
        <w:pStyle w:val="a3"/>
        <w:divId w:val="426317945"/>
      </w:pPr>
      <w:r>
        <w:rPr>
          <w:i/>
          <w:iCs/>
        </w:rPr>
        <w:t>Индивидуальные индексы физического объема</w:t>
      </w:r>
      <w:r>
        <w:t>:</w:t>
      </w:r>
    </w:p>
    <w:p w:rsidR="00987D4B" w:rsidRDefault="00C22369">
      <w:pPr>
        <w:pStyle w:val="a3"/>
        <w:divId w:val="426317945"/>
      </w:pPr>
      <w:r>
        <w:t>q</w:t>
      </w:r>
      <w:r>
        <w:rPr>
          <w:vertAlign w:val="subscript"/>
        </w:rPr>
        <w:t>1</w:t>
      </w:r>
    </w:p>
    <w:p w:rsidR="00987D4B" w:rsidRDefault="00C22369">
      <w:pPr>
        <w:pStyle w:val="a3"/>
        <w:divId w:val="426317945"/>
      </w:pPr>
      <w:r>
        <w:t>i</w:t>
      </w:r>
      <w:r>
        <w:rPr>
          <w:vertAlign w:val="subscript"/>
        </w:rPr>
        <w:t>q</w:t>
      </w:r>
      <w:r>
        <w:t xml:space="preserve"> = — .                                                       (33)</w:t>
      </w:r>
    </w:p>
    <w:p w:rsidR="00987D4B" w:rsidRDefault="00C22369">
      <w:pPr>
        <w:pStyle w:val="a3"/>
        <w:divId w:val="426317945"/>
      </w:pPr>
      <w:r>
        <w:t>q</w:t>
      </w:r>
      <w:r>
        <w:rPr>
          <w:vertAlign w:val="subscript"/>
        </w:rPr>
        <w:t>0</w:t>
      </w:r>
    </w:p>
    <w:p w:rsidR="00987D4B" w:rsidRDefault="00C22369">
      <w:pPr>
        <w:pStyle w:val="a3"/>
        <w:divId w:val="426317945"/>
      </w:pPr>
      <w:r>
        <w:t>Согласно формуле 33:</w:t>
      </w:r>
    </w:p>
    <w:p w:rsidR="00987D4B" w:rsidRDefault="00C22369">
      <w:pPr>
        <w:pStyle w:val="a3"/>
        <w:divId w:val="426317945"/>
      </w:pPr>
      <w:r>
        <w:t>15778</w:t>
      </w:r>
    </w:p>
    <w:p w:rsidR="00987D4B" w:rsidRDefault="00C22369">
      <w:pPr>
        <w:pStyle w:val="a3"/>
        <w:divId w:val="426317945"/>
      </w:pPr>
      <w:r>
        <w:t>i</w:t>
      </w:r>
      <w:r>
        <w:rPr>
          <w:vertAlign w:val="subscript"/>
        </w:rPr>
        <w:t>q (зерно)</w:t>
      </w:r>
      <w:r>
        <w:t xml:space="preserve"> = ——— = 1,235;</w:t>
      </w:r>
    </w:p>
    <w:p w:rsidR="00987D4B" w:rsidRDefault="00C22369">
      <w:pPr>
        <w:pStyle w:val="a3"/>
        <w:divId w:val="426317945"/>
      </w:pPr>
      <w:r>
        <w:t>12771</w:t>
      </w:r>
    </w:p>
    <w:p w:rsidR="00987D4B" w:rsidRDefault="00C22369">
      <w:pPr>
        <w:pStyle w:val="a3"/>
        <w:divId w:val="426317945"/>
      </w:pPr>
      <w:r>
        <w:t>11018</w:t>
      </w:r>
    </w:p>
    <w:p w:rsidR="00987D4B" w:rsidRDefault="00C22369">
      <w:pPr>
        <w:pStyle w:val="a3"/>
        <w:divId w:val="426317945"/>
      </w:pPr>
      <w:r>
        <w:t>i</w:t>
      </w:r>
      <w:r>
        <w:rPr>
          <w:vertAlign w:val="subscript"/>
        </w:rPr>
        <w:t>q (овощи)</w:t>
      </w:r>
      <w:r>
        <w:t xml:space="preserve"> = ——— = 1,003;</w:t>
      </w:r>
    </w:p>
    <w:p w:rsidR="00987D4B" w:rsidRDefault="00C22369">
      <w:pPr>
        <w:pStyle w:val="a3"/>
        <w:divId w:val="426317945"/>
      </w:pPr>
      <w:r>
        <w:t>10989</w:t>
      </w:r>
    </w:p>
    <w:p w:rsidR="00987D4B" w:rsidRDefault="00C22369">
      <w:pPr>
        <w:pStyle w:val="a3"/>
        <w:divId w:val="426317945"/>
      </w:pPr>
      <w:r>
        <w:t>  4632</w:t>
      </w:r>
    </w:p>
    <w:p w:rsidR="00987D4B" w:rsidRDefault="00C22369">
      <w:pPr>
        <w:pStyle w:val="a3"/>
        <w:divId w:val="426317945"/>
      </w:pPr>
      <w:r>
        <w:t>i</w:t>
      </w:r>
      <w:r>
        <w:rPr>
          <w:vertAlign w:val="subscript"/>
        </w:rPr>
        <w:t>q (плоды)</w:t>
      </w:r>
      <w:r>
        <w:t xml:space="preserve"> = ——— = 1,745.</w:t>
      </w:r>
    </w:p>
    <w:p w:rsidR="00987D4B" w:rsidRDefault="00C22369">
      <w:pPr>
        <w:pStyle w:val="a3"/>
        <w:divId w:val="426317945"/>
      </w:pPr>
      <w:r>
        <w:t>  2655</w:t>
      </w:r>
    </w:p>
    <w:p w:rsidR="00987D4B" w:rsidRDefault="00C22369">
      <w:pPr>
        <w:pStyle w:val="a3"/>
        <w:divId w:val="426317945"/>
      </w:pPr>
      <w:r>
        <w:rPr>
          <w:i/>
          <w:iCs/>
        </w:rPr>
        <w:t>Индивидуальные индексы цен</w:t>
      </w:r>
      <w:r>
        <w:t>:</w:t>
      </w:r>
    </w:p>
    <w:p w:rsidR="00987D4B" w:rsidRDefault="00C22369">
      <w:pPr>
        <w:pStyle w:val="a3"/>
        <w:divId w:val="426317945"/>
      </w:pPr>
      <w:r>
        <w:t>p</w:t>
      </w:r>
      <w:r>
        <w:rPr>
          <w:vertAlign w:val="subscript"/>
        </w:rPr>
        <w:t>0</w:t>
      </w:r>
    </w:p>
    <w:p w:rsidR="00987D4B" w:rsidRDefault="00C22369">
      <w:pPr>
        <w:pStyle w:val="a3"/>
        <w:divId w:val="426317945"/>
      </w:pPr>
      <w:r>
        <w:t>i</w:t>
      </w:r>
      <w:r>
        <w:rPr>
          <w:vertAlign w:val="subscript"/>
        </w:rPr>
        <w:t>p</w:t>
      </w:r>
      <w:r>
        <w:t xml:space="preserve"> = ——.                                                 (34)</w:t>
      </w:r>
    </w:p>
    <w:p w:rsidR="00987D4B" w:rsidRDefault="00C22369">
      <w:pPr>
        <w:pStyle w:val="a3"/>
        <w:divId w:val="426317945"/>
      </w:pPr>
      <w:r>
        <w:t>p</w:t>
      </w:r>
      <w:r>
        <w:rPr>
          <w:vertAlign w:val="subscript"/>
        </w:rPr>
        <w:t>1</w:t>
      </w:r>
    </w:p>
    <w:p w:rsidR="00987D4B" w:rsidRDefault="00C22369">
      <w:pPr>
        <w:pStyle w:val="a3"/>
        <w:divId w:val="426317945"/>
      </w:pPr>
      <w:r>
        <w:t>По формуле 34 рассчитаем индивидуальные индексы цен для каждой культуры:</w:t>
      </w:r>
    </w:p>
    <w:p w:rsidR="00987D4B" w:rsidRDefault="00C22369">
      <w:pPr>
        <w:pStyle w:val="a3"/>
        <w:divId w:val="426317945"/>
      </w:pPr>
      <w:r>
        <w:t>  212,83</w:t>
      </w:r>
    </w:p>
    <w:p w:rsidR="00987D4B" w:rsidRDefault="00C22369">
      <w:pPr>
        <w:pStyle w:val="a3"/>
        <w:divId w:val="426317945"/>
      </w:pPr>
      <w:r>
        <w:t>i</w:t>
      </w:r>
      <w:r>
        <w:rPr>
          <w:vertAlign w:val="subscript"/>
        </w:rPr>
        <w:t>p (зерно)</w:t>
      </w:r>
      <w:r>
        <w:t xml:space="preserve"> = ——— = 1,47;</w:t>
      </w:r>
    </w:p>
    <w:p w:rsidR="00987D4B" w:rsidRDefault="00C22369">
      <w:pPr>
        <w:pStyle w:val="a3"/>
        <w:divId w:val="426317945"/>
      </w:pPr>
      <w:r>
        <w:t>  145,02</w:t>
      </w:r>
    </w:p>
    <w:p w:rsidR="00987D4B" w:rsidRDefault="00C22369">
      <w:pPr>
        <w:pStyle w:val="a3"/>
        <w:divId w:val="426317945"/>
      </w:pPr>
      <w:r>
        <w:t>436,10</w:t>
      </w:r>
    </w:p>
    <w:p w:rsidR="00987D4B" w:rsidRDefault="00C22369">
      <w:pPr>
        <w:pStyle w:val="a3"/>
        <w:divId w:val="426317945"/>
      </w:pPr>
      <w:r>
        <w:t>i</w:t>
      </w:r>
      <w:r>
        <w:rPr>
          <w:vertAlign w:val="subscript"/>
        </w:rPr>
        <w:t>p (овощи)</w:t>
      </w:r>
      <w:r>
        <w:t xml:space="preserve"> = ——— = 0,82;</w:t>
      </w:r>
    </w:p>
    <w:p w:rsidR="00987D4B" w:rsidRDefault="00C22369">
      <w:pPr>
        <w:pStyle w:val="a3"/>
        <w:divId w:val="426317945"/>
      </w:pPr>
      <w:r>
        <w:t>529,53</w:t>
      </w:r>
    </w:p>
    <w:p w:rsidR="00987D4B" w:rsidRDefault="00C22369">
      <w:pPr>
        <w:pStyle w:val="a3"/>
        <w:divId w:val="426317945"/>
      </w:pPr>
      <w:r>
        <w:t> 538,86</w:t>
      </w:r>
    </w:p>
    <w:p w:rsidR="00987D4B" w:rsidRDefault="00C22369">
      <w:pPr>
        <w:pStyle w:val="a3"/>
        <w:divId w:val="426317945"/>
      </w:pPr>
      <w:r>
        <w:t>i</w:t>
      </w:r>
      <w:r>
        <w:rPr>
          <w:vertAlign w:val="subscript"/>
        </w:rPr>
        <w:t>p (плоды)</w:t>
      </w:r>
      <w:r>
        <w:t xml:space="preserve"> = ——— = 0,71.</w:t>
      </w:r>
    </w:p>
    <w:p w:rsidR="00987D4B" w:rsidRDefault="00C22369">
      <w:pPr>
        <w:pStyle w:val="a3"/>
        <w:divId w:val="426317945"/>
      </w:pPr>
      <w:r>
        <w:t>  764,22</w:t>
      </w:r>
    </w:p>
    <w:p w:rsidR="00987D4B" w:rsidRDefault="00C22369">
      <w:pPr>
        <w:pStyle w:val="a3"/>
        <w:divId w:val="426317945"/>
      </w:pPr>
      <w:r>
        <w:rPr>
          <w:i/>
          <w:iCs/>
        </w:rPr>
        <w:t>Общий индекс товарооборота</w:t>
      </w:r>
      <w:r>
        <w:t>:</w:t>
      </w:r>
    </w:p>
    <w:p w:rsidR="00987D4B" w:rsidRDefault="00C22369">
      <w:pPr>
        <w:pStyle w:val="a3"/>
        <w:divId w:val="426317945"/>
      </w:pPr>
      <w:r>
        <w:t>∑ q</w:t>
      </w:r>
      <w:r>
        <w:rPr>
          <w:vertAlign w:val="subscript"/>
        </w:rPr>
        <w:t>1</w:t>
      </w:r>
      <w:r>
        <w:t>p</w:t>
      </w:r>
      <w:r>
        <w:rPr>
          <w:vertAlign w:val="subscript"/>
        </w:rPr>
        <w:t>1</w:t>
      </w:r>
    </w:p>
    <w:p w:rsidR="00987D4B" w:rsidRDefault="00C22369">
      <w:pPr>
        <w:pStyle w:val="a3"/>
        <w:divId w:val="426317945"/>
      </w:pPr>
      <w:r>
        <w:t>I</w:t>
      </w:r>
      <w:r>
        <w:rPr>
          <w:vertAlign w:val="subscript"/>
        </w:rPr>
        <w:t>pq</w:t>
      </w:r>
      <w:r>
        <w:t xml:space="preserve"> = ——— .                                                        (31)</w:t>
      </w:r>
    </w:p>
    <w:p w:rsidR="00987D4B" w:rsidRDefault="00C22369">
      <w:pPr>
        <w:pStyle w:val="a3"/>
        <w:divId w:val="426317945"/>
      </w:pPr>
      <w:r>
        <w:t>∑ q</w:t>
      </w:r>
      <w:r>
        <w:rPr>
          <w:vertAlign w:val="subscript"/>
        </w:rPr>
        <w:t>0</w:t>
      </w:r>
      <w:r>
        <w:t>p</w:t>
      </w:r>
      <w:r>
        <w:rPr>
          <w:vertAlign w:val="subscript"/>
        </w:rPr>
        <w:t>0</w:t>
      </w:r>
    </w:p>
    <w:p w:rsidR="00987D4B" w:rsidRDefault="00C22369">
      <w:pPr>
        <w:pStyle w:val="a3"/>
        <w:divId w:val="426317945"/>
      </w:pPr>
      <w:r>
        <w:t>Согласно формуле 31:</w:t>
      </w:r>
    </w:p>
    <w:p w:rsidR="00987D4B" w:rsidRDefault="00C22369">
      <w:pPr>
        <w:pStyle w:val="a3"/>
        <w:divId w:val="426317945"/>
      </w:pPr>
      <w:r>
        <w:t> 10658,98</w:t>
      </w:r>
    </w:p>
    <w:p w:rsidR="00987D4B" w:rsidRDefault="00C22369">
      <w:pPr>
        <w:pStyle w:val="a3"/>
        <w:divId w:val="426317945"/>
      </w:pPr>
      <w:r>
        <w:t>I</w:t>
      </w:r>
      <w:r>
        <w:rPr>
          <w:vertAlign w:val="subscript"/>
        </w:rPr>
        <w:t>pq</w:t>
      </w:r>
      <w:r>
        <w:t xml:space="preserve"> = ———— = 1,099.</w:t>
      </w:r>
    </w:p>
    <w:p w:rsidR="00987D4B" w:rsidRDefault="00C22369">
      <w:pPr>
        <w:pStyle w:val="a3"/>
        <w:divId w:val="426317945"/>
      </w:pPr>
      <w:r>
        <w:t>  9700,05</w:t>
      </w:r>
    </w:p>
    <w:p w:rsidR="00987D4B" w:rsidRDefault="00C22369">
      <w:pPr>
        <w:pStyle w:val="a3"/>
        <w:divId w:val="426317945"/>
      </w:pPr>
      <w:r>
        <w:rPr>
          <w:i/>
          <w:iCs/>
        </w:rPr>
        <w:t>Общий индекс физического объема</w:t>
      </w:r>
      <w:r>
        <w:t>:</w:t>
      </w:r>
    </w:p>
    <w:p w:rsidR="00987D4B" w:rsidRDefault="00C22369">
      <w:pPr>
        <w:pStyle w:val="a3"/>
        <w:divId w:val="426317945"/>
      </w:pPr>
      <w:r>
        <w:t>∑ q</w:t>
      </w:r>
      <w:r>
        <w:rPr>
          <w:vertAlign w:val="subscript"/>
        </w:rPr>
        <w:t>1</w:t>
      </w:r>
      <w:r>
        <w:t>p</w:t>
      </w:r>
      <w:r>
        <w:rPr>
          <w:vertAlign w:val="subscript"/>
        </w:rPr>
        <w:t>0</w:t>
      </w:r>
    </w:p>
    <w:p w:rsidR="00987D4B" w:rsidRDefault="00C22369">
      <w:pPr>
        <w:pStyle w:val="a3"/>
        <w:divId w:val="426317945"/>
      </w:pPr>
      <w:r>
        <w:t>I</w:t>
      </w:r>
      <w:r>
        <w:rPr>
          <w:vertAlign w:val="subscript"/>
        </w:rPr>
        <w:t>q</w:t>
      </w:r>
      <w:r>
        <w:t xml:space="preserve"> = ——— .                                                         (32)</w:t>
      </w:r>
    </w:p>
    <w:p w:rsidR="00987D4B" w:rsidRDefault="00C22369">
      <w:pPr>
        <w:pStyle w:val="a3"/>
        <w:divId w:val="426317945"/>
      </w:pPr>
      <w:r>
        <w:t>∑ q</w:t>
      </w:r>
      <w:r>
        <w:rPr>
          <w:vertAlign w:val="subscript"/>
        </w:rPr>
        <w:t>0</w:t>
      </w:r>
      <w:r>
        <w:t>p</w:t>
      </w:r>
      <w:r>
        <w:rPr>
          <w:vertAlign w:val="subscript"/>
        </w:rPr>
        <w:t>0</w:t>
      </w:r>
    </w:p>
    <w:p w:rsidR="00987D4B" w:rsidRDefault="00C22369">
      <w:pPr>
        <w:pStyle w:val="a3"/>
        <w:divId w:val="426317945"/>
      </w:pPr>
      <w:r>
        <w:t>Согласно формуле 32:</w:t>
      </w:r>
    </w:p>
    <w:p w:rsidR="00987D4B" w:rsidRDefault="00C22369">
      <w:pPr>
        <w:pStyle w:val="a3"/>
        <w:divId w:val="426317945"/>
      </w:pPr>
      <w:r>
        <w:t> </w:t>
      </w:r>
    </w:p>
    <w:p w:rsidR="00987D4B" w:rsidRDefault="00C22369">
      <w:pPr>
        <w:pStyle w:val="a3"/>
        <w:divId w:val="426317945"/>
      </w:pPr>
      <w:r>
        <w:t>11662,36</w:t>
      </w:r>
    </w:p>
    <w:p w:rsidR="00987D4B" w:rsidRDefault="00C22369">
      <w:pPr>
        <w:pStyle w:val="a3"/>
        <w:divId w:val="426317945"/>
      </w:pPr>
      <w:r>
        <w:t>I</w:t>
      </w:r>
      <w:r>
        <w:rPr>
          <w:vertAlign w:val="subscript"/>
        </w:rPr>
        <w:t>q</w:t>
      </w:r>
      <w:r>
        <w:t xml:space="preserve"> = ———— = 1,202.</w:t>
      </w:r>
    </w:p>
    <w:p w:rsidR="00987D4B" w:rsidRDefault="00C22369">
      <w:pPr>
        <w:pStyle w:val="a3"/>
        <w:divId w:val="426317945"/>
      </w:pPr>
      <w:r>
        <w:t>  9700,05</w:t>
      </w:r>
    </w:p>
    <w:p w:rsidR="00987D4B" w:rsidRDefault="00C22369">
      <w:pPr>
        <w:pStyle w:val="a3"/>
        <w:divId w:val="426317945"/>
      </w:pPr>
      <w:r>
        <w:rPr>
          <w:i/>
          <w:iCs/>
        </w:rPr>
        <w:t>Общий индекс цен</w:t>
      </w:r>
      <w:r>
        <w:t>:</w:t>
      </w:r>
    </w:p>
    <w:p w:rsidR="00987D4B" w:rsidRDefault="00C22369">
      <w:pPr>
        <w:pStyle w:val="a3"/>
        <w:divId w:val="426317945"/>
      </w:pPr>
      <w:r>
        <w:t>∑ q</w:t>
      </w:r>
      <w:r>
        <w:rPr>
          <w:vertAlign w:val="subscript"/>
        </w:rPr>
        <w:t>1</w:t>
      </w:r>
      <w:r>
        <w:t>p</w:t>
      </w:r>
      <w:r>
        <w:rPr>
          <w:vertAlign w:val="subscript"/>
        </w:rPr>
        <w:t>1</w:t>
      </w:r>
    </w:p>
    <w:p w:rsidR="00987D4B" w:rsidRDefault="00C22369">
      <w:pPr>
        <w:pStyle w:val="a3"/>
        <w:divId w:val="426317945"/>
      </w:pPr>
      <w:r>
        <w:t>I</w:t>
      </w:r>
      <w:r>
        <w:rPr>
          <w:vertAlign w:val="subscript"/>
        </w:rPr>
        <w:t>p</w:t>
      </w:r>
      <w:r>
        <w:t xml:space="preserve"> = ——— .                                                         (33)</w:t>
      </w:r>
    </w:p>
    <w:p w:rsidR="00987D4B" w:rsidRDefault="00C22369">
      <w:pPr>
        <w:pStyle w:val="a3"/>
        <w:divId w:val="426317945"/>
      </w:pPr>
      <w:r>
        <w:t>∑ q</w:t>
      </w:r>
      <w:r>
        <w:rPr>
          <w:vertAlign w:val="subscript"/>
        </w:rPr>
        <w:t>1</w:t>
      </w:r>
      <w:r>
        <w:t>p</w:t>
      </w:r>
      <w:r>
        <w:rPr>
          <w:vertAlign w:val="subscript"/>
        </w:rPr>
        <w:t>0</w:t>
      </w:r>
    </w:p>
    <w:p w:rsidR="00987D4B" w:rsidRDefault="00C22369">
      <w:pPr>
        <w:pStyle w:val="a3"/>
        <w:divId w:val="426317945"/>
      </w:pPr>
      <w:r>
        <w:t xml:space="preserve">Согласно формуле 33: </w:t>
      </w:r>
    </w:p>
    <w:p w:rsidR="00987D4B" w:rsidRDefault="00C22369">
      <w:pPr>
        <w:pStyle w:val="a3"/>
        <w:divId w:val="426317945"/>
      </w:pPr>
      <w:r>
        <w:t>10658,98</w:t>
      </w:r>
    </w:p>
    <w:p w:rsidR="00987D4B" w:rsidRDefault="00C22369">
      <w:pPr>
        <w:pStyle w:val="a3"/>
        <w:divId w:val="426317945"/>
      </w:pPr>
      <w:r>
        <w:t>I</w:t>
      </w:r>
      <w:r>
        <w:rPr>
          <w:vertAlign w:val="subscript"/>
        </w:rPr>
        <w:t>p</w:t>
      </w:r>
      <w:r>
        <w:t xml:space="preserve"> = ———— = 0,914.</w:t>
      </w:r>
    </w:p>
    <w:p w:rsidR="00987D4B" w:rsidRDefault="00C22369">
      <w:pPr>
        <w:pStyle w:val="a3"/>
        <w:divId w:val="426317945"/>
      </w:pPr>
      <w:r>
        <w:t>11662,36</w:t>
      </w:r>
    </w:p>
    <w:p w:rsidR="00987D4B" w:rsidRDefault="00C22369">
      <w:pPr>
        <w:pStyle w:val="a3"/>
        <w:divId w:val="426317945"/>
      </w:pPr>
      <w:r>
        <w:rPr>
          <w:i/>
          <w:iCs/>
        </w:rPr>
        <w:t>Абсолютные изменения:</w:t>
      </w:r>
    </w:p>
    <w:p w:rsidR="00987D4B" w:rsidRDefault="00C22369">
      <w:pPr>
        <w:pStyle w:val="a3"/>
        <w:divId w:val="426317945"/>
      </w:pPr>
      <w:r>
        <w:t>ü товарооборота:</w:t>
      </w:r>
    </w:p>
    <w:p w:rsidR="00987D4B" w:rsidRDefault="00C22369">
      <w:pPr>
        <w:pStyle w:val="a3"/>
        <w:divId w:val="426317945"/>
      </w:pPr>
      <w:r>
        <w:t>Δ</w:t>
      </w:r>
      <w:r>
        <w:rPr>
          <w:vertAlign w:val="subscript"/>
        </w:rPr>
        <w:t>qp</w:t>
      </w:r>
      <w:r>
        <w:t xml:space="preserve"> = ∑p</w:t>
      </w:r>
      <w:r>
        <w:rPr>
          <w:vertAlign w:val="subscript"/>
        </w:rPr>
        <w:t>1</w:t>
      </w:r>
      <w:r>
        <w:t>q</w:t>
      </w:r>
      <w:r>
        <w:rPr>
          <w:vertAlign w:val="subscript"/>
        </w:rPr>
        <w:t xml:space="preserve">1 </w:t>
      </w:r>
      <w:r>
        <w:t>- ∑p</w:t>
      </w:r>
      <w:r>
        <w:rPr>
          <w:vertAlign w:val="subscript"/>
        </w:rPr>
        <w:t>0</w:t>
      </w:r>
      <w:r>
        <w:t>q</w:t>
      </w:r>
      <w:r>
        <w:rPr>
          <w:vertAlign w:val="subscript"/>
        </w:rPr>
        <w:t>0</w:t>
      </w:r>
      <w:r>
        <w:t>;                                        (34)</w:t>
      </w:r>
    </w:p>
    <w:p w:rsidR="00987D4B" w:rsidRDefault="00C22369">
      <w:pPr>
        <w:pStyle w:val="a3"/>
        <w:divId w:val="426317945"/>
      </w:pPr>
      <w:r>
        <w:t>Δ</w:t>
      </w:r>
      <w:r>
        <w:rPr>
          <w:vertAlign w:val="subscript"/>
        </w:rPr>
        <w:t>qp</w:t>
      </w:r>
      <w:r>
        <w:t xml:space="preserve"> = 10658,98 – 9700.05 = 958,93 тыс.руб.;</w:t>
      </w:r>
    </w:p>
    <w:p w:rsidR="00987D4B" w:rsidRDefault="00C22369">
      <w:pPr>
        <w:pStyle w:val="a3"/>
        <w:divId w:val="426317945"/>
      </w:pPr>
      <w:r>
        <w:t>ü физического объема:</w:t>
      </w:r>
    </w:p>
    <w:p w:rsidR="00987D4B" w:rsidRDefault="00C22369">
      <w:pPr>
        <w:pStyle w:val="a3"/>
        <w:divId w:val="426317945"/>
      </w:pPr>
      <w:r>
        <w:t>Δ</w:t>
      </w:r>
      <w:r>
        <w:rPr>
          <w:vertAlign w:val="subscript"/>
        </w:rPr>
        <w:t>q</w:t>
      </w:r>
      <w:r>
        <w:t xml:space="preserve"> = ∑p</w:t>
      </w:r>
      <w:r>
        <w:rPr>
          <w:vertAlign w:val="subscript"/>
        </w:rPr>
        <w:t>0</w:t>
      </w:r>
      <w:r>
        <w:t>q</w:t>
      </w:r>
      <w:r>
        <w:rPr>
          <w:vertAlign w:val="subscript"/>
        </w:rPr>
        <w:t xml:space="preserve">1 </w:t>
      </w:r>
      <w:r>
        <w:t>- ∑p</w:t>
      </w:r>
      <w:r>
        <w:rPr>
          <w:vertAlign w:val="subscript"/>
        </w:rPr>
        <w:t>0</w:t>
      </w:r>
      <w:r>
        <w:t>q</w:t>
      </w:r>
      <w:r>
        <w:rPr>
          <w:vertAlign w:val="subscript"/>
        </w:rPr>
        <w:t>0</w:t>
      </w:r>
      <w:r>
        <w:t>;                                          (35)</w:t>
      </w:r>
    </w:p>
    <w:p w:rsidR="00987D4B" w:rsidRDefault="00C22369">
      <w:pPr>
        <w:pStyle w:val="a3"/>
        <w:divId w:val="426317945"/>
      </w:pPr>
      <w:r>
        <w:t>Δ</w:t>
      </w:r>
      <w:r>
        <w:rPr>
          <w:vertAlign w:val="subscript"/>
        </w:rPr>
        <w:t>q</w:t>
      </w:r>
      <w:r>
        <w:t xml:space="preserve"> = 11662,36 – 9700,05 = 1962,31 тыс.руб.;</w:t>
      </w:r>
    </w:p>
    <w:p w:rsidR="00987D4B" w:rsidRDefault="00C22369">
      <w:pPr>
        <w:pStyle w:val="a3"/>
        <w:divId w:val="426317945"/>
      </w:pPr>
      <w:r>
        <w:t>ü цен:</w:t>
      </w:r>
    </w:p>
    <w:p w:rsidR="00987D4B" w:rsidRDefault="00C22369">
      <w:pPr>
        <w:pStyle w:val="a3"/>
        <w:divId w:val="426317945"/>
      </w:pPr>
      <w:r>
        <w:t>Δ</w:t>
      </w:r>
      <w:r>
        <w:rPr>
          <w:vertAlign w:val="subscript"/>
        </w:rPr>
        <w:t>p</w:t>
      </w:r>
      <w:r>
        <w:t xml:space="preserve"> = ∑p</w:t>
      </w:r>
      <w:r>
        <w:rPr>
          <w:vertAlign w:val="subscript"/>
        </w:rPr>
        <w:t>1</w:t>
      </w:r>
      <w:r>
        <w:t>q</w:t>
      </w:r>
      <w:r>
        <w:rPr>
          <w:vertAlign w:val="subscript"/>
        </w:rPr>
        <w:t xml:space="preserve">1 </w:t>
      </w:r>
      <w:r>
        <w:t>- ∑p</w:t>
      </w:r>
      <w:r>
        <w:rPr>
          <w:vertAlign w:val="subscript"/>
        </w:rPr>
        <w:t>0</w:t>
      </w:r>
      <w:r>
        <w:t>q</w:t>
      </w:r>
      <w:r>
        <w:rPr>
          <w:vertAlign w:val="subscript"/>
        </w:rPr>
        <w:t>1</w:t>
      </w:r>
      <w:r>
        <w:t>;                                          (36)</w:t>
      </w:r>
    </w:p>
    <w:p w:rsidR="00987D4B" w:rsidRDefault="00C22369">
      <w:pPr>
        <w:pStyle w:val="a3"/>
        <w:divId w:val="426317945"/>
      </w:pPr>
      <w:r>
        <w:t>Δ</w:t>
      </w:r>
      <w:r>
        <w:rPr>
          <w:vertAlign w:val="subscript"/>
        </w:rPr>
        <w:t>p</w:t>
      </w:r>
      <w:r>
        <w:t xml:space="preserve"> = 10658,98 – 11662,36 = - 1003,38 тыс.руб.</w:t>
      </w:r>
    </w:p>
    <w:p w:rsidR="00987D4B" w:rsidRDefault="00C22369">
      <w:pPr>
        <w:pStyle w:val="a3"/>
        <w:divId w:val="426317945"/>
      </w:pPr>
      <w:r>
        <w:t>Индексный анализ выручки от реализации продукции позволил выявить, что в 2001г. по сравнению с 1999г. выручка от реализации продукции увеличилась на 9,9% или на 958,93 тыс.руб. В том числе за счет увеличения количества реализованной продукции на 20,2% выручка от реализации увеличилась на 1962,31 тыс.руб.; за счет уменьшения цен на 8,6% выручка уменьшилась на 1003,38 тыс.руб.</w:t>
      </w:r>
    </w:p>
    <w:p w:rsidR="00987D4B" w:rsidRDefault="00C22369">
      <w:pPr>
        <w:pStyle w:val="3"/>
        <w:divId w:val="426317945"/>
      </w:pPr>
      <w:r>
        <w:rPr>
          <w:i/>
          <w:iCs/>
        </w:rPr>
        <w:t> </w:t>
      </w:r>
    </w:p>
    <w:p w:rsidR="00987D4B" w:rsidRDefault="00C22369">
      <w:pPr>
        <w:pStyle w:val="3"/>
        <w:divId w:val="426317945"/>
      </w:pPr>
      <w:r>
        <w:rPr>
          <w:i/>
          <w:iCs/>
        </w:rPr>
        <w:t> </w:t>
      </w:r>
    </w:p>
    <w:p w:rsidR="00987D4B" w:rsidRDefault="00C22369">
      <w:pPr>
        <w:pStyle w:val="3"/>
        <w:divId w:val="426317945"/>
      </w:pPr>
      <w:bookmarkStart w:id="25" w:name="_Toc28112114"/>
      <w:bookmarkStart w:id="26" w:name="_Toc28111389"/>
      <w:bookmarkStart w:id="27" w:name="_Toc27930357"/>
      <w:bookmarkEnd w:id="25"/>
      <w:bookmarkEnd w:id="26"/>
      <w:r>
        <w:rPr>
          <w:i/>
          <w:iCs/>
        </w:rPr>
        <w:t>3.3.  Влияние основных факторов на измение прибыли от реализации продукции растениеводства в спк «краснодарский»</w:t>
      </w:r>
      <w:bookmarkEnd w:id="27"/>
    </w:p>
    <w:p w:rsidR="00987D4B" w:rsidRPr="00C22369" w:rsidRDefault="00C22369">
      <w:pPr>
        <w:pStyle w:val="a3"/>
        <w:divId w:val="426317945"/>
      </w:pPr>
      <w:r>
        <w:rPr>
          <w:i/>
          <w:iCs/>
        </w:rPr>
        <w:t> </w:t>
      </w:r>
    </w:p>
    <w:p w:rsidR="00987D4B" w:rsidRDefault="00C22369">
      <w:pPr>
        <w:pStyle w:val="a3"/>
        <w:divId w:val="426317945"/>
      </w:pPr>
      <w:r>
        <w:rPr>
          <w:i/>
          <w:iCs/>
        </w:rPr>
        <w:t>Прибыль</w:t>
      </w:r>
      <w:r>
        <w:t xml:space="preserve"> - экономическая категория, комплексно отражающая хозяйственную деятельность предприятия в форме денежных накоплений. Прибыль, характеризующая конечные результаты торгово-производственного процесса, является основным показателем финансового состояния предприятия. В статистике финансов предприятий (организаций) рассчитываются следующие показатели прибыли: прибыль балансовая, прибыль от реализации продукции (работ, услуг), валовая и чистая прибыль. </w:t>
      </w:r>
    </w:p>
    <w:p w:rsidR="00987D4B" w:rsidRDefault="00C22369">
      <w:pPr>
        <w:pStyle w:val="a3"/>
        <w:divId w:val="426317945"/>
      </w:pPr>
      <w:r>
        <w:rPr>
          <w:i/>
          <w:iCs/>
        </w:rPr>
        <w:t>Финансы предприятий</w:t>
      </w:r>
      <w:r>
        <w:t xml:space="preserve"> (организаций) - хозяйствующих субъектов представляют собой финансовые отношения, выраженные в денежной форме, возникающие при образовании, распределении и использовании денежных фондов и накоплений в процессе производства и реализации товаров, выполнения работ и оказания различных услуг. </w:t>
      </w:r>
    </w:p>
    <w:p w:rsidR="00987D4B" w:rsidRDefault="00C22369">
      <w:pPr>
        <w:pStyle w:val="a3"/>
        <w:divId w:val="426317945"/>
      </w:pPr>
      <w:r>
        <w:rPr>
          <w:i/>
          <w:iCs/>
        </w:rPr>
        <w:t>Финансовые отношения</w:t>
      </w:r>
      <w:r>
        <w:t xml:space="preserve"> предприятий (организаций) различаются по характеру и направленности. Внутри самих предприятий (организаций) финансовые отношения возникают, прежде всего, в процессе образования доходов, формирования и использования целевых фондов внутрихозяйственного назначения для удовлетворения потребностей производственного и потребительского назначения. </w:t>
      </w:r>
    </w:p>
    <w:p w:rsidR="00987D4B" w:rsidRDefault="00C22369">
      <w:pPr>
        <w:pStyle w:val="a3"/>
        <w:divId w:val="426317945"/>
      </w:pPr>
      <w:r>
        <w:t xml:space="preserve">Финансово-денежные отношения предприятий (организаций) с государством возникают в связи с формированием и использованием бюджетных и внебюджетных фондов и выражаются в форме платежей в бюджет и внебюджетные фонды различных уровней. </w:t>
      </w:r>
    </w:p>
    <w:p w:rsidR="00987D4B" w:rsidRDefault="00C22369">
      <w:pPr>
        <w:pStyle w:val="a3"/>
        <w:divId w:val="426317945"/>
      </w:pPr>
      <w:r>
        <w:t xml:space="preserve">Кроме того, предприятия (организации) вступают в определенные финансовые отношения в пределах внутриотраслевого перераспределения финансовых ресурсов, т. е. так называемые "вертикальные" взаимосвязи. </w:t>
      </w:r>
    </w:p>
    <w:p w:rsidR="00987D4B" w:rsidRDefault="00C22369">
      <w:pPr>
        <w:pStyle w:val="a3"/>
        <w:divId w:val="426317945"/>
      </w:pPr>
      <w:r>
        <w:rPr>
          <w:b/>
          <w:bCs/>
        </w:rPr>
        <w:t xml:space="preserve">Предметом </w:t>
      </w:r>
      <w:r>
        <w:t xml:space="preserve">изучения статистики финансов предприятий является количественная характеристика их финансово-денежных отношений с учетом их качественных особенностей, обусловленных образованием, распределением и использованием финансовых ресурсов, выполнением обязательств хозяйствующих субъектов друг перед другом, перед финансово-банковской системой и государством. </w:t>
      </w:r>
    </w:p>
    <w:p w:rsidR="00987D4B" w:rsidRDefault="00C22369">
      <w:pPr>
        <w:pStyle w:val="a3"/>
        <w:divId w:val="426317945"/>
      </w:pPr>
      <w:r>
        <w:rPr>
          <w:b/>
          <w:bCs/>
        </w:rPr>
        <w:t xml:space="preserve">Основными задачами </w:t>
      </w:r>
      <w:r>
        <w:t xml:space="preserve">статистики финансов предприятий (организаций) являются: </w:t>
      </w:r>
    </w:p>
    <w:p w:rsidR="00987D4B" w:rsidRDefault="00C22369">
      <w:pPr>
        <w:numPr>
          <w:ilvl w:val="0"/>
          <w:numId w:val="1"/>
        </w:numPr>
        <w:spacing w:before="100" w:beforeAutospacing="1" w:after="100" w:afterAutospacing="1" w:line="360" w:lineRule="auto"/>
        <w:jc w:val="both"/>
        <w:divId w:val="426317945"/>
        <w:rPr>
          <w:color w:val="808080"/>
        </w:rPr>
      </w:pPr>
      <w:r>
        <w:rPr>
          <w:color w:val="808080"/>
        </w:rPr>
        <w:t xml:space="preserve">изучение состояния и развития финансово-денежных отношений хозяйствующих субъектов; </w:t>
      </w:r>
    </w:p>
    <w:p w:rsidR="00987D4B" w:rsidRDefault="00C22369">
      <w:pPr>
        <w:numPr>
          <w:ilvl w:val="0"/>
          <w:numId w:val="1"/>
        </w:numPr>
        <w:spacing w:before="100" w:beforeAutospacing="1" w:after="100" w:afterAutospacing="1" w:line="360" w:lineRule="auto"/>
        <w:jc w:val="both"/>
        <w:divId w:val="426317945"/>
        <w:rPr>
          <w:color w:val="808080"/>
        </w:rPr>
      </w:pPr>
      <w:r>
        <w:rPr>
          <w:color w:val="808080"/>
        </w:rPr>
        <w:t xml:space="preserve">анализ объема и структуры источников формирования финансовых ресурсов; </w:t>
      </w:r>
    </w:p>
    <w:p w:rsidR="00987D4B" w:rsidRDefault="00C22369">
      <w:pPr>
        <w:numPr>
          <w:ilvl w:val="0"/>
          <w:numId w:val="1"/>
        </w:numPr>
        <w:spacing w:before="100" w:beforeAutospacing="1" w:after="100" w:afterAutospacing="1" w:line="360" w:lineRule="auto"/>
        <w:jc w:val="both"/>
        <w:divId w:val="426317945"/>
        <w:rPr>
          <w:color w:val="808080"/>
        </w:rPr>
      </w:pPr>
      <w:r>
        <w:rPr>
          <w:color w:val="808080"/>
        </w:rPr>
        <w:t xml:space="preserve">определение направлений использования денежных средств; </w:t>
      </w:r>
    </w:p>
    <w:p w:rsidR="00987D4B" w:rsidRDefault="00C22369">
      <w:pPr>
        <w:numPr>
          <w:ilvl w:val="0"/>
          <w:numId w:val="1"/>
        </w:numPr>
        <w:spacing w:before="100" w:beforeAutospacing="1" w:after="100" w:afterAutospacing="1" w:line="360" w:lineRule="auto"/>
        <w:jc w:val="both"/>
        <w:divId w:val="426317945"/>
        <w:rPr>
          <w:color w:val="808080"/>
        </w:rPr>
      </w:pPr>
      <w:r>
        <w:rPr>
          <w:color w:val="808080"/>
        </w:rPr>
        <w:t xml:space="preserve">анализ уровня и динамики прибыли, рентабельности (доходности) предприятия (организации); </w:t>
      </w:r>
    </w:p>
    <w:p w:rsidR="00987D4B" w:rsidRDefault="00C22369">
      <w:pPr>
        <w:numPr>
          <w:ilvl w:val="0"/>
          <w:numId w:val="1"/>
        </w:numPr>
        <w:spacing w:before="100" w:beforeAutospacing="1" w:after="100" w:afterAutospacing="1" w:line="360" w:lineRule="auto"/>
        <w:jc w:val="both"/>
        <w:divId w:val="426317945"/>
        <w:rPr>
          <w:color w:val="808080"/>
        </w:rPr>
      </w:pPr>
      <w:r>
        <w:rPr>
          <w:color w:val="808080"/>
        </w:rPr>
        <w:t xml:space="preserve">оценка финансовой устойчивости и состояния платежеспособности; </w:t>
      </w:r>
    </w:p>
    <w:p w:rsidR="00987D4B" w:rsidRDefault="00C22369">
      <w:pPr>
        <w:numPr>
          <w:ilvl w:val="0"/>
          <w:numId w:val="1"/>
        </w:numPr>
        <w:spacing w:before="100" w:beforeAutospacing="1" w:after="100" w:afterAutospacing="1" w:line="360" w:lineRule="auto"/>
        <w:jc w:val="both"/>
        <w:divId w:val="426317945"/>
        <w:rPr>
          <w:color w:val="808080"/>
        </w:rPr>
      </w:pPr>
      <w:r>
        <w:rPr>
          <w:color w:val="808080"/>
        </w:rPr>
        <w:t xml:space="preserve">оценка выполнения хозяйствующими субъектами финансово-кредитных обязательств. </w:t>
      </w:r>
    </w:p>
    <w:p w:rsidR="00987D4B" w:rsidRPr="00C22369" w:rsidRDefault="00C22369">
      <w:pPr>
        <w:pStyle w:val="a3"/>
        <w:divId w:val="426317945"/>
      </w:pPr>
      <w:r>
        <w:t xml:space="preserve">В статистике финансов предприятий (организаций) применяется система показателей, отражающих финансовое положение хозяйствующих субъектов, поступление, распределение и характер использования денежных средств, размеры и структуру задолженности, в том числе просроченной, и др. </w:t>
      </w:r>
    </w:p>
    <w:p w:rsidR="00987D4B" w:rsidRDefault="00C22369">
      <w:pPr>
        <w:pStyle w:val="a3"/>
        <w:divId w:val="426317945"/>
      </w:pPr>
      <w:r>
        <w:rPr>
          <w:i/>
          <w:iCs/>
        </w:rPr>
        <w:t>Финансовые ресурсы</w:t>
      </w:r>
      <w:r>
        <w:rPr>
          <w:b/>
          <w:bCs/>
        </w:rPr>
        <w:t xml:space="preserve"> </w:t>
      </w:r>
      <w:r>
        <w:t xml:space="preserve">- это денежные средства (собственные и привлеченные) хозяйствующих субъектов, находящиеся в их распоряжении и предназначенные для выполнения финансовых обязательств и осуществления затрат для производства. </w:t>
      </w:r>
    </w:p>
    <w:p w:rsidR="00987D4B" w:rsidRDefault="00C22369">
      <w:pPr>
        <w:pStyle w:val="a3"/>
        <w:divId w:val="426317945"/>
      </w:pPr>
      <w:r>
        <w:t xml:space="preserve">На вновь создаваемых предприятиях независимо от организационно-правовой формы объединения (акционерное общество, кооператив и т. д.) финансовым источником является уставный фонд, т. е. сумма вкладов учредителей, в том числе иностранных, в виде основного и оборотного капитала, зафиксированная в соответствующих юридических документах. К вкладам в уставный капитал относятся также имущественные права учредителей на пользование землей, интеллектуальной собственностью природными ресурсами, патентами, лицензиями, торговыми марками прочие вложения в нематериальной форме (нематериальные активы). Помимо денежных средств, в процессе производства могут быть инвестированы финансовые ресурсы отрасли, паевые и иные взносы кооперативов, банковский кредит, бюджетные средства и т. д. </w:t>
      </w:r>
    </w:p>
    <w:p w:rsidR="00987D4B" w:rsidRDefault="00C22369">
      <w:pPr>
        <w:pStyle w:val="a3"/>
        <w:divId w:val="426317945"/>
      </w:pPr>
      <w:r>
        <w:t xml:space="preserve">Объем и состав финансовых ресурсов непосредственно связаны с уровнем развития предприятия и его эффективностью. Чем успешнее деятельность предприятия, тем при прочих равных условиях выше размеры его денежных доходов. Первоначальное формирование финансовых ресурсов происходит в момент учреждения предприятия (организации), когда образуется уставный фонд. Его источниками в зависимости от организационно-правовых форм хозяйствования выступают: акционерный капитал, паевые взносы членов кооперативов, отраслевые финансовые ресурсы (в условиях функционирования ведомственно-отраслевых структур), долгосрочный кредит, бюджетные средства. </w:t>
      </w:r>
    </w:p>
    <w:p w:rsidR="00987D4B" w:rsidRDefault="00C22369">
      <w:pPr>
        <w:pStyle w:val="a3"/>
        <w:divId w:val="426317945"/>
      </w:pPr>
      <w:r>
        <w:t xml:space="preserve">На действующих предприятиях в условиях рыночной экономики важнейшими источниками формирования финансовых ресурсов являются прибыль от реализованной продукции, выполненных работ и оказанных услуг, амортизационные отчисления, поступления, мобилизуемые на финансовом рынке (продажа акций, облигаций и других ценных бумаг), дивиденды и проценты по ценным бумагам других эмитентов, венчурный капитал (рисковые инвестиции, производимые в новых сферах деятельности, связанные с большим риском, в расчете на быструю окупаемость вложенных средств), краткосрочные и долгосрочные кредиты, займы, доходы от продажи имущества, бюджетные ассигнования, страховые возмещения и т. д. Немаловажным источником финансовых средств является привлечение на акционерной основе или на долевых началах денежных ресурсов других предприятий и организаций. Для осуществления внешнеэкономической деятельности у предприятий формируется валютный фонд, объем которого определяется валютной выручкой от посреднических и банковских операций, реализацией экспорта товаров, услуг, валютных средств, прибылью и валютными поступлениями на благотворительные цели. </w:t>
      </w:r>
    </w:p>
    <w:p w:rsidR="00987D4B" w:rsidRDefault="00C22369">
      <w:pPr>
        <w:pStyle w:val="a3"/>
        <w:divId w:val="426317945"/>
      </w:pPr>
      <w:r>
        <w:t>Проанализируем влияние факторов на изменение прибыли от реализации продукции растениеводства в СПК «Краснодарский» за 1999 и 2001 гг. Показатели реализации продукции растениеводства представлены в нижеследующей таблице.</w:t>
      </w:r>
    </w:p>
    <w:p w:rsidR="00987D4B" w:rsidRDefault="00C22369">
      <w:pPr>
        <w:pStyle w:val="a3"/>
        <w:divId w:val="426317945"/>
      </w:pPr>
      <w:r>
        <w:t>По формулам 37, 38 и 39</w:t>
      </w:r>
    </w:p>
    <w:p w:rsidR="00987D4B" w:rsidRDefault="00C22369">
      <w:pPr>
        <w:pStyle w:val="a3"/>
        <w:divId w:val="426317945"/>
      </w:pPr>
      <w:r>
        <w:rPr>
          <w:i/>
          <w:iCs/>
        </w:rPr>
        <w:t>∆</w:t>
      </w:r>
      <w:r>
        <w:rPr>
          <w:i/>
          <w:iCs/>
          <w:vertAlign w:val="subscript"/>
        </w:rPr>
        <w:t>П</w:t>
      </w:r>
      <w:r>
        <w:rPr>
          <w:i/>
          <w:iCs/>
        </w:rPr>
        <w:t xml:space="preserve"> = П</w:t>
      </w:r>
      <w:r>
        <w:rPr>
          <w:i/>
          <w:iCs/>
          <w:vertAlign w:val="subscript"/>
        </w:rPr>
        <w:t>1</w:t>
      </w:r>
      <w:r>
        <w:rPr>
          <w:i/>
          <w:iCs/>
        </w:rPr>
        <w:t xml:space="preserve"> – П</w:t>
      </w:r>
      <w:r>
        <w:rPr>
          <w:i/>
          <w:iCs/>
          <w:vertAlign w:val="subscript"/>
        </w:rPr>
        <w:t>0</w:t>
      </w:r>
      <w:r>
        <w:t xml:space="preserve"> , где                                               (37)</w:t>
      </w:r>
    </w:p>
    <w:p w:rsidR="00987D4B" w:rsidRDefault="00C22369">
      <w:pPr>
        <w:pStyle w:val="a3"/>
        <w:divId w:val="426317945"/>
      </w:pPr>
      <w:r>
        <w:rPr>
          <w:i/>
          <w:iCs/>
        </w:rPr>
        <w:t>П</w:t>
      </w:r>
      <w:r>
        <w:rPr>
          <w:i/>
          <w:iCs/>
          <w:vertAlign w:val="subscript"/>
        </w:rPr>
        <w:t>0</w:t>
      </w:r>
      <w:r>
        <w:rPr>
          <w:i/>
          <w:iCs/>
        </w:rPr>
        <w:t xml:space="preserve"> – </w:t>
      </w:r>
      <w:r>
        <w:t>прибыль базисного года;</w:t>
      </w:r>
    </w:p>
    <w:p w:rsidR="00987D4B" w:rsidRDefault="00C22369">
      <w:pPr>
        <w:pStyle w:val="a3"/>
        <w:divId w:val="426317945"/>
      </w:pPr>
      <w:r>
        <w:rPr>
          <w:i/>
          <w:iCs/>
        </w:rPr>
        <w:t>П</w:t>
      </w:r>
      <w:r>
        <w:rPr>
          <w:i/>
          <w:iCs/>
          <w:vertAlign w:val="subscript"/>
        </w:rPr>
        <w:t>1</w:t>
      </w:r>
      <w:r>
        <w:t xml:space="preserve"> – прибыль отчетного года.</w:t>
      </w:r>
    </w:p>
    <w:p w:rsidR="00987D4B" w:rsidRDefault="00C22369">
      <w:pPr>
        <w:pStyle w:val="a3"/>
        <w:divId w:val="426317945"/>
      </w:pPr>
      <w:r>
        <w:rPr>
          <w:i/>
          <w:iCs/>
        </w:rPr>
        <w:t>П</w:t>
      </w:r>
      <w:r>
        <w:rPr>
          <w:i/>
          <w:iCs/>
          <w:vertAlign w:val="subscript"/>
        </w:rPr>
        <w:t>1</w:t>
      </w:r>
      <w:r>
        <w:rPr>
          <w:i/>
          <w:iCs/>
        </w:rPr>
        <w:t xml:space="preserve"> = </w:t>
      </w:r>
      <w:r>
        <w:t>∑ q</w:t>
      </w:r>
      <w:r>
        <w:rPr>
          <w:vertAlign w:val="subscript"/>
        </w:rPr>
        <w:t>0</w:t>
      </w:r>
      <w:r>
        <w:t>p</w:t>
      </w:r>
      <w:r>
        <w:rPr>
          <w:vertAlign w:val="subscript"/>
        </w:rPr>
        <w:t>0</w:t>
      </w:r>
      <w:r>
        <w:t xml:space="preserve"> - ∑ q</w:t>
      </w:r>
      <w:r>
        <w:rPr>
          <w:vertAlign w:val="subscript"/>
        </w:rPr>
        <w:t>0</w:t>
      </w:r>
      <w:r>
        <w:t>z</w:t>
      </w:r>
      <w:r>
        <w:rPr>
          <w:vertAlign w:val="subscript"/>
        </w:rPr>
        <w:t>0</w:t>
      </w:r>
      <w:r>
        <w:t>                                            (38)</w:t>
      </w:r>
    </w:p>
    <w:p w:rsidR="00987D4B" w:rsidRDefault="00C22369">
      <w:pPr>
        <w:pStyle w:val="a3"/>
        <w:divId w:val="426317945"/>
      </w:pPr>
      <w:r>
        <w:rPr>
          <w:i/>
          <w:iCs/>
        </w:rPr>
        <w:t>П</w:t>
      </w:r>
      <w:r>
        <w:rPr>
          <w:i/>
          <w:iCs/>
          <w:vertAlign w:val="subscript"/>
        </w:rPr>
        <w:t>0</w:t>
      </w:r>
      <w:r>
        <w:rPr>
          <w:i/>
          <w:iCs/>
        </w:rPr>
        <w:t xml:space="preserve"> = </w:t>
      </w:r>
      <w:r>
        <w:t>∑ q</w:t>
      </w:r>
      <w:r>
        <w:rPr>
          <w:vertAlign w:val="subscript"/>
        </w:rPr>
        <w:t>1</w:t>
      </w:r>
      <w:r>
        <w:t>p</w:t>
      </w:r>
      <w:r>
        <w:rPr>
          <w:vertAlign w:val="subscript"/>
        </w:rPr>
        <w:t>1</w:t>
      </w:r>
      <w:r>
        <w:t xml:space="preserve"> - ∑ q</w:t>
      </w:r>
      <w:r>
        <w:rPr>
          <w:vertAlign w:val="subscript"/>
        </w:rPr>
        <w:t>1</w:t>
      </w:r>
      <w:r>
        <w:t>z</w:t>
      </w:r>
      <w:r>
        <w:rPr>
          <w:vertAlign w:val="subscript"/>
        </w:rPr>
        <w:t>1</w:t>
      </w:r>
      <w:r>
        <w:t>                                            (39)</w:t>
      </w:r>
    </w:p>
    <w:p w:rsidR="00987D4B" w:rsidRDefault="00C22369">
      <w:pPr>
        <w:pStyle w:val="a3"/>
        <w:divId w:val="426317945"/>
      </w:pPr>
      <w:r>
        <w:t>найдем изменение величины прибыли для СПК «Краснодарский» за 1999 и 2001 гг.:</w:t>
      </w:r>
    </w:p>
    <w:p w:rsidR="00987D4B" w:rsidRDefault="00C22369">
      <w:pPr>
        <w:pStyle w:val="a3"/>
        <w:divId w:val="426317945"/>
      </w:pPr>
      <w:r>
        <w:rPr>
          <w:i/>
          <w:iCs/>
        </w:rPr>
        <w:t>П</w:t>
      </w:r>
      <w:r>
        <w:rPr>
          <w:i/>
          <w:iCs/>
          <w:vertAlign w:val="subscript"/>
        </w:rPr>
        <w:t>1</w:t>
      </w:r>
      <w:r>
        <w:t xml:space="preserve"> = 9700,05 – 9980 = -279,95 тыс.руб.;</w:t>
      </w:r>
    </w:p>
    <w:p w:rsidR="00987D4B" w:rsidRDefault="00C22369">
      <w:pPr>
        <w:pStyle w:val="a3"/>
        <w:divId w:val="426317945"/>
      </w:pPr>
      <w:r>
        <w:rPr>
          <w:i/>
          <w:iCs/>
        </w:rPr>
        <w:t>П</w:t>
      </w:r>
      <w:r>
        <w:rPr>
          <w:i/>
          <w:iCs/>
          <w:vertAlign w:val="subscript"/>
        </w:rPr>
        <w:t>0</w:t>
      </w:r>
      <w:r>
        <w:t xml:space="preserve"> = 10658,98 – 9793 = 865,98 тыс.руб.;</w:t>
      </w:r>
    </w:p>
    <w:p w:rsidR="00987D4B" w:rsidRDefault="00C22369">
      <w:pPr>
        <w:pStyle w:val="a3"/>
        <w:divId w:val="426317945"/>
      </w:pPr>
      <w:r>
        <w:rPr>
          <w:i/>
          <w:iCs/>
        </w:rPr>
        <w:t>∆</w:t>
      </w:r>
      <w:r>
        <w:rPr>
          <w:i/>
          <w:iCs/>
          <w:vertAlign w:val="subscript"/>
        </w:rPr>
        <w:t>П</w:t>
      </w:r>
      <w:r>
        <w:rPr>
          <w:i/>
          <w:iCs/>
        </w:rPr>
        <w:t xml:space="preserve"> =</w:t>
      </w:r>
      <w:r>
        <w:t xml:space="preserve"> -279,95 – 865,98 = -1145,93 тыс.руб.</w:t>
      </w:r>
    </w:p>
    <w:p w:rsidR="00987D4B" w:rsidRDefault="00C22369">
      <w:pPr>
        <w:pStyle w:val="a3"/>
        <w:divId w:val="426317945"/>
      </w:pPr>
      <w:r>
        <w:t>По формуле 40</w:t>
      </w:r>
    </w:p>
    <w:p w:rsidR="00987D4B" w:rsidRDefault="00C22369">
      <w:pPr>
        <w:pStyle w:val="a3"/>
        <w:divId w:val="426317945"/>
      </w:pPr>
      <w:r>
        <w:t>∆</w:t>
      </w:r>
      <w:r>
        <w:rPr>
          <w:i/>
          <w:iCs/>
        </w:rPr>
        <w:t>П</w:t>
      </w:r>
      <w:r>
        <w:rPr>
          <w:i/>
          <w:iCs/>
          <w:vertAlign w:val="subscript"/>
        </w:rPr>
        <w:t>Р</w:t>
      </w:r>
      <w:r>
        <w:t xml:space="preserve"> = ∑ q</w:t>
      </w:r>
      <w:r>
        <w:rPr>
          <w:vertAlign w:val="subscript"/>
        </w:rPr>
        <w:t>1</w:t>
      </w:r>
      <w:r>
        <w:t>p</w:t>
      </w:r>
      <w:r>
        <w:rPr>
          <w:vertAlign w:val="subscript"/>
        </w:rPr>
        <w:t>1</w:t>
      </w:r>
      <w:r>
        <w:t xml:space="preserve"> - ∑ q</w:t>
      </w:r>
      <w:r>
        <w:rPr>
          <w:vertAlign w:val="subscript"/>
        </w:rPr>
        <w:t>1</w:t>
      </w:r>
      <w:r>
        <w:t>p</w:t>
      </w:r>
      <w:r>
        <w:rPr>
          <w:vertAlign w:val="subscript"/>
        </w:rPr>
        <w:t>0</w:t>
      </w:r>
      <w:r>
        <w:t>                                        (40)</w:t>
      </w:r>
    </w:p>
    <w:p w:rsidR="00987D4B" w:rsidRDefault="00C22369">
      <w:pPr>
        <w:pStyle w:val="a3"/>
        <w:divId w:val="426317945"/>
      </w:pPr>
      <w:r>
        <w:rPr>
          <w:b/>
          <w:bCs/>
        </w:rPr>
        <w:t>Таблица 10 - Показатели реализации продукции растениеводства</w:t>
      </w:r>
    </w:p>
    <w:tbl>
      <w:tblPr>
        <w:tblW w:w="103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530"/>
        <w:gridCol w:w="765"/>
        <w:gridCol w:w="1530"/>
        <w:gridCol w:w="765"/>
        <w:gridCol w:w="1530"/>
        <w:gridCol w:w="765"/>
        <w:gridCol w:w="2265"/>
        <w:gridCol w:w="750"/>
        <w:gridCol w:w="750"/>
        <w:gridCol w:w="2145"/>
        <w:gridCol w:w="720"/>
        <w:gridCol w:w="720"/>
      </w:tblGrid>
      <w:tr w:rsidR="00987D4B">
        <w:trPr>
          <w:divId w:val="426317945"/>
          <w:tblCellSpacing w:w="0" w:type="dxa"/>
        </w:trPr>
        <w:tc>
          <w:tcPr>
            <w:tcW w:w="1335" w:type="dxa"/>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Виды продукции</w:t>
            </w:r>
          </w:p>
        </w:tc>
        <w:tc>
          <w:tcPr>
            <w:tcW w:w="1530" w:type="dxa"/>
            <w:gridSpan w:val="2"/>
            <w:tcBorders>
              <w:top w:val="outset" w:sz="6" w:space="0" w:color="auto"/>
              <w:left w:val="outset" w:sz="6" w:space="0" w:color="auto"/>
              <w:bottom w:val="outset" w:sz="6" w:space="0" w:color="auto"/>
              <w:right w:val="outset" w:sz="6" w:space="0" w:color="auto"/>
            </w:tcBorders>
            <w:vAlign w:val="center"/>
            <w:hideMark/>
          </w:tcPr>
          <w:p w:rsidR="00987D4B" w:rsidRDefault="00C22369">
            <w:r>
              <w:t>Продано продукции, ц</w:t>
            </w:r>
          </w:p>
        </w:tc>
        <w:tc>
          <w:tcPr>
            <w:tcW w:w="1530" w:type="dxa"/>
            <w:gridSpan w:val="2"/>
            <w:tcBorders>
              <w:top w:val="outset" w:sz="6" w:space="0" w:color="auto"/>
              <w:left w:val="outset" w:sz="6" w:space="0" w:color="auto"/>
              <w:bottom w:val="outset" w:sz="6" w:space="0" w:color="auto"/>
              <w:right w:val="outset" w:sz="6" w:space="0" w:color="auto"/>
            </w:tcBorders>
            <w:vAlign w:val="center"/>
            <w:hideMark/>
          </w:tcPr>
          <w:p w:rsidR="00987D4B" w:rsidRDefault="00C22369">
            <w:r>
              <w:t>Себестои-мость 1 ц, руб.</w:t>
            </w:r>
          </w:p>
        </w:tc>
        <w:tc>
          <w:tcPr>
            <w:tcW w:w="1530" w:type="dxa"/>
            <w:gridSpan w:val="2"/>
            <w:tcBorders>
              <w:top w:val="outset" w:sz="6" w:space="0" w:color="auto"/>
              <w:left w:val="outset" w:sz="6" w:space="0" w:color="auto"/>
              <w:bottom w:val="outset" w:sz="6" w:space="0" w:color="auto"/>
              <w:right w:val="outset" w:sz="6" w:space="0" w:color="auto"/>
            </w:tcBorders>
            <w:vAlign w:val="center"/>
            <w:hideMark/>
          </w:tcPr>
          <w:p w:rsidR="00987D4B" w:rsidRDefault="00C22369">
            <w:r>
              <w:t>Цена реализации, руб.</w:t>
            </w:r>
          </w:p>
        </w:tc>
        <w:tc>
          <w:tcPr>
            <w:tcW w:w="2265" w:type="dxa"/>
            <w:gridSpan w:val="3"/>
            <w:tcBorders>
              <w:top w:val="outset" w:sz="6" w:space="0" w:color="auto"/>
              <w:left w:val="outset" w:sz="6" w:space="0" w:color="auto"/>
              <w:bottom w:val="outset" w:sz="6" w:space="0" w:color="auto"/>
              <w:right w:val="outset" w:sz="6" w:space="0" w:color="auto"/>
            </w:tcBorders>
            <w:vAlign w:val="center"/>
            <w:hideMark/>
          </w:tcPr>
          <w:p w:rsidR="00987D4B" w:rsidRDefault="00C22369">
            <w:r>
              <w:t>Полная себестоимость продукции, тыс.руб.</w:t>
            </w:r>
          </w:p>
        </w:tc>
        <w:tc>
          <w:tcPr>
            <w:tcW w:w="2145" w:type="dxa"/>
            <w:gridSpan w:val="3"/>
            <w:tcBorders>
              <w:top w:val="outset" w:sz="6" w:space="0" w:color="auto"/>
              <w:left w:val="outset" w:sz="6" w:space="0" w:color="auto"/>
              <w:bottom w:val="outset" w:sz="6" w:space="0" w:color="auto"/>
              <w:right w:val="outset" w:sz="6" w:space="0" w:color="auto"/>
            </w:tcBorders>
            <w:vAlign w:val="center"/>
            <w:hideMark/>
          </w:tcPr>
          <w:p w:rsidR="00987D4B" w:rsidRDefault="00C22369">
            <w:r>
              <w:t>Выручка от реализации продукции, тыс.руб.</w:t>
            </w:r>
          </w:p>
        </w:tc>
      </w:tr>
      <w:tr w:rsidR="00987D4B">
        <w:trPr>
          <w:divId w:val="426317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1999</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2001</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1999</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2001</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1999</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2001</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1999</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2001</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условная</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1999</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2001</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условная</w:t>
            </w:r>
          </w:p>
        </w:tc>
      </w:tr>
      <w:tr w:rsidR="00987D4B">
        <w:trPr>
          <w:divId w:val="42631794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0</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z</w:t>
            </w:r>
            <w:r w:rsidRPr="00C22369">
              <w:rPr>
                <w:b/>
                <w:bCs/>
                <w:vertAlign w:val="subscript"/>
              </w:rPr>
              <w:t>0</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z</w:t>
            </w:r>
            <w:r w:rsidRPr="00C22369">
              <w:rPr>
                <w:b/>
                <w:bCs/>
                <w:vertAlign w:val="subscript"/>
              </w:rPr>
              <w:t>1</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p</w:t>
            </w:r>
            <w:r w:rsidRPr="00C22369">
              <w:rPr>
                <w:b/>
                <w:bCs/>
                <w:vertAlign w:val="subscript"/>
              </w:rPr>
              <w:t>0</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p</w:t>
            </w:r>
            <w:r w:rsidRPr="00C22369">
              <w:rPr>
                <w:b/>
                <w:bCs/>
                <w:vertAlign w:val="subscript"/>
              </w:rPr>
              <w:t>1</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0</w:t>
            </w:r>
            <w:r w:rsidRPr="00C22369">
              <w:rPr>
                <w:b/>
                <w:bCs/>
              </w:rPr>
              <w:t>z</w:t>
            </w:r>
            <w:r w:rsidRPr="00C22369">
              <w:rPr>
                <w:b/>
                <w:bCs/>
                <w:vertAlign w:val="subscript"/>
              </w:rPr>
              <w:t>0</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z</w:t>
            </w:r>
            <w:r w:rsidRPr="00C22369">
              <w:rPr>
                <w:b/>
                <w:bCs/>
                <w:vertAlign w:val="subscript"/>
              </w:rPr>
              <w:t>1</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z</w:t>
            </w:r>
            <w:r w:rsidRPr="00C22369">
              <w:rPr>
                <w:b/>
                <w:bCs/>
                <w:vertAlign w:val="subscript"/>
              </w:rPr>
              <w:t>0</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0</w:t>
            </w:r>
            <w:r w:rsidRPr="00C22369">
              <w:rPr>
                <w:b/>
                <w:bCs/>
              </w:rPr>
              <w:t>p</w:t>
            </w:r>
            <w:r w:rsidRPr="00C22369">
              <w:rPr>
                <w:b/>
                <w:bCs/>
                <w:vertAlign w:val="subscript"/>
              </w:rPr>
              <w:t>0</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p</w:t>
            </w:r>
            <w:r w:rsidRPr="00C22369">
              <w:rPr>
                <w:b/>
                <w:bCs/>
                <w:vertAlign w:val="subscript"/>
              </w:rPr>
              <w:t>1</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q</w:t>
            </w:r>
            <w:r w:rsidRPr="00C22369">
              <w:rPr>
                <w:b/>
                <w:bCs/>
                <w:vertAlign w:val="subscript"/>
              </w:rPr>
              <w:t>1</w:t>
            </w:r>
            <w:r w:rsidRPr="00C22369">
              <w:rPr>
                <w:b/>
                <w:bCs/>
              </w:rPr>
              <w:t>p</w:t>
            </w:r>
            <w:r w:rsidRPr="00C22369">
              <w:rPr>
                <w:b/>
                <w:bCs/>
                <w:vertAlign w:val="subscript"/>
              </w:rPr>
              <w:t>0</w:t>
            </w:r>
          </w:p>
        </w:tc>
      </w:tr>
      <w:tr w:rsidR="00987D4B">
        <w:trPr>
          <w:divId w:val="426317945"/>
          <w:cantSplit/>
          <w:trHeight w:val="1134"/>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Зерно</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12771</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15778</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144,94</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194,57</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145,02</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212,83</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1851</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3070</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2286,86</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1852,05</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3358,03</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2288,13</w:t>
            </w:r>
          </w:p>
        </w:tc>
      </w:tr>
      <w:tr w:rsidR="00987D4B">
        <w:trPr>
          <w:divId w:val="426317945"/>
          <w:cantSplit/>
          <w:trHeight w:val="1134"/>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Овощи</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10989</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11018</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355,19</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401,52</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529,53</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436,10</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6101</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4424</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6117,08</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5819</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4804,95</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5834,36</w:t>
            </w:r>
          </w:p>
        </w:tc>
      </w:tr>
      <w:tr w:rsidR="00987D4B">
        <w:trPr>
          <w:divId w:val="426317945"/>
          <w:cantSplit/>
          <w:trHeight w:val="1134"/>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Плоды</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2655</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4632</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763,84</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496,33</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764,22</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538,86</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2028</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2299</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3538,11</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2029</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2496</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3539,87</w:t>
            </w:r>
          </w:p>
        </w:tc>
      </w:tr>
      <w:tr w:rsidR="00987D4B">
        <w:trPr>
          <w:divId w:val="426317945"/>
          <w:cantSplit/>
          <w:trHeight w:val="1134"/>
          <w:tblCellSpacing w:w="0" w:type="dxa"/>
        </w:trPr>
        <w:tc>
          <w:tcPr>
            <w:tcW w:w="133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ИТОГО</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7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9980</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9793</w:t>
            </w:r>
          </w:p>
        </w:tc>
        <w:tc>
          <w:tcPr>
            <w:tcW w:w="75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11942,05</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9700,05</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10658,98</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11662,36</w:t>
            </w:r>
          </w:p>
        </w:tc>
      </w:tr>
    </w:tbl>
    <w:p w:rsidR="00987D4B" w:rsidRPr="00C22369" w:rsidRDefault="00C22369">
      <w:pPr>
        <w:pStyle w:val="a3"/>
        <w:divId w:val="426317945"/>
      </w:pPr>
      <w:r>
        <w:t>определим влияние цен на изменение прибыли (убытка):</w:t>
      </w:r>
    </w:p>
    <w:p w:rsidR="00987D4B" w:rsidRDefault="00C22369">
      <w:pPr>
        <w:pStyle w:val="a3"/>
        <w:divId w:val="426317945"/>
      </w:pPr>
      <w:r>
        <w:t>∆</w:t>
      </w:r>
      <w:r>
        <w:rPr>
          <w:i/>
          <w:iCs/>
        </w:rPr>
        <w:t>П</w:t>
      </w:r>
      <w:r>
        <w:rPr>
          <w:i/>
          <w:iCs/>
          <w:vertAlign w:val="subscript"/>
        </w:rPr>
        <w:t>Р</w:t>
      </w:r>
      <w:r>
        <w:t xml:space="preserve"> = 10658,98 – 11662,36 = -1003,38 тыс.руб.</w:t>
      </w:r>
    </w:p>
    <w:p w:rsidR="00987D4B" w:rsidRDefault="00C22369">
      <w:pPr>
        <w:pStyle w:val="a3"/>
        <w:divId w:val="426317945"/>
      </w:pPr>
      <w:r>
        <w:t>Аналогичным способом по формуле 41</w:t>
      </w:r>
    </w:p>
    <w:p w:rsidR="00987D4B" w:rsidRDefault="00C22369">
      <w:pPr>
        <w:pStyle w:val="a3"/>
        <w:divId w:val="426317945"/>
      </w:pPr>
      <w:r>
        <w:t>∆</w:t>
      </w:r>
      <w:r>
        <w:rPr>
          <w:i/>
          <w:iCs/>
        </w:rPr>
        <w:t>П</w:t>
      </w:r>
      <w:r>
        <w:rPr>
          <w:i/>
          <w:iCs/>
          <w:vertAlign w:val="subscript"/>
        </w:rPr>
        <w:t>Z</w:t>
      </w:r>
      <w:r>
        <w:t xml:space="preserve"> = ∑z</w:t>
      </w:r>
      <w:r>
        <w:rPr>
          <w:vertAlign w:val="subscript"/>
        </w:rPr>
        <w:t>0</w:t>
      </w:r>
      <w:r>
        <w:t>q</w:t>
      </w:r>
      <w:r>
        <w:rPr>
          <w:vertAlign w:val="subscript"/>
        </w:rPr>
        <w:t>1</w:t>
      </w:r>
      <w:r>
        <w:t xml:space="preserve"> - ∑z</w:t>
      </w:r>
      <w:r>
        <w:rPr>
          <w:vertAlign w:val="subscript"/>
        </w:rPr>
        <w:t>1</w:t>
      </w:r>
      <w:r>
        <w:t>q</w:t>
      </w:r>
      <w:r>
        <w:rPr>
          <w:vertAlign w:val="subscript"/>
        </w:rPr>
        <w:t>1</w:t>
      </w:r>
      <w:r>
        <w:t xml:space="preserve">                                          (41)                                        </w:t>
      </w:r>
    </w:p>
    <w:p w:rsidR="00987D4B" w:rsidRDefault="00C22369">
      <w:pPr>
        <w:pStyle w:val="a3"/>
        <w:divId w:val="426317945"/>
      </w:pPr>
      <w:r>
        <w:t>найдем влияние себестоимости на изменение прибыли (убытка):</w:t>
      </w:r>
    </w:p>
    <w:p w:rsidR="00987D4B" w:rsidRDefault="00C22369">
      <w:pPr>
        <w:pStyle w:val="a3"/>
        <w:divId w:val="426317945"/>
      </w:pPr>
      <w:r>
        <w:t>∆</w:t>
      </w:r>
      <w:r>
        <w:rPr>
          <w:i/>
          <w:iCs/>
        </w:rPr>
        <w:t>П</w:t>
      </w:r>
      <w:r>
        <w:rPr>
          <w:i/>
          <w:iCs/>
          <w:vertAlign w:val="subscript"/>
        </w:rPr>
        <w:t>Z</w:t>
      </w:r>
      <w:r>
        <w:t xml:space="preserve"> = 11942,05 – 9793 = 2149,05 тыс.руб.</w:t>
      </w:r>
    </w:p>
    <w:p w:rsidR="00987D4B" w:rsidRDefault="00C22369">
      <w:pPr>
        <w:pStyle w:val="a3"/>
        <w:divId w:val="426317945"/>
      </w:pPr>
      <w:r>
        <w:t>По формуле 42 определим влияние объема реализации на изменение прибыли (убытка):</w:t>
      </w:r>
    </w:p>
    <w:p w:rsidR="00987D4B" w:rsidRDefault="00C22369">
      <w:pPr>
        <w:pStyle w:val="a3"/>
        <w:divId w:val="426317945"/>
      </w:pPr>
      <w:r>
        <w:t>∆</w:t>
      </w:r>
      <w:r>
        <w:rPr>
          <w:i/>
          <w:iCs/>
        </w:rPr>
        <w:t>П</w:t>
      </w:r>
      <w:r>
        <w:rPr>
          <w:i/>
          <w:iCs/>
          <w:vertAlign w:val="subscript"/>
        </w:rPr>
        <w:t>q</w:t>
      </w:r>
      <w:r>
        <w:t xml:space="preserve"> = [(∑q</w:t>
      </w:r>
      <w:r>
        <w:rPr>
          <w:vertAlign w:val="subscript"/>
        </w:rPr>
        <w:t>1</w:t>
      </w:r>
      <w:r>
        <w:t>p</w:t>
      </w:r>
      <w:r>
        <w:rPr>
          <w:vertAlign w:val="subscript"/>
        </w:rPr>
        <w:t>0</w:t>
      </w:r>
      <w:r>
        <w:t xml:space="preserve"> : ∑q</w:t>
      </w:r>
      <w:r>
        <w:rPr>
          <w:vertAlign w:val="subscript"/>
        </w:rPr>
        <w:t>0</w:t>
      </w:r>
      <w:r>
        <w:t>p</w:t>
      </w:r>
      <w:r>
        <w:rPr>
          <w:vertAlign w:val="subscript"/>
        </w:rPr>
        <w:t>0</w:t>
      </w:r>
      <w:r>
        <w:t>) - 1] х</w:t>
      </w:r>
      <w:r>
        <w:rPr>
          <w:i/>
          <w:iCs/>
        </w:rPr>
        <w:t xml:space="preserve"> П</w:t>
      </w:r>
      <w:r>
        <w:rPr>
          <w:i/>
          <w:iCs/>
          <w:vertAlign w:val="subscript"/>
        </w:rPr>
        <w:t>0</w:t>
      </w:r>
      <w:r>
        <w:t xml:space="preserve"> ;                             (42)</w:t>
      </w:r>
    </w:p>
    <w:p w:rsidR="00987D4B" w:rsidRDefault="00C22369">
      <w:pPr>
        <w:pStyle w:val="a3"/>
        <w:divId w:val="426317945"/>
      </w:pPr>
      <w:r>
        <w:t>∆</w:t>
      </w:r>
      <w:r>
        <w:rPr>
          <w:i/>
          <w:iCs/>
        </w:rPr>
        <w:t>П</w:t>
      </w:r>
      <w:r>
        <w:rPr>
          <w:i/>
          <w:iCs/>
          <w:vertAlign w:val="subscript"/>
        </w:rPr>
        <w:t>q</w:t>
      </w:r>
      <w:r>
        <w:t xml:space="preserve"> = [(11662,36 : 9700,05) - 1] х 865,98 = 175,19 тыс.руб.</w:t>
      </w:r>
    </w:p>
    <w:p w:rsidR="00987D4B" w:rsidRDefault="00650E99">
      <w:pPr>
        <w:pStyle w:val="a3"/>
        <w:divId w:val="426317945"/>
      </w:pPr>
      <w:r>
        <w:rPr>
          <w:noProof/>
        </w:rPr>
        <w:pict>
          <v:shape id="_x0000_i1093" type="#_x0000_t75" style="width:109.5pt;height:55.5pt">
            <v:imagedata r:id="rId21" o:title=""/>
          </v:shape>
        </w:pict>
      </w:r>
      <w:r w:rsidR="00C22369">
        <w:t>Влияние структуры реализованной продукции на изменение прибыли (убытка) определяется по формуле 43:</w:t>
      </w:r>
    </w:p>
    <w:p w:rsidR="00987D4B" w:rsidRDefault="00C22369">
      <w:pPr>
        <w:pStyle w:val="a3"/>
        <w:divId w:val="426317945"/>
      </w:pPr>
      <w:r>
        <w:rPr>
          <w:i/>
          <w:iCs/>
        </w:rPr>
        <w:t> П</w:t>
      </w:r>
      <w:r>
        <w:rPr>
          <w:i/>
          <w:iCs/>
          <w:vertAlign w:val="subscript"/>
        </w:rPr>
        <w:t>УСЛ</w:t>
      </w:r>
      <w:r>
        <w:rPr>
          <w:i/>
          <w:iCs/>
        </w:rPr>
        <w:t>         П</w:t>
      </w:r>
      <w:r>
        <w:rPr>
          <w:i/>
          <w:iCs/>
          <w:vertAlign w:val="subscript"/>
        </w:rPr>
        <w:t>0</w:t>
      </w:r>
    </w:p>
    <w:p w:rsidR="00987D4B" w:rsidRDefault="00C22369">
      <w:pPr>
        <w:pStyle w:val="a3"/>
        <w:divId w:val="426317945"/>
      </w:pPr>
      <w:r>
        <w:t>∆</w:t>
      </w:r>
      <w:r>
        <w:rPr>
          <w:i/>
          <w:iCs/>
        </w:rPr>
        <w:t>П</w:t>
      </w:r>
      <w:r>
        <w:rPr>
          <w:i/>
          <w:iCs/>
          <w:vertAlign w:val="subscript"/>
        </w:rPr>
        <w:t>СТР</w:t>
      </w:r>
      <w:r>
        <w:t xml:space="preserve"> =    ——— - ———   х ∑q</w:t>
      </w:r>
      <w:r>
        <w:rPr>
          <w:vertAlign w:val="subscript"/>
        </w:rPr>
        <w:t>1</w:t>
      </w:r>
      <w:r>
        <w:t>p</w:t>
      </w:r>
      <w:r>
        <w:rPr>
          <w:vertAlign w:val="subscript"/>
        </w:rPr>
        <w:t>0</w:t>
      </w:r>
      <w:r>
        <w:t xml:space="preserve"> ,                          (43)</w:t>
      </w:r>
    </w:p>
    <w:p w:rsidR="00987D4B" w:rsidRDefault="00C22369">
      <w:pPr>
        <w:pStyle w:val="a3"/>
        <w:divId w:val="426317945"/>
      </w:pPr>
      <w:r>
        <w:t>∑q</w:t>
      </w:r>
      <w:r>
        <w:rPr>
          <w:vertAlign w:val="subscript"/>
        </w:rPr>
        <w:t>1</w:t>
      </w:r>
      <w:r>
        <w:t>p</w:t>
      </w:r>
      <w:r>
        <w:rPr>
          <w:vertAlign w:val="subscript"/>
        </w:rPr>
        <w:t>0</w:t>
      </w:r>
      <w:r>
        <w:t>       ∑q</w:t>
      </w:r>
      <w:r>
        <w:rPr>
          <w:vertAlign w:val="subscript"/>
        </w:rPr>
        <w:t>0</w:t>
      </w:r>
      <w:r>
        <w:t>p</w:t>
      </w:r>
      <w:r>
        <w:rPr>
          <w:vertAlign w:val="subscript"/>
        </w:rPr>
        <w:t>0</w:t>
      </w:r>
    </w:p>
    <w:p w:rsidR="00987D4B" w:rsidRDefault="00C22369">
      <w:pPr>
        <w:pStyle w:val="a3"/>
        <w:divId w:val="426317945"/>
      </w:pPr>
      <w:r>
        <w:rPr>
          <w:i/>
          <w:iCs/>
        </w:rPr>
        <w:t>П</w:t>
      </w:r>
      <w:r>
        <w:rPr>
          <w:i/>
          <w:iCs/>
          <w:vertAlign w:val="subscript"/>
        </w:rPr>
        <w:t>УСЛ</w:t>
      </w:r>
      <w:r>
        <w:t xml:space="preserve"> = ∑q</w:t>
      </w:r>
      <w:r>
        <w:rPr>
          <w:vertAlign w:val="subscript"/>
        </w:rPr>
        <w:t>1</w:t>
      </w:r>
      <w:r>
        <w:t>p</w:t>
      </w:r>
      <w:r>
        <w:rPr>
          <w:vertAlign w:val="subscript"/>
        </w:rPr>
        <w:t>0</w:t>
      </w:r>
      <w:r>
        <w:t xml:space="preserve"> - ∑q</w:t>
      </w:r>
      <w:r>
        <w:rPr>
          <w:vertAlign w:val="subscript"/>
        </w:rPr>
        <w:t>1</w:t>
      </w:r>
      <w:r>
        <w:t>z</w:t>
      </w:r>
      <w:r>
        <w:rPr>
          <w:vertAlign w:val="subscript"/>
        </w:rPr>
        <w:t>0</w:t>
      </w:r>
      <w:r>
        <w:t xml:space="preserve"> ;                                        (44)</w:t>
      </w:r>
    </w:p>
    <w:p w:rsidR="00987D4B" w:rsidRDefault="00650E99">
      <w:pPr>
        <w:pStyle w:val="a3"/>
        <w:divId w:val="426317945"/>
      </w:pPr>
      <w:r>
        <w:rPr>
          <w:noProof/>
        </w:rPr>
        <w:pict>
          <v:shape id="_x0000_i1096" type="#_x0000_t75" style="width:136.5pt;height:55.5pt">
            <v:imagedata r:id="rId22" o:title=""/>
          </v:shape>
        </w:pict>
      </w:r>
      <w:r w:rsidR="00C22369">
        <w:rPr>
          <w:i/>
          <w:iCs/>
        </w:rPr>
        <w:t> </w:t>
      </w:r>
    </w:p>
    <w:p w:rsidR="00987D4B" w:rsidRDefault="00987D4B">
      <w:pPr>
        <w:divId w:val="426317945"/>
      </w:pPr>
    </w:p>
    <w:p w:rsidR="00987D4B" w:rsidRPr="00C22369" w:rsidRDefault="00C22369">
      <w:pPr>
        <w:pStyle w:val="a3"/>
        <w:divId w:val="426317945"/>
      </w:pPr>
      <w:r>
        <w:t>                              -279,69</w:t>
      </w:r>
      <w:r>
        <w:rPr>
          <w:i/>
          <w:iCs/>
        </w:rPr>
        <w:t xml:space="preserve">       </w:t>
      </w:r>
      <w:r>
        <w:t>865,98</w:t>
      </w:r>
    </w:p>
    <w:p w:rsidR="00987D4B" w:rsidRDefault="00C22369">
      <w:pPr>
        <w:pStyle w:val="a3"/>
        <w:divId w:val="426317945"/>
      </w:pPr>
      <w:r>
        <w:t>∆</w:t>
      </w:r>
      <w:r>
        <w:rPr>
          <w:i/>
          <w:iCs/>
        </w:rPr>
        <w:t>П</w:t>
      </w:r>
      <w:r>
        <w:rPr>
          <w:i/>
          <w:iCs/>
          <w:vertAlign w:val="subscript"/>
        </w:rPr>
        <w:t>СТР</w:t>
      </w:r>
      <w:r>
        <w:t xml:space="preserve"> =   ———— - ————   х 11662,36 = -1282,86 тыс.руб.</w:t>
      </w:r>
    </w:p>
    <w:p w:rsidR="00987D4B" w:rsidRDefault="00C22369">
      <w:pPr>
        <w:pStyle w:val="a3"/>
        <w:divId w:val="426317945"/>
      </w:pPr>
      <w:r>
        <w:t>                            11662,36     9700,05</w:t>
      </w:r>
    </w:p>
    <w:p w:rsidR="00987D4B" w:rsidRDefault="00C22369">
      <w:pPr>
        <w:pStyle w:val="a3"/>
        <w:divId w:val="426317945"/>
      </w:pPr>
      <w:r>
        <w:t>Анализируя полученные данные, следует отметить, что в 1999г. предприятие было убыточным. Это видно из расчетов по формулам 37-39. Также необходимо отметить, что за счет изменения полной себестоимости происходит наибольшее увеличение прибыли от реализации продукции растениеводства (на 2149,05 тыс.руб.), а наибольший убыток – при влиянии структуры реализованной продукции.</w:t>
      </w:r>
    </w:p>
    <w:p w:rsidR="00987D4B" w:rsidRDefault="00987D4B">
      <w:pPr>
        <w:divId w:val="426317945"/>
      </w:pPr>
    </w:p>
    <w:p w:rsidR="00987D4B" w:rsidRDefault="00C22369">
      <w:pPr>
        <w:pStyle w:val="2"/>
        <w:divId w:val="426317945"/>
      </w:pPr>
      <w:bookmarkStart w:id="28" w:name="_Toc28112115"/>
      <w:bookmarkStart w:id="29" w:name="_Toc28111390"/>
      <w:bookmarkStart w:id="30" w:name="_Toc27930358"/>
      <w:bookmarkEnd w:id="28"/>
      <w:bookmarkEnd w:id="29"/>
      <w:r>
        <w:t>4.      ЭКОНОМИКО-СТАТИСТИЧЕСКИЙ АНАЛИЗ ФАКТОРОВ, ВЛИЯЮЩИХ НА ФИНАНСОВЫЙ РЕЗУЛЬТАТ ОТ РЕАЛИЗАЦИИ ПРОДУКЦИИ РАСТЕНИЕВОДСТВА ПО ГРУППЕ ХОЗЯЙСТВ Г.КРАСНОДАРА И КОРЕНОВСКОГО РАЙОНА</w:t>
      </w:r>
      <w:bookmarkEnd w:id="30"/>
    </w:p>
    <w:p w:rsidR="00987D4B" w:rsidRDefault="00C22369">
      <w:pPr>
        <w:pStyle w:val="3"/>
        <w:divId w:val="426317945"/>
      </w:pPr>
      <w:bookmarkStart w:id="31" w:name="_Toc28112116"/>
      <w:bookmarkStart w:id="32" w:name="_Toc28111391"/>
      <w:bookmarkStart w:id="33" w:name="_Toc27930359"/>
      <w:bookmarkEnd w:id="31"/>
      <w:bookmarkEnd w:id="32"/>
      <w:r>
        <w:rPr>
          <w:i/>
          <w:iCs/>
        </w:rPr>
        <w:t>4.1. ОЦЕНКА СТЕПЕНИ ВЛИЯНИЯ ФАКТОРОВ НА ИЗМЕНЕНИЕ ФИНАНСОВЫХ РЕЗУЛЬТАТОВ ОТ РЕАЛИЗАЦИИ МЕТОДОМ СТАТИСТИЧЕСКИХ ГРУППИРОВОК</w:t>
      </w:r>
      <w:bookmarkEnd w:id="33"/>
    </w:p>
    <w:p w:rsidR="00987D4B" w:rsidRPr="00C22369" w:rsidRDefault="00C22369">
      <w:pPr>
        <w:pStyle w:val="a3"/>
        <w:divId w:val="426317945"/>
      </w:pPr>
      <w:r>
        <w:t xml:space="preserve">Научной основой сводки является группировка данных, полученных в результате статистического наблюдения. </w:t>
      </w:r>
      <w:r>
        <w:rPr>
          <w:i/>
          <w:iCs/>
        </w:rPr>
        <w:t xml:space="preserve">Группировка </w:t>
      </w:r>
      <w:r>
        <w:t>предусматривает образование однородных групп на основе разделения статистической совокупности на части или объединения изучаемых единиц группы по существенным для них признакам.</w:t>
      </w:r>
    </w:p>
    <w:p w:rsidR="00987D4B" w:rsidRDefault="00C22369">
      <w:pPr>
        <w:pStyle w:val="a3"/>
        <w:divId w:val="426317945"/>
      </w:pPr>
      <w:r>
        <w:t>Методом группировки решаются следующие задачи: выделение социально-экономических типов явлений, выявление и характеристика взаимосвязи между явлениями и различными их признаками, изучение структуры и структурных изменений явлений. При решении этих задач применяются типологические, структурные и аналитические группировки.</w:t>
      </w:r>
    </w:p>
    <w:p w:rsidR="00987D4B" w:rsidRDefault="00C22369">
      <w:pPr>
        <w:pStyle w:val="a3"/>
        <w:divId w:val="426317945"/>
      </w:pPr>
      <w:r>
        <w:t>Применение метода группировок требует научного подхода при решении следующих вопросов: выбор группировочных признаков, определение количества групп; определение показателей, которыми будет характеризоваться каждая группа.</w:t>
      </w:r>
    </w:p>
    <w:p w:rsidR="00987D4B" w:rsidRDefault="00C22369">
      <w:pPr>
        <w:pStyle w:val="a3"/>
        <w:divId w:val="426317945"/>
      </w:pPr>
      <w:r>
        <w:t>Группировочные признаки по форме выражения могут быть:</w:t>
      </w:r>
    </w:p>
    <w:p w:rsidR="00987D4B" w:rsidRDefault="00C22369">
      <w:pPr>
        <w:pStyle w:val="a3"/>
        <w:divId w:val="426317945"/>
      </w:pPr>
      <w:r>
        <w:t xml:space="preserve">ü </w:t>
      </w:r>
      <w:r>
        <w:rPr>
          <w:i/>
          <w:iCs/>
        </w:rPr>
        <w:t>атрибутивными</w:t>
      </w:r>
      <w:r>
        <w:t>, не имеющими количественного значения (отрасли – промышленность, транспорт, связь, сельское  хозяйство; формы собственности – государственная, частная и т.д.);</w:t>
      </w:r>
    </w:p>
    <w:p w:rsidR="00987D4B" w:rsidRDefault="00C22369">
      <w:pPr>
        <w:pStyle w:val="a3"/>
        <w:divId w:val="426317945"/>
      </w:pPr>
      <w:r>
        <w:t xml:space="preserve">ü </w:t>
      </w:r>
      <w:r>
        <w:rPr>
          <w:i/>
          <w:iCs/>
        </w:rPr>
        <w:t>количественными</w:t>
      </w:r>
      <w:r>
        <w:t>, характеризующимися числовыми значениями (производство продукции, себестоимость единицы продукции и т.д.).</w:t>
      </w:r>
    </w:p>
    <w:p w:rsidR="00987D4B" w:rsidRDefault="00C22369">
      <w:pPr>
        <w:pStyle w:val="a3"/>
        <w:divId w:val="426317945"/>
      </w:pPr>
      <w:r>
        <w:t>Число наименований атрибутивного признака по своей сути определяет число выделяемых групп.</w:t>
      </w:r>
    </w:p>
    <w:p w:rsidR="00987D4B" w:rsidRDefault="00C22369">
      <w:pPr>
        <w:pStyle w:val="a3"/>
        <w:divId w:val="426317945"/>
      </w:pPr>
      <w:r>
        <w:t>При группировке по количественным признакам группы могут иметь как равные, так и неравные интервалы. Неравные интервалы применяются, когда изменение группировочного признака по единицам совокупности происходит неравномерно и в значительных пределах.</w:t>
      </w:r>
    </w:p>
    <w:p w:rsidR="00987D4B" w:rsidRDefault="00C22369">
      <w:pPr>
        <w:pStyle w:val="a3"/>
        <w:divId w:val="426317945"/>
      </w:pPr>
      <w:r>
        <w:t>При относительно равномерном или нормальном распределении единиц изучаемой совокупности применяют группировки с равными интервалами. Число групп, на которые целесообразно расчленить статистическую совокупность, определяется по формуле:</w:t>
      </w:r>
    </w:p>
    <w:p w:rsidR="00987D4B" w:rsidRDefault="00C22369">
      <w:pPr>
        <w:pStyle w:val="a3"/>
        <w:divId w:val="426317945"/>
      </w:pPr>
      <w:r>
        <w:t>К=1+3,322lg n.                                                 (45)</w:t>
      </w:r>
    </w:p>
    <w:p w:rsidR="00987D4B" w:rsidRDefault="00C22369">
      <w:pPr>
        <w:pStyle w:val="a3"/>
        <w:divId w:val="426317945"/>
      </w:pPr>
      <w:r>
        <w:t>Величина  равных  интервалов определяется по формуле:</w:t>
      </w:r>
    </w:p>
    <w:p w:rsidR="00987D4B" w:rsidRDefault="00650E99">
      <w:pPr>
        <w:pStyle w:val="a3"/>
        <w:divId w:val="426317945"/>
      </w:pPr>
      <w:r>
        <w:rPr>
          <w:noProof/>
        </w:rPr>
        <w:pict>
          <v:shape id="_x0000_i1099" type="#_x0000_t75" style="width:75.75pt;height:32.25pt">
            <v:imagedata r:id="rId23" o:title=""/>
          </v:shape>
        </w:pict>
      </w:r>
      <w:r w:rsidR="00C22369">
        <w:t>, где                                              (46)</w:t>
      </w:r>
    </w:p>
    <w:p w:rsidR="00987D4B" w:rsidRDefault="00C22369">
      <w:pPr>
        <w:pStyle w:val="a3"/>
        <w:divId w:val="426317945"/>
      </w:pPr>
      <w:r>
        <w:t xml:space="preserve">i – величина интервала; </w:t>
      </w:r>
    </w:p>
    <w:p w:rsidR="00987D4B" w:rsidRDefault="00C22369">
      <w:pPr>
        <w:pStyle w:val="a3"/>
        <w:divId w:val="426317945"/>
      </w:pPr>
      <w:r>
        <w:t>x</w:t>
      </w:r>
      <w:r>
        <w:rPr>
          <w:vertAlign w:val="subscript"/>
        </w:rPr>
        <w:t xml:space="preserve">max </w:t>
      </w:r>
      <w:r>
        <w:t>– наибольшее значение группировочного признака;</w:t>
      </w:r>
    </w:p>
    <w:p w:rsidR="00987D4B" w:rsidRDefault="00C22369">
      <w:pPr>
        <w:pStyle w:val="a3"/>
        <w:divId w:val="426317945"/>
      </w:pPr>
      <w:r>
        <w:t>x</w:t>
      </w:r>
      <w:r>
        <w:rPr>
          <w:vertAlign w:val="subscript"/>
        </w:rPr>
        <w:t>min</w:t>
      </w:r>
      <w:r>
        <w:t xml:space="preserve"> - наименьшее значение группировочного признака;</w:t>
      </w:r>
    </w:p>
    <w:p w:rsidR="00987D4B" w:rsidRDefault="00C22369">
      <w:pPr>
        <w:pStyle w:val="a3"/>
        <w:divId w:val="426317945"/>
      </w:pPr>
      <w:r>
        <w:t>К – число групп.</w:t>
      </w:r>
    </w:p>
    <w:p w:rsidR="00987D4B" w:rsidRDefault="00C22369">
      <w:pPr>
        <w:pStyle w:val="a3"/>
        <w:divId w:val="426317945"/>
      </w:pPr>
      <w:r>
        <w:t>На основе полученной величины интервала определяются границы групп:</w:t>
      </w:r>
    </w:p>
    <w:p w:rsidR="00987D4B" w:rsidRDefault="00C22369">
      <w:pPr>
        <w:pStyle w:val="a3"/>
        <w:divId w:val="426317945"/>
      </w:pPr>
      <w:r>
        <w:t>1 группа: x</w:t>
      </w:r>
      <w:r>
        <w:rPr>
          <w:vertAlign w:val="subscript"/>
        </w:rPr>
        <w:t>min</w:t>
      </w:r>
      <w:r>
        <w:t>  -  (x</w:t>
      </w:r>
      <w:r>
        <w:rPr>
          <w:vertAlign w:val="subscript"/>
        </w:rPr>
        <w:t>min</w:t>
      </w:r>
      <w:r>
        <w:t xml:space="preserve"> + i);</w:t>
      </w:r>
    </w:p>
    <w:p w:rsidR="00987D4B" w:rsidRDefault="00C22369">
      <w:pPr>
        <w:pStyle w:val="a3"/>
        <w:divId w:val="426317945"/>
      </w:pPr>
      <w:r>
        <w:t>2 группа: (x</w:t>
      </w:r>
      <w:r>
        <w:rPr>
          <w:vertAlign w:val="subscript"/>
        </w:rPr>
        <w:t>min</w:t>
      </w:r>
      <w:r>
        <w:t xml:space="preserve"> + i) -  (x</w:t>
      </w:r>
      <w:r>
        <w:rPr>
          <w:vertAlign w:val="subscript"/>
        </w:rPr>
        <w:t>min</w:t>
      </w:r>
      <w:r>
        <w:t xml:space="preserve"> + 2i);</w:t>
      </w:r>
    </w:p>
    <w:p w:rsidR="00987D4B" w:rsidRDefault="00C22369">
      <w:pPr>
        <w:pStyle w:val="a3"/>
        <w:divId w:val="426317945"/>
      </w:pPr>
      <w:r>
        <w:t>3 группа: (x</w:t>
      </w:r>
      <w:r>
        <w:rPr>
          <w:vertAlign w:val="subscript"/>
        </w:rPr>
        <w:t>min</w:t>
      </w:r>
      <w:r>
        <w:t xml:space="preserve"> + 2i) -  (x</w:t>
      </w:r>
      <w:r>
        <w:rPr>
          <w:vertAlign w:val="subscript"/>
        </w:rPr>
        <w:t>min</w:t>
      </w:r>
      <w:r>
        <w:t xml:space="preserve"> + 3i) и т.д.</w:t>
      </w:r>
    </w:p>
    <w:p w:rsidR="00987D4B" w:rsidRDefault="00C22369">
      <w:pPr>
        <w:pStyle w:val="a3"/>
        <w:divId w:val="426317945"/>
      </w:pPr>
      <w:r>
        <w:t xml:space="preserve">В группировках по качественному признаку применяются закрытые и открытые интервалы. Если нижняя и верхняя границы интервалов имеют цифровые значения, то интервалы считаются </w:t>
      </w:r>
      <w:r>
        <w:rPr>
          <w:i/>
          <w:iCs/>
        </w:rPr>
        <w:t>закрытыми</w:t>
      </w:r>
      <w:r>
        <w:t>. Если же нижняя граница первого интервала и верхняя граница последнего интервала не обозначены, то группировка считается с открытыми интервалами (5).</w:t>
      </w:r>
    </w:p>
    <w:p w:rsidR="00987D4B" w:rsidRDefault="00C22369">
      <w:pPr>
        <w:pStyle w:val="a3"/>
        <w:divId w:val="426317945"/>
      </w:pPr>
      <w:r>
        <w:t>С помощью метода аналитических группировок рассмотрим влияние некоторых факторов на изменение финансовых результатов по группе хозяйств г.Краснодара и Кореновского района.</w:t>
      </w:r>
    </w:p>
    <w:p w:rsidR="00987D4B" w:rsidRDefault="00C22369">
      <w:pPr>
        <w:pStyle w:val="a3"/>
        <w:divId w:val="426317945"/>
      </w:pPr>
      <w:r>
        <w:t>Таблица 11 - Влияние фондообеспеченности хозяйства на финансовые результаты от реализации зерна</w:t>
      </w:r>
    </w:p>
    <w:tbl>
      <w:tblPr>
        <w:tblW w:w="9120" w:type="dxa"/>
        <w:tblCellSpacing w:w="0" w:type="dxa"/>
        <w:tblCellMar>
          <w:left w:w="0" w:type="dxa"/>
          <w:right w:w="0" w:type="dxa"/>
        </w:tblCellMar>
        <w:tblLook w:val="04A0" w:firstRow="1" w:lastRow="0" w:firstColumn="1" w:lastColumn="0" w:noHBand="0" w:noVBand="1"/>
      </w:tblPr>
      <w:tblGrid>
        <w:gridCol w:w="1635"/>
        <w:gridCol w:w="1020"/>
        <w:gridCol w:w="1200"/>
        <w:gridCol w:w="960"/>
        <w:gridCol w:w="1080"/>
        <w:gridCol w:w="2145"/>
        <w:gridCol w:w="1185"/>
        <w:gridCol w:w="1080"/>
      </w:tblGrid>
      <w:tr w:rsidR="00987D4B">
        <w:trPr>
          <w:divId w:val="426317945"/>
          <w:trHeight w:val="1530"/>
          <w:tblCellSpacing w:w="0" w:type="dxa"/>
        </w:trPr>
        <w:tc>
          <w:tcPr>
            <w:tcW w:w="1635" w:type="dxa"/>
            <w:vMerge w:val="restart"/>
            <w:vAlign w:val="center"/>
            <w:hideMark/>
          </w:tcPr>
          <w:p w:rsidR="00987D4B" w:rsidRDefault="00C22369">
            <w:r>
              <w:t>Группы хозяйств по уровню фондообеспеченности, тыс.руб.</w:t>
            </w:r>
          </w:p>
        </w:tc>
        <w:tc>
          <w:tcPr>
            <w:tcW w:w="1020" w:type="dxa"/>
            <w:vMerge w:val="restart"/>
            <w:vAlign w:val="center"/>
            <w:hideMark/>
          </w:tcPr>
          <w:p w:rsidR="00987D4B" w:rsidRDefault="00C22369">
            <w:r>
              <w:t>Число хозяйств в группе</w:t>
            </w:r>
          </w:p>
        </w:tc>
        <w:tc>
          <w:tcPr>
            <w:tcW w:w="1200" w:type="dxa"/>
            <w:vMerge w:val="restart"/>
            <w:vAlign w:val="center"/>
            <w:hideMark/>
          </w:tcPr>
          <w:p w:rsidR="00987D4B" w:rsidRDefault="00C22369">
            <w:r>
              <w:t>Средняя фондообеспеченность, тыс.руб.</w:t>
            </w:r>
          </w:p>
        </w:tc>
        <w:tc>
          <w:tcPr>
            <w:tcW w:w="960" w:type="dxa"/>
            <w:vMerge w:val="restart"/>
            <w:vAlign w:val="center"/>
            <w:hideMark/>
          </w:tcPr>
          <w:p w:rsidR="00987D4B" w:rsidRDefault="00C22369">
            <w:r>
              <w:t>Себестоимость 1 ц, руб.</w:t>
            </w:r>
          </w:p>
        </w:tc>
        <w:tc>
          <w:tcPr>
            <w:tcW w:w="1080" w:type="dxa"/>
            <w:vMerge w:val="restart"/>
            <w:vAlign w:val="center"/>
            <w:hideMark/>
          </w:tcPr>
          <w:p w:rsidR="00987D4B" w:rsidRDefault="00C22369">
            <w:r>
              <w:t>Уровень товарности зерна, %</w:t>
            </w:r>
          </w:p>
        </w:tc>
        <w:tc>
          <w:tcPr>
            <w:tcW w:w="2145" w:type="dxa"/>
            <w:gridSpan w:val="2"/>
            <w:vAlign w:val="center"/>
            <w:hideMark/>
          </w:tcPr>
          <w:p w:rsidR="00987D4B" w:rsidRDefault="00C22369">
            <w:r>
              <w:t>Получено на 1 га</w:t>
            </w:r>
          </w:p>
        </w:tc>
        <w:tc>
          <w:tcPr>
            <w:tcW w:w="1080" w:type="dxa"/>
            <w:vMerge w:val="restart"/>
            <w:vAlign w:val="center"/>
            <w:hideMark/>
          </w:tcPr>
          <w:p w:rsidR="00987D4B" w:rsidRDefault="00C22369">
            <w:r>
              <w:t>Уровень рентабельности продукции, %</w:t>
            </w:r>
          </w:p>
        </w:tc>
      </w:tr>
      <w:tr w:rsidR="00987D4B">
        <w:trPr>
          <w:divId w:val="426317945"/>
          <w:trHeight w:val="834"/>
          <w:tblCellSpacing w:w="0" w:type="dxa"/>
        </w:trPr>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960" w:type="dxa"/>
            <w:vAlign w:val="center"/>
            <w:hideMark/>
          </w:tcPr>
          <w:p w:rsidR="00987D4B" w:rsidRDefault="00C22369">
            <w:r>
              <w:t>зерна, ц</w:t>
            </w:r>
          </w:p>
        </w:tc>
        <w:tc>
          <w:tcPr>
            <w:tcW w:w="1185" w:type="dxa"/>
            <w:vAlign w:val="center"/>
            <w:hideMark/>
          </w:tcPr>
          <w:p w:rsidR="00987D4B" w:rsidRDefault="00C22369">
            <w:r>
              <w:t>прибыли, тыс.руб.</w:t>
            </w:r>
          </w:p>
        </w:tc>
        <w:tc>
          <w:tcPr>
            <w:tcW w:w="0" w:type="auto"/>
            <w:vMerge/>
            <w:vAlign w:val="center"/>
            <w:hideMark/>
          </w:tcPr>
          <w:p w:rsidR="00987D4B" w:rsidRDefault="00987D4B"/>
        </w:tc>
      </w:tr>
      <w:tr w:rsidR="00987D4B">
        <w:trPr>
          <w:divId w:val="426317945"/>
          <w:trHeight w:val="255"/>
          <w:tblCellSpacing w:w="0" w:type="dxa"/>
        </w:trPr>
        <w:tc>
          <w:tcPr>
            <w:tcW w:w="1635" w:type="dxa"/>
            <w:noWrap/>
            <w:vAlign w:val="bottom"/>
            <w:hideMark/>
          </w:tcPr>
          <w:p w:rsidR="00987D4B" w:rsidRDefault="00C22369">
            <w:r>
              <w:t>1,8 - 14,73</w:t>
            </w:r>
          </w:p>
        </w:tc>
        <w:tc>
          <w:tcPr>
            <w:tcW w:w="1020" w:type="dxa"/>
            <w:noWrap/>
            <w:vAlign w:val="bottom"/>
            <w:hideMark/>
          </w:tcPr>
          <w:p w:rsidR="00987D4B" w:rsidRDefault="00C22369">
            <w:r>
              <w:t>10</w:t>
            </w:r>
          </w:p>
        </w:tc>
        <w:tc>
          <w:tcPr>
            <w:tcW w:w="1200" w:type="dxa"/>
            <w:noWrap/>
            <w:vAlign w:val="bottom"/>
            <w:hideMark/>
          </w:tcPr>
          <w:p w:rsidR="00987D4B" w:rsidRDefault="00C22369">
            <w:r>
              <w:t>9,26</w:t>
            </w:r>
          </w:p>
        </w:tc>
        <w:tc>
          <w:tcPr>
            <w:tcW w:w="960" w:type="dxa"/>
            <w:noWrap/>
            <w:vAlign w:val="bottom"/>
            <w:hideMark/>
          </w:tcPr>
          <w:p w:rsidR="00987D4B" w:rsidRDefault="00C22369">
            <w:r>
              <w:t>93,83</w:t>
            </w:r>
          </w:p>
        </w:tc>
        <w:tc>
          <w:tcPr>
            <w:tcW w:w="1080" w:type="dxa"/>
            <w:noWrap/>
            <w:vAlign w:val="bottom"/>
            <w:hideMark/>
          </w:tcPr>
          <w:p w:rsidR="00987D4B" w:rsidRDefault="00C22369">
            <w:r>
              <w:t>67,73</w:t>
            </w:r>
          </w:p>
        </w:tc>
        <w:tc>
          <w:tcPr>
            <w:tcW w:w="960" w:type="dxa"/>
            <w:noWrap/>
            <w:vAlign w:val="bottom"/>
            <w:hideMark/>
          </w:tcPr>
          <w:p w:rsidR="00987D4B" w:rsidRDefault="00C22369">
            <w:r>
              <w:t>53,61</w:t>
            </w:r>
          </w:p>
        </w:tc>
        <w:tc>
          <w:tcPr>
            <w:tcW w:w="1185" w:type="dxa"/>
            <w:noWrap/>
            <w:vAlign w:val="bottom"/>
            <w:hideMark/>
          </w:tcPr>
          <w:p w:rsidR="00987D4B" w:rsidRDefault="00C22369">
            <w:r>
              <w:t>3,18</w:t>
            </w:r>
          </w:p>
        </w:tc>
        <w:tc>
          <w:tcPr>
            <w:tcW w:w="1080" w:type="dxa"/>
            <w:noWrap/>
            <w:vAlign w:val="bottom"/>
            <w:hideMark/>
          </w:tcPr>
          <w:p w:rsidR="00987D4B" w:rsidRDefault="00C22369">
            <w:r>
              <w:t>67,50</w:t>
            </w:r>
          </w:p>
        </w:tc>
      </w:tr>
      <w:tr w:rsidR="00987D4B">
        <w:trPr>
          <w:divId w:val="426317945"/>
          <w:trHeight w:val="255"/>
          <w:tblCellSpacing w:w="0" w:type="dxa"/>
        </w:trPr>
        <w:tc>
          <w:tcPr>
            <w:tcW w:w="1635" w:type="dxa"/>
            <w:noWrap/>
            <w:vAlign w:val="bottom"/>
            <w:hideMark/>
          </w:tcPr>
          <w:p w:rsidR="00987D4B" w:rsidRDefault="00C22369">
            <w:r>
              <w:t>14,74 - 27,66</w:t>
            </w:r>
          </w:p>
        </w:tc>
        <w:tc>
          <w:tcPr>
            <w:tcW w:w="1020" w:type="dxa"/>
            <w:noWrap/>
            <w:vAlign w:val="bottom"/>
            <w:hideMark/>
          </w:tcPr>
          <w:p w:rsidR="00987D4B" w:rsidRDefault="00C22369">
            <w:r>
              <w:t>7</w:t>
            </w:r>
          </w:p>
        </w:tc>
        <w:tc>
          <w:tcPr>
            <w:tcW w:w="1200" w:type="dxa"/>
            <w:noWrap/>
            <w:vAlign w:val="bottom"/>
            <w:hideMark/>
          </w:tcPr>
          <w:p w:rsidR="00987D4B" w:rsidRDefault="00C22369">
            <w:r>
              <w:t>16,55</w:t>
            </w:r>
          </w:p>
        </w:tc>
        <w:tc>
          <w:tcPr>
            <w:tcW w:w="960" w:type="dxa"/>
            <w:noWrap/>
            <w:vAlign w:val="bottom"/>
            <w:hideMark/>
          </w:tcPr>
          <w:p w:rsidR="00987D4B" w:rsidRDefault="00C22369">
            <w:r>
              <w:t>28,34</w:t>
            </w:r>
          </w:p>
        </w:tc>
        <w:tc>
          <w:tcPr>
            <w:tcW w:w="1080" w:type="dxa"/>
            <w:noWrap/>
            <w:vAlign w:val="bottom"/>
            <w:hideMark/>
          </w:tcPr>
          <w:p w:rsidR="00987D4B" w:rsidRDefault="00C22369">
            <w:r>
              <w:t>20,94</w:t>
            </w:r>
          </w:p>
        </w:tc>
        <w:tc>
          <w:tcPr>
            <w:tcW w:w="960" w:type="dxa"/>
            <w:noWrap/>
            <w:vAlign w:val="bottom"/>
            <w:hideMark/>
          </w:tcPr>
          <w:p w:rsidR="00987D4B" w:rsidRDefault="00C22369">
            <w:r>
              <w:t>159,16</w:t>
            </w:r>
          </w:p>
        </w:tc>
        <w:tc>
          <w:tcPr>
            <w:tcW w:w="1185" w:type="dxa"/>
            <w:noWrap/>
            <w:vAlign w:val="bottom"/>
            <w:hideMark/>
          </w:tcPr>
          <w:p w:rsidR="00987D4B" w:rsidRDefault="00C22369">
            <w:r>
              <w:t>3,29</w:t>
            </w:r>
          </w:p>
        </w:tc>
        <w:tc>
          <w:tcPr>
            <w:tcW w:w="1080" w:type="dxa"/>
            <w:noWrap/>
            <w:vAlign w:val="bottom"/>
            <w:hideMark/>
          </w:tcPr>
          <w:p w:rsidR="00987D4B" w:rsidRDefault="00C22369">
            <w:r>
              <w:t>95,61</w:t>
            </w:r>
          </w:p>
        </w:tc>
      </w:tr>
      <w:tr w:rsidR="00987D4B">
        <w:trPr>
          <w:divId w:val="426317945"/>
          <w:trHeight w:val="255"/>
          <w:tblCellSpacing w:w="0" w:type="dxa"/>
        </w:trPr>
        <w:tc>
          <w:tcPr>
            <w:tcW w:w="1635" w:type="dxa"/>
            <w:noWrap/>
            <w:vAlign w:val="bottom"/>
            <w:hideMark/>
          </w:tcPr>
          <w:p w:rsidR="00987D4B" w:rsidRDefault="00C22369">
            <w:r>
              <w:t>27,67 - …</w:t>
            </w:r>
          </w:p>
        </w:tc>
        <w:tc>
          <w:tcPr>
            <w:tcW w:w="1020" w:type="dxa"/>
            <w:noWrap/>
            <w:vAlign w:val="bottom"/>
            <w:hideMark/>
          </w:tcPr>
          <w:p w:rsidR="00987D4B" w:rsidRDefault="00C22369">
            <w:r>
              <w:t>8</w:t>
            </w:r>
          </w:p>
        </w:tc>
        <w:tc>
          <w:tcPr>
            <w:tcW w:w="1200" w:type="dxa"/>
            <w:noWrap/>
            <w:vAlign w:val="bottom"/>
            <w:hideMark/>
          </w:tcPr>
          <w:p w:rsidR="00987D4B" w:rsidRDefault="00C22369">
            <w:r>
              <w:t>35,75</w:t>
            </w:r>
          </w:p>
        </w:tc>
        <w:tc>
          <w:tcPr>
            <w:tcW w:w="960" w:type="dxa"/>
            <w:noWrap/>
            <w:vAlign w:val="bottom"/>
            <w:hideMark/>
          </w:tcPr>
          <w:p w:rsidR="00987D4B" w:rsidRDefault="00C22369">
            <w:r>
              <w:t>139,83</w:t>
            </w:r>
          </w:p>
        </w:tc>
        <w:tc>
          <w:tcPr>
            <w:tcW w:w="1080" w:type="dxa"/>
            <w:noWrap/>
            <w:vAlign w:val="bottom"/>
            <w:hideMark/>
          </w:tcPr>
          <w:p w:rsidR="00987D4B" w:rsidRDefault="00C22369">
            <w:r>
              <w:t>65,25</w:t>
            </w:r>
          </w:p>
        </w:tc>
        <w:tc>
          <w:tcPr>
            <w:tcW w:w="960" w:type="dxa"/>
            <w:noWrap/>
            <w:vAlign w:val="bottom"/>
            <w:hideMark/>
          </w:tcPr>
          <w:p w:rsidR="00987D4B" w:rsidRDefault="00C22369">
            <w:r>
              <w:t>55,07</w:t>
            </w:r>
          </w:p>
        </w:tc>
        <w:tc>
          <w:tcPr>
            <w:tcW w:w="1185" w:type="dxa"/>
            <w:noWrap/>
            <w:vAlign w:val="bottom"/>
            <w:hideMark/>
          </w:tcPr>
          <w:p w:rsidR="00987D4B" w:rsidRDefault="00C22369">
            <w:r>
              <w:t>2,53</w:t>
            </w:r>
          </w:p>
        </w:tc>
        <w:tc>
          <w:tcPr>
            <w:tcW w:w="1080" w:type="dxa"/>
            <w:noWrap/>
            <w:vAlign w:val="bottom"/>
            <w:hideMark/>
          </w:tcPr>
          <w:p w:rsidR="00987D4B" w:rsidRDefault="00C22369">
            <w:r>
              <w:t>48,00</w:t>
            </w:r>
          </w:p>
        </w:tc>
      </w:tr>
      <w:tr w:rsidR="00987D4B">
        <w:trPr>
          <w:divId w:val="426317945"/>
          <w:trHeight w:val="255"/>
          <w:tblCellSpacing w:w="0" w:type="dxa"/>
        </w:trPr>
        <w:tc>
          <w:tcPr>
            <w:tcW w:w="1635" w:type="dxa"/>
            <w:noWrap/>
            <w:vAlign w:val="bottom"/>
            <w:hideMark/>
          </w:tcPr>
          <w:p w:rsidR="00987D4B" w:rsidRPr="00C22369" w:rsidRDefault="00C22369">
            <w:pPr>
              <w:pStyle w:val="a3"/>
            </w:pPr>
            <w:r w:rsidRPr="00C22369">
              <w:rPr>
                <w:b/>
                <w:bCs/>
              </w:rPr>
              <w:t>В среднем</w:t>
            </w:r>
          </w:p>
        </w:tc>
        <w:tc>
          <w:tcPr>
            <w:tcW w:w="1020" w:type="dxa"/>
            <w:noWrap/>
            <w:vAlign w:val="bottom"/>
            <w:hideMark/>
          </w:tcPr>
          <w:p w:rsidR="00987D4B" w:rsidRPr="00C22369" w:rsidRDefault="00C22369">
            <w:pPr>
              <w:pStyle w:val="a3"/>
            </w:pPr>
            <w:r w:rsidRPr="00C22369">
              <w:rPr>
                <w:b/>
                <w:bCs/>
              </w:rPr>
              <w:t>-</w:t>
            </w:r>
          </w:p>
        </w:tc>
        <w:tc>
          <w:tcPr>
            <w:tcW w:w="1200" w:type="dxa"/>
            <w:noWrap/>
            <w:vAlign w:val="bottom"/>
            <w:hideMark/>
          </w:tcPr>
          <w:p w:rsidR="00987D4B" w:rsidRPr="00C22369" w:rsidRDefault="00C22369">
            <w:pPr>
              <w:pStyle w:val="a3"/>
            </w:pPr>
            <w:r w:rsidRPr="00C22369">
              <w:rPr>
                <w:b/>
                <w:bCs/>
              </w:rPr>
              <w:t>14,21</w:t>
            </w:r>
          </w:p>
        </w:tc>
        <w:tc>
          <w:tcPr>
            <w:tcW w:w="960" w:type="dxa"/>
            <w:noWrap/>
            <w:vAlign w:val="bottom"/>
            <w:hideMark/>
          </w:tcPr>
          <w:p w:rsidR="00987D4B" w:rsidRPr="00C22369" w:rsidRDefault="00C22369">
            <w:pPr>
              <w:pStyle w:val="a3"/>
            </w:pPr>
            <w:r w:rsidRPr="00C22369">
              <w:rPr>
                <w:b/>
                <w:bCs/>
              </w:rPr>
              <w:t>55,18</w:t>
            </w:r>
          </w:p>
        </w:tc>
        <w:tc>
          <w:tcPr>
            <w:tcW w:w="1080" w:type="dxa"/>
            <w:noWrap/>
            <w:vAlign w:val="bottom"/>
            <w:hideMark/>
          </w:tcPr>
          <w:p w:rsidR="00987D4B" w:rsidRPr="00C22369" w:rsidRDefault="00C22369">
            <w:pPr>
              <w:pStyle w:val="a3"/>
            </w:pPr>
            <w:r w:rsidRPr="00C22369">
              <w:rPr>
                <w:b/>
                <w:bCs/>
              </w:rPr>
              <w:t>38,77</w:t>
            </w:r>
          </w:p>
        </w:tc>
        <w:tc>
          <w:tcPr>
            <w:tcW w:w="960" w:type="dxa"/>
            <w:noWrap/>
            <w:vAlign w:val="bottom"/>
            <w:hideMark/>
          </w:tcPr>
          <w:p w:rsidR="00987D4B" w:rsidRPr="00C22369" w:rsidRDefault="00C22369">
            <w:pPr>
              <w:pStyle w:val="a3"/>
            </w:pPr>
            <w:r w:rsidRPr="00C22369">
              <w:rPr>
                <w:b/>
                <w:bCs/>
              </w:rPr>
              <w:t>90,88</w:t>
            </w:r>
          </w:p>
        </w:tc>
        <w:tc>
          <w:tcPr>
            <w:tcW w:w="1185" w:type="dxa"/>
            <w:noWrap/>
            <w:vAlign w:val="bottom"/>
            <w:hideMark/>
          </w:tcPr>
          <w:p w:rsidR="00987D4B" w:rsidRPr="00C22369" w:rsidRDefault="00C22369">
            <w:pPr>
              <w:pStyle w:val="a3"/>
            </w:pPr>
            <w:r w:rsidRPr="00C22369">
              <w:rPr>
                <w:b/>
                <w:bCs/>
              </w:rPr>
              <w:t>3,18</w:t>
            </w:r>
          </w:p>
        </w:tc>
        <w:tc>
          <w:tcPr>
            <w:tcW w:w="1080" w:type="dxa"/>
            <w:noWrap/>
            <w:vAlign w:val="bottom"/>
            <w:hideMark/>
          </w:tcPr>
          <w:p w:rsidR="00987D4B" w:rsidRPr="00C22369" w:rsidRDefault="00C22369">
            <w:pPr>
              <w:pStyle w:val="a3"/>
            </w:pPr>
            <w:r w:rsidRPr="00C22369">
              <w:rPr>
                <w:b/>
                <w:bCs/>
              </w:rPr>
              <w:t>73,91</w:t>
            </w:r>
          </w:p>
        </w:tc>
      </w:tr>
    </w:tbl>
    <w:p w:rsidR="00987D4B" w:rsidRPr="00C22369" w:rsidRDefault="00C22369">
      <w:pPr>
        <w:pStyle w:val="a3"/>
        <w:divId w:val="426317945"/>
      </w:pPr>
      <w:r>
        <w:t>Группировка хозяйств по фондообеспеченности показала, что при наименьшем значении средней фондообеспеченности (группировочного признака в данной группировке) показатель уровня товарности является наибольшим, наименьшим – показатель урожайности, а при наименьшем значении группировочного признака себестоимость 1 ц зерна является наибольшей, наименьшими показателями являются значения прибыли и уровня рентабельности продукции. В общем можно сказать, что фондообеспеченность хозяйства на финансовые результаты от реализации зерна значительного влияния не оказывает.</w:t>
      </w:r>
    </w:p>
    <w:p w:rsidR="00987D4B" w:rsidRDefault="00C22369">
      <w:pPr>
        <w:pStyle w:val="a3"/>
        <w:divId w:val="426317945"/>
      </w:pPr>
      <w:r>
        <w:t>Таблица 12 - Влияние трудоемкости производства на финансовые результаты от реализации зерна</w:t>
      </w:r>
    </w:p>
    <w:tbl>
      <w:tblPr>
        <w:tblW w:w="7890" w:type="dxa"/>
        <w:tblCellSpacing w:w="0" w:type="dxa"/>
        <w:tblCellMar>
          <w:left w:w="0" w:type="dxa"/>
          <w:right w:w="0" w:type="dxa"/>
        </w:tblCellMar>
        <w:tblLook w:val="04A0" w:firstRow="1" w:lastRow="0" w:firstColumn="1" w:lastColumn="0" w:noHBand="0" w:noVBand="1"/>
      </w:tblPr>
      <w:tblGrid>
        <w:gridCol w:w="1455"/>
        <w:gridCol w:w="630"/>
        <w:gridCol w:w="945"/>
        <w:gridCol w:w="870"/>
        <w:gridCol w:w="975"/>
        <w:gridCol w:w="2055"/>
        <w:gridCol w:w="1185"/>
        <w:gridCol w:w="960"/>
      </w:tblGrid>
      <w:tr w:rsidR="00987D4B">
        <w:trPr>
          <w:divId w:val="426317945"/>
          <w:trHeight w:val="840"/>
          <w:tblCellSpacing w:w="0" w:type="dxa"/>
        </w:trPr>
        <w:tc>
          <w:tcPr>
            <w:tcW w:w="1455" w:type="dxa"/>
            <w:vMerge w:val="restart"/>
            <w:vAlign w:val="center"/>
            <w:hideMark/>
          </w:tcPr>
          <w:p w:rsidR="00987D4B" w:rsidRDefault="00C22369">
            <w:r>
              <w:t>Группы хозяйств по уровню трудоемкости, чел.-час</w:t>
            </w:r>
          </w:p>
        </w:tc>
        <w:tc>
          <w:tcPr>
            <w:tcW w:w="630" w:type="dxa"/>
            <w:vMerge w:val="restart"/>
            <w:vAlign w:val="center"/>
            <w:hideMark/>
          </w:tcPr>
          <w:p w:rsidR="00987D4B" w:rsidRDefault="00C22369">
            <w:r>
              <w:t>Число хозяйств в группе</w:t>
            </w:r>
          </w:p>
        </w:tc>
        <w:tc>
          <w:tcPr>
            <w:tcW w:w="945" w:type="dxa"/>
            <w:vMerge w:val="restart"/>
            <w:vAlign w:val="center"/>
            <w:hideMark/>
          </w:tcPr>
          <w:p w:rsidR="00987D4B" w:rsidRDefault="00C22369">
            <w:r>
              <w:t>Средняя трудоемкость, чел.-час</w:t>
            </w:r>
          </w:p>
        </w:tc>
        <w:tc>
          <w:tcPr>
            <w:tcW w:w="870" w:type="dxa"/>
            <w:vMerge w:val="restart"/>
            <w:vAlign w:val="center"/>
            <w:hideMark/>
          </w:tcPr>
          <w:p w:rsidR="00987D4B" w:rsidRDefault="00C22369">
            <w:r>
              <w:t>Себестоимость 1 ц, руб.</w:t>
            </w:r>
          </w:p>
        </w:tc>
        <w:tc>
          <w:tcPr>
            <w:tcW w:w="975" w:type="dxa"/>
            <w:vMerge w:val="restart"/>
            <w:vAlign w:val="center"/>
            <w:hideMark/>
          </w:tcPr>
          <w:p w:rsidR="00987D4B" w:rsidRDefault="00C22369">
            <w:r>
              <w:t>Уровень товарности зерна, %</w:t>
            </w:r>
          </w:p>
        </w:tc>
        <w:tc>
          <w:tcPr>
            <w:tcW w:w="2055" w:type="dxa"/>
            <w:gridSpan w:val="2"/>
            <w:vAlign w:val="center"/>
            <w:hideMark/>
          </w:tcPr>
          <w:p w:rsidR="00987D4B" w:rsidRDefault="00C22369">
            <w:r>
              <w:t>Получено на 1 га</w:t>
            </w:r>
          </w:p>
        </w:tc>
        <w:tc>
          <w:tcPr>
            <w:tcW w:w="960" w:type="dxa"/>
            <w:vMerge w:val="restart"/>
            <w:vAlign w:val="center"/>
            <w:hideMark/>
          </w:tcPr>
          <w:p w:rsidR="00987D4B" w:rsidRDefault="00C22369">
            <w:r>
              <w:t>Уровень рентабельности продукции, %</w:t>
            </w:r>
          </w:p>
        </w:tc>
      </w:tr>
      <w:tr w:rsidR="00987D4B">
        <w:trPr>
          <w:divId w:val="426317945"/>
          <w:trHeight w:val="1125"/>
          <w:tblCellSpacing w:w="0" w:type="dxa"/>
        </w:trPr>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870" w:type="dxa"/>
            <w:vAlign w:val="center"/>
            <w:hideMark/>
          </w:tcPr>
          <w:p w:rsidR="00987D4B" w:rsidRDefault="00C22369">
            <w:r>
              <w:t>зерна, ц</w:t>
            </w:r>
          </w:p>
        </w:tc>
        <w:tc>
          <w:tcPr>
            <w:tcW w:w="1185" w:type="dxa"/>
            <w:vAlign w:val="center"/>
            <w:hideMark/>
          </w:tcPr>
          <w:p w:rsidR="00987D4B" w:rsidRDefault="00C22369">
            <w:r>
              <w:t>прибыли, тыс.руб.</w:t>
            </w:r>
          </w:p>
        </w:tc>
        <w:tc>
          <w:tcPr>
            <w:tcW w:w="0" w:type="auto"/>
            <w:vMerge/>
            <w:vAlign w:val="center"/>
            <w:hideMark/>
          </w:tcPr>
          <w:p w:rsidR="00987D4B" w:rsidRDefault="00987D4B"/>
        </w:tc>
      </w:tr>
      <w:tr w:rsidR="00987D4B">
        <w:trPr>
          <w:divId w:val="426317945"/>
          <w:trHeight w:val="255"/>
          <w:tblCellSpacing w:w="0" w:type="dxa"/>
        </w:trPr>
        <w:tc>
          <w:tcPr>
            <w:tcW w:w="1455" w:type="dxa"/>
            <w:noWrap/>
            <w:vAlign w:val="bottom"/>
            <w:hideMark/>
          </w:tcPr>
          <w:p w:rsidR="00987D4B" w:rsidRDefault="00C22369">
            <w:r>
              <w:t>0,07 - 0,44</w:t>
            </w:r>
          </w:p>
        </w:tc>
        <w:tc>
          <w:tcPr>
            <w:tcW w:w="630" w:type="dxa"/>
            <w:noWrap/>
            <w:vAlign w:val="bottom"/>
            <w:hideMark/>
          </w:tcPr>
          <w:p w:rsidR="00987D4B" w:rsidRDefault="00C22369">
            <w:r>
              <w:t>11</w:t>
            </w:r>
          </w:p>
        </w:tc>
        <w:tc>
          <w:tcPr>
            <w:tcW w:w="945" w:type="dxa"/>
            <w:noWrap/>
            <w:vAlign w:val="bottom"/>
            <w:hideMark/>
          </w:tcPr>
          <w:p w:rsidR="00987D4B" w:rsidRDefault="00C22369">
            <w:r>
              <w:t>0,14</w:t>
            </w:r>
          </w:p>
        </w:tc>
        <w:tc>
          <w:tcPr>
            <w:tcW w:w="870" w:type="dxa"/>
            <w:noWrap/>
            <w:vAlign w:val="bottom"/>
            <w:hideMark/>
          </w:tcPr>
          <w:p w:rsidR="00987D4B" w:rsidRDefault="00C22369">
            <w:r>
              <w:t>41,09</w:t>
            </w:r>
          </w:p>
        </w:tc>
        <w:tc>
          <w:tcPr>
            <w:tcW w:w="975" w:type="dxa"/>
            <w:noWrap/>
            <w:vAlign w:val="bottom"/>
            <w:hideMark/>
          </w:tcPr>
          <w:p w:rsidR="00987D4B" w:rsidRDefault="00C22369">
            <w:r>
              <w:t>32,74</w:t>
            </w:r>
          </w:p>
        </w:tc>
        <w:tc>
          <w:tcPr>
            <w:tcW w:w="870" w:type="dxa"/>
            <w:noWrap/>
            <w:vAlign w:val="bottom"/>
            <w:hideMark/>
          </w:tcPr>
          <w:p w:rsidR="00987D4B" w:rsidRDefault="00C22369">
            <w:r>
              <w:t>104,48</w:t>
            </w:r>
          </w:p>
        </w:tc>
        <w:tc>
          <w:tcPr>
            <w:tcW w:w="1185" w:type="dxa"/>
            <w:noWrap/>
            <w:vAlign w:val="bottom"/>
            <w:hideMark/>
          </w:tcPr>
          <w:p w:rsidR="00987D4B" w:rsidRDefault="00C22369">
            <w:r>
              <w:t>2,75</w:t>
            </w:r>
          </w:p>
        </w:tc>
        <w:tc>
          <w:tcPr>
            <w:tcW w:w="960" w:type="dxa"/>
            <w:noWrap/>
            <w:vAlign w:val="bottom"/>
            <w:hideMark/>
          </w:tcPr>
          <w:p w:rsidR="00987D4B" w:rsidRDefault="00C22369">
            <w:r>
              <w:t>76,49</w:t>
            </w:r>
          </w:p>
        </w:tc>
      </w:tr>
      <w:tr w:rsidR="00987D4B">
        <w:trPr>
          <w:divId w:val="426317945"/>
          <w:trHeight w:val="255"/>
          <w:tblCellSpacing w:w="0" w:type="dxa"/>
        </w:trPr>
        <w:tc>
          <w:tcPr>
            <w:tcW w:w="1455" w:type="dxa"/>
            <w:noWrap/>
            <w:vAlign w:val="bottom"/>
            <w:hideMark/>
          </w:tcPr>
          <w:p w:rsidR="00987D4B" w:rsidRDefault="00C22369">
            <w:r>
              <w:t>0,45 - 0,81</w:t>
            </w:r>
          </w:p>
        </w:tc>
        <w:tc>
          <w:tcPr>
            <w:tcW w:w="630" w:type="dxa"/>
            <w:noWrap/>
            <w:vAlign w:val="bottom"/>
            <w:hideMark/>
          </w:tcPr>
          <w:p w:rsidR="00987D4B" w:rsidRDefault="00C22369">
            <w:r>
              <w:t>6</w:t>
            </w:r>
          </w:p>
        </w:tc>
        <w:tc>
          <w:tcPr>
            <w:tcW w:w="945" w:type="dxa"/>
            <w:noWrap/>
            <w:vAlign w:val="bottom"/>
            <w:hideMark/>
          </w:tcPr>
          <w:p w:rsidR="00987D4B" w:rsidRDefault="00C22369">
            <w:r>
              <w:t>0,50</w:t>
            </w:r>
          </w:p>
        </w:tc>
        <w:tc>
          <w:tcPr>
            <w:tcW w:w="870" w:type="dxa"/>
            <w:noWrap/>
            <w:vAlign w:val="bottom"/>
            <w:hideMark/>
          </w:tcPr>
          <w:p w:rsidR="00987D4B" w:rsidRDefault="00C22369">
            <w:r>
              <w:t>100,66</w:t>
            </w:r>
          </w:p>
        </w:tc>
        <w:tc>
          <w:tcPr>
            <w:tcW w:w="975" w:type="dxa"/>
            <w:noWrap/>
            <w:vAlign w:val="bottom"/>
            <w:hideMark/>
          </w:tcPr>
          <w:p w:rsidR="00987D4B" w:rsidRDefault="00C22369">
            <w:r>
              <w:t>53,07</w:t>
            </w:r>
          </w:p>
        </w:tc>
        <w:tc>
          <w:tcPr>
            <w:tcW w:w="870" w:type="dxa"/>
            <w:noWrap/>
            <w:vAlign w:val="bottom"/>
            <w:hideMark/>
          </w:tcPr>
          <w:p w:rsidR="00987D4B" w:rsidRDefault="00C22369">
            <w:r>
              <w:t>59,48</w:t>
            </w:r>
          </w:p>
        </w:tc>
        <w:tc>
          <w:tcPr>
            <w:tcW w:w="1185" w:type="dxa"/>
            <w:noWrap/>
            <w:vAlign w:val="bottom"/>
            <w:hideMark/>
          </w:tcPr>
          <w:p w:rsidR="00987D4B" w:rsidRDefault="00C22369">
            <w:r>
              <w:t>3,64</w:t>
            </w:r>
          </w:p>
        </w:tc>
        <w:tc>
          <w:tcPr>
            <w:tcW w:w="960" w:type="dxa"/>
            <w:noWrap/>
            <w:vAlign w:val="bottom"/>
            <w:hideMark/>
          </w:tcPr>
          <w:p w:rsidR="00987D4B" w:rsidRDefault="00C22369">
            <w:r>
              <w:t>105,03</w:t>
            </w:r>
          </w:p>
        </w:tc>
      </w:tr>
      <w:tr w:rsidR="00987D4B">
        <w:trPr>
          <w:divId w:val="426317945"/>
          <w:trHeight w:val="255"/>
          <w:tblCellSpacing w:w="0" w:type="dxa"/>
        </w:trPr>
        <w:tc>
          <w:tcPr>
            <w:tcW w:w="1455" w:type="dxa"/>
            <w:noWrap/>
            <w:vAlign w:val="bottom"/>
            <w:hideMark/>
          </w:tcPr>
          <w:p w:rsidR="00987D4B" w:rsidRDefault="00C22369">
            <w:r>
              <w:t>0,82 - …</w:t>
            </w:r>
          </w:p>
        </w:tc>
        <w:tc>
          <w:tcPr>
            <w:tcW w:w="630" w:type="dxa"/>
            <w:noWrap/>
            <w:vAlign w:val="bottom"/>
            <w:hideMark/>
          </w:tcPr>
          <w:p w:rsidR="00987D4B" w:rsidRDefault="00C22369">
            <w:r>
              <w:t>8</w:t>
            </w:r>
          </w:p>
        </w:tc>
        <w:tc>
          <w:tcPr>
            <w:tcW w:w="945" w:type="dxa"/>
            <w:noWrap/>
            <w:vAlign w:val="bottom"/>
            <w:hideMark/>
          </w:tcPr>
          <w:p w:rsidR="00987D4B" w:rsidRDefault="00C22369">
            <w:r>
              <w:t>1,36</w:t>
            </w:r>
          </w:p>
        </w:tc>
        <w:tc>
          <w:tcPr>
            <w:tcW w:w="870" w:type="dxa"/>
            <w:noWrap/>
            <w:vAlign w:val="bottom"/>
            <w:hideMark/>
          </w:tcPr>
          <w:p w:rsidR="00987D4B" w:rsidRDefault="00C22369">
            <w:r>
              <w:t>119,68</w:t>
            </w:r>
          </w:p>
        </w:tc>
        <w:tc>
          <w:tcPr>
            <w:tcW w:w="975" w:type="dxa"/>
            <w:noWrap/>
            <w:vAlign w:val="bottom"/>
            <w:hideMark/>
          </w:tcPr>
          <w:p w:rsidR="00987D4B" w:rsidRDefault="00C22369">
            <w:r>
              <w:t>71,28</w:t>
            </w:r>
          </w:p>
        </w:tc>
        <w:tc>
          <w:tcPr>
            <w:tcW w:w="870" w:type="dxa"/>
            <w:noWrap/>
            <w:vAlign w:val="bottom"/>
            <w:hideMark/>
          </w:tcPr>
          <w:p w:rsidR="00987D4B" w:rsidRDefault="00C22369">
            <w:r>
              <w:t>60,79</w:t>
            </w:r>
          </w:p>
        </w:tc>
        <w:tc>
          <w:tcPr>
            <w:tcW w:w="1185" w:type="dxa"/>
            <w:noWrap/>
            <w:vAlign w:val="bottom"/>
            <w:hideMark/>
          </w:tcPr>
          <w:p w:rsidR="00987D4B" w:rsidRDefault="00C22369">
            <w:r>
              <w:t>4,61</w:t>
            </w:r>
          </w:p>
        </w:tc>
        <w:tc>
          <w:tcPr>
            <w:tcW w:w="960" w:type="dxa"/>
            <w:noWrap/>
            <w:vAlign w:val="bottom"/>
            <w:hideMark/>
          </w:tcPr>
          <w:p w:rsidR="00987D4B" w:rsidRDefault="00C22369">
            <w:r>
              <w:t>56,27</w:t>
            </w:r>
          </w:p>
        </w:tc>
      </w:tr>
      <w:tr w:rsidR="00987D4B">
        <w:trPr>
          <w:divId w:val="426317945"/>
          <w:trHeight w:val="255"/>
          <w:tblCellSpacing w:w="0" w:type="dxa"/>
        </w:trPr>
        <w:tc>
          <w:tcPr>
            <w:tcW w:w="1455" w:type="dxa"/>
            <w:noWrap/>
            <w:vAlign w:val="bottom"/>
            <w:hideMark/>
          </w:tcPr>
          <w:p w:rsidR="00987D4B" w:rsidRPr="00C22369" w:rsidRDefault="00C22369">
            <w:pPr>
              <w:pStyle w:val="a3"/>
            </w:pPr>
            <w:r w:rsidRPr="00C22369">
              <w:rPr>
                <w:b/>
                <w:bCs/>
              </w:rPr>
              <w:t>В среднем</w:t>
            </w:r>
          </w:p>
        </w:tc>
        <w:tc>
          <w:tcPr>
            <w:tcW w:w="630" w:type="dxa"/>
            <w:noWrap/>
            <w:vAlign w:val="bottom"/>
            <w:hideMark/>
          </w:tcPr>
          <w:p w:rsidR="00987D4B" w:rsidRPr="00C22369" w:rsidRDefault="00C22369">
            <w:pPr>
              <w:pStyle w:val="a3"/>
            </w:pPr>
            <w:r w:rsidRPr="00C22369">
              <w:rPr>
                <w:b/>
                <w:bCs/>
              </w:rPr>
              <w:t>-</w:t>
            </w:r>
          </w:p>
        </w:tc>
        <w:tc>
          <w:tcPr>
            <w:tcW w:w="945" w:type="dxa"/>
            <w:noWrap/>
            <w:vAlign w:val="bottom"/>
            <w:hideMark/>
          </w:tcPr>
          <w:p w:rsidR="00987D4B" w:rsidRPr="00C22369" w:rsidRDefault="00C22369">
            <w:pPr>
              <w:pStyle w:val="a3"/>
            </w:pPr>
            <w:r w:rsidRPr="00C22369">
              <w:rPr>
                <w:b/>
                <w:bCs/>
              </w:rPr>
              <w:t>0,30</w:t>
            </w:r>
          </w:p>
        </w:tc>
        <w:tc>
          <w:tcPr>
            <w:tcW w:w="870" w:type="dxa"/>
            <w:noWrap/>
            <w:vAlign w:val="bottom"/>
            <w:hideMark/>
          </w:tcPr>
          <w:p w:rsidR="00987D4B" w:rsidRPr="00C22369" w:rsidRDefault="00C22369">
            <w:pPr>
              <w:pStyle w:val="a3"/>
            </w:pPr>
            <w:r w:rsidRPr="00C22369">
              <w:rPr>
                <w:b/>
                <w:bCs/>
              </w:rPr>
              <w:t>55,18</w:t>
            </w:r>
          </w:p>
        </w:tc>
        <w:tc>
          <w:tcPr>
            <w:tcW w:w="975" w:type="dxa"/>
            <w:noWrap/>
            <w:vAlign w:val="bottom"/>
            <w:hideMark/>
          </w:tcPr>
          <w:p w:rsidR="00987D4B" w:rsidRPr="00C22369" w:rsidRDefault="00C22369">
            <w:pPr>
              <w:pStyle w:val="a3"/>
            </w:pPr>
            <w:r w:rsidRPr="00C22369">
              <w:rPr>
                <w:b/>
                <w:bCs/>
              </w:rPr>
              <w:t>38,77</w:t>
            </w:r>
          </w:p>
        </w:tc>
        <w:tc>
          <w:tcPr>
            <w:tcW w:w="870" w:type="dxa"/>
            <w:noWrap/>
            <w:vAlign w:val="bottom"/>
            <w:hideMark/>
          </w:tcPr>
          <w:p w:rsidR="00987D4B" w:rsidRPr="00C22369" w:rsidRDefault="00C22369">
            <w:pPr>
              <w:pStyle w:val="a3"/>
            </w:pPr>
            <w:r w:rsidRPr="00C22369">
              <w:rPr>
                <w:b/>
                <w:bCs/>
              </w:rPr>
              <w:t>90,88</w:t>
            </w:r>
          </w:p>
        </w:tc>
        <w:tc>
          <w:tcPr>
            <w:tcW w:w="1185" w:type="dxa"/>
            <w:noWrap/>
            <w:vAlign w:val="bottom"/>
            <w:hideMark/>
          </w:tcPr>
          <w:p w:rsidR="00987D4B" w:rsidRPr="00C22369" w:rsidRDefault="00C22369">
            <w:pPr>
              <w:pStyle w:val="a3"/>
            </w:pPr>
            <w:r w:rsidRPr="00C22369">
              <w:rPr>
                <w:b/>
                <w:bCs/>
              </w:rPr>
              <w:t>3,18</w:t>
            </w:r>
          </w:p>
        </w:tc>
        <w:tc>
          <w:tcPr>
            <w:tcW w:w="960" w:type="dxa"/>
            <w:noWrap/>
            <w:vAlign w:val="bottom"/>
            <w:hideMark/>
          </w:tcPr>
          <w:p w:rsidR="00987D4B" w:rsidRPr="00C22369" w:rsidRDefault="00C22369">
            <w:pPr>
              <w:pStyle w:val="a3"/>
            </w:pPr>
            <w:r w:rsidRPr="00C22369">
              <w:rPr>
                <w:b/>
                <w:bCs/>
              </w:rPr>
              <w:t>73,91</w:t>
            </w:r>
          </w:p>
        </w:tc>
      </w:tr>
    </w:tbl>
    <w:p w:rsidR="00987D4B" w:rsidRPr="00C22369" w:rsidRDefault="00C22369">
      <w:pPr>
        <w:pStyle w:val="a3"/>
        <w:divId w:val="426317945"/>
      </w:pPr>
      <w:r>
        <w:t>Группировка по уровню трудоемкости производства зерновых культур показала, что с ростом средней трудоемкости растут такие показатели, как уровень товарности зерна, себестоимость 1 ц и прибыль. Что касается остальных показателей, то определенной тенденции к увеличению или уменьшению не наблюдается. Наибольшая урожайность отмечена в I группе, наименьшая – во II группе; наибольший уровень рентабельности наблюдается в I группе, а наименьший – в III.</w:t>
      </w:r>
    </w:p>
    <w:p w:rsidR="00987D4B" w:rsidRDefault="00C22369">
      <w:pPr>
        <w:pStyle w:val="a3"/>
        <w:divId w:val="426317945"/>
      </w:pPr>
      <w:r>
        <w:t>Группировка по признаку ''оплата труда работников'' представлена в таблице 13.</w:t>
      </w:r>
    </w:p>
    <w:p w:rsidR="00987D4B" w:rsidRDefault="00C22369">
      <w:pPr>
        <w:pStyle w:val="a3"/>
        <w:divId w:val="426317945"/>
      </w:pPr>
      <w:r>
        <w:t>Таблица 13 – Влияние оплаты труда на финансовые результаты от реализации зерна</w:t>
      </w:r>
    </w:p>
    <w:tbl>
      <w:tblPr>
        <w:tblW w:w="8235" w:type="dxa"/>
        <w:tblCellSpacing w:w="0" w:type="dxa"/>
        <w:tblCellMar>
          <w:left w:w="0" w:type="dxa"/>
          <w:right w:w="0" w:type="dxa"/>
        </w:tblCellMar>
        <w:tblLook w:val="04A0" w:firstRow="1" w:lastRow="0" w:firstColumn="1" w:lastColumn="0" w:noHBand="0" w:noVBand="1"/>
      </w:tblPr>
      <w:tblGrid>
        <w:gridCol w:w="1575"/>
        <w:gridCol w:w="600"/>
        <w:gridCol w:w="900"/>
        <w:gridCol w:w="900"/>
        <w:gridCol w:w="1080"/>
        <w:gridCol w:w="2220"/>
        <w:gridCol w:w="1185"/>
        <w:gridCol w:w="975"/>
      </w:tblGrid>
      <w:tr w:rsidR="00987D4B">
        <w:trPr>
          <w:divId w:val="426317945"/>
          <w:trHeight w:val="765"/>
          <w:tblCellSpacing w:w="0" w:type="dxa"/>
        </w:trPr>
        <w:tc>
          <w:tcPr>
            <w:tcW w:w="1575" w:type="dxa"/>
            <w:vMerge w:val="restart"/>
            <w:vAlign w:val="center"/>
            <w:hideMark/>
          </w:tcPr>
          <w:p w:rsidR="00987D4B" w:rsidRDefault="00C22369">
            <w:r>
              <w:t>Группы хозяйств по уровню оплаты труда, руб.</w:t>
            </w:r>
          </w:p>
        </w:tc>
        <w:tc>
          <w:tcPr>
            <w:tcW w:w="600" w:type="dxa"/>
            <w:vMerge w:val="restart"/>
            <w:vAlign w:val="center"/>
            <w:hideMark/>
          </w:tcPr>
          <w:p w:rsidR="00987D4B" w:rsidRDefault="00C22369">
            <w:r>
              <w:t>Число хозяйств в группе</w:t>
            </w:r>
          </w:p>
        </w:tc>
        <w:tc>
          <w:tcPr>
            <w:tcW w:w="900" w:type="dxa"/>
            <w:vMerge w:val="restart"/>
            <w:vAlign w:val="center"/>
            <w:hideMark/>
          </w:tcPr>
          <w:p w:rsidR="00987D4B" w:rsidRDefault="00C22369">
            <w:r>
              <w:t>Средняя оплата 1 чел.-часа, руб.</w:t>
            </w:r>
          </w:p>
        </w:tc>
        <w:tc>
          <w:tcPr>
            <w:tcW w:w="900" w:type="dxa"/>
            <w:vMerge w:val="restart"/>
            <w:vAlign w:val="center"/>
            <w:hideMark/>
          </w:tcPr>
          <w:p w:rsidR="00987D4B" w:rsidRDefault="00C22369">
            <w:r>
              <w:t>Себестоимость 1 ц, руб.</w:t>
            </w:r>
          </w:p>
        </w:tc>
        <w:tc>
          <w:tcPr>
            <w:tcW w:w="1080" w:type="dxa"/>
            <w:vMerge w:val="restart"/>
            <w:vAlign w:val="center"/>
            <w:hideMark/>
          </w:tcPr>
          <w:p w:rsidR="00987D4B" w:rsidRDefault="00C22369">
            <w:r>
              <w:t>Уровень товарности зерна, %</w:t>
            </w:r>
          </w:p>
        </w:tc>
        <w:tc>
          <w:tcPr>
            <w:tcW w:w="2220" w:type="dxa"/>
            <w:gridSpan w:val="2"/>
            <w:vAlign w:val="center"/>
            <w:hideMark/>
          </w:tcPr>
          <w:p w:rsidR="00987D4B" w:rsidRDefault="00C22369">
            <w:r>
              <w:t>Получено на 1 га</w:t>
            </w:r>
          </w:p>
        </w:tc>
        <w:tc>
          <w:tcPr>
            <w:tcW w:w="975" w:type="dxa"/>
            <w:vMerge w:val="restart"/>
            <w:vAlign w:val="center"/>
            <w:hideMark/>
          </w:tcPr>
          <w:p w:rsidR="00987D4B" w:rsidRDefault="00C22369">
            <w:r>
              <w:t>Уровень рентабельности продукции, %</w:t>
            </w:r>
          </w:p>
        </w:tc>
      </w:tr>
      <w:tr w:rsidR="00987D4B">
        <w:trPr>
          <w:divId w:val="426317945"/>
          <w:trHeight w:val="1020"/>
          <w:tblCellSpacing w:w="0" w:type="dxa"/>
        </w:trPr>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0" w:type="auto"/>
            <w:vMerge/>
            <w:vAlign w:val="center"/>
            <w:hideMark/>
          </w:tcPr>
          <w:p w:rsidR="00987D4B" w:rsidRDefault="00987D4B"/>
        </w:tc>
        <w:tc>
          <w:tcPr>
            <w:tcW w:w="1035" w:type="dxa"/>
            <w:vAlign w:val="center"/>
            <w:hideMark/>
          </w:tcPr>
          <w:p w:rsidR="00987D4B" w:rsidRDefault="00C22369">
            <w:r>
              <w:t>зерна, ц</w:t>
            </w:r>
          </w:p>
        </w:tc>
        <w:tc>
          <w:tcPr>
            <w:tcW w:w="1185" w:type="dxa"/>
            <w:vAlign w:val="center"/>
            <w:hideMark/>
          </w:tcPr>
          <w:p w:rsidR="00987D4B" w:rsidRDefault="00C22369">
            <w:r>
              <w:t>прибыли, тыс.руб.</w:t>
            </w:r>
          </w:p>
        </w:tc>
        <w:tc>
          <w:tcPr>
            <w:tcW w:w="0" w:type="auto"/>
            <w:vMerge/>
            <w:vAlign w:val="center"/>
            <w:hideMark/>
          </w:tcPr>
          <w:p w:rsidR="00987D4B" w:rsidRDefault="00987D4B"/>
        </w:tc>
      </w:tr>
      <w:tr w:rsidR="00987D4B">
        <w:trPr>
          <w:divId w:val="426317945"/>
          <w:trHeight w:val="255"/>
          <w:tblCellSpacing w:w="0" w:type="dxa"/>
        </w:trPr>
        <w:tc>
          <w:tcPr>
            <w:tcW w:w="1575" w:type="dxa"/>
            <w:noWrap/>
            <w:vAlign w:val="bottom"/>
            <w:hideMark/>
          </w:tcPr>
          <w:p w:rsidR="00987D4B" w:rsidRDefault="00C22369">
            <w:r>
              <w:t>… - 21,65</w:t>
            </w:r>
          </w:p>
        </w:tc>
        <w:tc>
          <w:tcPr>
            <w:tcW w:w="600" w:type="dxa"/>
            <w:vAlign w:val="center"/>
            <w:hideMark/>
          </w:tcPr>
          <w:p w:rsidR="00987D4B" w:rsidRDefault="00C22369">
            <w:r>
              <w:t>13</w:t>
            </w:r>
          </w:p>
        </w:tc>
        <w:tc>
          <w:tcPr>
            <w:tcW w:w="900" w:type="dxa"/>
            <w:vAlign w:val="center"/>
            <w:hideMark/>
          </w:tcPr>
          <w:p w:rsidR="00987D4B" w:rsidRDefault="00C22369">
            <w:r>
              <w:t>14,42</w:t>
            </w:r>
          </w:p>
        </w:tc>
        <w:tc>
          <w:tcPr>
            <w:tcW w:w="900" w:type="dxa"/>
            <w:vAlign w:val="center"/>
            <w:hideMark/>
          </w:tcPr>
          <w:p w:rsidR="00987D4B" w:rsidRDefault="00C22369">
            <w:r>
              <w:t>40,82</w:t>
            </w:r>
          </w:p>
        </w:tc>
        <w:tc>
          <w:tcPr>
            <w:tcW w:w="1080" w:type="dxa"/>
            <w:vAlign w:val="center"/>
            <w:hideMark/>
          </w:tcPr>
          <w:p w:rsidR="00987D4B" w:rsidRDefault="00C22369">
            <w:r>
              <w:t>30,89</w:t>
            </w:r>
          </w:p>
        </w:tc>
        <w:tc>
          <w:tcPr>
            <w:tcW w:w="1035" w:type="dxa"/>
            <w:vAlign w:val="center"/>
            <w:hideMark/>
          </w:tcPr>
          <w:p w:rsidR="00987D4B" w:rsidRDefault="00C22369">
            <w:r>
              <w:t>121,88</w:t>
            </w:r>
          </w:p>
        </w:tc>
        <w:tc>
          <w:tcPr>
            <w:tcW w:w="1185" w:type="dxa"/>
            <w:vAlign w:val="center"/>
            <w:hideMark/>
          </w:tcPr>
          <w:p w:rsidR="00987D4B" w:rsidRDefault="00C22369">
            <w:r>
              <w:t>3,60</w:t>
            </w:r>
          </w:p>
        </w:tc>
        <w:tc>
          <w:tcPr>
            <w:tcW w:w="975" w:type="dxa"/>
            <w:vAlign w:val="center"/>
            <w:hideMark/>
          </w:tcPr>
          <w:p w:rsidR="00987D4B" w:rsidRDefault="00C22369">
            <w:r>
              <w:t>89,26</w:t>
            </w:r>
          </w:p>
        </w:tc>
      </w:tr>
      <w:tr w:rsidR="00987D4B">
        <w:trPr>
          <w:divId w:val="426317945"/>
          <w:trHeight w:val="255"/>
          <w:tblCellSpacing w:w="0" w:type="dxa"/>
        </w:trPr>
        <w:tc>
          <w:tcPr>
            <w:tcW w:w="1575" w:type="dxa"/>
            <w:noWrap/>
            <w:vAlign w:val="bottom"/>
            <w:hideMark/>
          </w:tcPr>
          <w:p w:rsidR="00987D4B" w:rsidRDefault="00C22369">
            <w:r>
              <w:t>21,66 - 34,08</w:t>
            </w:r>
          </w:p>
        </w:tc>
        <w:tc>
          <w:tcPr>
            <w:tcW w:w="600" w:type="dxa"/>
            <w:vAlign w:val="center"/>
            <w:hideMark/>
          </w:tcPr>
          <w:p w:rsidR="00987D4B" w:rsidRDefault="00C22369">
            <w:r>
              <w:t>5</w:t>
            </w:r>
          </w:p>
        </w:tc>
        <w:tc>
          <w:tcPr>
            <w:tcW w:w="900" w:type="dxa"/>
            <w:vAlign w:val="center"/>
            <w:hideMark/>
          </w:tcPr>
          <w:p w:rsidR="00987D4B" w:rsidRDefault="00C22369">
            <w:r>
              <w:t>27,55</w:t>
            </w:r>
          </w:p>
        </w:tc>
        <w:tc>
          <w:tcPr>
            <w:tcW w:w="900" w:type="dxa"/>
            <w:vAlign w:val="center"/>
            <w:hideMark/>
          </w:tcPr>
          <w:p w:rsidR="00987D4B" w:rsidRDefault="00C22369">
            <w:r>
              <w:t>123,52</w:t>
            </w:r>
          </w:p>
        </w:tc>
        <w:tc>
          <w:tcPr>
            <w:tcW w:w="1080" w:type="dxa"/>
            <w:vAlign w:val="center"/>
            <w:hideMark/>
          </w:tcPr>
          <w:p w:rsidR="00987D4B" w:rsidRDefault="00C22369">
            <w:r>
              <w:t>81,46</w:t>
            </w:r>
          </w:p>
        </w:tc>
        <w:tc>
          <w:tcPr>
            <w:tcW w:w="1035" w:type="dxa"/>
            <w:vAlign w:val="center"/>
            <w:hideMark/>
          </w:tcPr>
          <w:p w:rsidR="00987D4B" w:rsidRDefault="00C22369">
            <w:r>
              <w:t>49,22</w:t>
            </w:r>
          </w:p>
        </w:tc>
        <w:tc>
          <w:tcPr>
            <w:tcW w:w="1185" w:type="dxa"/>
            <w:vAlign w:val="center"/>
            <w:hideMark/>
          </w:tcPr>
          <w:p w:rsidR="00987D4B" w:rsidRDefault="00C22369">
            <w:r>
              <w:t>3,38</w:t>
            </w:r>
          </w:p>
        </w:tc>
        <w:tc>
          <w:tcPr>
            <w:tcW w:w="975" w:type="dxa"/>
            <w:vAlign w:val="center"/>
            <w:hideMark/>
          </w:tcPr>
          <w:p w:rsidR="00987D4B" w:rsidRDefault="00C22369">
            <w:r>
              <w:t>36,54</w:t>
            </w:r>
          </w:p>
        </w:tc>
      </w:tr>
      <w:tr w:rsidR="00987D4B">
        <w:trPr>
          <w:divId w:val="426317945"/>
          <w:trHeight w:val="255"/>
          <w:tblCellSpacing w:w="0" w:type="dxa"/>
        </w:trPr>
        <w:tc>
          <w:tcPr>
            <w:tcW w:w="1575" w:type="dxa"/>
            <w:noWrap/>
            <w:vAlign w:val="bottom"/>
            <w:hideMark/>
          </w:tcPr>
          <w:p w:rsidR="00987D4B" w:rsidRDefault="00C22369">
            <w:r>
              <w:t>34,09 - …</w:t>
            </w:r>
          </w:p>
        </w:tc>
        <w:tc>
          <w:tcPr>
            <w:tcW w:w="600" w:type="dxa"/>
            <w:vAlign w:val="center"/>
            <w:hideMark/>
          </w:tcPr>
          <w:p w:rsidR="00987D4B" w:rsidRDefault="00C22369">
            <w:r>
              <w:t>7</w:t>
            </w:r>
          </w:p>
        </w:tc>
        <w:tc>
          <w:tcPr>
            <w:tcW w:w="900" w:type="dxa"/>
            <w:vAlign w:val="center"/>
            <w:hideMark/>
          </w:tcPr>
          <w:p w:rsidR="00987D4B" w:rsidRDefault="00C22369">
            <w:r>
              <w:t>62,45</w:t>
            </w:r>
          </w:p>
        </w:tc>
        <w:tc>
          <w:tcPr>
            <w:tcW w:w="900" w:type="dxa"/>
            <w:vAlign w:val="center"/>
            <w:hideMark/>
          </w:tcPr>
          <w:p w:rsidR="00987D4B" w:rsidRDefault="00C22369">
            <w:r>
              <w:t>91,92</w:t>
            </w:r>
          </w:p>
        </w:tc>
        <w:tc>
          <w:tcPr>
            <w:tcW w:w="1080" w:type="dxa"/>
            <w:vAlign w:val="center"/>
            <w:hideMark/>
          </w:tcPr>
          <w:p w:rsidR="00987D4B" w:rsidRDefault="00C22369">
            <w:r>
              <w:t>57,64</w:t>
            </w:r>
          </w:p>
        </w:tc>
        <w:tc>
          <w:tcPr>
            <w:tcW w:w="1035" w:type="dxa"/>
            <w:vAlign w:val="center"/>
            <w:hideMark/>
          </w:tcPr>
          <w:p w:rsidR="00987D4B" w:rsidRDefault="00C22369">
            <w:r>
              <w:t>52,16</w:t>
            </w:r>
          </w:p>
        </w:tc>
        <w:tc>
          <w:tcPr>
            <w:tcW w:w="1185" w:type="dxa"/>
            <w:vAlign w:val="center"/>
            <w:hideMark/>
          </w:tcPr>
          <w:p w:rsidR="00987D4B" w:rsidRDefault="00C22369">
            <w:r>
              <w:t>2,44</w:t>
            </w:r>
          </w:p>
        </w:tc>
        <w:tc>
          <w:tcPr>
            <w:tcW w:w="975" w:type="dxa"/>
            <w:vAlign w:val="center"/>
            <w:hideMark/>
          </w:tcPr>
          <w:p w:rsidR="00987D4B" w:rsidRDefault="00C22369">
            <w:r>
              <w:t>71,68</w:t>
            </w:r>
          </w:p>
        </w:tc>
      </w:tr>
      <w:tr w:rsidR="00987D4B">
        <w:trPr>
          <w:divId w:val="426317945"/>
          <w:trHeight w:val="255"/>
          <w:tblCellSpacing w:w="0" w:type="dxa"/>
        </w:trPr>
        <w:tc>
          <w:tcPr>
            <w:tcW w:w="1575" w:type="dxa"/>
            <w:noWrap/>
            <w:vAlign w:val="bottom"/>
            <w:hideMark/>
          </w:tcPr>
          <w:p w:rsidR="00987D4B" w:rsidRPr="00C22369" w:rsidRDefault="00C22369">
            <w:pPr>
              <w:pStyle w:val="a3"/>
            </w:pPr>
            <w:r w:rsidRPr="00C22369">
              <w:rPr>
                <w:b/>
                <w:bCs/>
              </w:rPr>
              <w:t>В среднем</w:t>
            </w:r>
          </w:p>
        </w:tc>
        <w:tc>
          <w:tcPr>
            <w:tcW w:w="600" w:type="dxa"/>
            <w:vAlign w:val="center"/>
            <w:hideMark/>
          </w:tcPr>
          <w:p w:rsidR="00987D4B" w:rsidRPr="00C22369" w:rsidRDefault="00C22369">
            <w:pPr>
              <w:pStyle w:val="a3"/>
            </w:pPr>
            <w:r w:rsidRPr="00C22369">
              <w:rPr>
                <w:b/>
                <w:bCs/>
              </w:rPr>
              <w:t>-</w:t>
            </w:r>
          </w:p>
        </w:tc>
        <w:tc>
          <w:tcPr>
            <w:tcW w:w="900" w:type="dxa"/>
            <w:vAlign w:val="center"/>
            <w:hideMark/>
          </w:tcPr>
          <w:p w:rsidR="00987D4B" w:rsidRPr="00C22369" w:rsidRDefault="00C22369">
            <w:pPr>
              <w:pStyle w:val="a3"/>
            </w:pPr>
            <w:r w:rsidRPr="00C22369">
              <w:rPr>
                <w:b/>
                <w:bCs/>
              </w:rPr>
              <w:t>25,07</w:t>
            </w:r>
          </w:p>
        </w:tc>
        <w:tc>
          <w:tcPr>
            <w:tcW w:w="900" w:type="dxa"/>
            <w:vAlign w:val="center"/>
            <w:hideMark/>
          </w:tcPr>
          <w:p w:rsidR="00987D4B" w:rsidRPr="00C22369" w:rsidRDefault="00C22369">
            <w:pPr>
              <w:pStyle w:val="a3"/>
            </w:pPr>
            <w:r w:rsidRPr="00C22369">
              <w:rPr>
                <w:b/>
                <w:bCs/>
              </w:rPr>
              <w:t>55,18</w:t>
            </w:r>
          </w:p>
        </w:tc>
        <w:tc>
          <w:tcPr>
            <w:tcW w:w="1080" w:type="dxa"/>
            <w:vAlign w:val="center"/>
            <w:hideMark/>
          </w:tcPr>
          <w:p w:rsidR="00987D4B" w:rsidRPr="00C22369" w:rsidRDefault="00C22369">
            <w:pPr>
              <w:pStyle w:val="a3"/>
            </w:pPr>
            <w:r w:rsidRPr="00C22369">
              <w:rPr>
                <w:b/>
                <w:bCs/>
              </w:rPr>
              <w:t>38,77</w:t>
            </w:r>
          </w:p>
        </w:tc>
        <w:tc>
          <w:tcPr>
            <w:tcW w:w="1035" w:type="dxa"/>
            <w:vAlign w:val="center"/>
            <w:hideMark/>
          </w:tcPr>
          <w:p w:rsidR="00987D4B" w:rsidRPr="00C22369" w:rsidRDefault="00C22369">
            <w:pPr>
              <w:pStyle w:val="a3"/>
            </w:pPr>
            <w:r w:rsidRPr="00C22369">
              <w:rPr>
                <w:b/>
                <w:bCs/>
              </w:rPr>
              <w:t>90,88</w:t>
            </w:r>
          </w:p>
        </w:tc>
        <w:tc>
          <w:tcPr>
            <w:tcW w:w="1185" w:type="dxa"/>
            <w:vAlign w:val="center"/>
            <w:hideMark/>
          </w:tcPr>
          <w:p w:rsidR="00987D4B" w:rsidRPr="00C22369" w:rsidRDefault="00C22369">
            <w:pPr>
              <w:pStyle w:val="a3"/>
            </w:pPr>
            <w:r w:rsidRPr="00C22369">
              <w:rPr>
                <w:b/>
                <w:bCs/>
              </w:rPr>
              <w:t>3,18</w:t>
            </w:r>
          </w:p>
        </w:tc>
        <w:tc>
          <w:tcPr>
            <w:tcW w:w="975" w:type="dxa"/>
            <w:vAlign w:val="center"/>
            <w:hideMark/>
          </w:tcPr>
          <w:p w:rsidR="00987D4B" w:rsidRPr="00C22369" w:rsidRDefault="00C22369">
            <w:pPr>
              <w:pStyle w:val="a3"/>
            </w:pPr>
            <w:r w:rsidRPr="00C22369">
              <w:rPr>
                <w:b/>
                <w:bCs/>
              </w:rPr>
              <w:t>73,91</w:t>
            </w:r>
          </w:p>
        </w:tc>
      </w:tr>
    </w:tbl>
    <w:p w:rsidR="00987D4B" w:rsidRPr="00C22369" w:rsidRDefault="00C22369">
      <w:pPr>
        <w:pStyle w:val="a3"/>
        <w:divId w:val="426317945"/>
      </w:pPr>
      <w:r>
        <w:t>Группировка хозяйств по уровню оплаты труда работников показала, что по категории «прибыль» отмечено уменьшение этого показателя при росте средней оплаты труда. Следует отметить, что наиболее важные показатели хозяйственной деятельности, т.е. наименьшие показатели себестоимости, наибольшие показатели урожайности, прибыли и уровня рентабельности, принадлежат I группе.</w:t>
      </w:r>
    </w:p>
    <w:p w:rsidR="00987D4B" w:rsidRDefault="00C22369">
      <w:pPr>
        <w:pStyle w:val="3"/>
        <w:divId w:val="426317945"/>
      </w:pPr>
      <w:bookmarkStart w:id="34" w:name="_Toc27930360"/>
      <w:r>
        <w:rPr>
          <w:i/>
          <w:iCs/>
        </w:rPr>
        <w:t> </w:t>
      </w:r>
      <w:bookmarkEnd w:id="34"/>
    </w:p>
    <w:p w:rsidR="00987D4B" w:rsidRDefault="00C22369">
      <w:pPr>
        <w:pStyle w:val="3"/>
        <w:divId w:val="426317945"/>
      </w:pPr>
      <w:r>
        <w:rPr>
          <w:i/>
          <w:iCs/>
        </w:rPr>
        <w:t> </w:t>
      </w:r>
    </w:p>
    <w:p w:rsidR="00987D4B" w:rsidRDefault="00C22369">
      <w:pPr>
        <w:pStyle w:val="3"/>
        <w:divId w:val="426317945"/>
      </w:pPr>
      <w:bookmarkStart w:id="35" w:name="_Toc28112117"/>
      <w:bookmarkStart w:id="36" w:name="_Toc28111392"/>
      <w:bookmarkEnd w:id="35"/>
      <w:r>
        <w:rPr>
          <w:i/>
          <w:iCs/>
        </w:rPr>
        <w:t>4.2. КОРРЕЛЯЦИОННО-РЕГРЕССИОННЫЙ АНАЛИЗ ФИНАНСОВЫХ РЕЗУЛЬТАТОВ ОТ РЕАЛИЗАЦИИ</w:t>
      </w:r>
      <w:bookmarkEnd w:id="36"/>
    </w:p>
    <w:p w:rsidR="00987D4B" w:rsidRPr="00C22369" w:rsidRDefault="00C22369">
      <w:pPr>
        <w:pStyle w:val="a3"/>
        <w:divId w:val="426317945"/>
      </w:pPr>
      <w:r>
        <w:rPr>
          <w:i/>
          <w:iCs/>
        </w:rPr>
        <w:t> </w:t>
      </w:r>
    </w:p>
    <w:p w:rsidR="00987D4B" w:rsidRDefault="00C22369">
      <w:pPr>
        <w:pStyle w:val="a3"/>
        <w:divId w:val="426317945"/>
      </w:pPr>
      <w:r>
        <w:rPr>
          <w:i/>
          <w:iCs/>
        </w:rPr>
        <w:t>Корреляционно-регрессионный анализ</w:t>
      </w:r>
      <w:r>
        <w:t xml:space="preserve"> представляет собой совокупность статистико-математических методов, используемых для количественного анализа связей между социально-экономическими явлениями и процессами. Его можно применять при принятии решений по многим вопросам, начиная с финансирования операций фирмы и комиссионных, полученных от продажи, и заканчивая проведением маркетинговых исследований.</w:t>
      </w:r>
    </w:p>
    <w:p w:rsidR="00987D4B" w:rsidRDefault="00C22369">
      <w:pPr>
        <w:pStyle w:val="a3"/>
        <w:divId w:val="426317945"/>
      </w:pPr>
      <w:r>
        <w:t xml:space="preserve">В зависимости от числа признаков, между которыми изучается связь, различают </w:t>
      </w:r>
      <w:r>
        <w:rPr>
          <w:i/>
          <w:iCs/>
        </w:rPr>
        <w:t>парную</w:t>
      </w:r>
      <w:r>
        <w:t xml:space="preserve"> и </w:t>
      </w:r>
      <w:r>
        <w:rPr>
          <w:i/>
          <w:iCs/>
        </w:rPr>
        <w:t>множественную</w:t>
      </w:r>
      <w:r>
        <w:t xml:space="preserve"> связь. Если связь изучается между двумя признаками, она называется простой (парной). При множественной изучается связь между тремя и большим числом признаков (один – результативный, остальные – факторные). Множественная регрессия позволяет исследователю задать вопрос (и, вероятно, получить ответ) о том, "что является лучшим предиктором (независимая переменная) для...". </w:t>
      </w:r>
    </w:p>
    <w:p w:rsidR="00987D4B" w:rsidRDefault="00C22369">
      <w:pPr>
        <w:pStyle w:val="a3"/>
        <w:divId w:val="426317945"/>
      </w:pPr>
      <w:r>
        <w:t xml:space="preserve">По аналитическому выражению связи могут быть линейными и нелинейными. </w:t>
      </w:r>
      <w:r>
        <w:rPr>
          <w:i/>
          <w:iCs/>
        </w:rPr>
        <w:t>Линейная связь</w:t>
      </w:r>
      <w:r>
        <w:t xml:space="preserve"> выражается математически линейным уравнением, а графически – прямой линией. </w:t>
      </w:r>
      <w:r>
        <w:rPr>
          <w:i/>
          <w:iCs/>
        </w:rPr>
        <w:t xml:space="preserve">Нелинейная связь </w:t>
      </w:r>
      <w:r>
        <w:t>математически выражается уравнением параболы, гиперболы и т.д., а графически – кривой соответствующего вида.</w:t>
      </w:r>
    </w:p>
    <w:p w:rsidR="00987D4B" w:rsidRDefault="00C22369">
      <w:pPr>
        <w:pStyle w:val="a3"/>
        <w:divId w:val="426317945"/>
      </w:pPr>
      <w:r>
        <w:t xml:space="preserve">Применение корреляционного анализа включает в себя ряд последовательных этапов. На первом этапе устанавливается причинно-следственная связь между признаками, заключающаяся в подборе факторных и результативных признаков. На втором  этапе определяется форма связи и подбирается уравнение, которое наиболее полно отражает характер взаимосвязи между признаками. Затем рассчитываются параметры уравнения связи. На четвертом этапе оцениваются теснота связи, которая при линейном типе характеризуется </w:t>
      </w:r>
      <w:r>
        <w:rPr>
          <w:i/>
          <w:iCs/>
        </w:rPr>
        <w:t>коэффициентом корреляции</w:t>
      </w:r>
      <w:r>
        <w:t>. Коэффициент корреляции  (r) изменяется от –1 до 1. Если связь прямая, то 0£ r£1, если же связь обратная, то -1£ r£0 (5).</w:t>
      </w:r>
    </w:p>
    <w:p w:rsidR="00987D4B" w:rsidRDefault="00C22369">
      <w:pPr>
        <w:pStyle w:val="a3"/>
        <w:divId w:val="426317945"/>
      </w:pPr>
      <w:r>
        <w:t>С помощью корреляционно-регрессионного метода в данной курсовой работе определялась степень влияния различных факторов на изменение финансовых результатов по группе хозяйств г.Краснодара и Кореновского района. Для построения модели были выбраны следующие факторы:</w:t>
      </w:r>
    </w:p>
    <w:p w:rsidR="00987D4B" w:rsidRDefault="00C22369">
      <w:pPr>
        <w:pStyle w:val="a3"/>
        <w:divId w:val="426317945"/>
      </w:pPr>
      <w:r>
        <w:rPr>
          <w:i/>
          <w:iCs/>
        </w:rPr>
        <w:t>У</w:t>
      </w:r>
      <w:r>
        <w:t xml:space="preserve"> – прибыль от реализации 1 ц зерна, руб.,</w:t>
      </w:r>
    </w:p>
    <w:p w:rsidR="00987D4B" w:rsidRDefault="00C22369">
      <w:pPr>
        <w:pStyle w:val="a3"/>
        <w:divId w:val="426317945"/>
      </w:pPr>
      <w:r>
        <w:rPr>
          <w:i/>
          <w:iCs/>
        </w:rPr>
        <w:t>Х</w:t>
      </w:r>
      <w:r>
        <w:rPr>
          <w:i/>
          <w:iCs/>
          <w:vertAlign w:val="subscript"/>
        </w:rPr>
        <w:t>1</w:t>
      </w:r>
      <w:r>
        <w:rPr>
          <w:i/>
          <w:iCs/>
        </w:rPr>
        <w:t xml:space="preserve"> </w:t>
      </w:r>
      <w:r>
        <w:t>– фондообеспеченность хозяйства, тыс. руб.,</w:t>
      </w:r>
    </w:p>
    <w:p w:rsidR="00987D4B" w:rsidRDefault="00C22369">
      <w:pPr>
        <w:pStyle w:val="a3"/>
        <w:divId w:val="426317945"/>
      </w:pPr>
      <w:r>
        <w:rPr>
          <w:i/>
          <w:iCs/>
        </w:rPr>
        <w:t>Х</w:t>
      </w:r>
      <w:r>
        <w:rPr>
          <w:i/>
          <w:iCs/>
          <w:vertAlign w:val="subscript"/>
        </w:rPr>
        <w:t>2</w:t>
      </w:r>
      <w:r>
        <w:rPr>
          <w:i/>
          <w:iCs/>
        </w:rPr>
        <w:t xml:space="preserve"> –</w:t>
      </w:r>
      <w:r>
        <w:t xml:space="preserve"> трудоемкость производства 1 ц зерна, чел/час,</w:t>
      </w:r>
    </w:p>
    <w:p w:rsidR="00987D4B" w:rsidRDefault="00C22369">
      <w:pPr>
        <w:pStyle w:val="a3"/>
        <w:divId w:val="426317945"/>
      </w:pPr>
      <w:r>
        <w:rPr>
          <w:i/>
          <w:iCs/>
        </w:rPr>
        <w:t>Х</w:t>
      </w:r>
      <w:r>
        <w:rPr>
          <w:i/>
          <w:iCs/>
          <w:vertAlign w:val="subscript"/>
        </w:rPr>
        <w:t>3</w:t>
      </w:r>
      <w:r>
        <w:t xml:space="preserve"> – оплата 1 отработанного чел/час, руб.,</w:t>
      </w:r>
    </w:p>
    <w:p w:rsidR="00987D4B" w:rsidRDefault="00C22369">
      <w:pPr>
        <w:pStyle w:val="a3"/>
        <w:divId w:val="426317945"/>
      </w:pPr>
      <w:r>
        <w:rPr>
          <w:i/>
          <w:iCs/>
        </w:rPr>
        <w:t>Х</w:t>
      </w:r>
      <w:r>
        <w:rPr>
          <w:i/>
          <w:iCs/>
          <w:vertAlign w:val="subscript"/>
        </w:rPr>
        <w:t>4</w:t>
      </w:r>
      <w:r>
        <w:t xml:space="preserve"> – урожайность зерновых, ц/га,</w:t>
      </w:r>
    </w:p>
    <w:p w:rsidR="00987D4B" w:rsidRDefault="00C22369">
      <w:pPr>
        <w:pStyle w:val="a3"/>
        <w:divId w:val="426317945"/>
      </w:pPr>
      <w:r>
        <w:rPr>
          <w:i/>
          <w:iCs/>
        </w:rPr>
        <w:t>Х</w:t>
      </w:r>
      <w:r>
        <w:rPr>
          <w:i/>
          <w:iCs/>
          <w:vertAlign w:val="subscript"/>
        </w:rPr>
        <w:t>5</w:t>
      </w:r>
      <w:r>
        <w:t xml:space="preserve"> – затраты на 1 га посевов, тыс. руб.</w:t>
      </w:r>
    </w:p>
    <w:p w:rsidR="00987D4B" w:rsidRDefault="00C22369">
      <w:pPr>
        <w:pStyle w:val="a3"/>
        <w:divId w:val="426317945"/>
      </w:pPr>
      <w:r>
        <w:t xml:space="preserve">Математическая модель задачи выражается следующим уравнением множественной регрессии: </w:t>
      </w:r>
    </w:p>
    <w:p w:rsidR="00987D4B" w:rsidRDefault="00C22369">
      <w:pPr>
        <w:pStyle w:val="a3"/>
        <w:divId w:val="426317945"/>
      </w:pPr>
      <w:r>
        <w:t>Y=а+b</w:t>
      </w:r>
      <w:r>
        <w:rPr>
          <w:vertAlign w:val="subscript"/>
        </w:rPr>
        <w:t>1</w:t>
      </w:r>
      <w:r>
        <w:t>х</w:t>
      </w:r>
      <w:r>
        <w:rPr>
          <w:vertAlign w:val="subscript"/>
        </w:rPr>
        <w:t>1</w:t>
      </w:r>
      <w:r>
        <w:t>+b</w:t>
      </w:r>
      <w:r>
        <w:rPr>
          <w:vertAlign w:val="subscript"/>
        </w:rPr>
        <w:t>2</w:t>
      </w:r>
      <w:r>
        <w:t>х</w:t>
      </w:r>
      <w:r>
        <w:rPr>
          <w:vertAlign w:val="subscript"/>
        </w:rPr>
        <w:t>2</w:t>
      </w:r>
      <w:r>
        <w:t>+b</w:t>
      </w:r>
      <w:r>
        <w:rPr>
          <w:vertAlign w:val="subscript"/>
        </w:rPr>
        <w:t>3</w:t>
      </w:r>
      <w:r>
        <w:t>х</w:t>
      </w:r>
      <w:r>
        <w:rPr>
          <w:vertAlign w:val="subscript"/>
        </w:rPr>
        <w:t>3</w:t>
      </w:r>
      <w:r>
        <w:t>+b</w:t>
      </w:r>
      <w:r>
        <w:rPr>
          <w:vertAlign w:val="subscript"/>
        </w:rPr>
        <w:t>4</w:t>
      </w:r>
      <w:r>
        <w:t>х</w:t>
      </w:r>
      <w:r>
        <w:rPr>
          <w:vertAlign w:val="subscript"/>
        </w:rPr>
        <w:t>4</w:t>
      </w:r>
      <w:r>
        <w:t>+b</w:t>
      </w:r>
      <w:r>
        <w:rPr>
          <w:vertAlign w:val="subscript"/>
        </w:rPr>
        <w:t>5</w:t>
      </w:r>
      <w:r>
        <w:t>х</w:t>
      </w:r>
      <w:r>
        <w:rPr>
          <w:vertAlign w:val="subscript"/>
        </w:rPr>
        <w:t>5</w:t>
      </w:r>
      <w:r>
        <w:t>, где                        (47)</w:t>
      </w:r>
    </w:p>
    <w:p w:rsidR="00987D4B" w:rsidRDefault="00C22369">
      <w:pPr>
        <w:pStyle w:val="a3"/>
        <w:divId w:val="426317945"/>
      </w:pPr>
      <w:r>
        <w:t> а – свободный член уравнения;</w:t>
      </w:r>
    </w:p>
    <w:p w:rsidR="00987D4B" w:rsidRDefault="00C22369">
      <w:pPr>
        <w:pStyle w:val="a3"/>
        <w:divId w:val="426317945"/>
      </w:pPr>
      <w:r>
        <w:t>    b</w:t>
      </w:r>
      <w:r>
        <w:rPr>
          <w:vertAlign w:val="subscript"/>
        </w:rPr>
        <w:t>1</w:t>
      </w:r>
      <w:r>
        <w:t>,b</w:t>
      </w:r>
      <w:r>
        <w:rPr>
          <w:vertAlign w:val="subscript"/>
        </w:rPr>
        <w:t>2</w:t>
      </w:r>
      <w:r>
        <w:t>, b</w:t>
      </w:r>
      <w:r>
        <w:rPr>
          <w:vertAlign w:val="subscript"/>
        </w:rPr>
        <w:t>3</w:t>
      </w:r>
      <w:r>
        <w:t>, b</w:t>
      </w:r>
      <w:r>
        <w:rPr>
          <w:vertAlign w:val="subscript"/>
        </w:rPr>
        <w:t>4</w:t>
      </w:r>
      <w:r>
        <w:t>, b</w:t>
      </w:r>
      <w:r>
        <w:rPr>
          <w:vertAlign w:val="subscript"/>
        </w:rPr>
        <w:t>5</w:t>
      </w:r>
      <w:r>
        <w:t xml:space="preserve"> – коэффициенты регрессии.</w:t>
      </w:r>
    </w:p>
    <w:p w:rsidR="00987D4B" w:rsidRDefault="00C22369">
      <w:pPr>
        <w:pStyle w:val="a3"/>
        <w:divId w:val="426317945"/>
      </w:pPr>
      <w:r>
        <w:t>Коэффициент регрессии показывает, как изменяется результативный показатель при увеличении факторного на единицу.</w:t>
      </w:r>
    </w:p>
    <w:p w:rsidR="00987D4B" w:rsidRDefault="00C22369">
      <w:pPr>
        <w:pStyle w:val="a3"/>
        <w:divId w:val="426317945"/>
      </w:pPr>
      <w:r>
        <w:t>Из данных, полученных путем анализа показателей с помощью программы «пакет анализа – анализ данных», получаем следующие сведения:</w:t>
      </w:r>
    </w:p>
    <w:p w:rsidR="00987D4B" w:rsidRDefault="00C22369">
      <w:pPr>
        <w:pStyle w:val="a3"/>
        <w:divId w:val="426317945"/>
      </w:pPr>
      <w:r>
        <w:t>а = 167,85;</w:t>
      </w:r>
    </w:p>
    <w:p w:rsidR="00987D4B" w:rsidRDefault="00C22369">
      <w:pPr>
        <w:pStyle w:val="a3"/>
        <w:divId w:val="426317945"/>
      </w:pPr>
      <w:r>
        <w:t>b</w:t>
      </w:r>
      <w:r>
        <w:rPr>
          <w:vertAlign w:val="subscript"/>
        </w:rPr>
        <w:t>1</w:t>
      </w:r>
      <w:r>
        <w:t xml:space="preserve"> = -0,87;</w:t>
      </w:r>
    </w:p>
    <w:p w:rsidR="00987D4B" w:rsidRDefault="00C22369">
      <w:pPr>
        <w:pStyle w:val="a3"/>
        <w:divId w:val="426317945"/>
      </w:pPr>
      <w:r>
        <w:t>b</w:t>
      </w:r>
      <w:r>
        <w:rPr>
          <w:vertAlign w:val="subscript"/>
        </w:rPr>
        <w:t>2</w:t>
      </w:r>
      <w:r>
        <w:t xml:space="preserve"> = -17,61;</w:t>
      </w:r>
    </w:p>
    <w:p w:rsidR="00987D4B" w:rsidRDefault="00C22369">
      <w:pPr>
        <w:pStyle w:val="a3"/>
        <w:divId w:val="426317945"/>
      </w:pPr>
      <w:r>
        <w:t>b</w:t>
      </w:r>
      <w:r>
        <w:rPr>
          <w:vertAlign w:val="subscript"/>
        </w:rPr>
        <w:t>3</w:t>
      </w:r>
      <w:r>
        <w:t xml:space="preserve"> = -0,24;</w:t>
      </w:r>
    </w:p>
    <w:p w:rsidR="00987D4B" w:rsidRDefault="00C22369">
      <w:pPr>
        <w:pStyle w:val="a3"/>
        <w:divId w:val="426317945"/>
      </w:pPr>
      <w:r>
        <w:t>b</w:t>
      </w:r>
      <w:r>
        <w:rPr>
          <w:vertAlign w:val="subscript"/>
        </w:rPr>
        <w:t>4</w:t>
      </w:r>
      <w:r>
        <w:t xml:space="preserve"> = -0,05;</w:t>
      </w:r>
    </w:p>
    <w:p w:rsidR="00987D4B" w:rsidRDefault="00C22369">
      <w:pPr>
        <w:pStyle w:val="a3"/>
        <w:divId w:val="426317945"/>
      </w:pPr>
      <w:r>
        <w:t>b</w:t>
      </w:r>
      <w:r>
        <w:rPr>
          <w:vertAlign w:val="subscript"/>
        </w:rPr>
        <w:t>5</w:t>
      </w:r>
      <w:r>
        <w:t xml:space="preserve"> = -6,31.</w:t>
      </w:r>
    </w:p>
    <w:p w:rsidR="00987D4B" w:rsidRDefault="00C22369">
      <w:pPr>
        <w:pStyle w:val="a3"/>
        <w:divId w:val="426317945"/>
      </w:pPr>
      <w:r>
        <w:t>Анализ полученных коэффициентов регрессии позволяет сделать вывод, что с увеличением фондообеспеченности предприятия на 1 тыс. рублей произойдет уменьшение количества полученной на один центнер прибыли на 87 копеек; с увеличением трудоемкости производства зерновых культур на 1 чел.-час прибыль в расчете на 1 ц зерна уменьшится на 17,61 рубль; с увеличением оплаты 1 отработанного в растениеводстве чел.-час прибыль на 1 ц снизится на 24 копейки; с увеличением урожайности на 1ц/га  прибыль в расчете на 1 ц зерна уменьшится на 5 копеек; с увеличением затрат на 1 га посевов прибыль на 1 ц снизится на 6,31 рубль.</w:t>
      </w:r>
    </w:p>
    <w:p w:rsidR="00987D4B" w:rsidRDefault="00C22369">
      <w:pPr>
        <w:pStyle w:val="a3"/>
        <w:divId w:val="426317945"/>
      </w:pPr>
      <w:r>
        <w:t>Подставив полученные значения коэффициентов регрессии в уравнение множественной регрессии, получим уравнение следующего вида:</w:t>
      </w:r>
    </w:p>
    <w:p w:rsidR="00987D4B" w:rsidRDefault="00C22369">
      <w:pPr>
        <w:pStyle w:val="a3"/>
        <w:divId w:val="426317945"/>
      </w:pPr>
      <w:r>
        <w:t>Y = 167,85 – 0,87х</w:t>
      </w:r>
      <w:r>
        <w:rPr>
          <w:vertAlign w:val="subscript"/>
        </w:rPr>
        <w:t>1</w:t>
      </w:r>
      <w:r>
        <w:t xml:space="preserve"> – 17,61х</w:t>
      </w:r>
      <w:r>
        <w:rPr>
          <w:vertAlign w:val="subscript"/>
        </w:rPr>
        <w:t>2</w:t>
      </w:r>
      <w:r>
        <w:t xml:space="preserve"> – 0,24х</w:t>
      </w:r>
      <w:r>
        <w:rPr>
          <w:vertAlign w:val="subscript"/>
        </w:rPr>
        <w:t>3</w:t>
      </w:r>
      <w:r>
        <w:t xml:space="preserve"> – 0,05х</w:t>
      </w:r>
      <w:r>
        <w:rPr>
          <w:vertAlign w:val="subscript"/>
        </w:rPr>
        <w:t>4</w:t>
      </w:r>
      <w:r>
        <w:t xml:space="preserve"> – 6,31х</w:t>
      </w:r>
      <w:r>
        <w:rPr>
          <w:vertAlign w:val="subscript"/>
        </w:rPr>
        <w:t>5</w:t>
      </w:r>
      <w:r>
        <w:t>.</w:t>
      </w:r>
    </w:p>
    <w:p w:rsidR="00987D4B" w:rsidRDefault="00C22369">
      <w:pPr>
        <w:pStyle w:val="a3"/>
        <w:divId w:val="426317945"/>
      </w:pPr>
      <w:r>
        <w:t>Таблица 14 - Колеблемость факторов, влияющих на финансовые результаты от реализации зерновых культур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630"/>
        <w:gridCol w:w="480"/>
        <w:gridCol w:w="1950"/>
        <w:gridCol w:w="2265"/>
      </w:tblGrid>
      <w:tr w:rsidR="00987D4B">
        <w:trPr>
          <w:divId w:val="426317945"/>
          <w:tblCellSpacing w:w="0" w:type="dxa"/>
        </w:trPr>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987D4B" w:rsidRDefault="00C22369">
            <w:r>
              <w:t>Показатели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Среднее значение</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Стандартное отклонение</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Коэффициент вариации</w:t>
            </w:r>
          </w:p>
        </w:tc>
      </w:tr>
      <w:tr w:rsidR="00987D4B">
        <w:trPr>
          <w:divId w:val="426317945"/>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87D4B" w:rsidRDefault="00987D4B"/>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X</w:t>
            </w:r>
            <w:r w:rsidRPr="00C22369">
              <w:rPr>
                <w:b/>
                <w:bCs/>
                <w:vertAlign w:val="subscript"/>
              </w:rPr>
              <w:t>i</w:t>
            </w:r>
            <w:r w:rsidRPr="00C22369">
              <w:rPr>
                <w:b/>
                <w:bCs/>
              </w:rPr>
              <w:t>, Y</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σ</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V</w:t>
            </w:r>
            <w:r w:rsidRPr="00C22369">
              <w:rPr>
                <w:b/>
                <w:bCs/>
                <w:vertAlign w:val="subscript"/>
              </w:rPr>
              <w:t>X</w:t>
            </w:r>
            <w:r w:rsidRPr="00C22369">
              <w:rPr>
                <w:b/>
                <w:bCs/>
              </w:rPr>
              <w:t xml:space="preserve"> = (</w:t>
            </w:r>
            <w:r w:rsidRPr="00C22369">
              <w:t>σ/x</w:t>
            </w:r>
            <w:r w:rsidRPr="00C22369">
              <w:rPr>
                <w:vertAlign w:val="subscript"/>
              </w:rPr>
              <w:t>i</w:t>
            </w:r>
            <w:r w:rsidRPr="00C22369">
              <w:t>) x 100,</w:t>
            </w:r>
          </w:p>
          <w:p w:rsidR="00987D4B" w:rsidRPr="00C22369" w:rsidRDefault="00C22369">
            <w:pPr>
              <w:pStyle w:val="a3"/>
            </w:pPr>
            <w:r w:rsidRPr="00C22369">
              <w:rPr>
                <w:b/>
                <w:bCs/>
              </w:rPr>
              <w:t>V</w:t>
            </w:r>
            <w:r w:rsidRPr="00C22369">
              <w:rPr>
                <w:b/>
                <w:bCs/>
                <w:vertAlign w:val="subscript"/>
              </w:rPr>
              <w:t>Y</w:t>
            </w:r>
            <w:r w:rsidRPr="00C22369">
              <w:rPr>
                <w:b/>
                <w:bCs/>
              </w:rPr>
              <w:t xml:space="preserve"> = (</w:t>
            </w:r>
            <w:r w:rsidRPr="00C22369">
              <w:t>σ/Y) x 100</w:t>
            </w:r>
          </w:p>
        </w:tc>
      </w:tr>
      <w:tr w:rsidR="00987D4B">
        <w:trPr>
          <w:divId w:val="426317945"/>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987D4B" w:rsidRDefault="00C22369">
            <w:r>
              <w:t>Прибыль от реализации 1 ц зерна, руб.</w:t>
            </w:r>
          </w:p>
        </w:tc>
        <w:tc>
          <w:tcPr>
            <w:tcW w:w="63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Y</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83,98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51,31</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61,09</w:t>
            </w:r>
          </w:p>
        </w:tc>
      </w:tr>
      <w:tr w:rsidR="00987D4B">
        <w:trPr>
          <w:divId w:val="426317945"/>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987D4B" w:rsidRDefault="00C22369">
            <w:r>
              <w:t>Фондообеспеченность предприятия, тыс.руб.</w:t>
            </w:r>
          </w:p>
        </w:tc>
        <w:tc>
          <w:tcPr>
            <w:tcW w:w="63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Х</w:t>
            </w:r>
            <w:r w:rsidRPr="00C22369">
              <w:rPr>
                <w:b/>
                <w:bCs/>
                <w:vertAlign w:val="sub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21,18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13,77</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65,01</w:t>
            </w:r>
          </w:p>
        </w:tc>
      </w:tr>
      <w:tr w:rsidR="00987D4B">
        <w:trPr>
          <w:divId w:val="426317945"/>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987D4B" w:rsidRDefault="00C22369">
            <w:r>
              <w:t>Трудоемкость производства 1 ц зерна, чел.-час</w:t>
            </w:r>
          </w:p>
        </w:tc>
        <w:tc>
          <w:tcPr>
            <w:tcW w:w="63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Х</w:t>
            </w:r>
            <w:r w:rsidRPr="00C22369">
              <w:rPr>
                <w:b/>
                <w:bCs/>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0,74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0,79</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106,76</w:t>
            </w:r>
          </w:p>
        </w:tc>
      </w:tr>
      <w:tr w:rsidR="00987D4B">
        <w:trPr>
          <w:divId w:val="426317945"/>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987D4B" w:rsidRDefault="00C22369">
            <w:r>
              <w:t>Оплата 1 чел.-час, руб.</w:t>
            </w:r>
          </w:p>
        </w:tc>
        <w:tc>
          <w:tcPr>
            <w:tcW w:w="63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Х</w:t>
            </w:r>
            <w:r w:rsidRPr="00C22369">
              <w:rPr>
                <w:b/>
                <w:bCs/>
                <w:vertAlign w:val="sub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30,36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23,71</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78,09</w:t>
            </w:r>
          </w:p>
        </w:tc>
      </w:tr>
      <w:tr w:rsidR="00987D4B">
        <w:trPr>
          <w:divId w:val="426317945"/>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987D4B" w:rsidRDefault="00C22369">
            <w:r>
              <w:t>Урожайность, ц/га</w:t>
            </w:r>
          </w:p>
        </w:tc>
        <w:tc>
          <w:tcPr>
            <w:tcW w:w="63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Х</w:t>
            </w:r>
            <w:r w:rsidRPr="00C22369">
              <w:rPr>
                <w:b/>
                <w:bCs/>
                <w:vertAlign w:val="sub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74,71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92,37</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123,64</w:t>
            </w:r>
          </w:p>
        </w:tc>
      </w:tr>
      <w:tr w:rsidR="00987D4B">
        <w:trPr>
          <w:divId w:val="426317945"/>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987D4B" w:rsidRDefault="00C22369">
            <w:r>
              <w:t>Затраты на 1 га посевов, тыс.руб.</w:t>
            </w:r>
          </w:p>
        </w:tc>
        <w:tc>
          <w:tcPr>
            <w:tcW w:w="630" w:type="dxa"/>
            <w:tcBorders>
              <w:top w:val="outset" w:sz="6" w:space="0" w:color="auto"/>
              <w:left w:val="outset" w:sz="6" w:space="0" w:color="auto"/>
              <w:bottom w:val="outset" w:sz="6" w:space="0" w:color="auto"/>
              <w:right w:val="outset" w:sz="6" w:space="0" w:color="auto"/>
            </w:tcBorders>
            <w:vAlign w:val="center"/>
            <w:hideMark/>
          </w:tcPr>
          <w:p w:rsidR="00987D4B" w:rsidRPr="00C22369" w:rsidRDefault="00C22369">
            <w:pPr>
              <w:pStyle w:val="a3"/>
            </w:pPr>
            <w:r w:rsidRPr="00C22369">
              <w:rPr>
                <w:b/>
                <w:bCs/>
              </w:rPr>
              <w:t>Х</w:t>
            </w:r>
            <w:r w:rsidRPr="00C22369">
              <w:rPr>
                <w:b/>
                <w:bCs/>
                <w:vertAlign w:val="subscript"/>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6,57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2,94</w:t>
            </w:r>
          </w:p>
        </w:tc>
        <w:tc>
          <w:tcPr>
            <w:tcW w:w="22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44,75</w:t>
            </w:r>
          </w:p>
        </w:tc>
      </w:tr>
    </w:tbl>
    <w:p w:rsidR="00987D4B" w:rsidRPr="00C22369" w:rsidRDefault="00C22369">
      <w:pPr>
        <w:pStyle w:val="a3"/>
        <w:divId w:val="426317945"/>
      </w:pPr>
      <w:r>
        <w:t xml:space="preserve">Относительную меру колеблемости показателей отражает </w:t>
      </w:r>
      <w:r>
        <w:rPr>
          <w:i/>
          <w:iCs/>
        </w:rPr>
        <w:t>коэффициент вариации</w:t>
      </w:r>
      <w:r>
        <w:t>. Если коэффициент вариации больше 33,3%, то это говорит о высокой колеблемости показателя. В проводимом исследовании к таким показателям относятся все категории показателей (по таблице 14):</w:t>
      </w:r>
    </w:p>
    <w:p w:rsidR="00987D4B" w:rsidRDefault="00C22369">
      <w:pPr>
        <w:pStyle w:val="a3"/>
        <w:divId w:val="426317945"/>
      </w:pPr>
      <w:r>
        <w:t>·     прибыль от реализации 1 ц зерна – 61,09%;</w:t>
      </w:r>
    </w:p>
    <w:p w:rsidR="00987D4B" w:rsidRDefault="00C22369">
      <w:pPr>
        <w:pStyle w:val="a3"/>
        <w:divId w:val="426317945"/>
      </w:pPr>
      <w:r>
        <w:t>·     фондообеспеченность хозяйства – 65,01%;</w:t>
      </w:r>
    </w:p>
    <w:p w:rsidR="00987D4B" w:rsidRDefault="00C22369">
      <w:pPr>
        <w:pStyle w:val="a3"/>
        <w:divId w:val="426317945"/>
      </w:pPr>
      <w:r>
        <w:t>·     трудоемкость производства 1 ц зерна – 106,76%;</w:t>
      </w:r>
    </w:p>
    <w:p w:rsidR="00987D4B" w:rsidRDefault="00C22369">
      <w:pPr>
        <w:pStyle w:val="a3"/>
        <w:divId w:val="426317945"/>
      </w:pPr>
      <w:r>
        <w:t>·     оплата 1 чел.-час – 78,09%;</w:t>
      </w:r>
    </w:p>
    <w:p w:rsidR="00987D4B" w:rsidRDefault="00C22369">
      <w:pPr>
        <w:pStyle w:val="a3"/>
        <w:divId w:val="426317945"/>
      </w:pPr>
      <w:r>
        <w:t>·     урожайность – 123,64%;</w:t>
      </w:r>
    </w:p>
    <w:p w:rsidR="00987D4B" w:rsidRDefault="00C22369">
      <w:pPr>
        <w:pStyle w:val="a3"/>
        <w:divId w:val="426317945"/>
      </w:pPr>
      <w:r>
        <w:t>·     затраты на 1 га посевов – 44,75%.</w:t>
      </w:r>
    </w:p>
    <w:p w:rsidR="00987D4B" w:rsidRDefault="00C22369">
      <w:pPr>
        <w:pStyle w:val="a3"/>
        <w:divId w:val="426317945"/>
      </w:pPr>
      <w:r>
        <w:t xml:space="preserve">Обычно, степень зависимости двух или более предикторов (независимых переменных или переменных X) с зависимой переменной (Y) выражается с помощью </w:t>
      </w:r>
      <w:r>
        <w:rPr>
          <w:i/>
          <w:iCs/>
        </w:rPr>
        <w:t>коэффициента множественной корреляции R</w:t>
      </w:r>
      <w:r>
        <w:t>. Множественный коэффициент корреляции показывает, какую часть общей корреляции составляют колебания, вызванные факторами х</w:t>
      </w:r>
      <w:r>
        <w:rPr>
          <w:vertAlign w:val="subscript"/>
        </w:rPr>
        <w:t>1,</w:t>
      </w:r>
      <w:r>
        <w:t>¼х</w:t>
      </w:r>
      <w:r>
        <w:rPr>
          <w:vertAlign w:val="subscript"/>
        </w:rPr>
        <w:t>5</w:t>
      </w:r>
      <w:r>
        <w:t xml:space="preserve">. По определению он равен корню квадратному из коэффициента детерминации. Это неотрицательная </w:t>
      </w:r>
    </w:p>
    <w:p w:rsidR="00987D4B" w:rsidRDefault="00C22369">
      <w:pPr>
        <w:pStyle w:val="a3"/>
        <w:divId w:val="426317945"/>
      </w:pPr>
      <w:r>
        <w:t>величина, принимающая значения между 0 и 1. Для интерпретации направления связи между переменными смотрят на знаки (плюс или минус) регрессионных коэффициентов или B-коэффициентов. Если B-коэффициент положителен, то связь этой переменной с зависимой переменной положительна; если B-коэффициент отрицателен, то и связь носит отрицательный характер. Конечно, если B-коэффициент равен 0, связь между переменными отсутствует. При R=1 – существует функциональная связь.</w:t>
      </w:r>
    </w:p>
    <w:p w:rsidR="00987D4B" w:rsidRDefault="00C22369">
      <w:pPr>
        <w:pStyle w:val="a3"/>
        <w:divId w:val="426317945"/>
      </w:pPr>
      <w:r>
        <w:t>Коэффициент корреляции отражает направленность и тесноту связи между  признаками. С помощью анализа данных получаем следующие значения:</w:t>
      </w:r>
    </w:p>
    <w:p w:rsidR="00987D4B" w:rsidRDefault="00C22369">
      <w:pPr>
        <w:pStyle w:val="a3"/>
        <w:divId w:val="426317945"/>
      </w:pPr>
      <w:r>
        <w:t>r</w:t>
      </w:r>
      <w:r>
        <w:rPr>
          <w:vertAlign w:val="subscript"/>
        </w:rPr>
        <w:t>1</w:t>
      </w:r>
      <w:r>
        <w:t>= -0,25577;</w:t>
      </w:r>
    </w:p>
    <w:p w:rsidR="00987D4B" w:rsidRDefault="00C22369">
      <w:pPr>
        <w:pStyle w:val="a3"/>
        <w:divId w:val="426317945"/>
      </w:pPr>
      <w:r>
        <w:t>r</w:t>
      </w:r>
      <w:r>
        <w:rPr>
          <w:vertAlign w:val="subscript"/>
        </w:rPr>
        <w:t xml:space="preserve">2 </w:t>
      </w:r>
      <w:r>
        <w:t>= -0,46597;</w:t>
      </w:r>
    </w:p>
    <w:p w:rsidR="00987D4B" w:rsidRDefault="00C22369">
      <w:pPr>
        <w:pStyle w:val="a3"/>
        <w:divId w:val="426317945"/>
      </w:pPr>
      <w:r>
        <w:t>r</w:t>
      </w:r>
      <w:r>
        <w:rPr>
          <w:vertAlign w:val="subscript"/>
        </w:rPr>
        <w:t>3</w:t>
      </w:r>
      <w:r>
        <w:t xml:space="preserve"> = 0,086652;</w:t>
      </w:r>
    </w:p>
    <w:p w:rsidR="00987D4B" w:rsidRDefault="00C22369">
      <w:pPr>
        <w:pStyle w:val="a3"/>
        <w:divId w:val="426317945"/>
      </w:pPr>
      <w:r>
        <w:t>r</w:t>
      </w:r>
      <w:r>
        <w:rPr>
          <w:vertAlign w:val="subscript"/>
        </w:rPr>
        <w:t>4</w:t>
      </w:r>
      <w:r>
        <w:t xml:space="preserve"> = 0,015358</w:t>
      </w:r>
    </w:p>
    <w:p w:rsidR="00987D4B" w:rsidRDefault="00C22369">
      <w:pPr>
        <w:pStyle w:val="a3"/>
        <w:divId w:val="426317945"/>
      </w:pPr>
      <w:r>
        <w:t>r</w:t>
      </w:r>
      <w:r>
        <w:rPr>
          <w:vertAlign w:val="subscript"/>
        </w:rPr>
        <w:t>5</w:t>
      </w:r>
      <w:r>
        <w:t xml:space="preserve"> = -0,55692.</w:t>
      </w:r>
    </w:p>
    <w:p w:rsidR="00987D4B" w:rsidRDefault="00C22369">
      <w:pPr>
        <w:pStyle w:val="a3"/>
        <w:divId w:val="426317945"/>
      </w:pPr>
      <w:r>
        <w:t>Как видно из расчетов, связь таких переменных как r</w:t>
      </w:r>
      <w:r>
        <w:rPr>
          <w:vertAlign w:val="subscript"/>
        </w:rPr>
        <w:t>1</w:t>
      </w:r>
      <w:r>
        <w:t>, r</w:t>
      </w:r>
      <w:r>
        <w:rPr>
          <w:vertAlign w:val="subscript"/>
        </w:rPr>
        <w:t>2</w:t>
      </w:r>
      <w:r>
        <w:t>, r</w:t>
      </w:r>
      <w:r>
        <w:rPr>
          <w:vertAlign w:val="subscript"/>
        </w:rPr>
        <w:t>5</w:t>
      </w:r>
      <w:r>
        <w:t>, т.е. фондообеспеченность хозяйства, трудоемкость производства 1 ц зерна и затраты на 1 га посевов, с прибылью от реализации 1 ц зерновых носит обратный характер, а связь оплаты 1 отработанного чел.-час и урожайности зерновых с прибылью, - напротив, прямой.</w:t>
      </w:r>
    </w:p>
    <w:p w:rsidR="00987D4B" w:rsidRDefault="00C22369">
      <w:pPr>
        <w:pStyle w:val="a3"/>
        <w:divId w:val="426317945"/>
      </w:pPr>
      <w:r>
        <w:t xml:space="preserve">Уравнение корреляционной связи (регрессии) позволяет судить о том, как меняется один признак в зависимости от другого. Наряду с этим важное значение имеет изучение тесноты (силы) связи. Исчисленный для данного исследования </w:t>
      </w:r>
      <w:r>
        <w:rPr>
          <w:i/>
          <w:iCs/>
        </w:rPr>
        <w:t>коэффициент множественной  корреляции R</w:t>
      </w:r>
      <w:r>
        <w:t xml:space="preserve"> (0,613251) показывает, что между факторными и результативным признаком существует средняя прямолинейная связь.</w:t>
      </w:r>
    </w:p>
    <w:p w:rsidR="00987D4B" w:rsidRDefault="00C22369">
      <w:pPr>
        <w:pStyle w:val="a3"/>
        <w:divId w:val="426317945"/>
      </w:pPr>
      <w:r>
        <w:t>Коэффициент детерминации D=R</w:t>
      </w:r>
      <w:r>
        <w:rPr>
          <w:vertAlign w:val="superscript"/>
        </w:rPr>
        <w:t>2</w:t>
      </w:r>
      <w:r>
        <w:t>*100% (37,61%) показывает, что на 37,61%  количество прибыли в расчете на 1 ц зерна зависит от факторных признаков, а 62,39% - от других факторов, не включенных в модель.</w:t>
      </w:r>
    </w:p>
    <w:p w:rsidR="00987D4B" w:rsidRDefault="00C22369">
      <w:pPr>
        <w:pStyle w:val="a3"/>
        <w:divId w:val="426317945"/>
      </w:pPr>
      <w:r>
        <w:rPr>
          <w:i/>
          <w:iCs/>
        </w:rPr>
        <w:t>Коэффициент эластичности</w:t>
      </w:r>
      <w:r>
        <w:t xml:space="preserve"> отражает изменение результативного признака при увеличении факторного на 1%.</w:t>
      </w:r>
    </w:p>
    <w:p w:rsidR="00987D4B" w:rsidRDefault="00C22369">
      <w:pPr>
        <w:pStyle w:val="a3"/>
        <w:divId w:val="426317945"/>
      </w:pPr>
      <w:r>
        <w:t>Э</w:t>
      </w:r>
      <w:r>
        <w:rPr>
          <w:vertAlign w:val="subscript"/>
        </w:rPr>
        <w:t>i</w:t>
      </w:r>
      <w:r>
        <w:t xml:space="preserve"> = b</w:t>
      </w:r>
      <w:r>
        <w:rPr>
          <w:vertAlign w:val="subscript"/>
        </w:rPr>
        <w:t>i</w:t>
      </w:r>
      <w:r>
        <w:t>*x</w:t>
      </w:r>
      <w:r>
        <w:rPr>
          <w:vertAlign w:val="subscript"/>
        </w:rPr>
        <w:t>ср.i</w:t>
      </w:r>
      <w:r>
        <w:t>/Y</w:t>
      </w:r>
      <w:r>
        <w:rPr>
          <w:vertAlign w:val="subscript"/>
        </w:rPr>
        <w:t>ср.</w:t>
      </w:r>
      <w:r>
        <w:t>;                                                (48)</w:t>
      </w:r>
    </w:p>
    <w:p w:rsidR="00987D4B" w:rsidRDefault="00C22369">
      <w:pPr>
        <w:pStyle w:val="a3"/>
        <w:divId w:val="426317945"/>
      </w:pPr>
      <w:r>
        <w:t>Э</w:t>
      </w:r>
      <w:r>
        <w:rPr>
          <w:vertAlign w:val="subscript"/>
        </w:rPr>
        <w:t>1</w:t>
      </w:r>
      <w:r>
        <w:t xml:space="preserve"> = -0,8712*21,176/83,9788 = -0,219;</w:t>
      </w:r>
    </w:p>
    <w:p w:rsidR="00987D4B" w:rsidRDefault="00C22369">
      <w:pPr>
        <w:pStyle w:val="a3"/>
        <w:divId w:val="426317945"/>
      </w:pPr>
      <w:r>
        <w:t>Э</w:t>
      </w:r>
      <w:r>
        <w:rPr>
          <w:vertAlign w:val="subscript"/>
        </w:rPr>
        <w:t>2</w:t>
      </w:r>
      <w:r>
        <w:t xml:space="preserve"> = -17,6109*0,7412/83,9788 = -0,155;</w:t>
      </w:r>
    </w:p>
    <w:p w:rsidR="00987D4B" w:rsidRDefault="00C22369">
      <w:pPr>
        <w:pStyle w:val="a3"/>
        <w:divId w:val="426317945"/>
      </w:pPr>
      <w:r>
        <w:t>Э</w:t>
      </w:r>
      <w:r>
        <w:rPr>
          <w:vertAlign w:val="subscript"/>
        </w:rPr>
        <w:t>3</w:t>
      </w:r>
      <w:r>
        <w:t xml:space="preserve"> = -0,23935*30,356/83,9788 = -0,086;</w:t>
      </w:r>
    </w:p>
    <w:p w:rsidR="00987D4B" w:rsidRDefault="00C22369">
      <w:pPr>
        <w:pStyle w:val="a3"/>
        <w:divId w:val="426317945"/>
      </w:pPr>
      <w:r>
        <w:t>Э</w:t>
      </w:r>
      <w:r>
        <w:rPr>
          <w:vertAlign w:val="subscript"/>
        </w:rPr>
        <w:t>4</w:t>
      </w:r>
      <w:r>
        <w:t xml:space="preserve"> =-0,04914*74,712/83,9788 = -0,044;</w:t>
      </w:r>
    </w:p>
    <w:p w:rsidR="00987D4B" w:rsidRDefault="00C22369">
      <w:pPr>
        <w:pStyle w:val="a3"/>
        <w:divId w:val="426317945"/>
      </w:pPr>
      <w:r>
        <w:t>Э</w:t>
      </w:r>
      <w:r>
        <w:rPr>
          <w:vertAlign w:val="subscript"/>
        </w:rPr>
        <w:t>5</w:t>
      </w:r>
      <w:r>
        <w:t xml:space="preserve"> = -6,30546*6,5716/83,9788 = -0,493.</w:t>
      </w:r>
    </w:p>
    <w:p w:rsidR="00987D4B" w:rsidRDefault="00C22369">
      <w:pPr>
        <w:pStyle w:val="a3"/>
        <w:divId w:val="426317945"/>
      </w:pPr>
      <w:r>
        <w:t>Приведенные расчеты показали, что при увеличении фондообеспеченности хозяйства на 1% прибыль в расчете на 1 ц зерна уменьшится на 0,219%; при увеличении трудоемкости производства зерна прибыль, полученная на 1 ц, снизится на 0,155%; увеличение оплаты труда работников на 1% повлечет за собой уменьшение прибыли в расчете на 1 ц зерна на 0,086%; повышение урожайности зерновых культур также отрицательно отразится на получаемой прибыли на 1 ц, – она уменьшится на 0,044%; увеличение затрат на 1 га посевов снизит прибыль на 0,493%.</w:t>
      </w:r>
    </w:p>
    <w:p w:rsidR="00987D4B" w:rsidRDefault="00C22369">
      <w:pPr>
        <w:pStyle w:val="a3"/>
        <w:divId w:val="426317945"/>
      </w:pPr>
      <w:r>
        <w:t>Чтобы оценить силу влияния факторных признаков на изменение результативного, необходимо рассмотреть b-коэффициенты.</w:t>
      </w:r>
    </w:p>
    <w:p w:rsidR="00987D4B" w:rsidRDefault="00C22369">
      <w:pPr>
        <w:pStyle w:val="a3"/>
        <w:divId w:val="426317945"/>
      </w:pPr>
      <w:r>
        <w:t> </w:t>
      </w:r>
      <w:r>
        <w:rPr>
          <w:i/>
          <w:iCs/>
        </w:rPr>
        <w:t xml:space="preserve">b-коэффициент </w:t>
      </w:r>
      <w:r>
        <w:t>показывает, на сколько величин среднеквадратических отклонений изменяется результативный признак при увеличении факторного на 1 среднеквадратическое отклонение. Чем больше b</w:t>
      </w:r>
      <w:r>
        <w:rPr>
          <w:vertAlign w:val="subscript"/>
        </w:rPr>
        <w:t>i</w:t>
      </w:r>
      <w:r>
        <w:t>  по модулю при i-ом факторе, тем сильнее влияние данного факторного признака на изменение результативного признака, и наоборот.</w:t>
      </w:r>
    </w:p>
    <w:p w:rsidR="00987D4B" w:rsidRDefault="00C22369">
      <w:pPr>
        <w:pStyle w:val="a3"/>
        <w:divId w:val="426317945"/>
      </w:pPr>
      <w:r>
        <w:t>В данном исследовании b-коэффициенты имеют следующие значения:</w:t>
      </w:r>
    </w:p>
    <w:p w:rsidR="00987D4B" w:rsidRDefault="00C22369">
      <w:pPr>
        <w:pStyle w:val="a3"/>
        <w:divId w:val="426317945"/>
      </w:pPr>
      <w:r>
        <w:t>ïb</w:t>
      </w:r>
      <w:r>
        <w:rPr>
          <w:vertAlign w:val="subscript"/>
        </w:rPr>
        <w:t>1</w:t>
      </w:r>
      <w:r>
        <w:t>ï= 0,23373;</w:t>
      </w:r>
    </w:p>
    <w:p w:rsidR="00987D4B" w:rsidRDefault="00C22369">
      <w:pPr>
        <w:pStyle w:val="a3"/>
        <w:divId w:val="426317945"/>
      </w:pPr>
      <w:r>
        <w:t>ïb</w:t>
      </w:r>
      <w:r>
        <w:rPr>
          <w:vertAlign w:val="subscript"/>
        </w:rPr>
        <w:t>2</w:t>
      </w:r>
      <w:r>
        <w:t>ï= 0,27107;</w:t>
      </w:r>
    </w:p>
    <w:p w:rsidR="00987D4B" w:rsidRDefault="00C22369">
      <w:pPr>
        <w:pStyle w:val="a3"/>
        <w:divId w:val="426317945"/>
      </w:pPr>
      <w:r>
        <w:t>ïb</w:t>
      </w:r>
      <w:r>
        <w:rPr>
          <w:vertAlign w:val="subscript"/>
        </w:rPr>
        <w:t>3</w:t>
      </w:r>
      <w:r>
        <w:t>ï= 0,11059;</w:t>
      </w:r>
    </w:p>
    <w:p w:rsidR="00987D4B" w:rsidRDefault="00C22369">
      <w:pPr>
        <w:pStyle w:val="a3"/>
        <w:divId w:val="426317945"/>
      </w:pPr>
      <w:r>
        <w:t>ïb</w:t>
      </w:r>
      <w:r>
        <w:rPr>
          <w:vertAlign w:val="subscript"/>
        </w:rPr>
        <w:t>4</w:t>
      </w:r>
      <w:r>
        <w:t>ï= 0,08847;</w:t>
      </w:r>
    </w:p>
    <w:p w:rsidR="00987D4B" w:rsidRDefault="00C22369">
      <w:pPr>
        <w:pStyle w:val="a3"/>
        <w:divId w:val="426317945"/>
      </w:pPr>
      <w:r>
        <w:t>ïb</w:t>
      </w:r>
      <w:r>
        <w:rPr>
          <w:vertAlign w:val="subscript"/>
        </w:rPr>
        <w:t>5</w:t>
      </w:r>
      <w:r>
        <w:t>ï= 0,36078.</w:t>
      </w:r>
    </w:p>
    <w:p w:rsidR="00987D4B" w:rsidRDefault="00C22369">
      <w:pPr>
        <w:pStyle w:val="a3"/>
        <w:divId w:val="426317945"/>
      </w:pPr>
      <w:r>
        <w:t>Таким образом, самое большое значение по модулю имеет ïb</w:t>
      </w:r>
      <w:r>
        <w:rPr>
          <w:vertAlign w:val="subscript"/>
        </w:rPr>
        <w:t>5</w:t>
      </w:r>
      <w:r>
        <w:t>ï = 0,36078, то есть самое большое влияние на изменение прибыли в расчете на 1 ц зерновых оказывают затраты на 1 га посевов зерновых культур; самое слабое влияние на получение прибыли оказывает урожайность зерновых (ïb</w:t>
      </w:r>
      <w:r>
        <w:rPr>
          <w:vertAlign w:val="subscript"/>
        </w:rPr>
        <w:t>4</w:t>
      </w:r>
      <w:r>
        <w:t>ï = 0,08847).</w:t>
      </w:r>
    </w:p>
    <w:p w:rsidR="00987D4B" w:rsidRDefault="00987D4B">
      <w:pPr>
        <w:divId w:val="426317945"/>
      </w:pPr>
    </w:p>
    <w:p w:rsidR="00987D4B" w:rsidRDefault="00C22369">
      <w:pPr>
        <w:pStyle w:val="2"/>
        <w:divId w:val="426317945"/>
      </w:pPr>
      <w:bookmarkStart w:id="37" w:name="_Toc27930361"/>
      <w:bookmarkStart w:id="38" w:name="_Toc28112118"/>
      <w:bookmarkStart w:id="39" w:name="_Toc28111393"/>
      <w:bookmarkEnd w:id="37"/>
      <w:bookmarkEnd w:id="38"/>
      <w:r>
        <w:t>Выводы и предложения</w:t>
      </w:r>
      <w:bookmarkEnd w:id="39"/>
    </w:p>
    <w:p w:rsidR="00987D4B" w:rsidRPr="00C22369" w:rsidRDefault="00C22369">
      <w:pPr>
        <w:pStyle w:val="a3"/>
        <w:divId w:val="426317945"/>
      </w:pPr>
      <w:r>
        <w:t>Подводя общий итог проведенным исследованиям и анализам финансовой деятельности следует сказать, что в хозяйстве СПК «Краснодарский» прибыль в период с 1997 по 2001 гг. не имела постоянного характера. В 1997-1998 гг. она оставалась приблизительно на одном уровне, в 1999 г. снизилась, а в 2000-2001гг. начала резко набирать темпы к росту, намного превысив в 2001г. показатель прибыли 1999 года. Это обусловлено ростом таких показателей, как валовой сбор продукции (несмотря на то, что посевные площади в хозяйстве от года к году сокращаются), среднегодовая стоимость оборотных средств и т.д.</w:t>
      </w:r>
    </w:p>
    <w:p w:rsidR="00987D4B" w:rsidRDefault="00C22369">
      <w:pPr>
        <w:pStyle w:val="a3"/>
        <w:divId w:val="426317945"/>
      </w:pPr>
      <w:r>
        <w:t>Объемы реализации продукции растениеводства в 2001г. по сравнению с 1999г. увеличились более, чем в 1,5 раза.</w:t>
      </w:r>
    </w:p>
    <w:p w:rsidR="00987D4B" w:rsidRDefault="00C22369">
      <w:pPr>
        <w:pStyle w:val="a3"/>
        <w:divId w:val="426317945"/>
      </w:pPr>
      <w:r>
        <w:t>Индексный анализ затрат на производство продукции растениеводства показал, что в 2001 г. по сравнению с 1999г. затраты на производство увеличились более, чем вдвое.</w:t>
      </w:r>
    </w:p>
    <w:p w:rsidR="00987D4B" w:rsidRDefault="00C22369">
      <w:pPr>
        <w:pStyle w:val="a3"/>
        <w:divId w:val="426317945"/>
      </w:pPr>
      <w:r>
        <w:t>Индексный анализ выручки от реализации продукции позволил выявить, что в 2001г. по сравнению с 1999г. выручка от реализации продукции увеличилась на 10%.</w:t>
      </w:r>
    </w:p>
    <w:p w:rsidR="00987D4B" w:rsidRDefault="00C22369">
      <w:pPr>
        <w:pStyle w:val="a3"/>
        <w:divId w:val="426317945"/>
      </w:pPr>
      <w:r>
        <w:t>Следует отметить, что в 1999г. предприятие было убыточным. За счет изменения полной себестоимости происходит наибольшее увеличение прибыли от реализации продукции растениеводства, а наибольший убыток – при влиянии структуры реализованной продукции.</w:t>
      </w:r>
    </w:p>
    <w:p w:rsidR="00987D4B" w:rsidRDefault="00C22369">
      <w:pPr>
        <w:pStyle w:val="a3"/>
        <w:divId w:val="426317945"/>
      </w:pPr>
      <w:r>
        <w:t>Группировка хозяйств по фондообеспеченности показала, что фондообеспеченность хозяйства на финансовые результаты от реализации зерна значительного влияния не оказывает.</w:t>
      </w:r>
    </w:p>
    <w:p w:rsidR="00987D4B" w:rsidRDefault="00C22369">
      <w:pPr>
        <w:pStyle w:val="a3"/>
        <w:divId w:val="426317945"/>
      </w:pPr>
      <w:r>
        <w:t>Группировка по уровню трудоемкости производства зерновых культур показала, что с ростом средней трудоемкости растут такие показатели, как уровень товарности зерна, себестоимость 1 ц и прибыль. Что касается остальных показателей, то определенной тенденции к увеличению или уменьшению не наблюдается.</w:t>
      </w:r>
    </w:p>
    <w:p w:rsidR="00987D4B" w:rsidRDefault="00C22369">
      <w:pPr>
        <w:pStyle w:val="a3"/>
        <w:divId w:val="426317945"/>
      </w:pPr>
      <w:r>
        <w:t> Группировка хозяйств по уровню оплаты труда работников показала, что по категории «прибыль» отмечено уменьшение этого показателя при росте средней оплаты труда.</w:t>
      </w:r>
    </w:p>
    <w:p w:rsidR="00987D4B" w:rsidRDefault="00C22369">
      <w:pPr>
        <w:pStyle w:val="a3"/>
        <w:divId w:val="426317945"/>
      </w:pPr>
      <w:r>
        <w:t>Анализ полученных коэффициентов регрессии позволяет сделать вывод, что с увеличением фондообеспеченности предприятия произойдет уменьшение количества полученной прибыли; с увеличением трудоемкости производства зерновых культур прибыль в расчете на 1 ц зерна уменьшится; с увеличением оплаты 1 отработанного в растениеводстве чел.-час прибыль на 1 ц снизится; с увеличением урожайности на 1ц/га  прибыль в расчете на 1 ц зерна уменьшится; с увеличением затрат на 1 га посевов прибыль на 1 ц снизится.</w:t>
      </w:r>
    </w:p>
    <w:p w:rsidR="00987D4B" w:rsidRDefault="00C22369">
      <w:pPr>
        <w:pStyle w:val="a3"/>
        <w:divId w:val="426317945"/>
      </w:pPr>
      <w:r>
        <w:t>Приведенные расчеты (по эластичности) показали, что при увеличении фондообеспеченности хозяйства прибыль в расчете на 1 ц зерна уменьшится; при увеличении трудоемкости производства зерна прибыль, полученная на 1 ц, снизится; увеличение оплаты труда работников повлечет за собой уменьшение прибыли в расчете на 1 ц зерна на; повышение урожайности зерновых культур также отрицательно отразится на получаемой прибыли на 1 ц, – она уменьшится; увеличение затрат на 1 га посевов снизит прибыль.</w:t>
      </w:r>
    </w:p>
    <w:p w:rsidR="00987D4B" w:rsidRDefault="00C22369">
      <w:pPr>
        <w:pStyle w:val="a3"/>
        <w:divId w:val="426317945"/>
      </w:pPr>
      <w:r>
        <w:t>Самое большое влияние на изменение прибыли в расчете на 1 ц зерновых оказывают затраты на 1 га посевов зерновых культур; самое слабое влияние на получение прибыли оказывает урожайность зерновых.</w:t>
      </w:r>
    </w:p>
    <w:p w:rsidR="00987D4B" w:rsidRDefault="00987D4B">
      <w:pPr>
        <w:divId w:val="426317945"/>
      </w:pPr>
    </w:p>
    <w:p w:rsidR="00987D4B" w:rsidRPr="00C22369" w:rsidRDefault="00C22369">
      <w:pPr>
        <w:pStyle w:val="a3"/>
        <w:divId w:val="426317945"/>
      </w:pPr>
      <w:bookmarkStart w:id="40" w:name="_Toc28112119"/>
      <w:bookmarkStart w:id="41" w:name="_Toc28111394"/>
      <w:bookmarkEnd w:id="40"/>
      <w:r>
        <w:t>ПРИЛОЖЕНИЯ</w:t>
      </w:r>
      <w:bookmarkEnd w:id="41"/>
    </w:p>
    <w:p w:rsidR="00987D4B" w:rsidRDefault="00C22369">
      <w:pPr>
        <w:pStyle w:val="a3"/>
        <w:divId w:val="426317945"/>
      </w:pPr>
      <w:r>
        <w:t>Приложение 1</w:t>
      </w:r>
    </w:p>
    <w:p w:rsidR="00987D4B" w:rsidRDefault="00C22369">
      <w:pPr>
        <w:pStyle w:val="a3"/>
        <w:divId w:val="426317945"/>
      </w:pPr>
      <w:r>
        <w:t>Данные для третьего раздела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tblGrid>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Показатели</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1999г.</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2000г.</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2001г.</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Количество реализованной продукции, ц:</w:t>
            </w:r>
          </w:p>
          <w:p w:rsidR="00987D4B" w:rsidRPr="00C22369" w:rsidRDefault="00C22369">
            <w:pPr>
              <w:pStyle w:val="a3"/>
            </w:pPr>
            <w:r w:rsidRPr="00C22369">
              <w:t>зерновые и зернобобовые</w:t>
            </w:r>
          </w:p>
          <w:p w:rsidR="00987D4B" w:rsidRPr="00C22369" w:rsidRDefault="00C22369">
            <w:pPr>
              <w:pStyle w:val="a3"/>
            </w:pPr>
            <w:r w:rsidRPr="00C22369">
              <w:t>овощи открытого грунта</w:t>
            </w:r>
          </w:p>
          <w:p w:rsidR="00987D4B" w:rsidRPr="00C22369" w:rsidRDefault="00C22369">
            <w:pPr>
              <w:pStyle w:val="a3"/>
            </w:pPr>
            <w:r w:rsidRPr="00C22369">
              <w:t>плоды</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12771</w:t>
            </w:r>
          </w:p>
          <w:p w:rsidR="00987D4B" w:rsidRPr="00C22369" w:rsidRDefault="00C22369">
            <w:pPr>
              <w:pStyle w:val="a3"/>
            </w:pPr>
            <w:r w:rsidRPr="00C22369">
              <w:t>10989</w:t>
            </w:r>
          </w:p>
          <w:p w:rsidR="00987D4B" w:rsidRPr="00C22369" w:rsidRDefault="00C22369">
            <w:pPr>
              <w:pStyle w:val="a3"/>
            </w:pPr>
            <w:r w:rsidRPr="00C22369">
              <w:t>2655</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11801</w:t>
            </w:r>
          </w:p>
          <w:p w:rsidR="00987D4B" w:rsidRPr="00C22369" w:rsidRDefault="00C22369">
            <w:pPr>
              <w:pStyle w:val="a3"/>
            </w:pPr>
            <w:r w:rsidRPr="00C22369">
              <w:t>15950</w:t>
            </w:r>
          </w:p>
          <w:p w:rsidR="00987D4B" w:rsidRPr="00C22369" w:rsidRDefault="00C22369">
            <w:pPr>
              <w:pStyle w:val="a3"/>
            </w:pPr>
            <w:r w:rsidRPr="00C22369">
              <w:t>7771</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15778</w:t>
            </w:r>
          </w:p>
          <w:p w:rsidR="00987D4B" w:rsidRPr="00C22369" w:rsidRDefault="00C22369">
            <w:pPr>
              <w:pStyle w:val="a3"/>
            </w:pPr>
            <w:r w:rsidRPr="00C22369">
              <w:t>11018</w:t>
            </w:r>
          </w:p>
          <w:p w:rsidR="00987D4B" w:rsidRPr="00C22369" w:rsidRDefault="00C22369">
            <w:pPr>
              <w:pStyle w:val="a3"/>
            </w:pPr>
            <w:r w:rsidRPr="00C22369">
              <w:t>4632</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Полная себестоимость реализованной продукции, тыс.руб.:</w:t>
            </w:r>
          </w:p>
          <w:p w:rsidR="00987D4B" w:rsidRPr="00C22369" w:rsidRDefault="00C22369">
            <w:pPr>
              <w:pStyle w:val="a3"/>
            </w:pPr>
            <w:r w:rsidRPr="00C22369">
              <w:t>зерновые и зернобобовые</w:t>
            </w:r>
          </w:p>
          <w:p w:rsidR="00987D4B" w:rsidRPr="00C22369" w:rsidRDefault="00C22369">
            <w:pPr>
              <w:pStyle w:val="a3"/>
            </w:pPr>
            <w:r w:rsidRPr="00C22369">
              <w:t>овощи открытого грунта</w:t>
            </w:r>
          </w:p>
          <w:p w:rsidR="00987D4B" w:rsidRPr="00C22369" w:rsidRDefault="00C22369">
            <w:pPr>
              <w:pStyle w:val="a3"/>
            </w:pPr>
            <w:r w:rsidRPr="00C22369">
              <w:t>плоды</w:t>
            </w:r>
          </w:p>
          <w:p w:rsidR="00987D4B" w:rsidRPr="00C22369" w:rsidRDefault="00C22369">
            <w:pPr>
              <w:pStyle w:val="a3"/>
            </w:pPr>
            <w:r w:rsidRPr="00C22369">
              <w:rPr>
                <w:i/>
                <w:iCs/>
              </w:rPr>
              <w:t>Итого по растениеводству</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1851</w:t>
            </w:r>
          </w:p>
          <w:p w:rsidR="00987D4B" w:rsidRPr="00C22369" w:rsidRDefault="00C22369">
            <w:pPr>
              <w:pStyle w:val="a3"/>
            </w:pPr>
            <w:r w:rsidRPr="00C22369">
              <w:t>6101</w:t>
            </w:r>
          </w:p>
          <w:p w:rsidR="00987D4B" w:rsidRPr="00C22369" w:rsidRDefault="00C22369">
            <w:pPr>
              <w:pStyle w:val="a3"/>
            </w:pPr>
            <w:r w:rsidRPr="00C22369">
              <w:t>2028</w:t>
            </w:r>
          </w:p>
          <w:p w:rsidR="00987D4B" w:rsidRPr="00C22369" w:rsidRDefault="00C22369">
            <w:pPr>
              <w:pStyle w:val="a3"/>
            </w:pPr>
            <w:r w:rsidRPr="00C22369">
              <w:rPr>
                <w:i/>
                <w:iCs/>
              </w:rPr>
              <w:t>10491</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1464</w:t>
            </w:r>
          </w:p>
          <w:p w:rsidR="00987D4B" w:rsidRPr="00C22369" w:rsidRDefault="00C22369">
            <w:pPr>
              <w:pStyle w:val="a3"/>
            </w:pPr>
            <w:r w:rsidRPr="00C22369">
              <w:t>6588</w:t>
            </w:r>
          </w:p>
          <w:p w:rsidR="00987D4B" w:rsidRPr="00C22369" w:rsidRDefault="00C22369">
            <w:pPr>
              <w:pStyle w:val="a3"/>
            </w:pPr>
            <w:r w:rsidRPr="00C22369">
              <w:t>3730</w:t>
            </w:r>
          </w:p>
          <w:p w:rsidR="00987D4B" w:rsidRPr="00C22369" w:rsidRDefault="00C22369">
            <w:pPr>
              <w:pStyle w:val="a3"/>
            </w:pPr>
            <w:r w:rsidRPr="00C22369">
              <w:rPr>
                <w:i/>
                <w:iCs/>
              </w:rPr>
              <w:t>17479</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3070</w:t>
            </w:r>
          </w:p>
          <w:p w:rsidR="00987D4B" w:rsidRPr="00C22369" w:rsidRDefault="00C22369">
            <w:pPr>
              <w:pStyle w:val="a3"/>
            </w:pPr>
            <w:r w:rsidRPr="00C22369">
              <w:t>4424</w:t>
            </w:r>
          </w:p>
          <w:p w:rsidR="00987D4B" w:rsidRPr="00C22369" w:rsidRDefault="00C22369">
            <w:pPr>
              <w:pStyle w:val="a3"/>
            </w:pPr>
            <w:r w:rsidRPr="00C22369">
              <w:t>2299</w:t>
            </w:r>
          </w:p>
          <w:p w:rsidR="00987D4B" w:rsidRPr="00C22369" w:rsidRDefault="00C22369">
            <w:pPr>
              <w:pStyle w:val="a3"/>
            </w:pPr>
            <w:r w:rsidRPr="00C22369">
              <w:rPr>
                <w:i/>
                <w:iCs/>
              </w:rPr>
              <w:t>16205</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Выручка от реализации, тыс.руб.:</w:t>
            </w:r>
          </w:p>
          <w:p w:rsidR="00987D4B" w:rsidRPr="00C22369" w:rsidRDefault="00C22369">
            <w:pPr>
              <w:pStyle w:val="a3"/>
            </w:pPr>
            <w:r w:rsidRPr="00C22369">
              <w:t>зерновые и зернобобовые</w:t>
            </w:r>
          </w:p>
          <w:p w:rsidR="00987D4B" w:rsidRPr="00C22369" w:rsidRDefault="00C22369">
            <w:pPr>
              <w:pStyle w:val="a3"/>
            </w:pPr>
            <w:r w:rsidRPr="00C22369">
              <w:t>овощи открытого грунта</w:t>
            </w:r>
          </w:p>
          <w:p w:rsidR="00987D4B" w:rsidRPr="00C22369" w:rsidRDefault="00C22369">
            <w:pPr>
              <w:pStyle w:val="a3"/>
            </w:pPr>
            <w:r w:rsidRPr="00C22369">
              <w:t>плоды</w:t>
            </w:r>
          </w:p>
          <w:p w:rsidR="00987D4B" w:rsidRPr="00C22369" w:rsidRDefault="00C22369">
            <w:pPr>
              <w:pStyle w:val="a3"/>
            </w:pPr>
            <w:r w:rsidRPr="00C22369">
              <w:rPr>
                <w:i/>
                <w:iCs/>
              </w:rPr>
              <w:t>Итого по растениеводству</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1852</w:t>
            </w:r>
          </w:p>
          <w:p w:rsidR="00987D4B" w:rsidRPr="00C22369" w:rsidRDefault="00C22369">
            <w:pPr>
              <w:pStyle w:val="a3"/>
            </w:pPr>
            <w:r w:rsidRPr="00C22369">
              <w:t>5819</w:t>
            </w:r>
          </w:p>
          <w:p w:rsidR="00987D4B" w:rsidRPr="00C22369" w:rsidRDefault="00C22369">
            <w:pPr>
              <w:pStyle w:val="a3"/>
            </w:pPr>
            <w:r w:rsidRPr="00C22369">
              <w:t>2029</w:t>
            </w:r>
          </w:p>
          <w:p w:rsidR="00987D4B" w:rsidRPr="00C22369" w:rsidRDefault="00C22369">
            <w:pPr>
              <w:pStyle w:val="a3"/>
            </w:pPr>
            <w:r w:rsidRPr="00C22369">
              <w:rPr>
                <w:i/>
                <w:iCs/>
              </w:rPr>
              <w:t>11005</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2244</w:t>
            </w:r>
          </w:p>
          <w:p w:rsidR="00987D4B" w:rsidRPr="00C22369" w:rsidRDefault="00C22369">
            <w:pPr>
              <w:pStyle w:val="a3"/>
            </w:pPr>
            <w:r w:rsidRPr="00C22369">
              <w:t>7368</w:t>
            </w:r>
          </w:p>
          <w:p w:rsidR="00987D4B" w:rsidRPr="00C22369" w:rsidRDefault="00C22369">
            <w:pPr>
              <w:pStyle w:val="a3"/>
            </w:pPr>
            <w:r w:rsidRPr="00C22369">
              <w:t>3852</w:t>
            </w:r>
          </w:p>
          <w:p w:rsidR="00987D4B" w:rsidRPr="00C22369" w:rsidRDefault="00C22369">
            <w:pPr>
              <w:pStyle w:val="a3"/>
            </w:pPr>
            <w:r w:rsidRPr="00C22369">
              <w:rPr>
                <w:i/>
                <w:iCs/>
              </w:rPr>
              <w:t>19980</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3358</w:t>
            </w:r>
          </w:p>
          <w:p w:rsidR="00987D4B" w:rsidRPr="00C22369" w:rsidRDefault="00C22369">
            <w:pPr>
              <w:pStyle w:val="a3"/>
            </w:pPr>
            <w:r w:rsidRPr="00C22369">
              <w:t>4805</w:t>
            </w:r>
          </w:p>
          <w:p w:rsidR="00987D4B" w:rsidRPr="00C22369" w:rsidRDefault="00C22369">
            <w:pPr>
              <w:pStyle w:val="a3"/>
            </w:pPr>
            <w:r w:rsidRPr="00C22369">
              <w:t>2496</w:t>
            </w:r>
          </w:p>
          <w:p w:rsidR="00987D4B" w:rsidRPr="00C22369" w:rsidRDefault="00C22369">
            <w:pPr>
              <w:pStyle w:val="a3"/>
            </w:pPr>
            <w:r w:rsidRPr="00C22369">
              <w:rPr>
                <w:i/>
                <w:iCs/>
              </w:rPr>
              <w:t>17887</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Фактически посеянная площадь, га:</w:t>
            </w:r>
          </w:p>
          <w:p w:rsidR="00987D4B" w:rsidRPr="00C22369" w:rsidRDefault="00C22369">
            <w:pPr>
              <w:pStyle w:val="a3"/>
            </w:pPr>
            <w:r w:rsidRPr="00C22369">
              <w:t>зерновые и зернобобовые</w:t>
            </w:r>
          </w:p>
          <w:p w:rsidR="00987D4B" w:rsidRPr="00C22369" w:rsidRDefault="00C22369">
            <w:pPr>
              <w:pStyle w:val="a3"/>
            </w:pPr>
            <w:r w:rsidRPr="00C22369">
              <w:t>овощи открытого грунта</w:t>
            </w:r>
          </w:p>
          <w:p w:rsidR="00987D4B" w:rsidRPr="00C22369" w:rsidRDefault="00C22369">
            <w:pPr>
              <w:pStyle w:val="a3"/>
            </w:pPr>
            <w:r w:rsidRPr="00C22369">
              <w:t>плоды</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183</w:t>
            </w:r>
          </w:p>
          <w:p w:rsidR="00987D4B" w:rsidRPr="00C22369" w:rsidRDefault="00C22369">
            <w:pPr>
              <w:pStyle w:val="a3"/>
            </w:pPr>
            <w:r w:rsidRPr="00C22369">
              <w:t>252</w:t>
            </w:r>
          </w:p>
          <w:p w:rsidR="00987D4B" w:rsidRPr="00C22369" w:rsidRDefault="00C22369">
            <w:pPr>
              <w:pStyle w:val="a3"/>
            </w:pPr>
            <w:r w:rsidRPr="00C22369">
              <w:t>543</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213</w:t>
            </w:r>
          </w:p>
          <w:p w:rsidR="00987D4B" w:rsidRPr="00C22369" w:rsidRDefault="00C22369">
            <w:pPr>
              <w:pStyle w:val="a3"/>
            </w:pPr>
            <w:r w:rsidRPr="00C22369">
              <w:t>343</w:t>
            </w:r>
          </w:p>
          <w:p w:rsidR="00987D4B" w:rsidRPr="00C22369" w:rsidRDefault="00C22369">
            <w:pPr>
              <w:pStyle w:val="a3"/>
            </w:pPr>
            <w:r w:rsidRPr="00C22369">
              <w:t>358</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300</w:t>
            </w:r>
          </w:p>
          <w:p w:rsidR="00987D4B" w:rsidRPr="00C22369" w:rsidRDefault="00C22369">
            <w:pPr>
              <w:pStyle w:val="a3"/>
            </w:pPr>
            <w:r w:rsidRPr="00C22369">
              <w:t>241</w:t>
            </w:r>
          </w:p>
          <w:p w:rsidR="00987D4B" w:rsidRPr="00C22369" w:rsidRDefault="00C22369">
            <w:pPr>
              <w:pStyle w:val="a3"/>
            </w:pPr>
            <w:r w:rsidRPr="00C22369">
              <w:t>327</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Валовой сбор продукции, ц (после доработки):</w:t>
            </w:r>
          </w:p>
          <w:p w:rsidR="00987D4B" w:rsidRPr="00C22369" w:rsidRDefault="00C22369">
            <w:pPr>
              <w:pStyle w:val="a3"/>
            </w:pPr>
            <w:r w:rsidRPr="00C22369">
              <w:t>зерновые и зернобобовые</w:t>
            </w:r>
          </w:p>
          <w:p w:rsidR="00987D4B" w:rsidRPr="00C22369" w:rsidRDefault="00C22369">
            <w:pPr>
              <w:pStyle w:val="a3"/>
            </w:pPr>
            <w:r w:rsidRPr="00C22369">
              <w:t>овощи открытого грунта</w:t>
            </w:r>
          </w:p>
          <w:p w:rsidR="00987D4B" w:rsidRPr="00C22369" w:rsidRDefault="00C22369">
            <w:pPr>
              <w:pStyle w:val="a3"/>
            </w:pPr>
            <w:r w:rsidRPr="00C22369">
              <w:t>плоды</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10113</w:t>
            </w:r>
          </w:p>
          <w:p w:rsidR="00987D4B" w:rsidRPr="00C22369" w:rsidRDefault="00C22369">
            <w:pPr>
              <w:pStyle w:val="a3"/>
            </w:pPr>
            <w:r w:rsidRPr="00C22369">
              <w:t>24195</w:t>
            </w:r>
          </w:p>
          <w:p w:rsidR="00987D4B" w:rsidRPr="00C22369" w:rsidRDefault="00C22369">
            <w:pPr>
              <w:pStyle w:val="a3"/>
            </w:pPr>
            <w:r w:rsidRPr="00C22369">
              <w:t>8830</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12260</w:t>
            </w:r>
          </w:p>
          <w:p w:rsidR="00987D4B" w:rsidRPr="00C22369" w:rsidRDefault="00C22369">
            <w:pPr>
              <w:pStyle w:val="a3"/>
            </w:pPr>
            <w:r w:rsidRPr="00C22369">
              <w:t>42267</w:t>
            </w:r>
          </w:p>
          <w:p w:rsidR="00987D4B" w:rsidRPr="00C22369" w:rsidRDefault="00C22369">
            <w:pPr>
              <w:pStyle w:val="a3"/>
            </w:pPr>
            <w:r w:rsidRPr="00C22369">
              <w:t>22680</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17795</w:t>
            </w:r>
          </w:p>
          <w:p w:rsidR="00987D4B" w:rsidRPr="00C22369" w:rsidRDefault="00C22369">
            <w:pPr>
              <w:pStyle w:val="a3"/>
            </w:pPr>
            <w:r w:rsidRPr="00C22369">
              <w:t>38370</w:t>
            </w:r>
          </w:p>
          <w:p w:rsidR="00987D4B" w:rsidRPr="00C22369" w:rsidRDefault="00C22369">
            <w:pPr>
              <w:pStyle w:val="a3"/>
            </w:pPr>
            <w:r w:rsidRPr="00C22369">
              <w:t>14802</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Себестоимость всего, тыс.руб.:</w:t>
            </w:r>
          </w:p>
          <w:p w:rsidR="00987D4B" w:rsidRPr="00C22369" w:rsidRDefault="00C22369">
            <w:pPr>
              <w:pStyle w:val="a3"/>
            </w:pPr>
            <w:r w:rsidRPr="00C22369">
              <w:t>зерновые и зернобобовые</w:t>
            </w:r>
          </w:p>
          <w:p w:rsidR="00987D4B" w:rsidRPr="00C22369" w:rsidRDefault="00C22369">
            <w:pPr>
              <w:pStyle w:val="a3"/>
            </w:pPr>
            <w:r w:rsidRPr="00C22369">
              <w:t>овощи открытого грунта</w:t>
            </w:r>
          </w:p>
          <w:p w:rsidR="00987D4B" w:rsidRPr="00C22369" w:rsidRDefault="00C22369">
            <w:pPr>
              <w:pStyle w:val="a3"/>
            </w:pPr>
            <w:r w:rsidRPr="00C22369">
              <w:t>плоды</w:t>
            </w:r>
          </w:p>
          <w:p w:rsidR="00987D4B" w:rsidRPr="00C22369" w:rsidRDefault="00C22369">
            <w:pPr>
              <w:pStyle w:val="a3"/>
            </w:pPr>
            <w:r w:rsidRPr="00C22369">
              <w:rPr>
                <w:i/>
                <w:iCs/>
              </w:rPr>
              <w:t>Итого по растениеводству</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2031</w:t>
            </w:r>
          </w:p>
          <w:p w:rsidR="00987D4B" w:rsidRPr="00C22369" w:rsidRDefault="00C22369">
            <w:pPr>
              <w:pStyle w:val="a3"/>
            </w:pPr>
            <w:r w:rsidRPr="00C22369">
              <w:t>3923</w:t>
            </w:r>
          </w:p>
          <w:p w:rsidR="00987D4B" w:rsidRPr="00C22369" w:rsidRDefault="00C22369">
            <w:pPr>
              <w:pStyle w:val="a3"/>
            </w:pPr>
            <w:r w:rsidRPr="00C22369">
              <w:t>1997</w:t>
            </w:r>
          </w:p>
          <w:p w:rsidR="00987D4B" w:rsidRPr="00C22369" w:rsidRDefault="00C22369">
            <w:pPr>
              <w:pStyle w:val="a3"/>
            </w:pPr>
            <w:r w:rsidRPr="00C22369">
              <w:rPr>
                <w:i/>
                <w:iCs/>
              </w:rPr>
              <w:t>7023</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1825</w:t>
            </w:r>
          </w:p>
          <w:p w:rsidR="00987D4B" w:rsidRPr="00C22369" w:rsidRDefault="00C22369">
            <w:pPr>
              <w:pStyle w:val="a3"/>
            </w:pPr>
            <w:r w:rsidRPr="00C22369">
              <w:t>7032</w:t>
            </w:r>
          </w:p>
          <w:p w:rsidR="00987D4B" w:rsidRPr="00C22369" w:rsidRDefault="00C22369">
            <w:pPr>
              <w:pStyle w:val="a3"/>
            </w:pPr>
            <w:r w:rsidRPr="00C22369">
              <w:t>5454</w:t>
            </w:r>
          </w:p>
          <w:p w:rsidR="00987D4B" w:rsidRPr="00C22369" w:rsidRDefault="00C22369">
            <w:pPr>
              <w:pStyle w:val="a3"/>
            </w:pPr>
            <w:r w:rsidRPr="00C22369">
              <w:rPr>
                <w:i/>
                <w:iCs/>
              </w:rPr>
              <w:t>14638</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3551</w:t>
            </w:r>
          </w:p>
          <w:p w:rsidR="00987D4B" w:rsidRPr="00C22369" w:rsidRDefault="00C22369">
            <w:pPr>
              <w:pStyle w:val="a3"/>
            </w:pPr>
            <w:r w:rsidRPr="00C22369">
              <w:t>7624</w:t>
            </w:r>
          </w:p>
          <w:p w:rsidR="00987D4B" w:rsidRPr="00C22369" w:rsidRDefault="00C22369">
            <w:pPr>
              <w:pStyle w:val="a3"/>
            </w:pPr>
            <w:r w:rsidRPr="00C22369">
              <w:t>5230</w:t>
            </w:r>
          </w:p>
          <w:p w:rsidR="00987D4B" w:rsidRPr="00C22369" w:rsidRDefault="00C22369">
            <w:pPr>
              <w:pStyle w:val="a3"/>
            </w:pPr>
            <w:r w:rsidRPr="00C22369">
              <w:rPr>
                <w:i/>
                <w:iCs/>
              </w:rPr>
              <w:t>16600</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Прямые затраты труда на продукцию всего, тыс.чел.-час:</w:t>
            </w:r>
          </w:p>
          <w:p w:rsidR="00987D4B" w:rsidRPr="00C22369" w:rsidRDefault="00C22369">
            <w:pPr>
              <w:pStyle w:val="a3"/>
            </w:pPr>
            <w:r w:rsidRPr="00C22369">
              <w:t>зерновые и зернобобовые</w:t>
            </w:r>
          </w:p>
          <w:p w:rsidR="00987D4B" w:rsidRPr="00C22369" w:rsidRDefault="00C22369">
            <w:pPr>
              <w:pStyle w:val="a3"/>
            </w:pPr>
            <w:r w:rsidRPr="00C22369">
              <w:t>овощи открытого грунта</w:t>
            </w:r>
          </w:p>
          <w:p w:rsidR="00987D4B" w:rsidRPr="00C22369" w:rsidRDefault="00C22369">
            <w:pPr>
              <w:pStyle w:val="a3"/>
            </w:pPr>
            <w:r w:rsidRPr="00C22369">
              <w:t>плоды</w:t>
            </w:r>
          </w:p>
          <w:p w:rsidR="00987D4B" w:rsidRPr="00C22369" w:rsidRDefault="00C22369">
            <w:pPr>
              <w:pStyle w:val="a3"/>
            </w:pPr>
            <w:r w:rsidRPr="00C22369">
              <w:rPr>
                <w:i/>
                <w:iCs/>
              </w:rPr>
              <w:t>Итого по растениеводству</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15</w:t>
            </w:r>
          </w:p>
          <w:p w:rsidR="00987D4B" w:rsidRPr="00C22369" w:rsidRDefault="00C22369">
            <w:pPr>
              <w:pStyle w:val="a3"/>
            </w:pPr>
            <w:r w:rsidRPr="00C22369">
              <w:t>138</w:t>
            </w:r>
          </w:p>
          <w:p w:rsidR="00987D4B" w:rsidRPr="00C22369" w:rsidRDefault="00C22369">
            <w:pPr>
              <w:pStyle w:val="a3"/>
            </w:pPr>
            <w:r w:rsidRPr="00C22369">
              <w:t>124</w:t>
            </w:r>
          </w:p>
          <w:p w:rsidR="00987D4B" w:rsidRPr="00C22369" w:rsidRDefault="00C22369">
            <w:pPr>
              <w:pStyle w:val="a3"/>
            </w:pPr>
            <w:r w:rsidRPr="00C22369">
              <w:rPr>
                <w:i/>
                <w:iCs/>
              </w:rPr>
              <w:t>658</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12</w:t>
            </w:r>
          </w:p>
          <w:p w:rsidR="00987D4B" w:rsidRPr="00C22369" w:rsidRDefault="00C22369">
            <w:pPr>
              <w:pStyle w:val="a3"/>
            </w:pPr>
            <w:r w:rsidRPr="00C22369">
              <w:t>109</w:t>
            </w:r>
          </w:p>
          <w:p w:rsidR="00987D4B" w:rsidRPr="00C22369" w:rsidRDefault="00C22369">
            <w:pPr>
              <w:pStyle w:val="a3"/>
            </w:pPr>
            <w:r w:rsidRPr="00C22369">
              <w:t>117</w:t>
            </w:r>
          </w:p>
          <w:p w:rsidR="00987D4B" w:rsidRPr="00C22369" w:rsidRDefault="00C22369">
            <w:pPr>
              <w:pStyle w:val="a3"/>
            </w:pPr>
            <w:r w:rsidRPr="00C22369">
              <w:rPr>
                <w:i/>
                <w:iCs/>
              </w:rPr>
              <w:t>432</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6</w:t>
            </w:r>
          </w:p>
          <w:p w:rsidR="00987D4B" w:rsidRPr="00C22369" w:rsidRDefault="00C22369">
            <w:pPr>
              <w:pStyle w:val="a3"/>
            </w:pPr>
            <w:r w:rsidRPr="00C22369">
              <w:t>90</w:t>
            </w:r>
          </w:p>
          <w:p w:rsidR="00987D4B" w:rsidRPr="00C22369" w:rsidRDefault="00C22369">
            <w:pPr>
              <w:pStyle w:val="a3"/>
            </w:pPr>
            <w:r w:rsidRPr="00C22369">
              <w:t>80</w:t>
            </w:r>
          </w:p>
          <w:p w:rsidR="00987D4B" w:rsidRPr="00C22369" w:rsidRDefault="00C22369">
            <w:pPr>
              <w:pStyle w:val="a3"/>
            </w:pPr>
            <w:r w:rsidRPr="00C22369">
              <w:rPr>
                <w:i/>
                <w:iCs/>
              </w:rPr>
              <w:t>203</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rPr>
                <w:i/>
                <w:iCs/>
              </w:rPr>
              <w:t>Затраты – всего в целом по растениеводству, тыс.руб.</w:t>
            </w:r>
          </w:p>
          <w:p w:rsidR="00987D4B" w:rsidRPr="00C22369" w:rsidRDefault="00C22369">
            <w:pPr>
              <w:pStyle w:val="a3"/>
            </w:pPr>
            <w:r w:rsidRPr="00C22369">
              <w:t>в том числе:</w:t>
            </w:r>
          </w:p>
          <w:p w:rsidR="00987D4B" w:rsidRPr="00C22369" w:rsidRDefault="00C22369">
            <w:pPr>
              <w:pStyle w:val="a3"/>
            </w:pPr>
            <w:r w:rsidRPr="00C22369">
              <w:t>оплата труда с отчислениями на социальные нужды</w:t>
            </w:r>
          </w:p>
          <w:p w:rsidR="00987D4B" w:rsidRPr="00C22369" w:rsidRDefault="00C22369">
            <w:pPr>
              <w:pStyle w:val="a3"/>
            </w:pPr>
            <w:r w:rsidRPr="00C22369">
              <w:t>семена и посадочный материал</w:t>
            </w:r>
          </w:p>
          <w:p w:rsidR="00987D4B" w:rsidRPr="00C22369" w:rsidRDefault="00C22369">
            <w:pPr>
              <w:pStyle w:val="a3"/>
            </w:pPr>
            <w:r w:rsidRPr="00C22369">
              <w:t>удобрения минеральные и органические</w:t>
            </w:r>
          </w:p>
          <w:p w:rsidR="00987D4B" w:rsidRPr="00C22369" w:rsidRDefault="00C22369">
            <w:pPr>
              <w:pStyle w:val="a3"/>
            </w:pPr>
            <w:r w:rsidRPr="00C22369">
              <w:t>содержание основных средств</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rPr>
                <w:i/>
                <w:iCs/>
              </w:rPr>
              <w:t>7023</w:t>
            </w:r>
          </w:p>
          <w:p w:rsidR="00987D4B" w:rsidRPr="00C22369" w:rsidRDefault="00C22369">
            <w:pPr>
              <w:pStyle w:val="a3"/>
            </w:pPr>
            <w:r w:rsidRPr="00C22369">
              <w:t>290</w:t>
            </w:r>
          </w:p>
          <w:p w:rsidR="00987D4B" w:rsidRPr="00C22369" w:rsidRDefault="00C22369">
            <w:pPr>
              <w:pStyle w:val="a3"/>
            </w:pPr>
            <w:r w:rsidRPr="00C22369">
              <w:t>919</w:t>
            </w:r>
          </w:p>
          <w:p w:rsidR="00987D4B" w:rsidRPr="00C22369" w:rsidRDefault="00C22369">
            <w:pPr>
              <w:pStyle w:val="a3"/>
            </w:pPr>
            <w:r w:rsidRPr="00C22369">
              <w:t>1480</w:t>
            </w:r>
          </w:p>
          <w:p w:rsidR="00987D4B" w:rsidRPr="00C22369" w:rsidRDefault="00C22369">
            <w:pPr>
              <w:pStyle w:val="a3"/>
            </w:pPr>
            <w:r w:rsidRPr="00C22369">
              <w:t>4334</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rPr>
                <w:i/>
                <w:iCs/>
              </w:rPr>
              <w:t>14638</w:t>
            </w:r>
          </w:p>
          <w:p w:rsidR="00987D4B" w:rsidRPr="00C22369" w:rsidRDefault="00C22369">
            <w:pPr>
              <w:pStyle w:val="a3"/>
            </w:pPr>
            <w:r w:rsidRPr="00C22369">
              <w:t>1904</w:t>
            </w:r>
          </w:p>
          <w:p w:rsidR="00987D4B" w:rsidRPr="00C22369" w:rsidRDefault="00C22369">
            <w:pPr>
              <w:pStyle w:val="a3"/>
            </w:pPr>
            <w:r w:rsidRPr="00C22369">
              <w:t>831</w:t>
            </w:r>
          </w:p>
          <w:p w:rsidR="00987D4B" w:rsidRPr="00C22369" w:rsidRDefault="00C22369">
            <w:pPr>
              <w:pStyle w:val="a3"/>
            </w:pPr>
            <w:r w:rsidRPr="00C22369">
              <w:t>1193</w:t>
            </w:r>
          </w:p>
          <w:p w:rsidR="00987D4B" w:rsidRPr="00C22369" w:rsidRDefault="00C22369">
            <w:pPr>
              <w:pStyle w:val="a3"/>
            </w:pPr>
            <w:r w:rsidRPr="00C22369">
              <w:t>472</w:t>
            </w:r>
          </w:p>
        </w:tc>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rPr>
                <w:i/>
                <w:iCs/>
              </w:rPr>
              <w:t>16600</w:t>
            </w:r>
          </w:p>
          <w:p w:rsidR="00987D4B" w:rsidRPr="00C22369" w:rsidRDefault="00C22369">
            <w:pPr>
              <w:pStyle w:val="a3"/>
            </w:pPr>
            <w:r w:rsidRPr="00C22369">
              <w:t>1677</w:t>
            </w:r>
          </w:p>
          <w:p w:rsidR="00987D4B" w:rsidRPr="00C22369" w:rsidRDefault="00C22369">
            <w:pPr>
              <w:pStyle w:val="a3"/>
            </w:pPr>
            <w:r w:rsidRPr="00C22369">
              <w:t>1073</w:t>
            </w:r>
          </w:p>
          <w:p w:rsidR="00987D4B" w:rsidRPr="00C22369" w:rsidRDefault="00C22369">
            <w:pPr>
              <w:pStyle w:val="a3"/>
            </w:pPr>
            <w:r w:rsidRPr="00C22369">
              <w:t>2153</w:t>
            </w:r>
          </w:p>
          <w:p w:rsidR="00987D4B" w:rsidRPr="00C22369" w:rsidRDefault="00C22369">
            <w:pPr>
              <w:pStyle w:val="a3"/>
            </w:pPr>
            <w:r w:rsidRPr="00C22369">
              <w:t>592</w:t>
            </w:r>
          </w:p>
        </w:tc>
      </w:tr>
    </w:tbl>
    <w:p w:rsidR="00987D4B" w:rsidRDefault="00987D4B">
      <w:pPr>
        <w:divId w:val="426317945"/>
      </w:pPr>
    </w:p>
    <w:p w:rsidR="00987D4B" w:rsidRPr="00C22369" w:rsidRDefault="00C22369">
      <w:pPr>
        <w:pStyle w:val="a3"/>
        <w:divId w:val="426317945"/>
      </w:pPr>
      <w:r>
        <w:t>Приложение 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gridCol w:w="480"/>
        <w:gridCol w:w="480"/>
        <w:gridCol w:w="480"/>
        <w:gridCol w:w="480"/>
      </w:tblGrid>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Показатели</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1997</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1998</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1999</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2000</w:t>
            </w:r>
          </w:p>
        </w:tc>
        <w:tc>
          <w:tcPr>
            <w:tcW w:w="0" w:type="auto"/>
            <w:tcBorders>
              <w:top w:val="outset" w:sz="6" w:space="0" w:color="auto"/>
              <w:left w:val="outset" w:sz="6" w:space="0" w:color="auto"/>
              <w:bottom w:val="outset" w:sz="6" w:space="0" w:color="auto"/>
              <w:right w:val="outset" w:sz="6" w:space="0" w:color="auto"/>
            </w:tcBorders>
            <w:hideMark/>
          </w:tcPr>
          <w:p w:rsidR="00987D4B" w:rsidRDefault="00C22369">
            <w:r>
              <w:t>2001</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Полная себестоимость продукции рас-</w:t>
            </w:r>
          </w:p>
          <w:p w:rsidR="00987D4B" w:rsidRPr="00C22369" w:rsidRDefault="00C22369">
            <w:pPr>
              <w:pStyle w:val="a3"/>
            </w:pPr>
            <w:r w:rsidRPr="00C22369">
              <w:t>тениеводства всего, тыс.руб.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16511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11315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10491</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17479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16205</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Pr="00C22369" w:rsidRDefault="00C22369">
            <w:pPr>
              <w:pStyle w:val="a3"/>
            </w:pPr>
            <w:r w:rsidRPr="00C22369">
              <w:t>Выручка от реализации продукции</w:t>
            </w:r>
          </w:p>
          <w:p w:rsidR="00987D4B" w:rsidRPr="00C22369" w:rsidRDefault="00C22369">
            <w:pPr>
              <w:pStyle w:val="a3"/>
            </w:pPr>
            <w:r w:rsidRPr="00C22369">
              <w:t>растениеводства всего, тыс.руб.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18716</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13540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11005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19980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17887</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Площадь с/х угодий, 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1315</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1283</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1250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1207</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1213</w:t>
            </w:r>
          </w:p>
        </w:tc>
      </w:tr>
      <w:tr w:rsidR="00987D4B">
        <w:trPr>
          <w:divId w:val="4263179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87D4B" w:rsidRDefault="00C22369">
            <w:r>
              <w:t>Отработано в растениеводстве, тыс.чел.-час</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670</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689</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658</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432</w:t>
            </w:r>
          </w:p>
        </w:tc>
        <w:tc>
          <w:tcPr>
            <w:tcW w:w="0" w:type="auto"/>
            <w:tcBorders>
              <w:top w:val="outset" w:sz="6" w:space="0" w:color="auto"/>
              <w:left w:val="outset" w:sz="6" w:space="0" w:color="auto"/>
              <w:bottom w:val="outset" w:sz="6" w:space="0" w:color="auto"/>
              <w:right w:val="outset" w:sz="6" w:space="0" w:color="auto"/>
            </w:tcBorders>
            <w:vAlign w:val="center"/>
            <w:hideMark/>
          </w:tcPr>
          <w:p w:rsidR="00987D4B" w:rsidRDefault="00C22369">
            <w:r>
              <w:t>203</w:t>
            </w:r>
          </w:p>
        </w:tc>
      </w:tr>
    </w:tbl>
    <w:p w:rsidR="00987D4B" w:rsidRPr="00C22369" w:rsidRDefault="00C22369">
      <w:pPr>
        <w:pStyle w:val="a3"/>
        <w:divId w:val="426317945"/>
      </w:pPr>
      <w:r>
        <w:t>Приложение 3</w:t>
      </w:r>
    </w:p>
    <w:p w:rsidR="00987D4B" w:rsidRDefault="00C22369">
      <w:pPr>
        <w:pStyle w:val="a3"/>
        <w:divId w:val="426317945"/>
      </w:pPr>
      <w:r>
        <w:rPr>
          <w:b/>
          <w:bCs/>
        </w:rPr>
        <w:t>Вспомогательная таблица для таблицы 11</w:t>
      </w:r>
    </w:p>
    <w:tbl>
      <w:tblPr>
        <w:tblW w:w="96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540"/>
        <w:gridCol w:w="1035"/>
        <w:gridCol w:w="810"/>
        <w:gridCol w:w="1065"/>
        <w:gridCol w:w="1005"/>
        <w:gridCol w:w="900"/>
        <w:gridCol w:w="1080"/>
        <w:gridCol w:w="900"/>
        <w:gridCol w:w="915"/>
      </w:tblGrid>
      <w:tr w:rsidR="00987D4B">
        <w:trPr>
          <w:divId w:val="426317945"/>
          <w:trHeight w:val="1980"/>
          <w:tblCellSpacing w:w="0" w:type="dxa"/>
        </w:trPr>
        <w:tc>
          <w:tcPr>
            <w:tcW w:w="13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Группы хозяйств по уровню фондообеспеченности</w:t>
            </w:r>
          </w:p>
        </w:tc>
        <w:tc>
          <w:tcPr>
            <w:tcW w:w="54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Число хозяйств в группе</w:t>
            </w:r>
          </w:p>
        </w:tc>
        <w:tc>
          <w:tcPr>
            <w:tcW w:w="1035" w:type="dxa"/>
            <w:tcBorders>
              <w:top w:val="outset" w:sz="6" w:space="0" w:color="auto"/>
              <w:left w:val="outset" w:sz="6" w:space="0" w:color="auto"/>
              <w:bottom w:val="outset" w:sz="6" w:space="0" w:color="auto"/>
              <w:right w:val="outset" w:sz="6" w:space="0" w:color="auto"/>
            </w:tcBorders>
            <w:vAlign w:val="center"/>
            <w:hideMark/>
          </w:tcPr>
          <w:p w:rsidR="00987D4B" w:rsidRDefault="00C22369">
            <w:r>
              <w:t>Среднегодовая стоимость основных фондов основной деятельности, тыс.руб.</w:t>
            </w:r>
          </w:p>
        </w:tc>
        <w:tc>
          <w:tcPr>
            <w:tcW w:w="81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Площадь с/х угодий, га</w:t>
            </w:r>
          </w:p>
        </w:tc>
        <w:tc>
          <w:tcPr>
            <w:tcW w:w="106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Валовой сбор зерновых, ц</w:t>
            </w:r>
          </w:p>
        </w:tc>
        <w:tc>
          <w:tcPr>
            <w:tcW w:w="100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Производственные затраты, тыс.руб.</w:t>
            </w:r>
          </w:p>
        </w:tc>
        <w:tc>
          <w:tcPr>
            <w:tcW w:w="90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Фактическая площадь посева зерновых, га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Выручка от реализации зерновых, тыс.руб.</w:t>
            </w:r>
          </w:p>
        </w:tc>
        <w:tc>
          <w:tcPr>
            <w:tcW w:w="90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Полная себестоимость зерновых, тыс.руб.</w:t>
            </w:r>
          </w:p>
        </w:tc>
        <w:tc>
          <w:tcPr>
            <w:tcW w:w="91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Количество реализованного зерна, ц</w:t>
            </w:r>
          </w:p>
        </w:tc>
      </w:tr>
      <w:tr w:rsidR="00987D4B">
        <w:trPr>
          <w:divId w:val="426317945"/>
          <w:trHeight w:val="255"/>
          <w:tblCellSpacing w:w="0" w:type="dxa"/>
        </w:trPr>
        <w:tc>
          <w:tcPr>
            <w:tcW w:w="1365" w:type="dxa"/>
            <w:tcBorders>
              <w:top w:val="outset" w:sz="6" w:space="0" w:color="auto"/>
              <w:left w:val="outset" w:sz="6" w:space="0" w:color="auto"/>
              <w:bottom w:val="outset" w:sz="6" w:space="0" w:color="auto"/>
              <w:right w:val="outset" w:sz="6" w:space="0" w:color="auto"/>
            </w:tcBorders>
            <w:vAlign w:val="bottom"/>
            <w:hideMark/>
          </w:tcPr>
          <w:p w:rsidR="00987D4B" w:rsidRDefault="00C22369">
            <w:r>
              <w:t>1,8 - 14,73</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10</w:t>
            </w:r>
          </w:p>
        </w:tc>
        <w:tc>
          <w:tcPr>
            <w:tcW w:w="103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646265</w:t>
            </w:r>
          </w:p>
        </w:tc>
        <w:tc>
          <w:tcPr>
            <w:tcW w:w="81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69765</w:t>
            </w:r>
          </w:p>
        </w:tc>
        <w:tc>
          <w:tcPr>
            <w:tcW w:w="106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1817247,7</w:t>
            </w:r>
          </w:p>
        </w:tc>
        <w:tc>
          <w:tcPr>
            <w:tcW w:w="100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170519,2</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33900</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267592</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159758</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1230889</w:t>
            </w:r>
          </w:p>
        </w:tc>
      </w:tr>
      <w:tr w:rsidR="00987D4B">
        <w:trPr>
          <w:divId w:val="426317945"/>
          <w:trHeight w:val="255"/>
          <w:tblCellSpacing w:w="0" w:type="dxa"/>
        </w:trPr>
        <w:tc>
          <w:tcPr>
            <w:tcW w:w="1365" w:type="dxa"/>
            <w:tcBorders>
              <w:top w:val="outset" w:sz="6" w:space="0" w:color="auto"/>
              <w:left w:val="outset" w:sz="6" w:space="0" w:color="auto"/>
              <w:bottom w:val="outset" w:sz="6" w:space="0" w:color="auto"/>
              <w:right w:val="outset" w:sz="6" w:space="0" w:color="auto"/>
            </w:tcBorders>
            <w:vAlign w:val="bottom"/>
            <w:hideMark/>
          </w:tcPr>
          <w:p w:rsidR="00987D4B" w:rsidRDefault="00C22369">
            <w:r>
              <w:t>14,74 - 27,66</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7</w:t>
            </w:r>
          </w:p>
        </w:tc>
        <w:tc>
          <w:tcPr>
            <w:tcW w:w="103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660682</w:t>
            </w:r>
          </w:p>
        </w:tc>
        <w:tc>
          <w:tcPr>
            <w:tcW w:w="81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39928</w:t>
            </w:r>
          </w:p>
        </w:tc>
        <w:tc>
          <w:tcPr>
            <w:tcW w:w="106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3249323</w:t>
            </w:r>
          </w:p>
        </w:tc>
        <w:tc>
          <w:tcPr>
            <w:tcW w:w="100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92073</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20416</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137263</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70172</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680390</w:t>
            </w:r>
          </w:p>
        </w:tc>
      </w:tr>
      <w:tr w:rsidR="00987D4B">
        <w:trPr>
          <w:divId w:val="426317945"/>
          <w:trHeight w:val="255"/>
          <w:tblCellSpacing w:w="0" w:type="dxa"/>
        </w:trPr>
        <w:tc>
          <w:tcPr>
            <w:tcW w:w="1365" w:type="dxa"/>
            <w:tcBorders>
              <w:top w:val="outset" w:sz="6" w:space="0" w:color="auto"/>
              <w:left w:val="outset" w:sz="6" w:space="0" w:color="auto"/>
              <w:bottom w:val="outset" w:sz="6" w:space="0" w:color="auto"/>
              <w:right w:val="outset" w:sz="6" w:space="0" w:color="auto"/>
            </w:tcBorders>
            <w:vAlign w:val="bottom"/>
            <w:hideMark/>
          </w:tcPr>
          <w:p w:rsidR="00987D4B" w:rsidRDefault="00C22369">
            <w:r>
              <w:t>27,67 - …</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8</w:t>
            </w:r>
          </w:p>
        </w:tc>
        <w:tc>
          <w:tcPr>
            <w:tcW w:w="103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417699</w:t>
            </w:r>
          </w:p>
        </w:tc>
        <w:tc>
          <w:tcPr>
            <w:tcW w:w="81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11683</w:t>
            </w:r>
          </w:p>
        </w:tc>
        <w:tc>
          <w:tcPr>
            <w:tcW w:w="106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200771</w:t>
            </w:r>
          </w:p>
        </w:tc>
        <w:tc>
          <w:tcPr>
            <w:tcW w:w="100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28074</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3646</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28455</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19226</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131006</w:t>
            </w:r>
          </w:p>
        </w:tc>
      </w:tr>
      <w:tr w:rsidR="00987D4B">
        <w:trPr>
          <w:divId w:val="426317945"/>
          <w:trHeight w:val="255"/>
          <w:tblCellSpacing w:w="0" w:type="dxa"/>
        </w:trPr>
        <w:tc>
          <w:tcPr>
            <w:tcW w:w="1365" w:type="dxa"/>
            <w:tcBorders>
              <w:top w:val="outset" w:sz="6" w:space="0" w:color="auto"/>
              <w:left w:val="outset" w:sz="6" w:space="0" w:color="auto"/>
              <w:bottom w:val="outset" w:sz="6" w:space="0" w:color="auto"/>
              <w:right w:val="outset" w:sz="6" w:space="0" w:color="auto"/>
            </w:tcBorders>
            <w:vAlign w:val="bottom"/>
            <w:hideMark/>
          </w:tcPr>
          <w:p w:rsidR="00987D4B" w:rsidRPr="00C22369" w:rsidRDefault="00C22369">
            <w:pPr>
              <w:pStyle w:val="a3"/>
            </w:pPr>
            <w:r w:rsidRPr="00C22369">
              <w:rPr>
                <w:b/>
                <w:bCs/>
              </w:rPr>
              <w:t>Итого</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25</w:t>
            </w:r>
          </w:p>
        </w:tc>
        <w:tc>
          <w:tcPr>
            <w:tcW w:w="103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1724646</w:t>
            </w:r>
          </w:p>
        </w:tc>
        <w:tc>
          <w:tcPr>
            <w:tcW w:w="81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121376</w:t>
            </w:r>
          </w:p>
        </w:tc>
        <w:tc>
          <w:tcPr>
            <w:tcW w:w="106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5267341,7</w:t>
            </w:r>
          </w:p>
        </w:tc>
        <w:tc>
          <w:tcPr>
            <w:tcW w:w="100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290666,2</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57962</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433310</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249156</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2042285</w:t>
            </w:r>
          </w:p>
        </w:tc>
      </w:tr>
    </w:tbl>
    <w:p w:rsidR="00987D4B" w:rsidRPr="00C22369" w:rsidRDefault="00C22369">
      <w:pPr>
        <w:pStyle w:val="a3"/>
        <w:divId w:val="426317945"/>
      </w:pPr>
      <w:r>
        <w:t>Приложение 4</w:t>
      </w:r>
    </w:p>
    <w:p w:rsidR="00987D4B" w:rsidRDefault="00C22369">
      <w:pPr>
        <w:pStyle w:val="a3"/>
        <w:divId w:val="426317945"/>
      </w:pPr>
      <w:r>
        <w:rPr>
          <w:b/>
          <w:bCs/>
        </w:rPr>
        <w:t>Вспомогательная таблица для таблицы 12</w:t>
      </w:r>
    </w:p>
    <w:tbl>
      <w:tblPr>
        <w:tblW w:w="90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720"/>
        <w:gridCol w:w="915"/>
        <w:gridCol w:w="885"/>
        <w:gridCol w:w="1080"/>
        <w:gridCol w:w="1080"/>
        <w:gridCol w:w="1080"/>
        <w:gridCol w:w="1080"/>
        <w:gridCol w:w="1080"/>
      </w:tblGrid>
      <w:tr w:rsidR="00987D4B">
        <w:trPr>
          <w:divId w:val="426317945"/>
          <w:trHeight w:val="2685"/>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Группы хозяйств по трудоемкости производства зерна, чел.-час</w:t>
            </w:r>
          </w:p>
        </w:tc>
        <w:tc>
          <w:tcPr>
            <w:tcW w:w="72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Число хозяйств в группе</w:t>
            </w:r>
          </w:p>
        </w:tc>
        <w:tc>
          <w:tcPr>
            <w:tcW w:w="91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Количество реализованного зерна, ц</w:t>
            </w:r>
          </w:p>
        </w:tc>
        <w:tc>
          <w:tcPr>
            <w:tcW w:w="88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Затраты труда на продукцию, тыс.чел.-час</w:t>
            </w:r>
          </w:p>
        </w:tc>
        <w:tc>
          <w:tcPr>
            <w:tcW w:w="108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Валовой сбор зерновых, ц</w:t>
            </w:r>
          </w:p>
        </w:tc>
        <w:tc>
          <w:tcPr>
            <w:tcW w:w="108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Производственные затраты, тыс.руб.</w:t>
            </w:r>
          </w:p>
        </w:tc>
        <w:tc>
          <w:tcPr>
            <w:tcW w:w="108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Фактическая площадь посева зерновых, га</w:t>
            </w:r>
          </w:p>
        </w:tc>
        <w:tc>
          <w:tcPr>
            <w:tcW w:w="108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Выручка от реализации зерновых, тыс.руб.</w:t>
            </w:r>
          </w:p>
        </w:tc>
        <w:tc>
          <w:tcPr>
            <w:tcW w:w="108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Полная себестоимость реализованных зерновых, тыс.руб.</w:t>
            </w:r>
          </w:p>
        </w:tc>
      </w:tr>
      <w:tr w:rsidR="00987D4B">
        <w:trPr>
          <w:divId w:val="426317945"/>
          <w:trHeight w:val="255"/>
          <w:tblCellSpacing w:w="0" w:type="dxa"/>
        </w:trPr>
        <w:tc>
          <w:tcPr>
            <w:tcW w:w="109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0,07 - 0,44</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11</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1374107</w:t>
            </w:r>
          </w:p>
        </w:tc>
        <w:tc>
          <w:tcPr>
            <w:tcW w:w="88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596</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4197616</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172490</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40177</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255314</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144666</w:t>
            </w:r>
          </w:p>
        </w:tc>
      </w:tr>
      <w:tr w:rsidR="00987D4B">
        <w:trPr>
          <w:divId w:val="426317945"/>
          <w:trHeight w:val="255"/>
          <w:tblCellSpacing w:w="0" w:type="dxa"/>
        </w:trPr>
        <w:tc>
          <w:tcPr>
            <w:tcW w:w="109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0,45 - 0,81</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274849</w:t>
            </w:r>
          </w:p>
        </w:tc>
        <w:tc>
          <w:tcPr>
            <w:tcW w:w="88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259</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517942</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52138</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8708</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61840</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30161</w:t>
            </w:r>
          </w:p>
        </w:tc>
      </w:tr>
      <w:tr w:rsidR="00987D4B">
        <w:trPr>
          <w:divId w:val="426317945"/>
          <w:trHeight w:val="255"/>
          <w:tblCellSpacing w:w="0" w:type="dxa"/>
        </w:trPr>
        <w:tc>
          <w:tcPr>
            <w:tcW w:w="109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0,82 - …</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8</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393329</w:t>
            </w:r>
          </w:p>
        </w:tc>
        <w:tc>
          <w:tcPr>
            <w:tcW w:w="88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750,5</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551783,7</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66038,2</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9077</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116156</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74329</w:t>
            </w:r>
          </w:p>
        </w:tc>
      </w:tr>
      <w:tr w:rsidR="00987D4B">
        <w:trPr>
          <w:divId w:val="426317945"/>
          <w:trHeight w:val="255"/>
          <w:tblCellSpacing w:w="0" w:type="dxa"/>
        </w:trPr>
        <w:tc>
          <w:tcPr>
            <w:tcW w:w="109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Итого</w:t>
            </w:r>
          </w:p>
        </w:tc>
        <w:tc>
          <w:tcPr>
            <w:tcW w:w="72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25</w:t>
            </w:r>
          </w:p>
        </w:tc>
        <w:tc>
          <w:tcPr>
            <w:tcW w:w="91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2042285</w:t>
            </w:r>
          </w:p>
        </w:tc>
        <w:tc>
          <w:tcPr>
            <w:tcW w:w="88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1605,5</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5267341,7</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290666,2</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57962</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433310</w:t>
            </w:r>
          </w:p>
        </w:tc>
        <w:tc>
          <w:tcPr>
            <w:tcW w:w="108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249156</w:t>
            </w:r>
          </w:p>
        </w:tc>
      </w:tr>
    </w:tbl>
    <w:p w:rsidR="00987D4B" w:rsidRDefault="00987D4B">
      <w:pPr>
        <w:divId w:val="426317945"/>
      </w:pPr>
    </w:p>
    <w:p w:rsidR="00987D4B" w:rsidRPr="00C22369" w:rsidRDefault="00C22369">
      <w:pPr>
        <w:pStyle w:val="a3"/>
        <w:divId w:val="426317945"/>
      </w:pPr>
      <w:r>
        <w:t>Приложение 5</w:t>
      </w:r>
    </w:p>
    <w:p w:rsidR="00987D4B" w:rsidRDefault="00C22369">
      <w:pPr>
        <w:pStyle w:val="a3"/>
        <w:divId w:val="426317945"/>
      </w:pPr>
      <w:r>
        <w:rPr>
          <w:b/>
          <w:bCs/>
        </w:rPr>
        <w:t>Вспомогательная таблица для таблицы 13</w:t>
      </w:r>
    </w:p>
    <w:tbl>
      <w:tblPr>
        <w:tblW w:w="97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540"/>
        <w:gridCol w:w="945"/>
        <w:gridCol w:w="855"/>
        <w:gridCol w:w="1155"/>
        <w:gridCol w:w="1050"/>
        <w:gridCol w:w="840"/>
        <w:gridCol w:w="900"/>
        <w:gridCol w:w="960"/>
        <w:gridCol w:w="990"/>
      </w:tblGrid>
      <w:tr w:rsidR="00987D4B">
        <w:trPr>
          <w:divId w:val="426317945"/>
          <w:trHeight w:val="2685"/>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Группы хозяйств по уровню оплаты труда, руб.</w:t>
            </w:r>
          </w:p>
        </w:tc>
        <w:tc>
          <w:tcPr>
            <w:tcW w:w="54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Число хозяйств в группе</w:t>
            </w:r>
          </w:p>
        </w:tc>
        <w:tc>
          <w:tcPr>
            <w:tcW w:w="94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Оплата труда, тыс.руб.</w:t>
            </w:r>
          </w:p>
        </w:tc>
        <w:tc>
          <w:tcPr>
            <w:tcW w:w="8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Затраты труда на продукцию, тыс.чел.-час</w:t>
            </w:r>
          </w:p>
        </w:tc>
        <w:tc>
          <w:tcPr>
            <w:tcW w:w="1155"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Валовой сбор зерновых, ц</w:t>
            </w:r>
          </w:p>
        </w:tc>
        <w:tc>
          <w:tcPr>
            <w:tcW w:w="105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Производственные затраты, тыс.руб.</w:t>
            </w:r>
          </w:p>
        </w:tc>
        <w:tc>
          <w:tcPr>
            <w:tcW w:w="840" w:type="dxa"/>
            <w:tcBorders>
              <w:top w:val="outset" w:sz="6" w:space="0" w:color="auto"/>
              <w:left w:val="outset" w:sz="6" w:space="0" w:color="auto"/>
              <w:bottom w:val="outset" w:sz="6" w:space="0" w:color="auto"/>
              <w:right w:val="outset" w:sz="6" w:space="0" w:color="auto"/>
            </w:tcBorders>
            <w:vAlign w:val="center"/>
            <w:hideMark/>
          </w:tcPr>
          <w:p w:rsidR="00987D4B" w:rsidRDefault="00C22369">
            <w:r>
              <w:t>Фактическая площадь посева зерновых, га</w:t>
            </w:r>
          </w:p>
        </w:tc>
        <w:tc>
          <w:tcPr>
            <w:tcW w:w="90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Выручка от реализации зерновых, тыс.руб.</w:t>
            </w:r>
          </w:p>
        </w:tc>
        <w:tc>
          <w:tcPr>
            <w:tcW w:w="96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Полная себестоимость реализованных зерновых, тыс.руб.</w:t>
            </w:r>
          </w:p>
        </w:tc>
        <w:tc>
          <w:tcPr>
            <w:tcW w:w="990" w:type="dxa"/>
            <w:tcBorders>
              <w:top w:val="outset" w:sz="6" w:space="0" w:color="auto"/>
              <w:left w:val="outset" w:sz="6" w:space="0" w:color="auto"/>
              <w:bottom w:val="outset" w:sz="6" w:space="0" w:color="auto"/>
              <w:right w:val="outset" w:sz="6" w:space="0" w:color="auto"/>
            </w:tcBorders>
            <w:vAlign w:val="center"/>
            <w:hideMark/>
          </w:tcPr>
          <w:p w:rsidR="00987D4B" w:rsidRDefault="00C22369">
            <w:r>
              <w:t>Количество реализованного зерна, ц</w:t>
            </w:r>
          </w:p>
        </w:tc>
      </w:tr>
      <w:tr w:rsidR="00987D4B">
        <w:trPr>
          <w:divId w:val="426317945"/>
          <w:trHeight w:val="255"/>
          <w:tblCellSpacing w:w="0" w:type="dxa"/>
        </w:trPr>
        <w:tc>
          <w:tcPr>
            <w:tcW w:w="14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 - 21,65</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13</w:t>
            </w:r>
          </w:p>
        </w:tc>
        <w:tc>
          <w:tcPr>
            <w:tcW w:w="94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14425,7</w:t>
            </w:r>
          </w:p>
        </w:tc>
        <w:tc>
          <w:tcPr>
            <w:tcW w:w="8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1000,3</w:t>
            </w:r>
          </w:p>
        </w:tc>
        <w:tc>
          <w:tcPr>
            <w:tcW w:w="11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3950390,7</w:t>
            </w:r>
          </w:p>
        </w:tc>
        <w:tc>
          <w:tcPr>
            <w:tcW w:w="105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161266,2</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32412</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247742</w:t>
            </w:r>
          </w:p>
        </w:tc>
        <w:tc>
          <w:tcPr>
            <w:tcW w:w="96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130897</w:t>
            </w:r>
          </w:p>
        </w:tc>
        <w:tc>
          <w:tcPr>
            <w:tcW w:w="99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1220217</w:t>
            </w:r>
          </w:p>
        </w:tc>
      </w:tr>
      <w:tr w:rsidR="00987D4B">
        <w:trPr>
          <w:divId w:val="426317945"/>
          <w:trHeight w:val="255"/>
          <w:tblCellSpacing w:w="0" w:type="dxa"/>
        </w:trPr>
        <w:tc>
          <w:tcPr>
            <w:tcW w:w="14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21,66 - 34,08</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5</w:t>
            </w:r>
          </w:p>
        </w:tc>
        <w:tc>
          <w:tcPr>
            <w:tcW w:w="94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9456</w:t>
            </w:r>
          </w:p>
        </w:tc>
        <w:tc>
          <w:tcPr>
            <w:tcW w:w="8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343,2</w:t>
            </w:r>
          </w:p>
        </w:tc>
        <w:tc>
          <w:tcPr>
            <w:tcW w:w="11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264212</w:t>
            </w:r>
          </w:p>
        </w:tc>
        <w:tc>
          <w:tcPr>
            <w:tcW w:w="105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32635</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5368</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67834</w:t>
            </w:r>
          </w:p>
        </w:tc>
        <w:tc>
          <w:tcPr>
            <w:tcW w:w="96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49680</w:t>
            </w:r>
          </w:p>
        </w:tc>
        <w:tc>
          <w:tcPr>
            <w:tcW w:w="99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215219</w:t>
            </w:r>
          </w:p>
        </w:tc>
      </w:tr>
      <w:tr w:rsidR="00987D4B">
        <w:trPr>
          <w:divId w:val="426317945"/>
          <w:trHeight w:val="255"/>
          <w:tblCellSpacing w:w="0" w:type="dxa"/>
        </w:trPr>
        <w:tc>
          <w:tcPr>
            <w:tcW w:w="14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34,09 - …</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7</w:t>
            </w:r>
          </w:p>
        </w:tc>
        <w:tc>
          <w:tcPr>
            <w:tcW w:w="94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16363</w:t>
            </w:r>
          </w:p>
        </w:tc>
        <w:tc>
          <w:tcPr>
            <w:tcW w:w="8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262</w:t>
            </w:r>
          </w:p>
        </w:tc>
        <w:tc>
          <w:tcPr>
            <w:tcW w:w="1155"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1052739</w:t>
            </w:r>
          </w:p>
        </w:tc>
        <w:tc>
          <w:tcPr>
            <w:tcW w:w="105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96765</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20182</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117734</w:t>
            </w:r>
          </w:p>
        </w:tc>
        <w:tc>
          <w:tcPr>
            <w:tcW w:w="96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68579</w:t>
            </w:r>
          </w:p>
        </w:tc>
        <w:tc>
          <w:tcPr>
            <w:tcW w:w="990" w:type="dxa"/>
            <w:tcBorders>
              <w:top w:val="outset" w:sz="6" w:space="0" w:color="auto"/>
              <w:left w:val="outset" w:sz="6" w:space="0" w:color="auto"/>
              <w:bottom w:val="outset" w:sz="6" w:space="0" w:color="auto"/>
              <w:right w:val="outset" w:sz="6" w:space="0" w:color="auto"/>
            </w:tcBorders>
            <w:noWrap/>
            <w:vAlign w:val="bottom"/>
            <w:hideMark/>
          </w:tcPr>
          <w:p w:rsidR="00987D4B" w:rsidRDefault="00C22369">
            <w:r>
              <w:t>606849</w:t>
            </w:r>
          </w:p>
        </w:tc>
      </w:tr>
      <w:tr w:rsidR="00987D4B">
        <w:trPr>
          <w:divId w:val="426317945"/>
          <w:trHeight w:val="255"/>
          <w:tblCellSpacing w:w="0" w:type="dxa"/>
        </w:trPr>
        <w:tc>
          <w:tcPr>
            <w:tcW w:w="145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Итого</w:t>
            </w:r>
          </w:p>
        </w:tc>
        <w:tc>
          <w:tcPr>
            <w:tcW w:w="54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25</w:t>
            </w:r>
          </w:p>
        </w:tc>
        <w:tc>
          <w:tcPr>
            <w:tcW w:w="94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40244,7</w:t>
            </w:r>
          </w:p>
        </w:tc>
        <w:tc>
          <w:tcPr>
            <w:tcW w:w="85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1605,5</w:t>
            </w:r>
          </w:p>
        </w:tc>
        <w:tc>
          <w:tcPr>
            <w:tcW w:w="1155"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5267341,7</w:t>
            </w:r>
          </w:p>
        </w:tc>
        <w:tc>
          <w:tcPr>
            <w:tcW w:w="105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290666,2</w:t>
            </w:r>
          </w:p>
        </w:tc>
        <w:tc>
          <w:tcPr>
            <w:tcW w:w="84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57962</w:t>
            </w:r>
          </w:p>
        </w:tc>
        <w:tc>
          <w:tcPr>
            <w:tcW w:w="90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433310</w:t>
            </w:r>
          </w:p>
        </w:tc>
        <w:tc>
          <w:tcPr>
            <w:tcW w:w="96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249156</w:t>
            </w:r>
          </w:p>
        </w:tc>
        <w:tc>
          <w:tcPr>
            <w:tcW w:w="990" w:type="dxa"/>
            <w:tcBorders>
              <w:top w:val="outset" w:sz="6" w:space="0" w:color="auto"/>
              <w:left w:val="outset" w:sz="6" w:space="0" w:color="auto"/>
              <w:bottom w:val="outset" w:sz="6" w:space="0" w:color="auto"/>
              <w:right w:val="outset" w:sz="6" w:space="0" w:color="auto"/>
            </w:tcBorders>
            <w:noWrap/>
            <w:vAlign w:val="bottom"/>
            <w:hideMark/>
          </w:tcPr>
          <w:p w:rsidR="00987D4B" w:rsidRPr="00C22369" w:rsidRDefault="00C22369">
            <w:pPr>
              <w:pStyle w:val="a3"/>
            </w:pPr>
            <w:r w:rsidRPr="00C22369">
              <w:rPr>
                <w:b/>
                <w:bCs/>
              </w:rPr>
              <w:t>2042285</w:t>
            </w:r>
          </w:p>
        </w:tc>
      </w:tr>
    </w:tbl>
    <w:p w:rsidR="00987D4B" w:rsidRDefault="00987D4B">
      <w:pPr>
        <w:divId w:val="426317945"/>
      </w:pPr>
    </w:p>
    <w:p w:rsidR="00987D4B" w:rsidRPr="00C22369" w:rsidRDefault="00C22369">
      <w:pPr>
        <w:pStyle w:val="a3"/>
        <w:divId w:val="426317945"/>
      </w:pPr>
      <w:r>
        <w:t>Приложение 6</w:t>
      </w:r>
    </w:p>
    <w:p w:rsidR="00987D4B" w:rsidRDefault="00C22369">
      <w:pPr>
        <w:pStyle w:val="a3"/>
        <w:divId w:val="426317945"/>
      </w:pPr>
      <w:r>
        <w:rPr>
          <w:b/>
          <w:bCs/>
        </w:rPr>
        <w:t>Хозяйства Кореновского района и г.Краснодара</w:t>
      </w:r>
    </w:p>
    <w:tbl>
      <w:tblPr>
        <w:tblW w:w="6735" w:type="dxa"/>
        <w:tblCellSpacing w:w="0" w:type="dxa"/>
        <w:tblCellMar>
          <w:left w:w="0" w:type="dxa"/>
          <w:right w:w="0" w:type="dxa"/>
        </w:tblCellMar>
        <w:tblLook w:val="04A0" w:firstRow="1" w:lastRow="0" w:firstColumn="1" w:lastColumn="0" w:noHBand="0" w:noVBand="1"/>
      </w:tblPr>
      <w:tblGrid>
        <w:gridCol w:w="510"/>
        <w:gridCol w:w="945"/>
        <w:gridCol w:w="900"/>
        <w:gridCol w:w="900"/>
        <w:gridCol w:w="900"/>
        <w:gridCol w:w="750"/>
        <w:gridCol w:w="750"/>
        <w:gridCol w:w="1065"/>
      </w:tblGrid>
      <w:tr w:rsidR="00987D4B">
        <w:trPr>
          <w:divId w:val="426317945"/>
          <w:trHeight w:val="2250"/>
          <w:tblCellSpacing w:w="0" w:type="dxa"/>
        </w:trPr>
        <w:tc>
          <w:tcPr>
            <w:tcW w:w="510" w:type="dxa"/>
            <w:vMerge w:val="restart"/>
            <w:vAlign w:val="center"/>
            <w:hideMark/>
          </w:tcPr>
          <w:p w:rsidR="00987D4B" w:rsidRDefault="00C22369">
            <w:r>
              <w:t>Номер предприятия</w:t>
            </w:r>
          </w:p>
        </w:tc>
        <w:tc>
          <w:tcPr>
            <w:tcW w:w="945" w:type="dxa"/>
            <w:vAlign w:val="center"/>
            <w:hideMark/>
          </w:tcPr>
          <w:p w:rsidR="00987D4B" w:rsidRDefault="00C22369">
            <w:r>
              <w:t>Прибыль от реализации 1 ц зерна, руб.</w:t>
            </w:r>
          </w:p>
        </w:tc>
        <w:tc>
          <w:tcPr>
            <w:tcW w:w="900" w:type="dxa"/>
            <w:vAlign w:val="center"/>
            <w:hideMark/>
          </w:tcPr>
          <w:p w:rsidR="00987D4B" w:rsidRDefault="00C22369">
            <w:r>
              <w:t>Фондообеспеченность хозяйства, тыс.руб.</w:t>
            </w:r>
          </w:p>
        </w:tc>
        <w:tc>
          <w:tcPr>
            <w:tcW w:w="900" w:type="dxa"/>
            <w:vAlign w:val="center"/>
            <w:hideMark/>
          </w:tcPr>
          <w:p w:rsidR="00987D4B" w:rsidRDefault="00C22369">
            <w:r>
              <w:t>Трудоемкость производства 1 ц зерна, чел.-ч.</w:t>
            </w:r>
          </w:p>
        </w:tc>
        <w:tc>
          <w:tcPr>
            <w:tcW w:w="900" w:type="dxa"/>
            <w:vAlign w:val="center"/>
            <w:hideMark/>
          </w:tcPr>
          <w:p w:rsidR="00987D4B" w:rsidRDefault="00C22369">
            <w:r>
              <w:t>Оплата 1 отработанного чел.-часа, руб.</w:t>
            </w:r>
          </w:p>
        </w:tc>
        <w:tc>
          <w:tcPr>
            <w:tcW w:w="750" w:type="dxa"/>
            <w:vAlign w:val="center"/>
            <w:hideMark/>
          </w:tcPr>
          <w:p w:rsidR="00987D4B" w:rsidRDefault="00C22369">
            <w:r>
              <w:t>Урожайность зерновых, ц/га</w:t>
            </w:r>
          </w:p>
        </w:tc>
        <w:tc>
          <w:tcPr>
            <w:tcW w:w="750" w:type="dxa"/>
            <w:vAlign w:val="center"/>
            <w:hideMark/>
          </w:tcPr>
          <w:p w:rsidR="00987D4B" w:rsidRDefault="00C22369">
            <w:r>
              <w:t>Затраты на 1 га посевов, тыс.руб.</w:t>
            </w:r>
          </w:p>
        </w:tc>
        <w:tc>
          <w:tcPr>
            <w:tcW w:w="1065" w:type="dxa"/>
            <w:vMerge w:val="restart"/>
            <w:vAlign w:val="center"/>
            <w:hideMark/>
          </w:tcPr>
          <w:p w:rsidR="00987D4B" w:rsidRDefault="00987D4B"/>
        </w:tc>
      </w:tr>
      <w:tr w:rsidR="00987D4B">
        <w:trPr>
          <w:divId w:val="426317945"/>
          <w:trHeight w:val="255"/>
          <w:tblCellSpacing w:w="0" w:type="dxa"/>
        </w:trPr>
        <w:tc>
          <w:tcPr>
            <w:tcW w:w="0" w:type="auto"/>
            <w:vMerge/>
            <w:vAlign w:val="center"/>
            <w:hideMark/>
          </w:tcPr>
          <w:p w:rsidR="00987D4B" w:rsidRDefault="00987D4B"/>
        </w:tc>
        <w:tc>
          <w:tcPr>
            <w:tcW w:w="945" w:type="dxa"/>
            <w:vAlign w:val="center"/>
            <w:hideMark/>
          </w:tcPr>
          <w:p w:rsidR="00987D4B" w:rsidRPr="00C22369" w:rsidRDefault="00C22369">
            <w:pPr>
              <w:pStyle w:val="a3"/>
            </w:pPr>
            <w:r w:rsidRPr="00C22369">
              <w:rPr>
                <w:b/>
                <w:bCs/>
              </w:rPr>
              <w:t>17</w:t>
            </w:r>
          </w:p>
        </w:tc>
        <w:tc>
          <w:tcPr>
            <w:tcW w:w="900" w:type="dxa"/>
            <w:vAlign w:val="center"/>
            <w:hideMark/>
          </w:tcPr>
          <w:p w:rsidR="00987D4B" w:rsidRPr="00C22369" w:rsidRDefault="00C22369">
            <w:pPr>
              <w:pStyle w:val="a3"/>
            </w:pPr>
            <w:r w:rsidRPr="00C22369">
              <w:rPr>
                <w:b/>
                <w:bCs/>
              </w:rPr>
              <w:t>11</w:t>
            </w:r>
          </w:p>
        </w:tc>
        <w:tc>
          <w:tcPr>
            <w:tcW w:w="900" w:type="dxa"/>
            <w:vAlign w:val="center"/>
            <w:hideMark/>
          </w:tcPr>
          <w:p w:rsidR="00987D4B" w:rsidRPr="00C22369" w:rsidRDefault="00C22369">
            <w:pPr>
              <w:pStyle w:val="a3"/>
            </w:pPr>
            <w:r w:rsidRPr="00C22369">
              <w:rPr>
                <w:b/>
                <w:bCs/>
              </w:rPr>
              <w:t>12</w:t>
            </w:r>
          </w:p>
        </w:tc>
        <w:tc>
          <w:tcPr>
            <w:tcW w:w="900" w:type="dxa"/>
            <w:vAlign w:val="center"/>
            <w:hideMark/>
          </w:tcPr>
          <w:p w:rsidR="00987D4B" w:rsidRPr="00C22369" w:rsidRDefault="00C22369">
            <w:pPr>
              <w:pStyle w:val="a3"/>
            </w:pPr>
            <w:r w:rsidRPr="00C22369">
              <w:rPr>
                <w:b/>
                <w:bCs/>
              </w:rPr>
              <w:t>13</w:t>
            </w:r>
          </w:p>
        </w:tc>
        <w:tc>
          <w:tcPr>
            <w:tcW w:w="750" w:type="dxa"/>
            <w:vAlign w:val="center"/>
            <w:hideMark/>
          </w:tcPr>
          <w:p w:rsidR="00987D4B" w:rsidRPr="00C22369" w:rsidRDefault="00C22369">
            <w:pPr>
              <w:pStyle w:val="a3"/>
            </w:pPr>
            <w:r w:rsidRPr="00C22369">
              <w:rPr>
                <w:b/>
                <w:bCs/>
              </w:rPr>
              <w:t>14</w:t>
            </w:r>
          </w:p>
        </w:tc>
        <w:tc>
          <w:tcPr>
            <w:tcW w:w="750" w:type="dxa"/>
            <w:vAlign w:val="center"/>
            <w:hideMark/>
          </w:tcPr>
          <w:p w:rsidR="00987D4B" w:rsidRPr="00C22369" w:rsidRDefault="00C22369">
            <w:pPr>
              <w:pStyle w:val="a3"/>
            </w:pPr>
            <w:r w:rsidRPr="00C22369">
              <w:rPr>
                <w:b/>
                <w:bCs/>
              </w:rPr>
              <w:t>15</w:t>
            </w:r>
          </w:p>
        </w:tc>
        <w:tc>
          <w:tcPr>
            <w:tcW w:w="0" w:type="auto"/>
            <w:vMerge/>
            <w:vAlign w:val="center"/>
            <w:hideMark/>
          </w:tcPr>
          <w:p w:rsidR="00987D4B" w:rsidRDefault="00987D4B"/>
        </w:tc>
      </w:tr>
      <w:tr w:rsidR="00987D4B">
        <w:trPr>
          <w:divId w:val="426317945"/>
          <w:trHeight w:val="255"/>
          <w:tblCellSpacing w:w="0" w:type="dxa"/>
        </w:trPr>
        <w:tc>
          <w:tcPr>
            <w:tcW w:w="0" w:type="auto"/>
            <w:vMerge/>
            <w:vAlign w:val="center"/>
            <w:hideMark/>
          </w:tcPr>
          <w:p w:rsidR="00987D4B" w:rsidRDefault="00987D4B"/>
        </w:tc>
        <w:tc>
          <w:tcPr>
            <w:tcW w:w="945" w:type="dxa"/>
            <w:vAlign w:val="center"/>
            <w:hideMark/>
          </w:tcPr>
          <w:p w:rsidR="00987D4B" w:rsidRPr="00C22369" w:rsidRDefault="00C22369">
            <w:pPr>
              <w:pStyle w:val="a3"/>
            </w:pPr>
            <w:r w:rsidRPr="00C22369">
              <w:rPr>
                <w:b/>
                <w:bCs/>
              </w:rPr>
              <w:t>y</w:t>
            </w:r>
          </w:p>
        </w:tc>
        <w:tc>
          <w:tcPr>
            <w:tcW w:w="900" w:type="dxa"/>
            <w:vAlign w:val="center"/>
            <w:hideMark/>
          </w:tcPr>
          <w:p w:rsidR="00987D4B" w:rsidRPr="00C22369" w:rsidRDefault="00C22369">
            <w:pPr>
              <w:pStyle w:val="a3"/>
            </w:pPr>
            <w:r w:rsidRPr="00C22369">
              <w:rPr>
                <w:b/>
                <w:bCs/>
              </w:rPr>
              <w:t>x1</w:t>
            </w:r>
          </w:p>
        </w:tc>
        <w:tc>
          <w:tcPr>
            <w:tcW w:w="900" w:type="dxa"/>
            <w:vAlign w:val="center"/>
            <w:hideMark/>
          </w:tcPr>
          <w:p w:rsidR="00987D4B" w:rsidRPr="00C22369" w:rsidRDefault="00C22369">
            <w:pPr>
              <w:pStyle w:val="a3"/>
            </w:pPr>
            <w:r w:rsidRPr="00C22369">
              <w:rPr>
                <w:b/>
                <w:bCs/>
              </w:rPr>
              <w:t>x2</w:t>
            </w:r>
          </w:p>
        </w:tc>
        <w:tc>
          <w:tcPr>
            <w:tcW w:w="900" w:type="dxa"/>
            <w:vAlign w:val="center"/>
            <w:hideMark/>
          </w:tcPr>
          <w:p w:rsidR="00987D4B" w:rsidRPr="00C22369" w:rsidRDefault="00C22369">
            <w:pPr>
              <w:pStyle w:val="a3"/>
            </w:pPr>
            <w:r w:rsidRPr="00C22369">
              <w:rPr>
                <w:b/>
                <w:bCs/>
              </w:rPr>
              <w:t>x3</w:t>
            </w:r>
          </w:p>
        </w:tc>
        <w:tc>
          <w:tcPr>
            <w:tcW w:w="750" w:type="dxa"/>
            <w:vAlign w:val="center"/>
            <w:hideMark/>
          </w:tcPr>
          <w:p w:rsidR="00987D4B" w:rsidRPr="00C22369" w:rsidRDefault="00C22369">
            <w:pPr>
              <w:pStyle w:val="a3"/>
            </w:pPr>
            <w:r w:rsidRPr="00C22369">
              <w:rPr>
                <w:b/>
                <w:bCs/>
              </w:rPr>
              <w:t>x4</w:t>
            </w:r>
          </w:p>
        </w:tc>
        <w:tc>
          <w:tcPr>
            <w:tcW w:w="750" w:type="dxa"/>
            <w:vAlign w:val="center"/>
            <w:hideMark/>
          </w:tcPr>
          <w:p w:rsidR="00987D4B" w:rsidRPr="00C22369" w:rsidRDefault="00C22369">
            <w:pPr>
              <w:pStyle w:val="a3"/>
            </w:pPr>
            <w:r w:rsidRPr="00C22369">
              <w:rPr>
                <w:b/>
                <w:bCs/>
              </w:rPr>
              <w:t>x5</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w:t>
            </w:r>
          </w:p>
        </w:tc>
        <w:tc>
          <w:tcPr>
            <w:tcW w:w="945" w:type="dxa"/>
            <w:vAlign w:val="center"/>
            <w:hideMark/>
          </w:tcPr>
          <w:p w:rsidR="00987D4B" w:rsidRDefault="00C22369">
            <w:r>
              <w:t>-49,5</w:t>
            </w:r>
          </w:p>
        </w:tc>
        <w:tc>
          <w:tcPr>
            <w:tcW w:w="900" w:type="dxa"/>
            <w:vAlign w:val="center"/>
            <w:hideMark/>
          </w:tcPr>
          <w:p w:rsidR="00987D4B" w:rsidRDefault="00C22369">
            <w:r>
              <w:t>11,3</w:t>
            </w:r>
          </w:p>
        </w:tc>
        <w:tc>
          <w:tcPr>
            <w:tcW w:w="900" w:type="dxa"/>
            <w:vAlign w:val="center"/>
            <w:hideMark/>
          </w:tcPr>
          <w:p w:rsidR="00987D4B" w:rsidRDefault="00C22369">
            <w:r>
              <w:t>3,39</w:t>
            </w:r>
          </w:p>
        </w:tc>
        <w:tc>
          <w:tcPr>
            <w:tcW w:w="900" w:type="dxa"/>
            <w:vAlign w:val="center"/>
            <w:hideMark/>
          </w:tcPr>
          <w:p w:rsidR="00987D4B" w:rsidRDefault="00C22369">
            <w:r>
              <w:t>29,95</w:t>
            </w:r>
          </w:p>
        </w:tc>
        <w:tc>
          <w:tcPr>
            <w:tcW w:w="750" w:type="dxa"/>
            <w:vAlign w:val="center"/>
            <w:hideMark/>
          </w:tcPr>
          <w:p w:rsidR="00987D4B" w:rsidRDefault="00C22369">
            <w:r>
              <w:t>50,2</w:t>
            </w:r>
          </w:p>
        </w:tc>
        <w:tc>
          <w:tcPr>
            <w:tcW w:w="750" w:type="dxa"/>
            <w:vAlign w:val="center"/>
            <w:hideMark/>
          </w:tcPr>
          <w:p w:rsidR="00987D4B" w:rsidRDefault="00C22369">
            <w:r>
              <w:t>15,4</w:t>
            </w:r>
          </w:p>
        </w:tc>
        <w:tc>
          <w:tcPr>
            <w:tcW w:w="1065" w:type="dxa"/>
            <w:vMerge w:val="restart"/>
            <w:vAlign w:val="center"/>
            <w:hideMark/>
          </w:tcPr>
          <w:p w:rsidR="00987D4B" w:rsidRDefault="00C22369">
            <w:r>
              <w:t>г.Краснодар</w:t>
            </w:r>
          </w:p>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2</w:t>
            </w:r>
          </w:p>
        </w:tc>
        <w:tc>
          <w:tcPr>
            <w:tcW w:w="945" w:type="dxa"/>
            <w:vAlign w:val="center"/>
            <w:hideMark/>
          </w:tcPr>
          <w:p w:rsidR="00987D4B" w:rsidRDefault="00C22369">
            <w:r>
              <w:t>100,4</w:t>
            </w:r>
          </w:p>
        </w:tc>
        <w:tc>
          <w:tcPr>
            <w:tcW w:w="900" w:type="dxa"/>
            <w:vAlign w:val="center"/>
            <w:hideMark/>
          </w:tcPr>
          <w:p w:rsidR="00987D4B" w:rsidRDefault="00C22369">
            <w:r>
              <w:t>38</w:t>
            </w:r>
          </w:p>
        </w:tc>
        <w:tc>
          <w:tcPr>
            <w:tcW w:w="900" w:type="dxa"/>
            <w:vAlign w:val="center"/>
            <w:hideMark/>
          </w:tcPr>
          <w:p w:rsidR="00987D4B" w:rsidRDefault="00C22369">
            <w:r>
              <w:t>0,48</w:t>
            </w:r>
          </w:p>
        </w:tc>
        <w:tc>
          <w:tcPr>
            <w:tcW w:w="900" w:type="dxa"/>
            <w:vAlign w:val="center"/>
            <w:hideMark/>
          </w:tcPr>
          <w:p w:rsidR="00987D4B" w:rsidRDefault="00C22369">
            <w:r>
              <w:t>12</w:t>
            </w:r>
          </w:p>
        </w:tc>
        <w:tc>
          <w:tcPr>
            <w:tcW w:w="750" w:type="dxa"/>
            <w:vAlign w:val="center"/>
            <w:hideMark/>
          </w:tcPr>
          <w:p w:rsidR="00987D4B" w:rsidRDefault="00C22369">
            <w:r>
              <w:t>72,6</w:t>
            </w:r>
          </w:p>
        </w:tc>
        <w:tc>
          <w:tcPr>
            <w:tcW w:w="750" w:type="dxa"/>
            <w:vAlign w:val="center"/>
            <w:hideMark/>
          </w:tcPr>
          <w:p w:rsidR="00987D4B" w:rsidRDefault="00C22369">
            <w:r>
              <w:t>7,6</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3</w:t>
            </w:r>
          </w:p>
        </w:tc>
        <w:tc>
          <w:tcPr>
            <w:tcW w:w="945" w:type="dxa"/>
            <w:vAlign w:val="center"/>
            <w:hideMark/>
          </w:tcPr>
          <w:p w:rsidR="00987D4B" w:rsidRDefault="00C22369">
            <w:r>
              <w:t>111,7</w:t>
            </w:r>
          </w:p>
        </w:tc>
        <w:tc>
          <w:tcPr>
            <w:tcW w:w="900" w:type="dxa"/>
            <w:vAlign w:val="center"/>
            <w:hideMark/>
          </w:tcPr>
          <w:p w:rsidR="00987D4B" w:rsidRDefault="00C22369">
            <w:r>
              <w:t>1,8</w:t>
            </w:r>
          </w:p>
        </w:tc>
        <w:tc>
          <w:tcPr>
            <w:tcW w:w="900" w:type="dxa"/>
            <w:vAlign w:val="center"/>
            <w:hideMark/>
          </w:tcPr>
          <w:p w:rsidR="00987D4B" w:rsidRDefault="00C22369">
            <w:r>
              <w:t>2,17</w:t>
            </w:r>
          </w:p>
        </w:tc>
        <w:tc>
          <w:tcPr>
            <w:tcW w:w="900" w:type="dxa"/>
            <w:vAlign w:val="center"/>
            <w:hideMark/>
          </w:tcPr>
          <w:p w:rsidR="00987D4B" w:rsidRDefault="00C22369">
            <w:r>
              <w:t>29,3</w:t>
            </w:r>
          </w:p>
        </w:tc>
        <w:tc>
          <w:tcPr>
            <w:tcW w:w="750" w:type="dxa"/>
            <w:vAlign w:val="center"/>
            <w:hideMark/>
          </w:tcPr>
          <w:p w:rsidR="00987D4B" w:rsidRDefault="00C22369">
            <w:r>
              <w:t>69,3</w:t>
            </w:r>
          </w:p>
        </w:tc>
        <w:tc>
          <w:tcPr>
            <w:tcW w:w="750" w:type="dxa"/>
            <w:vAlign w:val="center"/>
            <w:hideMark/>
          </w:tcPr>
          <w:p w:rsidR="00987D4B" w:rsidRDefault="00C22369">
            <w:r>
              <w:t>7,8</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4</w:t>
            </w:r>
          </w:p>
        </w:tc>
        <w:tc>
          <w:tcPr>
            <w:tcW w:w="945" w:type="dxa"/>
            <w:vAlign w:val="center"/>
            <w:hideMark/>
          </w:tcPr>
          <w:p w:rsidR="00987D4B" w:rsidRDefault="00C22369">
            <w:r>
              <w:t>63,99</w:t>
            </w:r>
          </w:p>
        </w:tc>
        <w:tc>
          <w:tcPr>
            <w:tcW w:w="900" w:type="dxa"/>
            <w:vAlign w:val="center"/>
            <w:hideMark/>
          </w:tcPr>
          <w:p w:rsidR="00987D4B" w:rsidRDefault="00C22369">
            <w:r>
              <w:t>28,8</w:t>
            </w:r>
          </w:p>
        </w:tc>
        <w:tc>
          <w:tcPr>
            <w:tcW w:w="900" w:type="dxa"/>
            <w:vAlign w:val="center"/>
            <w:hideMark/>
          </w:tcPr>
          <w:p w:rsidR="00987D4B" w:rsidRDefault="00C22369">
            <w:r>
              <w:t>2,1</w:t>
            </w:r>
          </w:p>
        </w:tc>
        <w:tc>
          <w:tcPr>
            <w:tcW w:w="900" w:type="dxa"/>
            <w:vAlign w:val="center"/>
            <w:hideMark/>
          </w:tcPr>
          <w:p w:rsidR="00987D4B" w:rsidRDefault="00C22369">
            <w:r>
              <w:t>23,5</w:t>
            </w:r>
          </w:p>
        </w:tc>
        <w:tc>
          <w:tcPr>
            <w:tcW w:w="750" w:type="dxa"/>
            <w:vAlign w:val="center"/>
            <w:hideMark/>
          </w:tcPr>
          <w:p w:rsidR="00987D4B" w:rsidRDefault="00C22369">
            <w:r>
              <w:t>52,8</w:t>
            </w:r>
          </w:p>
        </w:tc>
        <w:tc>
          <w:tcPr>
            <w:tcW w:w="750" w:type="dxa"/>
            <w:vAlign w:val="center"/>
            <w:hideMark/>
          </w:tcPr>
          <w:p w:rsidR="00987D4B" w:rsidRDefault="00C22369">
            <w:r>
              <w:t>8,3</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5</w:t>
            </w:r>
          </w:p>
        </w:tc>
        <w:tc>
          <w:tcPr>
            <w:tcW w:w="945" w:type="dxa"/>
            <w:vAlign w:val="center"/>
            <w:hideMark/>
          </w:tcPr>
          <w:p w:rsidR="00987D4B" w:rsidRDefault="00C22369">
            <w:r>
              <w:t>108,2</w:t>
            </w:r>
          </w:p>
        </w:tc>
        <w:tc>
          <w:tcPr>
            <w:tcW w:w="900" w:type="dxa"/>
            <w:vAlign w:val="center"/>
            <w:hideMark/>
          </w:tcPr>
          <w:p w:rsidR="00987D4B" w:rsidRDefault="00C22369">
            <w:r>
              <w:t>28,1</w:t>
            </w:r>
          </w:p>
        </w:tc>
        <w:tc>
          <w:tcPr>
            <w:tcW w:w="900" w:type="dxa"/>
            <w:vAlign w:val="center"/>
            <w:hideMark/>
          </w:tcPr>
          <w:p w:rsidR="00987D4B" w:rsidRDefault="00C22369">
            <w:r>
              <w:t>0,5</w:t>
            </w:r>
          </w:p>
        </w:tc>
        <w:tc>
          <w:tcPr>
            <w:tcW w:w="900" w:type="dxa"/>
            <w:vAlign w:val="center"/>
            <w:hideMark/>
          </w:tcPr>
          <w:p w:rsidR="00987D4B" w:rsidRDefault="00C22369">
            <w:r>
              <w:t>18,93</w:t>
            </w:r>
          </w:p>
        </w:tc>
        <w:tc>
          <w:tcPr>
            <w:tcW w:w="750" w:type="dxa"/>
            <w:vAlign w:val="center"/>
            <w:hideMark/>
          </w:tcPr>
          <w:p w:rsidR="00987D4B" w:rsidRDefault="00C22369">
            <w:r>
              <w:t>69,6</w:t>
            </w:r>
          </w:p>
        </w:tc>
        <w:tc>
          <w:tcPr>
            <w:tcW w:w="750" w:type="dxa"/>
            <w:vAlign w:val="center"/>
            <w:hideMark/>
          </w:tcPr>
          <w:p w:rsidR="00987D4B" w:rsidRDefault="00C22369">
            <w:r>
              <w:t>8,3</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6</w:t>
            </w:r>
          </w:p>
        </w:tc>
        <w:tc>
          <w:tcPr>
            <w:tcW w:w="945" w:type="dxa"/>
            <w:vAlign w:val="center"/>
            <w:hideMark/>
          </w:tcPr>
          <w:p w:rsidR="00987D4B" w:rsidRDefault="00C22369">
            <w:r>
              <w:t>79,13</w:t>
            </w:r>
          </w:p>
        </w:tc>
        <w:tc>
          <w:tcPr>
            <w:tcW w:w="900" w:type="dxa"/>
            <w:vAlign w:val="center"/>
            <w:hideMark/>
          </w:tcPr>
          <w:p w:rsidR="00987D4B" w:rsidRDefault="00C22369">
            <w:r>
              <w:t>26,1</w:t>
            </w:r>
          </w:p>
        </w:tc>
        <w:tc>
          <w:tcPr>
            <w:tcW w:w="900" w:type="dxa"/>
            <w:vAlign w:val="center"/>
            <w:hideMark/>
          </w:tcPr>
          <w:p w:rsidR="00987D4B" w:rsidRDefault="00C22369">
            <w:r>
              <w:t>0,19</w:t>
            </w:r>
          </w:p>
        </w:tc>
        <w:tc>
          <w:tcPr>
            <w:tcW w:w="900" w:type="dxa"/>
            <w:vAlign w:val="center"/>
            <w:hideMark/>
          </w:tcPr>
          <w:p w:rsidR="00987D4B" w:rsidRDefault="00C22369">
            <w:r>
              <w:t>26,9</w:t>
            </w:r>
          </w:p>
        </w:tc>
        <w:tc>
          <w:tcPr>
            <w:tcW w:w="750" w:type="dxa"/>
            <w:vAlign w:val="center"/>
            <w:hideMark/>
          </w:tcPr>
          <w:p w:rsidR="00987D4B" w:rsidRDefault="00C22369">
            <w:r>
              <w:t>36,9</w:t>
            </w:r>
          </w:p>
        </w:tc>
        <w:tc>
          <w:tcPr>
            <w:tcW w:w="750" w:type="dxa"/>
            <w:vAlign w:val="center"/>
            <w:hideMark/>
          </w:tcPr>
          <w:p w:rsidR="00987D4B" w:rsidRDefault="00C22369">
            <w:r>
              <w:t>3,5</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7</w:t>
            </w:r>
          </w:p>
        </w:tc>
        <w:tc>
          <w:tcPr>
            <w:tcW w:w="945" w:type="dxa"/>
            <w:vAlign w:val="center"/>
            <w:hideMark/>
          </w:tcPr>
          <w:p w:rsidR="00987D4B" w:rsidRDefault="00C22369">
            <w:r>
              <w:t>39,55</w:t>
            </w:r>
          </w:p>
        </w:tc>
        <w:tc>
          <w:tcPr>
            <w:tcW w:w="900" w:type="dxa"/>
            <w:vAlign w:val="center"/>
            <w:hideMark/>
          </w:tcPr>
          <w:p w:rsidR="00987D4B" w:rsidRDefault="00C22369">
            <w:r>
              <w:t>40,6</w:t>
            </w:r>
          </w:p>
        </w:tc>
        <w:tc>
          <w:tcPr>
            <w:tcW w:w="900" w:type="dxa"/>
            <w:vAlign w:val="center"/>
            <w:hideMark/>
          </w:tcPr>
          <w:p w:rsidR="00987D4B" w:rsidRDefault="00C22369">
            <w:r>
              <w:t>1,05</w:t>
            </w:r>
          </w:p>
        </w:tc>
        <w:tc>
          <w:tcPr>
            <w:tcW w:w="900" w:type="dxa"/>
            <w:vAlign w:val="center"/>
            <w:hideMark/>
          </w:tcPr>
          <w:p w:rsidR="00987D4B" w:rsidRDefault="00C22369">
            <w:r>
              <w:t>12,69</w:t>
            </w:r>
          </w:p>
        </w:tc>
        <w:tc>
          <w:tcPr>
            <w:tcW w:w="750" w:type="dxa"/>
            <w:vAlign w:val="center"/>
            <w:hideMark/>
          </w:tcPr>
          <w:p w:rsidR="00987D4B" w:rsidRDefault="00C22369">
            <w:r>
              <w:t>46,5</w:t>
            </w:r>
          </w:p>
        </w:tc>
        <w:tc>
          <w:tcPr>
            <w:tcW w:w="750" w:type="dxa"/>
            <w:vAlign w:val="center"/>
            <w:hideMark/>
          </w:tcPr>
          <w:p w:rsidR="00987D4B" w:rsidRDefault="00C22369">
            <w:r>
              <w:t>5,5</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8</w:t>
            </w:r>
          </w:p>
        </w:tc>
        <w:tc>
          <w:tcPr>
            <w:tcW w:w="945" w:type="dxa"/>
            <w:vAlign w:val="center"/>
            <w:hideMark/>
          </w:tcPr>
          <w:p w:rsidR="00987D4B" w:rsidRDefault="00C22369">
            <w:r>
              <w:t>65,4</w:t>
            </w:r>
          </w:p>
        </w:tc>
        <w:tc>
          <w:tcPr>
            <w:tcW w:w="900" w:type="dxa"/>
            <w:vAlign w:val="center"/>
            <w:hideMark/>
          </w:tcPr>
          <w:p w:rsidR="00987D4B" w:rsidRDefault="00C22369">
            <w:r>
              <w:t>44,2</w:t>
            </w:r>
          </w:p>
        </w:tc>
        <w:tc>
          <w:tcPr>
            <w:tcW w:w="900" w:type="dxa"/>
            <w:vAlign w:val="center"/>
            <w:hideMark/>
          </w:tcPr>
          <w:p w:rsidR="00987D4B" w:rsidRDefault="00C22369">
            <w:r>
              <w:t>0,53</w:t>
            </w:r>
          </w:p>
        </w:tc>
        <w:tc>
          <w:tcPr>
            <w:tcW w:w="900" w:type="dxa"/>
            <w:vAlign w:val="center"/>
            <w:hideMark/>
          </w:tcPr>
          <w:p w:rsidR="00987D4B" w:rsidRDefault="00C22369">
            <w:r>
              <w:t>46,5</w:t>
            </w:r>
          </w:p>
        </w:tc>
        <w:tc>
          <w:tcPr>
            <w:tcW w:w="750" w:type="dxa"/>
            <w:vAlign w:val="center"/>
            <w:hideMark/>
          </w:tcPr>
          <w:p w:rsidR="00987D4B" w:rsidRDefault="00C22369">
            <w:r>
              <w:t>52,3</w:t>
            </w:r>
          </w:p>
        </w:tc>
        <w:tc>
          <w:tcPr>
            <w:tcW w:w="750" w:type="dxa"/>
            <w:vAlign w:val="center"/>
            <w:hideMark/>
          </w:tcPr>
          <w:p w:rsidR="00987D4B" w:rsidRDefault="00C22369">
            <w:r>
              <w:t>7,2</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9</w:t>
            </w:r>
          </w:p>
        </w:tc>
        <w:tc>
          <w:tcPr>
            <w:tcW w:w="945" w:type="dxa"/>
            <w:vAlign w:val="center"/>
            <w:hideMark/>
          </w:tcPr>
          <w:p w:rsidR="00987D4B" w:rsidRDefault="00C22369">
            <w:r>
              <w:t>145,1</w:t>
            </w:r>
          </w:p>
        </w:tc>
        <w:tc>
          <w:tcPr>
            <w:tcW w:w="900" w:type="dxa"/>
            <w:vAlign w:val="center"/>
            <w:hideMark/>
          </w:tcPr>
          <w:p w:rsidR="00987D4B" w:rsidRDefault="00C22369">
            <w:r>
              <w:t>8,5</w:t>
            </w:r>
          </w:p>
        </w:tc>
        <w:tc>
          <w:tcPr>
            <w:tcW w:w="900" w:type="dxa"/>
            <w:vAlign w:val="center"/>
            <w:hideMark/>
          </w:tcPr>
          <w:p w:rsidR="00987D4B" w:rsidRDefault="00C22369">
            <w:r>
              <w:t>0,91</w:t>
            </w:r>
          </w:p>
        </w:tc>
        <w:tc>
          <w:tcPr>
            <w:tcW w:w="900" w:type="dxa"/>
            <w:vAlign w:val="center"/>
            <w:hideMark/>
          </w:tcPr>
          <w:p w:rsidR="00987D4B" w:rsidRDefault="00C22369">
            <w:r>
              <w:t>21,44</w:t>
            </w:r>
          </w:p>
        </w:tc>
        <w:tc>
          <w:tcPr>
            <w:tcW w:w="750" w:type="dxa"/>
            <w:vAlign w:val="center"/>
            <w:hideMark/>
          </w:tcPr>
          <w:p w:rsidR="00987D4B" w:rsidRDefault="00C22369">
            <w:r>
              <w:t>79,2</w:t>
            </w:r>
          </w:p>
        </w:tc>
        <w:tc>
          <w:tcPr>
            <w:tcW w:w="750" w:type="dxa"/>
            <w:vAlign w:val="center"/>
            <w:hideMark/>
          </w:tcPr>
          <w:p w:rsidR="00987D4B" w:rsidRDefault="00C22369">
            <w:r>
              <w:t>8,7</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10</w:t>
            </w:r>
          </w:p>
        </w:tc>
        <w:tc>
          <w:tcPr>
            <w:tcW w:w="945" w:type="dxa"/>
            <w:vAlign w:val="center"/>
            <w:hideMark/>
          </w:tcPr>
          <w:p w:rsidR="00987D4B" w:rsidRDefault="00C22369">
            <w:r>
              <w:t>129,9</w:t>
            </w:r>
          </w:p>
        </w:tc>
        <w:tc>
          <w:tcPr>
            <w:tcW w:w="900" w:type="dxa"/>
            <w:vAlign w:val="center"/>
            <w:hideMark/>
          </w:tcPr>
          <w:p w:rsidR="00987D4B" w:rsidRDefault="00C22369">
            <w:r>
              <w:t>16,5</w:t>
            </w:r>
          </w:p>
        </w:tc>
        <w:tc>
          <w:tcPr>
            <w:tcW w:w="900" w:type="dxa"/>
            <w:vAlign w:val="center"/>
            <w:hideMark/>
          </w:tcPr>
          <w:p w:rsidR="00987D4B" w:rsidRDefault="00C22369">
            <w:r>
              <w:t>0,29</w:t>
            </w:r>
          </w:p>
        </w:tc>
        <w:tc>
          <w:tcPr>
            <w:tcW w:w="900" w:type="dxa"/>
            <w:vAlign w:val="center"/>
            <w:hideMark/>
          </w:tcPr>
          <w:p w:rsidR="00987D4B" w:rsidRDefault="00C22369">
            <w:r>
              <w:t>51,69</w:t>
            </w:r>
          </w:p>
        </w:tc>
        <w:tc>
          <w:tcPr>
            <w:tcW w:w="750" w:type="dxa"/>
            <w:vAlign w:val="center"/>
            <w:hideMark/>
          </w:tcPr>
          <w:p w:rsidR="00987D4B" w:rsidRDefault="00C22369">
            <w:r>
              <w:t>53,7</w:t>
            </w:r>
          </w:p>
        </w:tc>
        <w:tc>
          <w:tcPr>
            <w:tcW w:w="750" w:type="dxa"/>
            <w:vAlign w:val="center"/>
            <w:hideMark/>
          </w:tcPr>
          <w:p w:rsidR="00987D4B" w:rsidRDefault="00C22369">
            <w:r>
              <w:t>6,9</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11</w:t>
            </w:r>
          </w:p>
        </w:tc>
        <w:tc>
          <w:tcPr>
            <w:tcW w:w="945" w:type="dxa"/>
            <w:vAlign w:val="center"/>
            <w:hideMark/>
          </w:tcPr>
          <w:p w:rsidR="00987D4B" w:rsidRDefault="00C22369">
            <w:r>
              <w:t>18,25</w:t>
            </w:r>
          </w:p>
        </w:tc>
        <w:tc>
          <w:tcPr>
            <w:tcW w:w="900" w:type="dxa"/>
            <w:vAlign w:val="center"/>
            <w:hideMark/>
          </w:tcPr>
          <w:p w:rsidR="00987D4B" w:rsidRDefault="00C22369">
            <w:r>
              <w:t>34,4</w:t>
            </w:r>
          </w:p>
        </w:tc>
        <w:tc>
          <w:tcPr>
            <w:tcW w:w="900" w:type="dxa"/>
            <w:vAlign w:val="center"/>
            <w:hideMark/>
          </w:tcPr>
          <w:p w:rsidR="00987D4B" w:rsidRDefault="00C22369">
            <w:r>
              <w:t>0,34</w:t>
            </w:r>
          </w:p>
        </w:tc>
        <w:tc>
          <w:tcPr>
            <w:tcW w:w="900" w:type="dxa"/>
            <w:vAlign w:val="center"/>
            <w:hideMark/>
          </w:tcPr>
          <w:p w:rsidR="00987D4B" w:rsidRDefault="00C22369">
            <w:r>
              <w:t>22,33</w:t>
            </w:r>
          </w:p>
        </w:tc>
        <w:tc>
          <w:tcPr>
            <w:tcW w:w="750" w:type="dxa"/>
            <w:vAlign w:val="center"/>
            <w:hideMark/>
          </w:tcPr>
          <w:p w:rsidR="00987D4B" w:rsidRDefault="00C22369">
            <w:r>
              <w:t>59,3</w:t>
            </w:r>
          </w:p>
        </w:tc>
        <w:tc>
          <w:tcPr>
            <w:tcW w:w="750" w:type="dxa"/>
            <w:vAlign w:val="center"/>
            <w:hideMark/>
          </w:tcPr>
          <w:p w:rsidR="00987D4B" w:rsidRDefault="00C22369">
            <w:r>
              <w:t>11,84</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12</w:t>
            </w:r>
          </w:p>
        </w:tc>
        <w:tc>
          <w:tcPr>
            <w:tcW w:w="945" w:type="dxa"/>
            <w:vAlign w:val="center"/>
            <w:hideMark/>
          </w:tcPr>
          <w:p w:rsidR="00987D4B" w:rsidRDefault="00C22369">
            <w:r>
              <w:t>110,4</w:t>
            </w:r>
          </w:p>
        </w:tc>
        <w:tc>
          <w:tcPr>
            <w:tcW w:w="900" w:type="dxa"/>
            <w:vAlign w:val="center"/>
            <w:hideMark/>
          </w:tcPr>
          <w:p w:rsidR="00987D4B" w:rsidRDefault="00C22369">
            <w:r>
              <w:t>31,7</w:t>
            </w:r>
          </w:p>
        </w:tc>
        <w:tc>
          <w:tcPr>
            <w:tcW w:w="900" w:type="dxa"/>
            <w:vAlign w:val="center"/>
            <w:hideMark/>
          </w:tcPr>
          <w:p w:rsidR="00987D4B" w:rsidRDefault="00C22369">
            <w:r>
              <w:t>0,87</w:t>
            </w:r>
          </w:p>
        </w:tc>
        <w:tc>
          <w:tcPr>
            <w:tcW w:w="900" w:type="dxa"/>
            <w:vAlign w:val="center"/>
            <w:hideMark/>
          </w:tcPr>
          <w:p w:rsidR="00987D4B" w:rsidRDefault="00C22369">
            <w:r>
              <w:t>13,35</w:t>
            </w:r>
          </w:p>
        </w:tc>
        <w:tc>
          <w:tcPr>
            <w:tcW w:w="750" w:type="dxa"/>
            <w:vAlign w:val="center"/>
            <w:hideMark/>
          </w:tcPr>
          <w:p w:rsidR="00987D4B" w:rsidRDefault="00C22369">
            <w:r>
              <w:t>46,6</w:t>
            </w:r>
          </w:p>
        </w:tc>
        <w:tc>
          <w:tcPr>
            <w:tcW w:w="750" w:type="dxa"/>
            <w:vAlign w:val="center"/>
            <w:hideMark/>
          </w:tcPr>
          <w:p w:rsidR="00987D4B" w:rsidRDefault="00C22369">
            <w:r>
              <w:t>4,8</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13</w:t>
            </w:r>
          </w:p>
        </w:tc>
        <w:tc>
          <w:tcPr>
            <w:tcW w:w="945" w:type="dxa"/>
            <w:vAlign w:val="center"/>
            <w:hideMark/>
          </w:tcPr>
          <w:p w:rsidR="00987D4B" w:rsidRDefault="00C22369">
            <w:r>
              <w:t>97,98</w:t>
            </w:r>
          </w:p>
        </w:tc>
        <w:tc>
          <w:tcPr>
            <w:tcW w:w="900" w:type="dxa"/>
            <w:vAlign w:val="center"/>
            <w:hideMark/>
          </w:tcPr>
          <w:p w:rsidR="00987D4B" w:rsidRDefault="00C22369">
            <w:r>
              <w:t>6,5</w:t>
            </w:r>
          </w:p>
        </w:tc>
        <w:tc>
          <w:tcPr>
            <w:tcW w:w="900" w:type="dxa"/>
            <w:vAlign w:val="center"/>
            <w:hideMark/>
          </w:tcPr>
          <w:p w:rsidR="00987D4B" w:rsidRDefault="00C22369">
            <w:r>
              <w:t>0,46</w:t>
            </w:r>
          </w:p>
        </w:tc>
        <w:tc>
          <w:tcPr>
            <w:tcW w:w="900" w:type="dxa"/>
            <w:vAlign w:val="center"/>
            <w:hideMark/>
          </w:tcPr>
          <w:p w:rsidR="00987D4B" w:rsidRDefault="00C22369">
            <w:r>
              <w:t>40,63</w:t>
            </w:r>
          </w:p>
        </w:tc>
        <w:tc>
          <w:tcPr>
            <w:tcW w:w="750" w:type="dxa"/>
            <w:vAlign w:val="center"/>
            <w:hideMark/>
          </w:tcPr>
          <w:p w:rsidR="00987D4B" w:rsidRDefault="00C22369">
            <w:r>
              <w:t>70,9</w:t>
            </w:r>
          </w:p>
        </w:tc>
        <w:tc>
          <w:tcPr>
            <w:tcW w:w="750" w:type="dxa"/>
            <w:vAlign w:val="center"/>
            <w:hideMark/>
          </w:tcPr>
          <w:p w:rsidR="00987D4B" w:rsidRDefault="00C22369">
            <w:r>
              <w:t>8,2</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14</w:t>
            </w:r>
          </w:p>
        </w:tc>
        <w:tc>
          <w:tcPr>
            <w:tcW w:w="945" w:type="dxa"/>
            <w:vAlign w:val="center"/>
            <w:hideMark/>
          </w:tcPr>
          <w:p w:rsidR="00987D4B" w:rsidRDefault="00C22369">
            <w:r>
              <w:t>35,31</w:t>
            </w:r>
          </w:p>
        </w:tc>
        <w:tc>
          <w:tcPr>
            <w:tcW w:w="900" w:type="dxa"/>
            <w:vAlign w:val="center"/>
            <w:hideMark/>
          </w:tcPr>
          <w:p w:rsidR="00987D4B" w:rsidRDefault="00C22369">
            <w:r>
              <w:t>14,1</w:t>
            </w:r>
          </w:p>
        </w:tc>
        <w:tc>
          <w:tcPr>
            <w:tcW w:w="900" w:type="dxa"/>
            <w:vAlign w:val="center"/>
            <w:hideMark/>
          </w:tcPr>
          <w:p w:rsidR="00987D4B" w:rsidRDefault="00C22369">
            <w:r>
              <w:t>0,27</w:t>
            </w:r>
          </w:p>
        </w:tc>
        <w:tc>
          <w:tcPr>
            <w:tcW w:w="900" w:type="dxa"/>
            <w:vAlign w:val="center"/>
            <w:hideMark/>
          </w:tcPr>
          <w:p w:rsidR="00987D4B" w:rsidRDefault="00C22369">
            <w:r>
              <w:t>87,08</w:t>
            </w:r>
          </w:p>
        </w:tc>
        <w:tc>
          <w:tcPr>
            <w:tcW w:w="750" w:type="dxa"/>
            <w:vAlign w:val="center"/>
            <w:hideMark/>
          </w:tcPr>
          <w:p w:rsidR="00987D4B" w:rsidRDefault="00C22369">
            <w:r>
              <w:t>41</w:t>
            </w:r>
          </w:p>
        </w:tc>
        <w:tc>
          <w:tcPr>
            <w:tcW w:w="750" w:type="dxa"/>
            <w:vAlign w:val="center"/>
            <w:hideMark/>
          </w:tcPr>
          <w:p w:rsidR="00987D4B" w:rsidRDefault="00C22369">
            <w:r>
              <w:t>4,4</w:t>
            </w:r>
          </w:p>
        </w:tc>
        <w:tc>
          <w:tcPr>
            <w:tcW w:w="1065" w:type="dxa"/>
            <w:vMerge w:val="restart"/>
            <w:vAlign w:val="center"/>
            <w:hideMark/>
          </w:tcPr>
          <w:p w:rsidR="00987D4B" w:rsidRDefault="00C22369">
            <w:r>
              <w:t>Кореновский район</w:t>
            </w:r>
          </w:p>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15</w:t>
            </w:r>
          </w:p>
        </w:tc>
        <w:tc>
          <w:tcPr>
            <w:tcW w:w="945" w:type="dxa"/>
            <w:vAlign w:val="center"/>
            <w:hideMark/>
          </w:tcPr>
          <w:p w:rsidR="00987D4B" w:rsidRDefault="00C22369">
            <w:r>
              <w:t>96,59</w:t>
            </w:r>
          </w:p>
        </w:tc>
        <w:tc>
          <w:tcPr>
            <w:tcW w:w="900" w:type="dxa"/>
            <w:vAlign w:val="center"/>
            <w:hideMark/>
          </w:tcPr>
          <w:p w:rsidR="00987D4B" w:rsidRDefault="00C22369">
            <w:r>
              <w:t>5,7</w:t>
            </w:r>
          </w:p>
        </w:tc>
        <w:tc>
          <w:tcPr>
            <w:tcW w:w="900" w:type="dxa"/>
            <w:vAlign w:val="center"/>
            <w:hideMark/>
          </w:tcPr>
          <w:p w:rsidR="00987D4B" w:rsidRDefault="00C22369">
            <w:r>
              <w:t>0,09</w:t>
            </w:r>
          </w:p>
        </w:tc>
        <w:tc>
          <w:tcPr>
            <w:tcW w:w="900" w:type="dxa"/>
            <w:vAlign w:val="center"/>
            <w:hideMark/>
          </w:tcPr>
          <w:p w:rsidR="00987D4B" w:rsidRDefault="00C22369">
            <w:r>
              <w:t>54,24</w:t>
            </w:r>
          </w:p>
        </w:tc>
        <w:tc>
          <w:tcPr>
            <w:tcW w:w="750" w:type="dxa"/>
            <w:vAlign w:val="center"/>
            <w:hideMark/>
          </w:tcPr>
          <w:p w:rsidR="00987D4B" w:rsidRDefault="00C22369">
            <w:r>
              <w:t>93,2</w:t>
            </w:r>
          </w:p>
        </w:tc>
        <w:tc>
          <w:tcPr>
            <w:tcW w:w="750" w:type="dxa"/>
            <w:vAlign w:val="center"/>
            <w:hideMark/>
          </w:tcPr>
          <w:p w:rsidR="00987D4B" w:rsidRDefault="00C22369">
            <w:r>
              <w:t>6,4</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16</w:t>
            </w:r>
          </w:p>
        </w:tc>
        <w:tc>
          <w:tcPr>
            <w:tcW w:w="945" w:type="dxa"/>
            <w:vAlign w:val="center"/>
            <w:hideMark/>
          </w:tcPr>
          <w:p w:rsidR="00987D4B" w:rsidRDefault="00C22369">
            <w:r>
              <w:t>96,11</w:t>
            </w:r>
          </w:p>
        </w:tc>
        <w:tc>
          <w:tcPr>
            <w:tcW w:w="900" w:type="dxa"/>
            <w:vAlign w:val="center"/>
            <w:hideMark/>
          </w:tcPr>
          <w:p w:rsidR="00987D4B" w:rsidRDefault="00C22369">
            <w:r>
              <w:t>16,2</w:t>
            </w:r>
          </w:p>
        </w:tc>
        <w:tc>
          <w:tcPr>
            <w:tcW w:w="900" w:type="dxa"/>
            <w:vAlign w:val="center"/>
            <w:hideMark/>
          </w:tcPr>
          <w:p w:rsidR="00987D4B" w:rsidRDefault="00C22369">
            <w:r>
              <w:t>0,29</w:t>
            </w:r>
          </w:p>
        </w:tc>
        <w:tc>
          <w:tcPr>
            <w:tcW w:w="900" w:type="dxa"/>
            <w:vAlign w:val="center"/>
            <w:hideMark/>
          </w:tcPr>
          <w:p w:rsidR="00987D4B" w:rsidRDefault="00C22369">
            <w:r>
              <w:t>12,2</w:t>
            </w:r>
          </w:p>
        </w:tc>
        <w:tc>
          <w:tcPr>
            <w:tcW w:w="750" w:type="dxa"/>
            <w:vAlign w:val="center"/>
            <w:hideMark/>
          </w:tcPr>
          <w:p w:rsidR="00987D4B" w:rsidRDefault="00C22369">
            <w:r>
              <w:t>47,7</w:t>
            </w:r>
          </w:p>
        </w:tc>
        <w:tc>
          <w:tcPr>
            <w:tcW w:w="750" w:type="dxa"/>
            <w:vAlign w:val="center"/>
            <w:hideMark/>
          </w:tcPr>
          <w:p w:rsidR="00987D4B" w:rsidRDefault="00C22369">
            <w:r>
              <w:t>4</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17</w:t>
            </w:r>
          </w:p>
        </w:tc>
        <w:tc>
          <w:tcPr>
            <w:tcW w:w="945" w:type="dxa"/>
            <w:vAlign w:val="center"/>
            <w:hideMark/>
          </w:tcPr>
          <w:p w:rsidR="00987D4B" w:rsidRDefault="00C22369">
            <w:r>
              <w:t>196,5</w:t>
            </w:r>
          </w:p>
        </w:tc>
        <w:tc>
          <w:tcPr>
            <w:tcW w:w="900" w:type="dxa"/>
            <w:vAlign w:val="center"/>
            <w:hideMark/>
          </w:tcPr>
          <w:p w:rsidR="00987D4B" w:rsidRDefault="00C22369">
            <w:r>
              <w:t>22</w:t>
            </w:r>
          </w:p>
        </w:tc>
        <w:tc>
          <w:tcPr>
            <w:tcW w:w="900" w:type="dxa"/>
            <w:vAlign w:val="center"/>
            <w:hideMark/>
          </w:tcPr>
          <w:p w:rsidR="00987D4B" w:rsidRDefault="00C22369">
            <w:r>
              <w:t>0,52</w:t>
            </w:r>
          </w:p>
        </w:tc>
        <w:tc>
          <w:tcPr>
            <w:tcW w:w="900" w:type="dxa"/>
            <w:vAlign w:val="center"/>
            <w:hideMark/>
          </w:tcPr>
          <w:p w:rsidR="00987D4B" w:rsidRDefault="00C22369">
            <w:r>
              <w:t>9,22</w:t>
            </w:r>
          </w:p>
        </w:tc>
        <w:tc>
          <w:tcPr>
            <w:tcW w:w="750" w:type="dxa"/>
            <w:vAlign w:val="center"/>
            <w:hideMark/>
          </w:tcPr>
          <w:p w:rsidR="00987D4B" w:rsidRDefault="00C22369">
            <w:r>
              <w:t>54,3</w:t>
            </w:r>
          </w:p>
        </w:tc>
        <w:tc>
          <w:tcPr>
            <w:tcW w:w="750" w:type="dxa"/>
            <w:vAlign w:val="center"/>
            <w:hideMark/>
          </w:tcPr>
          <w:p w:rsidR="00987D4B" w:rsidRDefault="00C22369">
            <w:r>
              <w:t>4,7</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18</w:t>
            </w:r>
          </w:p>
        </w:tc>
        <w:tc>
          <w:tcPr>
            <w:tcW w:w="945" w:type="dxa"/>
            <w:vAlign w:val="center"/>
            <w:hideMark/>
          </w:tcPr>
          <w:p w:rsidR="00987D4B" w:rsidRDefault="00C22369">
            <w:r>
              <w:t>79,18</w:t>
            </w:r>
          </w:p>
        </w:tc>
        <w:tc>
          <w:tcPr>
            <w:tcW w:w="900" w:type="dxa"/>
            <w:vAlign w:val="center"/>
            <w:hideMark/>
          </w:tcPr>
          <w:p w:rsidR="00987D4B" w:rsidRDefault="00C22369">
            <w:r>
              <w:t>19,2</w:t>
            </w:r>
          </w:p>
        </w:tc>
        <w:tc>
          <w:tcPr>
            <w:tcW w:w="900" w:type="dxa"/>
            <w:vAlign w:val="center"/>
            <w:hideMark/>
          </w:tcPr>
          <w:p w:rsidR="00987D4B" w:rsidRDefault="00C22369">
            <w:r>
              <w:t>0,07</w:t>
            </w:r>
          </w:p>
        </w:tc>
        <w:tc>
          <w:tcPr>
            <w:tcW w:w="900" w:type="dxa"/>
            <w:vAlign w:val="center"/>
            <w:hideMark/>
          </w:tcPr>
          <w:p w:rsidR="00987D4B" w:rsidRDefault="00C22369">
            <w:r>
              <w:t>7,69</w:t>
            </w:r>
          </w:p>
        </w:tc>
        <w:tc>
          <w:tcPr>
            <w:tcW w:w="750" w:type="dxa"/>
            <w:vAlign w:val="center"/>
            <w:hideMark/>
          </w:tcPr>
          <w:p w:rsidR="00987D4B" w:rsidRDefault="00C22369">
            <w:r>
              <w:t>513,7</w:t>
            </w:r>
          </w:p>
        </w:tc>
        <w:tc>
          <w:tcPr>
            <w:tcW w:w="750" w:type="dxa"/>
            <w:vAlign w:val="center"/>
            <w:hideMark/>
          </w:tcPr>
          <w:p w:rsidR="00987D4B" w:rsidRDefault="00C22369">
            <w:r>
              <w:t>5,1</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19</w:t>
            </w:r>
          </w:p>
        </w:tc>
        <w:tc>
          <w:tcPr>
            <w:tcW w:w="945" w:type="dxa"/>
            <w:vAlign w:val="center"/>
            <w:hideMark/>
          </w:tcPr>
          <w:p w:rsidR="00987D4B" w:rsidRDefault="00C22369">
            <w:r>
              <w:t>-0,54</w:t>
            </w:r>
          </w:p>
        </w:tc>
        <w:tc>
          <w:tcPr>
            <w:tcW w:w="900" w:type="dxa"/>
            <w:vAlign w:val="center"/>
            <w:hideMark/>
          </w:tcPr>
          <w:p w:rsidR="00987D4B" w:rsidRDefault="00C22369">
            <w:r>
              <w:t>54,7</w:t>
            </w:r>
          </w:p>
        </w:tc>
        <w:tc>
          <w:tcPr>
            <w:tcW w:w="900" w:type="dxa"/>
            <w:vAlign w:val="center"/>
            <w:hideMark/>
          </w:tcPr>
          <w:p w:rsidR="00987D4B" w:rsidRDefault="00C22369">
            <w:r>
              <w:t>1,34</w:t>
            </w:r>
          </w:p>
        </w:tc>
        <w:tc>
          <w:tcPr>
            <w:tcW w:w="900" w:type="dxa"/>
            <w:vAlign w:val="center"/>
            <w:hideMark/>
          </w:tcPr>
          <w:p w:rsidR="00987D4B" w:rsidRDefault="00C22369">
            <w:r>
              <w:t>13,31</w:t>
            </w:r>
          </w:p>
        </w:tc>
        <w:tc>
          <w:tcPr>
            <w:tcW w:w="750" w:type="dxa"/>
            <w:vAlign w:val="center"/>
            <w:hideMark/>
          </w:tcPr>
          <w:p w:rsidR="00987D4B" w:rsidRDefault="00C22369">
            <w:r>
              <w:t>57</w:t>
            </w:r>
          </w:p>
        </w:tc>
        <w:tc>
          <w:tcPr>
            <w:tcW w:w="750" w:type="dxa"/>
            <w:vAlign w:val="center"/>
            <w:hideMark/>
          </w:tcPr>
          <w:p w:rsidR="00987D4B" w:rsidRDefault="00C22369">
            <w:r>
              <w:t>10,5</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20</w:t>
            </w:r>
          </w:p>
        </w:tc>
        <w:tc>
          <w:tcPr>
            <w:tcW w:w="945" w:type="dxa"/>
            <w:vAlign w:val="center"/>
            <w:hideMark/>
          </w:tcPr>
          <w:p w:rsidR="00987D4B" w:rsidRDefault="00C22369">
            <w:r>
              <w:t>71,49</w:t>
            </w:r>
          </w:p>
        </w:tc>
        <w:tc>
          <w:tcPr>
            <w:tcW w:w="900" w:type="dxa"/>
            <w:vAlign w:val="center"/>
            <w:hideMark/>
          </w:tcPr>
          <w:p w:rsidR="00987D4B" w:rsidRDefault="00C22369">
            <w:r>
              <w:t>19</w:t>
            </w:r>
          </w:p>
        </w:tc>
        <w:tc>
          <w:tcPr>
            <w:tcW w:w="900" w:type="dxa"/>
            <w:vAlign w:val="center"/>
            <w:hideMark/>
          </w:tcPr>
          <w:p w:rsidR="00987D4B" w:rsidRDefault="00C22369">
            <w:r>
              <w:t>0,52</w:t>
            </w:r>
          </w:p>
        </w:tc>
        <w:tc>
          <w:tcPr>
            <w:tcW w:w="900" w:type="dxa"/>
            <w:vAlign w:val="center"/>
            <w:hideMark/>
          </w:tcPr>
          <w:p w:rsidR="00987D4B" w:rsidRDefault="00C22369">
            <w:r>
              <w:t>20,76</w:t>
            </w:r>
          </w:p>
        </w:tc>
        <w:tc>
          <w:tcPr>
            <w:tcW w:w="750" w:type="dxa"/>
            <w:vAlign w:val="center"/>
            <w:hideMark/>
          </w:tcPr>
          <w:p w:rsidR="00987D4B" w:rsidRDefault="00C22369">
            <w:r>
              <w:t>51,7</w:t>
            </w:r>
          </w:p>
        </w:tc>
        <w:tc>
          <w:tcPr>
            <w:tcW w:w="750" w:type="dxa"/>
            <w:vAlign w:val="center"/>
            <w:hideMark/>
          </w:tcPr>
          <w:p w:rsidR="00987D4B" w:rsidRDefault="00C22369">
            <w:r>
              <w:t>4,7</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21</w:t>
            </w:r>
          </w:p>
        </w:tc>
        <w:tc>
          <w:tcPr>
            <w:tcW w:w="945" w:type="dxa"/>
            <w:vAlign w:val="center"/>
            <w:hideMark/>
          </w:tcPr>
          <w:p w:rsidR="00987D4B" w:rsidRDefault="00C22369">
            <w:r>
              <w:t>92,05</w:t>
            </w:r>
          </w:p>
        </w:tc>
        <w:tc>
          <w:tcPr>
            <w:tcW w:w="900" w:type="dxa"/>
            <w:vAlign w:val="center"/>
            <w:hideMark/>
          </w:tcPr>
          <w:p w:rsidR="00987D4B" w:rsidRDefault="00C22369">
            <w:r>
              <w:t>5,1</w:t>
            </w:r>
          </w:p>
        </w:tc>
        <w:tc>
          <w:tcPr>
            <w:tcW w:w="900" w:type="dxa"/>
            <w:vAlign w:val="center"/>
            <w:hideMark/>
          </w:tcPr>
          <w:p w:rsidR="00987D4B" w:rsidRDefault="00C22369">
            <w:r>
              <w:t>1,19</w:t>
            </w:r>
          </w:p>
        </w:tc>
        <w:tc>
          <w:tcPr>
            <w:tcW w:w="900" w:type="dxa"/>
            <w:vAlign w:val="center"/>
            <w:hideMark/>
          </w:tcPr>
          <w:p w:rsidR="00987D4B" w:rsidRDefault="00C22369">
            <w:r>
              <w:t>14,89</w:t>
            </w:r>
          </w:p>
        </w:tc>
        <w:tc>
          <w:tcPr>
            <w:tcW w:w="750" w:type="dxa"/>
            <w:vAlign w:val="center"/>
            <w:hideMark/>
          </w:tcPr>
          <w:p w:rsidR="00987D4B" w:rsidRDefault="00C22369">
            <w:r>
              <w:t>53,9</w:t>
            </w:r>
          </w:p>
        </w:tc>
        <w:tc>
          <w:tcPr>
            <w:tcW w:w="750" w:type="dxa"/>
            <w:vAlign w:val="center"/>
            <w:hideMark/>
          </w:tcPr>
          <w:p w:rsidR="00987D4B" w:rsidRDefault="00C22369">
            <w:r>
              <w:t>5,85</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22</w:t>
            </w:r>
          </w:p>
        </w:tc>
        <w:tc>
          <w:tcPr>
            <w:tcW w:w="945" w:type="dxa"/>
            <w:vAlign w:val="center"/>
            <w:hideMark/>
          </w:tcPr>
          <w:p w:rsidR="00987D4B" w:rsidRDefault="00C22369">
            <w:r>
              <w:t>79,83</w:t>
            </w:r>
          </w:p>
        </w:tc>
        <w:tc>
          <w:tcPr>
            <w:tcW w:w="900" w:type="dxa"/>
            <w:vAlign w:val="center"/>
            <w:hideMark/>
          </w:tcPr>
          <w:p w:rsidR="00987D4B" w:rsidRDefault="00C22369">
            <w:r>
              <w:t>12,7</w:t>
            </w:r>
          </w:p>
        </w:tc>
        <w:tc>
          <w:tcPr>
            <w:tcW w:w="900" w:type="dxa"/>
            <w:vAlign w:val="center"/>
            <w:hideMark/>
          </w:tcPr>
          <w:p w:rsidR="00987D4B" w:rsidRDefault="00C22369">
            <w:r>
              <w:t>0,31</w:t>
            </w:r>
          </w:p>
        </w:tc>
        <w:tc>
          <w:tcPr>
            <w:tcW w:w="900" w:type="dxa"/>
            <w:vAlign w:val="center"/>
            <w:hideMark/>
          </w:tcPr>
          <w:p w:rsidR="00987D4B" w:rsidRDefault="00C22369">
            <w:r>
              <w:t>13,67</w:t>
            </w:r>
          </w:p>
        </w:tc>
        <w:tc>
          <w:tcPr>
            <w:tcW w:w="750" w:type="dxa"/>
            <w:vAlign w:val="center"/>
            <w:hideMark/>
          </w:tcPr>
          <w:p w:rsidR="00987D4B" w:rsidRDefault="00C22369">
            <w:r>
              <w:t>56,6</w:t>
            </w:r>
          </w:p>
        </w:tc>
        <w:tc>
          <w:tcPr>
            <w:tcW w:w="750" w:type="dxa"/>
            <w:vAlign w:val="center"/>
            <w:hideMark/>
          </w:tcPr>
          <w:p w:rsidR="00987D4B" w:rsidRDefault="00C22369">
            <w:r>
              <w:t>4,1</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23</w:t>
            </w:r>
          </w:p>
        </w:tc>
        <w:tc>
          <w:tcPr>
            <w:tcW w:w="945" w:type="dxa"/>
            <w:vAlign w:val="center"/>
            <w:hideMark/>
          </w:tcPr>
          <w:p w:rsidR="00987D4B" w:rsidRDefault="00C22369">
            <w:r>
              <w:t>87,29</w:t>
            </w:r>
          </w:p>
        </w:tc>
        <w:tc>
          <w:tcPr>
            <w:tcW w:w="900" w:type="dxa"/>
            <w:vAlign w:val="center"/>
            <w:hideMark/>
          </w:tcPr>
          <w:p w:rsidR="00987D4B" w:rsidRDefault="00C22369">
            <w:r>
              <w:t>10,9</w:t>
            </w:r>
          </w:p>
        </w:tc>
        <w:tc>
          <w:tcPr>
            <w:tcW w:w="900" w:type="dxa"/>
            <w:vAlign w:val="center"/>
            <w:hideMark/>
          </w:tcPr>
          <w:p w:rsidR="00987D4B" w:rsidRDefault="00C22369">
            <w:r>
              <w:t>0,24</w:t>
            </w:r>
          </w:p>
        </w:tc>
        <w:tc>
          <w:tcPr>
            <w:tcW w:w="900" w:type="dxa"/>
            <w:vAlign w:val="center"/>
            <w:hideMark/>
          </w:tcPr>
          <w:p w:rsidR="00987D4B" w:rsidRDefault="00C22369">
            <w:r>
              <w:t>71,8</w:t>
            </w:r>
          </w:p>
        </w:tc>
        <w:tc>
          <w:tcPr>
            <w:tcW w:w="750" w:type="dxa"/>
            <w:vAlign w:val="center"/>
            <w:hideMark/>
          </w:tcPr>
          <w:p w:rsidR="00987D4B" w:rsidRDefault="00C22369">
            <w:r>
              <w:t>41,4</w:t>
            </w:r>
          </w:p>
        </w:tc>
        <w:tc>
          <w:tcPr>
            <w:tcW w:w="750" w:type="dxa"/>
            <w:vAlign w:val="center"/>
            <w:hideMark/>
          </w:tcPr>
          <w:p w:rsidR="00987D4B" w:rsidRDefault="00C22369">
            <w:r>
              <w:t>3,5</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24</w:t>
            </w:r>
          </w:p>
        </w:tc>
        <w:tc>
          <w:tcPr>
            <w:tcW w:w="945" w:type="dxa"/>
            <w:vAlign w:val="center"/>
            <w:hideMark/>
          </w:tcPr>
          <w:p w:rsidR="00987D4B" w:rsidRDefault="00C22369">
            <w:r>
              <w:t>76,62</w:t>
            </w:r>
          </w:p>
        </w:tc>
        <w:tc>
          <w:tcPr>
            <w:tcW w:w="900" w:type="dxa"/>
            <w:vAlign w:val="center"/>
            <w:hideMark/>
          </w:tcPr>
          <w:p w:rsidR="00987D4B" w:rsidRDefault="00C22369">
            <w:r>
              <w:t>8,1</w:t>
            </w:r>
          </w:p>
        </w:tc>
        <w:tc>
          <w:tcPr>
            <w:tcW w:w="900" w:type="dxa"/>
            <w:vAlign w:val="center"/>
            <w:hideMark/>
          </w:tcPr>
          <w:p w:rsidR="00987D4B" w:rsidRDefault="00C22369">
            <w:r>
              <w:t>0,34</w:t>
            </w:r>
          </w:p>
        </w:tc>
        <w:tc>
          <w:tcPr>
            <w:tcW w:w="900" w:type="dxa"/>
            <w:vAlign w:val="center"/>
            <w:hideMark/>
          </w:tcPr>
          <w:p w:rsidR="00987D4B" w:rsidRDefault="00C22369">
            <w:r>
              <w:t>15,5</w:t>
            </w:r>
          </w:p>
        </w:tc>
        <w:tc>
          <w:tcPr>
            <w:tcW w:w="750" w:type="dxa"/>
            <w:vAlign w:val="center"/>
            <w:hideMark/>
          </w:tcPr>
          <w:p w:rsidR="00987D4B" w:rsidRDefault="00C22369">
            <w:r>
              <w:t>46</w:t>
            </w:r>
          </w:p>
        </w:tc>
        <w:tc>
          <w:tcPr>
            <w:tcW w:w="750" w:type="dxa"/>
            <w:vAlign w:val="center"/>
            <w:hideMark/>
          </w:tcPr>
          <w:p w:rsidR="00987D4B" w:rsidRDefault="00C22369">
            <w:r>
              <w:t>3,9</w:t>
            </w:r>
          </w:p>
        </w:tc>
        <w:tc>
          <w:tcPr>
            <w:tcW w:w="0" w:type="auto"/>
            <w:vMerge/>
            <w:vAlign w:val="center"/>
            <w:hideMark/>
          </w:tcPr>
          <w:p w:rsidR="00987D4B" w:rsidRDefault="00987D4B"/>
        </w:tc>
      </w:tr>
      <w:tr w:rsidR="00987D4B">
        <w:trPr>
          <w:divId w:val="426317945"/>
          <w:trHeight w:val="255"/>
          <w:tblCellSpacing w:w="0" w:type="dxa"/>
        </w:trPr>
        <w:tc>
          <w:tcPr>
            <w:tcW w:w="510" w:type="dxa"/>
            <w:vAlign w:val="center"/>
            <w:hideMark/>
          </w:tcPr>
          <w:p w:rsidR="00987D4B" w:rsidRPr="00C22369" w:rsidRDefault="00C22369">
            <w:pPr>
              <w:pStyle w:val="a3"/>
            </w:pPr>
            <w:r w:rsidRPr="00C22369">
              <w:rPr>
                <w:b/>
                <w:bCs/>
              </w:rPr>
              <w:t>25</w:t>
            </w:r>
          </w:p>
        </w:tc>
        <w:tc>
          <w:tcPr>
            <w:tcW w:w="945" w:type="dxa"/>
            <w:vAlign w:val="center"/>
            <w:hideMark/>
          </w:tcPr>
          <w:p w:rsidR="00987D4B" w:rsidRDefault="00C22369">
            <w:r>
              <w:t>168,5</w:t>
            </w:r>
          </w:p>
        </w:tc>
        <w:tc>
          <w:tcPr>
            <w:tcW w:w="900" w:type="dxa"/>
            <w:vAlign w:val="center"/>
            <w:hideMark/>
          </w:tcPr>
          <w:p w:rsidR="00987D4B" w:rsidRDefault="00C22369">
            <w:r>
              <w:t>25,2</w:t>
            </w:r>
          </w:p>
        </w:tc>
        <w:tc>
          <w:tcPr>
            <w:tcW w:w="900" w:type="dxa"/>
            <w:vAlign w:val="center"/>
            <w:hideMark/>
          </w:tcPr>
          <w:p w:rsidR="00987D4B" w:rsidRDefault="00C22369">
            <w:r>
              <w:t>0,07</w:t>
            </w:r>
          </w:p>
        </w:tc>
        <w:tc>
          <w:tcPr>
            <w:tcW w:w="900" w:type="dxa"/>
            <w:vAlign w:val="center"/>
            <w:hideMark/>
          </w:tcPr>
          <w:p w:rsidR="00987D4B" w:rsidRDefault="00C22369">
            <w:r>
              <w:t>89,33</w:t>
            </w:r>
          </w:p>
        </w:tc>
        <w:tc>
          <w:tcPr>
            <w:tcW w:w="750" w:type="dxa"/>
            <w:vAlign w:val="center"/>
            <w:hideMark/>
          </w:tcPr>
          <w:p w:rsidR="00987D4B" w:rsidRDefault="00C22369">
            <w:r>
              <w:t>51,4</w:t>
            </w:r>
          </w:p>
        </w:tc>
        <w:tc>
          <w:tcPr>
            <w:tcW w:w="750" w:type="dxa"/>
            <w:vAlign w:val="center"/>
            <w:hideMark/>
          </w:tcPr>
          <w:p w:rsidR="00987D4B" w:rsidRDefault="00C22369">
            <w:r>
              <w:t>3,1</w:t>
            </w:r>
          </w:p>
        </w:tc>
        <w:tc>
          <w:tcPr>
            <w:tcW w:w="0" w:type="auto"/>
            <w:vMerge/>
            <w:vAlign w:val="center"/>
            <w:hideMark/>
          </w:tcPr>
          <w:p w:rsidR="00987D4B" w:rsidRDefault="00987D4B"/>
        </w:tc>
      </w:tr>
    </w:tbl>
    <w:p w:rsidR="00987D4B" w:rsidRPr="00C22369" w:rsidRDefault="00C22369">
      <w:pPr>
        <w:pStyle w:val="a3"/>
        <w:divId w:val="426317945"/>
      </w:pPr>
      <w:r>
        <w:t>Приложение 7</w:t>
      </w:r>
    </w:p>
    <w:tbl>
      <w:tblPr>
        <w:tblW w:w="9030" w:type="dxa"/>
        <w:tblCellSpacing w:w="0" w:type="dxa"/>
        <w:tblCellMar>
          <w:left w:w="0" w:type="dxa"/>
          <w:right w:w="0" w:type="dxa"/>
        </w:tblCellMar>
        <w:tblLook w:val="04A0" w:firstRow="1" w:lastRow="0" w:firstColumn="1" w:lastColumn="0" w:noHBand="0" w:noVBand="1"/>
      </w:tblPr>
      <w:tblGrid>
        <w:gridCol w:w="3450"/>
        <w:gridCol w:w="1110"/>
        <w:gridCol w:w="6810"/>
        <w:gridCol w:w="1215"/>
        <w:gridCol w:w="1215"/>
        <w:gridCol w:w="2235"/>
        <w:gridCol w:w="1215"/>
        <w:gridCol w:w="1215"/>
        <w:gridCol w:w="1215"/>
      </w:tblGrid>
      <w:tr w:rsidR="00987D4B">
        <w:trPr>
          <w:divId w:val="426317945"/>
          <w:trHeight w:val="255"/>
          <w:tblCellSpacing w:w="0" w:type="dxa"/>
        </w:trPr>
        <w:tc>
          <w:tcPr>
            <w:tcW w:w="2340" w:type="dxa"/>
            <w:gridSpan w:val="3"/>
            <w:noWrap/>
            <w:vAlign w:val="bottom"/>
            <w:hideMark/>
          </w:tcPr>
          <w:p w:rsidR="00987D4B" w:rsidRDefault="00C22369">
            <w:r>
              <w:t>ВЫВОД ИТОГОВ</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3450" w:type="dxa"/>
            <w:gridSpan w:val="4"/>
            <w:noWrap/>
            <w:vAlign w:val="bottom"/>
            <w:hideMark/>
          </w:tcPr>
          <w:p w:rsidR="00987D4B" w:rsidRPr="00C22369" w:rsidRDefault="00C22369">
            <w:pPr>
              <w:pStyle w:val="a3"/>
            </w:pPr>
            <w:r w:rsidRPr="00C22369">
              <w:rPr>
                <w:i/>
                <w:iCs/>
              </w:rPr>
              <w:t>Стандартное отклонение</w:t>
            </w:r>
          </w:p>
        </w:tc>
        <w:tc>
          <w:tcPr>
            <w:tcW w:w="1110" w:type="dxa"/>
            <w:noWrap/>
            <w:vAlign w:val="bottom"/>
            <w:hideMark/>
          </w:tcPr>
          <w:p w:rsidR="00987D4B" w:rsidRPr="00C22369"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987D4B">
            <w:pPr>
              <w:rPr>
                <w:sz w:val="20"/>
                <w:szCs w:val="20"/>
              </w:rPr>
            </w:pPr>
          </w:p>
        </w:tc>
        <w:tc>
          <w:tcPr>
            <w:tcW w:w="1110" w:type="dxa"/>
            <w:noWrap/>
            <w:vAlign w:val="bottom"/>
            <w:hideMark/>
          </w:tcPr>
          <w:p w:rsidR="00987D4B" w:rsidRPr="00C22369" w:rsidRDefault="00C22369">
            <w:pPr>
              <w:pStyle w:val="a3"/>
            </w:pPr>
            <w:r w:rsidRPr="00C22369">
              <w:rPr>
                <w:i/>
                <w:iCs/>
              </w:rPr>
              <w:t>y</w:t>
            </w:r>
          </w:p>
        </w:tc>
        <w:tc>
          <w:tcPr>
            <w:tcW w:w="1110" w:type="dxa"/>
            <w:noWrap/>
            <w:vAlign w:val="bottom"/>
            <w:hideMark/>
          </w:tcPr>
          <w:p w:rsidR="00987D4B" w:rsidRPr="00C22369" w:rsidRDefault="00C22369">
            <w:pPr>
              <w:pStyle w:val="a3"/>
            </w:pPr>
            <w:r w:rsidRPr="00C22369">
              <w:rPr>
                <w:i/>
                <w:iCs/>
              </w:rPr>
              <w:t>x1</w:t>
            </w:r>
          </w:p>
        </w:tc>
        <w:tc>
          <w:tcPr>
            <w:tcW w:w="1110" w:type="dxa"/>
            <w:noWrap/>
            <w:vAlign w:val="bottom"/>
            <w:hideMark/>
          </w:tcPr>
          <w:p w:rsidR="00987D4B" w:rsidRPr="00C22369" w:rsidRDefault="00C22369">
            <w:pPr>
              <w:pStyle w:val="a3"/>
            </w:pPr>
            <w:r w:rsidRPr="00C22369">
              <w:rPr>
                <w:i/>
                <w:iCs/>
              </w:rPr>
              <w:t>x2</w:t>
            </w:r>
          </w:p>
        </w:tc>
        <w:tc>
          <w:tcPr>
            <w:tcW w:w="1110" w:type="dxa"/>
            <w:noWrap/>
            <w:vAlign w:val="bottom"/>
            <w:hideMark/>
          </w:tcPr>
          <w:p w:rsidR="00987D4B" w:rsidRPr="00C22369" w:rsidRDefault="00C22369">
            <w:pPr>
              <w:pStyle w:val="a3"/>
            </w:pPr>
            <w:r w:rsidRPr="00C22369">
              <w:rPr>
                <w:i/>
                <w:iCs/>
              </w:rPr>
              <w:t>x3</w:t>
            </w:r>
          </w:p>
        </w:tc>
        <w:tc>
          <w:tcPr>
            <w:tcW w:w="1110" w:type="dxa"/>
            <w:noWrap/>
            <w:vAlign w:val="bottom"/>
            <w:hideMark/>
          </w:tcPr>
          <w:p w:rsidR="00987D4B" w:rsidRPr="00C22369" w:rsidRDefault="00C22369">
            <w:pPr>
              <w:pStyle w:val="a3"/>
            </w:pPr>
            <w:r w:rsidRPr="00C22369">
              <w:rPr>
                <w:i/>
                <w:iCs/>
              </w:rPr>
              <w:t>x4</w:t>
            </w:r>
          </w:p>
        </w:tc>
        <w:tc>
          <w:tcPr>
            <w:tcW w:w="1110" w:type="dxa"/>
            <w:noWrap/>
            <w:vAlign w:val="bottom"/>
            <w:hideMark/>
          </w:tcPr>
          <w:p w:rsidR="00987D4B" w:rsidRPr="00C22369" w:rsidRDefault="00C22369">
            <w:pPr>
              <w:pStyle w:val="a3"/>
            </w:pPr>
            <w:r w:rsidRPr="00C22369">
              <w:rPr>
                <w:i/>
                <w:iCs/>
              </w:rPr>
              <w:t>x5</w:t>
            </w:r>
          </w:p>
        </w:tc>
      </w:tr>
      <w:tr w:rsidR="00987D4B">
        <w:trPr>
          <w:divId w:val="426317945"/>
          <w:trHeight w:val="255"/>
          <w:tblCellSpacing w:w="0" w:type="dxa"/>
        </w:trPr>
        <w:tc>
          <w:tcPr>
            <w:tcW w:w="2340" w:type="dxa"/>
            <w:gridSpan w:val="3"/>
            <w:noWrap/>
            <w:vAlign w:val="bottom"/>
            <w:hideMark/>
          </w:tcPr>
          <w:p w:rsidR="00987D4B" w:rsidRDefault="00C22369">
            <w:r>
              <w:t>Среднее</w:t>
            </w:r>
          </w:p>
        </w:tc>
        <w:tc>
          <w:tcPr>
            <w:tcW w:w="1110" w:type="dxa"/>
            <w:noWrap/>
            <w:vAlign w:val="bottom"/>
            <w:hideMark/>
          </w:tcPr>
          <w:p w:rsidR="00987D4B" w:rsidRDefault="00C22369">
            <w:r>
              <w:t>83,9788</w:t>
            </w:r>
          </w:p>
        </w:tc>
        <w:tc>
          <w:tcPr>
            <w:tcW w:w="1110" w:type="dxa"/>
            <w:noWrap/>
            <w:vAlign w:val="bottom"/>
            <w:hideMark/>
          </w:tcPr>
          <w:p w:rsidR="00987D4B" w:rsidRDefault="00C22369">
            <w:r>
              <w:t>21,176</w:t>
            </w:r>
          </w:p>
        </w:tc>
        <w:tc>
          <w:tcPr>
            <w:tcW w:w="1110" w:type="dxa"/>
            <w:noWrap/>
            <w:vAlign w:val="bottom"/>
            <w:hideMark/>
          </w:tcPr>
          <w:p w:rsidR="00987D4B" w:rsidRDefault="00C22369">
            <w:r>
              <w:t>0,7412</w:t>
            </w:r>
          </w:p>
        </w:tc>
        <w:tc>
          <w:tcPr>
            <w:tcW w:w="1110" w:type="dxa"/>
            <w:noWrap/>
            <w:vAlign w:val="bottom"/>
            <w:hideMark/>
          </w:tcPr>
          <w:p w:rsidR="00987D4B" w:rsidRDefault="00C22369">
            <w:r>
              <w:t>30,356</w:t>
            </w:r>
          </w:p>
        </w:tc>
        <w:tc>
          <w:tcPr>
            <w:tcW w:w="1110" w:type="dxa"/>
            <w:noWrap/>
            <w:vAlign w:val="bottom"/>
            <w:hideMark/>
          </w:tcPr>
          <w:p w:rsidR="00987D4B" w:rsidRDefault="00C22369">
            <w:r>
              <w:t>74,712</w:t>
            </w:r>
          </w:p>
        </w:tc>
        <w:tc>
          <w:tcPr>
            <w:tcW w:w="1110" w:type="dxa"/>
            <w:noWrap/>
            <w:vAlign w:val="bottom"/>
            <w:hideMark/>
          </w:tcPr>
          <w:p w:rsidR="00987D4B" w:rsidRDefault="00C22369">
            <w:r>
              <w:t>6,5716</w:t>
            </w:r>
          </w:p>
        </w:tc>
      </w:tr>
      <w:tr w:rsidR="00987D4B">
        <w:trPr>
          <w:divId w:val="426317945"/>
          <w:trHeight w:val="255"/>
          <w:tblCellSpacing w:w="0" w:type="dxa"/>
        </w:trPr>
        <w:tc>
          <w:tcPr>
            <w:tcW w:w="2340" w:type="dxa"/>
            <w:gridSpan w:val="3"/>
            <w:noWrap/>
            <w:vAlign w:val="bottom"/>
            <w:hideMark/>
          </w:tcPr>
          <w:p w:rsidR="00987D4B" w:rsidRDefault="00C22369">
            <w:r>
              <w:t>Стандартное отклонение</w:t>
            </w:r>
          </w:p>
        </w:tc>
        <w:tc>
          <w:tcPr>
            <w:tcW w:w="1110" w:type="dxa"/>
            <w:noWrap/>
            <w:vAlign w:val="bottom"/>
            <w:hideMark/>
          </w:tcPr>
          <w:p w:rsidR="00987D4B" w:rsidRDefault="00C22369">
            <w:r>
              <w:t>51,31022</w:t>
            </w:r>
          </w:p>
        </w:tc>
        <w:tc>
          <w:tcPr>
            <w:tcW w:w="1110" w:type="dxa"/>
            <w:noWrap/>
            <w:vAlign w:val="bottom"/>
            <w:hideMark/>
          </w:tcPr>
          <w:p w:rsidR="00987D4B" w:rsidRDefault="00C22369">
            <w:r>
              <w:t>13,76567</w:t>
            </w:r>
          </w:p>
        </w:tc>
        <w:tc>
          <w:tcPr>
            <w:tcW w:w="1110" w:type="dxa"/>
            <w:noWrap/>
            <w:vAlign w:val="bottom"/>
            <w:hideMark/>
          </w:tcPr>
          <w:p w:rsidR="00987D4B" w:rsidRDefault="00C22369">
            <w:r>
              <w:t>0,789764</w:t>
            </w:r>
          </w:p>
        </w:tc>
        <w:tc>
          <w:tcPr>
            <w:tcW w:w="1110" w:type="dxa"/>
            <w:noWrap/>
            <w:vAlign w:val="bottom"/>
            <w:hideMark/>
          </w:tcPr>
          <w:p w:rsidR="00987D4B" w:rsidRDefault="00C22369">
            <w:r>
              <w:t>23,70736</w:t>
            </w:r>
          </w:p>
        </w:tc>
        <w:tc>
          <w:tcPr>
            <w:tcW w:w="1110" w:type="dxa"/>
            <w:noWrap/>
            <w:vAlign w:val="bottom"/>
            <w:hideMark/>
          </w:tcPr>
          <w:p w:rsidR="00987D4B" w:rsidRDefault="00C22369">
            <w:r>
              <w:t>92,37375</w:t>
            </w:r>
          </w:p>
        </w:tc>
        <w:tc>
          <w:tcPr>
            <w:tcW w:w="1110" w:type="dxa"/>
            <w:noWrap/>
            <w:vAlign w:val="bottom"/>
            <w:hideMark/>
          </w:tcPr>
          <w:p w:rsidR="00987D4B" w:rsidRDefault="00C22369">
            <w:r>
              <w:t>2,935841</w:t>
            </w:r>
          </w:p>
        </w:tc>
      </w:tr>
      <w:tr w:rsidR="00987D4B">
        <w:trPr>
          <w:divId w:val="426317945"/>
          <w:trHeight w:val="255"/>
          <w:tblCellSpacing w:w="0" w:type="dxa"/>
        </w:trPr>
        <w:tc>
          <w:tcPr>
            <w:tcW w:w="2340" w:type="dxa"/>
            <w:gridSpan w:val="3"/>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rPr>
                <w:i/>
                <w:iCs/>
              </w:rPr>
              <w:t>Корреляционный анализ</w:t>
            </w:r>
          </w:p>
        </w:tc>
        <w:tc>
          <w:tcPr>
            <w:tcW w:w="1110" w:type="dxa"/>
            <w:noWrap/>
            <w:vAlign w:val="bottom"/>
            <w:hideMark/>
          </w:tcPr>
          <w:p w:rsidR="00987D4B" w:rsidRPr="00C22369"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rPr>
                <w:i/>
                <w:iCs/>
              </w:rPr>
              <w:t> </w:t>
            </w:r>
          </w:p>
        </w:tc>
        <w:tc>
          <w:tcPr>
            <w:tcW w:w="1110" w:type="dxa"/>
            <w:noWrap/>
            <w:vAlign w:val="bottom"/>
            <w:hideMark/>
          </w:tcPr>
          <w:p w:rsidR="00987D4B" w:rsidRPr="00C22369" w:rsidRDefault="00C22369">
            <w:pPr>
              <w:pStyle w:val="a3"/>
            </w:pPr>
            <w:r w:rsidRPr="00C22369">
              <w:rPr>
                <w:i/>
                <w:iCs/>
              </w:rPr>
              <w:t>y</w:t>
            </w:r>
          </w:p>
        </w:tc>
        <w:tc>
          <w:tcPr>
            <w:tcW w:w="1110" w:type="dxa"/>
            <w:noWrap/>
            <w:vAlign w:val="bottom"/>
            <w:hideMark/>
          </w:tcPr>
          <w:p w:rsidR="00987D4B" w:rsidRPr="00C22369" w:rsidRDefault="00C22369">
            <w:pPr>
              <w:pStyle w:val="a3"/>
            </w:pPr>
            <w:r w:rsidRPr="00C22369">
              <w:rPr>
                <w:i/>
                <w:iCs/>
              </w:rPr>
              <w:t>x</w:t>
            </w:r>
            <w:r w:rsidRPr="00C22369">
              <w:rPr>
                <w:i/>
                <w:iCs/>
                <w:vertAlign w:val="subscript"/>
              </w:rPr>
              <w:t>1</w:t>
            </w:r>
          </w:p>
        </w:tc>
        <w:tc>
          <w:tcPr>
            <w:tcW w:w="1110" w:type="dxa"/>
            <w:noWrap/>
            <w:vAlign w:val="bottom"/>
            <w:hideMark/>
          </w:tcPr>
          <w:p w:rsidR="00987D4B" w:rsidRPr="00C22369" w:rsidRDefault="00C22369">
            <w:pPr>
              <w:pStyle w:val="a3"/>
            </w:pPr>
            <w:r w:rsidRPr="00C22369">
              <w:rPr>
                <w:i/>
                <w:iCs/>
              </w:rPr>
              <w:t>x</w:t>
            </w:r>
            <w:r w:rsidRPr="00C22369">
              <w:rPr>
                <w:i/>
                <w:iCs/>
                <w:vertAlign w:val="subscript"/>
              </w:rPr>
              <w:t>2</w:t>
            </w:r>
          </w:p>
        </w:tc>
        <w:tc>
          <w:tcPr>
            <w:tcW w:w="1110" w:type="dxa"/>
            <w:noWrap/>
            <w:vAlign w:val="bottom"/>
            <w:hideMark/>
          </w:tcPr>
          <w:p w:rsidR="00987D4B" w:rsidRPr="00C22369" w:rsidRDefault="00C22369">
            <w:pPr>
              <w:pStyle w:val="a3"/>
            </w:pPr>
            <w:r w:rsidRPr="00C22369">
              <w:rPr>
                <w:i/>
                <w:iCs/>
              </w:rPr>
              <w:t>x</w:t>
            </w:r>
            <w:r w:rsidRPr="00C22369">
              <w:rPr>
                <w:i/>
                <w:iCs/>
                <w:vertAlign w:val="subscript"/>
              </w:rPr>
              <w:t>3</w:t>
            </w:r>
          </w:p>
        </w:tc>
        <w:tc>
          <w:tcPr>
            <w:tcW w:w="1110" w:type="dxa"/>
            <w:noWrap/>
            <w:vAlign w:val="bottom"/>
            <w:hideMark/>
          </w:tcPr>
          <w:p w:rsidR="00987D4B" w:rsidRPr="00C22369" w:rsidRDefault="00C22369">
            <w:pPr>
              <w:pStyle w:val="a3"/>
            </w:pPr>
            <w:r w:rsidRPr="00C22369">
              <w:rPr>
                <w:i/>
                <w:iCs/>
              </w:rPr>
              <w:t>x</w:t>
            </w:r>
            <w:r w:rsidRPr="00C22369">
              <w:rPr>
                <w:i/>
                <w:iCs/>
                <w:vertAlign w:val="subscript"/>
              </w:rPr>
              <w:t>4</w:t>
            </w:r>
          </w:p>
        </w:tc>
        <w:tc>
          <w:tcPr>
            <w:tcW w:w="1110" w:type="dxa"/>
            <w:noWrap/>
            <w:vAlign w:val="bottom"/>
            <w:hideMark/>
          </w:tcPr>
          <w:p w:rsidR="00987D4B" w:rsidRPr="00C22369" w:rsidRDefault="00C22369">
            <w:pPr>
              <w:pStyle w:val="a3"/>
            </w:pPr>
            <w:r w:rsidRPr="00C22369">
              <w:rPr>
                <w:i/>
                <w:iCs/>
              </w:rPr>
              <w:t>x</w:t>
            </w:r>
            <w:r w:rsidRPr="00C22369">
              <w:rPr>
                <w:i/>
                <w:iCs/>
                <w:vertAlign w:val="subscript"/>
              </w:rPr>
              <w:t>5</w:t>
            </w:r>
          </w:p>
        </w:tc>
      </w:tr>
      <w:tr w:rsidR="00987D4B">
        <w:trPr>
          <w:divId w:val="426317945"/>
          <w:trHeight w:val="255"/>
          <w:tblCellSpacing w:w="0" w:type="dxa"/>
        </w:trPr>
        <w:tc>
          <w:tcPr>
            <w:tcW w:w="2340" w:type="dxa"/>
            <w:gridSpan w:val="3"/>
            <w:noWrap/>
            <w:vAlign w:val="bottom"/>
            <w:hideMark/>
          </w:tcPr>
          <w:p w:rsidR="00987D4B" w:rsidRDefault="00C22369">
            <w:r>
              <w:t>y</w:t>
            </w:r>
          </w:p>
        </w:tc>
        <w:tc>
          <w:tcPr>
            <w:tcW w:w="1110" w:type="dxa"/>
            <w:noWrap/>
            <w:vAlign w:val="bottom"/>
            <w:hideMark/>
          </w:tcPr>
          <w:p w:rsidR="00987D4B" w:rsidRDefault="00C22369">
            <w:r>
              <w:t>1</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t>x</w:t>
            </w:r>
            <w:r w:rsidRPr="00C22369">
              <w:rPr>
                <w:vertAlign w:val="subscript"/>
              </w:rPr>
              <w:t>1</w:t>
            </w:r>
          </w:p>
        </w:tc>
        <w:tc>
          <w:tcPr>
            <w:tcW w:w="1110" w:type="dxa"/>
            <w:noWrap/>
            <w:vAlign w:val="bottom"/>
            <w:hideMark/>
          </w:tcPr>
          <w:p w:rsidR="00987D4B" w:rsidRDefault="00C22369">
            <w:r>
              <w:t>-0,25577</w:t>
            </w:r>
          </w:p>
        </w:tc>
        <w:tc>
          <w:tcPr>
            <w:tcW w:w="1110" w:type="dxa"/>
            <w:noWrap/>
            <w:vAlign w:val="bottom"/>
            <w:hideMark/>
          </w:tcPr>
          <w:p w:rsidR="00987D4B" w:rsidRDefault="00C22369">
            <w:r>
              <w:t>1</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t>x</w:t>
            </w:r>
            <w:r w:rsidRPr="00C22369">
              <w:rPr>
                <w:vertAlign w:val="subscript"/>
              </w:rPr>
              <w:t>2</w:t>
            </w:r>
          </w:p>
        </w:tc>
        <w:tc>
          <w:tcPr>
            <w:tcW w:w="1110" w:type="dxa"/>
            <w:noWrap/>
            <w:vAlign w:val="bottom"/>
            <w:hideMark/>
          </w:tcPr>
          <w:p w:rsidR="00987D4B" w:rsidRDefault="00C22369">
            <w:r>
              <w:t>-0,46597</w:t>
            </w:r>
          </w:p>
        </w:tc>
        <w:tc>
          <w:tcPr>
            <w:tcW w:w="1110" w:type="dxa"/>
            <w:noWrap/>
            <w:vAlign w:val="bottom"/>
            <w:hideMark/>
          </w:tcPr>
          <w:p w:rsidR="00987D4B" w:rsidRDefault="00C22369">
            <w:r>
              <w:t>-0,03636</w:t>
            </w:r>
          </w:p>
        </w:tc>
        <w:tc>
          <w:tcPr>
            <w:tcW w:w="1110" w:type="dxa"/>
            <w:noWrap/>
            <w:vAlign w:val="bottom"/>
            <w:hideMark/>
          </w:tcPr>
          <w:p w:rsidR="00987D4B" w:rsidRDefault="00C22369">
            <w:r>
              <w:t>1</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t>x</w:t>
            </w:r>
            <w:r w:rsidRPr="00C22369">
              <w:rPr>
                <w:vertAlign w:val="subscript"/>
              </w:rPr>
              <w:t>3</w:t>
            </w:r>
          </w:p>
        </w:tc>
        <w:tc>
          <w:tcPr>
            <w:tcW w:w="1110" w:type="dxa"/>
            <w:noWrap/>
            <w:vAlign w:val="bottom"/>
            <w:hideMark/>
          </w:tcPr>
          <w:p w:rsidR="00987D4B" w:rsidRDefault="00C22369">
            <w:r>
              <w:t>0,086652</w:t>
            </w:r>
          </w:p>
        </w:tc>
        <w:tc>
          <w:tcPr>
            <w:tcW w:w="1110" w:type="dxa"/>
            <w:noWrap/>
            <w:vAlign w:val="bottom"/>
            <w:hideMark/>
          </w:tcPr>
          <w:p w:rsidR="00987D4B" w:rsidRDefault="00C22369">
            <w:r>
              <w:t>-0,20874</w:t>
            </w:r>
          </w:p>
        </w:tc>
        <w:tc>
          <w:tcPr>
            <w:tcW w:w="1110" w:type="dxa"/>
            <w:noWrap/>
            <w:vAlign w:val="bottom"/>
            <w:hideMark/>
          </w:tcPr>
          <w:p w:rsidR="00987D4B" w:rsidRDefault="00C22369">
            <w:r>
              <w:t>-0,22416</w:t>
            </w:r>
          </w:p>
        </w:tc>
        <w:tc>
          <w:tcPr>
            <w:tcW w:w="1110" w:type="dxa"/>
            <w:noWrap/>
            <w:vAlign w:val="bottom"/>
            <w:hideMark/>
          </w:tcPr>
          <w:p w:rsidR="00987D4B" w:rsidRDefault="00C22369">
            <w:r>
              <w:t>1</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t>x</w:t>
            </w:r>
            <w:r w:rsidRPr="00C22369">
              <w:rPr>
                <w:vertAlign w:val="subscript"/>
              </w:rPr>
              <w:t>4</w:t>
            </w:r>
          </w:p>
        </w:tc>
        <w:tc>
          <w:tcPr>
            <w:tcW w:w="1110" w:type="dxa"/>
            <w:noWrap/>
            <w:vAlign w:val="bottom"/>
            <w:hideMark/>
          </w:tcPr>
          <w:p w:rsidR="00987D4B" w:rsidRDefault="00C22369">
            <w:r>
              <w:t>0,015358</w:t>
            </w:r>
          </w:p>
        </w:tc>
        <w:tc>
          <w:tcPr>
            <w:tcW w:w="1110" w:type="dxa"/>
            <w:noWrap/>
            <w:vAlign w:val="bottom"/>
            <w:hideMark/>
          </w:tcPr>
          <w:p w:rsidR="00987D4B" w:rsidRDefault="00C22369">
            <w:r>
              <w:t>-0,05809</w:t>
            </w:r>
          </w:p>
        </w:tc>
        <w:tc>
          <w:tcPr>
            <w:tcW w:w="1110" w:type="dxa"/>
            <w:noWrap/>
            <w:vAlign w:val="bottom"/>
            <w:hideMark/>
          </w:tcPr>
          <w:p w:rsidR="00987D4B" w:rsidRDefault="00C22369">
            <w:r>
              <w:t>-0,17545</w:t>
            </w:r>
          </w:p>
        </w:tc>
        <w:tc>
          <w:tcPr>
            <w:tcW w:w="1110" w:type="dxa"/>
            <w:noWrap/>
            <w:vAlign w:val="bottom"/>
            <w:hideMark/>
          </w:tcPr>
          <w:p w:rsidR="00987D4B" w:rsidRDefault="00C22369">
            <w:r>
              <w:t>-0,21074</w:t>
            </w:r>
          </w:p>
        </w:tc>
        <w:tc>
          <w:tcPr>
            <w:tcW w:w="1110" w:type="dxa"/>
            <w:noWrap/>
            <w:vAlign w:val="bottom"/>
            <w:hideMark/>
          </w:tcPr>
          <w:p w:rsidR="00987D4B" w:rsidRDefault="00C22369">
            <w:r>
              <w:t>1</w:t>
            </w:r>
          </w:p>
        </w:tc>
        <w:tc>
          <w:tcPr>
            <w:tcW w:w="1110" w:type="dxa"/>
            <w:noWrap/>
            <w:vAlign w:val="bottom"/>
            <w:hideMark/>
          </w:tcPr>
          <w:p w:rsidR="00987D4B" w:rsidRDefault="00987D4B"/>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t>x</w:t>
            </w:r>
            <w:r w:rsidRPr="00C22369">
              <w:rPr>
                <w:vertAlign w:val="subscript"/>
              </w:rPr>
              <w:t>5</w:t>
            </w:r>
          </w:p>
        </w:tc>
        <w:tc>
          <w:tcPr>
            <w:tcW w:w="1110" w:type="dxa"/>
            <w:noWrap/>
            <w:vAlign w:val="bottom"/>
            <w:hideMark/>
          </w:tcPr>
          <w:p w:rsidR="00987D4B" w:rsidRDefault="00C22369">
            <w:r>
              <w:t>-0,55692</w:t>
            </w:r>
          </w:p>
        </w:tc>
        <w:tc>
          <w:tcPr>
            <w:tcW w:w="1110" w:type="dxa"/>
            <w:noWrap/>
            <w:vAlign w:val="bottom"/>
            <w:hideMark/>
          </w:tcPr>
          <w:p w:rsidR="00987D4B" w:rsidRDefault="00C22369">
            <w:r>
              <w:t>0,166636</w:t>
            </w:r>
          </w:p>
        </w:tc>
        <w:tc>
          <w:tcPr>
            <w:tcW w:w="1110" w:type="dxa"/>
            <w:noWrap/>
            <w:vAlign w:val="bottom"/>
            <w:hideMark/>
          </w:tcPr>
          <w:p w:rsidR="00987D4B" w:rsidRDefault="00C22369">
            <w:r>
              <w:t>0,675515</w:t>
            </w:r>
          </w:p>
        </w:tc>
        <w:tc>
          <w:tcPr>
            <w:tcW w:w="1110" w:type="dxa"/>
            <w:noWrap/>
            <w:vAlign w:val="bottom"/>
            <w:hideMark/>
          </w:tcPr>
          <w:p w:rsidR="00987D4B" w:rsidRDefault="00C22369">
            <w:r>
              <w:t>-0,19138</w:t>
            </w:r>
          </w:p>
        </w:tc>
        <w:tc>
          <w:tcPr>
            <w:tcW w:w="1110" w:type="dxa"/>
            <w:noWrap/>
            <w:vAlign w:val="bottom"/>
            <w:hideMark/>
          </w:tcPr>
          <w:p w:rsidR="00987D4B" w:rsidRDefault="00C22369">
            <w:r>
              <w:t>-0,05372</w:t>
            </w:r>
          </w:p>
        </w:tc>
        <w:tc>
          <w:tcPr>
            <w:tcW w:w="1110" w:type="dxa"/>
            <w:noWrap/>
            <w:vAlign w:val="bottom"/>
            <w:hideMark/>
          </w:tcPr>
          <w:p w:rsidR="00987D4B" w:rsidRDefault="00C22369">
            <w:r>
              <w:t>1</w:t>
            </w:r>
          </w:p>
        </w:tc>
      </w:tr>
      <w:tr w:rsidR="00987D4B">
        <w:trPr>
          <w:divId w:val="426317945"/>
          <w:trHeight w:val="255"/>
          <w:tblCellSpacing w:w="0" w:type="dxa"/>
        </w:trPr>
        <w:tc>
          <w:tcPr>
            <w:tcW w:w="2340" w:type="dxa"/>
            <w:gridSpan w:val="3"/>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3450" w:type="dxa"/>
            <w:gridSpan w:val="4"/>
            <w:noWrap/>
            <w:vAlign w:val="bottom"/>
            <w:hideMark/>
          </w:tcPr>
          <w:p w:rsidR="00987D4B" w:rsidRPr="00C22369" w:rsidRDefault="00C22369">
            <w:pPr>
              <w:pStyle w:val="a3"/>
            </w:pPr>
            <w:r w:rsidRPr="00C22369">
              <w:rPr>
                <w:i/>
                <w:iCs/>
              </w:rPr>
              <w:t>Регрессионная статистика</w:t>
            </w:r>
          </w:p>
        </w:tc>
        <w:tc>
          <w:tcPr>
            <w:tcW w:w="1110" w:type="dxa"/>
            <w:noWrap/>
            <w:vAlign w:val="bottom"/>
            <w:hideMark/>
          </w:tcPr>
          <w:p w:rsidR="00987D4B" w:rsidRPr="00C22369"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C22369">
            <w:r>
              <w:t>Множественный R</w:t>
            </w:r>
          </w:p>
        </w:tc>
        <w:tc>
          <w:tcPr>
            <w:tcW w:w="1110" w:type="dxa"/>
            <w:noWrap/>
            <w:vAlign w:val="bottom"/>
            <w:hideMark/>
          </w:tcPr>
          <w:p w:rsidR="00987D4B" w:rsidRDefault="00C22369">
            <w:r>
              <w:t>0,613251</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C22369">
            <w:r>
              <w:t>R-квадрат</w:t>
            </w:r>
          </w:p>
        </w:tc>
        <w:tc>
          <w:tcPr>
            <w:tcW w:w="1110" w:type="dxa"/>
            <w:noWrap/>
            <w:vAlign w:val="bottom"/>
            <w:hideMark/>
          </w:tcPr>
          <w:p w:rsidR="00987D4B" w:rsidRDefault="00C22369">
            <w:r>
              <w:t>0,376077</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Pr="00C22369" w:rsidRDefault="00C22369">
            <w:pPr>
              <w:pStyle w:val="a3"/>
            </w:pPr>
            <w:r w:rsidRPr="00C22369">
              <w:rPr>
                <w:i/>
                <w:iCs/>
              </w:rPr>
              <w:t>Коэффициенты</w:t>
            </w:r>
          </w:p>
        </w:tc>
        <w:tc>
          <w:tcPr>
            <w:tcW w:w="1110" w:type="dxa"/>
            <w:noWrap/>
            <w:vAlign w:val="bottom"/>
            <w:hideMark/>
          </w:tcPr>
          <w:p w:rsidR="00987D4B" w:rsidRPr="00C22369"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center"/>
            <w:hideMark/>
          </w:tcPr>
          <w:p w:rsidR="00987D4B" w:rsidRDefault="00C22369">
            <w:r>
              <w:t>Y-пересечение</w:t>
            </w:r>
          </w:p>
        </w:tc>
        <w:tc>
          <w:tcPr>
            <w:tcW w:w="1110" w:type="dxa"/>
            <w:noWrap/>
            <w:vAlign w:val="bottom"/>
            <w:hideMark/>
          </w:tcPr>
          <w:p w:rsidR="00987D4B" w:rsidRDefault="00C22369">
            <w:r>
              <w:t>167,8546</w:t>
            </w:r>
          </w:p>
        </w:tc>
        <w:tc>
          <w:tcPr>
            <w:tcW w:w="1110" w:type="dxa"/>
            <w:noWrap/>
            <w:vAlign w:val="bottom"/>
            <w:hideMark/>
          </w:tcPr>
          <w:p w:rsidR="00987D4B" w:rsidRDefault="00987D4B"/>
        </w:tc>
        <w:tc>
          <w:tcPr>
            <w:tcW w:w="2235" w:type="dxa"/>
            <w:gridSpan w:val="2"/>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center"/>
            <w:hideMark/>
          </w:tcPr>
          <w:p w:rsidR="00987D4B" w:rsidRPr="00C22369" w:rsidRDefault="00C22369">
            <w:pPr>
              <w:pStyle w:val="a3"/>
            </w:pPr>
            <w:r w:rsidRPr="00C22369">
              <w:t>x</w:t>
            </w:r>
            <w:r w:rsidRPr="00C22369">
              <w:rPr>
                <w:vertAlign w:val="subscript"/>
              </w:rPr>
              <w:t>1</w:t>
            </w:r>
          </w:p>
        </w:tc>
        <w:tc>
          <w:tcPr>
            <w:tcW w:w="1110" w:type="dxa"/>
            <w:noWrap/>
            <w:vAlign w:val="bottom"/>
            <w:hideMark/>
          </w:tcPr>
          <w:p w:rsidR="00987D4B" w:rsidRDefault="00C22369">
            <w:r>
              <w:t>-0,8712</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center"/>
            <w:hideMark/>
          </w:tcPr>
          <w:p w:rsidR="00987D4B" w:rsidRPr="00C22369" w:rsidRDefault="00C22369">
            <w:pPr>
              <w:pStyle w:val="a3"/>
            </w:pPr>
            <w:r w:rsidRPr="00C22369">
              <w:t>x</w:t>
            </w:r>
            <w:r w:rsidRPr="00C22369">
              <w:rPr>
                <w:vertAlign w:val="subscript"/>
              </w:rPr>
              <w:t>2</w:t>
            </w:r>
          </w:p>
        </w:tc>
        <w:tc>
          <w:tcPr>
            <w:tcW w:w="1110" w:type="dxa"/>
            <w:noWrap/>
            <w:vAlign w:val="bottom"/>
            <w:hideMark/>
          </w:tcPr>
          <w:p w:rsidR="00987D4B" w:rsidRDefault="00C22369">
            <w:r>
              <w:t>-17,6109</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center"/>
            <w:hideMark/>
          </w:tcPr>
          <w:p w:rsidR="00987D4B" w:rsidRPr="00C22369" w:rsidRDefault="00C22369">
            <w:pPr>
              <w:pStyle w:val="a3"/>
            </w:pPr>
            <w:r w:rsidRPr="00C22369">
              <w:t>x</w:t>
            </w:r>
            <w:r w:rsidRPr="00C22369">
              <w:rPr>
                <w:vertAlign w:val="subscript"/>
              </w:rPr>
              <w:t>3</w:t>
            </w:r>
          </w:p>
        </w:tc>
        <w:tc>
          <w:tcPr>
            <w:tcW w:w="1110" w:type="dxa"/>
            <w:noWrap/>
            <w:vAlign w:val="bottom"/>
            <w:hideMark/>
          </w:tcPr>
          <w:p w:rsidR="00987D4B" w:rsidRDefault="00C22369">
            <w:r>
              <w:t>-0,23935</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center"/>
            <w:hideMark/>
          </w:tcPr>
          <w:p w:rsidR="00987D4B" w:rsidRPr="00C22369" w:rsidRDefault="00C22369">
            <w:pPr>
              <w:pStyle w:val="a3"/>
            </w:pPr>
            <w:r w:rsidRPr="00C22369">
              <w:t>x</w:t>
            </w:r>
            <w:r w:rsidRPr="00C22369">
              <w:rPr>
                <w:vertAlign w:val="subscript"/>
              </w:rPr>
              <w:t>4</w:t>
            </w:r>
          </w:p>
        </w:tc>
        <w:tc>
          <w:tcPr>
            <w:tcW w:w="1110" w:type="dxa"/>
            <w:noWrap/>
            <w:vAlign w:val="bottom"/>
            <w:hideMark/>
          </w:tcPr>
          <w:p w:rsidR="00987D4B" w:rsidRDefault="00C22369">
            <w:r>
              <w:t>-0,04914</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340" w:type="dxa"/>
            <w:gridSpan w:val="3"/>
            <w:noWrap/>
            <w:vAlign w:val="center"/>
            <w:hideMark/>
          </w:tcPr>
          <w:p w:rsidR="00987D4B" w:rsidRPr="00C22369" w:rsidRDefault="00C22369">
            <w:pPr>
              <w:pStyle w:val="a3"/>
            </w:pPr>
            <w:r w:rsidRPr="00C22369">
              <w:t>x</w:t>
            </w:r>
            <w:r w:rsidRPr="00C22369">
              <w:rPr>
                <w:vertAlign w:val="subscript"/>
              </w:rPr>
              <w:t>5</w:t>
            </w:r>
          </w:p>
        </w:tc>
        <w:tc>
          <w:tcPr>
            <w:tcW w:w="1110" w:type="dxa"/>
            <w:noWrap/>
            <w:vAlign w:val="bottom"/>
            <w:hideMark/>
          </w:tcPr>
          <w:p w:rsidR="00987D4B" w:rsidRDefault="00C22369">
            <w:r>
              <w:t>-6,30546</w:t>
            </w:r>
          </w:p>
        </w:tc>
        <w:tc>
          <w:tcPr>
            <w:tcW w:w="1110" w:type="dxa"/>
            <w:noWrap/>
            <w:vAlign w:val="bottom"/>
            <w:hideMark/>
          </w:tcPr>
          <w:p w:rsidR="00987D4B" w:rsidRDefault="00987D4B"/>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c>
          <w:tcPr>
            <w:tcW w:w="1110" w:type="dxa"/>
            <w:noWrap/>
            <w:vAlign w:val="bottom"/>
            <w:hideMark/>
          </w:tcPr>
          <w:p w:rsidR="00987D4B" w:rsidRDefault="00987D4B">
            <w:pPr>
              <w:rPr>
                <w:sz w:val="20"/>
                <w:szCs w:val="20"/>
              </w:rPr>
            </w:pPr>
          </w:p>
        </w:tc>
      </w:tr>
      <w:tr w:rsidR="00987D4B">
        <w:trPr>
          <w:divId w:val="426317945"/>
          <w:trHeight w:val="255"/>
          <w:tblCellSpacing w:w="0" w:type="dxa"/>
        </w:trPr>
        <w:tc>
          <w:tcPr>
            <w:tcW w:w="2235" w:type="dxa"/>
            <w:gridSpan w:val="2"/>
            <w:noWrap/>
            <w:vAlign w:val="bottom"/>
            <w:hideMark/>
          </w:tcPr>
          <w:p w:rsidR="00987D4B" w:rsidRPr="00C22369" w:rsidRDefault="00C22369">
            <w:pPr>
              <w:pStyle w:val="a3"/>
            </w:pPr>
            <w:r w:rsidRPr="00C22369">
              <w:rPr>
                <w:i/>
                <w:iCs/>
              </w:rPr>
              <w:t>БЕТА-коэффициенты</w:t>
            </w:r>
          </w:p>
        </w:tc>
        <w:tc>
          <w:tcPr>
            <w:tcW w:w="6810" w:type="dxa"/>
            <w:gridSpan w:val="7"/>
            <w:vAlign w:val="center"/>
            <w:hideMark/>
          </w:tcPr>
          <w:p w:rsidR="00987D4B" w:rsidRPr="00C22369" w:rsidRDefault="00C22369">
            <w:pPr>
              <w:pStyle w:val="a3"/>
            </w:pPr>
            <w:r w:rsidRPr="00C22369">
              <w:t> </w:t>
            </w:r>
          </w:p>
        </w:tc>
      </w:tr>
      <w:tr w:rsidR="00987D4B">
        <w:trPr>
          <w:divId w:val="426317945"/>
          <w:trHeight w:val="255"/>
          <w:tblCellSpacing w:w="0" w:type="dxa"/>
        </w:trPr>
        <w:tc>
          <w:tcPr>
            <w:tcW w:w="1110" w:type="dxa"/>
            <w:noWrap/>
            <w:vAlign w:val="center"/>
            <w:hideMark/>
          </w:tcPr>
          <w:p w:rsidR="00987D4B" w:rsidRPr="00C22369" w:rsidRDefault="00C22369">
            <w:pPr>
              <w:pStyle w:val="a3"/>
            </w:pPr>
            <w:r w:rsidRPr="00C22369">
              <w:t>X</w:t>
            </w:r>
            <w:r w:rsidRPr="00C22369">
              <w:rPr>
                <w:vertAlign w:val="subscript"/>
              </w:rPr>
              <w:t>1</w:t>
            </w:r>
          </w:p>
        </w:tc>
        <w:tc>
          <w:tcPr>
            <w:tcW w:w="1110" w:type="dxa"/>
            <w:noWrap/>
            <w:vAlign w:val="bottom"/>
            <w:hideMark/>
          </w:tcPr>
          <w:p w:rsidR="00987D4B" w:rsidRDefault="00C22369">
            <w:r>
              <w:t>-0,23373</w:t>
            </w:r>
          </w:p>
        </w:tc>
        <w:tc>
          <w:tcPr>
            <w:tcW w:w="6810" w:type="dxa"/>
            <w:gridSpan w:val="7"/>
            <w:vAlign w:val="center"/>
            <w:hideMark/>
          </w:tcPr>
          <w:p w:rsidR="00987D4B" w:rsidRPr="00C22369" w:rsidRDefault="00C22369">
            <w:pPr>
              <w:pStyle w:val="a3"/>
            </w:pPr>
            <w:r w:rsidRPr="00C22369">
              <w:t> </w:t>
            </w:r>
          </w:p>
        </w:tc>
      </w:tr>
      <w:tr w:rsidR="00987D4B">
        <w:trPr>
          <w:divId w:val="426317945"/>
          <w:trHeight w:val="255"/>
          <w:tblCellSpacing w:w="0" w:type="dxa"/>
        </w:trPr>
        <w:tc>
          <w:tcPr>
            <w:tcW w:w="1110" w:type="dxa"/>
            <w:noWrap/>
            <w:vAlign w:val="center"/>
            <w:hideMark/>
          </w:tcPr>
          <w:p w:rsidR="00987D4B" w:rsidRPr="00C22369" w:rsidRDefault="00C22369">
            <w:pPr>
              <w:pStyle w:val="a3"/>
            </w:pPr>
            <w:r w:rsidRPr="00C22369">
              <w:t>X</w:t>
            </w:r>
            <w:r w:rsidRPr="00C22369">
              <w:rPr>
                <w:vertAlign w:val="subscript"/>
              </w:rPr>
              <w:t>2</w:t>
            </w:r>
          </w:p>
        </w:tc>
        <w:tc>
          <w:tcPr>
            <w:tcW w:w="1110" w:type="dxa"/>
            <w:noWrap/>
            <w:vAlign w:val="bottom"/>
            <w:hideMark/>
          </w:tcPr>
          <w:p w:rsidR="00987D4B" w:rsidRDefault="00C22369">
            <w:r>
              <w:t>-0,27107</w:t>
            </w:r>
          </w:p>
        </w:tc>
        <w:tc>
          <w:tcPr>
            <w:tcW w:w="6810" w:type="dxa"/>
            <w:gridSpan w:val="7"/>
            <w:vAlign w:val="center"/>
            <w:hideMark/>
          </w:tcPr>
          <w:p w:rsidR="00987D4B" w:rsidRPr="00C22369" w:rsidRDefault="00C22369">
            <w:pPr>
              <w:pStyle w:val="a3"/>
            </w:pPr>
            <w:r w:rsidRPr="00C22369">
              <w:t> </w:t>
            </w:r>
          </w:p>
        </w:tc>
      </w:tr>
      <w:tr w:rsidR="00987D4B">
        <w:trPr>
          <w:divId w:val="426317945"/>
          <w:trHeight w:val="255"/>
          <w:tblCellSpacing w:w="0" w:type="dxa"/>
        </w:trPr>
        <w:tc>
          <w:tcPr>
            <w:tcW w:w="1110" w:type="dxa"/>
            <w:noWrap/>
            <w:vAlign w:val="center"/>
            <w:hideMark/>
          </w:tcPr>
          <w:p w:rsidR="00987D4B" w:rsidRPr="00C22369" w:rsidRDefault="00C22369">
            <w:pPr>
              <w:pStyle w:val="a3"/>
            </w:pPr>
            <w:r w:rsidRPr="00C22369">
              <w:t>X</w:t>
            </w:r>
            <w:r w:rsidRPr="00C22369">
              <w:rPr>
                <w:vertAlign w:val="subscript"/>
              </w:rPr>
              <w:t>3</w:t>
            </w:r>
          </w:p>
        </w:tc>
        <w:tc>
          <w:tcPr>
            <w:tcW w:w="1110" w:type="dxa"/>
            <w:noWrap/>
            <w:vAlign w:val="bottom"/>
            <w:hideMark/>
          </w:tcPr>
          <w:p w:rsidR="00987D4B" w:rsidRDefault="00C22369">
            <w:r>
              <w:t>-0,11059</w:t>
            </w:r>
          </w:p>
        </w:tc>
        <w:tc>
          <w:tcPr>
            <w:tcW w:w="6810" w:type="dxa"/>
            <w:gridSpan w:val="7"/>
            <w:vAlign w:val="center"/>
            <w:hideMark/>
          </w:tcPr>
          <w:p w:rsidR="00987D4B" w:rsidRPr="00C22369" w:rsidRDefault="00C22369">
            <w:pPr>
              <w:pStyle w:val="a3"/>
            </w:pPr>
            <w:r w:rsidRPr="00C22369">
              <w:t> </w:t>
            </w:r>
          </w:p>
        </w:tc>
      </w:tr>
      <w:tr w:rsidR="00987D4B">
        <w:trPr>
          <w:divId w:val="426317945"/>
          <w:trHeight w:val="255"/>
          <w:tblCellSpacing w:w="0" w:type="dxa"/>
        </w:trPr>
        <w:tc>
          <w:tcPr>
            <w:tcW w:w="1110" w:type="dxa"/>
            <w:noWrap/>
            <w:vAlign w:val="center"/>
            <w:hideMark/>
          </w:tcPr>
          <w:p w:rsidR="00987D4B" w:rsidRPr="00C22369" w:rsidRDefault="00C22369">
            <w:pPr>
              <w:pStyle w:val="a3"/>
            </w:pPr>
            <w:r w:rsidRPr="00C22369">
              <w:t>X</w:t>
            </w:r>
            <w:r w:rsidRPr="00C22369">
              <w:rPr>
                <w:vertAlign w:val="subscript"/>
              </w:rPr>
              <w:t>4</w:t>
            </w:r>
          </w:p>
        </w:tc>
        <w:tc>
          <w:tcPr>
            <w:tcW w:w="1110" w:type="dxa"/>
            <w:noWrap/>
            <w:vAlign w:val="bottom"/>
            <w:hideMark/>
          </w:tcPr>
          <w:p w:rsidR="00987D4B" w:rsidRDefault="00C22369">
            <w:r>
              <w:t>-0,08847</w:t>
            </w:r>
          </w:p>
        </w:tc>
        <w:tc>
          <w:tcPr>
            <w:tcW w:w="6810" w:type="dxa"/>
            <w:gridSpan w:val="7"/>
            <w:vAlign w:val="center"/>
            <w:hideMark/>
          </w:tcPr>
          <w:p w:rsidR="00987D4B" w:rsidRPr="00C22369" w:rsidRDefault="00C22369">
            <w:pPr>
              <w:pStyle w:val="a3"/>
            </w:pPr>
            <w:r w:rsidRPr="00C22369">
              <w:t> </w:t>
            </w:r>
          </w:p>
        </w:tc>
      </w:tr>
      <w:tr w:rsidR="00987D4B">
        <w:trPr>
          <w:divId w:val="426317945"/>
          <w:trHeight w:val="255"/>
          <w:tblCellSpacing w:w="0" w:type="dxa"/>
        </w:trPr>
        <w:tc>
          <w:tcPr>
            <w:tcW w:w="1110" w:type="dxa"/>
            <w:noWrap/>
            <w:vAlign w:val="center"/>
            <w:hideMark/>
          </w:tcPr>
          <w:p w:rsidR="00987D4B" w:rsidRPr="00C22369" w:rsidRDefault="00C22369">
            <w:pPr>
              <w:pStyle w:val="a3"/>
            </w:pPr>
            <w:r w:rsidRPr="00C22369">
              <w:t>X</w:t>
            </w:r>
            <w:r w:rsidRPr="00C22369">
              <w:rPr>
                <w:vertAlign w:val="subscript"/>
              </w:rPr>
              <w:t>5</w:t>
            </w:r>
          </w:p>
        </w:tc>
        <w:tc>
          <w:tcPr>
            <w:tcW w:w="1110" w:type="dxa"/>
            <w:noWrap/>
            <w:vAlign w:val="bottom"/>
            <w:hideMark/>
          </w:tcPr>
          <w:p w:rsidR="00987D4B" w:rsidRDefault="00C22369">
            <w:r>
              <w:t>-0,36078</w:t>
            </w:r>
          </w:p>
        </w:tc>
        <w:tc>
          <w:tcPr>
            <w:tcW w:w="6810" w:type="dxa"/>
            <w:gridSpan w:val="7"/>
            <w:vAlign w:val="center"/>
            <w:hideMark/>
          </w:tcPr>
          <w:p w:rsidR="00987D4B" w:rsidRPr="00C22369" w:rsidRDefault="00C22369">
            <w:pPr>
              <w:pStyle w:val="a3"/>
            </w:pPr>
            <w:r w:rsidRPr="00C22369">
              <w:t> </w:t>
            </w:r>
          </w:p>
        </w:tc>
      </w:tr>
      <w:tr w:rsidR="00987D4B">
        <w:trPr>
          <w:divId w:val="426317945"/>
          <w:tblCellSpacing w:w="0" w:type="dxa"/>
        </w:trPr>
        <w:tc>
          <w:tcPr>
            <w:tcW w:w="1110" w:type="dxa"/>
            <w:vAlign w:val="center"/>
            <w:hideMark/>
          </w:tcPr>
          <w:p w:rsidR="00987D4B" w:rsidRPr="00C22369" w:rsidRDefault="00987D4B"/>
        </w:tc>
        <w:tc>
          <w:tcPr>
            <w:tcW w:w="1110" w:type="dxa"/>
            <w:vAlign w:val="center"/>
            <w:hideMark/>
          </w:tcPr>
          <w:p w:rsidR="00987D4B" w:rsidRDefault="00987D4B">
            <w:pPr>
              <w:rPr>
                <w:sz w:val="20"/>
                <w:szCs w:val="20"/>
              </w:rPr>
            </w:pPr>
          </w:p>
        </w:tc>
        <w:tc>
          <w:tcPr>
            <w:tcW w:w="105" w:type="dxa"/>
            <w:vAlign w:val="center"/>
            <w:hideMark/>
          </w:tcPr>
          <w:p w:rsidR="00987D4B" w:rsidRDefault="00987D4B">
            <w:pPr>
              <w:rPr>
                <w:sz w:val="20"/>
                <w:szCs w:val="20"/>
              </w:rPr>
            </w:pPr>
          </w:p>
        </w:tc>
        <w:tc>
          <w:tcPr>
            <w:tcW w:w="1215" w:type="dxa"/>
            <w:vAlign w:val="center"/>
            <w:hideMark/>
          </w:tcPr>
          <w:p w:rsidR="00987D4B" w:rsidRDefault="00987D4B">
            <w:pPr>
              <w:rPr>
                <w:sz w:val="20"/>
                <w:szCs w:val="20"/>
              </w:rPr>
            </w:pPr>
          </w:p>
        </w:tc>
        <w:tc>
          <w:tcPr>
            <w:tcW w:w="1215" w:type="dxa"/>
            <w:vAlign w:val="center"/>
            <w:hideMark/>
          </w:tcPr>
          <w:p w:rsidR="00987D4B" w:rsidRDefault="00987D4B">
            <w:pPr>
              <w:rPr>
                <w:sz w:val="20"/>
                <w:szCs w:val="20"/>
              </w:rPr>
            </w:pPr>
          </w:p>
        </w:tc>
        <w:tc>
          <w:tcPr>
            <w:tcW w:w="1215" w:type="dxa"/>
            <w:vAlign w:val="center"/>
            <w:hideMark/>
          </w:tcPr>
          <w:p w:rsidR="00987D4B" w:rsidRDefault="00987D4B">
            <w:pPr>
              <w:rPr>
                <w:sz w:val="20"/>
                <w:szCs w:val="20"/>
              </w:rPr>
            </w:pPr>
          </w:p>
        </w:tc>
        <w:tc>
          <w:tcPr>
            <w:tcW w:w="1215" w:type="dxa"/>
            <w:vAlign w:val="center"/>
            <w:hideMark/>
          </w:tcPr>
          <w:p w:rsidR="00987D4B" w:rsidRDefault="00987D4B">
            <w:pPr>
              <w:rPr>
                <w:sz w:val="20"/>
                <w:szCs w:val="20"/>
              </w:rPr>
            </w:pPr>
          </w:p>
        </w:tc>
        <w:tc>
          <w:tcPr>
            <w:tcW w:w="1215" w:type="dxa"/>
            <w:vAlign w:val="center"/>
            <w:hideMark/>
          </w:tcPr>
          <w:p w:rsidR="00987D4B" w:rsidRDefault="00987D4B">
            <w:pPr>
              <w:rPr>
                <w:sz w:val="20"/>
                <w:szCs w:val="20"/>
              </w:rPr>
            </w:pPr>
          </w:p>
        </w:tc>
        <w:tc>
          <w:tcPr>
            <w:tcW w:w="1215" w:type="dxa"/>
            <w:vAlign w:val="center"/>
            <w:hideMark/>
          </w:tcPr>
          <w:p w:rsidR="00987D4B" w:rsidRDefault="00987D4B">
            <w:pPr>
              <w:rPr>
                <w:sz w:val="20"/>
                <w:szCs w:val="20"/>
              </w:rPr>
            </w:pPr>
          </w:p>
        </w:tc>
      </w:tr>
    </w:tbl>
    <w:p w:rsidR="00987D4B" w:rsidRDefault="00987D4B">
      <w:pPr>
        <w:divId w:val="426317945"/>
      </w:pPr>
      <w:bookmarkStart w:id="42" w:name="_GoBack"/>
      <w:bookmarkEnd w:id="42"/>
    </w:p>
    <w:sectPr w:rsidR="00987D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287744"/>
    <w:multiLevelType w:val="multilevel"/>
    <w:tmpl w:val="5AFE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369"/>
    <w:rsid w:val="00650E99"/>
    <w:rsid w:val="00987D4B"/>
    <w:rsid w:val="00C22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26C58482-B7F6-40BF-A129-1CAE75F9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17945">
      <w:marLeft w:val="0"/>
      <w:marRight w:val="0"/>
      <w:marTop w:val="0"/>
      <w:marBottom w:val="0"/>
      <w:divBdr>
        <w:top w:val="none" w:sz="0" w:space="0" w:color="auto"/>
        <w:left w:val="none" w:sz="0" w:space="0" w:color="auto"/>
        <w:bottom w:val="none" w:sz="0" w:space="0" w:color="auto"/>
        <w:right w:val="none" w:sz="0" w:space="0" w:color="auto"/>
      </w:divBdr>
      <w:divsChild>
        <w:div w:id="1711566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12025</Words>
  <Characters>68549</Characters>
  <Application>Microsoft Office Word</Application>
  <DocSecurity>0</DocSecurity>
  <Lines>571</Lines>
  <Paragraphs>160</Paragraphs>
  <ScaleCrop>false</ScaleCrop>
  <Company/>
  <LinksUpToDate>false</LinksUpToDate>
  <CharactersWithSpaces>80414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финансовых результатов от реализации продукции растениеводства</dc:title>
  <dc:subject/>
  <dc:creator>admin</dc:creator>
  <cp:keywords/>
  <dc:description/>
  <cp:lastModifiedBy>admin</cp:lastModifiedBy>
  <cp:revision>2</cp:revision>
  <dcterms:created xsi:type="dcterms:W3CDTF">2014-02-01T20:48:00Z</dcterms:created>
  <dcterms:modified xsi:type="dcterms:W3CDTF">2014-02-01T20:48:00Z</dcterms:modified>
</cp:coreProperties>
</file>