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48"/>
          <w:szCs w:val="48"/>
        </w:rPr>
        <w:t xml:space="preserve">     Житт</w:t>
      </w:r>
      <w:r>
        <w:rPr>
          <w:rFonts w:ascii="Times New Roman CYR" w:hAnsi="Times New Roman CYR" w:cs="Times New Roman CYR"/>
          <w:color w:val="000000"/>
          <w:sz w:val="48"/>
          <w:szCs w:val="48"/>
          <w:lang w:val="uk-UA"/>
        </w:rPr>
        <w:t>євий і творчий шлях Лесі Українки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Лариса Петрівна Косач, в одруженні - Квітка, відома чита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чам як Леся Українка. Народилася майбутня письменниця 25(13) лютого 1871 року в Новограді-Волинському і виховувалася в ін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телігентній сім'ї. Лесин дід по матері - Яків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Драгоманов </w:t>
      </w:r>
      <w:r>
        <w:rPr>
          <w:color w:val="000000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був декабристом, а дядько - Михайло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Драгоманов </w:t>
      </w:r>
      <w:r>
        <w:rPr>
          <w:color w:val="000000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відомим публі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цистом, критиком, істориком, активним громадським діячем, якого переслідував уряд. Виїхавши за кордон, Михайло Драгоманов у Женеві створив вільну друкарню, де українські автори видавали свої твори, оскільки на території Східної України валуєвський циркуляр та Ємський указ унеможливлювали вихід книжок рід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ною мовою. Мати Лесі Українки - Ольга Петрівна Косач, відома на той час українська письменниця Олена Пчілка - мала вели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чезний вплив на доньку, сама вибрала їй високо зобов'язуючий псевдонім - Українка. Батько - Петро Антонович Косач - був людиною передових поглядів, за що ще в студентські роки його виключили з Петербурзького університету.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Сприятливе середовище з ранніх літ благотворно впливало на здібності дівчинки. Поетеса недарма пізніше підкреслювала: "Мені легко було вийти на літературний шлях, бо я з літературної родини походжу, але від того не менше кололи мене поетичні терни". О. Гон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чар, аналізуючи цей період в житті Лесі, додавав: "...Разом з родинно близькими людьми майбутню поетесу формувала, виховувала й готувала до творчого подвигу вся тодішня передова Україна".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Сім'я Косачів дійсно приятелювала з Миколою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Лисенком,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Ми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хайлом Старицьким, Павлом Житецьким. З дитинства мала Косачівна кохалася в народних піснях і казках, в чотири роки уже читала, в п'ять - грала на фортепіано і пробувала творити власну музику, а пізніше не раз тяжко зітхала, говорячи, що тяжка неду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га не дала їй можливості стати композитором. Олена Пчілка зби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рала зразки народних вишивок, і мале біляве дівча не тільки милу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валося красою узорів, а й у вісім років виконало майже непосиль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ну для такого віку роботу: вимережило батькові сорочку.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Сім'я Косачів була великою, але жила у достатку. Усього Ле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ся мала двох братів і три сестри. Батьки займалися громадською діяльністю, навіть їздили на всесвітню виставку в Париж, тому дітей часто залишали під опікою родичів Лесі дуже подобалося жити в Олени Косач, тітки по батькові, яку в 1879 році за рево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люційну пропаганду було заарештовано й вислано в Олонецьку губернію Судове звинувачення звучало досить серйозно Олені приписували спробу замаху на шефа жандармерії Дрентельна. Перший Лесин вірш якраз і присвячений тітці Олені ("Надія").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Взагалі Косачі мали чимало друзів серед "неблагонадійних" Наприклад, ще одна рідна тітка, Олександра Косач-Шимановська, дружина політичного в'язня, вчила Лесю гри на фортепіано, доб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ре знала історію й літературу Недарма малі Косачі, наслухав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шись тітчиних оповідей, гралися у видумані ними ігри за літера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турними мотивами "Юнак та біла Віла", "Одіссея" Лесю найчас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тіше обирали Андромахою чи Жанною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Д'Арк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Безпомильна дитяча інтуїція вгадувала в маленькій дівчинці велику людину.</w:t>
      </w:r>
    </w:p>
    <w:p w:rsidR="00E257B0" w:rsidRDefault="00E257B0">
      <w:pPr>
        <w:pStyle w:val="2"/>
      </w:pPr>
      <w:r>
        <w:t>У 1881 році в Луцьку, куди наказом міністерства внутрішніх справ був переведений на роботу батько, Леся з братом Михай</w:t>
      </w:r>
      <w:r>
        <w:softHyphen/>
        <w:t>лом пішла на річку Стир подивитися, як святять воду, застудила</w:t>
      </w:r>
      <w:r>
        <w:softHyphen/>
        <w:t>ся і захворіла. Хвороба дала ускладнення Пізніше виявилося, що в дівчинки туберкульоз кісток.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Для найстаршого сина Михайла і молодшої від нього всього на півтора року Лесі батьки найняли приватних учителів, які у Києві, де якийсь час жила Олена Пчілка з дітьми, вчили їх за програмою чоловічої гімназії. В цей час Леся грала на фортепіа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но під керівництвом дружини Миколи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Лисенка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Ольги Деконор.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Літо Косачі провели в Колодяжкому, яке назавжди зачарува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ло Лесю прекрасною природою і розповідями місцевого селяни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на Лева Скулинського про "нечисту силу". Наступну зиму знову був Київ, вивчення класичних (грецької та латинської) мов. Хво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ра дочка викликала глибоку тривогу матері. Улюблениця батька, Леся ставала улюбленицею й матері, хоч колись Олена Пчілка не дуже раділа навіть її народженню. Мати допомогла дочці вивчи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ти французьку й німецьку мови, заохотила до творчості і якщо ім'я Леся Лариса вибрала собі ще в дитинстві сама, то псевдонім був підказаний матір'ю, яка інтуїтивно відчувала, що доня буде відомою і національне свідомою людиною.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При сприянні матері у 1884 році восени у львівському журна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лі "Зоря" з'явилася перша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Лесина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публікація - вірш "Конвалія".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Взимку Олена Пчілка запропонувала Михайлові й Лесі пере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класти українською мовою “Вечори на хуторі поблизу Диканьки" Миколи Гоголя. Наступного року у Львові вийшла книжка пере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кладених оповідань М Гоголя, авторами якої були молоді Косачі, що прибрали псевдоніми Михайло Обачний та Леся Українка.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Наступні роки стали літами великих Лесиних страждань. Хвороба прогресувала, вражала суглоби правої ноги, для лікування потребувалися все нові й нові кошти. Мати возила дівчину в Ки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їв до професора О.Рінека, який раніше оперував Лесі ліву руку, видаливши уражені туберкульозом кістки кисті. Через рік хвора побувала у Варшаві, та лікарі відмовлялися робити операцію, тіль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ки виготовили протез для ноги, який давав можливість Косачівні ходити без сторонньої допомоги. Влітку 1888 року батько повіз Лесю на лікування в Одесу. У цей час вірші юної поетеси друку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валися в львівських журналах, на її твори звернули увагу галиць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кі критики Іван Франко та Михайло Павлик.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Під час короткого гостювання в Києві у брата Михайла Леся відвідувала гурток “Плеяда". Крім поезій, вона почала писати прозу. У 1890 році з-під пера Українки вийшли непересічні поезії "</w:t>
      </w:r>
      <w:r>
        <w:rPr>
          <w:color w:val="000000"/>
          <w:sz w:val="28"/>
          <w:szCs w:val="28"/>
          <w:lang w:val="en-US"/>
        </w:rPr>
        <w:t>Contra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spem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spero</w:t>
      </w:r>
      <w:r>
        <w:rPr>
          <w:color w:val="000000"/>
          <w:sz w:val="28"/>
          <w:szCs w:val="28"/>
          <w:lang w:val="uk-UA"/>
        </w:rPr>
        <w:t>", “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Мій шлях", “Сім струн".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Повертаючись з Відня, куди мати возила дочку на консультацію до лікарів, Косачі зупинилися у Львові, де зустрічалися з І.Фран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ком, В.Гнатюком, М.Павликом. У цьому ж таки, 1891 році, у Колодяжне до Косачів приїжджала Франкова дружина з дітьми, гостю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вав сам Франко. М.Павлик зав’язав з Лесею листування і навіть вислав їй для прочитання повість О.Кобилянської “Царівна".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У березні 1893 року вийшла у Львові перша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Лесина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збірка - "На крилах пісень”. Схвальну рецензію на книгу написав О.Маковей, правильно визначивши провідні мотиви творчості поете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си. "Перший - то сумовитий погляд авторки на своє життя і долю, другий - то культ природи, а третій - то культ України і світове горе".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Леся цікавилася історією. Дев'ятнадцятирічною дівчиною вона написала для молодшої сестри підручник "Стародавня історія схід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них народів" в якому проводила багато паралелей і порівнянь дійсності трьохтисячного минулого зі сучасним. Цей підручник був доступний, лаконічний і цікавий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Мужніючи, Леся зацікави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лася філософією, почала також пробувати себе в публіцистиці. Разом зі сестрою Ольгою вона відвідувала публічні лекції в Київ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ському університеті, займалася самоосвітою, завдяки чому стала найосвіченішою жінкою в тогочасній Європі.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У 1894 році Леся гостювала в Болгарії в Софії у дядька Ми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хайла Драгоманова, працювала в його бібліотеці, впорядковувала її, наче передчуваючи близьку смерть видатного родича.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За письменницею було встановлено негласний нагляд, але Леся нехтувала цим. Вона надіслала Людмилі Драгомановій статтю "Го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лос однієї ув'язненої” в якій критикувала французьких митців за їхнє схиляння перед російською імператорською сім'єю, яка відвіда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ла Париж. Вірш “Мати-невільниця" Леся присвятила Марії Павлівні Воронцовій-Ковалевській, яка отруїлася в знак протесту, коли Надію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Сигиду забили до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півсмерті різками 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наказу коменданта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Карійської тюрми Масюкова. Стосунки з революціонером Сергієм Мержинським з дружніх переросли у кохання. Леся взяла на свої плечі страшний труд: доглядати вмираючого і надзвичайно прикрого друга до самої смерті. Сергій поводився далеко не по-джентельменськи, змушував Лесю писати листи його коханим, нервувався, коли не було відповіді, дорікав, що Леся не відіслала його послан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ня аби знищила ті, що надійшли на його адресу. Платою за піклу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вання і жертовну любов були безсердечні слова коханого: "І все одно, Ларисо, я тебе не любив". Про перебування поетеси в Мінську біля Мержинського існує багато легенд. Одна з них розповідає, що поему "Одержима" поетеса написала в ту ніч, коли помер Сергій і вона сама сиділа коло покійника до ранку.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Знайомих і друзів у Лесі Українки завжди було багато. Вона цікавилася творчістю П.Грабовського, познайомилася і листува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лася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uk-UA"/>
        </w:rPr>
        <w:t xml:space="preserve">з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Ольгою Кобилянською, називаючи її в листах "Хтось чор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ненький", "Хтосічок". Відвідала Українка й Буковину, лікувалася в Карпатах, в Беркуті, де мала прекрасні диспути про мистецтво з І.Франком. Про поетесу особливо піклувався фольклорист Климентій Квітка, який пізніше став її чоловіком.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Хвороба прогресувала. В пошуках ефективного лікування Леся поїхала в Італію. Взагалі поетеса багато мандрувала по світу, та хворобу подолати не могли ні вітчизняні, ні зарубіжні лікарі. У Венеції Леся познайомилася з італійською письменницею Альбіною Бізе і під її впливом почала писати драми у віршах - жанр, який надзвичайно вдавався Лесі Українці.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У 1899 році у Львові вийшла друга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Лесина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збірка "Думи і мрії", а у квітні 1902 року в Чернівцях - книга поезій "Відгуки". У співав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торстві з Климентієм Квіткою поетеса видала збірку "Дитячі ігри, пісні й казки з Ковельщини, Луцьщини і Звягельщини на Волині".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Першою дуже вдалою і цікавою трагедією Лесі Українки ста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ла "Касандра". Окрилена успіхом, письменниця створила ще "Одержиму" та "Жертву", але при виході у світ вдруге збірки "На крилах пісень" ці драми були вилучені цензурою.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Щоб довести російським читачам, що українська література не поступається їхній, Леся переклала російською твори І.Фран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ка "На дні" та "Добрий заробок", які вийшли у видавництві </w:t>
      </w:r>
      <w:r>
        <w:rPr>
          <w:color w:val="000000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Донская речь" (Ростов-на-Дону).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Посилала Леся Українка свої твори для альманахів М. Коцю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бинському, листувалася 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Г. Хоткевичем. У </w:t>
      </w:r>
      <w:r>
        <w:rPr>
          <w:color w:val="000000"/>
          <w:sz w:val="28"/>
          <w:szCs w:val="28"/>
          <w:lang w:val="uk-UA"/>
        </w:rPr>
        <w:t xml:space="preserve">1904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році онук Т.Шев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ченка по сестрі Катерині - Фотій Красицький - створив порт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рети Лесиних сестер і самої поетеси.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За досить короткий час Леся написала поему "Одно слово". Коли ж А. Кримський зауважив, що в якутській мові є слова "воля" і "вільний", авторка зняла підзаголовок твору "Оповідан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ня старого якута" і замінила його на "Оповідання тубільця з півночі". Цей твір досить цікавий і філософський. Закінчила пое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теса також драму "На руїнах". Вона все більше й більше відчува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ла себе драматургом і усвідомлювала, що в цьому роді літератури піде значно далі, ніж у власне ліриці.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Леся спробувала опанувати також сатиричний жанр - і на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 xml:space="preserve">писала поезії "Веселий пан", "Практичний пан", "Пан-народовець", в яких влучно висміяла </w:t>
      </w:r>
      <w:r>
        <w:rPr>
          <w:color w:val="000000"/>
          <w:sz w:val="28"/>
          <w:szCs w:val="28"/>
          <w:lang w:val="en-US"/>
        </w:rPr>
        <w:t>rope</w:t>
      </w:r>
      <w:r>
        <w:rPr>
          <w:color w:val="000000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друзів народу.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 ніч з 17 на 18 січня у Київській квартирі Косачів було зроб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лено трус. Але він суттєво відрізнявся від обшуку 7 червня 1902 року в Одесі, коли жандарми не знайшли у Лесиних валізах нічо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го компрометуючого. Тепер у руках жандармів була 121 забороне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на книжка. Лесю та її сестру заарештували, але все обійшлося більш-менш щасливо, і скоро обидві вже були на волі.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25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липня 1907 року Леся Українка та Климентій Квітка одру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жилися. Чоловік одержав посаду в суді в Криму в Балаклаві, й подружжя переїхало туди, а згодом до Ялти. Здається, прекрас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ний морський клімат мав би сприяти покращенню здоров'я, а поетесі стало гірше. Берлінський професор радив їхати до Єгип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ту, але зібрані на поїздку гроші подружжя віддало на організацію етнографічної експедиції, яка основною метою мала запис ме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лодій українських народних дум. Фонограф репертуару кобзаря Гната Гончаренка подружжя вислало до Львова.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У січні 1909 року у Києві було поставлено "Блакитну троян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ду", а грошовий збір передано на пам'ятник Т. Шевченку.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Далеко від рідної України - в Тбілісі, Талаві, Єгипті - Леся не забувала рідної землі. До речі, на чужині, в країні пірамід, поетесу знайшов і відвідав український історик, академік Д. Яворницький. Критичний стан здоров'я змушував Лесю Українку до частих переїздів. У 1911 році сім'я опинилася в Кутаїсі, де чо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ловік одержав посаду. Письменниця вже відчувала наближення смерті. Вона переслала сестрі Ользі свій архів, до виснаження працювала над "Лісовою піснею", яку розпочала 3, а закінчила 25 липня. "Лісова пісня" вийшла друком в Києві ще за життя поетеси, в 1912 році. У Кутаїсі було написано також драми "Ка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мінний хрест" та "Оргія".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Друзі та близькі наполягали на лікуванні. Леся ще раз відвідала Єгипет. Подорожі стали для неї мукою, надії на полегшення не виправдувалися.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Письменниця мужньо готувалася до трагічного кінця. У бе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резні 1913 року вона написала заяву до бібліотеки Наукового товариства ім. Т. Шевченка прийняти її твори в депозит, 28 квітня востаннє приїхала до Києва, прийшла на присвячений їй вечір в клубі "Родина", а всередині травня відбула в Кутаїсі.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 голосу вмираючої дружини Климентій Квітка ще встиг за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писати народні пісні, а матері й сестрі Ользі Леся продиктувала зміст задуманої драми "На передмістю Александрії". Тяжкохво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ру поетесу перевезли до Сурамі, але врятувати її вже ніхто не міг. 19 липня між першою і другою годиною ночі вона померла.</w:t>
      </w:r>
    </w:p>
    <w:p w:rsidR="00E257B0" w:rsidRDefault="00E257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Труну з прахом доставили до Києва. 26 липня 1913 року Лесю Українку поховали на Байковому кладовищі. Поліція не дозволи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ла ні промов, ні співів, а щоб ніхто не посмів порушити заборо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ну, дала у супровід похоронної процесії наряд кінноти. За тру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softHyphen/>
        <w:t>ною йшов багатотисячний натовп. Україна ховала свою дочку.</w:t>
      </w:r>
      <w:bookmarkStart w:id="0" w:name="_GoBack"/>
      <w:bookmarkEnd w:id="0"/>
    </w:p>
    <w:sectPr w:rsidR="00E257B0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B0" w:rsidRDefault="00E257B0">
      <w:r>
        <w:separator/>
      </w:r>
    </w:p>
  </w:endnote>
  <w:endnote w:type="continuationSeparator" w:id="0">
    <w:p w:rsidR="00E257B0" w:rsidRDefault="00E2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B0" w:rsidRDefault="00E257B0">
      <w:r>
        <w:separator/>
      </w:r>
    </w:p>
  </w:footnote>
  <w:footnote w:type="continuationSeparator" w:id="0">
    <w:p w:rsidR="00E257B0" w:rsidRDefault="00E25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B0" w:rsidRDefault="00E257B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76F"/>
    <w:rsid w:val="00162FDA"/>
    <w:rsid w:val="008852DE"/>
    <w:rsid w:val="00C9776F"/>
    <w:rsid w:val="00E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E8C4DC-AC6E-46C2-AD84-A8247CE5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 CYR" w:hAnsi="Times New Roman CYR" w:cs="Times New Roman CYR"/>
      <w:color w:val="000000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Життєвий і творчий шлях Лесі Українки</vt:lpstr>
    </vt:vector>
  </TitlesOfParts>
  <Company>p. person</Company>
  <LinksUpToDate>false</LinksUpToDate>
  <CharactersWithSpaces>13108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Життєвий і творчий шлях Лесі Українки</dc:title>
  <dc:subject/>
  <dc:creator>Alexandr</dc:creator>
  <cp:keywords/>
  <dc:description/>
  <cp:lastModifiedBy>admin</cp:lastModifiedBy>
  <cp:revision>2</cp:revision>
  <dcterms:created xsi:type="dcterms:W3CDTF">2014-02-24T00:27:00Z</dcterms:created>
  <dcterms:modified xsi:type="dcterms:W3CDTF">2014-02-24T00:27:00Z</dcterms:modified>
</cp:coreProperties>
</file>