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B58" w:rsidRPr="00C65C77" w:rsidRDefault="00425A93"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Содержание</w:t>
      </w:r>
    </w:p>
    <w:p w:rsidR="00732B58" w:rsidRPr="00C65C77" w:rsidRDefault="00732B58" w:rsidP="00224EE3">
      <w:pPr>
        <w:pStyle w:val="a3"/>
        <w:spacing w:before="0" w:beforeAutospacing="0" w:after="0" w:afterAutospacing="0" w:line="360" w:lineRule="auto"/>
        <w:ind w:firstLine="709"/>
        <w:jc w:val="both"/>
        <w:rPr>
          <w:noProof/>
          <w:color w:val="000000"/>
          <w:sz w:val="28"/>
          <w:szCs w:val="28"/>
        </w:rPr>
      </w:pP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Введение</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Глава I. Общая характеристика австралийской экономики</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1.1 Взаимосвязь австралийской экономики и географических условий</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1.2 Основные факторы в становлении и развитии австралийской экономики</w:t>
      </w:r>
      <w:r w:rsidRPr="00C65C77">
        <w:rPr>
          <w:rFonts w:eastAsia="Times New Roman"/>
          <w:noProof/>
          <w:color w:val="000000"/>
          <w:sz w:val="28"/>
          <w:lang w:eastAsia="ru-RU"/>
        </w:rPr>
        <w:tab/>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1.3 Основные отрасли австралийской экономики</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Глава II. Оценка роли и места австралийской экономики в мировом хозяйстве</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2.1. Внешнеэкономическая деятельность частного и государственных секторов экономики</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2.2 Оценка уровня инвестирования в австралийскую экономику</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 xml:space="preserve">2.3 Роль австралийской экономики в международных организациях </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Глава III. Сотрудничество Российской Федерации и Австралии</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 xml:space="preserve">3.1 Основные этапы взаимоотношений </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 xml:space="preserve">3.2 Современное экономическое сотрудничество </w:t>
      </w:r>
    </w:p>
    <w:p w:rsidR="00224EE3" w:rsidRPr="00C65C77" w:rsidRDefault="00224EE3" w:rsidP="00224EE3">
      <w:pPr>
        <w:pStyle w:val="a3"/>
        <w:spacing w:before="0" w:beforeAutospacing="0" w:after="0" w:afterAutospacing="0" w:line="360" w:lineRule="auto"/>
        <w:jc w:val="both"/>
        <w:rPr>
          <w:rFonts w:eastAsia="Times New Roman"/>
          <w:noProof/>
          <w:color w:val="000000"/>
          <w:sz w:val="28"/>
          <w:lang w:eastAsia="ru-RU"/>
        </w:rPr>
      </w:pPr>
      <w:r w:rsidRPr="00C65C77">
        <w:rPr>
          <w:rFonts w:eastAsia="Times New Roman"/>
          <w:noProof/>
          <w:color w:val="000000"/>
          <w:sz w:val="28"/>
          <w:lang w:eastAsia="ru-RU"/>
        </w:rPr>
        <w:t>Заключение</w:t>
      </w:r>
    </w:p>
    <w:p w:rsidR="00CD54D5" w:rsidRPr="00C65C77" w:rsidRDefault="00224EE3" w:rsidP="00224EE3">
      <w:pPr>
        <w:pStyle w:val="11"/>
        <w:tabs>
          <w:tab w:val="right" w:leader="dot" w:pos="9345"/>
        </w:tabs>
        <w:spacing w:line="360" w:lineRule="auto"/>
        <w:jc w:val="both"/>
        <w:rPr>
          <w:rFonts w:eastAsia="SimSun"/>
          <w:noProof/>
          <w:color w:val="000000"/>
          <w:sz w:val="28"/>
          <w:lang w:eastAsia="zh-CN"/>
        </w:rPr>
      </w:pPr>
      <w:r w:rsidRPr="00C65C77">
        <w:rPr>
          <w:noProof/>
          <w:color w:val="000000"/>
          <w:sz w:val="28"/>
        </w:rPr>
        <w:t>Список литературы</w:t>
      </w:r>
    </w:p>
    <w:p w:rsidR="00732B58" w:rsidRPr="00C65C77" w:rsidRDefault="00792D90" w:rsidP="00224EE3">
      <w:pPr>
        <w:pStyle w:val="a3"/>
        <w:spacing w:before="0" w:beforeAutospacing="0" w:after="0" w:afterAutospacing="0" w:line="360" w:lineRule="auto"/>
        <w:jc w:val="both"/>
        <w:rPr>
          <w:noProof/>
          <w:color w:val="000000"/>
          <w:sz w:val="28"/>
        </w:rPr>
      </w:pPr>
      <w:r w:rsidRPr="00C65C77">
        <w:rPr>
          <w:rFonts w:eastAsia="Times New Roman"/>
          <w:noProof/>
          <w:color w:val="000000"/>
          <w:sz w:val="28"/>
          <w:lang w:eastAsia="ru-RU"/>
        </w:rPr>
        <w:t>Приложения</w:t>
      </w:r>
    </w:p>
    <w:p w:rsidR="00732B58" w:rsidRPr="00C65C77" w:rsidRDefault="00732B58" w:rsidP="00224EE3">
      <w:pPr>
        <w:pStyle w:val="a3"/>
        <w:spacing w:before="0" w:beforeAutospacing="0" w:after="0" w:afterAutospacing="0" w:line="360" w:lineRule="auto"/>
        <w:ind w:firstLine="709"/>
        <w:jc w:val="both"/>
        <w:rPr>
          <w:noProof/>
          <w:color w:val="000000"/>
          <w:sz w:val="28"/>
          <w:szCs w:val="28"/>
        </w:rPr>
      </w:pPr>
    </w:p>
    <w:p w:rsidR="00256040" w:rsidRPr="00C65C77" w:rsidRDefault="00E144F0" w:rsidP="00224EE3">
      <w:pPr>
        <w:pStyle w:val="af3"/>
        <w:spacing w:before="0" w:after="0" w:line="360" w:lineRule="auto"/>
        <w:ind w:firstLine="709"/>
        <w:jc w:val="both"/>
        <w:rPr>
          <w:rFonts w:ascii="Times New Roman" w:hAnsi="Times New Roman" w:cs="Times New Roman"/>
          <w:b w:val="0"/>
          <w:noProof/>
          <w:color w:val="000000"/>
          <w:kern w:val="0"/>
          <w:sz w:val="28"/>
        </w:rPr>
      </w:pPr>
      <w:bookmarkStart w:id="0" w:name="_Toc196666583"/>
      <w:r w:rsidRPr="00C65C77">
        <w:rPr>
          <w:rFonts w:ascii="Times New Roman" w:hAnsi="Times New Roman" w:cs="Times New Roman"/>
          <w:b w:val="0"/>
          <w:noProof/>
          <w:color w:val="000000"/>
          <w:kern w:val="0"/>
          <w:sz w:val="28"/>
        </w:rPr>
        <w:br w:type="page"/>
      </w:r>
      <w:r w:rsidR="00256040" w:rsidRPr="00C65C77">
        <w:rPr>
          <w:rFonts w:ascii="Times New Roman" w:hAnsi="Times New Roman" w:cs="Times New Roman"/>
          <w:b w:val="0"/>
          <w:noProof/>
          <w:color w:val="000000"/>
          <w:kern w:val="0"/>
          <w:sz w:val="28"/>
        </w:rPr>
        <w:t>Введение</w:t>
      </w:r>
      <w:bookmarkEnd w:id="0"/>
    </w:p>
    <w:p w:rsidR="00224EE3" w:rsidRPr="00C65C77" w:rsidRDefault="00224EE3" w:rsidP="00224EE3">
      <w:pPr>
        <w:pStyle w:val="a3"/>
        <w:spacing w:before="0" w:beforeAutospacing="0" w:after="0" w:afterAutospacing="0" w:line="360" w:lineRule="auto"/>
        <w:ind w:firstLine="709"/>
        <w:jc w:val="both"/>
        <w:rPr>
          <w:noProof/>
          <w:color w:val="000000"/>
          <w:sz w:val="28"/>
          <w:szCs w:val="28"/>
        </w:rPr>
      </w:pPr>
    </w:p>
    <w:p w:rsidR="00CE6E25" w:rsidRPr="00C65C77" w:rsidRDefault="00256040"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Австралия –</w:t>
      </w:r>
      <w:r w:rsidR="00F9701F" w:rsidRPr="00C65C77">
        <w:rPr>
          <w:noProof/>
          <w:color w:val="000000"/>
          <w:sz w:val="28"/>
          <w:szCs w:val="28"/>
        </w:rPr>
        <w:t xml:space="preserve"> высокоразвитая индустриально – аграрная страна с современной многоотраслевой экономикой и высоким научно – техническим потенциалом. По основным статистическим показателям она занимает 12 место среди стран – членов Организации экономического сотрудничества и развития (ОЭСР). </w:t>
      </w:r>
    </w:p>
    <w:p w:rsidR="004514BA" w:rsidRPr="00C65C77" w:rsidRDefault="00F9701F"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Входит в группу стран с высоким уровнем жизни и социальной защищённости. </w:t>
      </w:r>
      <w:r w:rsidR="00FE0799" w:rsidRPr="00C65C77">
        <w:rPr>
          <w:noProof/>
          <w:color w:val="000000"/>
          <w:sz w:val="28"/>
          <w:szCs w:val="28"/>
        </w:rPr>
        <w:t>Ей принадлежит 14 место в мире по размерам ВВП на душу населен</w:t>
      </w:r>
      <w:r w:rsidR="008C4302" w:rsidRPr="00C65C77">
        <w:rPr>
          <w:noProof/>
          <w:color w:val="000000"/>
          <w:sz w:val="28"/>
          <w:szCs w:val="28"/>
        </w:rPr>
        <w:t>ия. «Согласно данным</w:t>
      </w:r>
      <w:r w:rsidR="00FE0799" w:rsidRPr="00C65C77">
        <w:rPr>
          <w:noProof/>
          <w:color w:val="000000"/>
          <w:sz w:val="28"/>
          <w:szCs w:val="28"/>
        </w:rPr>
        <w:t xml:space="preserve"> журнала «Экономист»</w:t>
      </w:r>
      <w:r w:rsidR="000B4337" w:rsidRPr="00C65C77">
        <w:rPr>
          <w:noProof/>
          <w:color w:val="000000"/>
          <w:sz w:val="28"/>
          <w:szCs w:val="28"/>
        </w:rPr>
        <w:t xml:space="preserve">, в </w:t>
      </w:r>
      <w:r w:rsidR="00071564" w:rsidRPr="00C65C77">
        <w:rPr>
          <w:noProof/>
          <w:color w:val="000000"/>
          <w:sz w:val="28"/>
          <w:szCs w:val="28"/>
        </w:rPr>
        <w:t>2009</w:t>
      </w:r>
      <w:r w:rsidR="000B4337" w:rsidRPr="00C65C77">
        <w:rPr>
          <w:noProof/>
          <w:color w:val="000000"/>
          <w:sz w:val="28"/>
          <w:szCs w:val="28"/>
        </w:rPr>
        <w:t xml:space="preserve"> году по коэффициенту качества жизни Австралия занимает 6 место</w:t>
      </w:r>
      <w:r w:rsidR="00224EE3" w:rsidRPr="00C65C77">
        <w:rPr>
          <w:noProof/>
          <w:color w:val="000000"/>
          <w:sz w:val="28"/>
          <w:szCs w:val="28"/>
        </w:rPr>
        <w:t xml:space="preserve"> </w:t>
      </w:r>
      <w:r w:rsidR="000B4337" w:rsidRPr="00C65C77">
        <w:rPr>
          <w:noProof/>
          <w:color w:val="000000"/>
          <w:sz w:val="28"/>
          <w:szCs w:val="28"/>
        </w:rPr>
        <w:t>в мире (после Ирландии, Швейцарии, Норвегии,</w:t>
      </w:r>
      <w:r w:rsidR="003734E0" w:rsidRPr="00C65C77">
        <w:rPr>
          <w:noProof/>
          <w:color w:val="000000"/>
          <w:sz w:val="28"/>
          <w:szCs w:val="28"/>
        </w:rPr>
        <w:t xml:space="preserve"> </w:t>
      </w:r>
      <w:r w:rsidR="000B4337" w:rsidRPr="00C65C77">
        <w:rPr>
          <w:noProof/>
          <w:color w:val="000000"/>
          <w:sz w:val="28"/>
          <w:szCs w:val="28"/>
        </w:rPr>
        <w:t>Люксембурга и Швеции</w:t>
      </w:r>
      <w:r w:rsidR="008C4302" w:rsidRPr="00C65C77">
        <w:rPr>
          <w:noProof/>
          <w:color w:val="000000"/>
          <w:sz w:val="28"/>
          <w:szCs w:val="28"/>
        </w:rPr>
        <w:t>)</w:t>
      </w:r>
      <w:r w:rsidR="00FE0799" w:rsidRPr="00C65C77">
        <w:rPr>
          <w:noProof/>
          <w:color w:val="000000"/>
          <w:sz w:val="28"/>
          <w:szCs w:val="28"/>
        </w:rPr>
        <w:t>»</w:t>
      </w:r>
      <w:r w:rsidR="005E3102" w:rsidRPr="00C65C77">
        <w:rPr>
          <w:rStyle w:val="a7"/>
          <w:noProof/>
          <w:color w:val="000000"/>
          <w:sz w:val="28"/>
          <w:szCs w:val="28"/>
        </w:rPr>
        <w:footnoteReference w:id="1"/>
      </w:r>
      <w:r w:rsidR="000B4337" w:rsidRPr="00C65C77">
        <w:rPr>
          <w:noProof/>
          <w:color w:val="000000"/>
          <w:sz w:val="28"/>
          <w:szCs w:val="28"/>
        </w:rPr>
        <w:t>.</w:t>
      </w:r>
      <w:r w:rsidR="005E3102" w:rsidRPr="00C65C77">
        <w:rPr>
          <w:noProof/>
          <w:color w:val="000000"/>
          <w:sz w:val="28"/>
          <w:szCs w:val="28"/>
        </w:rPr>
        <w:t xml:space="preserve"> </w:t>
      </w:r>
      <w:r w:rsidR="00C5225A" w:rsidRPr="00C65C77">
        <w:rPr>
          <w:noProof/>
          <w:color w:val="000000"/>
          <w:sz w:val="28"/>
          <w:szCs w:val="28"/>
        </w:rPr>
        <w:t xml:space="preserve">Австралия является особой страной на карте мира. </w:t>
      </w:r>
      <w:r w:rsidR="00C22465" w:rsidRPr="00C65C77">
        <w:rPr>
          <w:noProof/>
          <w:color w:val="000000"/>
          <w:sz w:val="28"/>
          <w:szCs w:val="28"/>
        </w:rPr>
        <w:t>Н</w:t>
      </w:r>
      <w:r w:rsidR="00500192" w:rsidRPr="00C65C77">
        <w:rPr>
          <w:noProof/>
          <w:color w:val="000000"/>
          <w:sz w:val="28"/>
          <w:szCs w:val="28"/>
        </w:rPr>
        <w:t xml:space="preserve">есмотря на то, что по своему географическому положению </w:t>
      </w:r>
      <w:r w:rsidR="00C5225A" w:rsidRPr="00C65C77">
        <w:rPr>
          <w:noProof/>
          <w:color w:val="000000"/>
          <w:sz w:val="28"/>
          <w:szCs w:val="28"/>
        </w:rPr>
        <w:t>эта страна</w:t>
      </w:r>
      <w:r w:rsidR="00224EE3" w:rsidRPr="00C65C77">
        <w:rPr>
          <w:noProof/>
          <w:color w:val="000000"/>
          <w:sz w:val="28"/>
          <w:szCs w:val="28"/>
        </w:rPr>
        <w:t xml:space="preserve"> </w:t>
      </w:r>
      <w:r w:rsidR="00500192" w:rsidRPr="00C65C77">
        <w:rPr>
          <w:noProof/>
          <w:color w:val="000000"/>
          <w:sz w:val="28"/>
          <w:szCs w:val="28"/>
        </w:rPr>
        <w:t>удалена от развитых стран Америки и Европы она продолжает удерживать прочные позиции на мировой экономической арене.</w:t>
      </w:r>
      <w:r w:rsidR="00CE6E25" w:rsidRPr="00C65C77">
        <w:rPr>
          <w:noProof/>
          <w:color w:val="000000"/>
          <w:sz w:val="28"/>
          <w:szCs w:val="28"/>
        </w:rPr>
        <w:t xml:space="preserve"> </w:t>
      </w:r>
      <w:r w:rsidR="009E0DE7" w:rsidRPr="00C65C77">
        <w:rPr>
          <w:noProof/>
          <w:color w:val="000000"/>
          <w:sz w:val="28"/>
          <w:szCs w:val="28"/>
        </w:rPr>
        <w:t xml:space="preserve">Недра Австралии </w:t>
      </w:r>
      <w:r w:rsidR="007463C1" w:rsidRPr="00C65C77">
        <w:rPr>
          <w:noProof/>
          <w:color w:val="000000"/>
          <w:sz w:val="28"/>
          <w:szCs w:val="28"/>
        </w:rPr>
        <w:t>богаты полезными ископаемыми – это бокситы, уголь, золото, свинец, цинк, железная руда, медь, никель, марганец, уран, алмазы. Весьма велики запасы нефти и природного газа. Все</w:t>
      </w:r>
      <w:r w:rsidR="00224EE3" w:rsidRPr="00C65C77">
        <w:rPr>
          <w:noProof/>
          <w:color w:val="000000"/>
          <w:sz w:val="28"/>
          <w:szCs w:val="28"/>
        </w:rPr>
        <w:t xml:space="preserve"> </w:t>
      </w:r>
      <w:r w:rsidR="007463C1" w:rsidRPr="00C65C77">
        <w:rPr>
          <w:noProof/>
          <w:color w:val="000000"/>
          <w:sz w:val="28"/>
          <w:szCs w:val="28"/>
        </w:rPr>
        <w:t>эти природные ресурсы успешно разрабатываются и в большой мере экспортируются, принося очень крупные валютные доходы.</w:t>
      </w:r>
      <w:r w:rsidR="00904252" w:rsidRPr="00C65C77">
        <w:rPr>
          <w:noProof/>
          <w:color w:val="000000"/>
          <w:sz w:val="28"/>
          <w:szCs w:val="28"/>
        </w:rPr>
        <w:t xml:space="preserve"> Добывающая промышленность Австралии является одной из преуспевающих экспортных отраслей.</w:t>
      </w:r>
      <w:r w:rsidR="00224EE3" w:rsidRPr="00C65C77">
        <w:rPr>
          <w:noProof/>
          <w:color w:val="000000"/>
          <w:sz w:val="28"/>
          <w:szCs w:val="28"/>
        </w:rPr>
        <w:t xml:space="preserve"> </w:t>
      </w:r>
      <w:r w:rsidR="007463C1" w:rsidRPr="00C65C77">
        <w:rPr>
          <w:noProof/>
          <w:color w:val="000000"/>
          <w:sz w:val="28"/>
          <w:szCs w:val="28"/>
        </w:rPr>
        <w:t xml:space="preserve">Страна является крупнейшим в мире экспортёром угля и весьма важным поставщиком урана. За </w:t>
      </w:r>
      <w:r w:rsidR="004B6DF3" w:rsidRPr="00C65C77">
        <w:rPr>
          <w:noProof/>
          <w:color w:val="000000"/>
          <w:sz w:val="28"/>
          <w:szCs w:val="28"/>
        </w:rPr>
        <w:t>рубеж направляется значительное количество</w:t>
      </w:r>
      <w:r w:rsidR="007463C1" w:rsidRPr="00C65C77">
        <w:rPr>
          <w:noProof/>
          <w:color w:val="000000"/>
          <w:sz w:val="28"/>
          <w:szCs w:val="28"/>
        </w:rPr>
        <w:t xml:space="preserve"> нефти и природного газа.</w:t>
      </w:r>
      <w:r w:rsidR="00904252" w:rsidRPr="00C65C77">
        <w:rPr>
          <w:noProof/>
          <w:color w:val="000000"/>
          <w:sz w:val="28"/>
          <w:szCs w:val="28"/>
        </w:rPr>
        <w:t xml:space="preserve"> Страна – главный на земном шаре экспортёр золота и алмазов. </w:t>
      </w:r>
      <w:r w:rsidR="00222EDE" w:rsidRPr="00C65C77">
        <w:rPr>
          <w:noProof/>
          <w:color w:val="000000"/>
          <w:sz w:val="28"/>
          <w:szCs w:val="28"/>
        </w:rPr>
        <w:t>«</w:t>
      </w:r>
      <w:r w:rsidR="000B00AF" w:rsidRPr="00C65C77">
        <w:rPr>
          <w:noProof/>
          <w:color w:val="000000"/>
          <w:sz w:val="28"/>
          <w:szCs w:val="28"/>
        </w:rPr>
        <w:t>Австралия является крупнейшим в мире производителем и поставщиком на мировой рынок</w:t>
      </w:r>
      <w:r w:rsidR="00224EE3" w:rsidRPr="00C65C77">
        <w:rPr>
          <w:noProof/>
          <w:color w:val="000000"/>
          <w:sz w:val="28"/>
          <w:szCs w:val="28"/>
        </w:rPr>
        <w:t xml:space="preserve"> </w:t>
      </w:r>
      <w:r w:rsidR="000B00AF" w:rsidRPr="00C65C77">
        <w:rPr>
          <w:noProof/>
          <w:color w:val="000000"/>
          <w:sz w:val="28"/>
          <w:szCs w:val="28"/>
        </w:rPr>
        <w:t>сельскохозяйственной продукции: зерновые,</w:t>
      </w:r>
      <w:r w:rsidR="001A7BB3" w:rsidRPr="00C65C77">
        <w:rPr>
          <w:noProof/>
          <w:color w:val="000000"/>
          <w:sz w:val="28"/>
          <w:szCs w:val="28"/>
        </w:rPr>
        <w:t xml:space="preserve"> фрукты, сыры, мясо и мясопродукты, шерсть, кожевенное сырьё. </w:t>
      </w:r>
    </w:p>
    <w:p w:rsidR="00380751" w:rsidRPr="00C65C77" w:rsidRDefault="001A7BB3"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Сфера услуг является важнейшей частью экономики Австралии, представляя собой в </w:t>
      </w:r>
      <w:r w:rsidR="00071564" w:rsidRPr="00C65C77">
        <w:rPr>
          <w:noProof/>
          <w:color w:val="000000"/>
          <w:sz w:val="28"/>
          <w:szCs w:val="28"/>
        </w:rPr>
        <w:t>2009</w:t>
      </w:r>
      <w:r w:rsidRPr="00C65C77">
        <w:rPr>
          <w:noProof/>
          <w:color w:val="000000"/>
          <w:sz w:val="28"/>
          <w:szCs w:val="28"/>
        </w:rPr>
        <w:t xml:space="preserve"> году 71% её ВВП</w:t>
      </w:r>
      <w:r w:rsidR="00222EDE" w:rsidRPr="00C65C77">
        <w:rPr>
          <w:noProof/>
          <w:color w:val="000000"/>
          <w:sz w:val="28"/>
          <w:szCs w:val="28"/>
        </w:rPr>
        <w:t>»</w:t>
      </w:r>
      <w:r w:rsidR="00222EDE" w:rsidRPr="00C65C77">
        <w:rPr>
          <w:rStyle w:val="a7"/>
          <w:noProof/>
          <w:color w:val="000000"/>
          <w:sz w:val="28"/>
          <w:szCs w:val="28"/>
        </w:rPr>
        <w:footnoteReference w:id="2"/>
      </w:r>
      <w:r w:rsidRPr="00C65C77">
        <w:rPr>
          <w:noProof/>
          <w:color w:val="000000"/>
          <w:sz w:val="28"/>
          <w:szCs w:val="28"/>
        </w:rPr>
        <w:t>.</w:t>
      </w:r>
      <w:r w:rsidR="009F454A" w:rsidRPr="00C65C77">
        <w:rPr>
          <w:noProof/>
          <w:color w:val="000000"/>
          <w:sz w:val="28"/>
          <w:szCs w:val="28"/>
        </w:rPr>
        <w:t xml:space="preserve"> </w:t>
      </w:r>
    </w:p>
    <w:p w:rsidR="00C22465" w:rsidRPr="00C65C77" w:rsidRDefault="007B6DB8"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Иностранные инвестиции в экономику Австралии</w:t>
      </w:r>
      <w:r w:rsidR="00EF50F0" w:rsidRPr="00C65C77">
        <w:rPr>
          <w:noProof/>
          <w:color w:val="000000"/>
          <w:sz w:val="28"/>
          <w:szCs w:val="28"/>
        </w:rPr>
        <w:t>,</w:t>
      </w:r>
      <w:r w:rsidRPr="00C65C77">
        <w:rPr>
          <w:noProof/>
          <w:color w:val="000000"/>
          <w:sz w:val="28"/>
          <w:szCs w:val="28"/>
        </w:rPr>
        <w:t xml:space="preserve"> </w:t>
      </w:r>
      <w:r w:rsidR="00EF50F0" w:rsidRPr="00C65C77">
        <w:rPr>
          <w:noProof/>
          <w:color w:val="000000"/>
          <w:sz w:val="28"/>
          <w:szCs w:val="28"/>
        </w:rPr>
        <w:t xml:space="preserve">поддерживаемые правительством, </w:t>
      </w:r>
      <w:r w:rsidRPr="00C65C77">
        <w:rPr>
          <w:noProof/>
          <w:color w:val="000000"/>
          <w:sz w:val="28"/>
          <w:szCs w:val="28"/>
        </w:rPr>
        <w:t>способствует её быстрому экономическому развитию, повышают эффективность и</w:t>
      </w:r>
      <w:r w:rsidR="00224EE3" w:rsidRPr="00C65C77">
        <w:rPr>
          <w:noProof/>
          <w:color w:val="000000"/>
          <w:sz w:val="28"/>
          <w:szCs w:val="28"/>
        </w:rPr>
        <w:t xml:space="preserve"> </w:t>
      </w:r>
      <w:r w:rsidRPr="00C65C77">
        <w:rPr>
          <w:noProof/>
          <w:color w:val="000000"/>
          <w:sz w:val="28"/>
          <w:szCs w:val="28"/>
        </w:rPr>
        <w:t>конкурентоспособность</w:t>
      </w:r>
      <w:r w:rsidR="00224EE3" w:rsidRPr="00C65C77">
        <w:rPr>
          <w:noProof/>
          <w:color w:val="000000"/>
          <w:sz w:val="28"/>
          <w:szCs w:val="28"/>
        </w:rPr>
        <w:t xml:space="preserve"> </w:t>
      </w:r>
      <w:r w:rsidRPr="00C65C77">
        <w:rPr>
          <w:noProof/>
          <w:color w:val="000000"/>
          <w:sz w:val="28"/>
          <w:szCs w:val="28"/>
        </w:rPr>
        <w:t>национального производства. Они – важный источник увеличения занятости</w:t>
      </w:r>
      <w:r w:rsidR="009910E1" w:rsidRPr="00C65C77">
        <w:rPr>
          <w:noProof/>
          <w:color w:val="000000"/>
          <w:sz w:val="28"/>
          <w:szCs w:val="28"/>
        </w:rPr>
        <w:t xml:space="preserve"> населения</w:t>
      </w:r>
      <w:r w:rsidR="00380751" w:rsidRPr="00C65C77">
        <w:rPr>
          <w:noProof/>
          <w:color w:val="000000"/>
          <w:sz w:val="28"/>
          <w:szCs w:val="28"/>
        </w:rPr>
        <w:t>, распространения технологических знаний, доступа к международной торговой сети.</w:t>
      </w:r>
      <w:r w:rsidR="001A7BB3" w:rsidRPr="00C65C77">
        <w:rPr>
          <w:noProof/>
          <w:color w:val="000000"/>
          <w:sz w:val="28"/>
          <w:szCs w:val="28"/>
        </w:rPr>
        <w:t xml:space="preserve"> </w:t>
      </w:r>
      <w:r w:rsidR="00371617" w:rsidRPr="00C65C77">
        <w:rPr>
          <w:noProof/>
          <w:color w:val="000000"/>
          <w:sz w:val="28"/>
          <w:szCs w:val="28"/>
        </w:rPr>
        <w:t>Э</w:t>
      </w:r>
      <w:r w:rsidR="006805DE" w:rsidRPr="00C65C77">
        <w:rPr>
          <w:noProof/>
          <w:color w:val="000000"/>
          <w:sz w:val="28"/>
          <w:szCs w:val="28"/>
        </w:rPr>
        <w:t xml:space="preserve">кономика </w:t>
      </w:r>
      <w:r w:rsidR="00371617" w:rsidRPr="00C65C77">
        <w:rPr>
          <w:noProof/>
          <w:color w:val="000000"/>
          <w:sz w:val="28"/>
          <w:szCs w:val="28"/>
        </w:rPr>
        <w:t>Австралии, её внешнеэкономические связи</w:t>
      </w:r>
      <w:r w:rsidR="00224EE3" w:rsidRPr="00C65C77">
        <w:rPr>
          <w:noProof/>
          <w:color w:val="000000"/>
          <w:sz w:val="28"/>
          <w:szCs w:val="28"/>
        </w:rPr>
        <w:t xml:space="preserve"> </w:t>
      </w:r>
      <w:r w:rsidR="00371617" w:rsidRPr="00C65C77">
        <w:rPr>
          <w:noProof/>
          <w:color w:val="000000"/>
          <w:sz w:val="28"/>
          <w:szCs w:val="28"/>
        </w:rPr>
        <w:t>вызывают у меня особый интерес, так как характеризуются</w:t>
      </w:r>
      <w:r w:rsidR="00224EE3" w:rsidRPr="00C65C77">
        <w:rPr>
          <w:noProof/>
          <w:color w:val="000000"/>
          <w:sz w:val="28"/>
          <w:szCs w:val="28"/>
        </w:rPr>
        <w:t xml:space="preserve"> </w:t>
      </w:r>
      <w:r w:rsidR="006805DE" w:rsidRPr="00C65C77">
        <w:rPr>
          <w:noProof/>
          <w:color w:val="000000"/>
          <w:sz w:val="28"/>
          <w:szCs w:val="28"/>
        </w:rPr>
        <w:t xml:space="preserve">своей </w:t>
      </w:r>
      <w:r w:rsidR="005E3102" w:rsidRPr="00C65C77">
        <w:rPr>
          <w:noProof/>
          <w:color w:val="000000"/>
          <w:sz w:val="28"/>
          <w:szCs w:val="28"/>
        </w:rPr>
        <w:t>конкурентоспособностью, открытостью и гибкостью.</w:t>
      </w:r>
      <w:r w:rsidR="00224EE3" w:rsidRPr="00C65C77">
        <w:rPr>
          <w:noProof/>
          <w:color w:val="000000"/>
          <w:sz w:val="28"/>
          <w:szCs w:val="28"/>
        </w:rPr>
        <w:t xml:space="preserve"> </w:t>
      </w:r>
      <w:r w:rsidR="009E7626" w:rsidRPr="00C65C77">
        <w:rPr>
          <w:noProof/>
          <w:color w:val="000000"/>
          <w:sz w:val="28"/>
          <w:szCs w:val="28"/>
        </w:rPr>
        <w:t>В связи с глобализацией мировой экономики и формированием её новых черт</w:t>
      </w:r>
      <w:r w:rsidR="00224EE3" w:rsidRPr="00C65C77">
        <w:rPr>
          <w:noProof/>
          <w:color w:val="000000"/>
          <w:sz w:val="28"/>
          <w:szCs w:val="28"/>
        </w:rPr>
        <w:t xml:space="preserve"> </w:t>
      </w:r>
      <w:r w:rsidR="009E7626" w:rsidRPr="00C65C77">
        <w:rPr>
          <w:noProof/>
          <w:color w:val="000000"/>
          <w:sz w:val="28"/>
          <w:szCs w:val="28"/>
        </w:rPr>
        <w:t>Австралия не упустила ни одной возможности для становления и разви</w:t>
      </w:r>
      <w:r w:rsidR="003D2EAF" w:rsidRPr="00C65C77">
        <w:rPr>
          <w:noProof/>
          <w:color w:val="000000"/>
          <w:sz w:val="28"/>
          <w:szCs w:val="28"/>
        </w:rPr>
        <w:t>тия своей экономики, удержания и укрепления своих позиций на мировом рынке.</w:t>
      </w:r>
    </w:p>
    <w:p w:rsidR="00CE6E25" w:rsidRPr="00C65C77" w:rsidRDefault="005E310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Успешные результаты хозяйствования проистекают из эффективного управления экономикой и непрекращающихся структурных реформ.</w:t>
      </w:r>
    </w:p>
    <w:p w:rsidR="00F8620D" w:rsidRPr="00C65C77" w:rsidRDefault="005F0ABA" w:rsidP="00224EE3">
      <w:pPr>
        <w:pStyle w:val="a3"/>
        <w:spacing w:before="0" w:beforeAutospacing="0" w:after="0" w:afterAutospacing="0" w:line="360" w:lineRule="auto"/>
        <w:ind w:firstLine="709"/>
        <w:jc w:val="both"/>
        <w:rPr>
          <w:noProof/>
          <w:color w:val="000000"/>
          <w:sz w:val="28"/>
          <w:szCs w:val="28"/>
        </w:rPr>
      </w:pPr>
      <w:r w:rsidRPr="00C65C77">
        <w:rPr>
          <w:i/>
          <w:noProof/>
          <w:color w:val="000000"/>
          <w:sz w:val="28"/>
          <w:szCs w:val="28"/>
        </w:rPr>
        <w:t>Цель</w:t>
      </w:r>
      <w:r w:rsidR="00F8620D" w:rsidRPr="00C65C77">
        <w:rPr>
          <w:i/>
          <w:noProof/>
          <w:color w:val="000000"/>
          <w:sz w:val="28"/>
          <w:szCs w:val="28"/>
        </w:rPr>
        <w:t xml:space="preserve"> работы</w:t>
      </w:r>
      <w:r w:rsidRPr="00C65C77">
        <w:rPr>
          <w:i/>
          <w:noProof/>
          <w:color w:val="000000"/>
          <w:sz w:val="28"/>
          <w:szCs w:val="28"/>
        </w:rPr>
        <w:t>:</w:t>
      </w:r>
      <w:r w:rsidR="00F8620D" w:rsidRPr="00C65C77">
        <w:rPr>
          <w:noProof/>
          <w:color w:val="000000"/>
          <w:sz w:val="28"/>
          <w:szCs w:val="28"/>
        </w:rPr>
        <w:t xml:space="preserve"> </w:t>
      </w:r>
      <w:r w:rsidR="00A66AE1" w:rsidRPr="00C65C77">
        <w:rPr>
          <w:noProof/>
          <w:color w:val="000000"/>
          <w:sz w:val="28"/>
          <w:szCs w:val="28"/>
        </w:rPr>
        <w:t xml:space="preserve">изучить ресурсообеспеченность Австралии и выяснить роль этой страны в мировой экономике. </w:t>
      </w:r>
    </w:p>
    <w:p w:rsidR="00EB187F" w:rsidRPr="00C65C77" w:rsidRDefault="008F6085" w:rsidP="00224EE3">
      <w:pPr>
        <w:pStyle w:val="a3"/>
        <w:spacing w:before="0" w:beforeAutospacing="0" w:after="0" w:afterAutospacing="0" w:line="360" w:lineRule="auto"/>
        <w:ind w:firstLine="709"/>
        <w:jc w:val="both"/>
        <w:rPr>
          <w:i/>
          <w:noProof/>
          <w:color w:val="000000"/>
          <w:sz w:val="28"/>
          <w:szCs w:val="28"/>
        </w:rPr>
      </w:pPr>
      <w:r w:rsidRPr="00C65C77">
        <w:rPr>
          <w:i/>
          <w:noProof/>
          <w:color w:val="000000"/>
          <w:sz w:val="28"/>
          <w:szCs w:val="28"/>
        </w:rPr>
        <w:t>Задачи курсовой работы:</w:t>
      </w:r>
    </w:p>
    <w:p w:rsidR="00F67831" w:rsidRPr="00C65C77" w:rsidRDefault="00F67831"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-выяснить влияние географического положения и климатических условий Австралии на уровень её экономического развития;</w:t>
      </w:r>
    </w:p>
    <w:p w:rsidR="00F67831" w:rsidRPr="00C65C77" w:rsidRDefault="00F67831"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-проанализировать роль</w:t>
      </w:r>
      <w:r w:rsidR="00224EE3" w:rsidRPr="00C65C77">
        <w:rPr>
          <w:noProof/>
          <w:color w:val="000000"/>
          <w:sz w:val="28"/>
          <w:szCs w:val="28"/>
        </w:rPr>
        <w:t xml:space="preserve"> </w:t>
      </w:r>
      <w:r w:rsidRPr="00C65C77">
        <w:rPr>
          <w:noProof/>
          <w:color w:val="000000"/>
          <w:sz w:val="28"/>
          <w:szCs w:val="28"/>
        </w:rPr>
        <w:t>ресурсного потенциала</w:t>
      </w:r>
      <w:r w:rsidR="00224EE3" w:rsidRPr="00C65C77">
        <w:rPr>
          <w:noProof/>
          <w:color w:val="000000"/>
          <w:sz w:val="28"/>
          <w:szCs w:val="28"/>
        </w:rPr>
        <w:t xml:space="preserve"> </w:t>
      </w:r>
      <w:r w:rsidRPr="00C65C77">
        <w:rPr>
          <w:noProof/>
          <w:color w:val="000000"/>
          <w:sz w:val="28"/>
          <w:szCs w:val="28"/>
        </w:rPr>
        <w:t>в</w:t>
      </w:r>
      <w:r w:rsidR="00224EE3" w:rsidRPr="00C65C77">
        <w:rPr>
          <w:noProof/>
          <w:color w:val="000000"/>
          <w:sz w:val="28"/>
          <w:szCs w:val="28"/>
        </w:rPr>
        <w:t xml:space="preserve"> </w:t>
      </w:r>
      <w:r w:rsidRPr="00C65C77">
        <w:rPr>
          <w:noProof/>
          <w:color w:val="000000"/>
          <w:sz w:val="28"/>
          <w:szCs w:val="28"/>
        </w:rPr>
        <w:t>развитии экономики Австралии</w:t>
      </w:r>
      <w:r w:rsidR="00973FA5" w:rsidRPr="00C65C77">
        <w:rPr>
          <w:noProof/>
          <w:color w:val="000000"/>
          <w:sz w:val="28"/>
          <w:szCs w:val="28"/>
        </w:rPr>
        <w:t>;</w:t>
      </w:r>
    </w:p>
    <w:p w:rsidR="00973FA5" w:rsidRPr="00C65C77" w:rsidRDefault="00973FA5"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w:t>
      </w:r>
      <w:r w:rsidR="008F53B6" w:rsidRPr="00C65C77">
        <w:rPr>
          <w:noProof/>
          <w:color w:val="000000"/>
          <w:sz w:val="28"/>
          <w:szCs w:val="28"/>
        </w:rPr>
        <w:t>разобраться в отраслевой структуре экономики Австралии и определить её место</w:t>
      </w:r>
      <w:r w:rsidR="00224EE3" w:rsidRPr="00C65C77">
        <w:rPr>
          <w:noProof/>
          <w:color w:val="000000"/>
          <w:sz w:val="28"/>
          <w:szCs w:val="28"/>
        </w:rPr>
        <w:t xml:space="preserve"> </w:t>
      </w:r>
      <w:r w:rsidR="008F53B6" w:rsidRPr="00C65C77">
        <w:rPr>
          <w:noProof/>
          <w:color w:val="000000"/>
          <w:sz w:val="28"/>
          <w:szCs w:val="28"/>
        </w:rPr>
        <w:t>в развитии мирохозяйственных связей;</w:t>
      </w:r>
    </w:p>
    <w:p w:rsidR="008F53B6" w:rsidRPr="00C65C77" w:rsidRDefault="00EB187F"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w:t>
      </w:r>
      <w:r w:rsidR="008F6085" w:rsidRPr="00C65C77">
        <w:rPr>
          <w:noProof/>
          <w:color w:val="000000"/>
          <w:sz w:val="28"/>
          <w:szCs w:val="28"/>
        </w:rPr>
        <w:t xml:space="preserve"> </w:t>
      </w:r>
      <w:r w:rsidR="008F53B6" w:rsidRPr="00C65C77">
        <w:rPr>
          <w:noProof/>
          <w:color w:val="000000"/>
          <w:sz w:val="28"/>
          <w:szCs w:val="28"/>
        </w:rPr>
        <w:t>изучить</w:t>
      </w:r>
      <w:r w:rsidR="00224EE3" w:rsidRPr="00C65C77">
        <w:rPr>
          <w:noProof/>
          <w:color w:val="000000"/>
          <w:sz w:val="28"/>
          <w:szCs w:val="28"/>
        </w:rPr>
        <w:t xml:space="preserve"> </w:t>
      </w:r>
      <w:r w:rsidR="008F53B6" w:rsidRPr="00C65C77">
        <w:rPr>
          <w:noProof/>
          <w:color w:val="000000"/>
          <w:sz w:val="28"/>
          <w:szCs w:val="28"/>
        </w:rPr>
        <w:t>роль внешней торговли, инвестиционных связей</w:t>
      </w:r>
      <w:r w:rsidR="00224EE3" w:rsidRPr="00C65C77">
        <w:rPr>
          <w:noProof/>
          <w:color w:val="000000"/>
          <w:sz w:val="28"/>
          <w:szCs w:val="28"/>
        </w:rPr>
        <w:t xml:space="preserve"> </w:t>
      </w:r>
      <w:r w:rsidR="008F53B6" w:rsidRPr="00C65C77">
        <w:rPr>
          <w:noProof/>
          <w:color w:val="000000"/>
          <w:sz w:val="28"/>
          <w:szCs w:val="28"/>
        </w:rPr>
        <w:t>страны во внешнеэкономической деятельности;</w:t>
      </w:r>
    </w:p>
    <w:p w:rsidR="008C63F4" w:rsidRPr="00C65C77" w:rsidRDefault="00EB187F"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w:t>
      </w:r>
      <w:r w:rsidR="00FE0799" w:rsidRPr="00C65C77">
        <w:rPr>
          <w:noProof/>
          <w:color w:val="000000"/>
          <w:sz w:val="28"/>
          <w:szCs w:val="28"/>
        </w:rPr>
        <w:t xml:space="preserve"> </w:t>
      </w:r>
      <w:r w:rsidR="008F53B6" w:rsidRPr="00C65C77">
        <w:rPr>
          <w:noProof/>
          <w:color w:val="000000"/>
          <w:sz w:val="28"/>
          <w:szCs w:val="28"/>
        </w:rPr>
        <w:t>определить место Австралии в Азиатско-Тихоокеанском сотрудничестве.</w:t>
      </w:r>
    </w:p>
    <w:p w:rsidR="00B2589E" w:rsidRPr="00C65C77" w:rsidRDefault="00224EE3" w:rsidP="00224EE3">
      <w:pPr>
        <w:spacing w:line="360" w:lineRule="auto"/>
        <w:ind w:firstLine="709"/>
        <w:jc w:val="both"/>
        <w:rPr>
          <w:noProof/>
          <w:color w:val="000000"/>
          <w:sz w:val="28"/>
          <w:szCs w:val="28"/>
        </w:rPr>
      </w:pPr>
      <w:bookmarkStart w:id="1" w:name="_Toc196666584"/>
      <w:r w:rsidRPr="00C65C77">
        <w:rPr>
          <w:noProof/>
          <w:color w:val="000000"/>
          <w:sz w:val="28"/>
          <w:szCs w:val="28"/>
        </w:rPr>
        <w:br w:type="page"/>
      </w:r>
      <w:r w:rsidR="00B857BE" w:rsidRPr="00C65C77">
        <w:rPr>
          <w:noProof/>
          <w:color w:val="000000"/>
          <w:sz w:val="28"/>
          <w:szCs w:val="28"/>
        </w:rPr>
        <w:t>Глава I.</w:t>
      </w:r>
      <w:r w:rsidR="00825F51" w:rsidRPr="00C65C77">
        <w:rPr>
          <w:noProof/>
          <w:color w:val="000000"/>
          <w:sz w:val="28"/>
          <w:szCs w:val="28"/>
        </w:rPr>
        <w:t xml:space="preserve"> </w:t>
      </w:r>
      <w:bookmarkEnd w:id="1"/>
      <w:r w:rsidR="00B2589E" w:rsidRPr="00C65C77">
        <w:rPr>
          <w:noProof/>
          <w:color w:val="000000"/>
          <w:sz w:val="28"/>
          <w:szCs w:val="28"/>
        </w:rPr>
        <w:t xml:space="preserve">Общая характеристика австралийской экономики </w:t>
      </w:r>
    </w:p>
    <w:p w:rsidR="00B857BE" w:rsidRPr="00C65C77" w:rsidRDefault="00B857BE" w:rsidP="00224EE3">
      <w:pPr>
        <w:pStyle w:val="1"/>
        <w:spacing w:before="0" w:after="0" w:line="360" w:lineRule="auto"/>
        <w:ind w:firstLine="709"/>
        <w:jc w:val="both"/>
        <w:rPr>
          <w:rFonts w:ascii="Times New Roman" w:hAnsi="Times New Roman" w:cs="Times New Roman"/>
          <w:b w:val="0"/>
          <w:noProof/>
          <w:color w:val="000000"/>
          <w:sz w:val="28"/>
          <w:szCs w:val="28"/>
        </w:rPr>
      </w:pPr>
    </w:p>
    <w:p w:rsidR="00B2589E" w:rsidRPr="00C65C77" w:rsidRDefault="00B857BE" w:rsidP="00224EE3">
      <w:pPr>
        <w:spacing w:line="360" w:lineRule="auto"/>
        <w:ind w:firstLine="709"/>
        <w:jc w:val="both"/>
        <w:rPr>
          <w:noProof/>
          <w:color w:val="000000"/>
          <w:sz w:val="28"/>
          <w:szCs w:val="28"/>
        </w:rPr>
      </w:pPr>
      <w:bookmarkStart w:id="2" w:name="_Toc196666585"/>
      <w:r w:rsidRPr="00C65C77">
        <w:rPr>
          <w:rStyle w:val="20"/>
          <w:rFonts w:ascii="Times New Roman" w:hAnsi="Times New Roman" w:cs="Times New Roman"/>
          <w:b w:val="0"/>
          <w:i w:val="0"/>
          <w:noProof/>
          <w:color w:val="000000"/>
        </w:rPr>
        <w:t>1.1</w:t>
      </w:r>
      <w:bookmarkEnd w:id="2"/>
      <w:r w:rsidR="00B2589E" w:rsidRPr="00C65C77">
        <w:rPr>
          <w:noProof/>
          <w:color w:val="000000"/>
          <w:sz w:val="28"/>
          <w:szCs w:val="28"/>
        </w:rPr>
        <w:t xml:space="preserve"> Взаимосвязь австралийской экономики и географических условий </w:t>
      </w:r>
    </w:p>
    <w:p w:rsidR="00B2589E" w:rsidRPr="00C65C77" w:rsidRDefault="00B2589E" w:rsidP="00224EE3">
      <w:pPr>
        <w:pStyle w:val="a3"/>
        <w:spacing w:before="0" w:beforeAutospacing="0" w:after="0" w:afterAutospacing="0" w:line="360" w:lineRule="auto"/>
        <w:ind w:firstLine="709"/>
        <w:jc w:val="both"/>
        <w:rPr>
          <w:noProof/>
          <w:color w:val="000000"/>
          <w:sz w:val="28"/>
          <w:szCs w:val="28"/>
        </w:rPr>
      </w:pPr>
    </w:p>
    <w:p w:rsidR="00041B68" w:rsidRPr="00C65C77" w:rsidRDefault="00E761AC"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Австралия – единственное в мире государство, занимающее целый континен</w:t>
      </w:r>
      <w:r w:rsidR="004E770C" w:rsidRPr="00C65C77">
        <w:rPr>
          <w:noProof/>
          <w:color w:val="000000"/>
          <w:sz w:val="28"/>
          <w:szCs w:val="28"/>
        </w:rPr>
        <w:t>т, поэтому имеет только морские границы.</w:t>
      </w:r>
      <w:r w:rsidR="00224EE3" w:rsidRPr="00C65C77">
        <w:rPr>
          <w:noProof/>
          <w:color w:val="000000"/>
          <w:sz w:val="28"/>
          <w:szCs w:val="28"/>
        </w:rPr>
        <w:t xml:space="preserve"> </w:t>
      </w:r>
      <w:r w:rsidR="00825F51" w:rsidRPr="00C65C77">
        <w:rPr>
          <w:noProof/>
          <w:color w:val="000000"/>
          <w:sz w:val="28"/>
          <w:szCs w:val="28"/>
        </w:rPr>
        <w:t xml:space="preserve">Австралия расположена </w:t>
      </w:r>
      <w:r w:rsidRPr="00C65C77">
        <w:rPr>
          <w:noProof/>
          <w:color w:val="000000"/>
          <w:sz w:val="28"/>
          <w:szCs w:val="28"/>
        </w:rPr>
        <w:t>в Южном полушарии между Индийским и Тихим океаном. Австралийский континент, к которому относиться также</w:t>
      </w:r>
      <w:r w:rsidR="00224EE3" w:rsidRPr="00C65C77">
        <w:rPr>
          <w:noProof/>
          <w:color w:val="000000"/>
          <w:sz w:val="28"/>
          <w:szCs w:val="28"/>
        </w:rPr>
        <w:t xml:space="preserve"> </w:t>
      </w:r>
      <w:r w:rsidRPr="00C65C77">
        <w:rPr>
          <w:noProof/>
          <w:color w:val="000000"/>
          <w:sz w:val="28"/>
          <w:szCs w:val="28"/>
        </w:rPr>
        <w:t xml:space="preserve">остров Тасмания и множество мелких островов, имеет площадь </w:t>
      </w:r>
      <w:r w:rsidR="00993507" w:rsidRPr="00C65C77">
        <w:rPr>
          <w:noProof/>
          <w:color w:val="000000"/>
          <w:sz w:val="28"/>
          <w:szCs w:val="28"/>
        </w:rPr>
        <w:t xml:space="preserve">суши </w:t>
      </w:r>
      <w:r w:rsidR="00957E21" w:rsidRPr="00C65C77">
        <w:rPr>
          <w:noProof/>
          <w:color w:val="000000"/>
          <w:sz w:val="28"/>
          <w:szCs w:val="28"/>
        </w:rPr>
        <w:t xml:space="preserve">7,7 </w:t>
      </w:r>
      <w:r w:rsidRPr="00C65C77">
        <w:rPr>
          <w:noProof/>
          <w:color w:val="000000"/>
          <w:sz w:val="28"/>
          <w:szCs w:val="28"/>
        </w:rPr>
        <w:t>млн. квадратных километров</w:t>
      </w:r>
      <w:r w:rsidR="00993507" w:rsidRPr="00C65C77">
        <w:rPr>
          <w:noProof/>
          <w:color w:val="000000"/>
          <w:sz w:val="28"/>
          <w:szCs w:val="28"/>
        </w:rPr>
        <w:t>.</w:t>
      </w:r>
      <w:r w:rsidR="00224EE3" w:rsidRPr="00C65C77">
        <w:rPr>
          <w:noProof/>
          <w:color w:val="000000"/>
          <w:sz w:val="28"/>
          <w:szCs w:val="28"/>
        </w:rPr>
        <w:t xml:space="preserve"> </w:t>
      </w:r>
      <w:r w:rsidR="00825F51" w:rsidRPr="00C65C77">
        <w:rPr>
          <w:noProof/>
          <w:color w:val="000000"/>
          <w:sz w:val="28"/>
          <w:szCs w:val="28"/>
        </w:rPr>
        <w:t>Странами – соседями Австралии являются Новая Зеландия, Индонезия, Папуа Новая Гвинея и другие островные государства Океании. Австралия удалена от развитых стран Америки и Европы, крупных рынков сырья и сбыта продукции</w:t>
      </w:r>
      <w:r w:rsidR="00993507" w:rsidRPr="00C65C77">
        <w:rPr>
          <w:noProof/>
          <w:color w:val="000000"/>
          <w:sz w:val="28"/>
          <w:szCs w:val="28"/>
        </w:rPr>
        <w:t>, но множество морских путей связывают Австралию с ними, а также это государство</w:t>
      </w:r>
      <w:r w:rsidR="00224EE3" w:rsidRPr="00C65C77">
        <w:rPr>
          <w:noProof/>
          <w:color w:val="000000"/>
          <w:sz w:val="28"/>
          <w:szCs w:val="28"/>
        </w:rPr>
        <w:t xml:space="preserve"> </w:t>
      </w:r>
      <w:r w:rsidR="00993507" w:rsidRPr="00C65C77">
        <w:rPr>
          <w:noProof/>
          <w:color w:val="000000"/>
          <w:sz w:val="28"/>
          <w:szCs w:val="28"/>
        </w:rPr>
        <w:t>играет важную роль в азиатско-тихоокеанском регионе.</w:t>
      </w:r>
      <w:r w:rsidR="00041B68" w:rsidRPr="00C65C77">
        <w:rPr>
          <w:noProof/>
          <w:color w:val="000000"/>
          <w:sz w:val="28"/>
          <w:szCs w:val="28"/>
        </w:rPr>
        <w:t xml:space="preserve"> </w:t>
      </w:r>
    </w:p>
    <w:p w:rsidR="00943A90" w:rsidRPr="00C65C77" w:rsidRDefault="00B75BD8" w:rsidP="00224EE3">
      <w:pPr>
        <w:pStyle w:val="a3"/>
        <w:spacing w:before="0" w:beforeAutospacing="0" w:after="0" w:afterAutospacing="0" w:line="360" w:lineRule="auto"/>
        <w:ind w:firstLine="709"/>
        <w:jc w:val="both"/>
        <w:rPr>
          <w:noProof/>
          <w:color w:val="000000"/>
          <w:sz w:val="28"/>
        </w:rPr>
      </w:pPr>
      <w:r w:rsidRPr="00C65C77">
        <w:rPr>
          <w:noProof/>
          <w:color w:val="000000"/>
          <w:sz w:val="28"/>
          <w:szCs w:val="28"/>
        </w:rPr>
        <w:t>Австралия - самый сухой континент Земли, и одна из наиболее характерных черт его природы — широкое распространение пустынь, которые занимают обширные пространства и протягиваются почти на 2,5 тыс. км от берегов Индийского океана до предгорий Большого Водораздельного хребта</w:t>
      </w:r>
      <w:r w:rsidR="002B1621" w:rsidRPr="00C65C77">
        <w:rPr>
          <w:noProof/>
          <w:color w:val="000000"/>
          <w:sz w:val="28"/>
          <w:szCs w:val="28"/>
        </w:rPr>
        <w:t>, которым материк разделён на востоке.</w:t>
      </w:r>
      <w:r w:rsidR="00224EE3" w:rsidRPr="00C65C77">
        <w:rPr>
          <w:noProof/>
          <w:color w:val="000000"/>
          <w:sz w:val="28"/>
          <w:szCs w:val="28"/>
        </w:rPr>
        <w:t xml:space="preserve"> </w:t>
      </w:r>
      <w:r w:rsidR="002C0D03" w:rsidRPr="00C65C77">
        <w:rPr>
          <w:noProof/>
          <w:color w:val="000000"/>
          <w:sz w:val="28"/>
          <w:szCs w:val="28"/>
        </w:rPr>
        <w:t>Самой высокой точкой Австралии является гора Костюшко (Mount Kosciusko) высотой 2229 метров, которая расположена рядом с границей штатов Новый Южный Уэльс и Виктория в покрытом снегом альпийском регионе Большого Водораздельного Хребта.</w:t>
      </w:r>
      <w:r w:rsidR="00224EE3" w:rsidRPr="00C65C77">
        <w:rPr>
          <w:noProof/>
          <w:color w:val="000000"/>
          <w:sz w:val="28"/>
          <w:szCs w:val="28"/>
        </w:rPr>
        <w:t xml:space="preserve"> </w:t>
      </w:r>
      <w:r w:rsidR="002C0D03" w:rsidRPr="00C65C77">
        <w:rPr>
          <w:noProof/>
          <w:color w:val="000000"/>
          <w:sz w:val="28"/>
          <w:szCs w:val="28"/>
        </w:rPr>
        <w:t>К западу от водораздельного хребта лежит, в основном, равнинная местность с несколькими низкими</w:t>
      </w:r>
      <w:r w:rsidR="00812A75" w:rsidRPr="00C65C77">
        <w:rPr>
          <w:noProof/>
          <w:color w:val="000000"/>
          <w:sz w:val="28"/>
          <w:szCs w:val="28"/>
        </w:rPr>
        <w:t xml:space="preserve"> горными грядами, как Флиндерс</w:t>
      </w:r>
      <w:r w:rsidR="00224EE3" w:rsidRPr="00C65C77">
        <w:rPr>
          <w:noProof/>
          <w:color w:val="000000"/>
          <w:sz w:val="28"/>
          <w:szCs w:val="28"/>
        </w:rPr>
        <w:t xml:space="preserve"> </w:t>
      </w:r>
      <w:r w:rsidR="002C0D03" w:rsidRPr="00C65C77">
        <w:rPr>
          <w:noProof/>
          <w:color w:val="000000"/>
          <w:sz w:val="28"/>
          <w:szCs w:val="28"/>
        </w:rPr>
        <w:t>в Южной Австралии и МакДонелл</w:t>
      </w:r>
      <w:r w:rsidR="00224EE3" w:rsidRPr="00C65C77">
        <w:rPr>
          <w:noProof/>
          <w:color w:val="000000"/>
          <w:sz w:val="28"/>
          <w:szCs w:val="28"/>
        </w:rPr>
        <w:t xml:space="preserve"> </w:t>
      </w:r>
      <w:r w:rsidR="002C0D03" w:rsidRPr="00C65C77">
        <w:rPr>
          <w:noProof/>
          <w:color w:val="000000"/>
          <w:sz w:val="28"/>
          <w:szCs w:val="28"/>
        </w:rPr>
        <w:t>рядом с Алис-Спрингс</w:t>
      </w:r>
      <w:r w:rsidRPr="00C65C77">
        <w:rPr>
          <w:noProof/>
          <w:color w:val="000000"/>
          <w:sz w:val="28"/>
          <w:szCs w:val="28"/>
        </w:rPr>
        <w:t>.</w:t>
      </w:r>
      <w:r w:rsidR="002C0D03" w:rsidRPr="00C65C77">
        <w:rPr>
          <w:noProof/>
          <w:color w:val="000000"/>
          <w:sz w:val="28"/>
          <w:szCs w:val="28"/>
        </w:rPr>
        <w:t xml:space="preserve"> </w:t>
      </w:r>
      <w:r w:rsidR="00E761AC" w:rsidRPr="00C65C77">
        <w:rPr>
          <w:noProof/>
          <w:color w:val="000000"/>
          <w:sz w:val="28"/>
          <w:szCs w:val="28"/>
        </w:rPr>
        <w:t xml:space="preserve">Австралийские времена года противоположны Европейским и Североамериканским: лето начинается в декабре, осень в марте, зима в июне, а весна в сентябре. </w:t>
      </w:r>
      <w:r w:rsidR="0006736B" w:rsidRPr="00C65C77">
        <w:rPr>
          <w:noProof/>
          <w:color w:val="000000"/>
          <w:sz w:val="28"/>
          <w:szCs w:val="28"/>
        </w:rPr>
        <w:t>Австралийский континент расположен в пределах трех основных теплых климатических поясов южного полушария: субэкваториального (на севере), тропического (в центральной части), субтропического (на юге</w:t>
      </w:r>
      <w:r w:rsidR="00047970" w:rsidRPr="00C65C77">
        <w:rPr>
          <w:noProof/>
          <w:color w:val="000000"/>
          <w:sz w:val="28"/>
          <w:szCs w:val="28"/>
        </w:rPr>
        <w:t>)</w:t>
      </w:r>
      <w:r w:rsidR="0006736B" w:rsidRPr="00C65C77">
        <w:rPr>
          <w:noProof/>
          <w:color w:val="000000"/>
          <w:sz w:val="28"/>
          <w:szCs w:val="28"/>
        </w:rPr>
        <w:t>.</w:t>
      </w:r>
      <w:r w:rsidR="00224EE3" w:rsidRPr="00C65C77">
        <w:rPr>
          <w:noProof/>
          <w:color w:val="000000"/>
          <w:sz w:val="28"/>
          <w:szCs w:val="28"/>
        </w:rPr>
        <w:t xml:space="preserve"> </w:t>
      </w:r>
      <w:r w:rsidR="0006736B" w:rsidRPr="00C65C77">
        <w:rPr>
          <w:noProof/>
          <w:color w:val="000000"/>
          <w:sz w:val="28"/>
          <w:szCs w:val="28"/>
        </w:rPr>
        <w:t>Только небольшая часть о. Тасмания находится в пределах умеренного пояса. Субэкваториальный климат, характерный для северной и северо-восточной части континента, отличается ровным ходом температур (в течение года средняя температура воздуха 23-24 градуса) и большим количеством осадков (от 1000 до 1500 мм, а местами более 2000мм). Осадки сюда приносит влажный северо-западный муссон, и выпадают они главным образом летом. Зимой дуют сухие, жаркие ветры из внутренней части материка, которые иногда вызывают засухи. В тропическом поясе на Австралийском континенте формируется два основных типа климата: тропический влажный и тропический сухой.</w:t>
      </w:r>
      <w:r w:rsidR="00224EE3" w:rsidRPr="00C65C77">
        <w:rPr>
          <w:noProof/>
          <w:color w:val="000000"/>
          <w:sz w:val="28"/>
          <w:szCs w:val="28"/>
        </w:rPr>
        <w:t xml:space="preserve"> </w:t>
      </w:r>
      <w:r w:rsidR="0006736B" w:rsidRPr="00C65C77">
        <w:rPr>
          <w:noProof/>
          <w:color w:val="000000"/>
          <w:sz w:val="28"/>
          <w:szCs w:val="28"/>
        </w:rPr>
        <w:t xml:space="preserve">Тропический влажный климат свойственен крайней восточной части Австралии, которая входит в зону действия юго-восточных пассатных ветров. </w:t>
      </w:r>
      <w:r w:rsidR="008E3E27" w:rsidRPr="00C65C77">
        <w:rPr>
          <w:noProof/>
          <w:color w:val="000000"/>
          <w:sz w:val="28"/>
          <w:szCs w:val="28"/>
        </w:rPr>
        <w:t>«</w:t>
      </w:r>
      <w:r w:rsidR="0006736B" w:rsidRPr="00C65C77">
        <w:rPr>
          <w:noProof/>
          <w:color w:val="000000"/>
          <w:sz w:val="28"/>
          <w:szCs w:val="28"/>
        </w:rPr>
        <w:t xml:space="preserve">Эти ветры приносят с собой на материк насыщенные влагой воздушные массы с Тихого океана. Поэтому вся область прибрежных равнин и восточных склонов Большого Водораздельного хребта хорошо увлажнена (в среднем выпадает от 1000 до 1500 мм осадков) и имеет мягкий теплый климат (температура самого теплого месяца в Сиднее — 22–25 градусов, а самого холодного — 11,5–13 градусов). Массы воздуха, приносящие влагу с Тихого океана, проникают и за Большой Водораздельных хребет, потеряв </w:t>
      </w:r>
      <w:r w:rsidR="008E3E27" w:rsidRPr="00C65C77">
        <w:rPr>
          <w:noProof/>
          <w:color w:val="000000"/>
          <w:sz w:val="28"/>
          <w:szCs w:val="28"/>
        </w:rPr>
        <w:t>на</w:t>
      </w:r>
      <w:r w:rsidR="0006736B" w:rsidRPr="00C65C77">
        <w:rPr>
          <w:noProof/>
          <w:color w:val="000000"/>
          <w:sz w:val="28"/>
          <w:szCs w:val="28"/>
        </w:rPr>
        <w:t xml:space="preserve"> пути значительное количество влаги, поэтому осадки выпадают только на западных склонах хребта и в районе предгорий. Расположенный в основном в тропических и субтропических широтах, где солнечная радиация велика, Австралийский материк сильно нагревается</w:t>
      </w:r>
      <w:r w:rsidR="008E3E27" w:rsidRPr="00C65C77">
        <w:rPr>
          <w:noProof/>
          <w:color w:val="000000"/>
          <w:sz w:val="28"/>
          <w:szCs w:val="28"/>
        </w:rPr>
        <w:t>»</w:t>
      </w:r>
      <w:r w:rsidR="008E3E27" w:rsidRPr="00C65C77">
        <w:rPr>
          <w:rStyle w:val="a7"/>
          <w:noProof/>
          <w:color w:val="000000"/>
          <w:sz w:val="28"/>
          <w:szCs w:val="28"/>
        </w:rPr>
        <w:footnoteReference w:id="3"/>
      </w:r>
      <w:r w:rsidR="0006736B" w:rsidRPr="00C65C77">
        <w:rPr>
          <w:noProof/>
          <w:color w:val="000000"/>
          <w:sz w:val="28"/>
          <w:szCs w:val="28"/>
        </w:rPr>
        <w:t>. В связи со слабой изрезанностью береговой линии и приподнятостью окраинных частей влияние морей, окружающих материк, слабо сказывается во внутренних частях. Для центральной и западной частей материка характерен тропический пустынный климат. Летом (декабрь-февраль) средние температуры поднимаются здесь до 30 градусов, а иногда и выше, а зимой (июнь-август) снижаются в среднем до 10-15 градусов. Наиболее жаркая область Австралии — северо-западная, где в Большой Песчаной пустыне температура почти все лето держится на отметке 35 градусов и даже выше. В зимний период она снижается незначительно (примерно до 25-20 градусов). В центре материка, в районе города Алис-Спрингс,</w:t>
      </w:r>
      <w:r w:rsidR="00224EE3" w:rsidRPr="00C65C77">
        <w:rPr>
          <w:noProof/>
          <w:color w:val="000000"/>
          <w:sz w:val="28"/>
          <w:szCs w:val="28"/>
        </w:rPr>
        <w:t xml:space="preserve"> </w:t>
      </w:r>
      <w:r w:rsidR="008E3E27" w:rsidRPr="00C65C77">
        <w:rPr>
          <w:noProof/>
          <w:color w:val="000000"/>
          <w:sz w:val="28"/>
          <w:szCs w:val="28"/>
        </w:rPr>
        <w:t>в</w:t>
      </w:r>
      <w:r w:rsidR="00224EE3" w:rsidRPr="00C65C77">
        <w:rPr>
          <w:noProof/>
          <w:color w:val="000000"/>
          <w:sz w:val="28"/>
          <w:szCs w:val="28"/>
        </w:rPr>
        <w:t xml:space="preserve"> </w:t>
      </w:r>
      <w:r w:rsidR="0006736B" w:rsidRPr="00C65C77">
        <w:rPr>
          <w:noProof/>
          <w:color w:val="000000"/>
          <w:sz w:val="28"/>
          <w:szCs w:val="28"/>
        </w:rPr>
        <w:t>летнее время года температура днем поднимается до 45 градусов, ночью падает до нуля и ниже (-4-6 градусов). Центральная и западная части Австралии, т.е. примерно около половины ее территории, получают в среднем 250-300 мм осадков в год, а окрестности оз. Эйр — менее 200 мм; но и эти незначительные осадки выпадают неравномерно. Иногда в течение нескольких лет подряд вообще не бывает дождей, а иногда за два-три дня, а то и за несколько часов выпадает все годовое количество осадков. Часть воды быстро и глубоко просачивается сквозь водопроницаемую почву и делается недоступной для растений, а часть испаряется под жаркими лучами солнца, и поверхностные слои почвы остаются почти сухими. В пределах субтропического пояса выделяются три типа климата: средиземноморский, субтропический континентальный и субтропический влажный. Средиземноморский климат свойствен юго-западной части Австралии. Как можно судить по названию, климат этой части страны сходен с климатом европейских средиземноморских стран — Испании и Южной Франции. Лето здесь жаркое и, как правило, сухое, а зима теплая и влажная. Сравнительно небольшие колебания температуры по временам года (январь — 23-27 градусов, июнь — 12-14 градусов), достаточное количество осадков (от 600 до 1000 мм</w:t>
      </w:r>
      <w:r w:rsidR="008E3E27" w:rsidRPr="00C65C77">
        <w:rPr>
          <w:noProof/>
          <w:color w:val="000000"/>
          <w:sz w:val="28"/>
          <w:szCs w:val="28"/>
        </w:rPr>
        <w:t>)</w:t>
      </w:r>
      <w:r w:rsidR="0006736B" w:rsidRPr="00C65C77">
        <w:rPr>
          <w:noProof/>
          <w:color w:val="000000"/>
          <w:sz w:val="28"/>
          <w:szCs w:val="28"/>
        </w:rPr>
        <w:t>.</w:t>
      </w:r>
      <w:r w:rsidR="00224EE3" w:rsidRPr="00C65C77">
        <w:rPr>
          <w:noProof/>
          <w:color w:val="000000"/>
          <w:sz w:val="28"/>
          <w:szCs w:val="28"/>
        </w:rPr>
        <w:t xml:space="preserve"> </w:t>
      </w:r>
      <w:r w:rsidR="0006736B" w:rsidRPr="00C65C77">
        <w:rPr>
          <w:noProof/>
          <w:color w:val="000000"/>
          <w:sz w:val="28"/>
          <w:szCs w:val="28"/>
        </w:rPr>
        <w:t>Зона субтропического континентального климата охватывает южную, примыкающую к Большому Австралийскому заливу часть материка</w:t>
      </w:r>
      <w:r w:rsidR="008E3E27" w:rsidRPr="00C65C77">
        <w:rPr>
          <w:noProof/>
          <w:color w:val="000000"/>
          <w:sz w:val="28"/>
          <w:szCs w:val="28"/>
        </w:rPr>
        <w:t>.</w:t>
      </w:r>
      <w:r w:rsidR="0006736B" w:rsidRPr="00C65C77">
        <w:rPr>
          <w:noProof/>
          <w:color w:val="000000"/>
          <w:sz w:val="28"/>
          <w:szCs w:val="28"/>
        </w:rPr>
        <w:t xml:space="preserve"> Основные черты этого климата — небольшое количество осадков и сравнительно большие годовые колебания температуры. Зона субтропического влажного климата включает в свои границы весь штат Виктория и юго-западные предгорные части штата Новый Южный Уэльс. В общем, вся эта зона отличается мягким климатом и значительным количеством осадков (от 500 до 600 мм)</w:t>
      </w:r>
      <w:r w:rsidR="008E3E27" w:rsidRPr="00C65C77">
        <w:rPr>
          <w:noProof/>
          <w:color w:val="000000"/>
          <w:sz w:val="28"/>
          <w:szCs w:val="28"/>
        </w:rPr>
        <w:t>.</w:t>
      </w:r>
      <w:r w:rsidR="0006736B" w:rsidRPr="00C65C77">
        <w:rPr>
          <w:noProof/>
          <w:color w:val="000000"/>
          <w:sz w:val="28"/>
          <w:szCs w:val="28"/>
        </w:rPr>
        <w:t xml:space="preserve"> Летом температуры поднимаются в среднем до 20-24 градусов, но зимой довольно сильно понижаются</w:t>
      </w:r>
      <w:r w:rsidR="00224EE3" w:rsidRPr="00C65C77">
        <w:rPr>
          <w:noProof/>
          <w:color w:val="000000"/>
          <w:sz w:val="28"/>
          <w:szCs w:val="28"/>
        </w:rPr>
        <w:t xml:space="preserve"> </w:t>
      </w:r>
      <w:r w:rsidR="008E3E27" w:rsidRPr="00C65C77">
        <w:rPr>
          <w:noProof/>
          <w:color w:val="000000"/>
          <w:sz w:val="28"/>
          <w:szCs w:val="28"/>
        </w:rPr>
        <w:t>-</w:t>
      </w:r>
      <w:r w:rsidR="00224EE3" w:rsidRPr="00C65C77">
        <w:rPr>
          <w:noProof/>
          <w:color w:val="000000"/>
          <w:sz w:val="28"/>
          <w:szCs w:val="28"/>
        </w:rPr>
        <w:t xml:space="preserve"> </w:t>
      </w:r>
      <w:r w:rsidR="0006736B" w:rsidRPr="00C65C77">
        <w:rPr>
          <w:noProof/>
          <w:color w:val="000000"/>
          <w:sz w:val="28"/>
          <w:szCs w:val="28"/>
        </w:rPr>
        <w:t>до 8-10 градусов. В пояс умеренного климата входят только центральная и южная части острова Тасмания. Этот остров в значительной степени испытывает влияние окружающих водных пространств, и климат его отличается умеренно теплой зимой и прохладным летом. Средняя температура января здесь 14-17 градусов, июня — 8 градусов..</w:t>
      </w:r>
      <w:r w:rsidR="00224EE3" w:rsidRPr="00C65C77">
        <w:rPr>
          <w:noProof/>
          <w:color w:val="000000"/>
          <w:sz w:val="28"/>
          <w:szCs w:val="28"/>
        </w:rPr>
        <w:t xml:space="preserve"> </w:t>
      </w:r>
      <w:r w:rsidR="0006736B" w:rsidRPr="00C65C77">
        <w:rPr>
          <w:noProof/>
          <w:color w:val="000000"/>
          <w:sz w:val="28"/>
          <w:szCs w:val="28"/>
        </w:rPr>
        <w:t>Среднегодовое количество осадков в западной части острова — 2500 мм, а количество дождливых дней — 259. В восточной части климат несколько менее влажный. В зимнее время иногда выпадает снег, но он долго не сохраняется. Обильные осадки благоприятствуют развитию растительности, и особенно</w:t>
      </w:r>
      <w:r w:rsidR="002B1621" w:rsidRPr="00C65C77">
        <w:rPr>
          <w:noProof/>
          <w:color w:val="000000"/>
          <w:sz w:val="28"/>
          <w:szCs w:val="28"/>
        </w:rPr>
        <w:t xml:space="preserve"> трав, которые вегетируют круглый год.</w:t>
      </w:r>
      <w:r w:rsidR="00C431DA" w:rsidRPr="00C65C77">
        <w:rPr>
          <w:noProof/>
          <w:color w:val="000000"/>
          <w:sz w:val="28"/>
          <w:szCs w:val="28"/>
        </w:rPr>
        <w:t xml:space="preserve"> </w:t>
      </w:r>
      <w:r w:rsidR="0006736B" w:rsidRPr="00C65C77">
        <w:rPr>
          <w:noProof/>
          <w:color w:val="000000"/>
          <w:sz w:val="28"/>
          <w:szCs w:val="28"/>
        </w:rPr>
        <w:t xml:space="preserve">Жаркий </w:t>
      </w:r>
      <w:r w:rsidR="00C431DA" w:rsidRPr="00C65C77">
        <w:rPr>
          <w:noProof/>
          <w:color w:val="000000"/>
          <w:sz w:val="28"/>
          <w:szCs w:val="28"/>
        </w:rPr>
        <w:t>к</w:t>
      </w:r>
      <w:r w:rsidR="002B1621" w:rsidRPr="00C65C77">
        <w:rPr>
          <w:noProof/>
          <w:color w:val="000000"/>
          <w:sz w:val="28"/>
          <w:szCs w:val="28"/>
        </w:rPr>
        <w:t>лима</w:t>
      </w:r>
      <w:r w:rsidR="00C431DA" w:rsidRPr="00C65C77">
        <w:rPr>
          <w:noProof/>
          <w:color w:val="000000"/>
          <w:sz w:val="28"/>
          <w:szCs w:val="28"/>
        </w:rPr>
        <w:t>т</w:t>
      </w:r>
      <w:r w:rsidR="002B1621" w:rsidRPr="00C65C77">
        <w:rPr>
          <w:noProof/>
          <w:color w:val="000000"/>
          <w:sz w:val="28"/>
          <w:szCs w:val="28"/>
        </w:rPr>
        <w:t>,</w:t>
      </w:r>
      <w:r w:rsidR="0006736B" w:rsidRPr="00C65C77">
        <w:rPr>
          <w:noProof/>
          <w:color w:val="000000"/>
          <w:sz w:val="28"/>
          <w:szCs w:val="28"/>
        </w:rPr>
        <w:t xml:space="preserve"> незначительное и неравномерное выпадение осадков на большей части материка приводят к тому, что почти 60% его территории лишены стока к океану и имеют лишь редкую сеть временных водотоков. </w:t>
      </w:r>
      <w:r w:rsidR="00C431DA" w:rsidRPr="00C65C77">
        <w:rPr>
          <w:noProof/>
          <w:color w:val="000000"/>
          <w:sz w:val="28"/>
          <w:szCs w:val="28"/>
        </w:rPr>
        <w:t>«</w:t>
      </w:r>
      <w:r w:rsidR="0006736B" w:rsidRPr="00C65C77">
        <w:rPr>
          <w:noProof/>
          <w:color w:val="000000"/>
          <w:sz w:val="28"/>
          <w:szCs w:val="28"/>
        </w:rPr>
        <w:t xml:space="preserve">Пожалуй, ни на каком другом материке нет столь слабо развитой сети внутренних вод, как в Австралии. Годовой сток всех рек континента равен всего 350 куб. км. </w:t>
      </w:r>
      <w:r w:rsidR="008B64B7" w:rsidRPr="00C65C77">
        <w:rPr>
          <w:noProof/>
          <w:color w:val="000000"/>
          <w:sz w:val="28"/>
          <w:szCs w:val="28"/>
        </w:rPr>
        <w:t>Самая длинная из них -</w:t>
      </w:r>
      <w:r w:rsidR="00224EE3" w:rsidRPr="00C65C77">
        <w:rPr>
          <w:noProof/>
          <w:color w:val="000000"/>
          <w:sz w:val="28"/>
          <w:szCs w:val="28"/>
        </w:rPr>
        <w:t xml:space="preserve"> </w:t>
      </w:r>
      <w:r w:rsidR="008B64B7" w:rsidRPr="00C65C77">
        <w:rPr>
          <w:noProof/>
          <w:color w:val="000000"/>
          <w:sz w:val="28"/>
          <w:szCs w:val="28"/>
        </w:rPr>
        <w:t>река Дарлинг, самая широкая – река Муррей</w:t>
      </w:r>
      <w:r w:rsidR="00C431DA" w:rsidRPr="00C65C77">
        <w:rPr>
          <w:noProof/>
          <w:color w:val="000000"/>
          <w:sz w:val="28"/>
          <w:szCs w:val="28"/>
        </w:rPr>
        <w:t>»</w:t>
      </w:r>
      <w:r w:rsidR="00C431DA" w:rsidRPr="00C65C77">
        <w:rPr>
          <w:rStyle w:val="a7"/>
          <w:noProof/>
          <w:color w:val="000000"/>
          <w:sz w:val="28"/>
          <w:szCs w:val="28"/>
        </w:rPr>
        <w:footnoteReference w:id="4"/>
      </w:r>
      <w:r w:rsidR="008B64B7" w:rsidRPr="00C65C77">
        <w:rPr>
          <w:noProof/>
          <w:color w:val="000000"/>
          <w:sz w:val="28"/>
          <w:szCs w:val="28"/>
        </w:rPr>
        <w:t xml:space="preserve">. </w:t>
      </w:r>
      <w:r w:rsidR="00BC0F4C" w:rsidRPr="00C65C77">
        <w:rPr>
          <w:noProof/>
          <w:color w:val="000000"/>
          <w:sz w:val="28"/>
          <w:szCs w:val="28"/>
        </w:rPr>
        <w:t>Обширная система рек питает</w:t>
      </w:r>
      <w:r w:rsidR="009C275D" w:rsidRPr="00C65C77">
        <w:rPr>
          <w:noProof/>
          <w:color w:val="000000"/>
          <w:sz w:val="28"/>
          <w:szCs w:val="28"/>
        </w:rPr>
        <w:t>,</w:t>
      </w:r>
      <w:r w:rsidR="00BC0F4C" w:rsidRPr="00C65C77">
        <w:rPr>
          <w:noProof/>
          <w:color w:val="000000"/>
          <w:sz w:val="28"/>
          <w:szCs w:val="28"/>
        </w:rPr>
        <w:t xml:space="preserve"> несет свои воды за сотни километров, чтобы наполнить соляные озера, расположенные на севере штата Южная Австралия. Эти озера часто надолго высыхают: с</w:t>
      </w:r>
      <w:r w:rsidR="002B1621" w:rsidRPr="00C65C77">
        <w:rPr>
          <w:noProof/>
          <w:color w:val="000000"/>
          <w:sz w:val="28"/>
          <w:szCs w:val="28"/>
        </w:rPr>
        <w:t>амые</w:t>
      </w:r>
      <w:r w:rsidR="00224EE3" w:rsidRPr="00C65C77">
        <w:rPr>
          <w:noProof/>
          <w:color w:val="000000"/>
          <w:sz w:val="28"/>
          <w:szCs w:val="28"/>
        </w:rPr>
        <w:t xml:space="preserve"> </w:t>
      </w:r>
      <w:r w:rsidR="002B1621" w:rsidRPr="00C65C77">
        <w:rPr>
          <w:noProof/>
          <w:color w:val="000000"/>
          <w:sz w:val="28"/>
          <w:szCs w:val="28"/>
        </w:rPr>
        <w:t>больши</w:t>
      </w:r>
      <w:r w:rsidR="00BC0F4C" w:rsidRPr="00C65C77">
        <w:rPr>
          <w:noProof/>
          <w:color w:val="000000"/>
          <w:sz w:val="28"/>
          <w:szCs w:val="28"/>
        </w:rPr>
        <w:t>е из них</w:t>
      </w:r>
      <w:r w:rsidR="002B1621" w:rsidRPr="00C65C77">
        <w:rPr>
          <w:noProof/>
          <w:color w:val="000000"/>
          <w:sz w:val="28"/>
          <w:szCs w:val="28"/>
        </w:rPr>
        <w:t xml:space="preserve"> -</w:t>
      </w:r>
      <w:r w:rsidR="00224EE3" w:rsidRPr="00C65C77">
        <w:rPr>
          <w:noProof/>
          <w:color w:val="000000"/>
          <w:sz w:val="28"/>
          <w:szCs w:val="28"/>
        </w:rPr>
        <w:t xml:space="preserve"> </w:t>
      </w:r>
      <w:r w:rsidR="00BC0F4C" w:rsidRPr="00C65C77">
        <w:rPr>
          <w:noProof/>
          <w:color w:val="000000"/>
          <w:sz w:val="28"/>
          <w:szCs w:val="28"/>
        </w:rPr>
        <w:t>Айре</w:t>
      </w:r>
      <w:r w:rsidR="008B64B7" w:rsidRPr="00C65C77">
        <w:rPr>
          <w:noProof/>
          <w:color w:val="000000"/>
          <w:sz w:val="28"/>
          <w:szCs w:val="28"/>
        </w:rPr>
        <w:t>,</w:t>
      </w:r>
      <w:r w:rsidR="00224EE3" w:rsidRPr="00C65C77">
        <w:rPr>
          <w:noProof/>
          <w:color w:val="000000"/>
          <w:sz w:val="28"/>
          <w:szCs w:val="28"/>
        </w:rPr>
        <w:t xml:space="preserve"> </w:t>
      </w:r>
      <w:r w:rsidR="008B64B7" w:rsidRPr="00C65C77">
        <w:rPr>
          <w:noProof/>
          <w:color w:val="000000"/>
          <w:sz w:val="28"/>
          <w:szCs w:val="28"/>
        </w:rPr>
        <w:t>Торренс,</w:t>
      </w:r>
      <w:r w:rsidR="00224EE3" w:rsidRPr="00C65C77">
        <w:rPr>
          <w:noProof/>
          <w:color w:val="000000"/>
          <w:sz w:val="28"/>
          <w:szCs w:val="28"/>
        </w:rPr>
        <w:t xml:space="preserve"> </w:t>
      </w:r>
      <w:r w:rsidR="008B64B7" w:rsidRPr="00C65C77">
        <w:rPr>
          <w:noProof/>
          <w:color w:val="000000"/>
          <w:sz w:val="28"/>
          <w:szCs w:val="28"/>
        </w:rPr>
        <w:t>Гэрднэр</w:t>
      </w:r>
      <w:r w:rsidR="00BC0F4C" w:rsidRPr="00C65C77">
        <w:rPr>
          <w:noProof/>
          <w:color w:val="000000"/>
          <w:sz w:val="28"/>
          <w:szCs w:val="28"/>
        </w:rPr>
        <w:t>. Вода из этих озер, кроме той, которая испаряется, питает Центральный Австралийский Артезианский Бассейн, громадную природную подземную водоносную систему. Эта вода дает жизнь множеству источников в наиболее отдаленных областях пустыни</w:t>
      </w:r>
      <w:r w:rsidR="009C275D" w:rsidRPr="00C65C77">
        <w:rPr>
          <w:noProof/>
          <w:color w:val="000000"/>
          <w:sz w:val="28"/>
        </w:rPr>
        <w:t>.</w:t>
      </w:r>
    </w:p>
    <w:p w:rsidR="00B2589E" w:rsidRPr="00C65C77" w:rsidRDefault="00224EE3" w:rsidP="00224EE3">
      <w:pPr>
        <w:spacing w:line="360" w:lineRule="auto"/>
        <w:ind w:firstLine="709"/>
        <w:jc w:val="both"/>
        <w:rPr>
          <w:noProof/>
          <w:color w:val="000000"/>
          <w:sz w:val="28"/>
          <w:szCs w:val="28"/>
        </w:rPr>
      </w:pPr>
      <w:bookmarkStart w:id="3" w:name="_Toc196666586"/>
      <w:r w:rsidRPr="00C65C77">
        <w:rPr>
          <w:noProof/>
          <w:color w:val="000000"/>
          <w:sz w:val="28"/>
          <w:szCs w:val="28"/>
        </w:rPr>
        <w:br w:type="page"/>
      </w:r>
      <w:r w:rsidR="002849D5" w:rsidRPr="00C65C77">
        <w:rPr>
          <w:noProof/>
          <w:color w:val="000000"/>
          <w:sz w:val="28"/>
          <w:szCs w:val="28"/>
        </w:rPr>
        <w:t>1.2</w:t>
      </w:r>
      <w:bookmarkEnd w:id="3"/>
      <w:r w:rsidR="00B2589E" w:rsidRPr="00C65C77">
        <w:rPr>
          <w:noProof/>
          <w:color w:val="000000"/>
          <w:sz w:val="28"/>
          <w:szCs w:val="28"/>
        </w:rPr>
        <w:t xml:space="preserve"> Основные факторы в становлении и развитии австралийской экономики </w:t>
      </w:r>
    </w:p>
    <w:p w:rsidR="009826FD" w:rsidRPr="00C65C77" w:rsidRDefault="009826FD" w:rsidP="00224EE3">
      <w:pPr>
        <w:pStyle w:val="2"/>
        <w:spacing w:before="0" w:after="0" w:line="360" w:lineRule="auto"/>
        <w:ind w:firstLine="709"/>
        <w:jc w:val="both"/>
        <w:rPr>
          <w:rFonts w:ascii="Times New Roman" w:hAnsi="Times New Roman" w:cs="Times New Roman"/>
          <w:b w:val="0"/>
          <w:noProof/>
          <w:color w:val="000000"/>
        </w:rPr>
      </w:pPr>
    </w:p>
    <w:p w:rsidR="00123A5A" w:rsidRPr="00C65C77" w:rsidRDefault="00AF47A7" w:rsidP="00224EE3">
      <w:pPr>
        <w:spacing w:line="360" w:lineRule="auto"/>
        <w:ind w:firstLine="709"/>
        <w:jc w:val="both"/>
        <w:rPr>
          <w:i/>
          <w:noProof/>
          <w:color w:val="000000"/>
          <w:sz w:val="28"/>
          <w:szCs w:val="28"/>
        </w:rPr>
      </w:pPr>
      <w:r w:rsidRPr="00C65C77">
        <w:rPr>
          <w:noProof/>
          <w:color w:val="000000"/>
          <w:sz w:val="28"/>
          <w:szCs w:val="28"/>
        </w:rPr>
        <w:t>Австралия обладает весьма значительными запасами энергетического и минерального сырья (нефть, природный газ, каменный и бурый уголь, железная, марганцевая и урановая руды, бокситы и др.). По запасам железной руды высшего качества Австралия занимает второе место в мире, располагает большими запасами нефти и природного газа, является одним из крупнейших производителей и экспортеров угля, алюминия, меди, титановой руды, урана, алмазов, входит в пятёрку крупнейших в мире производителей золота, цинка и свинца.</w:t>
      </w:r>
    </w:p>
    <w:p w:rsidR="00224EE3" w:rsidRPr="00C65C77" w:rsidRDefault="00620829"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Основные залежи каменного угля расположены в восточной части материка. Наиболее крупные месторождения как коксующегося, так и некоксующегося каменного угля разрабатываются около городов Ньюкасл и Литгоу (штат Новый Южный Уэльс) и городов Коллинсвилл, Блэр-Атол, Блафф, Баралаба и Моура-Кианга в штате Квинсленд.</w:t>
      </w:r>
      <w:r w:rsidR="009C4183" w:rsidRPr="00C65C77">
        <w:rPr>
          <w:noProof/>
          <w:color w:val="000000"/>
          <w:sz w:val="28"/>
          <w:szCs w:val="28"/>
        </w:rPr>
        <w:t xml:space="preserve"> </w:t>
      </w:r>
      <w:r w:rsidR="00C431DA" w:rsidRPr="00C65C77">
        <w:rPr>
          <w:noProof/>
          <w:color w:val="000000"/>
          <w:sz w:val="28"/>
          <w:szCs w:val="28"/>
        </w:rPr>
        <w:t>«</w:t>
      </w:r>
      <w:r w:rsidR="00192673" w:rsidRPr="00C65C77">
        <w:rPr>
          <w:noProof/>
          <w:color w:val="000000"/>
          <w:sz w:val="28"/>
          <w:szCs w:val="28"/>
        </w:rPr>
        <w:t>В 200</w:t>
      </w:r>
      <w:r w:rsidR="00075C4C" w:rsidRPr="00C65C77">
        <w:rPr>
          <w:noProof/>
          <w:color w:val="000000"/>
          <w:sz w:val="28"/>
          <w:szCs w:val="28"/>
        </w:rPr>
        <w:t>1</w:t>
      </w:r>
      <w:r w:rsidR="00192673" w:rsidRPr="00C65C77">
        <w:rPr>
          <w:noProof/>
          <w:color w:val="000000"/>
          <w:sz w:val="28"/>
          <w:szCs w:val="28"/>
        </w:rPr>
        <w:t xml:space="preserve"> – </w:t>
      </w:r>
      <w:r w:rsidR="00071564" w:rsidRPr="00C65C77">
        <w:rPr>
          <w:noProof/>
          <w:color w:val="000000"/>
          <w:sz w:val="28"/>
          <w:szCs w:val="28"/>
        </w:rPr>
        <w:t>2009</w:t>
      </w:r>
      <w:r w:rsidR="009C4183" w:rsidRPr="00C65C77">
        <w:rPr>
          <w:noProof/>
          <w:color w:val="000000"/>
          <w:sz w:val="28"/>
          <w:szCs w:val="28"/>
        </w:rPr>
        <w:t>г.</w:t>
      </w:r>
      <w:r w:rsidR="00224EE3" w:rsidRPr="00C65C77">
        <w:rPr>
          <w:noProof/>
          <w:color w:val="000000"/>
          <w:sz w:val="28"/>
          <w:szCs w:val="28"/>
        </w:rPr>
        <w:t xml:space="preserve"> </w:t>
      </w:r>
      <w:r w:rsidR="009C4183" w:rsidRPr="00C65C77">
        <w:rPr>
          <w:noProof/>
          <w:color w:val="000000"/>
          <w:sz w:val="28"/>
          <w:szCs w:val="28"/>
        </w:rPr>
        <w:t>в Австралии было добыто 194 млн. т каменного угля (примерно половина в Квинсленде и столько же в Новом Южном Уэльсе), экспортировалось 140 млн. т угля (43% в Японию, 13% в Корею и 7% на Тайвань)</w:t>
      </w:r>
      <w:r w:rsidR="00C431DA" w:rsidRPr="00C65C77">
        <w:rPr>
          <w:noProof/>
          <w:color w:val="000000"/>
          <w:sz w:val="28"/>
          <w:szCs w:val="28"/>
        </w:rPr>
        <w:t>»</w:t>
      </w:r>
      <w:r w:rsidR="00C431DA" w:rsidRPr="00C65C77">
        <w:rPr>
          <w:rStyle w:val="a7"/>
          <w:noProof/>
          <w:color w:val="000000"/>
          <w:sz w:val="28"/>
          <w:szCs w:val="28"/>
        </w:rPr>
        <w:footnoteReference w:id="5"/>
      </w:r>
      <w:r w:rsidR="00891E75" w:rsidRPr="00C65C77">
        <w:rPr>
          <w:noProof/>
          <w:color w:val="000000"/>
          <w:sz w:val="28"/>
          <w:szCs w:val="28"/>
        </w:rPr>
        <w:t xml:space="preserve">. </w:t>
      </w:r>
      <w:r w:rsidR="00F27FAF" w:rsidRPr="00C65C77">
        <w:rPr>
          <w:noProof/>
          <w:color w:val="000000"/>
          <w:sz w:val="28"/>
          <w:szCs w:val="28"/>
        </w:rPr>
        <w:t>Геологическими изысканиями установлено, что в недрах Австралийского материка и на шельфе у его берегов находятся большие месторождения нефти и природного газа. Нефть найдена и добывается в штате Квинсленд</w:t>
      </w:r>
      <w:r w:rsidR="00224EE3" w:rsidRPr="00C65C77">
        <w:rPr>
          <w:noProof/>
          <w:color w:val="000000"/>
          <w:sz w:val="28"/>
          <w:szCs w:val="28"/>
        </w:rPr>
        <w:t xml:space="preserve"> </w:t>
      </w:r>
      <w:r w:rsidR="00F27FAF" w:rsidRPr="00C65C77">
        <w:rPr>
          <w:noProof/>
          <w:color w:val="000000"/>
          <w:sz w:val="28"/>
          <w:szCs w:val="28"/>
        </w:rPr>
        <w:t xml:space="preserve">(месторождение Муни, Олтон и Беннет), на острове Барроу у северо-западного побережья материка, а также на континентальном шельфе у южного побережья штата Виктория (месторождение Кингфиш). Добыча нефти достигает 30 млн. тонн. Залежи газа (крупнейшее месторождение Ранкен) и нефти обнаружены также на шельфе у северо-западных берегов материка. Именно шельф играет главную роль в добыче нефти и природного газа. Первый район по добыче нефти находится в Бассовом проливе, второй обнаружен у острова Барроу на </w:t>
      </w:r>
      <w:r w:rsidR="00C431DA" w:rsidRPr="00C65C77">
        <w:rPr>
          <w:noProof/>
          <w:color w:val="000000"/>
          <w:sz w:val="28"/>
          <w:szCs w:val="28"/>
        </w:rPr>
        <w:t xml:space="preserve">северо-западе </w:t>
      </w:r>
      <w:r w:rsidR="00F27FAF" w:rsidRPr="00C65C77">
        <w:rPr>
          <w:noProof/>
          <w:color w:val="000000"/>
          <w:sz w:val="28"/>
          <w:szCs w:val="28"/>
        </w:rPr>
        <w:t>страны. Основные перспективы развития второго бассейна связаны не столько с нефтью, сколько с природным газом. Геологи считают, что здесь находится один из крупнейших газоносных бассейнов всего мира. Добываемый газ по 1600-километровому газопроводу подаётся в Перт, а</w:t>
      </w:r>
      <w:r w:rsidR="00224EE3" w:rsidRPr="00C65C77">
        <w:rPr>
          <w:noProof/>
          <w:color w:val="000000"/>
          <w:sz w:val="28"/>
          <w:szCs w:val="28"/>
        </w:rPr>
        <w:t xml:space="preserve"> </w:t>
      </w:r>
      <w:r w:rsidR="00F27FAF" w:rsidRPr="00C65C77">
        <w:rPr>
          <w:noProof/>
          <w:color w:val="000000"/>
          <w:sz w:val="28"/>
          <w:szCs w:val="28"/>
        </w:rPr>
        <w:t>часть его в сжиженном виде вывозится в Японию.</w:t>
      </w:r>
      <w:r w:rsidR="0038558F" w:rsidRPr="00C65C77">
        <w:rPr>
          <w:noProof/>
          <w:color w:val="000000"/>
          <w:sz w:val="28"/>
          <w:szCs w:val="28"/>
        </w:rPr>
        <w:t xml:space="preserve"> </w:t>
      </w:r>
      <w:r w:rsidR="002070B5" w:rsidRPr="00C65C77">
        <w:rPr>
          <w:noProof/>
          <w:color w:val="000000"/>
          <w:sz w:val="28"/>
          <w:szCs w:val="28"/>
        </w:rPr>
        <w:t>В северо-западном районе, в пределах горного хребта Хамерсли</w:t>
      </w:r>
      <w:r w:rsidR="00224EE3" w:rsidRPr="00C65C77">
        <w:rPr>
          <w:noProof/>
          <w:color w:val="000000"/>
          <w:sz w:val="28"/>
          <w:szCs w:val="28"/>
        </w:rPr>
        <w:t xml:space="preserve"> </w:t>
      </w:r>
      <w:r w:rsidR="002070B5" w:rsidRPr="00C65C77">
        <w:rPr>
          <w:noProof/>
          <w:color w:val="000000"/>
          <w:sz w:val="28"/>
          <w:szCs w:val="28"/>
        </w:rPr>
        <w:t>открыт крупнейший железорудный бассейн с запасами как высококачественных гематитов, так и железистых кварцитов. Сначала было решено не эксплуатировать этот бассейн, чтобы сохранить его резервы для будущего развития черной металлургии Австралии. К тому же он расположен слишком далеко от основных потребителей железной руды на Юго-Востоке материка. Но затем оказалось, что по отношению к такому потребителю, как Япония, железорудный бассейн Хамерсли (его называют также бассейном Пилбара) расположен очень даже выгодно. Японские же инвестиции помогли освоить его.</w:t>
      </w:r>
      <w:r w:rsidR="003D2F53" w:rsidRPr="00C65C77">
        <w:rPr>
          <w:noProof/>
          <w:color w:val="000000"/>
          <w:sz w:val="28"/>
          <w:szCs w:val="28"/>
        </w:rPr>
        <w:t xml:space="preserve"> Самые большие в Австралии залежи железной руды</w:t>
      </w:r>
      <w:r w:rsidR="00224EE3" w:rsidRPr="00C65C77">
        <w:rPr>
          <w:noProof/>
          <w:color w:val="000000"/>
          <w:sz w:val="28"/>
          <w:szCs w:val="28"/>
        </w:rPr>
        <w:t xml:space="preserve"> </w:t>
      </w:r>
      <w:r w:rsidR="003D2F53" w:rsidRPr="00C65C77">
        <w:rPr>
          <w:noProof/>
          <w:color w:val="000000"/>
          <w:sz w:val="28"/>
          <w:szCs w:val="28"/>
        </w:rPr>
        <w:t>находятся в районе хребта Хамерсли на северо-западе страны (месторождения Маунт-Ньюмен, Маунт-Голдсуэрта и др.). Железная руда имеется также на островах Кулан и Кокату в заливе Кинга (на северо-западе), в штате Южная Австралия в хребте Мидлбэк (Айрон-Ноб и др.) и на Тасмании - месторождение</w:t>
      </w:r>
      <w:r w:rsidR="00224EE3" w:rsidRPr="00C65C77">
        <w:rPr>
          <w:noProof/>
          <w:color w:val="000000"/>
          <w:sz w:val="28"/>
          <w:szCs w:val="28"/>
        </w:rPr>
        <w:t xml:space="preserve"> </w:t>
      </w:r>
      <w:r w:rsidR="003D2F53" w:rsidRPr="00C65C77">
        <w:rPr>
          <w:noProof/>
          <w:color w:val="000000"/>
          <w:sz w:val="28"/>
          <w:szCs w:val="28"/>
        </w:rPr>
        <w:t>Савидж-Ривер (в долине р.Савидж).</w:t>
      </w:r>
    </w:p>
    <w:p w:rsidR="001E4A88" w:rsidRPr="00C65C77" w:rsidRDefault="002070B5"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Новые открытия минеральных руд, сделанные на континенте за последние 10-15 лет, выдвинули страну на одно из первых мест в мире по запасам и добыче таких полезных ископаемых, как бокситы, свинцово-цинковые руды.</w:t>
      </w:r>
      <w:r w:rsidR="00DF1F9D" w:rsidRPr="00C65C77">
        <w:rPr>
          <w:noProof/>
          <w:color w:val="000000"/>
          <w:sz w:val="28"/>
          <w:szCs w:val="28"/>
        </w:rPr>
        <w:t xml:space="preserve"> </w:t>
      </w:r>
      <w:r w:rsidR="00C431DA" w:rsidRPr="00C65C77">
        <w:rPr>
          <w:noProof/>
          <w:color w:val="000000"/>
          <w:sz w:val="28"/>
          <w:szCs w:val="28"/>
        </w:rPr>
        <w:t>«</w:t>
      </w:r>
      <w:r w:rsidR="00DF1F9D" w:rsidRPr="00C65C77">
        <w:rPr>
          <w:noProof/>
          <w:color w:val="000000"/>
          <w:sz w:val="28"/>
          <w:szCs w:val="28"/>
        </w:rPr>
        <w:t>Так, по добыче бокситов</w:t>
      </w:r>
      <w:r w:rsidR="00224EE3" w:rsidRPr="00C65C77">
        <w:rPr>
          <w:noProof/>
          <w:color w:val="000000"/>
          <w:sz w:val="28"/>
          <w:szCs w:val="28"/>
        </w:rPr>
        <w:t xml:space="preserve"> </w:t>
      </w:r>
      <w:r w:rsidR="00DF1F9D" w:rsidRPr="00C65C77">
        <w:rPr>
          <w:noProof/>
          <w:color w:val="000000"/>
          <w:sz w:val="28"/>
          <w:szCs w:val="28"/>
        </w:rPr>
        <w:t>(более 40 млн. тонн, что составляет почти 40 % мировой добычи) Австралия превосходит все страны мира</w:t>
      </w:r>
      <w:r w:rsidR="00C431DA" w:rsidRPr="00C65C77">
        <w:rPr>
          <w:noProof/>
          <w:color w:val="000000"/>
          <w:sz w:val="28"/>
          <w:szCs w:val="28"/>
        </w:rPr>
        <w:t>»</w:t>
      </w:r>
      <w:r w:rsidR="00C431DA" w:rsidRPr="00C65C77">
        <w:rPr>
          <w:rStyle w:val="a7"/>
          <w:noProof/>
          <w:color w:val="000000"/>
          <w:sz w:val="28"/>
          <w:szCs w:val="28"/>
        </w:rPr>
        <w:footnoteReference w:id="6"/>
      </w:r>
      <w:r w:rsidR="00DF1F9D" w:rsidRPr="00C65C77">
        <w:rPr>
          <w:noProof/>
          <w:color w:val="000000"/>
          <w:sz w:val="28"/>
          <w:szCs w:val="28"/>
        </w:rPr>
        <w:t xml:space="preserve">. </w:t>
      </w:r>
      <w:r w:rsidR="00702556" w:rsidRPr="00C65C77">
        <w:rPr>
          <w:noProof/>
          <w:color w:val="000000"/>
          <w:sz w:val="28"/>
          <w:szCs w:val="28"/>
        </w:rPr>
        <w:t>Впервые бокситы были обнаружены</w:t>
      </w:r>
      <w:r w:rsidR="00224EE3" w:rsidRPr="00C65C77">
        <w:rPr>
          <w:noProof/>
          <w:color w:val="000000"/>
          <w:sz w:val="28"/>
          <w:szCs w:val="28"/>
        </w:rPr>
        <w:t xml:space="preserve"> </w:t>
      </w:r>
      <w:r w:rsidR="00702556" w:rsidRPr="00C65C77">
        <w:rPr>
          <w:noProof/>
          <w:color w:val="000000"/>
          <w:sz w:val="28"/>
          <w:szCs w:val="28"/>
        </w:rPr>
        <w:t>на полуострове Гов (Северная территория), а</w:t>
      </w:r>
      <w:r w:rsidR="00224EE3" w:rsidRPr="00C65C77">
        <w:rPr>
          <w:noProof/>
          <w:color w:val="000000"/>
          <w:sz w:val="28"/>
          <w:szCs w:val="28"/>
        </w:rPr>
        <w:t xml:space="preserve"> </w:t>
      </w:r>
      <w:r w:rsidR="00702556" w:rsidRPr="00C65C77">
        <w:rPr>
          <w:noProof/>
          <w:color w:val="000000"/>
          <w:sz w:val="28"/>
          <w:szCs w:val="28"/>
        </w:rPr>
        <w:t>позднее - в Уэйпа (Квинсленд). Имеются также месторождения в Западной Австралии – в хребте Дарлинг к юго-востоку от Перта и на плато Митчелл в районе Кимберли.</w:t>
      </w:r>
      <w:r w:rsidR="00224EE3" w:rsidRPr="00C65C77">
        <w:rPr>
          <w:noProof/>
          <w:color w:val="000000"/>
          <w:sz w:val="28"/>
          <w:szCs w:val="28"/>
        </w:rPr>
        <w:t xml:space="preserve"> </w:t>
      </w:r>
      <w:r w:rsidR="00055421" w:rsidRPr="00C65C77">
        <w:rPr>
          <w:noProof/>
          <w:color w:val="000000"/>
          <w:sz w:val="28"/>
          <w:szCs w:val="28"/>
        </w:rPr>
        <w:t>Австралия занимает одно из первых мест в мире по добыче</w:t>
      </w:r>
      <w:r w:rsidR="00224EE3" w:rsidRPr="00C65C77">
        <w:rPr>
          <w:noProof/>
          <w:color w:val="000000"/>
          <w:sz w:val="28"/>
          <w:szCs w:val="28"/>
        </w:rPr>
        <w:t xml:space="preserve"> </w:t>
      </w:r>
      <w:r w:rsidR="00055421" w:rsidRPr="00C65C77">
        <w:rPr>
          <w:noProof/>
          <w:color w:val="000000"/>
          <w:sz w:val="28"/>
          <w:szCs w:val="28"/>
        </w:rPr>
        <w:t>и экспорту свинца, цинка и никеля.</w:t>
      </w:r>
      <w:r w:rsidRPr="00C65C77">
        <w:rPr>
          <w:noProof/>
          <w:color w:val="000000"/>
          <w:sz w:val="28"/>
          <w:szCs w:val="28"/>
        </w:rPr>
        <w:t xml:space="preserve"> Крупные месторождения полиметаллов (свинец, цинк с примесью серебра и меди) находятся в западной пустынной части штата Новый Южный Уэльс - месторождение Брокен-Хилл</w:t>
      </w:r>
      <w:r w:rsidR="00055421" w:rsidRPr="00C65C77">
        <w:rPr>
          <w:noProof/>
          <w:color w:val="000000"/>
          <w:sz w:val="28"/>
          <w:szCs w:val="28"/>
        </w:rPr>
        <w:t>, Квинсленде, на Тасмании и в Западной Австралии. По добыче никеля Австралия – третья в мире. Практически вся добыча идёт за границу. Никелево – латеритовая руда</w:t>
      </w:r>
      <w:r w:rsidR="00224EE3" w:rsidRPr="00C65C77">
        <w:rPr>
          <w:noProof/>
          <w:color w:val="000000"/>
          <w:sz w:val="28"/>
          <w:szCs w:val="28"/>
        </w:rPr>
        <w:t xml:space="preserve"> </w:t>
      </w:r>
      <w:r w:rsidR="00055421" w:rsidRPr="00C65C77">
        <w:rPr>
          <w:noProof/>
          <w:color w:val="000000"/>
          <w:sz w:val="28"/>
          <w:szCs w:val="28"/>
        </w:rPr>
        <w:t>добывается в Квинсланде, однако месторождения уже практически истощены.</w:t>
      </w:r>
      <w:r w:rsidR="00DC4CAF" w:rsidRPr="00C65C77">
        <w:rPr>
          <w:noProof/>
          <w:color w:val="000000"/>
          <w:sz w:val="28"/>
          <w:szCs w:val="28"/>
        </w:rPr>
        <w:t xml:space="preserve"> </w:t>
      </w:r>
    </w:p>
    <w:p w:rsidR="009826FD" w:rsidRPr="00C65C77" w:rsidRDefault="00055421"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После изысканий,</w:t>
      </w:r>
      <w:r w:rsidR="00224EE3" w:rsidRPr="00C65C77">
        <w:rPr>
          <w:noProof/>
          <w:color w:val="000000"/>
          <w:sz w:val="28"/>
          <w:szCs w:val="28"/>
        </w:rPr>
        <w:t xml:space="preserve"> </w:t>
      </w:r>
      <w:r w:rsidRPr="00C65C77">
        <w:rPr>
          <w:noProof/>
          <w:color w:val="000000"/>
          <w:sz w:val="28"/>
          <w:szCs w:val="28"/>
        </w:rPr>
        <w:t>продолжавшихся несколько лет, геологи нашли на плато Кимберли</w:t>
      </w:r>
      <w:r w:rsidR="00224EE3" w:rsidRPr="00C65C77">
        <w:rPr>
          <w:noProof/>
          <w:color w:val="000000"/>
          <w:sz w:val="28"/>
          <w:szCs w:val="28"/>
        </w:rPr>
        <w:t xml:space="preserve"> </w:t>
      </w:r>
      <w:r w:rsidRPr="00C65C77">
        <w:rPr>
          <w:noProof/>
          <w:color w:val="000000"/>
          <w:sz w:val="28"/>
          <w:szCs w:val="28"/>
        </w:rPr>
        <w:t>месторождение алмазов, которые до этого в Австралии вообще не были известны. Местные алмазы считаются уникальными из-за редкого розоватого оттенка некоторых экземпляров</w:t>
      </w:r>
      <w:r w:rsidR="00B13E1F" w:rsidRPr="00C65C77">
        <w:rPr>
          <w:noProof/>
          <w:color w:val="000000"/>
          <w:sz w:val="28"/>
          <w:szCs w:val="28"/>
        </w:rPr>
        <w:t>.</w:t>
      </w:r>
      <w:r w:rsidR="00224EE3" w:rsidRPr="00C65C77">
        <w:rPr>
          <w:noProof/>
          <w:color w:val="000000"/>
          <w:sz w:val="28"/>
          <w:szCs w:val="28"/>
        </w:rPr>
        <w:t xml:space="preserve"> </w:t>
      </w:r>
      <w:r w:rsidRPr="00C65C77">
        <w:rPr>
          <w:noProof/>
          <w:color w:val="000000"/>
          <w:sz w:val="28"/>
          <w:szCs w:val="28"/>
        </w:rPr>
        <w:t>По добыче алмазов Австралия</w:t>
      </w:r>
      <w:r w:rsidR="00224EE3" w:rsidRPr="00C65C77">
        <w:rPr>
          <w:noProof/>
          <w:color w:val="000000"/>
          <w:sz w:val="28"/>
          <w:szCs w:val="28"/>
        </w:rPr>
        <w:t xml:space="preserve"> </w:t>
      </w:r>
      <w:r w:rsidRPr="00C65C77">
        <w:rPr>
          <w:noProof/>
          <w:color w:val="000000"/>
          <w:sz w:val="28"/>
          <w:szCs w:val="28"/>
        </w:rPr>
        <w:t>уже обогнала Заир, Ботсвану, Россию, ЮАР, Намибию и вышла на первое место в мире.</w:t>
      </w:r>
      <w:r w:rsidR="00B13E1F" w:rsidRPr="00C65C77">
        <w:rPr>
          <w:noProof/>
          <w:color w:val="000000"/>
          <w:sz w:val="28"/>
          <w:szCs w:val="28"/>
        </w:rPr>
        <w:t xml:space="preserve"> </w:t>
      </w:r>
    </w:p>
    <w:p w:rsidR="00123A5A" w:rsidRPr="00C65C77" w:rsidRDefault="00B13E1F"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Золото является третьей</w:t>
      </w:r>
      <w:r w:rsidR="00224EE3" w:rsidRPr="00C65C77">
        <w:rPr>
          <w:noProof/>
          <w:color w:val="000000"/>
          <w:sz w:val="28"/>
          <w:szCs w:val="28"/>
        </w:rPr>
        <w:t xml:space="preserve"> </w:t>
      </w:r>
      <w:r w:rsidRPr="00C65C77">
        <w:rPr>
          <w:noProof/>
          <w:color w:val="000000"/>
          <w:sz w:val="28"/>
          <w:szCs w:val="28"/>
        </w:rPr>
        <w:t>по доходу статьёй</w:t>
      </w:r>
      <w:r w:rsidR="00224EE3" w:rsidRPr="00C65C77">
        <w:rPr>
          <w:noProof/>
          <w:color w:val="000000"/>
          <w:sz w:val="28"/>
          <w:szCs w:val="28"/>
        </w:rPr>
        <w:t xml:space="preserve"> </w:t>
      </w:r>
      <w:r w:rsidRPr="00C65C77">
        <w:rPr>
          <w:noProof/>
          <w:color w:val="000000"/>
          <w:sz w:val="28"/>
          <w:szCs w:val="28"/>
        </w:rPr>
        <w:t>австралийского экспорта.</w:t>
      </w:r>
      <w:r w:rsidR="002070B5" w:rsidRPr="00C65C77">
        <w:rPr>
          <w:noProof/>
          <w:color w:val="000000"/>
          <w:sz w:val="28"/>
          <w:szCs w:val="28"/>
        </w:rPr>
        <w:t xml:space="preserve"> </w:t>
      </w:r>
      <w:r w:rsidRPr="00C65C77">
        <w:rPr>
          <w:noProof/>
          <w:color w:val="000000"/>
          <w:sz w:val="28"/>
          <w:szCs w:val="28"/>
        </w:rPr>
        <w:t>Основные запасы золота сосредоточены на юго-западе материка (штат Западная Австралия), в районе городов Калгурли и Кулгарди, Норсмен и Уилуна, а также в Квинсленде. Более мелкие месторождения встречаются почти</w:t>
      </w:r>
      <w:r w:rsidR="00891BD4" w:rsidRPr="00C65C77">
        <w:rPr>
          <w:noProof/>
          <w:color w:val="000000"/>
          <w:sz w:val="28"/>
          <w:szCs w:val="28"/>
        </w:rPr>
        <w:t xml:space="preserve"> </w:t>
      </w:r>
      <w:r w:rsidRPr="00C65C77">
        <w:rPr>
          <w:noProof/>
          <w:color w:val="000000"/>
          <w:sz w:val="28"/>
          <w:szCs w:val="28"/>
        </w:rPr>
        <w:t>во</w:t>
      </w:r>
      <w:r w:rsidR="00891BD4" w:rsidRPr="00C65C77">
        <w:rPr>
          <w:noProof/>
          <w:color w:val="000000"/>
          <w:sz w:val="28"/>
          <w:szCs w:val="28"/>
        </w:rPr>
        <w:t xml:space="preserve"> </w:t>
      </w:r>
      <w:r w:rsidRPr="00C65C77">
        <w:rPr>
          <w:noProof/>
          <w:color w:val="000000"/>
          <w:sz w:val="28"/>
          <w:szCs w:val="28"/>
        </w:rPr>
        <w:t>всех</w:t>
      </w:r>
      <w:r w:rsidR="00891BD4" w:rsidRPr="00C65C77">
        <w:rPr>
          <w:noProof/>
          <w:color w:val="000000"/>
          <w:sz w:val="28"/>
          <w:szCs w:val="28"/>
        </w:rPr>
        <w:t xml:space="preserve"> </w:t>
      </w:r>
      <w:r w:rsidRPr="00C65C77">
        <w:rPr>
          <w:noProof/>
          <w:color w:val="000000"/>
          <w:sz w:val="28"/>
          <w:szCs w:val="28"/>
        </w:rPr>
        <w:t>штатах.</w:t>
      </w:r>
      <w:r w:rsidR="00224EE3" w:rsidRPr="00C65C77">
        <w:rPr>
          <w:noProof/>
          <w:color w:val="000000"/>
          <w:sz w:val="28"/>
          <w:szCs w:val="28"/>
        </w:rPr>
        <w:t xml:space="preserve"> </w:t>
      </w:r>
      <w:r w:rsidR="00840931" w:rsidRPr="00C65C77">
        <w:rPr>
          <w:noProof/>
          <w:color w:val="000000"/>
          <w:sz w:val="28"/>
          <w:szCs w:val="28"/>
        </w:rPr>
        <w:t xml:space="preserve">Месторождения урана обнаружены в различных частях материка: на севере (полуостров Арнемленд) — неподалеку от рек Саут и Ист-Аллигейтор, в штате Южная Австралия — около оз. Фром, в штате Квинсленд - месторождение Йиллирри. В Австралии имеются крупные месторождения хрома (штат Квинсленд), Гингин, Донгара, Мандарра (Западная Австралия), Марлин (штат Виктория). Из неметаллических полезных ископаемых встречаются различные по своему качеству и промышленному использованию глины, пески, известняки, асбест, а также слюда. </w:t>
      </w:r>
    </w:p>
    <w:p w:rsidR="005F2BB8" w:rsidRPr="00C65C77" w:rsidRDefault="009826FD"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Таким образом, можно</w:t>
      </w:r>
      <w:r w:rsidR="00123A5A" w:rsidRPr="00C65C77">
        <w:rPr>
          <w:noProof/>
          <w:color w:val="000000"/>
          <w:sz w:val="28"/>
          <w:szCs w:val="28"/>
        </w:rPr>
        <w:t xml:space="preserve"> </w:t>
      </w:r>
      <w:r w:rsidRPr="00C65C77">
        <w:rPr>
          <w:noProof/>
          <w:color w:val="000000"/>
          <w:sz w:val="28"/>
          <w:szCs w:val="28"/>
        </w:rPr>
        <w:t>сделать вывод</w:t>
      </w:r>
      <w:r w:rsidR="00123A5A" w:rsidRPr="00C65C77">
        <w:rPr>
          <w:noProof/>
          <w:color w:val="000000"/>
          <w:sz w:val="28"/>
          <w:szCs w:val="28"/>
        </w:rPr>
        <w:t xml:space="preserve">, что </w:t>
      </w:r>
      <w:r w:rsidR="009F5B6E" w:rsidRPr="00C65C77">
        <w:rPr>
          <w:noProof/>
          <w:color w:val="000000"/>
          <w:sz w:val="28"/>
          <w:szCs w:val="28"/>
        </w:rPr>
        <w:t>имеющиеся значительные запасы</w:t>
      </w:r>
      <w:r w:rsidR="00224EE3" w:rsidRPr="00C65C77">
        <w:rPr>
          <w:noProof/>
          <w:color w:val="000000"/>
          <w:sz w:val="28"/>
          <w:szCs w:val="28"/>
        </w:rPr>
        <w:t xml:space="preserve"> </w:t>
      </w:r>
      <w:r w:rsidR="009F5B6E" w:rsidRPr="00C65C77">
        <w:rPr>
          <w:noProof/>
          <w:color w:val="000000"/>
          <w:sz w:val="28"/>
          <w:szCs w:val="28"/>
        </w:rPr>
        <w:t xml:space="preserve">минерального сырья в </w:t>
      </w:r>
      <w:r w:rsidR="00123A5A" w:rsidRPr="00C65C77">
        <w:rPr>
          <w:noProof/>
          <w:color w:val="000000"/>
          <w:sz w:val="28"/>
          <w:szCs w:val="28"/>
        </w:rPr>
        <w:t>Австрали</w:t>
      </w:r>
      <w:r w:rsidR="009F5B6E" w:rsidRPr="00C65C77">
        <w:rPr>
          <w:noProof/>
          <w:color w:val="000000"/>
          <w:sz w:val="28"/>
          <w:szCs w:val="28"/>
        </w:rPr>
        <w:t>и</w:t>
      </w:r>
      <w:r w:rsidR="00224EE3" w:rsidRPr="00C65C77">
        <w:rPr>
          <w:noProof/>
          <w:color w:val="000000"/>
          <w:sz w:val="28"/>
          <w:szCs w:val="28"/>
        </w:rPr>
        <w:t xml:space="preserve"> </w:t>
      </w:r>
      <w:r w:rsidR="009F5B6E" w:rsidRPr="00C65C77">
        <w:rPr>
          <w:noProof/>
          <w:color w:val="000000"/>
          <w:sz w:val="28"/>
          <w:szCs w:val="28"/>
        </w:rPr>
        <w:t>способствуют развитию</w:t>
      </w:r>
      <w:r w:rsidR="00224EE3" w:rsidRPr="00C65C77">
        <w:rPr>
          <w:noProof/>
          <w:color w:val="000000"/>
          <w:sz w:val="28"/>
          <w:szCs w:val="28"/>
        </w:rPr>
        <w:t xml:space="preserve"> </w:t>
      </w:r>
      <w:r w:rsidR="00891BD4" w:rsidRPr="00C65C77">
        <w:rPr>
          <w:noProof/>
          <w:color w:val="000000"/>
          <w:sz w:val="28"/>
          <w:szCs w:val="28"/>
        </w:rPr>
        <w:t xml:space="preserve">австралийской </w:t>
      </w:r>
      <w:r w:rsidR="009F5B6E" w:rsidRPr="00C65C77">
        <w:rPr>
          <w:noProof/>
          <w:color w:val="000000"/>
          <w:sz w:val="28"/>
          <w:szCs w:val="28"/>
        </w:rPr>
        <w:t xml:space="preserve">промышленности, которая, в свою очередь, даёт более трети промышленной продукции страны и определяет её </w:t>
      </w:r>
      <w:r w:rsidR="003C2D82" w:rsidRPr="00C65C77">
        <w:rPr>
          <w:noProof/>
          <w:color w:val="000000"/>
          <w:sz w:val="28"/>
          <w:szCs w:val="28"/>
        </w:rPr>
        <w:t>главную специализацию в МРТ.</w:t>
      </w:r>
      <w:r w:rsidR="00123A5A" w:rsidRPr="00C65C77">
        <w:rPr>
          <w:noProof/>
          <w:color w:val="000000"/>
          <w:sz w:val="28"/>
          <w:szCs w:val="28"/>
        </w:rPr>
        <w:t xml:space="preserve"> </w:t>
      </w:r>
    </w:p>
    <w:p w:rsidR="00E85B58" w:rsidRPr="00C65C77" w:rsidRDefault="00E85B58"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Австралия – страна эмигрантов. Основная часть её населения</w:t>
      </w:r>
      <w:r w:rsidR="00224EE3" w:rsidRPr="00C65C77">
        <w:rPr>
          <w:noProof/>
          <w:color w:val="000000"/>
          <w:sz w:val="28"/>
          <w:szCs w:val="28"/>
        </w:rPr>
        <w:t xml:space="preserve"> </w:t>
      </w:r>
      <w:r w:rsidRPr="00C65C77">
        <w:rPr>
          <w:noProof/>
          <w:color w:val="000000"/>
          <w:sz w:val="28"/>
          <w:szCs w:val="28"/>
        </w:rPr>
        <w:t>(77%) – потомки переселенцев с британских островов, других европейских стран. Сегодня среди жителей Австрии</w:t>
      </w:r>
      <w:r w:rsidR="00224EE3" w:rsidRPr="00C65C77">
        <w:rPr>
          <w:noProof/>
          <w:color w:val="000000"/>
          <w:sz w:val="28"/>
          <w:szCs w:val="28"/>
        </w:rPr>
        <w:t xml:space="preserve"> </w:t>
      </w:r>
      <w:r w:rsidRPr="00C65C77">
        <w:rPr>
          <w:noProof/>
          <w:color w:val="000000"/>
          <w:sz w:val="28"/>
          <w:szCs w:val="28"/>
        </w:rPr>
        <w:t>есть представители практически всех народов Европы. В последнее время возрастает доля иммиграции из Азии (до 7 % от общего числа населения)</w:t>
      </w:r>
      <w:r w:rsidR="003E1447" w:rsidRPr="00C65C77">
        <w:rPr>
          <w:noProof/>
          <w:color w:val="000000"/>
          <w:sz w:val="28"/>
          <w:szCs w:val="28"/>
        </w:rPr>
        <w:t xml:space="preserve">. </w:t>
      </w:r>
    </w:p>
    <w:p w:rsidR="005F2BB8" w:rsidRPr="00C65C77" w:rsidRDefault="003E1447"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Плотность населения в стране различна, это объясняется тем, что большая часть территории Австралии занята пустынями и полупустынями не пригодными для проживания.</w:t>
      </w:r>
      <w:r w:rsidR="00224EE3" w:rsidRPr="00C65C77">
        <w:rPr>
          <w:noProof/>
          <w:color w:val="000000"/>
          <w:sz w:val="28"/>
          <w:szCs w:val="28"/>
        </w:rPr>
        <w:t xml:space="preserve"> </w:t>
      </w:r>
      <w:r w:rsidRPr="00C65C77">
        <w:rPr>
          <w:noProof/>
          <w:color w:val="000000"/>
          <w:sz w:val="28"/>
          <w:szCs w:val="28"/>
        </w:rPr>
        <w:t>Плотность населения в районах пустынь меньше одного человека на квадратный километр,</w:t>
      </w:r>
      <w:r w:rsidR="00224EE3" w:rsidRPr="00C65C77">
        <w:rPr>
          <w:noProof/>
          <w:color w:val="000000"/>
          <w:sz w:val="28"/>
          <w:szCs w:val="28"/>
        </w:rPr>
        <w:t xml:space="preserve"> </w:t>
      </w:r>
      <w:r w:rsidRPr="00C65C77">
        <w:rPr>
          <w:noProof/>
          <w:color w:val="000000"/>
          <w:sz w:val="28"/>
          <w:szCs w:val="28"/>
        </w:rPr>
        <w:t>на восточном побережье -</w:t>
      </w:r>
      <w:r w:rsidR="00224EE3" w:rsidRPr="00C65C77">
        <w:rPr>
          <w:noProof/>
          <w:color w:val="000000"/>
          <w:sz w:val="28"/>
          <w:szCs w:val="28"/>
        </w:rPr>
        <w:t xml:space="preserve"> </w:t>
      </w:r>
      <w:r w:rsidRPr="00C65C77">
        <w:rPr>
          <w:noProof/>
          <w:color w:val="000000"/>
          <w:sz w:val="28"/>
          <w:szCs w:val="28"/>
        </w:rPr>
        <w:t>от 1 до 10 человек на кв. км., на западном побережье – до 10 человек на 1 кв.км.</w:t>
      </w:r>
      <w:r w:rsidR="00224EE3" w:rsidRPr="00C65C77">
        <w:rPr>
          <w:noProof/>
          <w:color w:val="000000"/>
          <w:sz w:val="28"/>
          <w:szCs w:val="28"/>
        </w:rPr>
        <w:t xml:space="preserve"> </w:t>
      </w:r>
      <w:r w:rsidR="00493900" w:rsidRPr="00C65C77">
        <w:rPr>
          <w:noProof/>
          <w:color w:val="000000"/>
          <w:sz w:val="28"/>
          <w:szCs w:val="28"/>
        </w:rPr>
        <w:t>«</w:t>
      </w:r>
      <w:r w:rsidRPr="00C65C77">
        <w:rPr>
          <w:noProof/>
          <w:color w:val="000000"/>
          <w:sz w:val="28"/>
          <w:szCs w:val="28"/>
        </w:rPr>
        <w:t>Более 70 %</w:t>
      </w:r>
      <w:r w:rsidR="00224EE3" w:rsidRPr="00C65C77">
        <w:rPr>
          <w:noProof/>
          <w:color w:val="000000"/>
          <w:sz w:val="28"/>
          <w:szCs w:val="28"/>
        </w:rPr>
        <w:t xml:space="preserve"> </w:t>
      </w:r>
      <w:r w:rsidRPr="00C65C77">
        <w:rPr>
          <w:noProof/>
          <w:color w:val="000000"/>
          <w:sz w:val="28"/>
          <w:szCs w:val="28"/>
        </w:rPr>
        <w:t>австралийцев живут в 12 крупных городах, в том числе в Мельбурне и Сиднее проживает около 40 % населения страны. Для</w:t>
      </w:r>
      <w:r w:rsidR="00224EE3" w:rsidRPr="00C65C77">
        <w:rPr>
          <w:noProof/>
          <w:color w:val="000000"/>
          <w:sz w:val="28"/>
          <w:szCs w:val="28"/>
        </w:rPr>
        <w:t xml:space="preserve"> </w:t>
      </w:r>
      <w:r w:rsidR="00BA7346" w:rsidRPr="00C65C77">
        <w:rPr>
          <w:noProof/>
          <w:color w:val="000000"/>
          <w:sz w:val="28"/>
          <w:szCs w:val="28"/>
        </w:rPr>
        <w:t xml:space="preserve">Австралии </w:t>
      </w:r>
      <w:r w:rsidRPr="00C65C77">
        <w:rPr>
          <w:noProof/>
          <w:color w:val="000000"/>
          <w:sz w:val="28"/>
          <w:szCs w:val="28"/>
        </w:rPr>
        <w:t>характерен постоянно увеличивающийся процесс урбанизации</w:t>
      </w:r>
      <w:r w:rsidR="00BA7346" w:rsidRPr="00C65C77">
        <w:rPr>
          <w:noProof/>
          <w:color w:val="000000"/>
          <w:sz w:val="28"/>
          <w:szCs w:val="28"/>
        </w:rPr>
        <w:t>. Сегодня сельское население составляет только 8 % населения страны</w:t>
      </w:r>
      <w:r w:rsidR="00493900" w:rsidRPr="00C65C77">
        <w:rPr>
          <w:noProof/>
          <w:color w:val="000000"/>
          <w:sz w:val="28"/>
          <w:szCs w:val="28"/>
        </w:rPr>
        <w:t>»</w:t>
      </w:r>
      <w:r w:rsidR="00493900" w:rsidRPr="00C65C77">
        <w:rPr>
          <w:rStyle w:val="a7"/>
          <w:noProof/>
          <w:color w:val="000000"/>
          <w:sz w:val="28"/>
          <w:szCs w:val="28"/>
        </w:rPr>
        <w:footnoteReference w:id="7"/>
      </w:r>
      <w:r w:rsidR="00BA7346" w:rsidRPr="00C65C77">
        <w:rPr>
          <w:noProof/>
          <w:color w:val="000000"/>
          <w:sz w:val="28"/>
          <w:szCs w:val="28"/>
        </w:rPr>
        <w:t>.</w:t>
      </w:r>
      <w:r w:rsidRPr="00C65C77">
        <w:rPr>
          <w:noProof/>
          <w:color w:val="000000"/>
          <w:sz w:val="28"/>
          <w:szCs w:val="28"/>
        </w:rPr>
        <w:t xml:space="preserve"> </w:t>
      </w:r>
    </w:p>
    <w:p w:rsidR="008639E2" w:rsidRPr="00C65C77" w:rsidRDefault="00CB7416" w:rsidP="00224EE3">
      <w:pPr>
        <w:pStyle w:val="a3"/>
        <w:spacing w:before="0" w:beforeAutospacing="0" w:after="0" w:afterAutospacing="0" w:line="360" w:lineRule="auto"/>
        <w:ind w:firstLine="709"/>
        <w:jc w:val="both"/>
        <w:rPr>
          <w:noProof/>
          <w:color w:val="000000"/>
          <w:sz w:val="28"/>
          <w:szCs w:val="28"/>
        </w:rPr>
      </w:pPr>
      <w:bookmarkStart w:id="4" w:name="#gprom"/>
      <w:bookmarkEnd w:id="4"/>
      <w:r w:rsidRPr="00C65C77">
        <w:rPr>
          <w:noProof/>
          <w:color w:val="000000"/>
          <w:sz w:val="28"/>
          <w:szCs w:val="28"/>
        </w:rPr>
        <w:t xml:space="preserve">Животный мир Австралии исключительно своеобразен. Необычный облик кенгуру поразил уже первых европейцев, ступивших на берег континента. Изображение кенгуру вошло затем в герб страны. Удивительные животные, покрытые густым мехом, но с утиным клювом и несущие яйца, — утконосы долгое время оставались биологической загадкой. "Плюшевые медвежата" — коала с детёнышами на спине вызывают восхищение всех любителей природы. Не перестают удивлять людей и плащеносные ящерицы, бегающие на двух задних ногах, и многие другие своеобразные австралийские животные. </w:t>
      </w:r>
      <w:r w:rsidR="008639E2" w:rsidRPr="00C65C77">
        <w:rPr>
          <w:noProof/>
          <w:color w:val="000000"/>
          <w:sz w:val="28"/>
          <w:szCs w:val="28"/>
        </w:rPr>
        <w:t>«</w:t>
      </w:r>
      <w:r w:rsidRPr="00C65C77">
        <w:rPr>
          <w:noProof/>
          <w:color w:val="000000"/>
          <w:sz w:val="28"/>
          <w:szCs w:val="28"/>
        </w:rPr>
        <w:t>Вместе с тем разнообразие видов животных Австралии невелико. Известно всего 235 видов млекопитающих, 720 — птиц, 420 — рептилий и 120 видов амфибий, обитающих на этом континенте и прилегающих островах</w:t>
      </w:r>
      <w:r w:rsidR="008639E2" w:rsidRPr="00C65C77">
        <w:rPr>
          <w:noProof/>
          <w:color w:val="000000"/>
          <w:sz w:val="28"/>
          <w:szCs w:val="28"/>
        </w:rPr>
        <w:t>»</w:t>
      </w:r>
      <w:r w:rsidR="008639E2" w:rsidRPr="00C65C77">
        <w:rPr>
          <w:rStyle w:val="a7"/>
          <w:noProof/>
          <w:color w:val="000000"/>
          <w:sz w:val="28"/>
          <w:szCs w:val="28"/>
        </w:rPr>
        <w:footnoteReference w:id="8"/>
      </w:r>
      <w:r w:rsidRPr="00C65C77">
        <w:rPr>
          <w:noProof/>
          <w:color w:val="000000"/>
          <w:sz w:val="28"/>
          <w:szCs w:val="28"/>
        </w:rPr>
        <w:t xml:space="preserve">. Среди зверей здесь господствуют сумчатые, их известно около 125 видов. Более высокоорганизованные млекопитающие появились на континенте значительно позже сумчатых. Они представлены летучими мышами, немногочисленными мышевидными грызунами, очевидно занесенными на стволах деревьев, которые волны прибивают к берегу, и (собакой динго, завезенной сюда из Юго-Восточной Азии). В Австралии нет представителей отряда хищных (кроме динго), обезьян, копытных и других животных, широко распространенных в других частях света. </w:t>
      </w:r>
    </w:p>
    <w:p w:rsidR="002202D2" w:rsidRPr="00C65C77" w:rsidRDefault="00CB7416"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За</w:t>
      </w:r>
      <w:r w:rsidR="00912A7C" w:rsidRPr="00C65C77">
        <w:rPr>
          <w:noProof/>
          <w:color w:val="000000"/>
          <w:sz w:val="28"/>
          <w:szCs w:val="28"/>
        </w:rPr>
        <w:t>м</w:t>
      </w:r>
      <w:r w:rsidRPr="00C65C77">
        <w:rPr>
          <w:noProof/>
          <w:color w:val="000000"/>
          <w:sz w:val="28"/>
          <w:szCs w:val="28"/>
        </w:rPr>
        <w:t>ечательны в Австралии и птицы. Достаточно вспомнить страусов эму, казуаров, попугаев какаду, земляных попугаев, многие из которых гнездятся не в дуплах, а в норах; волнистых попугайчиков - тех, которых люди сейчас часто держат в клетках у себя дома необычайно ярко окрашенных голубей, в том числе роскошного венценосного голубя. На эвкалиптах добывают насекомых, пыльцу и нектар своими языками-кисточками многочисленные птицы медососы. По берегам водоемов Австралии живут куриные гуси, получившие свое название за форму клюва, и черные лебеди, ставшие обычными обитателями европейских парков. Райские птицы - ближайшие родичи наших ворон и галок - отличаются причудливым и ярким оперением, но обладают такими же каркающими голосами. Великолепно оперение у лирохвоста, или птицы-лиры. Большой интерес для биологов представляют беседковые - птицы, сооружающие на земле сложные постройки-шалаши. Среди пресмыкающихся Австралии тоже есть чрезвычайно интересные виды. Например, уже упоминавшаяся плащеносная ящерица с огромной складкой кожи в виде пелерины, способная быстро бегать на одних задних лапах (она напоминает этим маленького динозавра); ящерица молох, покрытая огромными шипами; многочисленные ядовитые змеи-аспиды многие другие.</w:t>
      </w:r>
      <w:r w:rsidR="00912A7C" w:rsidRPr="00C65C77">
        <w:rPr>
          <w:noProof/>
          <w:color w:val="000000"/>
          <w:sz w:val="28"/>
          <w:szCs w:val="28"/>
        </w:rPr>
        <w:t xml:space="preserve"> </w:t>
      </w:r>
      <w:r w:rsidRPr="00C65C77">
        <w:rPr>
          <w:noProof/>
          <w:color w:val="000000"/>
          <w:sz w:val="28"/>
          <w:szCs w:val="28"/>
        </w:rPr>
        <w:t>В реках Южной Австралии обитает двоякодышащая рыба с одним легким — рогозуб, или цератод.</w:t>
      </w:r>
      <w:r w:rsidR="00912A7C" w:rsidRPr="00C65C77">
        <w:rPr>
          <w:noProof/>
          <w:color w:val="000000"/>
          <w:sz w:val="28"/>
          <w:szCs w:val="28"/>
        </w:rPr>
        <w:t xml:space="preserve"> </w:t>
      </w:r>
      <w:r w:rsidRPr="00C65C77">
        <w:rPr>
          <w:noProof/>
          <w:color w:val="000000"/>
          <w:sz w:val="28"/>
          <w:szCs w:val="28"/>
        </w:rPr>
        <w:t xml:space="preserve">9/10 видов животных эндемичны для Австралии, т. е. нигде больше в мире не встречаются. К сожалению, многие из австралийских животных мало изучены, и вряд ли это уже можно будет сделать, так как они стали крайне редкими или совсем исчезли, подобно сумчатому волку Тасмании. В настоящее время под угрозой исчезновения находится 27 видов млекопитающих и 18 видов птиц. </w:t>
      </w:r>
    </w:p>
    <w:p w:rsidR="00F06568" w:rsidRPr="00C65C77" w:rsidRDefault="00F06568"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Так как Австралийский материк длительное время, начиная с середины мелового</w:t>
      </w:r>
      <w:r w:rsidR="002A3397"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периода, находился в условиях изоляции от других частей земного шара, его</w:t>
      </w:r>
      <w:r w:rsidR="002A3397"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растительный мир очень своеобразен. Из 12 тыс. видов высших растений более 9</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тыс. - эндемики, т.е. произрастают только на Австралийском континенте. Среди</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эндемиков - многие виды эвкалиптов и акаций, наиболее типичных для Австралии</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семейств растений. В то же время здесь встречаются и такие растения, которые</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присущи Южной Америке (например, южный бук), Южной Африке (представителей</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семейства протейных) и островам Малайского архипелага (фикус, панданус и др.).</w:t>
      </w:r>
      <w:r w:rsidR="002A3397"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Это свидетельствует о том, что многие миллионы лет назад между материками</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 xml:space="preserve">существовали сухопутные связи. </w:t>
      </w:r>
    </w:p>
    <w:p w:rsidR="00F06568" w:rsidRPr="00C65C77" w:rsidRDefault="00F06568"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Поскольку климат большей части территории Австралии отличается резкой</w:t>
      </w:r>
      <w:r w:rsidR="009A0F95"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засушливостью, в ее флоре господствуют сухолюбивые растения: особые злаки,</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эвкалипты, зонтичные акации, суккулентные деревья (бутылочное дерево и др.).</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Деревья, принадлежащие к этим сообществам, имеют мощную корневую систему,</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которая на 10-20, а иногда на 30 м уходит в землю, благодаря чему они, как</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насос, высасывают влагу с больших глубин. Узкие и сухие листья этих деревьев</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окрашены большей частью в тусклый серо-зеленоватый цвет. У некоторых из них</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листья обращены к солнцу ребром, что способствует уменьшению испарения воды с</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их поверхности.</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На крайнем севере и северо-западе страны, где жарко и теплые северо-западные</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муссоны приносят влагу, произрастают дождевые тропические леса. В их древесном</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составе преобладают гигантские эвкалипты, фикусы, пальмы, панданусы с узкими</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длинными листьями и др. Густая листва деревьев образует почти сплошной покров,</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затеняющий землю. Местами на самом побережье встречаются заросли бамбука. В тех</w:t>
      </w:r>
      <w:r w:rsidR="002202D2"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 xml:space="preserve">местах, где берега плоские и илистые, развивается мангровая растительность. </w:t>
      </w:r>
    </w:p>
    <w:p w:rsidR="009A3399" w:rsidRPr="00C65C77" w:rsidRDefault="002A3397"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К</w:t>
      </w:r>
      <w:r w:rsidR="00F06568" w:rsidRPr="00C65C77">
        <w:rPr>
          <w:rFonts w:ascii="Times New Roman" w:hAnsi="Times New Roman" w:cs="Times New Roman"/>
          <w:noProof/>
          <w:color w:val="000000"/>
          <w:sz w:val="28"/>
          <w:szCs w:val="28"/>
        </w:rPr>
        <w:t xml:space="preserve"> югу</w:t>
      </w:r>
      <w:r w:rsidRPr="00C65C77">
        <w:rPr>
          <w:rFonts w:ascii="Times New Roman" w:hAnsi="Times New Roman" w:cs="Times New Roman"/>
          <w:noProof/>
          <w:color w:val="000000"/>
          <w:sz w:val="28"/>
          <w:szCs w:val="28"/>
        </w:rPr>
        <w:t>, где климат становится</w:t>
      </w:r>
      <w:r w:rsidR="00224EE3"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суше</w:t>
      </w:r>
      <w:r w:rsidRPr="00C65C77">
        <w:rPr>
          <w:rFonts w:ascii="Times New Roman" w:hAnsi="Times New Roman" w:cs="Times New Roman"/>
          <w:noProof/>
          <w:color w:val="000000"/>
          <w:sz w:val="28"/>
          <w:szCs w:val="28"/>
        </w:rPr>
        <w:t>,</w:t>
      </w:r>
      <w:r w:rsidR="00F06568" w:rsidRPr="00C65C77">
        <w:rPr>
          <w:rFonts w:ascii="Times New Roman" w:hAnsi="Times New Roman" w:cs="Times New Roman"/>
          <w:noProof/>
          <w:color w:val="000000"/>
          <w:sz w:val="28"/>
          <w:szCs w:val="28"/>
        </w:rPr>
        <w:t xml:space="preserve"> чувствуется горячее</w:t>
      </w:r>
      <w:r w:rsidR="00224EE3"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дыхание пустынь. Лесной покров постепенно редеет. Эвкалипты и зонтичные акации</w:t>
      </w:r>
      <w:r w:rsidR="00224EE3"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располагаются группами. Это зона влажных саванн, протянувшаяся в широтном</w:t>
      </w:r>
      <w:r w:rsidR="002202D2"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 xml:space="preserve">направлении южнее зоны тропических лесов. Облесенные саванны </w:t>
      </w:r>
      <w:r w:rsidR="002202D2" w:rsidRPr="00C65C77">
        <w:rPr>
          <w:rFonts w:ascii="Times New Roman" w:hAnsi="Times New Roman" w:cs="Times New Roman"/>
          <w:noProof/>
          <w:color w:val="000000"/>
          <w:sz w:val="28"/>
          <w:szCs w:val="28"/>
        </w:rPr>
        <w:t>–</w:t>
      </w:r>
      <w:r w:rsidR="00F06568" w:rsidRPr="00C65C77">
        <w:rPr>
          <w:rFonts w:ascii="Times New Roman" w:hAnsi="Times New Roman" w:cs="Times New Roman"/>
          <w:noProof/>
          <w:color w:val="000000"/>
          <w:sz w:val="28"/>
          <w:szCs w:val="28"/>
        </w:rPr>
        <w:t xml:space="preserve"> прекрасные</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пастбища для овец и крупного рогатого скота.</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Для центральных пустынь частей материка, где очень жарко и сухо, характерны</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густые, почти непроходимые заросли колючих низкорослых кустарников, состоящих</w:t>
      </w:r>
      <w:r w:rsidR="002202D2"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главным образом из эвкалиптов и акаций. В Австралии эти заросли называют</w:t>
      </w:r>
      <w:r w:rsidR="002202D2"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скрэбом. Местами скрэб перемежается с обширными, лишенными растительности</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 xml:space="preserve">песчаными, каменистыми или глинистыми участками пустынь, а местами </w:t>
      </w:r>
      <w:r w:rsidR="002202D2" w:rsidRPr="00C65C77">
        <w:rPr>
          <w:rFonts w:ascii="Times New Roman" w:hAnsi="Times New Roman" w:cs="Times New Roman"/>
          <w:noProof/>
          <w:color w:val="000000"/>
          <w:sz w:val="28"/>
          <w:szCs w:val="28"/>
        </w:rPr>
        <w:t>–</w:t>
      </w:r>
      <w:r w:rsidR="00F06568" w:rsidRPr="00C65C77">
        <w:rPr>
          <w:rFonts w:ascii="Times New Roman" w:hAnsi="Times New Roman" w:cs="Times New Roman"/>
          <w:noProof/>
          <w:color w:val="000000"/>
          <w:sz w:val="28"/>
          <w:szCs w:val="28"/>
        </w:rPr>
        <w:t xml:space="preserve"> зарослями</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высоких дернистых злаков (спинифекс).</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Восточные и юго-восточные склоны Большого Водораздельного хребта, где выпадает</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много осадков, покрыты густыми тропическими и субтропическими вечнозелеными</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лесами. Больше всего в этих лесах, как и повсюду в Австралии, эвкалиптов.</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Эвкалипты ценны в промышленном отношении. Эти деревья не имеют равных себе по</w:t>
      </w:r>
      <w:r w:rsidR="002202D2"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высоте среди пород с твердой древесиной; некоторые их виды достигают 150 м</w:t>
      </w:r>
      <w:r w:rsidR="002202D2"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высоты и 10 м в диаметре. Прирост древесины в эвкалиптовых лесах большой, и</w:t>
      </w:r>
      <w:r w:rsidR="002202D2"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поэтому они очень продуктивны. Много в лесах также древовидных хвощей и</w:t>
      </w:r>
      <w:r w:rsidR="002202D2"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папоротников, достигающих 10-20 м высоты. Кустарниковый и травяной покровы в этих лесах разнообразны и густы. В менее</w:t>
      </w:r>
      <w:r w:rsidR="002202D2"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влажных вариантах этих лесов второй ярус образуют травяные деревья.</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Кроме</w:t>
      </w:r>
      <w:r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эвкалиптов широко распространены бутылочные деревья. Они имеют оригинальный</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бутылкообразный ствол, толстый у основания и резко суживающийся кверху. В</w:t>
      </w:r>
      <w:r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дождливое время года в стволе деревьев скапливаются большие запасы влаги,</w:t>
      </w:r>
      <w:r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которые расходуются в засушливый период. В подросте этих лесов много</w:t>
      </w:r>
      <w:r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кустарников и трав, пестрящих яркими цветами.</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В целом лесные ресурсы Австралии невелики. Общая площадь лесов, включая</w:t>
      </w:r>
      <w:r w:rsidR="00224EE3" w:rsidRPr="00C65C77">
        <w:rPr>
          <w:noProof/>
          <w:color w:val="000000"/>
          <w:sz w:val="28"/>
          <w:szCs w:val="28"/>
        </w:rPr>
        <w:t xml:space="preserve"> </w:t>
      </w:r>
      <w:r w:rsidR="00F06568" w:rsidRPr="00C65C77">
        <w:rPr>
          <w:rFonts w:ascii="Times New Roman" w:hAnsi="Times New Roman" w:cs="Times New Roman"/>
          <w:noProof/>
          <w:color w:val="000000"/>
          <w:sz w:val="28"/>
          <w:szCs w:val="28"/>
        </w:rPr>
        <w:t>специальные насаждения, состоящие в основном из видов, имеющих мягкую древесину</w:t>
      </w:r>
      <w:r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(г</w:t>
      </w:r>
      <w:r w:rsidRPr="00C65C77">
        <w:rPr>
          <w:rFonts w:ascii="Times New Roman" w:hAnsi="Times New Roman" w:cs="Times New Roman"/>
          <w:noProof/>
          <w:color w:val="000000"/>
          <w:sz w:val="28"/>
          <w:szCs w:val="28"/>
        </w:rPr>
        <w:t xml:space="preserve">лавным образом сосны лучистой), и </w:t>
      </w:r>
      <w:r w:rsidR="00F06568" w:rsidRPr="00C65C77">
        <w:rPr>
          <w:rFonts w:ascii="Times New Roman" w:hAnsi="Times New Roman" w:cs="Times New Roman"/>
          <w:noProof/>
          <w:color w:val="000000"/>
          <w:sz w:val="28"/>
          <w:szCs w:val="28"/>
        </w:rPr>
        <w:t>составля</w:t>
      </w:r>
      <w:r w:rsidRPr="00C65C77">
        <w:rPr>
          <w:rFonts w:ascii="Times New Roman" w:hAnsi="Times New Roman" w:cs="Times New Roman"/>
          <w:noProof/>
          <w:color w:val="000000"/>
          <w:sz w:val="28"/>
          <w:szCs w:val="28"/>
        </w:rPr>
        <w:t xml:space="preserve">ет </w:t>
      </w:r>
      <w:r w:rsidR="00F06568" w:rsidRPr="00C65C77">
        <w:rPr>
          <w:rFonts w:ascii="Times New Roman" w:hAnsi="Times New Roman" w:cs="Times New Roman"/>
          <w:noProof/>
          <w:color w:val="000000"/>
          <w:sz w:val="28"/>
          <w:szCs w:val="28"/>
        </w:rPr>
        <w:t>всего 5,6%</w:t>
      </w:r>
      <w:r w:rsidRPr="00C65C77">
        <w:rPr>
          <w:rFonts w:ascii="Times New Roman" w:hAnsi="Times New Roman" w:cs="Times New Roman"/>
          <w:noProof/>
          <w:color w:val="000000"/>
          <w:sz w:val="28"/>
          <w:szCs w:val="28"/>
        </w:rPr>
        <w:t xml:space="preserve"> </w:t>
      </w:r>
      <w:r w:rsidR="00F06568" w:rsidRPr="00C65C77">
        <w:rPr>
          <w:rFonts w:ascii="Times New Roman" w:hAnsi="Times New Roman" w:cs="Times New Roman"/>
          <w:noProof/>
          <w:color w:val="000000"/>
          <w:sz w:val="28"/>
          <w:szCs w:val="28"/>
        </w:rPr>
        <w:t xml:space="preserve">территории страны. </w:t>
      </w:r>
      <w:r w:rsidR="009A3399" w:rsidRPr="00C65C77">
        <w:rPr>
          <w:rFonts w:ascii="Times New Roman" w:hAnsi="Times New Roman" w:cs="Times New Roman"/>
          <w:noProof/>
          <w:color w:val="000000"/>
          <w:sz w:val="28"/>
          <w:szCs w:val="28"/>
        </w:rPr>
        <w:t xml:space="preserve">В Австралийском Союзе сейчас более 1000 охраняемых территорий - резервациональных парков и парков штатов, занимающих в целом несколько более 3% территории страны. Однако до недавнего времени большинство из них были невелики, и их создавали с целью сохранения редких растений и животных, а не охраны всего природного комплекса. </w:t>
      </w:r>
    </w:p>
    <w:p w:rsidR="00B2589E" w:rsidRPr="00C65C77" w:rsidRDefault="00B2589E" w:rsidP="00224EE3">
      <w:pPr>
        <w:pStyle w:val="a3"/>
        <w:spacing w:before="0" w:beforeAutospacing="0" w:after="0" w:afterAutospacing="0" w:line="360" w:lineRule="auto"/>
        <w:ind w:firstLine="709"/>
        <w:jc w:val="both"/>
        <w:rPr>
          <w:noProof/>
          <w:color w:val="000000"/>
          <w:sz w:val="28"/>
          <w:szCs w:val="28"/>
        </w:rPr>
      </w:pPr>
    </w:p>
    <w:p w:rsidR="00B2589E" w:rsidRPr="00C65C77" w:rsidRDefault="00AA2C17" w:rsidP="00224EE3">
      <w:pPr>
        <w:spacing w:line="360" w:lineRule="auto"/>
        <w:ind w:firstLine="709"/>
        <w:jc w:val="both"/>
        <w:rPr>
          <w:noProof/>
          <w:color w:val="000000"/>
          <w:sz w:val="28"/>
          <w:szCs w:val="28"/>
        </w:rPr>
      </w:pPr>
      <w:bookmarkStart w:id="5" w:name="_Toc196666590"/>
      <w:r w:rsidRPr="00C65C77">
        <w:rPr>
          <w:noProof/>
          <w:color w:val="000000"/>
          <w:sz w:val="28"/>
          <w:szCs w:val="28"/>
        </w:rPr>
        <w:t>1.3</w:t>
      </w:r>
      <w:bookmarkEnd w:id="5"/>
      <w:r w:rsidR="00B2589E" w:rsidRPr="00C65C77">
        <w:rPr>
          <w:noProof/>
          <w:color w:val="000000"/>
          <w:sz w:val="28"/>
          <w:szCs w:val="28"/>
        </w:rPr>
        <w:t xml:space="preserve"> Основные отрасли австралийской экономики </w:t>
      </w:r>
    </w:p>
    <w:p w:rsidR="002849D5" w:rsidRPr="00C65C77" w:rsidRDefault="002849D5" w:rsidP="00224EE3">
      <w:pPr>
        <w:pStyle w:val="a3"/>
        <w:spacing w:before="0" w:beforeAutospacing="0" w:after="0" w:afterAutospacing="0" w:line="360" w:lineRule="auto"/>
        <w:ind w:firstLine="709"/>
        <w:jc w:val="both"/>
        <w:rPr>
          <w:noProof/>
          <w:color w:val="000000"/>
          <w:sz w:val="28"/>
          <w:szCs w:val="28"/>
        </w:rPr>
      </w:pPr>
    </w:p>
    <w:p w:rsidR="002849D5" w:rsidRPr="00C65C77" w:rsidRDefault="002849D5"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Страна имеет современную структуру экономики с многоотраслевой обрабатывающей промышленностью и развитой сферой услуг. «Сельскому хозяйству принадлежит важное место, но оно даёт лишь 5% ВВП, на обрабатывающую промышленность приходится</w:t>
      </w:r>
      <w:r w:rsidR="00224EE3" w:rsidRPr="00C65C77">
        <w:rPr>
          <w:noProof/>
          <w:color w:val="000000"/>
          <w:sz w:val="28"/>
          <w:szCs w:val="28"/>
        </w:rPr>
        <w:t xml:space="preserve"> </w:t>
      </w:r>
      <w:r w:rsidRPr="00C65C77">
        <w:rPr>
          <w:noProof/>
          <w:color w:val="000000"/>
          <w:sz w:val="28"/>
          <w:szCs w:val="28"/>
        </w:rPr>
        <w:t>около 12 %,</w:t>
      </w:r>
      <w:r w:rsidR="00224EE3" w:rsidRPr="00C65C77">
        <w:rPr>
          <w:noProof/>
          <w:color w:val="000000"/>
          <w:sz w:val="28"/>
          <w:szCs w:val="28"/>
        </w:rPr>
        <w:t xml:space="preserve"> </w:t>
      </w:r>
      <w:r w:rsidRPr="00C65C77">
        <w:rPr>
          <w:noProof/>
          <w:color w:val="000000"/>
          <w:sz w:val="28"/>
          <w:szCs w:val="28"/>
        </w:rPr>
        <w:t>на добывающую 8,5 %, на сферу услуг</w:t>
      </w:r>
      <w:r w:rsidR="00224EE3" w:rsidRPr="00C65C77">
        <w:rPr>
          <w:noProof/>
          <w:color w:val="000000"/>
          <w:sz w:val="28"/>
          <w:szCs w:val="28"/>
        </w:rPr>
        <w:t xml:space="preserve"> </w:t>
      </w:r>
      <w:r w:rsidRPr="00C65C77">
        <w:rPr>
          <w:noProof/>
          <w:color w:val="000000"/>
          <w:sz w:val="28"/>
          <w:szCs w:val="28"/>
        </w:rPr>
        <w:t>- 64 % (20% - строительство, добывающая и электроэнергетическая промышленность). На разработку информационных технологий и средств связи</w:t>
      </w:r>
      <w:r w:rsidR="00224EE3" w:rsidRPr="00C65C77">
        <w:rPr>
          <w:noProof/>
          <w:color w:val="000000"/>
          <w:sz w:val="28"/>
          <w:szCs w:val="28"/>
        </w:rPr>
        <w:t xml:space="preserve"> </w:t>
      </w:r>
      <w:r w:rsidRPr="00C65C77">
        <w:rPr>
          <w:noProof/>
          <w:color w:val="000000"/>
          <w:sz w:val="28"/>
          <w:szCs w:val="28"/>
        </w:rPr>
        <w:t>приходится 7 % ВВП»</w:t>
      </w:r>
      <w:r w:rsidRPr="00C65C77">
        <w:rPr>
          <w:rStyle w:val="a7"/>
          <w:noProof/>
          <w:color w:val="000000"/>
          <w:sz w:val="28"/>
          <w:szCs w:val="28"/>
        </w:rPr>
        <w:footnoteReference w:id="9"/>
      </w:r>
      <w:r w:rsidRPr="00C65C77">
        <w:rPr>
          <w:noProof/>
          <w:color w:val="000000"/>
          <w:sz w:val="28"/>
          <w:szCs w:val="28"/>
        </w:rPr>
        <w:t xml:space="preserve">. Всё это свидетельствует о том, что прежний имидж страны, живущей «за счёт овец и минеральных богатств», быстро вытесняется новым акцентом на продукцию высокотехнологичных видов, новых технологий и многообразных услуг. </w:t>
      </w:r>
    </w:p>
    <w:p w:rsidR="002849D5"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bCs/>
          <w:i/>
          <w:iCs/>
          <w:noProof/>
          <w:color w:val="000000"/>
          <w:sz w:val="28"/>
          <w:szCs w:val="28"/>
        </w:rPr>
        <w:t>Добывающая промышленность.</w:t>
      </w:r>
      <w:r w:rsidRPr="00C65C77">
        <w:rPr>
          <w:rFonts w:ascii="Times New Roman" w:hAnsi="Times New Roman" w:cs="Times New Roman"/>
          <w:noProof/>
          <w:color w:val="000000"/>
          <w:sz w:val="28"/>
          <w:szCs w:val="28"/>
        </w:rPr>
        <w:t xml:space="preserve"> Добывающая промышленность Австралии является наиболее преуспевающей экспортной отраслью. По размаху её деятельности страна занимает третье место в мире.</w:t>
      </w:r>
    </w:p>
    <w:p w:rsidR="00224EE3"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Открытие в середине ХХ века богатых залежей полезных ископаемых, позволивших резко увеличить австралийский экспорт, привело к тому, что страну объявили «кладовой мира». Этот минеральный бум дал импульс развитию геологических наук и совершенствованию технологии очистки, обогащения и сортировки минерального сырья. «За последние 10 лет добыча полезных ископаемых в Австралии расширялась, и сегодня</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страна является крупным поставщиком минерального сырья на мировой рынок. Австралия опережает многие другие страны по производству бокситов, алмазов, свинца и циркона и по экспорту каменного угля, железной руды, бокситов, свинца, алмазов и цинка. Австралия занимает второе место в мире по экспорту бокситов и урана и третье место по экспорту золота и алюминия»</w:t>
      </w:r>
      <w:r w:rsidRPr="00C65C77">
        <w:rPr>
          <w:rStyle w:val="a7"/>
          <w:rFonts w:ascii="Times New Roman" w:hAnsi="Times New Roman"/>
          <w:noProof/>
          <w:color w:val="000000"/>
          <w:sz w:val="28"/>
          <w:szCs w:val="28"/>
        </w:rPr>
        <w:footnoteReference w:id="10"/>
      </w:r>
      <w:r w:rsidRPr="00C65C77">
        <w:rPr>
          <w:rFonts w:ascii="Times New Roman" w:hAnsi="Times New Roman" w:cs="Times New Roman"/>
          <w:noProof/>
          <w:color w:val="000000"/>
          <w:sz w:val="28"/>
          <w:szCs w:val="28"/>
        </w:rPr>
        <w:t>.</w:t>
      </w:r>
    </w:p>
    <w:p w:rsidR="00224EE3" w:rsidRPr="00C65C77" w:rsidRDefault="002849D5" w:rsidP="00224EE3">
      <w:pPr>
        <w:spacing w:line="360" w:lineRule="auto"/>
        <w:ind w:firstLine="709"/>
        <w:jc w:val="both"/>
        <w:rPr>
          <w:noProof/>
          <w:color w:val="000000"/>
          <w:sz w:val="28"/>
          <w:szCs w:val="28"/>
        </w:rPr>
      </w:pPr>
      <w:r w:rsidRPr="00C65C77">
        <w:rPr>
          <w:noProof/>
          <w:color w:val="000000"/>
          <w:sz w:val="28"/>
          <w:szCs w:val="28"/>
        </w:rPr>
        <w:t>Крупнейшей отраслью добывающей промышленности является</w:t>
      </w:r>
      <w:r w:rsidR="00224EE3" w:rsidRPr="00C65C77">
        <w:rPr>
          <w:noProof/>
          <w:color w:val="000000"/>
          <w:sz w:val="28"/>
          <w:szCs w:val="28"/>
        </w:rPr>
        <w:t xml:space="preserve"> </w:t>
      </w:r>
      <w:r w:rsidRPr="00C65C77">
        <w:rPr>
          <w:noProof/>
          <w:color w:val="000000"/>
          <w:sz w:val="28"/>
          <w:szCs w:val="28"/>
        </w:rPr>
        <w:t>угольная. Некоторые пласты битуминозных (коксующихся и паровых) углей</w:t>
      </w:r>
      <w:r w:rsidR="00224EE3" w:rsidRPr="00C65C77">
        <w:rPr>
          <w:noProof/>
          <w:color w:val="000000"/>
          <w:sz w:val="28"/>
          <w:szCs w:val="28"/>
        </w:rPr>
        <w:t xml:space="preserve"> </w:t>
      </w:r>
      <w:r w:rsidRPr="00C65C77">
        <w:rPr>
          <w:noProof/>
          <w:color w:val="000000"/>
          <w:sz w:val="28"/>
          <w:szCs w:val="28"/>
        </w:rPr>
        <w:t>достигают мощности более 18 м. и</w:t>
      </w:r>
      <w:r w:rsidR="00224EE3" w:rsidRPr="00C65C77">
        <w:rPr>
          <w:noProof/>
          <w:color w:val="000000"/>
          <w:sz w:val="28"/>
          <w:szCs w:val="28"/>
        </w:rPr>
        <w:t xml:space="preserve"> </w:t>
      </w:r>
      <w:r w:rsidRPr="00C65C77">
        <w:rPr>
          <w:noProof/>
          <w:color w:val="000000"/>
          <w:sz w:val="28"/>
          <w:szCs w:val="28"/>
        </w:rPr>
        <w:t>разрабатываются открытым способом.</w:t>
      </w:r>
      <w:r w:rsidR="00224EE3" w:rsidRPr="00C65C77">
        <w:rPr>
          <w:noProof/>
          <w:color w:val="000000"/>
          <w:sz w:val="28"/>
          <w:szCs w:val="28"/>
        </w:rPr>
        <w:t xml:space="preserve"> </w:t>
      </w:r>
      <w:r w:rsidRPr="00C65C77">
        <w:rPr>
          <w:noProof/>
          <w:color w:val="000000"/>
          <w:sz w:val="28"/>
          <w:szCs w:val="28"/>
        </w:rPr>
        <w:t>В настоящее время Австралия – ведущий поставщик угля на мировой рынок.</w:t>
      </w:r>
      <w:r w:rsidR="00224EE3" w:rsidRPr="00C65C77">
        <w:rPr>
          <w:noProof/>
          <w:color w:val="000000"/>
          <w:sz w:val="28"/>
          <w:szCs w:val="28"/>
        </w:rPr>
        <w:t xml:space="preserve"> </w:t>
      </w:r>
      <w:r w:rsidRPr="00C65C77">
        <w:rPr>
          <w:noProof/>
          <w:color w:val="000000"/>
          <w:sz w:val="28"/>
          <w:szCs w:val="28"/>
        </w:rPr>
        <w:t xml:space="preserve">В долине Латроб в Виктории эксплуатируются крупные месторождения бурого угля: три основных пласта там разрабатываются высокомеханизированным открытым способом; большая часть угля используется на местных тепловых электростанциях для энергоснабжения южной Виктории. Коксующийся уголь для черной металлургии добывают из месторождений близ Ньюкасла и Вуллонгонга. </w:t>
      </w:r>
    </w:p>
    <w:p w:rsidR="00224EE3" w:rsidRPr="00C65C77" w:rsidRDefault="002849D5" w:rsidP="00224EE3">
      <w:pPr>
        <w:spacing w:line="360" w:lineRule="auto"/>
        <w:ind w:firstLine="709"/>
        <w:jc w:val="both"/>
        <w:rPr>
          <w:noProof/>
          <w:color w:val="000000"/>
          <w:sz w:val="28"/>
          <w:szCs w:val="28"/>
        </w:rPr>
      </w:pPr>
      <w:r w:rsidRPr="00C65C77">
        <w:rPr>
          <w:noProof/>
          <w:color w:val="000000"/>
          <w:sz w:val="28"/>
          <w:szCs w:val="28"/>
        </w:rPr>
        <w:t>Золото добывают во многих районах страны, но преимущественно в Западной Австралии. Всего в</w:t>
      </w:r>
      <w:r w:rsidR="00224EE3" w:rsidRPr="00C65C77">
        <w:rPr>
          <w:noProof/>
          <w:color w:val="000000"/>
          <w:sz w:val="28"/>
          <w:szCs w:val="28"/>
        </w:rPr>
        <w:t xml:space="preserve"> </w:t>
      </w:r>
      <w:r w:rsidR="00071564" w:rsidRPr="00C65C77">
        <w:rPr>
          <w:noProof/>
          <w:color w:val="000000"/>
          <w:sz w:val="28"/>
          <w:szCs w:val="28"/>
        </w:rPr>
        <w:t>2009</w:t>
      </w:r>
      <w:r w:rsidRPr="00C65C77">
        <w:rPr>
          <w:noProof/>
          <w:color w:val="000000"/>
          <w:sz w:val="28"/>
          <w:szCs w:val="28"/>
        </w:rPr>
        <w:t xml:space="preserve"> году было добыто 264 т золота, причем 78% – в Западной Австралии, где выделяется богатейшее месторождение Калгурли. </w:t>
      </w:r>
    </w:p>
    <w:p w:rsidR="00224EE3" w:rsidRPr="00C65C77" w:rsidRDefault="002849D5" w:rsidP="00224EE3">
      <w:pPr>
        <w:spacing w:line="360" w:lineRule="auto"/>
        <w:ind w:firstLine="709"/>
        <w:jc w:val="both"/>
        <w:rPr>
          <w:noProof/>
          <w:color w:val="000000"/>
          <w:sz w:val="28"/>
          <w:szCs w:val="28"/>
        </w:rPr>
      </w:pPr>
      <w:r w:rsidRPr="00C65C77">
        <w:rPr>
          <w:noProof/>
          <w:color w:val="000000"/>
          <w:sz w:val="28"/>
          <w:szCs w:val="28"/>
        </w:rPr>
        <w:t>Экспорт железной руды стал возможен после того, как были открыты огромные залежи этой руды в районе Пилбара в Западной Австралии. «В 200</w:t>
      </w:r>
      <w:r w:rsidR="006D4630" w:rsidRPr="00C65C77">
        <w:rPr>
          <w:noProof/>
          <w:color w:val="000000"/>
          <w:sz w:val="28"/>
          <w:szCs w:val="28"/>
        </w:rPr>
        <w:t>1</w:t>
      </w:r>
      <w:r w:rsidRPr="00C65C77">
        <w:rPr>
          <w:noProof/>
          <w:color w:val="000000"/>
          <w:sz w:val="28"/>
          <w:szCs w:val="28"/>
        </w:rPr>
        <w:t xml:space="preserve"> - </w:t>
      </w:r>
      <w:r w:rsidR="00071564" w:rsidRPr="00C65C77">
        <w:rPr>
          <w:noProof/>
          <w:color w:val="000000"/>
          <w:sz w:val="28"/>
          <w:szCs w:val="28"/>
        </w:rPr>
        <w:t>2008</w:t>
      </w:r>
      <w:r w:rsidRPr="00C65C77">
        <w:rPr>
          <w:noProof/>
          <w:color w:val="000000"/>
          <w:sz w:val="28"/>
          <w:szCs w:val="28"/>
        </w:rPr>
        <w:t xml:space="preserve"> г. в Австралии было добыто 137,3 млн. т железной руды, из них 92% – на экспорт»</w:t>
      </w:r>
      <w:r w:rsidRPr="00C65C77">
        <w:rPr>
          <w:rStyle w:val="a7"/>
          <w:noProof/>
          <w:color w:val="000000"/>
          <w:sz w:val="28"/>
          <w:szCs w:val="28"/>
        </w:rPr>
        <w:footnoteReference w:id="11"/>
      </w:r>
      <w:r w:rsidRPr="00C65C77">
        <w:rPr>
          <w:noProof/>
          <w:color w:val="000000"/>
          <w:sz w:val="28"/>
          <w:szCs w:val="28"/>
        </w:rPr>
        <w:t>. У ряда месторождений возникли горно-заводские поселки, в которых, кстати, в основном заняты рабочие-иммигранты из Западной Европы. Руда здесь добывается открытым способом и грузится в железнодорожные составы иногда по 150 вагонов, но с тремя</w:t>
      </w:r>
      <w:r w:rsidR="00224EE3" w:rsidRPr="00C65C77">
        <w:rPr>
          <w:noProof/>
          <w:color w:val="000000"/>
          <w:sz w:val="28"/>
          <w:szCs w:val="28"/>
        </w:rPr>
        <w:t xml:space="preserve"> </w:t>
      </w:r>
      <w:r w:rsidRPr="00C65C77">
        <w:rPr>
          <w:noProof/>
          <w:color w:val="000000"/>
          <w:sz w:val="28"/>
          <w:szCs w:val="28"/>
        </w:rPr>
        <w:t>локомотивами. Эти составы доставляют руду в порты вывоза -</w:t>
      </w:r>
      <w:r w:rsidR="00224EE3" w:rsidRPr="00C65C77">
        <w:rPr>
          <w:noProof/>
          <w:color w:val="000000"/>
          <w:sz w:val="28"/>
          <w:szCs w:val="28"/>
        </w:rPr>
        <w:t xml:space="preserve"> </w:t>
      </w:r>
      <w:r w:rsidRPr="00C65C77">
        <w:rPr>
          <w:noProof/>
          <w:color w:val="000000"/>
          <w:sz w:val="28"/>
          <w:szCs w:val="28"/>
        </w:rPr>
        <w:t>Порт-Хедденд и Дампир, которые по размерам грузооборота уже обогнали Сидней и Мельбурн. Отсюда и начинается морской "транспортный мост" Австралия</w:t>
      </w:r>
      <w:r w:rsidR="00224EE3" w:rsidRPr="00C65C77">
        <w:rPr>
          <w:noProof/>
          <w:color w:val="000000"/>
          <w:sz w:val="28"/>
          <w:szCs w:val="28"/>
        </w:rPr>
        <w:t xml:space="preserve"> </w:t>
      </w:r>
      <w:r w:rsidRPr="00C65C77">
        <w:rPr>
          <w:noProof/>
          <w:color w:val="000000"/>
          <w:sz w:val="28"/>
          <w:szCs w:val="28"/>
        </w:rPr>
        <w:t>- Япония.</w:t>
      </w:r>
      <w:r w:rsidR="00224EE3" w:rsidRPr="00C65C77">
        <w:rPr>
          <w:noProof/>
          <w:color w:val="000000"/>
          <w:sz w:val="28"/>
          <w:szCs w:val="28"/>
        </w:rPr>
        <w:t xml:space="preserve"> </w:t>
      </w:r>
      <w:r w:rsidRPr="00C65C77">
        <w:rPr>
          <w:noProof/>
          <w:color w:val="000000"/>
          <w:sz w:val="28"/>
          <w:szCs w:val="28"/>
        </w:rPr>
        <w:t>В Австралии имеются обширные запасы бокситов – основного сырья для производства алюминия. Часть бокситов идет на производство глинозема, а другая часть перерабатывается в алюминий. «В 200</w:t>
      </w:r>
      <w:r w:rsidR="006D4630" w:rsidRPr="00C65C77">
        <w:rPr>
          <w:noProof/>
          <w:color w:val="000000"/>
          <w:sz w:val="28"/>
          <w:szCs w:val="28"/>
        </w:rPr>
        <w:t>1</w:t>
      </w:r>
      <w:r w:rsidRPr="00C65C77">
        <w:rPr>
          <w:noProof/>
          <w:color w:val="000000"/>
          <w:sz w:val="28"/>
          <w:szCs w:val="28"/>
        </w:rPr>
        <w:t xml:space="preserve"> – </w:t>
      </w:r>
      <w:r w:rsidR="00071564" w:rsidRPr="00C65C77">
        <w:rPr>
          <w:noProof/>
          <w:color w:val="000000"/>
          <w:sz w:val="28"/>
          <w:szCs w:val="28"/>
        </w:rPr>
        <w:t>2008</w:t>
      </w:r>
      <w:r w:rsidRPr="00C65C77">
        <w:rPr>
          <w:noProof/>
          <w:color w:val="000000"/>
          <w:sz w:val="28"/>
          <w:szCs w:val="28"/>
        </w:rPr>
        <w:t xml:space="preserve"> г. в Австралии производство глинозема составило 13,3 млн. т, бoльшая его часть экспортируется. В то же время на предприятиях Австралии путем электролиза было выработано 1,3 млн. т. алюминия. </w:t>
      </w:r>
    </w:p>
    <w:p w:rsidR="00224EE3" w:rsidRPr="00C65C77" w:rsidRDefault="002849D5" w:rsidP="00224EE3">
      <w:pPr>
        <w:spacing w:line="360" w:lineRule="auto"/>
        <w:ind w:firstLine="709"/>
        <w:jc w:val="both"/>
        <w:rPr>
          <w:noProof/>
          <w:color w:val="000000"/>
          <w:sz w:val="28"/>
          <w:szCs w:val="28"/>
        </w:rPr>
      </w:pPr>
      <w:r w:rsidRPr="00C65C77">
        <w:rPr>
          <w:noProof/>
          <w:color w:val="000000"/>
          <w:sz w:val="28"/>
          <w:szCs w:val="28"/>
        </w:rPr>
        <w:t>Программа разработки</w:t>
      </w:r>
      <w:r w:rsidR="00224EE3" w:rsidRPr="00C65C77">
        <w:rPr>
          <w:noProof/>
          <w:color w:val="000000"/>
          <w:sz w:val="28"/>
          <w:szCs w:val="28"/>
        </w:rPr>
        <w:t xml:space="preserve"> </w:t>
      </w:r>
      <w:r w:rsidRPr="00C65C77">
        <w:rPr>
          <w:noProof/>
          <w:color w:val="000000"/>
          <w:sz w:val="28"/>
          <w:szCs w:val="28"/>
        </w:rPr>
        <w:t>нефтяных месторождений способствовала четкому выделению, по крайней мере 20 седиментационных бассейнов; из них в девяти сейчас добывается нефть. В</w:t>
      </w:r>
      <w:r w:rsidR="00224EE3" w:rsidRPr="00C65C77">
        <w:rPr>
          <w:noProof/>
          <w:color w:val="000000"/>
          <w:sz w:val="28"/>
          <w:szCs w:val="28"/>
        </w:rPr>
        <w:t xml:space="preserve"> </w:t>
      </w:r>
      <w:r w:rsidR="00071564" w:rsidRPr="00C65C77">
        <w:rPr>
          <w:noProof/>
          <w:color w:val="000000"/>
          <w:sz w:val="28"/>
          <w:szCs w:val="28"/>
        </w:rPr>
        <w:t>2008</w:t>
      </w:r>
      <w:r w:rsidRPr="00C65C77">
        <w:rPr>
          <w:noProof/>
          <w:color w:val="000000"/>
          <w:sz w:val="28"/>
          <w:szCs w:val="28"/>
        </w:rPr>
        <w:t xml:space="preserve"> – </w:t>
      </w:r>
      <w:r w:rsidR="00071564" w:rsidRPr="00C65C77">
        <w:rPr>
          <w:noProof/>
          <w:color w:val="000000"/>
          <w:sz w:val="28"/>
          <w:szCs w:val="28"/>
        </w:rPr>
        <w:t>2009</w:t>
      </w:r>
      <w:r w:rsidRPr="00C65C77">
        <w:rPr>
          <w:noProof/>
          <w:color w:val="000000"/>
          <w:sz w:val="28"/>
          <w:szCs w:val="28"/>
        </w:rPr>
        <w:t>г. было добыто 30 млрд. л нефти, в т.ч. почти половина из бассейна Гипсленд. Австралия почти достигла уровня самообеспечения нефтепродуктами, экспорт сырой нефти и конденсата</w:t>
      </w:r>
      <w:r w:rsidR="00224EE3" w:rsidRPr="00C65C77">
        <w:rPr>
          <w:noProof/>
          <w:color w:val="000000"/>
          <w:sz w:val="28"/>
          <w:szCs w:val="28"/>
        </w:rPr>
        <w:t xml:space="preserve"> </w:t>
      </w:r>
      <w:r w:rsidRPr="00C65C77">
        <w:rPr>
          <w:noProof/>
          <w:color w:val="000000"/>
          <w:sz w:val="28"/>
          <w:szCs w:val="28"/>
        </w:rPr>
        <w:t>составил 35 млн. л, а импорт – 77 млн. л, что гораздо меньше уровня местного производства».</w:t>
      </w:r>
      <w:r w:rsidRPr="00C65C77">
        <w:rPr>
          <w:rStyle w:val="a7"/>
          <w:noProof/>
          <w:color w:val="000000"/>
          <w:sz w:val="28"/>
          <w:szCs w:val="28"/>
        </w:rPr>
        <w:footnoteReference w:id="12"/>
      </w:r>
      <w:r w:rsidR="00224EE3" w:rsidRPr="00C65C77">
        <w:rPr>
          <w:noProof/>
          <w:color w:val="000000"/>
          <w:sz w:val="28"/>
          <w:szCs w:val="28"/>
        </w:rPr>
        <w:t xml:space="preserve"> </w:t>
      </w:r>
      <w:r w:rsidRPr="00C65C77">
        <w:rPr>
          <w:noProof/>
          <w:color w:val="000000"/>
          <w:sz w:val="28"/>
          <w:szCs w:val="28"/>
        </w:rPr>
        <w:t>Все столицы штатов и многие другие города соединены трубопроводами с газовыми месторождениями. Брисбен получает газ из месторождений Рома-Сурат; Сидней, Канберра и Аделаида – из бассейна Купер-Эроманга; Мельбурн – с шельфа Гипсленда; Перт – из месторождений Донгара-Мандара и шельфа у северо-западного побережья; Дарвин – из месторождений бассейна Амадиус.</w:t>
      </w:r>
    </w:p>
    <w:p w:rsidR="00224EE3" w:rsidRPr="00C65C77" w:rsidRDefault="002849D5" w:rsidP="00224EE3">
      <w:pPr>
        <w:spacing w:line="360" w:lineRule="auto"/>
        <w:ind w:firstLine="709"/>
        <w:jc w:val="both"/>
        <w:rPr>
          <w:noProof/>
          <w:color w:val="000000"/>
          <w:sz w:val="28"/>
          <w:szCs w:val="28"/>
        </w:rPr>
      </w:pPr>
      <w:r w:rsidRPr="00C65C77">
        <w:rPr>
          <w:noProof/>
          <w:color w:val="000000"/>
          <w:sz w:val="28"/>
          <w:szCs w:val="28"/>
        </w:rPr>
        <w:t xml:space="preserve">Австралия – основной производитель цинка и свинца, которые часто встречаются вместе с серебром. Из мест добычи руда поступает на обогатительные предприятия в Маунт-Айзе и Таунсвилле. В пересчете на содержание металла в </w:t>
      </w:r>
      <w:r w:rsidR="00071564" w:rsidRPr="00C65C77">
        <w:rPr>
          <w:noProof/>
          <w:color w:val="000000"/>
          <w:sz w:val="28"/>
          <w:szCs w:val="28"/>
        </w:rPr>
        <w:t>2008</w:t>
      </w:r>
      <w:r w:rsidRPr="00C65C77">
        <w:rPr>
          <w:noProof/>
          <w:color w:val="000000"/>
          <w:sz w:val="28"/>
          <w:szCs w:val="28"/>
        </w:rPr>
        <w:t xml:space="preserve"> – </w:t>
      </w:r>
      <w:r w:rsidR="00071564" w:rsidRPr="00C65C77">
        <w:rPr>
          <w:noProof/>
          <w:color w:val="000000"/>
          <w:sz w:val="28"/>
          <w:szCs w:val="28"/>
        </w:rPr>
        <w:t>2009</w:t>
      </w:r>
      <w:r w:rsidRPr="00C65C77">
        <w:rPr>
          <w:noProof/>
          <w:color w:val="000000"/>
          <w:sz w:val="28"/>
          <w:szCs w:val="28"/>
        </w:rPr>
        <w:t>г. было добыто 774 тыс. т свинцовой руды. В том же году было добыто 1,3 млн. т цинка.</w:t>
      </w:r>
    </w:p>
    <w:p w:rsidR="002849D5" w:rsidRPr="00C65C77" w:rsidRDefault="002849D5" w:rsidP="00224EE3">
      <w:pPr>
        <w:spacing w:line="360" w:lineRule="auto"/>
        <w:ind w:firstLine="709"/>
        <w:jc w:val="both"/>
        <w:rPr>
          <w:noProof/>
          <w:color w:val="000000"/>
          <w:sz w:val="28"/>
          <w:szCs w:val="28"/>
        </w:rPr>
      </w:pPr>
      <w:r w:rsidRPr="00C65C77">
        <w:rPr>
          <w:noProof/>
          <w:color w:val="000000"/>
          <w:sz w:val="28"/>
          <w:szCs w:val="28"/>
        </w:rPr>
        <w:t>После открытия месторождений алмазов на северо-востоке Западной Австралии</w:t>
      </w:r>
      <w:r w:rsidR="00224EE3" w:rsidRPr="00C65C77">
        <w:rPr>
          <w:noProof/>
          <w:color w:val="000000"/>
          <w:sz w:val="28"/>
          <w:szCs w:val="28"/>
        </w:rPr>
        <w:t xml:space="preserve"> </w:t>
      </w:r>
      <w:r w:rsidRPr="00C65C77">
        <w:rPr>
          <w:noProof/>
          <w:color w:val="000000"/>
          <w:sz w:val="28"/>
          <w:szCs w:val="28"/>
        </w:rPr>
        <w:t>страна</w:t>
      </w:r>
      <w:r w:rsidR="00224EE3" w:rsidRPr="00C65C77">
        <w:rPr>
          <w:noProof/>
          <w:color w:val="000000"/>
          <w:sz w:val="28"/>
          <w:szCs w:val="28"/>
        </w:rPr>
        <w:t xml:space="preserve"> </w:t>
      </w:r>
      <w:r w:rsidRPr="00C65C77">
        <w:rPr>
          <w:noProof/>
          <w:color w:val="000000"/>
          <w:sz w:val="28"/>
          <w:szCs w:val="28"/>
        </w:rPr>
        <w:t>стала их главным производителем. Добыча алмазов на руднике Аргайл началась в 1983г.,</w:t>
      </w:r>
      <w:r w:rsidR="00224EE3" w:rsidRPr="00C65C77">
        <w:rPr>
          <w:noProof/>
          <w:color w:val="000000"/>
          <w:sz w:val="28"/>
          <w:szCs w:val="28"/>
        </w:rPr>
        <w:t xml:space="preserve"> </w:t>
      </w:r>
      <w:r w:rsidRPr="00C65C77">
        <w:rPr>
          <w:noProof/>
          <w:color w:val="000000"/>
          <w:sz w:val="28"/>
          <w:szCs w:val="28"/>
        </w:rPr>
        <w:t xml:space="preserve">и в настоящее время он считается одним из крупнейших в мире. Бoльшая часть добываемых алмазов имеет промышленное значение. В </w:t>
      </w:r>
      <w:r w:rsidR="00071564" w:rsidRPr="00C65C77">
        <w:rPr>
          <w:noProof/>
          <w:color w:val="000000"/>
          <w:sz w:val="28"/>
          <w:szCs w:val="28"/>
        </w:rPr>
        <w:t>2007</w:t>
      </w:r>
      <w:r w:rsidRPr="00C65C77">
        <w:rPr>
          <w:noProof/>
          <w:color w:val="000000"/>
          <w:sz w:val="28"/>
          <w:szCs w:val="28"/>
        </w:rPr>
        <w:t xml:space="preserve"> -</w:t>
      </w:r>
      <w:r w:rsidR="00071564" w:rsidRPr="00C65C77">
        <w:rPr>
          <w:noProof/>
          <w:color w:val="000000"/>
          <w:sz w:val="28"/>
          <w:szCs w:val="28"/>
        </w:rPr>
        <w:t>2009</w:t>
      </w:r>
      <w:r w:rsidRPr="00C65C77">
        <w:rPr>
          <w:noProof/>
          <w:color w:val="000000"/>
          <w:sz w:val="28"/>
          <w:szCs w:val="28"/>
        </w:rPr>
        <w:t xml:space="preserve">г. Австралия экспортировала почти 7200 кг алмазов. Добывается также значительное количество опалов и сапфиров. </w:t>
      </w:r>
    </w:p>
    <w:p w:rsidR="002849D5" w:rsidRPr="00C65C77" w:rsidRDefault="002849D5" w:rsidP="00224EE3">
      <w:pPr>
        <w:spacing w:line="360" w:lineRule="auto"/>
        <w:ind w:firstLine="709"/>
        <w:jc w:val="both"/>
        <w:rPr>
          <w:noProof/>
          <w:color w:val="000000"/>
          <w:sz w:val="28"/>
          <w:szCs w:val="28"/>
        </w:rPr>
      </w:pPr>
      <w:r w:rsidRPr="00C65C77">
        <w:rPr>
          <w:noProof/>
          <w:color w:val="000000"/>
          <w:sz w:val="28"/>
          <w:szCs w:val="28"/>
        </w:rPr>
        <w:t>Австралия обладает большей частью мировых запасов рутила, циркона и тория, содержащихся в песках вдоль восточного побережья страны.</w:t>
      </w:r>
      <w:r w:rsidR="00224EE3" w:rsidRPr="00C65C77">
        <w:rPr>
          <w:noProof/>
          <w:color w:val="000000"/>
          <w:sz w:val="28"/>
          <w:szCs w:val="28"/>
        </w:rPr>
        <w:t xml:space="preserve"> </w:t>
      </w:r>
      <w:r w:rsidRPr="00C65C77">
        <w:rPr>
          <w:noProof/>
          <w:color w:val="000000"/>
          <w:sz w:val="28"/>
          <w:szCs w:val="28"/>
        </w:rPr>
        <w:t xml:space="preserve">В </w:t>
      </w:r>
      <w:r w:rsidR="00071564" w:rsidRPr="00C65C77">
        <w:rPr>
          <w:noProof/>
          <w:color w:val="000000"/>
          <w:sz w:val="28"/>
          <w:szCs w:val="28"/>
        </w:rPr>
        <w:t>2007</w:t>
      </w:r>
      <w:r w:rsidRPr="00C65C77">
        <w:rPr>
          <w:noProof/>
          <w:color w:val="000000"/>
          <w:sz w:val="28"/>
          <w:szCs w:val="28"/>
        </w:rPr>
        <w:t xml:space="preserve"> -</w:t>
      </w:r>
      <w:r w:rsidR="00071564" w:rsidRPr="00C65C77">
        <w:rPr>
          <w:noProof/>
          <w:color w:val="000000"/>
          <w:sz w:val="28"/>
          <w:szCs w:val="28"/>
        </w:rPr>
        <w:t>2009</w:t>
      </w:r>
      <w:r w:rsidRPr="00C65C77">
        <w:rPr>
          <w:noProof/>
          <w:color w:val="000000"/>
          <w:sz w:val="28"/>
          <w:szCs w:val="28"/>
        </w:rPr>
        <w:t>г. было добыто 2,5 млн. т песков, содержащих эти минералы. Добыча марганцевой руды намного превышает потребности страны, и бoльшая часть всей продукции экспортируется. Весь марганец поступает с острова Грут-Айленд в заливе Карпентария. Австралия в прошлом была основным поставщиком вольфрама, и до сих пор значительная часть его добычи идет на экспорт. На Австралию приходится 1/3 урановых запасов в мире. Добыча урана только в одной шахте «Рэнджер» даёт около 3 тыс. тонн руды</w:t>
      </w:r>
      <w:r w:rsidR="00224EE3" w:rsidRPr="00C65C77">
        <w:rPr>
          <w:noProof/>
          <w:color w:val="000000"/>
          <w:sz w:val="28"/>
          <w:szCs w:val="28"/>
        </w:rPr>
        <w:t xml:space="preserve"> </w:t>
      </w:r>
      <w:r w:rsidRPr="00C65C77">
        <w:rPr>
          <w:noProof/>
          <w:color w:val="000000"/>
          <w:sz w:val="28"/>
          <w:szCs w:val="28"/>
        </w:rPr>
        <w:t xml:space="preserve">в год, </w:t>
      </w:r>
    </w:p>
    <w:p w:rsidR="002849D5" w:rsidRPr="00C65C77" w:rsidRDefault="002849D5" w:rsidP="00224EE3">
      <w:pPr>
        <w:spacing w:line="360" w:lineRule="auto"/>
        <w:ind w:firstLine="709"/>
        <w:jc w:val="both"/>
        <w:rPr>
          <w:noProof/>
          <w:color w:val="000000"/>
          <w:sz w:val="28"/>
          <w:szCs w:val="28"/>
        </w:rPr>
      </w:pPr>
      <w:r w:rsidRPr="00C65C77">
        <w:rPr>
          <w:noProof/>
          <w:color w:val="000000"/>
          <w:sz w:val="28"/>
          <w:szCs w:val="28"/>
        </w:rPr>
        <w:t>но может удвоить свою продукцию.</w:t>
      </w:r>
      <w:r w:rsidR="0038558F" w:rsidRPr="00C65C77">
        <w:rPr>
          <w:noProof/>
          <w:color w:val="000000"/>
          <w:sz w:val="28"/>
          <w:szCs w:val="28"/>
        </w:rPr>
        <w:t xml:space="preserve"> </w:t>
      </w:r>
      <w:r w:rsidRPr="00C65C77">
        <w:rPr>
          <w:noProof/>
          <w:color w:val="000000"/>
          <w:sz w:val="28"/>
          <w:szCs w:val="28"/>
        </w:rPr>
        <w:t>Соль производится путем испарения морской воды, а также из</w:t>
      </w:r>
      <w:r w:rsidR="00224EE3" w:rsidRPr="00C65C77">
        <w:rPr>
          <w:noProof/>
          <w:color w:val="000000"/>
          <w:sz w:val="28"/>
          <w:szCs w:val="28"/>
        </w:rPr>
        <w:t xml:space="preserve"> </w:t>
      </w:r>
      <w:r w:rsidRPr="00C65C77">
        <w:rPr>
          <w:noProof/>
          <w:color w:val="000000"/>
          <w:sz w:val="28"/>
          <w:szCs w:val="28"/>
        </w:rPr>
        <w:t>вод соленых озер. Четыре крупных установки такого рода, находящиеся в Западной Австралии,</w:t>
      </w:r>
      <w:r w:rsidR="00224EE3" w:rsidRPr="00C65C77">
        <w:rPr>
          <w:noProof/>
          <w:color w:val="000000"/>
          <w:sz w:val="28"/>
          <w:szCs w:val="28"/>
        </w:rPr>
        <w:t xml:space="preserve"> </w:t>
      </w:r>
      <w:r w:rsidRPr="00C65C77">
        <w:rPr>
          <w:noProof/>
          <w:color w:val="000000"/>
          <w:sz w:val="28"/>
          <w:szCs w:val="28"/>
        </w:rPr>
        <w:t xml:space="preserve">дают почти 80% вырабатываемой в стране соли. Для внутреннего рынка соль изготовляется на небольших предприятиях, расположенных преимущественно в Южной Австралии, Виктории и Квинсленде. </w:t>
      </w:r>
    </w:p>
    <w:p w:rsidR="002849D5" w:rsidRPr="00C65C77" w:rsidRDefault="002849D5" w:rsidP="00224EE3">
      <w:pPr>
        <w:spacing w:line="360" w:lineRule="auto"/>
        <w:ind w:firstLine="709"/>
        <w:jc w:val="both"/>
        <w:rPr>
          <w:noProof/>
          <w:color w:val="000000"/>
          <w:sz w:val="28"/>
          <w:szCs w:val="28"/>
        </w:rPr>
      </w:pPr>
      <w:r w:rsidRPr="00C65C77">
        <w:rPr>
          <w:bCs/>
          <w:i/>
          <w:iCs/>
          <w:noProof/>
          <w:color w:val="000000"/>
          <w:sz w:val="28"/>
          <w:szCs w:val="28"/>
        </w:rPr>
        <w:t>Обрабатывающая промышленность.</w:t>
      </w:r>
      <w:r w:rsidR="00224EE3" w:rsidRPr="00C65C77">
        <w:rPr>
          <w:bCs/>
          <w:i/>
          <w:iCs/>
          <w:noProof/>
          <w:color w:val="000000"/>
          <w:sz w:val="28"/>
          <w:szCs w:val="28"/>
        </w:rPr>
        <w:t xml:space="preserve"> </w:t>
      </w:r>
      <w:r w:rsidRPr="00C65C77">
        <w:rPr>
          <w:bCs/>
          <w:iCs/>
          <w:noProof/>
          <w:color w:val="000000"/>
          <w:sz w:val="28"/>
          <w:szCs w:val="28"/>
        </w:rPr>
        <w:t>На обрабатывающую промышленность приходится</w:t>
      </w:r>
      <w:r w:rsidR="00224EE3" w:rsidRPr="00C65C77">
        <w:rPr>
          <w:bCs/>
          <w:iCs/>
          <w:noProof/>
          <w:color w:val="000000"/>
          <w:sz w:val="28"/>
          <w:szCs w:val="28"/>
        </w:rPr>
        <w:t xml:space="preserve"> </w:t>
      </w:r>
      <w:r w:rsidRPr="00C65C77">
        <w:rPr>
          <w:noProof/>
          <w:color w:val="000000"/>
          <w:sz w:val="28"/>
          <w:szCs w:val="28"/>
        </w:rPr>
        <w:t>менее</w:t>
      </w:r>
      <w:r w:rsidR="00224EE3" w:rsidRPr="00C65C77">
        <w:rPr>
          <w:noProof/>
          <w:color w:val="000000"/>
          <w:sz w:val="28"/>
          <w:szCs w:val="28"/>
        </w:rPr>
        <w:t xml:space="preserve"> </w:t>
      </w:r>
      <w:r w:rsidRPr="00C65C77">
        <w:rPr>
          <w:noProof/>
          <w:color w:val="000000"/>
          <w:sz w:val="28"/>
          <w:szCs w:val="28"/>
        </w:rPr>
        <w:t>1/5 ВВП и</w:t>
      </w:r>
      <w:r w:rsidR="00224EE3" w:rsidRPr="00C65C77">
        <w:rPr>
          <w:noProof/>
          <w:color w:val="000000"/>
          <w:sz w:val="28"/>
          <w:szCs w:val="28"/>
        </w:rPr>
        <w:t xml:space="preserve"> </w:t>
      </w:r>
      <w:r w:rsidRPr="00C65C77">
        <w:rPr>
          <w:noProof/>
          <w:color w:val="000000"/>
          <w:sz w:val="28"/>
          <w:szCs w:val="28"/>
        </w:rPr>
        <w:t>1/4 стоимости экспорта. Около 95% всех предприятий</w:t>
      </w:r>
      <w:r w:rsidR="00224EE3" w:rsidRPr="00C65C77">
        <w:rPr>
          <w:noProof/>
          <w:color w:val="000000"/>
          <w:sz w:val="28"/>
          <w:szCs w:val="28"/>
        </w:rPr>
        <w:t xml:space="preserve"> </w:t>
      </w:r>
      <w:r w:rsidRPr="00C65C77">
        <w:rPr>
          <w:noProof/>
          <w:color w:val="000000"/>
          <w:sz w:val="28"/>
          <w:szCs w:val="28"/>
        </w:rPr>
        <w:t xml:space="preserve">Австралии – мелкие (менее 100 занятых), на них трудятся менее 50% всех работающих. </w:t>
      </w:r>
    </w:p>
    <w:p w:rsidR="002849D5" w:rsidRPr="00C65C77" w:rsidRDefault="00224EE3" w:rsidP="00224EE3">
      <w:pPr>
        <w:spacing w:line="360" w:lineRule="auto"/>
        <w:ind w:firstLine="709"/>
        <w:jc w:val="both"/>
        <w:rPr>
          <w:noProof/>
          <w:color w:val="000000"/>
          <w:sz w:val="28"/>
          <w:szCs w:val="28"/>
        </w:rPr>
      </w:pPr>
      <w:r w:rsidRPr="00C65C77">
        <w:rPr>
          <w:noProof/>
          <w:color w:val="000000"/>
          <w:sz w:val="28"/>
          <w:szCs w:val="28"/>
        </w:rPr>
        <w:br w:type="page"/>
      </w:r>
      <w:r w:rsidR="002849D5" w:rsidRPr="00C65C77">
        <w:rPr>
          <w:noProof/>
          <w:color w:val="000000"/>
          <w:sz w:val="28"/>
          <w:szCs w:val="28"/>
        </w:rPr>
        <w:t>Таблица 1</w:t>
      </w:r>
    </w:p>
    <w:p w:rsidR="002849D5" w:rsidRPr="00C65C77" w:rsidRDefault="002849D5" w:rsidP="00224EE3">
      <w:pPr>
        <w:spacing w:line="360" w:lineRule="auto"/>
        <w:ind w:firstLine="709"/>
        <w:jc w:val="both"/>
        <w:rPr>
          <w:noProof/>
          <w:color w:val="000000"/>
          <w:sz w:val="28"/>
          <w:szCs w:val="28"/>
        </w:rPr>
      </w:pPr>
      <w:r w:rsidRPr="00C65C77">
        <w:rPr>
          <w:noProof/>
          <w:color w:val="000000"/>
          <w:sz w:val="28"/>
          <w:szCs w:val="28"/>
        </w:rPr>
        <w:t xml:space="preserve">Структура обрабатывающей промышленности (в % условно чистой стоимости) на </w:t>
      </w:r>
      <w:r w:rsidR="00071564" w:rsidRPr="00C65C77">
        <w:rPr>
          <w:noProof/>
          <w:color w:val="000000"/>
          <w:sz w:val="28"/>
          <w:szCs w:val="28"/>
        </w:rPr>
        <w:t>2009</w:t>
      </w:r>
      <w:r w:rsidRPr="00C65C77">
        <w:rPr>
          <w:noProof/>
          <w:color w:val="000000"/>
          <w:sz w:val="28"/>
          <w:szCs w:val="28"/>
        </w:rPr>
        <w:t xml:space="preserve"> год</w:t>
      </w:r>
      <w:r w:rsidRPr="00C65C77">
        <w:rPr>
          <w:rStyle w:val="a7"/>
          <w:noProof/>
          <w:color w:val="000000"/>
          <w:sz w:val="28"/>
          <w:szCs w:val="28"/>
        </w:rPr>
        <w:footnoteReference w:id="13"/>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5"/>
        <w:gridCol w:w="4786"/>
      </w:tblGrid>
      <w:tr w:rsidR="002849D5" w:rsidRPr="00D72F45" w:rsidTr="00D72F45">
        <w:trPr>
          <w:trHeight w:val="23"/>
        </w:trPr>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Отрасли</w:t>
            </w:r>
          </w:p>
        </w:tc>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Доля</w:t>
            </w:r>
          </w:p>
        </w:tc>
      </w:tr>
      <w:tr w:rsidR="002849D5" w:rsidRPr="00D72F45" w:rsidTr="00D72F45">
        <w:trPr>
          <w:trHeight w:val="23"/>
        </w:trPr>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Пищевкусовая</w:t>
            </w:r>
          </w:p>
        </w:tc>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17,4</w:t>
            </w:r>
          </w:p>
        </w:tc>
      </w:tr>
      <w:tr w:rsidR="002849D5" w:rsidRPr="00D72F45" w:rsidTr="00D72F45">
        <w:trPr>
          <w:trHeight w:val="23"/>
        </w:trPr>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Текстильная и швейная</w:t>
            </w:r>
          </w:p>
        </w:tc>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6,1</w:t>
            </w:r>
          </w:p>
        </w:tc>
      </w:tr>
      <w:tr w:rsidR="002849D5" w:rsidRPr="00D72F45" w:rsidTr="00D72F45">
        <w:trPr>
          <w:trHeight w:val="23"/>
        </w:trPr>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Деревообрабатывающая и Целлюлозно - бумажная целлюлозно - бумажная</w:t>
            </w:r>
          </w:p>
        </w:tc>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5,9</w:t>
            </w:r>
          </w:p>
        </w:tc>
      </w:tr>
      <w:tr w:rsidR="002849D5" w:rsidRPr="00D72F45" w:rsidTr="00D72F45">
        <w:trPr>
          <w:trHeight w:val="23"/>
        </w:trPr>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Издательско - полиграфическая</w:t>
            </w:r>
          </w:p>
        </w:tc>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7,8</w:t>
            </w:r>
          </w:p>
        </w:tc>
      </w:tr>
      <w:tr w:rsidR="002849D5" w:rsidRPr="00D72F45" w:rsidTr="00D72F45">
        <w:trPr>
          <w:trHeight w:val="23"/>
        </w:trPr>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Химическая и нефтеперерабатывающая</w:t>
            </w:r>
          </w:p>
        </w:tc>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11,9</w:t>
            </w:r>
          </w:p>
        </w:tc>
      </w:tr>
      <w:tr w:rsidR="002849D5" w:rsidRPr="00D72F45" w:rsidTr="00D72F45">
        <w:trPr>
          <w:trHeight w:val="23"/>
        </w:trPr>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Чёрная и цветная металергия</w:t>
            </w:r>
          </w:p>
        </w:tc>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10,4</w:t>
            </w:r>
          </w:p>
        </w:tc>
      </w:tr>
      <w:tr w:rsidR="002849D5" w:rsidRPr="00D72F45" w:rsidTr="00D72F45">
        <w:trPr>
          <w:trHeight w:val="23"/>
        </w:trPr>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Машиностроение и металлообработка</w:t>
            </w:r>
          </w:p>
        </w:tc>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32,4</w:t>
            </w:r>
          </w:p>
        </w:tc>
      </w:tr>
      <w:tr w:rsidR="002849D5" w:rsidRPr="00D72F45" w:rsidTr="00D72F45">
        <w:trPr>
          <w:trHeight w:val="23"/>
        </w:trPr>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Прочие</w:t>
            </w:r>
          </w:p>
        </w:tc>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8,1</w:t>
            </w:r>
          </w:p>
        </w:tc>
      </w:tr>
      <w:tr w:rsidR="002849D5" w:rsidRPr="00D72F45" w:rsidTr="00D72F45">
        <w:trPr>
          <w:trHeight w:val="23"/>
        </w:trPr>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Всего</w:t>
            </w:r>
          </w:p>
        </w:tc>
        <w:tc>
          <w:tcPr>
            <w:tcW w:w="2500" w:type="pct"/>
            <w:shd w:val="clear" w:color="auto" w:fill="auto"/>
          </w:tcPr>
          <w:p w:rsidR="002849D5" w:rsidRPr="00D72F45" w:rsidRDefault="002849D5" w:rsidP="00D72F45">
            <w:pPr>
              <w:spacing w:line="360" w:lineRule="auto"/>
              <w:jc w:val="both"/>
              <w:rPr>
                <w:noProof/>
                <w:color w:val="000000"/>
                <w:sz w:val="20"/>
                <w:szCs w:val="28"/>
              </w:rPr>
            </w:pPr>
            <w:r w:rsidRPr="00D72F45">
              <w:rPr>
                <w:noProof/>
                <w:color w:val="000000"/>
                <w:sz w:val="20"/>
                <w:szCs w:val="28"/>
              </w:rPr>
              <w:t>100</w:t>
            </w:r>
          </w:p>
        </w:tc>
      </w:tr>
    </w:tbl>
    <w:p w:rsidR="00224EE3" w:rsidRPr="00C65C77" w:rsidRDefault="00224EE3" w:rsidP="00224EE3">
      <w:pPr>
        <w:spacing w:line="360" w:lineRule="auto"/>
        <w:ind w:firstLine="709"/>
        <w:jc w:val="both"/>
        <w:rPr>
          <w:noProof/>
          <w:color w:val="000000"/>
          <w:sz w:val="28"/>
          <w:szCs w:val="28"/>
        </w:rPr>
      </w:pPr>
    </w:p>
    <w:p w:rsidR="002849D5"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На первом месте в структуре занятых и стоимости продукции стоят машиностроение и металлообработка — производство оборудования для добывающей и пищевой промышленности, средств транспорта, военной техники, сельхозмашин, металлорежущих станков, промышленных роботов, приборов; на втором месте — пищевая промышленность.</w:t>
      </w:r>
    </w:p>
    <w:p w:rsidR="002849D5"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В черной металлургии главный производитель железа и стали — компания</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“Брокен-Хилл”. Производство стали превышает 8 млн т. Основные заводы размещены в Ньюкасле и Порт-Кембла, на юго-западе — в г. Куинана.</w:t>
      </w:r>
    </w:p>
    <w:p w:rsidR="002849D5"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В цветной металлургии крупнейшими производителями алюминия являются</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американо-канадские компании. Производство алюминия достигает 1,5 млн. т. (9% мировой выработки), 70% продукции экспортируется.</w:t>
      </w:r>
    </w:p>
    <w:p w:rsidR="002849D5"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Развиты также автомобилестроение (самый крупный завод — компании “Форд” в г. Джилонге, спутнике</w:t>
      </w:r>
      <w:r w:rsidRPr="00C65C77">
        <w:rPr>
          <w:rFonts w:ascii="Times New Roman" w:hAnsi="Times New Roman" w:cs="Times New Roman"/>
          <w:noProof/>
          <w:color w:val="000000"/>
          <w:sz w:val="28"/>
          <w:szCs w:val="28"/>
        </w:rPr>
        <w:tab/>
        <w:t xml:space="preserve">Мельбурна), химическая и </w:t>
      </w:r>
      <w:r w:rsidR="0038558F" w:rsidRPr="00C65C77">
        <w:rPr>
          <w:rFonts w:ascii="Times New Roman" w:hAnsi="Times New Roman" w:cs="Times New Roman"/>
          <w:noProof/>
          <w:color w:val="000000"/>
          <w:sz w:val="28"/>
          <w:szCs w:val="28"/>
        </w:rPr>
        <w:t>а</w:t>
      </w:r>
      <w:r w:rsidRPr="00C65C77">
        <w:rPr>
          <w:rFonts w:ascii="Times New Roman" w:hAnsi="Times New Roman" w:cs="Times New Roman"/>
          <w:noProof/>
          <w:color w:val="000000"/>
          <w:sz w:val="28"/>
          <w:szCs w:val="28"/>
        </w:rPr>
        <w:t>виокосмическая</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промышленность, судостроение и др.</w:t>
      </w:r>
    </w:p>
    <w:p w:rsidR="002849D5"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Обращает на себя внимание неожиданно высокая доля издательско-полиграфической промышленности — предмет особой гордости австралийцев. В стране и за ее пределами действует мощная австралийская ТНК, пятая по размеру продаж в этой отрасли в мире, — “Ньюс Корпорейшн”, которая снабжает весь англоязычный мир</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дешевыми изданиями бестселлеров. Впрочем, ненамного уступают этой корпорации</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еще полдюжины, входящие в 500 крупнейших мировых и господствующие в других отраслях промышленности</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производстве напитков, продовольствия, нефтепродуктов, цемента, шин.</w:t>
      </w:r>
    </w:p>
    <w:p w:rsidR="00224EE3"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Ведущую роль в машиностроении играет выпуск сельскохозяйственных машин. Производство автомобилей и судов пришлось сократить из –за высокой иностранной конкуренции на внутреннем рынке. Предприятия этих отраслей расположены в пригородах ведущих промышленных центров – Сиднея, Мельбурна, Аделаиды. В последнее время получила импульс</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для развития химическая промышленность, занимающаяся переработкой нефти и выпуском минеральных удобрений для сельского хозяйства. Спецификой Австралии является сильно развитая пищевая и табачная</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отрасли, продукция которых имеет экспортную ориентацию.</w:t>
      </w:r>
    </w:p>
    <w:p w:rsidR="00224EE3"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i/>
          <w:noProof/>
          <w:color w:val="000000"/>
          <w:sz w:val="28"/>
          <w:szCs w:val="28"/>
        </w:rPr>
        <w:t>Сельское хозяйство</w:t>
      </w:r>
      <w:r w:rsidRPr="00C65C77">
        <w:rPr>
          <w:rFonts w:ascii="Times New Roman" w:hAnsi="Times New Roman" w:cs="Times New Roman"/>
          <w:noProof/>
          <w:color w:val="000000"/>
          <w:sz w:val="28"/>
          <w:szCs w:val="28"/>
        </w:rPr>
        <w:t>. Главная отрасль сельского хозяйства</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 животноводство, на</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которое приходится 55%</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производимой сельхозпродукции. Австралия</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 самый крупный в</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мире изготовитель (510</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тыс. тонн в</w:t>
      </w:r>
      <w:r w:rsidR="00224EE3" w:rsidRPr="00C65C77">
        <w:rPr>
          <w:rFonts w:ascii="Times New Roman" w:hAnsi="Times New Roman" w:cs="Times New Roman"/>
          <w:noProof/>
          <w:color w:val="000000"/>
          <w:sz w:val="28"/>
          <w:szCs w:val="28"/>
        </w:rPr>
        <w:t xml:space="preserve"> </w:t>
      </w:r>
      <w:r w:rsidR="00071564" w:rsidRPr="00C65C77">
        <w:rPr>
          <w:rFonts w:ascii="Times New Roman" w:hAnsi="Times New Roman" w:cs="Times New Roman"/>
          <w:noProof/>
          <w:color w:val="000000"/>
          <w:sz w:val="28"/>
          <w:szCs w:val="28"/>
        </w:rPr>
        <w:t>2007</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году</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 порядка</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30% мирового производства) и</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лидер по</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экспорту шерсти, так как засушливые пастбища прекрасно подходят для австралийских мериносов.</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В сельском хозяйстве используются лишь около 10% площади страны,</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 xml:space="preserve">овцеводческие пастбища занимают почти половину материка. </w:t>
      </w:r>
    </w:p>
    <w:p w:rsidR="00224EE3"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Крупные производственные издержки в сельском хозяйстве, в связи с особенностью климатических условий Австрии, приходятся на долю орошения в растениеводстве и</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 xml:space="preserve">обводнения пастбищ в животноводстве. </w:t>
      </w:r>
    </w:p>
    <w:p w:rsidR="002849D5" w:rsidRPr="00C65C77" w:rsidRDefault="002849D5"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Кроме того, Австралия</w:t>
      </w:r>
      <w:r w:rsidR="00224EE3" w:rsidRPr="00C65C77">
        <w:rPr>
          <w:noProof/>
          <w:color w:val="000000"/>
          <w:sz w:val="28"/>
          <w:szCs w:val="28"/>
        </w:rPr>
        <w:t xml:space="preserve"> </w:t>
      </w:r>
      <w:r w:rsidRPr="00C65C77">
        <w:rPr>
          <w:noProof/>
          <w:color w:val="000000"/>
          <w:sz w:val="28"/>
          <w:szCs w:val="28"/>
        </w:rPr>
        <w:t>— крупнейший в</w:t>
      </w:r>
      <w:r w:rsidR="00224EE3" w:rsidRPr="00C65C77">
        <w:rPr>
          <w:noProof/>
          <w:color w:val="000000"/>
          <w:sz w:val="28"/>
          <w:szCs w:val="28"/>
        </w:rPr>
        <w:t xml:space="preserve"> </w:t>
      </w:r>
      <w:r w:rsidRPr="00C65C77">
        <w:rPr>
          <w:noProof/>
          <w:color w:val="000000"/>
          <w:sz w:val="28"/>
          <w:szCs w:val="28"/>
        </w:rPr>
        <w:t>мире экспортер мяса (1330,6</w:t>
      </w:r>
      <w:r w:rsidR="00224EE3" w:rsidRPr="00C65C77">
        <w:rPr>
          <w:noProof/>
          <w:color w:val="000000"/>
          <w:sz w:val="28"/>
          <w:szCs w:val="28"/>
        </w:rPr>
        <w:t xml:space="preserve"> </w:t>
      </w:r>
      <w:r w:rsidRPr="00C65C77">
        <w:rPr>
          <w:noProof/>
          <w:color w:val="000000"/>
          <w:sz w:val="28"/>
          <w:szCs w:val="28"/>
        </w:rPr>
        <w:t>тыс. тонн в</w:t>
      </w:r>
      <w:r w:rsidR="00224EE3" w:rsidRPr="00C65C77">
        <w:rPr>
          <w:noProof/>
          <w:color w:val="000000"/>
          <w:sz w:val="28"/>
          <w:szCs w:val="28"/>
        </w:rPr>
        <w:t xml:space="preserve"> </w:t>
      </w:r>
      <w:r w:rsidR="00071564" w:rsidRPr="00C65C77">
        <w:rPr>
          <w:noProof/>
          <w:color w:val="000000"/>
          <w:sz w:val="28"/>
          <w:szCs w:val="28"/>
        </w:rPr>
        <w:t>2007</w:t>
      </w:r>
      <w:r w:rsidR="00224EE3" w:rsidRPr="00C65C77">
        <w:rPr>
          <w:noProof/>
          <w:color w:val="000000"/>
          <w:sz w:val="28"/>
          <w:szCs w:val="28"/>
        </w:rPr>
        <w:t xml:space="preserve"> </w:t>
      </w:r>
      <w:r w:rsidRPr="00C65C77">
        <w:rPr>
          <w:noProof/>
          <w:color w:val="000000"/>
          <w:sz w:val="28"/>
          <w:szCs w:val="28"/>
        </w:rPr>
        <w:t>году), прежде всего говядины и</w:t>
      </w:r>
      <w:r w:rsidR="00224EE3" w:rsidRPr="00C65C77">
        <w:rPr>
          <w:noProof/>
          <w:color w:val="000000"/>
          <w:sz w:val="28"/>
          <w:szCs w:val="28"/>
        </w:rPr>
        <w:t xml:space="preserve"> </w:t>
      </w:r>
      <w:r w:rsidRPr="00C65C77">
        <w:rPr>
          <w:noProof/>
          <w:color w:val="000000"/>
          <w:sz w:val="28"/>
          <w:szCs w:val="28"/>
        </w:rPr>
        <w:t>телятины. Но</w:t>
      </w:r>
      <w:r w:rsidR="00224EE3" w:rsidRPr="00C65C77">
        <w:rPr>
          <w:noProof/>
          <w:color w:val="000000"/>
          <w:sz w:val="28"/>
          <w:szCs w:val="28"/>
        </w:rPr>
        <w:t xml:space="preserve"> </w:t>
      </w:r>
      <w:r w:rsidRPr="00C65C77">
        <w:rPr>
          <w:noProof/>
          <w:color w:val="000000"/>
          <w:sz w:val="28"/>
          <w:szCs w:val="28"/>
        </w:rPr>
        <w:t>особой строкой в</w:t>
      </w:r>
      <w:r w:rsidR="00224EE3" w:rsidRPr="00C65C77">
        <w:rPr>
          <w:noProof/>
          <w:color w:val="000000"/>
          <w:sz w:val="28"/>
          <w:szCs w:val="28"/>
        </w:rPr>
        <w:t xml:space="preserve"> </w:t>
      </w:r>
      <w:r w:rsidRPr="00C65C77">
        <w:rPr>
          <w:noProof/>
          <w:color w:val="000000"/>
          <w:sz w:val="28"/>
          <w:szCs w:val="28"/>
        </w:rPr>
        <w:t>экспорте идет вывоз живых овец: ежегодно из</w:t>
      </w:r>
      <w:r w:rsidR="00224EE3" w:rsidRPr="00C65C77">
        <w:rPr>
          <w:noProof/>
          <w:color w:val="000000"/>
          <w:sz w:val="28"/>
          <w:szCs w:val="28"/>
        </w:rPr>
        <w:t xml:space="preserve"> </w:t>
      </w:r>
      <w:r w:rsidRPr="00C65C77">
        <w:rPr>
          <w:noProof/>
          <w:color w:val="000000"/>
          <w:sz w:val="28"/>
          <w:szCs w:val="28"/>
        </w:rPr>
        <w:t>портов Западной Австралии специальные танкеры везут миллионы овец в</w:t>
      </w:r>
      <w:r w:rsidR="00224EE3" w:rsidRPr="00C65C77">
        <w:rPr>
          <w:noProof/>
          <w:color w:val="000000"/>
          <w:sz w:val="28"/>
          <w:szCs w:val="28"/>
        </w:rPr>
        <w:t xml:space="preserve"> </w:t>
      </w:r>
      <w:r w:rsidRPr="00C65C77">
        <w:rPr>
          <w:noProof/>
          <w:color w:val="000000"/>
          <w:sz w:val="28"/>
          <w:szCs w:val="28"/>
        </w:rPr>
        <w:t>страны Персидского залива. Молочное животноводство сконцентрировано на юго-восточном</w:t>
      </w:r>
      <w:r w:rsidR="00224EE3" w:rsidRPr="00C65C77">
        <w:rPr>
          <w:noProof/>
          <w:color w:val="000000"/>
          <w:sz w:val="28"/>
          <w:szCs w:val="28"/>
        </w:rPr>
        <w:t xml:space="preserve"> </w:t>
      </w:r>
      <w:r w:rsidRPr="00C65C77">
        <w:rPr>
          <w:noProof/>
          <w:color w:val="000000"/>
          <w:sz w:val="28"/>
          <w:szCs w:val="28"/>
        </w:rPr>
        <w:t>побережье, где выпадает достаточное количество осадков или налажено орошение. Более половина австралийской молочной продукции экспортируется в виде сухого молока, сыра, масла, казеина преимущественно в страны Ближнего Востока и Азии.</w:t>
      </w:r>
    </w:p>
    <w:p w:rsidR="002849D5" w:rsidRPr="00C65C77" w:rsidRDefault="002849D5"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«Пашни занимают неполные 6% территории страны, тем не</w:t>
      </w:r>
      <w:r w:rsidR="00224EE3" w:rsidRPr="00C65C77">
        <w:rPr>
          <w:noProof/>
          <w:color w:val="000000"/>
          <w:sz w:val="28"/>
          <w:szCs w:val="28"/>
        </w:rPr>
        <w:t xml:space="preserve"> </w:t>
      </w:r>
      <w:r w:rsidRPr="00C65C77">
        <w:rPr>
          <w:noProof/>
          <w:color w:val="000000"/>
          <w:sz w:val="28"/>
          <w:szCs w:val="28"/>
        </w:rPr>
        <w:t>менее Австралия</w:t>
      </w:r>
      <w:r w:rsidR="00224EE3" w:rsidRPr="00C65C77">
        <w:rPr>
          <w:noProof/>
          <w:color w:val="000000"/>
          <w:sz w:val="28"/>
          <w:szCs w:val="28"/>
        </w:rPr>
        <w:t xml:space="preserve"> </w:t>
      </w:r>
      <w:r w:rsidRPr="00C65C77">
        <w:rPr>
          <w:noProof/>
          <w:color w:val="000000"/>
          <w:sz w:val="28"/>
          <w:szCs w:val="28"/>
        </w:rPr>
        <w:t>— ведущий экспортер зерна. Вместе с</w:t>
      </w:r>
      <w:r w:rsidR="00224EE3" w:rsidRPr="00C65C77">
        <w:rPr>
          <w:noProof/>
          <w:color w:val="000000"/>
          <w:sz w:val="28"/>
          <w:szCs w:val="28"/>
        </w:rPr>
        <w:t xml:space="preserve"> </w:t>
      </w:r>
      <w:r w:rsidRPr="00C65C77">
        <w:rPr>
          <w:noProof/>
          <w:color w:val="000000"/>
          <w:sz w:val="28"/>
          <w:szCs w:val="28"/>
        </w:rPr>
        <w:t>Канадой она делит второе-третье места в</w:t>
      </w:r>
      <w:r w:rsidR="00224EE3" w:rsidRPr="00C65C77">
        <w:rPr>
          <w:noProof/>
          <w:color w:val="000000"/>
          <w:sz w:val="28"/>
          <w:szCs w:val="28"/>
        </w:rPr>
        <w:t xml:space="preserve"> </w:t>
      </w:r>
      <w:r w:rsidRPr="00C65C77">
        <w:rPr>
          <w:noProof/>
          <w:color w:val="000000"/>
          <w:sz w:val="28"/>
          <w:szCs w:val="28"/>
        </w:rPr>
        <w:t>мировом рейтинге поставщиков зерна (15,2</w:t>
      </w:r>
      <w:r w:rsidR="00224EE3" w:rsidRPr="00C65C77">
        <w:rPr>
          <w:noProof/>
          <w:color w:val="000000"/>
          <w:sz w:val="28"/>
          <w:szCs w:val="28"/>
        </w:rPr>
        <w:t xml:space="preserve"> </w:t>
      </w:r>
      <w:r w:rsidRPr="00C65C77">
        <w:rPr>
          <w:noProof/>
          <w:color w:val="000000"/>
          <w:sz w:val="28"/>
          <w:szCs w:val="28"/>
        </w:rPr>
        <w:t xml:space="preserve">млн тонн). Наибольшее значение среди зерновых культур имеет пшеница, выращиваемая в районах со средним годовым количеством осадков 380 -500 мл. На её долю приходится свыше половины посевных площадей. Австралия – один из ведущих мировых экспортёров овса; его сбор в </w:t>
      </w:r>
      <w:r w:rsidR="00071564" w:rsidRPr="00C65C77">
        <w:rPr>
          <w:noProof/>
          <w:color w:val="000000"/>
          <w:sz w:val="28"/>
          <w:szCs w:val="28"/>
        </w:rPr>
        <w:t>2007</w:t>
      </w:r>
      <w:r w:rsidRPr="00C65C77">
        <w:rPr>
          <w:noProof/>
          <w:color w:val="000000"/>
          <w:sz w:val="28"/>
          <w:szCs w:val="28"/>
        </w:rPr>
        <w:t xml:space="preserve"> – </w:t>
      </w:r>
      <w:r w:rsidR="00071564" w:rsidRPr="00C65C77">
        <w:rPr>
          <w:noProof/>
          <w:color w:val="000000"/>
          <w:sz w:val="28"/>
          <w:szCs w:val="28"/>
        </w:rPr>
        <w:t>2009</w:t>
      </w:r>
      <w:r w:rsidRPr="00C65C77">
        <w:rPr>
          <w:noProof/>
          <w:color w:val="000000"/>
          <w:sz w:val="28"/>
          <w:szCs w:val="28"/>
        </w:rPr>
        <w:t xml:space="preserve"> годах составил 1,9 млн.т. на площади 1,1 млн.га. Среди прочих зерновых культур выделяется кукуруза, сорго, а из масленичных культур – земляной орех, подсолнечник,</w:t>
      </w:r>
      <w:r w:rsidR="00224EE3" w:rsidRPr="00C65C77">
        <w:rPr>
          <w:noProof/>
          <w:color w:val="000000"/>
          <w:sz w:val="28"/>
          <w:szCs w:val="28"/>
        </w:rPr>
        <w:t xml:space="preserve"> </w:t>
      </w:r>
      <w:r w:rsidRPr="00C65C77">
        <w:rPr>
          <w:noProof/>
          <w:color w:val="000000"/>
          <w:sz w:val="28"/>
          <w:szCs w:val="28"/>
        </w:rPr>
        <w:t>рапс и соя. Из года в год в Австралии увеличиваются площади, занятые овощеводством. И хотя большая их часть выращивается в небольших интенсивно обрабатываемых пригородных хозяйствах, развитие транспорта способствовало становлению овощеводческих хозяйств районах с наиболее подходящими почвами и невысокой стоимостью земли. Основная масса овощей для консервирования и замораживания производится в орошаемых районах. В Австралии с избытком удовлетворяется</w:t>
      </w:r>
      <w:r w:rsidR="00224EE3" w:rsidRPr="00C65C77">
        <w:rPr>
          <w:noProof/>
          <w:color w:val="000000"/>
          <w:sz w:val="28"/>
          <w:szCs w:val="28"/>
        </w:rPr>
        <w:t xml:space="preserve"> </w:t>
      </w:r>
      <w:r w:rsidRPr="00C65C77">
        <w:rPr>
          <w:noProof/>
          <w:color w:val="000000"/>
          <w:sz w:val="28"/>
          <w:szCs w:val="28"/>
        </w:rPr>
        <w:t>спрос на фрукты, виноград, но приходится ввозить орехи и маслины.</w:t>
      </w:r>
    </w:p>
    <w:p w:rsidR="002849D5"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i/>
          <w:noProof/>
          <w:color w:val="000000"/>
          <w:sz w:val="28"/>
          <w:szCs w:val="28"/>
        </w:rPr>
        <w:t>Транспорт.</w:t>
      </w:r>
      <w:r w:rsidRPr="00C65C77">
        <w:rPr>
          <w:rFonts w:ascii="Times New Roman" w:hAnsi="Times New Roman" w:cs="Times New Roman"/>
          <w:noProof/>
          <w:color w:val="000000"/>
          <w:sz w:val="28"/>
          <w:szCs w:val="28"/>
        </w:rPr>
        <w:t xml:space="preserve"> В перевозках грузов и пассажиров автомобильный транспорт явно доминирует. На него приходится около 80% общего объема всех грузовых перевозок</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Австралии. Конфигурация основных автомобильных магистралей не только дублирует</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сеть железных дорог, но и дополняет ее, например шоссе Алис-Спрингс—Дарвин. «На</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сеть дорог местного значения приходится 680 тыс. км, суммарная протяженность</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магистральных дорог штатов составляет 97 тыс. км, а на систему магистралей</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национального значения приходится 16 тыс. км.»</w:t>
      </w:r>
      <w:r w:rsidRPr="00C65C77">
        <w:rPr>
          <w:rStyle w:val="a7"/>
          <w:rFonts w:ascii="Times New Roman" w:hAnsi="Times New Roman"/>
          <w:noProof/>
          <w:color w:val="000000"/>
          <w:sz w:val="28"/>
          <w:szCs w:val="28"/>
        </w:rPr>
        <w:footnoteReference w:id="14"/>
      </w:r>
      <w:r w:rsidRPr="00C65C77">
        <w:rPr>
          <w:rFonts w:ascii="Times New Roman" w:hAnsi="Times New Roman" w:cs="Times New Roman"/>
          <w:noProof/>
          <w:color w:val="000000"/>
          <w:sz w:val="28"/>
          <w:szCs w:val="28"/>
        </w:rPr>
        <w:t>. Последние</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соединяют собой</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основные города страны и столицы штатов, а также Брисбен с Кэрнс в Квинсленде и</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Барни с Хобартом в Тасмании.</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«В Австралии зарегистрировано более 10 млн автомобилей. На 1000 человек</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приходится 575 автомобилей. В отдельных штатах, таких, как Западная Австралия и Тасмания, этот показатель достигает 645 машин на 1000 жителей»</w:t>
      </w:r>
      <w:r w:rsidRPr="00C65C77">
        <w:rPr>
          <w:rStyle w:val="a7"/>
          <w:rFonts w:ascii="Times New Roman" w:hAnsi="Times New Roman"/>
          <w:noProof/>
          <w:color w:val="000000"/>
          <w:sz w:val="28"/>
          <w:szCs w:val="28"/>
        </w:rPr>
        <w:footnoteReference w:id="15"/>
      </w:r>
      <w:r w:rsidRPr="00C65C77">
        <w:rPr>
          <w:rFonts w:ascii="Times New Roman" w:hAnsi="Times New Roman" w:cs="Times New Roman"/>
          <w:noProof/>
          <w:color w:val="000000"/>
          <w:sz w:val="28"/>
          <w:szCs w:val="28"/>
        </w:rPr>
        <w:t>.</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На железные дороги приходятся основные объемы перевозок добытых полезных</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ископаемых, особенно угля в Квинсленде и Новом Южном Уэльсе, а также зерна и</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других сельхозпродуктов. В каждом штате кроме национальных действуют и частные</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железные дороги, обслуживающие в основном сельские и промышленные районы.</w:t>
      </w:r>
    </w:p>
    <w:p w:rsidR="0038558F" w:rsidRPr="00C65C77" w:rsidRDefault="002849D5" w:rsidP="00224EE3">
      <w:pPr>
        <w:pStyle w:val="HTML"/>
        <w:spacing w:line="360" w:lineRule="auto"/>
        <w:ind w:firstLine="709"/>
        <w:jc w:val="both"/>
        <w:rPr>
          <w:rFonts w:ascii="Times New Roman" w:hAnsi="Times New Roman" w:cs="Times New Roman"/>
          <w:noProof/>
          <w:color w:val="000000"/>
          <w:sz w:val="28"/>
          <w:szCs w:val="28"/>
        </w:rPr>
      </w:pPr>
      <w:r w:rsidRPr="00C65C77">
        <w:rPr>
          <w:rFonts w:ascii="Times New Roman" w:hAnsi="Times New Roman" w:cs="Times New Roman"/>
          <w:noProof/>
          <w:color w:val="000000"/>
          <w:sz w:val="28"/>
          <w:szCs w:val="28"/>
        </w:rPr>
        <w:t>На морской транспорт приходится практически вся австралийская внешняя торговля.</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В стране существует 70 торговых портов, которые не выделяются своим</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грузооборотом на мировом фоне, однако специализированы на определенных видах</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грузов. Крупнейший грузовой порт Австралии — Мельбурн (25 млн.т.). Однако австралийская внешняя торговля</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обслуживается, в основном, иностранным</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флотом. Лишь около 10% стоимости экспортных грузов приходится на собственный австралийский флот, который занят</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каботажными перевозками (от 50 до 80% всего грузооборота штатов). Авиация — главное средство общения жителей как с внешним миром, так и с разными</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районами самой Австралии. По величинам пассажиро - и грузооборота на душу</w:t>
      </w:r>
      <w:r w:rsidR="00224EE3" w:rsidRPr="00C65C77">
        <w:rPr>
          <w:rFonts w:ascii="Times New Roman" w:hAnsi="Times New Roman" w:cs="Times New Roman"/>
          <w:noProof/>
          <w:color w:val="000000"/>
          <w:sz w:val="28"/>
          <w:szCs w:val="28"/>
        </w:rPr>
        <w:t xml:space="preserve"> </w:t>
      </w:r>
      <w:r w:rsidRPr="00C65C77">
        <w:rPr>
          <w:rFonts w:ascii="Times New Roman" w:hAnsi="Times New Roman" w:cs="Times New Roman"/>
          <w:noProof/>
          <w:color w:val="000000"/>
          <w:sz w:val="28"/>
          <w:szCs w:val="28"/>
        </w:rPr>
        <w:t>населения авиационный транспорт Австралии на одном из первых мест в мире.</w:t>
      </w:r>
    </w:p>
    <w:p w:rsidR="00AC3758" w:rsidRPr="00C65C77" w:rsidRDefault="00AC3758" w:rsidP="00224EE3">
      <w:pPr>
        <w:pStyle w:val="1"/>
        <w:spacing w:before="0" w:after="0" w:line="360" w:lineRule="auto"/>
        <w:ind w:firstLine="709"/>
        <w:jc w:val="both"/>
        <w:rPr>
          <w:rFonts w:ascii="Times New Roman" w:hAnsi="Times New Roman" w:cs="Times New Roman"/>
          <w:b w:val="0"/>
          <w:noProof/>
          <w:color w:val="000000"/>
          <w:sz w:val="28"/>
          <w:lang w:eastAsia="zh-CN"/>
        </w:rPr>
      </w:pPr>
      <w:bookmarkStart w:id="6" w:name="_Toc196666591"/>
    </w:p>
    <w:p w:rsidR="00B2589E" w:rsidRPr="00C65C77" w:rsidRDefault="00B2589E" w:rsidP="00224EE3">
      <w:pPr>
        <w:spacing w:line="360" w:lineRule="auto"/>
        <w:ind w:firstLine="709"/>
        <w:jc w:val="both"/>
        <w:rPr>
          <w:noProof/>
          <w:color w:val="000000"/>
          <w:sz w:val="28"/>
          <w:szCs w:val="28"/>
        </w:rPr>
      </w:pPr>
      <w:r w:rsidRPr="00C65C77">
        <w:rPr>
          <w:noProof/>
          <w:color w:val="000000"/>
          <w:sz w:val="28"/>
          <w:lang w:eastAsia="zh-CN"/>
        </w:rPr>
        <w:br w:type="page"/>
      </w:r>
      <w:r w:rsidR="00301089" w:rsidRPr="00C65C77">
        <w:rPr>
          <w:noProof/>
          <w:color w:val="000000"/>
          <w:sz w:val="28"/>
          <w:szCs w:val="28"/>
          <w:lang w:eastAsia="zh-CN"/>
        </w:rPr>
        <w:t>Глава II</w:t>
      </w:r>
      <w:r w:rsidR="00555A59" w:rsidRPr="00C65C77">
        <w:rPr>
          <w:noProof/>
          <w:color w:val="000000"/>
          <w:sz w:val="28"/>
          <w:szCs w:val="28"/>
          <w:lang w:eastAsia="zh-CN"/>
        </w:rPr>
        <w:t>.</w:t>
      </w:r>
      <w:r w:rsidRPr="00C65C77">
        <w:rPr>
          <w:noProof/>
          <w:color w:val="000000"/>
          <w:sz w:val="28"/>
          <w:szCs w:val="28"/>
        </w:rPr>
        <w:t xml:space="preserve"> Оценка роли и места австралийской экономики в мировом хозяйстве </w:t>
      </w:r>
    </w:p>
    <w:bookmarkEnd w:id="6"/>
    <w:p w:rsidR="009D3E4E" w:rsidRPr="00C65C77" w:rsidRDefault="009D3E4E" w:rsidP="00224EE3">
      <w:pPr>
        <w:spacing w:line="360" w:lineRule="auto"/>
        <w:ind w:firstLine="709"/>
        <w:jc w:val="both"/>
        <w:rPr>
          <w:noProof/>
          <w:color w:val="000000"/>
          <w:sz w:val="28"/>
          <w:szCs w:val="28"/>
          <w:lang w:eastAsia="zh-CN"/>
        </w:rPr>
      </w:pPr>
    </w:p>
    <w:p w:rsidR="00702AD1" w:rsidRPr="00C65C77" w:rsidRDefault="00702AD1" w:rsidP="00224EE3">
      <w:pPr>
        <w:spacing w:line="360" w:lineRule="auto"/>
        <w:ind w:firstLine="709"/>
        <w:jc w:val="both"/>
        <w:rPr>
          <w:noProof/>
          <w:color w:val="000000"/>
          <w:sz w:val="28"/>
          <w:szCs w:val="28"/>
          <w:lang w:eastAsia="zh-CN"/>
        </w:rPr>
      </w:pPr>
      <w:r w:rsidRPr="00C65C77">
        <w:rPr>
          <w:noProof/>
          <w:color w:val="000000"/>
          <w:sz w:val="28"/>
          <w:szCs w:val="28"/>
          <w:lang w:eastAsia="zh-CN"/>
        </w:rPr>
        <w:t>Исключительно большую, пожалуй, решающую роль в подъеме благосостояния Австралии неизменно играют её теснейшие экономические связи с внешним миром, с многочисленными зарубежными государствами. Эти отношения охватывают взаимную торговлю и инвестиции, разнообразные услуги, включая туризм,</w:t>
      </w:r>
      <w:r w:rsidR="00224EE3" w:rsidRPr="00C65C77">
        <w:rPr>
          <w:noProof/>
          <w:color w:val="000000"/>
          <w:sz w:val="28"/>
          <w:szCs w:val="28"/>
          <w:lang w:eastAsia="zh-CN"/>
        </w:rPr>
        <w:t xml:space="preserve"> </w:t>
      </w:r>
      <w:r w:rsidR="009D3E4E" w:rsidRPr="00C65C77">
        <w:rPr>
          <w:noProof/>
          <w:color w:val="000000"/>
          <w:sz w:val="28"/>
          <w:szCs w:val="28"/>
          <w:lang w:eastAsia="zh-CN"/>
        </w:rPr>
        <w:t>обеспечение иностранцам образования в австралийских университетах и колледжах и другие формы сотрудничества.</w:t>
      </w:r>
    </w:p>
    <w:p w:rsidR="00224EE3" w:rsidRPr="00C65C77" w:rsidRDefault="00224EE3" w:rsidP="00224EE3">
      <w:pPr>
        <w:pStyle w:val="2"/>
        <w:spacing w:before="0" w:after="0" w:line="360" w:lineRule="auto"/>
        <w:ind w:firstLine="709"/>
        <w:jc w:val="both"/>
        <w:rPr>
          <w:rFonts w:ascii="Times New Roman" w:hAnsi="Times New Roman" w:cs="Times New Roman"/>
          <w:b w:val="0"/>
          <w:i w:val="0"/>
          <w:noProof/>
          <w:color w:val="000000"/>
          <w:lang w:eastAsia="zh-CN"/>
        </w:rPr>
      </w:pPr>
      <w:bookmarkStart w:id="7" w:name="_Toc196666592"/>
    </w:p>
    <w:p w:rsidR="00555A59" w:rsidRPr="00C65C77" w:rsidRDefault="00301089" w:rsidP="00224EE3">
      <w:pPr>
        <w:pStyle w:val="2"/>
        <w:spacing w:before="0" w:after="0" w:line="360" w:lineRule="auto"/>
        <w:ind w:firstLine="709"/>
        <w:jc w:val="both"/>
        <w:rPr>
          <w:rFonts w:ascii="Times New Roman" w:hAnsi="Times New Roman" w:cs="Times New Roman"/>
          <w:b w:val="0"/>
          <w:i w:val="0"/>
          <w:noProof/>
          <w:color w:val="000000"/>
        </w:rPr>
      </w:pPr>
      <w:r w:rsidRPr="00C65C77">
        <w:rPr>
          <w:rFonts w:ascii="Times New Roman" w:hAnsi="Times New Roman" w:cs="Times New Roman"/>
          <w:b w:val="0"/>
          <w:i w:val="0"/>
          <w:noProof/>
          <w:color w:val="000000"/>
          <w:lang w:eastAsia="zh-CN"/>
        </w:rPr>
        <w:t>2.1</w:t>
      </w:r>
      <w:bookmarkEnd w:id="7"/>
      <w:r w:rsidR="00B2589E" w:rsidRPr="00C65C77">
        <w:rPr>
          <w:rFonts w:ascii="Times New Roman" w:hAnsi="Times New Roman" w:cs="Times New Roman"/>
          <w:b w:val="0"/>
          <w:i w:val="0"/>
          <w:noProof/>
          <w:color w:val="000000"/>
        </w:rPr>
        <w:t xml:space="preserve"> Внешнеэкономическая деятельность частного и государственных секторов экономики</w:t>
      </w:r>
    </w:p>
    <w:p w:rsidR="00224EE3" w:rsidRPr="00C65C77" w:rsidRDefault="00224EE3" w:rsidP="00224EE3">
      <w:pPr>
        <w:spacing w:line="360" w:lineRule="auto"/>
        <w:ind w:firstLine="709"/>
        <w:jc w:val="both"/>
        <w:rPr>
          <w:noProof/>
          <w:color w:val="000000"/>
          <w:sz w:val="28"/>
        </w:rPr>
      </w:pPr>
    </w:p>
    <w:p w:rsidR="00224EE3" w:rsidRPr="00C65C77" w:rsidRDefault="009D3E4E" w:rsidP="00224EE3">
      <w:pPr>
        <w:spacing w:line="360" w:lineRule="auto"/>
        <w:ind w:firstLine="709"/>
        <w:jc w:val="both"/>
        <w:rPr>
          <w:noProof/>
          <w:color w:val="000000"/>
          <w:sz w:val="28"/>
          <w:szCs w:val="28"/>
          <w:lang w:eastAsia="zh-CN"/>
        </w:rPr>
      </w:pPr>
      <w:r w:rsidRPr="00C65C77">
        <w:rPr>
          <w:noProof/>
          <w:color w:val="000000"/>
          <w:sz w:val="28"/>
          <w:szCs w:val="28"/>
          <w:lang w:eastAsia="zh-CN"/>
        </w:rPr>
        <w:t>Внешняя торговля занимает центральное место в экономике Австралии. Экспорт создаёт почти ¼ часть национального дохода страны. В течение последнего десятилетия Австралия практически неуклонно увеличивает объёмы внешней торговли, завоёвывая новые и расширяя старые</w:t>
      </w:r>
      <w:r w:rsidR="00224EE3" w:rsidRPr="00C65C77">
        <w:rPr>
          <w:noProof/>
          <w:color w:val="000000"/>
          <w:sz w:val="28"/>
          <w:szCs w:val="28"/>
          <w:lang w:eastAsia="zh-CN"/>
        </w:rPr>
        <w:t xml:space="preserve"> </w:t>
      </w:r>
      <w:r w:rsidRPr="00C65C77">
        <w:rPr>
          <w:noProof/>
          <w:color w:val="000000"/>
          <w:sz w:val="28"/>
          <w:szCs w:val="28"/>
          <w:lang w:eastAsia="zh-CN"/>
        </w:rPr>
        <w:t>рынки для своих товаров и капиталов</w:t>
      </w:r>
    </w:p>
    <w:p w:rsidR="00224EE3" w:rsidRPr="00C65C77" w:rsidRDefault="006F0321" w:rsidP="00224EE3">
      <w:pPr>
        <w:spacing w:line="360" w:lineRule="auto"/>
        <w:ind w:firstLine="709"/>
        <w:jc w:val="both"/>
        <w:rPr>
          <w:noProof/>
          <w:color w:val="000000"/>
          <w:sz w:val="28"/>
          <w:szCs w:val="28"/>
        </w:rPr>
      </w:pPr>
      <w:r w:rsidRPr="00C65C77">
        <w:rPr>
          <w:noProof/>
          <w:color w:val="000000"/>
          <w:sz w:val="28"/>
          <w:szCs w:val="28"/>
        </w:rPr>
        <w:t xml:space="preserve">В предвоенные годы и вплоть до конца 50-х годов на долю продукции сельскохозяйственного происхождения в экспорте Австралии приходилось 80 % и более, а в импорте примерно такой же удельный вес занимала промышленная продукция. Ярко выраженная контрастность товарных структур экспорта и импорта сохраняется и в настоящее время, хотя внутри каждой из них, особенно в экспорте, произошли за последние четверть века большие изменения. Так, доля продукции сельскохозяйственного происхождения в экспорте сократилась до </w:t>
      </w:r>
      <w:r w:rsidR="008304A8" w:rsidRPr="00C65C77">
        <w:rPr>
          <w:noProof/>
          <w:color w:val="000000"/>
          <w:sz w:val="28"/>
          <w:szCs w:val="28"/>
        </w:rPr>
        <w:t>20 % (</w:t>
      </w:r>
      <w:r w:rsidR="00071564" w:rsidRPr="00C65C77">
        <w:rPr>
          <w:noProof/>
          <w:color w:val="000000"/>
          <w:sz w:val="28"/>
          <w:szCs w:val="28"/>
        </w:rPr>
        <w:t>2009</w:t>
      </w:r>
      <w:r w:rsidR="008304A8" w:rsidRPr="00C65C77">
        <w:rPr>
          <w:noProof/>
          <w:color w:val="000000"/>
          <w:sz w:val="28"/>
          <w:szCs w:val="28"/>
        </w:rPr>
        <w:t xml:space="preserve"> год)</w:t>
      </w:r>
      <w:r w:rsidRPr="00C65C77">
        <w:rPr>
          <w:noProof/>
          <w:color w:val="000000"/>
          <w:sz w:val="28"/>
          <w:szCs w:val="28"/>
        </w:rPr>
        <w:t>, продукции горнодобывающей промышленности увеличилась с 6-7 % до 3</w:t>
      </w:r>
      <w:r w:rsidR="008304A8" w:rsidRPr="00C65C77">
        <w:rPr>
          <w:noProof/>
          <w:color w:val="000000"/>
          <w:sz w:val="28"/>
          <w:szCs w:val="28"/>
        </w:rPr>
        <w:t>6</w:t>
      </w:r>
      <w:r w:rsidRPr="00C65C77">
        <w:rPr>
          <w:noProof/>
          <w:color w:val="000000"/>
          <w:sz w:val="28"/>
          <w:szCs w:val="28"/>
        </w:rPr>
        <w:t xml:space="preserve"> %</w:t>
      </w:r>
      <w:r w:rsidR="00224EE3" w:rsidRPr="00C65C77">
        <w:rPr>
          <w:noProof/>
          <w:color w:val="000000"/>
          <w:sz w:val="28"/>
          <w:szCs w:val="28"/>
        </w:rPr>
        <w:t xml:space="preserve"> </w:t>
      </w:r>
      <w:r w:rsidR="008304A8" w:rsidRPr="00C65C77">
        <w:rPr>
          <w:noProof/>
          <w:color w:val="000000"/>
          <w:sz w:val="28"/>
          <w:szCs w:val="28"/>
        </w:rPr>
        <w:t>(</w:t>
      </w:r>
      <w:r w:rsidR="00071564" w:rsidRPr="00C65C77">
        <w:rPr>
          <w:noProof/>
          <w:color w:val="000000"/>
          <w:sz w:val="28"/>
          <w:szCs w:val="28"/>
        </w:rPr>
        <w:t>2009</w:t>
      </w:r>
      <w:r w:rsidR="008304A8" w:rsidRPr="00C65C77">
        <w:rPr>
          <w:noProof/>
          <w:color w:val="000000"/>
          <w:sz w:val="28"/>
          <w:szCs w:val="28"/>
        </w:rPr>
        <w:t xml:space="preserve">год) </w:t>
      </w:r>
      <w:r w:rsidRPr="00C65C77">
        <w:rPr>
          <w:noProof/>
          <w:color w:val="000000"/>
          <w:sz w:val="28"/>
          <w:szCs w:val="28"/>
        </w:rPr>
        <w:t>и обрабатывающей п</w:t>
      </w:r>
      <w:r w:rsidR="008304A8" w:rsidRPr="00C65C77">
        <w:rPr>
          <w:noProof/>
          <w:color w:val="000000"/>
          <w:sz w:val="28"/>
          <w:szCs w:val="28"/>
        </w:rPr>
        <w:t>ромышленности – с 10-13 % до 20</w:t>
      </w:r>
      <w:r w:rsidRPr="00C65C77">
        <w:rPr>
          <w:noProof/>
          <w:color w:val="000000"/>
          <w:sz w:val="28"/>
          <w:szCs w:val="28"/>
        </w:rPr>
        <w:t xml:space="preserve"> %</w:t>
      </w:r>
      <w:r w:rsidR="00AE5567" w:rsidRPr="00C65C77">
        <w:rPr>
          <w:noProof/>
          <w:color w:val="000000"/>
          <w:sz w:val="28"/>
          <w:szCs w:val="28"/>
        </w:rPr>
        <w:t xml:space="preserve"> (</w:t>
      </w:r>
      <w:r w:rsidR="00071564" w:rsidRPr="00C65C77">
        <w:rPr>
          <w:noProof/>
          <w:color w:val="000000"/>
          <w:sz w:val="28"/>
          <w:szCs w:val="28"/>
        </w:rPr>
        <w:t>2009</w:t>
      </w:r>
      <w:r w:rsidR="008304A8" w:rsidRPr="00C65C77">
        <w:rPr>
          <w:noProof/>
          <w:color w:val="000000"/>
          <w:sz w:val="28"/>
          <w:szCs w:val="28"/>
        </w:rPr>
        <w:t xml:space="preserve"> год)</w:t>
      </w:r>
      <w:r w:rsidRPr="00C65C77">
        <w:rPr>
          <w:noProof/>
          <w:color w:val="000000"/>
          <w:sz w:val="28"/>
          <w:szCs w:val="28"/>
        </w:rPr>
        <w:t>. Значительное снижение роли сельскохозяйственной продукции и экспорте произошло за счет падения доли шерсти</w:t>
      </w:r>
      <w:r w:rsidR="00224EE3" w:rsidRPr="00C65C77">
        <w:rPr>
          <w:noProof/>
          <w:color w:val="000000"/>
          <w:sz w:val="28"/>
          <w:szCs w:val="28"/>
        </w:rPr>
        <w:t xml:space="preserve"> </w:t>
      </w:r>
      <w:r w:rsidRPr="00C65C77">
        <w:rPr>
          <w:noProof/>
          <w:color w:val="000000"/>
          <w:sz w:val="28"/>
          <w:szCs w:val="28"/>
        </w:rPr>
        <w:t xml:space="preserve">– традиционно важнейшей статьи вывоза страны – с 50-60 % до </w:t>
      </w:r>
      <w:r w:rsidR="008304A8" w:rsidRPr="00C65C77">
        <w:rPr>
          <w:noProof/>
          <w:color w:val="000000"/>
          <w:sz w:val="28"/>
          <w:szCs w:val="28"/>
        </w:rPr>
        <w:t xml:space="preserve">16 </w:t>
      </w:r>
      <w:r w:rsidRPr="00C65C77">
        <w:rPr>
          <w:noProof/>
          <w:color w:val="000000"/>
          <w:sz w:val="28"/>
          <w:szCs w:val="28"/>
        </w:rPr>
        <w:t>%.</w:t>
      </w:r>
      <w:r w:rsidR="008304A8" w:rsidRPr="00C65C77">
        <w:rPr>
          <w:noProof/>
          <w:color w:val="000000"/>
          <w:sz w:val="28"/>
          <w:szCs w:val="28"/>
        </w:rPr>
        <w:t xml:space="preserve"> (</w:t>
      </w:r>
      <w:r w:rsidR="00071564" w:rsidRPr="00C65C77">
        <w:rPr>
          <w:noProof/>
          <w:color w:val="000000"/>
          <w:sz w:val="28"/>
          <w:szCs w:val="28"/>
        </w:rPr>
        <w:t>2009</w:t>
      </w:r>
      <w:r w:rsidR="008304A8" w:rsidRPr="00C65C77">
        <w:rPr>
          <w:noProof/>
          <w:color w:val="000000"/>
          <w:sz w:val="28"/>
          <w:szCs w:val="28"/>
        </w:rPr>
        <w:t xml:space="preserve"> год).</w:t>
      </w:r>
      <w:r w:rsidR="00A4220D" w:rsidRPr="00C65C77">
        <w:rPr>
          <w:noProof/>
          <w:color w:val="000000"/>
          <w:sz w:val="28"/>
          <w:szCs w:val="28"/>
        </w:rPr>
        <w:t xml:space="preserve"> </w:t>
      </w:r>
      <w:r w:rsidR="00D5766A" w:rsidRPr="00C65C77">
        <w:rPr>
          <w:noProof/>
          <w:color w:val="000000"/>
          <w:sz w:val="28"/>
          <w:szCs w:val="28"/>
        </w:rPr>
        <w:t>«</w:t>
      </w:r>
      <w:r w:rsidR="00FF60E5" w:rsidRPr="00C65C77">
        <w:rPr>
          <w:noProof/>
          <w:color w:val="000000"/>
          <w:sz w:val="28"/>
          <w:szCs w:val="28"/>
        </w:rPr>
        <w:t xml:space="preserve">Засуха в конце 2004г. и начале </w:t>
      </w:r>
      <w:r w:rsidR="00071564" w:rsidRPr="00C65C77">
        <w:rPr>
          <w:noProof/>
          <w:color w:val="000000"/>
          <w:sz w:val="28"/>
          <w:szCs w:val="28"/>
        </w:rPr>
        <w:t>2007</w:t>
      </w:r>
      <w:r w:rsidR="00FF60E5" w:rsidRPr="00C65C77">
        <w:rPr>
          <w:noProof/>
          <w:color w:val="000000"/>
          <w:sz w:val="28"/>
          <w:szCs w:val="28"/>
        </w:rPr>
        <w:t xml:space="preserve"> года неблагоприятно отразилась на </w:t>
      </w:r>
      <w:r w:rsidR="00D5766A" w:rsidRPr="00C65C77">
        <w:rPr>
          <w:noProof/>
          <w:color w:val="000000"/>
          <w:sz w:val="28"/>
          <w:szCs w:val="28"/>
        </w:rPr>
        <w:t>сельскохозяйственном экспорте. Он снизился до 24,7 млрд. долл. или на 9 %, что прямо вытекало из сокращения поставок в физическом выражении на 8,3%.</w:t>
      </w:r>
      <w:r w:rsidR="00251A90" w:rsidRPr="00C65C77">
        <w:rPr>
          <w:noProof/>
          <w:color w:val="000000"/>
          <w:sz w:val="28"/>
          <w:szCs w:val="28"/>
        </w:rPr>
        <w:t xml:space="preserve"> </w:t>
      </w:r>
      <w:r w:rsidR="00D5766A" w:rsidRPr="00C65C77">
        <w:rPr>
          <w:noProof/>
          <w:color w:val="000000"/>
          <w:sz w:val="28"/>
          <w:szCs w:val="28"/>
        </w:rPr>
        <w:t>Экспорт пшеницы упал до 2,9 млрд. долл., или на 29 %.</w:t>
      </w:r>
      <w:r w:rsidR="00224EE3" w:rsidRPr="00C65C77">
        <w:rPr>
          <w:noProof/>
          <w:color w:val="000000"/>
          <w:sz w:val="28"/>
          <w:szCs w:val="28"/>
        </w:rPr>
        <w:t xml:space="preserve"> </w:t>
      </w:r>
      <w:r w:rsidR="00D5766A" w:rsidRPr="00C65C77">
        <w:rPr>
          <w:noProof/>
          <w:color w:val="000000"/>
          <w:sz w:val="28"/>
          <w:szCs w:val="28"/>
        </w:rPr>
        <w:t xml:space="preserve">Эти неблагоприятные явления были частично сбалансированы увеличением экспорта мяса. Поставки мяса в </w:t>
      </w:r>
      <w:r w:rsidR="00071564" w:rsidRPr="00C65C77">
        <w:rPr>
          <w:noProof/>
          <w:color w:val="000000"/>
          <w:sz w:val="28"/>
          <w:szCs w:val="28"/>
        </w:rPr>
        <w:t>2009</w:t>
      </w:r>
      <w:r w:rsidR="00D5766A" w:rsidRPr="00C65C77">
        <w:rPr>
          <w:noProof/>
          <w:color w:val="000000"/>
          <w:sz w:val="28"/>
          <w:szCs w:val="28"/>
        </w:rPr>
        <w:t xml:space="preserve"> году возросли</w:t>
      </w:r>
      <w:r w:rsidR="00AE5567" w:rsidRPr="00C65C77">
        <w:rPr>
          <w:noProof/>
          <w:color w:val="000000"/>
          <w:sz w:val="28"/>
          <w:szCs w:val="28"/>
        </w:rPr>
        <w:t xml:space="preserve"> с</w:t>
      </w:r>
      <w:r w:rsidR="00224EE3" w:rsidRPr="00C65C77">
        <w:rPr>
          <w:noProof/>
          <w:color w:val="000000"/>
          <w:sz w:val="28"/>
          <w:szCs w:val="28"/>
        </w:rPr>
        <w:t xml:space="preserve"> </w:t>
      </w:r>
      <w:r w:rsidR="00D5766A" w:rsidRPr="00C65C77">
        <w:rPr>
          <w:noProof/>
          <w:color w:val="000000"/>
          <w:sz w:val="28"/>
          <w:szCs w:val="28"/>
        </w:rPr>
        <w:t xml:space="preserve">2,1 млрд. долл. </w:t>
      </w:r>
      <w:r w:rsidR="00AE5567" w:rsidRPr="00C65C77">
        <w:rPr>
          <w:noProof/>
          <w:color w:val="000000"/>
          <w:sz w:val="28"/>
          <w:szCs w:val="28"/>
        </w:rPr>
        <w:t>д</w:t>
      </w:r>
      <w:r w:rsidR="00D5766A" w:rsidRPr="00C65C77">
        <w:rPr>
          <w:noProof/>
          <w:color w:val="000000"/>
          <w:sz w:val="28"/>
          <w:szCs w:val="28"/>
        </w:rPr>
        <w:t>о 4,7 млрд. долл. вырос экспорт главной разновидности австралийского мяса – говядины»</w:t>
      </w:r>
      <w:r w:rsidR="00D5766A" w:rsidRPr="00C65C77">
        <w:rPr>
          <w:rStyle w:val="a7"/>
          <w:noProof/>
          <w:color w:val="000000"/>
          <w:sz w:val="28"/>
          <w:szCs w:val="28"/>
        </w:rPr>
        <w:footnoteReference w:id="16"/>
      </w:r>
      <w:r w:rsidR="00D5766A" w:rsidRPr="00C65C77">
        <w:rPr>
          <w:noProof/>
          <w:color w:val="000000"/>
          <w:sz w:val="28"/>
          <w:szCs w:val="28"/>
        </w:rPr>
        <w:t>.</w:t>
      </w:r>
      <w:r w:rsidR="00224EE3" w:rsidRPr="00C65C77">
        <w:rPr>
          <w:noProof/>
          <w:color w:val="000000"/>
          <w:sz w:val="28"/>
          <w:szCs w:val="28"/>
        </w:rPr>
        <w:t xml:space="preserve"> </w:t>
      </w:r>
      <w:r w:rsidRPr="00C65C77">
        <w:rPr>
          <w:noProof/>
          <w:color w:val="000000"/>
          <w:sz w:val="28"/>
          <w:szCs w:val="28"/>
        </w:rPr>
        <w:t xml:space="preserve">Все перечисленные товары составляют ядро сельскохозяйственного экспорта Австралии. Кроме них вывозится ячмень, фрукты, шкуры и кожи, молочные продукты и т.д. </w:t>
      </w:r>
    </w:p>
    <w:p w:rsidR="00251A90" w:rsidRPr="00C65C77" w:rsidRDefault="006F0321" w:rsidP="00224EE3">
      <w:pPr>
        <w:spacing w:line="360" w:lineRule="auto"/>
        <w:ind w:firstLine="709"/>
        <w:jc w:val="both"/>
        <w:rPr>
          <w:noProof/>
          <w:color w:val="000000"/>
          <w:sz w:val="28"/>
          <w:szCs w:val="28"/>
        </w:rPr>
      </w:pPr>
      <w:r w:rsidRPr="00C65C77">
        <w:rPr>
          <w:noProof/>
          <w:color w:val="000000"/>
          <w:sz w:val="28"/>
          <w:szCs w:val="28"/>
        </w:rPr>
        <w:t xml:space="preserve">Быстрый рост в экспорте страны удельного веса минерального сырья </w:t>
      </w:r>
      <w:r w:rsidR="00621736" w:rsidRPr="00C65C77">
        <w:rPr>
          <w:noProof/>
          <w:color w:val="000000"/>
          <w:sz w:val="28"/>
          <w:szCs w:val="28"/>
        </w:rPr>
        <w:t xml:space="preserve">и энергоносителей </w:t>
      </w:r>
      <w:r w:rsidRPr="00C65C77">
        <w:rPr>
          <w:noProof/>
          <w:color w:val="000000"/>
          <w:sz w:val="28"/>
          <w:szCs w:val="28"/>
        </w:rPr>
        <w:t xml:space="preserve">сопровождался существенным расширением его номенклатуры. </w:t>
      </w:r>
      <w:r w:rsidR="00621736" w:rsidRPr="00C65C77">
        <w:rPr>
          <w:noProof/>
          <w:color w:val="000000"/>
          <w:sz w:val="28"/>
          <w:szCs w:val="28"/>
        </w:rPr>
        <w:t xml:space="preserve">Его стоимость возросла в </w:t>
      </w:r>
      <w:r w:rsidR="00071564" w:rsidRPr="00C65C77">
        <w:rPr>
          <w:noProof/>
          <w:color w:val="000000"/>
          <w:sz w:val="28"/>
          <w:szCs w:val="28"/>
        </w:rPr>
        <w:t>2009</w:t>
      </w:r>
      <w:r w:rsidR="00621736" w:rsidRPr="00C65C77">
        <w:rPr>
          <w:noProof/>
          <w:color w:val="000000"/>
          <w:sz w:val="28"/>
          <w:szCs w:val="28"/>
        </w:rPr>
        <w:t xml:space="preserve"> году на 45 %, достигнув 58,4 млрд. долл. Среди наиболее успешных статей экспорта </w:t>
      </w:r>
      <w:r w:rsidR="00251A90" w:rsidRPr="00C65C77">
        <w:rPr>
          <w:noProof/>
          <w:color w:val="000000"/>
          <w:sz w:val="28"/>
          <w:szCs w:val="28"/>
        </w:rPr>
        <w:t xml:space="preserve">остаются уголь, </w:t>
      </w:r>
      <w:r w:rsidRPr="00C65C77">
        <w:rPr>
          <w:noProof/>
          <w:color w:val="000000"/>
          <w:sz w:val="28"/>
          <w:szCs w:val="28"/>
        </w:rPr>
        <w:t xml:space="preserve">руды черных, большинства цветных и редких металлов. Среди них по своему значению резко выделяется железная руда, на которую приходится свыше 40 % общей стоимости экспорта данного вида продукции. Около 30 % падает на руды и концентраты цветных металлов (свинец, цинк, медь, никель, олово и другое). Примерно 80-85 % стоимости вывоза минерального топлива дает уголь, остальное – в основном нефтепродукты. В тесной связи с увеличением экспорта минерального сырья находится и рост вывоза продукции </w:t>
      </w:r>
      <w:r w:rsidR="00AE5567" w:rsidRPr="00C65C77">
        <w:rPr>
          <w:noProof/>
          <w:color w:val="000000"/>
          <w:sz w:val="28"/>
          <w:szCs w:val="28"/>
        </w:rPr>
        <w:t>обрабатывающей промышленности. Д</w:t>
      </w:r>
      <w:r w:rsidR="00251A90" w:rsidRPr="00C65C77">
        <w:rPr>
          <w:noProof/>
          <w:color w:val="000000"/>
          <w:sz w:val="28"/>
          <w:szCs w:val="28"/>
        </w:rPr>
        <w:t>о</w:t>
      </w:r>
      <w:r w:rsidR="00AE5567" w:rsidRPr="00C65C77">
        <w:rPr>
          <w:noProof/>
          <w:color w:val="000000"/>
          <w:sz w:val="28"/>
          <w:szCs w:val="28"/>
        </w:rPr>
        <w:t>ля в общем объеме</w:t>
      </w:r>
      <w:r w:rsidR="00224EE3" w:rsidRPr="00C65C77">
        <w:rPr>
          <w:noProof/>
          <w:color w:val="000000"/>
          <w:sz w:val="28"/>
          <w:szCs w:val="28"/>
        </w:rPr>
        <w:t xml:space="preserve"> </w:t>
      </w:r>
      <w:r w:rsidR="00AE5567" w:rsidRPr="00C65C77">
        <w:rPr>
          <w:noProof/>
          <w:color w:val="000000"/>
          <w:sz w:val="28"/>
          <w:szCs w:val="28"/>
        </w:rPr>
        <w:t xml:space="preserve">экспорта продуктов </w:t>
      </w:r>
      <w:r w:rsidRPr="00C65C77">
        <w:rPr>
          <w:noProof/>
          <w:color w:val="000000"/>
          <w:sz w:val="28"/>
          <w:szCs w:val="28"/>
        </w:rPr>
        <w:t>первичной переработки, т.е. черных и цветн</w:t>
      </w:r>
      <w:r w:rsidR="00AE5567" w:rsidRPr="00C65C77">
        <w:rPr>
          <w:noProof/>
          <w:color w:val="000000"/>
          <w:sz w:val="28"/>
          <w:szCs w:val="28"/>
        </w:rPr>
        <w:t xml:space="preserve">ых металлов, а также глинозема, </w:t>
      </w:r>
      <w:r w:rsidRPr="00C65C77">
        <w:rPr>
          <w:noProof/>
          <w:color w:val="000000"/>
          <w:sz w:val="28"/>
          <w:szCs w:val="28"/>
        </w:rPr>
        <w:t>готовых издели</w:t>
      </w:r>
      <w:r w:rsidR="008304A8" w:rsidRPr="00C65C77">
        <w:rPr>
          <w:noProof/>
          <w:color w:val="000000"/>
          <w:sz w:val="28"/>
          <w:szCs w:val="28"/>
        </w:rPr>
        <w:t>й и полуфабрикатов составляет</w:t>
      </w:r>
      <w:r w:rsidR="00224EE3" w:rsidRPr="00C65C77">
        <w:rPr>
          <w:noProof/>
          <w:color w:val="000000"/>
          <w:sz w:val="28"/>
          <w:szCs w:val="28"/>
        </w:rPr>
        <w:t xml:space="preserve"> </w:t>
      </w:r>
      <w:r w:rsidRPr="00C65C77">
        <w:rPr>
          <w:noProof/>
          <w:color w:val="000000"/>
          <w:sz w:val="28"/>
          <w:szCs w:val="28"/>
        </w:rPr>
        <w:t>от 55 до 70 %.</w:t>
      </w:r>
      <w:r w:rsidR="00224EE3" w:rsidRPr="00C65C77">
        <w:rPr>
          <w:noProof/>
          <w:color w:val="000000"/>
          <w:sz w:val="28"/>
          <w:szCs w:val="28"/>
        </w:rPr>
        <w:t xml:space="preserve"> </w:t>
      </w:r>
    </w:p>
    <w:p w:rsidR="00224EE3" w:rsidRPr="00C65C77" w:rsidRDefault="00E265D2" w:rsidP="00224EE3">
      <w:pPr>
        <w:spacing w:line="360" w:lineRule="auto"/>
        <w:ind w:firstLine="709"/>
        <w:jc w:val="both"/>
        <w:rPr>
          <w:noProof/>
          <w:color w:val="000000"/>
          <w:sz w:val="28"/>
          <w:szCs w:val="28"/>
        </w:rPr>
      </w:pPr>
      <w:r w:rsidRPr="00C65C77">
        <w:rPr>
          <w:noProof/>
          <w:color w:val="000000"/>
          <w:sz w:val="28"/>
          <w:szCs w:val="28"/>
        </w:rPr>
        <w:t>«</w:t>
      </w:r>
      <w:r w:rsidR="00AE5567" w:rsidRPr="00C65C77">
        <w:rPr>
          <w:noProof/>
          <w:color w:val="000000"/>
          <w:sz w:val="28"/>
          <w:szCs w:val="28"/>
        </w:rPr>
        <w:t xml:space="preserve">В </w:t>
      </w:r>
      <w:r w:rsidR="00071564" w:rsidRPr="00C65C77">
        <w:rPr>
          <w:noProof/>
          <w:color w:val="000000"/>
          <w:sz w:val="28"/>
          <w:szCs w:val="28"/>
        </w:rPr>
        <w:t>2009</w:t>
      </w:r>
      <w:r w:rsidR="00AE5567" w:rsidRPr="00C65C77">
        <w:rPr>
          <w:noProof/>
          <w:color w:val="000000"/>
          <w:sz w:val="28"/>
          <w:szCs w:val="28"/>
        </w:rPr>
        <w:t xml:space="preserve"> году поставка</w:t>
      </w:r>
      <w:r w:rsidR="00224EE3" w:rsidRPr="00C65C77">
        <w:rPr>
          <w:noProof/>
          <w:color w:val="000000"/>
          <w:sz w:val="28"/>
          <w:szCs w:val="28"/>
        </w:rPr>
        <w:t xml:space="preserve"> </w:t>
      </w:r>
      <w:r w:rsidRPr="00C65C77">
        <w:rPr>
          <w:noProof/>
          <w:color w:val="000000"/>
          <w:sz w:val="28"/>
          <w:szCs w:val="28"/>
        </w:rPr>
        <w:t>рубеж продукции обрабатывающей продукции</w:t>
      </w:r>
      <w:r w:rsidR="00224EE3" w:rsidRPr="00C65C77">
        <w:rPr>
          <w:noProof/>
          <w:color w:val="000000"/>
          <w:sz w:val="28"/>
          <w:szCs w:val="28"/>
        </w:rPr>
        <w:t xml:space="preserve"> </w:t>
      </w:r>
      <w:r w:rsidRPr="00C65C77">
        <w:rPr>
          <w:noProof/>
          <w:color w:val="000000"/>
          <w:sz w:val="28"/>
          <w:szCs w:val="28"/>
        </w:rPr>
        <w:t>увеличилась до 37 млрд. долл., или на 9%. В физическом выражении они повысились на 6,2 %. Экспорт продукции простой переработки</w:t>
      </w:r>
      <w:r w:rsidR="00224EE3" w:rsidRPr="00C65C77">
        <w:rPr>
          <w:noProof/>
          <w:color w:val="000000"/>
          <w:sz w:val="28"/>
          <w:szCs w:val="28"/>
        </w:rPr>
        <w:t xml:space="preserve"> </w:t>
      </w:r>
      <w:r w:rsidRPr="00C65C77">
        <w:rPr>
          <w:noProof/>
          <w:color w:val="000000"/>
          <w:sz w:val="28"/>
          <w:szCs w:val="28"/>
        </w:rPr>
        <w:t xml:space="preserve">достиг в </w:t>
      </w:r>
      <w:r w:rsidR="00071564" w:rsidRPr="00C65C77">
        <w:rPr>
          <w:noProof/>
          <w:color w:val="000000"/>
          <w:sz w:val="28"/>
          <w:szCs w:val="28"/>
        </w:rPr>
        <w:t>2009</w:t>
      </w:r>
      <w:r w:rsidRPr="00C65C77">
        <w:rPr>
          <w:noProof/>
          <w:color w:val="000000"/>
          <w:sz w:val="28"/>
          <w:szCs w:val="28"/>
        </w:rPr>
        <w:t xml:space="preserve"> году 11млрд. долл., увеличившись на 8 %, что частично объясняется</w:t>
      </w:r>
      <w:r w:rsidR="00224EE3" w:rsidRPr="00C65C77">
        <w:rPr>
          <w:noProof/>
          <w:color w:val="000000"/>
          <w:sz w:val="28"/>
          <w:szCs w:val="28"/>
        </w:rPr>
        <w:t xml:space="preserve"> </w:t>
      </w:r>
      <w:r w:rsidRPr="00C65C77">
        <w:rPr>
          <w:noProof/>
          <w:color w:val="000000"/>
          <w:sz w:val="28"/>
          <w:szCs w:val="28"/>
        </w:rPr>
        <w:t>возросшими ценами на металлическую продукцию, особенно на алюминий и медь. Их экспорт увеличился соответственно на 16% и 5%.</w:t>
      </w:r>
      <w:r w:rsidR="00224EE3" w:rsidRPr="00C65C77">
        <w:rPr>
          <w:noProof/>
          <w:color w:val="000000"/>
          <w:sz w:val="28"/>
          <w:szCs w:val="28"/>
        </w:rPr>
        <w:t xml:space="preserve"> </w:t>
      </w:r>
      <w:r w:rsidRPr="00C65C77">
        <w:rPr>
          <w:noProof/>
          <w:color w:val="000000"/>
          <w:sz w:val="28"/>
          <w:szCs w:val="28"/>
        </w:rPr>
        <w:t xml:space="preserve">Экспорт сложной промышленной </w:t>
      </w:r>
      <w:r w:rsidR="00251A90" w:rsidRPr="00C65C77">
        <w:rPr>
          <w:noProof/>
          <w:color w:val="000000"/>
          <w:sz w:val="28"/>
          <w:szCs w:val="28"/>
        </w:rPr>
        <w:t xml:space="preserve">продукции </w:t>
      </w:r>
      <w:r w:rsidRPr="00C65C77">
        <w:rPr>
          <w:noProof/>
          <w:color w:val="000000"/>
          <w:sz w:val="28"/>
          <w:szCs w:val="28"/>
        </w:rPr>
        <w:t xml:space="preserve">возрос в </w:t>
      </w:r>
      <w:r w:rsidR="00071564" w:rsidRPr="00C65C77">
        <w:rPr>
          <w:noProof/>
          <w:color w:val="000000"/>
          <w:sz w:val="28"/>
          <w:szCs w:val="28"/>
        </w:rPr>
        <w:t>2009</w:t>
      </w:r>
      <w:r w:rsidRPr="00C65C77">
        <w:rPr>
          <w:noProof/>
          <w:color w:val="000000"/>
          <w:sz w:val="28"/>
          <w:szCs w:val="28"/>
        </w:rPr>
        <w:t xml:space="preserve"> году </w:t>
      </w:r>
      <w:r w:rsidR="004206FA" w:rsidRPr="00C65C77">
        <w:rPr>
          <w:noProof/>
          <w:color w:val="000000"/>
          <w:sz w:val="28"/>
          <w:szCs w:val="28"/>
        </w:rPr>
        <w:t>до 26 млрд. долл., увеличившись на 9%. Так</w:t>
      </w:r>
      <w:r w:rsidR="00251A90" w:rsidRPr="00C65C77">
        <w:rPr>
          <w:noProof/>
          <w:color w:val="000000"/>
          <w:sz w:val="28"/>
          <w:szCs w:val="28"/>
        </w:rPr>
        <w:t>,</w:t>
      </w:r>
      <w:r w:rsidR="004206FA" w:rsidRPr="00C65C77">
        <w:rPr>
          <w:noProof/>
          <w:color w:val="000000"/>
          <w:sz w:val="28"/>
          <w:szCs w:val="28"/>
        </w:rPr>
        <w:t xml:space="preserve"> внешние поставки автомашин достигли небывалого уровня в 3,5 млрд. долл., что составляет увеличение по сравнению с </w:t>
      </w:r>
      <w:r w:rsidR="00071564" w:rsidRPr="00C65C77">
        <w:rPr>
          <w:noProof/>
          <w:color w:val="000000"/>
          <w:sz w:val="28"/>
          <w:szCs w:val="28"/>
        </w:rPr>
        <w:t>2007</w:t>
      </w:r>
      <w:r w:rsidR="004206FA" w:rsidRPr="00C65C77">
        <w:rPr>
          <w:noProof/>
          <w:color w:val="000000"/>
          <w:sz w:val="28"/>
          <w:szCs w:val="28"/>
        </w:rPr>
        <w:t xml:space="preserve"> годом на 14%. Экспорт медикаментов также достиг рекордных показателей – 2,9 млрд. долл. и составил увеличение на 27%</w:t>
      </w:r>
      <w:r w:rsidR="00224EE3" w:rsidRPr="00C65C77">
        <w:rPr>
          <w:noProof/>
          <w:color w:val="000000"/>
          <w:sz w:val="28"/>
          <w:szCs w:val="28"/>
        </w:rPr>
        <w:t xml:space="preserve"> </w:t>
      </w:r>
      <w:r w:rsidRPr="00C65C77">
        <w:rPr>
          <w:noProof/>
          <w:color w:val="000000"/>
          <w:sz w:val="28"/>
          <w:szCs w:val="28"/>
        </w:rPr>
        <w:t>»</w:t>
      </w:r>
      <w:r w:rsidRPr="00C65C77">
        <w:rPr>
          <w:rStyle w:val="a7"/>
          <w:noProof/>
          <w:color w:val="000000"/>
          <w:sz w:val="28"/>
          <w:szCs w:val="28"/>
        </w:rPr>
        <w:footnoteReference w:id="17"/>
      </w:r>
      <w:r w:rsidRPr="00C65C77">
        <w:rPr>
          <w:noProof/>
          <w:color w:val="000000"/>
          <w:sz w:val="28"/>
          <w:szCs w:val="28"/>
        </w:rPr>
        <w:t xml:space="preserve">. </w:t>
      </w:r>
    </w:p>
    <w:p w:rsidR="00224EE3" w:rsidRPr="00C65C77" w:rsidRDefault="006F0321" w:rsidP="00224EE3">
      <w:pPr>
        <w:spacing w:line="360" w:lineRule="auto"/>
        <w:ind w:firstLine="709"/>
        <w:jc w:val="both"/>
        <w:rPr>
          <w:noProof/>
          <w:color w:val="000000"/>
          <w:sz w:val="28"/>
          <w:szCs w:val="28"/>
        </w:rPr>
      </w:pPr>
      <w:r w:rsidRPr="00C65C77">
        <w:rPr>
          <w:noProof/>
          <w:color w:val="000000"/>
          <w:sz w:val="28"/>
          <w:szCs w:val="28"/>
        </w:rPr>
        <w:t>Однако в целом</w:t>
      </w:r>
      <w:r w:rsidR="00224EE3" w:rsidRPr="00C65C77">
        <w:rPr>
          <w:noProof/>
          <w:color w:val="000000"/>
          <w:sz w:val="28"/>
          <w:szCs w:val="28"/>
        </w:rPr>
        <w:t xml:space="preserve"> </w:t>
      </w:r>
      <w:r w:rsidRPr="00C65C77">
        <w:rPr>
          <w:noProof/>
          <w:color w:val="000000"/>
          <w:sz w:val="28"/>
          <w:szCs w:val="28"/>
        </w:rPr>
        <w:t xml:space="preserve">удельный вес машин и оборудования в экспорте остается низким. </w:t>
      </w:r>
      <w:r w:rsidR="008304A8" w:rsidRPr="00C65C77">
        <w:rPr>
          <w:noProof/>
          <w:color w:val="000000"/>
          <w:sz w:val="28"/>
          <w:szCs w:val="28"/>
        </w:rPr>
        <w:t xml:space="preserve">Динамика экспорта 20 ведущих товаров Австралии за 2003 – </w:t>
      </w:r>
      <w:r w:rsidR="00071564" w:rsidRPr="00C65C77">
        <w:rPr>
          <w:noProof/>
          <w:color w:val="000000"/>
          <w:sz w:val="28"/>
          <w:szCs w:val="28"/>
        </w:rPr>
        <w:t>2007</w:t>
      </w:r>
      <w:r w:rsidR="008304A8" w:rsidRPr="00C65C77">
        <w:rPr>
          <w:noProof/>
          <w:color w:val="000000"/>
          <w:sz w:val="28"/>
          <w:szCs w:val="28"/>
        </w:rPr>
        <w:t xml:space="preserve"> годы представлена в </w:t>
      </w:r>
      <w:r w:rsidR="00FF60E5" w:rsidRPr="00C65C77">
        <w:rPr>
          <w:noProof/>
          <w:color w:val="000000"/>
          <w:sz w:val="28"/>
          <w:szCs w:val="28"/>
        </w:rPr>
        <w:t>Приложении</w:t>
      </w:r>
      <w:r w:rsidR="00251A90" w:rsidRPr="00C65C77">
        <w:rPr>
          <w:noProof/>
          <w:color w:val="000000"/>
          <w:sz w:val="28"/>
          <w:szCs w:val="28"/>
        </w:rPr>
        <w:t xml:space="preserve"> </w:t>
      </w:r>
      <w:r w:rsidR="00FF60E5" w:rsidRPr="00C65C77">
        <w:rPr>
          <w:noProof/>
          <w:color w:val="000000"/>
          <w:sz w:val="28"/>
          <w:szCs w:val="28"/>
        </w:rPr>
        <w:t>1.</w:t>
      </w:r>
    </w:p>
    <w:p w:rsidR="008E3946" w:rsidRPr="00C65C77" w:rsidRDefault="004206FA" w:rsidP="00224EE3">
      <w:pPr>
        <w:spacing w:line="360" w:lineRule="auto"/>
        <w:ind w:firstLine="709"/>
        <w:jc w:val="both"/>
        <w:rPr>
          <w:noProof/>
          <w:color w:val="000000"/>
          <w:sz w:val="28"/>
          <w:szCs w:val="28"/>
        </w:rPr>
      </w:pPr>
      <w:r w:rsidRPr="00C65C77">
        <w:rPr>
          <w:noProof/>
          <w:color w:val="000000"/>
          <w:sz w:val="28"/>
          <w:szCs w:val="28"/>
        </w:rPr>
        <w:t>Несмотря на изменения в структуре экспорта, концентрация вывоза на нескольких массовых видах необработанной продукции и полуфабрикатов всё ещё остается высокой.</w:t>
      </w:r>
      <w:r w:rsidR="00926DBF" w:rsidRPr="00C65C77">
        <w:rPr>
          <w:noProof/>
          <w:color w:val="000000"/>
          <w:sz w:val="28"/>
          <w:szCs w:val="28"/>
        </w:rPr>
        <w:t xml:space="preserve"> </w:t>
      </w:r>
      <w:r w:rsidRPr="00C65C77">
        <w:rPr>
          <w:noProof/>
          <w:color w:val="000000"/>
          <w:sz w:val="28"/>
          <w:szCs w:val="28"/>
        </w:rPr>
        <w:t>Сегодня Австралия</w:t>
      </w:r>
      <w:r w:rsidR="00224EE3" w:rsidRPr="00C65C77">
        <w:rPr>
          <w:noProof/>
          <w:color w:val="000000"/>
          <w:sz w:val="28"/>
          <w:szCs w:val="28"/>
        </w:rPr>
        <w:t xml:space="preserve"> </w:t>
      </w:r>
      <w:r w:rsidR="006F0321" w:rsidRPr="00C65C77">
        <w:rPr>
          <w:noProof/>
          <w:color w:val="000000"/>
          <w:sz w:val="28"/>
          <w:szCs w:val="28"/>
        </w:rPr>
        <w:t xml:space="preserve">занимает первое место в мире по экспорту шерсти, второе – мяса и кожсырья, второе-третье – ячменя, третье – пшеницы и сахара, первое место по экспорту железной руды и второе – руд других основных металлов в целом, второе место – угля и </w:t>
      </w:r>
      <w:r w:rsidR="00926DBF" w:rsidRPr="00C65C77">
        <w:rPr>
          <w:noProof/>
          <w:color w:val="000000"/>
          <w:sz w:val="28"/>
          <w:szCs w:val="28"/>
        </w:rPr>
        <w:t>урансодержащего</w:t>
      </w:r>
      <w:r w:rsidR="00224EE3" w:rsidRPr="00C65C77">
        <w:rPr>
          <w:noProof/>
          <w:color w:val="000000"/>
          <w:sz w:val="28"/>
          <w:szCs w:val="28"/>
        </w:rPr>
        <w:t xml:space="preserve"> </w:t>
      </w:r>
      <w:r w:rsidR="006F0321" w:rsidRPr="00C65C77">
        <w:rPr>
          <w:noProof/>
          <w:color w:val="000000"/>
          <w:sz w:val="28"/>
          <w:szCs w:val="28"/>
        </w:rPr>
        <w:t>сырья, первое – бокситов и глинозема, свинца, руд редких металлов (рутил, монацит, циркон) и третье – цинка</w:t>
      </w:r>
      <w:r w:rsidR="0038558F" w:rsidRPr="00C65C77">
        <w:rPr>
          <w:noProof/>
          <w:color w:val="000000"/>
          <w:sz w:val="28"/>
          <w:szCs w:val="28"/>
        </w:rPr>
        <w:t>.</w:t>
      </w:r>
      <w:r w:rsidR="00224EE3" w:rsidRPr="00C65C77">
        <w:rPr>
          <w:noProof/>
          <w:color w:val="000000"/>
          <w:sz w:val="28"/>
          <w:szCs w:val="28"/>
        </w:rPr>
        <w:t xml:space="preserve"> </w:t>
      </w:r>
      <w:r w:rsidR="00621736" w:rsidRPr="00C65C77">
        <w:rPr>
          <w:noProof/>
          <w:color w:val="000000"/>
          <w:sz w:val="28"/>
          <w:szCs w:val="28"/>
        </w:rPr>
        <w:t>«</w:t>
      </w:r>
      <w:r w:rsidRPr="00C65C77">
        <w:rPr>
          <w:noProof/>
          <w:color w:val="000000"/>
          <w:sz w:val="28"/>
          <w:szCs w:val="28"/>
        </w:rPr>
        <w:t xml:space="preserve">Экспорт услуг достиг в </w:t>
      </w:r>
      <w:r w:rsidR="00071564" w:rsidRPr="00C65C77">
        <w:rPr>
          <w:noProof/>
          <w:color w:val="000000"/>
          <w:sz w:val="28"/>
          <w:szCs w:val="28"/>
        </w:rPr>
        <w:t>2009</w:t>
      </w:r>
      <w:r w:rsidRPr="00C65C77">
        <w:rPr>
          <w:noProof/>
          <w:color w:val="000000"/>
          <w:sz w:val="28"/>
          <w:szCs w:val="28"/>
        </w:rPr>
        <w:t xml:space="preserve"> году наивысшего уровня, составив 19,6 млрд. долл.</w:t>
      </w:r>
      <w:r w:rsidR="005C6A03" w:rsidRPr="00C65C77">
        <w:rPr>
          <w:noProof/>
          <w:color w:val="000000"/>
          <w:sz w:val="28"/>
          <w:szCs w:val="28"/>
        </w:rPr>
        <w:t xml:space="preserve"> </w:t>
      </w:r>
      <w:r w:rsidR="008E3946" w:rsidRPr="00C65C77">
        <w:rPr>
          <w:noProof/>
          <w:color w:val="000000"/>
          <w:sz w:val="28"/>
          <w:szCs w:val="28"/>
        </w:rPr>
        <w:t>Экспорт туристических услуг поднялся до 19,6 млрд. долл., что составляет увеличение на 5%. Экспорт транспортных услуг увеличился до 8,1 млрд. долл. (рост на 2%). Резкий рост экспорта</w:t>
      </w:r>
      <w:r w:rsidR="00224EE3" w:rsidRPr="00C65C77">
        <w:rPr>
          <w:noProof/>
          <w:color w:val="000000"/>
          <w:sz w:val="28"/>
          <w:szCs w:val="28"/>
        </w:rPr>
        <w:t xml:space="preserve"> </w:t>
      </w:r>
      <w:r w:rsidR="008E3946" w:rsidRPr="00C65C77">
        <w:rPr>
          <w:noProof/>
          <w:color w:val="000000"/>
          <w:sz w:val="28"/>
          <w:szCs w:val="28"/>
        </w:rPr>
        <w:t>услуг вызван рекордным количеством краткосрочных визитеров из</w:t>
      </w:r>
      <w:r w:rsidR="006C33FC" w:rsidRPr="00C65C77">
        <w:rPr>
          <w:noProof/>
          <w:color w:val="000000"/>
          <w:sz w:val="28"/>
          <w:szCs w:val="28"/>
        </w:rPr>
        <w:t xml:space="preserve"> </w:t>
      </w:r>
      <w:r w:rsidR="008E3946" w:rsidRPr="00C65C77">
        <w:rPr>
          <w:noProof/>
          <w:color w:val="000000"/>
          <w:sz w:val="28"/>
          <w:szCs w:val="28"/>
        </w:rPr>
        <w:t xml:space="preserve">– за рубежа, численность которых достигла 5,5 млн. человек (увеличение на 5%).Экспорт образовательных услуг также претерпел резкий рост на 7%. Другие виды экспорта увеличились на 1% и достигли 9,4 млрд. долл. </w:t>
      </w:r>
      <w:r w:rsidR="00926DBF" w:rsidRPr="00C65C77">
        <w:rPr>
          <w:noProof/>
          <w:color w:val="000000"/>
          <w:sz w:val="28"/>
          <w:szCs w:val="28"/>
        </w:rPr>
        <w:t>Это прежде всего услуги в области архитектуры, инженерии, юриспруденции, бухгалтерии и управления, научно – технических работ</w:t>
      </w:r>
      <w:r w:rsidR="00224EE3" w:rsidRPr="00C65C77">
        <w:rPr>
          <w:noProof/>
          <w:color w:val="000000"/>
          <w:sz w:val="28"/>
          <w:szCs w:val="28"/>
        </w:rPr>
        <w:t xml:space="preserve"> </w:t>
      </w:r>
      <w:r w:rsidR="00926DBF" w:rsidRPr="00C65C77">
        <w:rPr>
          <w:noProof/>
          <w:color w:val="000000"/>
          <w:sz w:val="28"/>
          <w:szCs w:val="28"/>
        </w:rPr>
        <w:t>и развития</w:t>
      </w:r>
      <w:r w:rsidR="00621736" w:rsidRPr="00C65C77">
        <w:rPr>
          <w:noProof/>
          <w:color w:val="000000"/>
          <w:sz w:val="28"/>
          <w:szCs w:val="28"/>
        </w:rPr>
        <w:t>»</w:t>
      </w:r>
      <w:r w:rsidR="00621736" w:rsidRPr="00C65C77">
        <w:rPr>
          <w:rStyle w:val="a7"/>
          <w:noProof/>
          <w:color w:val="000000"/>
          <w:sz w:val="28"/>
          <w:szCs w:val="28"/>
        </w:rPr>
        <w:footnoteReference w:id="18"/>
      </w:r>
      <w:r w:rsidR="00926DBF" w:rsidRPr="00C65C77">
        <w:rPr>
          <w:noProof/>
          <w:color w:val="000000"/>
          <w:sz w:val="28"/>
          <w:szCs w:val="28"/>
        </w:rPr>
        <w:t>.</w:t>
      </w:r>
      <w:r w:rsidR="00224EE3" w:rsidRPr="00C65C77">
        <w:rPr>
          <w:noProof/>
          <w:color w:val="000000"/>
          <w:sz w:val="28"/>
          <w:szCs w:val="28"/>
        </w:rPr>
        <w:t xml:space="preserve"> </w:t>
      </w:r>
    </w:p>
    <w:p w:rsidR="002874D8" w:rsidRPr="00C65C77" w:rsidRDefault="002874D8" w:rsidP="00224EE3">
      <w:pPr>
        <w:spacing w:line="360" w:lineRule="auto"/>
        <w:ind w:firstLine="709"/>
        <w:jc w:val="both"/>
        <w:rPr>
          <w:noProof/>
          <w:color w:val="000000"/>
          <w:sz w:val="28"/>
          <w:szCs w:val="28"/>
        </w:rPr>
      </w:pPr>
      <w:r w:rsidRPr="00C65C77">
        <w:rPr>
          <w:noProof/>
          <w:color w:val="000000"/>
          <w:sz w:val="28"/>
          <w:szCs w:val="28"/>
        </w:rPr>
        <w:t>Экспорт немонетарного золота</w:t>
      </w:r>
      <w:r w:rsidR="00224EE3" w:rsidRPr="00C65C77">
        <w:rPr>
          <w:noProof/>
          <w:color w:val="000000"/>
          <w:sz w:val="28"/>
          <w:szCs w:val="28"/>
        </w:rPr>
        <w:t xml:space="preserve"> </w:t>
      </w:r>
      <w:r w:rsidRPr="00C65C77">
        <w:rPr>
          <w:noProof/>
          <w:color w:val="000000"/>
          <w:sz w:val="28"/>
          <w:szCs w:val="28"/>
        </w:rPr>
        <w:t xml:space="preserve">повысился в </w:t>
      </w:r>
      <w:r w:rsidR="00071564" w:rsidRPr="00C65C77">
        <w:rPr>
          <w:noProof/>
          <w:color w:val="000000"/>
          <w:sz w:val="28"/>
          <w:szCs w:val="28"/>
        </w:rPr>
        <w:t>2009</w:t>
      </w:r>
      <w:r w:rsidRPr="00C65C77">
        <w:rPr>
          <w:noProof/>
          <w:color w:val="000000"/>
          <w:sz w:val="28"/>
          <w:szCs w:val="28"/>
        </w:rPr>
        <w:t xml:space="preserve"> году на 3% и составил 5,8 млрд. долл. Экспорт других видов несельскохозяйственной продукции, включающий вина, сахар и переработанное золото в </w:t>
      </w:r>
      <w:r w:rsidR="00071564" w:rsidRPr="00C65C77">
        <w:rPr>
          <w:noProof/>
          <w:color w:val="000000"/>
          <w:sz w:val="28"/>
          <w:szCs w:val="28"/>
        </w:rPr>
        <w:t>2009</w:t>
      </w:r>
      <w:r w:rsidRPr="00C65C77">
        <w:rPr>
          <w:noProof/>
          <w:color w:val="000000"/>
          <w:sz w:val="28"/>
          <w:szCs w:val="28"/>
        </w:rPr>
        <w:t xml:space="preserve"> году достиг 11,3 млрд. долл., увеличившись на 13%. Вывоз алкогольных напитков, преимущественно вин, возрос на 1% и достиг 2,9 млрд. долл.</w:t>
      </w:r>
    </w:p>
    <w:p w:rsidR="00BF7E21" w:rsidRPr="00C65C77" w:rsidRDefault="006F0321" w:rsidP="00224EE3">
      <w:pPr>
        <w:spacing w:line="360" w:lineRule="auto"/>
        <w:ind w:firstLine="709"/>
        <w:jc w:val="both"/>
        <w:rPr>
          <w:noProof/>
          <w:color w:val="000000"/>
          <w:sz w:val="28"/>
          <w:szCs w:val="28"/>
        </w:rPr>
      </w:pPr>
      <w:r w:rsidRPr="00C65C77">
        <w:rPr>
          <w:noProof/>
          <w:color w:val="000000"/>
          <w:sz w:val="28"/>
          <w:szCs w:val="28"/>
        </w:rPr>
        <w:t>Перестройка товарной структуры внешней торговли сопровождалась значительными изменениями в ее географическом распределении.</w:t>
      </w:r>
      <w:r w:rsidR="00402C84" w:rsidRPr="00C65C77">
        <w:rPr>
          <w:noProof/>
          <w:color w:val="000000"/>
          <w:sz w:val="28"/>
          <w:szCs w:val="28"/>
        </w:rPr>
        <w:t xml:space="preserve"> </w:t>
      </w:r>
      <w:r w:rsidR="00F12BCC" w:rsidRPr="00C65C77">
        <w:rPr>
          <w:noProof/>
          <w:color w:val="000000"/>
          <w:sz w:val="28"/>
          <w:szCs w:val="28"/>
        </w:rPr>
        <w:t>«</w:t>
      </w:r>
      <w:r w:rsidR="00402C84" w:rsidRPr="00C65C77">
        <w:rPr>
          <w:noProof/>
          <w:color w:val="000000"/>
          <w:sz w:val="28"/>
          <w:szCs w:val="28"/>
        </w:rPr>
        <w:t xml:space="preserve">В </w:t>
      </w:r>
      <w:r w:rsidR="00071564" w:rsidRPr="00C65C77">
        <w:rPr>
          <w:noProof/>
          <w:color w:val="000000"/>
          <w:sz w:val="28"/>
          <w:szCs w:val="28"/>
        </w:rPr>
        <w:t>2009</w:t>
      </w:r>
      <w:r w:rsidR="00402C84" w:rsidRPr="00C65C77">
        <w:rPr>
          <w:noProof/>
          <w:color w:val="000000"/>
          <w:sz w:val="28"/>
          <w:szCs w:val="28"/>
        </w:rPr>
        <w:t xml:space="preserve"> году географически экспорт Австралии распределился следующим образом:</w:t>
      </w:r>
      <w:r w:rsidRPr="00C65C77">
        <w:rPr>
          <w:noProof/>
          <w:color w:val="000000"/>
          <w:sz w:val="28"/>
          <w:szCs w:val="28"/>
        </w:rPr>
        <w:t xml:space="preserve"> </w:t>
      </w:r>
      <w:r w:rsidR="00402C84" w:rsidRPr="00C65C77">
        <w:rPr>
          <w:noProof/>
          <w:color w:val="000000"/>
          <w:sz w:val="28"/>
          <w:szCs w:val="28"/>
        </w:rPr>
        <w:t>Северо – Восточная Азия (Китай, Япония, Южная Корея и Тайвань) -</w:t>
      </w:r>
      <w:r w:rsidR="00224EE3" w:rsidRPr="00C65C77">
        <w:rPr>
          <w:noProof/>
          <w:color w:val="000000"/>
          <w:sz w:val="28"/>
          <w:szCs w:val="28"/>
        </w:rPr>
        <w:t xml:space="preserve"> </w:t>
      </w:r>
      <w:r w:rsidR="00402C84" w:rsidRPr="00C65C77">
        <w:rPr>
          <w:noProof/>
          <w:color w:val="000000"/>
          <w:sz w:val="28"/>
          <w:szCs w:val="28"/>
        </w:rPr>
        <w:t>41%, Юго – Восточная Азия (страны АСЕАН) 12%, Европейский Союз (25 стран) – 13%,США -8%,</w:t>
      </w:r>
      <w:r w:rsidR="00271223" w:rsidRPr="00C65C77">
        <w:rPr>
          <w:noProof/>
          <w:color w:val="000000"/>
          <w:sz w:val="28"/>
          <w:szCs w:val="28"/>
        </w:rPr>
        <w:t xml:space="preserve"> </w:t>
      </w:r>
      <w:r w:rsidR="00402C84" w:rsidRPr="00C65C77">
        <w:rPr>
          <w:noProof/>
          <w:color w:val="000000"/>
          <w:sz w:val="28"/>
          <w:szCs w:val="28"/>
        </w:rPr>
        <w:t xml:space="preserve">Новая Зеландия – 7 %, Индия – 4%, Ближний Восток – 3%, прочие страны – 12%. </w:t>
      </w:r>
      <w:r w:rsidRPr="00C65C77">
        <w:rPr>
          <w:noProof/>
          <w:color w:val="000000"/>
          <w:sz w:val="28"/>
          <w:szCs w:val="28"/>
        </w:rPr>
        <w:t xml:space="preserve">В качестве крупнейшего торгового партнера Австралии </w:t>
      </w:r>
      <w:r w:rsidR="00F12BCC" w:rsidRPr="00C65C77">
        <w:rPr>
          <w:noProof/>
          <w:color w:val="000000"/>
          <w:sz w:val="28"/>
          <w:szCs w:val="28"/>
        </w:rPr>
        <w:t xml:space="preserve">является </w:t>
      </w:r>
      <w:r w:rsidRPr="00C65C77">
        <w:rPr>
          <w:noProof/>
          <w:color w:val="000000"/>
          <w:sz w:val="28"/>
          <w:szCs w:val="28"/>
        </w:rPr>
        <w:t>Япония.</w:t>
      </w:r>
      <w:r w:rsidR="00224EE3" w:rsidRPr="00C65C77">
        <w:rPr>
          <w:noProof/>
          <w:color w:val="000000"/>
          <w:sz w:val="28"/>
          <w:szCs w:val="28"/>
        </w:rPr>
        <w:t xml:space="preserve"> </w:t>
      </w:r>
      <w:r w:rsidR="00F12BCC" w:rsidRPr="00C65C77">
        <w:rPr>
          <w:noProof/>
          <w:color w:val="000000"/>
          <w:sz w:val="28"/>
          <w:szCs w:val="28"/>
        </w:rPr>
        <w:t xml:space="preserve">Доля Японии в экспорте Австралии в </w:t>
      </w:r>
      <w:r w:rsidR="00071564" w:rsidRPr="00C65C77">
        <w:rPr>
          <w:noProof/>
          <w:color w:val="000000"/>
          <w:sz w:val="28"/>
          <w:szCs w:val="28"/>
        </w:rPr>
        <w:t>2009</w:t>
      </w:r>
      <w:r w:rsidR="00F12BCC" w:rsidRPr="00C65C77">
        <w:rPr>
          <w:noProof/>
          <w:color w:val="000000"/>
          <w:sz w:val="28"/>
          <w:szCs w:val="28"/>
        </w:rPr>
        <w:t xml:space="preserve"> году составила 17,9 %.</w:t>
      </w:r>
      <w:r w:rsidR="00621736" w:rsidRPr="00C65C77">
        <w:rPr>
          <w:noProof/>
          <w:color w:val="000000"/>
          <w:sz w:val="28"/>
          <w:szCs w:val="28"/>
        </w:rPr>
        <w:t xml:space="preserve"> </w:t>
      </w:r>
      <w:r w:rsidRPr="00C65C77">
        <w:rPr>
          <w:noProof/>
          <w:color w:val="000000"/>
          <w:sz w:val="28"/>
          <w:szCs w:val="28"/>
        </w:rPr>
        <w:t xml:space="preserve">Япония стала также одним из ведущих покупателей австралийской сельскохозяйственной продукции. В </w:t>
      </w:r>
      <w:r w:rsidR="00071564" w:rsidRPr="00C65C77">
        <w:rPr>
          <w:noProof/>
          <w:color w:val="000000"/>
          <w:sz w:val="28"/>
          <w:szCs w:val="28"/>
        </w:rPr>
        <w:t>2009</w:t>
      </w:r>
      <w:r w:rsidRPr="00C65C77">
        <w:rPr>
          <w:noProof/>
          <w:color w:val="000000"/>
          <w:sz w:val="28"/>
          <w:szCs w:val="28"/>
        </w:rPr>
        <w:t xml:space="preserve"> году в Японию поставлялось 69 % вывозимого на внешний рынок угля, 73 % железной руды, 27 % сахара, 24 % шерсти, 19 % говядины</w:t>
      </w:r>
      <w:r w:rsidR="00F12BCC" w:rsidRPr="00C65C77">
        <w:rPr>
          <w:noProof/>
          <w:color w:val="000000"/>
          <w:sz w:val="28"/>
          <w:szCs w:val="28"/>
        </w:rPr>
        <w:t>.</w:t>
      </w:r>
      <w:r w:rsidRPr="00C65C77">
        <w:rPr>
          <w:noProof/>
          <w:color w:val="000000"/>
          <w:sz w:val="28"/>
          <w:szCs w:val="28"/>
        </w:rPr>
        <w:t xml:space="preserve"> Поэтому доля Японии в австралийском экспорте значительно выше доли других стран.</w:t>
      </w:r>
      <w:r w:rsidR="00224EE3" w:rsidRPr="00C65C77">
        <w:rPr>
          <w:noProof/>
          <w:color w:val="000000"/>
          <w:sz w:val="28"/>
          <w:szCs w:val="28"/>
        </w:rPr>
        <w:t xml:space="preserve"> </w:t>
      </w:r>
      <w:r w:rsidR="00F12BCC" w:rsidRPr="00C65C77">
        <w:rPr>
          <w:noProof/>
          <w:color w:val="000000"/>
          <w:sz w:val="28"/>
          <w:szCs w:val="28"/>
        </w:rPr>
        <w:t>Весьма значительным – на 41 %</w:t>
      </w:r>
      <w:r w:rsidR="00224EE3" w:rsidRPr="00C65C77">
        <w:rPr>
          <w:noProof/>
          <w:color w:val="000000"/>
          <w:sz w:val="28"/>
          <w:szCs w:val="28"/>
        </w:rPr>
        <w:t xml:space="preserve"> </w:t>
      </w:r>
      <w:r w:rsidR="00F12BCC" w:rsidRPr="00C65C77">
        <w:rPr>
          <w:noProof/>
          <w:color w:val="000000"/>
          <w:sz w:val="28"/>
          <w:szCs w:val="28"/>
        </w:rPr>
        <w:t xml:space="preserve">- был в </w:t>
      </w:r>
      <w:r w:rsidR="00071564" w:rsidRPr="00C65C77">
        <w:rPr>
          <w:noProof/>
          <w:color w:val="000000"/>
          <w:sz w:val="28"/>
          <w:szCs w:val="28"/>
        </w:rPr>
        <w:t>2009</w:t>
      </w:r>
      <w:r w:rsidR="00F12BCC" w:rsidRPr="00C65C77">
        <w:rPr>
          <w:noProof/>
          <w:color w:val="000000"/>
          <w:sz w:val="28"/>
          <w:szCs w:val="28"/>
        </w:rPr>
        <w:t xml:space="preserve"> году рост поставок в Китай, на Тайвань (32%)»</w:t>
      </w:r>
      <w:r w:rsidR="00F12BCC" w:rsidRPr="00C65C77">
        <w:rPr>
          <w:rStyle w:val="a7"/>
          <w:noProof/>
          <w:color w:val="000000"/>
          <w:sz w:val="28"/>
          <w:szCs w:val="28"/>
        </w:rPr>
        <w:footnoteReference w:id="19"/>
      </w:r>
      <w:r w:rsidR="00F12BCC" w:rsidRPr="00C65C77">
        <w:rPr>
          <w:noProof/>
          <w:color w:val="000000"/>
          <w:sz w:val="28"/>
          <w:szCs w:val="28"/>
        </w:rPr>
        <w:t>.</w:t>
      </w:r>
      <w:r w:rsidR="00224EE3" w:rsidRPr="00C65C77">
        <w:rPr>
          <w:noProof/>
          <w:color w:val="000000"/>
          <w:sz w:val="28"/>
          <w:szCs w:val="28"/>
        </w:rPr>
        <w:t xml:space="preserve"> </w:t>
      </w:r>
      <w:r w:rsidRPr="00C65C77">
        <w:rPr>
          <w:noProof/>
          <w:color w:val="000000"/>
          <w:sz w:val="28"/>
          <w:szCs w:val="28"/>
        </w:rPr>
        <w:t xml:space="preserve">Кроме того, </w:t>
      </w:r>
      <w:r w:rsidR="00BD5617" w:rsidRPr="00C65C77">
        <w:rPr>
          <w:noProof/>
          <w:color w:val="000000"/>
          <w:sz w:val="28"/>
          <w:szCs w:val="28"/>
        </w:rPr>
        <w:t>Китай занимает второе, а Япония третье место в</w:t>
      </w:r>
      <w:r w:rsidR="00224EE3" w:rsidRPr="00C65C77">
        <w:rPr>
          <w:noProof/>
          <w:color w:val="000000"/>
          <w:sz w:val="28"/>
          <w:szCs w:val="28"/>
        </w:rPr>
        <w:t xml:space="preserve"> </w:t>
      </w:r>
      <w:r w:rsidRPr="00C65C77">
        <w:rPr>
          <w:noProof/>
          <w:color w:val="000000"/>
          <w:sz w:val="28"/>
          <w:szCs w:val="28"/>
        </w:rPr>
        <w:t xml:space="preserve">австралийском импорте. </w:t>
      </w:r>
      <w:r w:rsidR="00BD5617" w:rsidRPr="00C65C77">
        <w:rPr>
          <w:noProof/>
          <w:color w:val="000000"/>
          <w:sz w:val="28"/>
          <w:szCs w:val="28"/>
        </w:rPr>
        <w:t>Доля США в австрийском экспорте значительно меньше, чем доля Японии и составила</w:t>
      </w:r>
      <w:r w:rsidR="00224EE3" w:rsidRPr="00C65C77">
        <w:rPr>
          <w:noProof/>
          <w:color w:val="000000"/>
          <w:sz w:val="28"/>
          <w:szCs w:val="28"/>
        </w:rPr>
        <w:t xml:space="preserve"> </w:t>
      </w:r>
      <w:r w:rsidR="00BD5617" w:rsidRPr="00C65C77">
        <w:rPr>
          <w:noProof/>
          <w:color w:val="000000"/>
          <w:sz w:val="28"/>
          <w:szCs w:val="28"/>
        </w:rPr>
        <w:t xml:space="preserve">в </w:t>
      </w:r>
      <w:r w:rsidR="00071564" w:rsidRPr="00C65C77">
        <w:rPr>
          <w:noProof/>
          <w:color w:val="000000"/>
          <w:sz w:val="28"/>
          <w:szCs w:val="28"/>
        </w:rPr>
        <w:t>2009</w:t>
      </w:r>
      <w:r w:rsidR="00BD5617" w:rsidRPr="00C65C77">
        <w:rPr>
          <w:noProof/>
          <w:color w:val="000000"/>
          <w:sz w:val="28"/>
          <w:szCs w:val="28"/>
        </w:rPr>
        <w:t xml:space="preserve"> году 7,8 %,</w:t>
      </w:r>
      <w:r w:rsidR="00224EE3" w:rsidRPr="00C65C77">
        <w:rPr>
          <w:noProof/>
          <w:color w:val="000000"/>
          <w:sz w:val="28"/>
          <w:szCs w:val="28"/>
        </w:rPr>
        <w:t xml:space="preserve"> </w:t>
      </w:r>
      <w:r w:rsidR="00BD5617" w:rsidRPr="00C65C77">
        <w:rPr>
          <w:noProof/>
          <w:color w:val="000000"/>
          <w:sz w:val="28"/>
          <w:szCs w:val="28"/>
        </w:rPr>
        <w:t>но</w:t>
      </w:r>
      <w:r w:rsidR="00224EE3" w:rsidRPr="00C65C77">
        <w:rPr>
          <w:noProof/>
          <w:color w:val="000000"/>
          <w:sz w:val="28"/>
          <w:szCs w:val="28"/>
        </w:rPr>
        <w:t xml:space="preserve"> </w:t>
      </w:r>
      <w:r w:rsidR="00BD5617" w:rsidRPr="00C65C77">
        <w:rPr>
          <w:noProof/>
          <w:color w:val="000000"/>
          <w:sz w:val="28"/>
          <w:szCs w:val="28"/>
        </w:rPr>
        <w:t>они являются крупнейшим потребителем австралийского мяса, одним из ведущих потребителей металлических руд, черных и цветных металлов.</w:t>
      </w:r>
      <w:r w:rsidR="00224EE3" w:rsidRPr="00C65C77">
        <w:rPr>
          <w:noProof/>
          <w:color w:val="000000"/>
          <w:sz w:val="28"/>
          <w:szCs w:val="28"/>
        </w:rPr>
        <w:t xml:space="preserve"> </w:t>
      </w:r>
      <w:r w:rsidR="003F56C2" w:rsidRPr="00C65C77">
        <w:rPr>
          <w:noProof/>
          <w:color w:val="000000"/>
          <w:sz w:val="28"/>
          <w:szCs w:val="28"/>
        </w:rPr>
        <w:t>«Австралийский экспорт в</w:t>
      </w:r>
      <w:r w:rsidR="00224EE3" w:rsidRPr="00C65C77">
        <w:rPr>
          <w:noProof/>
          <w:color w:val="000000"/>
          <w:sz w:val="28"/>
          <w:szCs w:val="28"/>
        </w:rPr>
        <w:t xml:space="preserve"> </w:t>
      </w:r>
      <w:r w:rsidR="003F56C2" w:rsidRPr="00C65C77">
        <w:rPr>
          <w:noProof/>
          <w:color w:val="000000"/>
          <w:sz w:val="28"/>
          <w:szCs w:val="28"/>
        </w:rPr>
        <w:t xml:space="preserve">США в </w:t>
      </w:r>
      <w:r w:rsidR="00071564" w:rsidRPr="00C65C77">
        <w:rPr>
          <w:noProof/>
          <w:color w:val="000000"/>
          <w:sz w:val="28"/>
          <w:szCs w:val="28"/>
        </w:rPr>
        <w:t>2009</w:t>
      </w:r>
      <w:r w:rsidR="003F56C2" w:rsidRPr="00C65C77">
        <w:rPr>
          <w:noProof/>
          <w:color w:val="000000"/>
          <w:sz w:val="28"/>
          <w:szCs w:val="28"/>
        </w:rPr>
        <w:t xml:space="preserve"> году снизился на 0,8 %. Благодаря снижению пошлин австрийский экспорт услуг возрос на 4,1 %, экспорт сыров увеличился на 77 % и поставки баранины поднялись на 19 %»</w:t>
      </w:r>
      <w:r w:rsidR="003F56C2" w:rsidRPr="00C65C77">
        <w:rPr>
          <w:rStyle w:val="a7"/>
          <w:noProof/>
          <w:color w:val="000000"/>
          <w:sz w:val="28"/>
          <w:szCs w:val="28"/>
        </w:rPr>
        <w:footnoteReference w:id="20"/>
      </w:r>
      <w:r w:rsidR="003F56C2" w:rsidRPr="00C65C77">
        <w:rPr>
          <w:noProof/>
          <w:color w:val="000000"/>
          <w:sz w:val="28"/>
          <w:szCs w:val="28"/>
        </w:rPr>
        <w:t xml:space="preserve">. </w:t>
      </w:r>
      <w:r w:rsidR="00BF7E21" w:rsidRPr="00C65C77">
        <w:rPr>
          <w:noProof/>
          <w:color w:val="000000"/>
          <w:sz w:val="28"/>
          <w:szCs w:val="28"/>
        </w:rPr>
        <w:t>Следует отметить резкое сокращение во внешнеэкономических связях Австралии роль Великобритании. Если в конце</w:t>
      </w:r>
      <w:r w:rsidR="00224EE3" w:rsidRPr="00C65C77">
        <w:rPr>
          <w:noProof/>
          <w:color w:val="000000"/>
          <w:sz w:val="28"/>
          <w:szCs w:val="28"/>
        </w:rPr>
        <w:t xml:space="preserve"> </w:t>
      </w:r>
      <w:r w:rsidR="00BF7E21" w:rsidRPr="00C65C77">
        <w:rPr>
          <w:noProof/>
          <w:color w:val="000000"/>
          <w:sz w:val="28"/>
          <w:szCs w:val="28"/>
        </w:rPr>
        <w:t>ХХ века</w:t>
      </w:r>
      <w:r w:rsidR="00224EE3" w:rsidRPr="00C65C77">
        <w:rPr>
          <w:noProof/>
          <w:color w:val="000000"/>
          <w:sz w:val="28"/>
          <w:szCs w:val="28"/>
        </w:rPr>
        <w:t xml:space="preserve"> </w:t>
      </w:r>
      <w:r w:rsidRPr="00C65C77">
        <w:rPr>
          <w:noProof/>
          <w:color w:val="000000"/>
          <w:sz w:val="28"/>
          <w:szCs w:val="28"/>
        </w:rPr>
        <w:t>Великобритания</w:t>
      </w:r>
      <w:r w:rsidR="00224EE3" w:rsidRPr="00C65C77">
        <w:rPr>
          <w:noProof/>
          <w:color w:val="000000"/>
          <w:sz w:val="28"/>
          <w:szCs w:val="28"/>
        </w:rPr>
        <w:t xml:space="preserve"> </w:t>
      </w:r>
      <w:r w:rsidRPr="00C65C77">
        <w:rPr>
          <w:noProof/>
          <w:color w:val="000000"/>
          <w:sz w:val="28"/>
          <w:szCs w:val="28"/>
        </w:rPr>
        <w:t>занимающая третье место во внешнеторговом обороте Австралии</w:t>
      </w:r>
      <w:r w:rsidR="00BF7E21" w:rsidRPr="00C65C77">
        <w:rPr>
          <w:noProof/>
          <w:color w:val="000000"/>
          <w:sz w:val="28"/>
          <w:szCs w:val="28"/>
        </w:rPr>
        <w:t xml:space="preserve">, то в </w:t>
      </w:r>
      <w:r w:rsidR="00071564" w:rsidRPr="00C65C77">
        <w:rPr>
          <w:noProof/>
          <w:color w:val="000000"/>
          <w:sz w:val="28"/>
          <w:szCs w:val="28"/>
        </w:rPr>
        <w:t>2009</w:t>
      </w:r>
      <w:r w:rsidR="00BF7E21" w:rsidRPr="00C65C77">
        <w:rPr>
          <w:noProof/>
          <w:color w:val="000000"/>
          <w:sz w:val="28"/>
          <w:szCs w:val="28"/>
        </w:rPr>
        <w:t xml:space="preserve"> году</w:t>
      </w:r>
      <w:r w:rsidR="00224EE3" w:rsidRPr="00C65C77">
        <w:rPr>
          <w:noProof/>
          <w:color w:val="000000"/>
          <w:sz w:val="28"/>
          <w:szCs w:val="28"/>
        </w:rPr>
        <w:t xml:space="preserve"> </w:t>
      </w:r>
      <w:r w:rsidRPr="00C65C77">
        <w:rPr>
          <w:noProof/>
          <w:color w:val="000000"/>
          <w:sz w:val="28"/>
          <w:szCs w:val="28"/>
        </w:rPr>
        <w:t>ее доля в нем</w:t>
      </w:r>
      <w:r w:rsidR="00224EE3" w:rsidRPr="00C65C77">
        <w:rPr>
          <w:noProof/>
          <w:color w:val="000000"/>
          <w:sz w:val="28"/>
          <w:szCs w:val="28"/>
        </w:rPr>
        <w:t xml:space="preserve"> </w:t>
      </w:r>
      <w:r w:rsidR="00BF7E21" w:rsidRPr="00C65C77">
        <w:rPr>
          <w:noProof/>
          <w:color w:val="000000"/>
          <w:sz w:val="28"/>
          <w:szCs w:val="28"/>
        </w:rPr>
        <w:t xml:space="preserve">занимает только 6 место и </w:t>
      </w:r>
      <w:r w:rsidRPr="00C65C77">
        <w:rPr>
          <w:noProof/>
          <w:color w:val="000000"/>
          <w:sz w:val="28"/>
          <w:szCs w:val="28"/>
        </w:rPr>
        <w:t>составляет всего 5-6 %</w:t>
      </w:r>
      <w:r w:rsidR="00BF7E21" w:rsidRPr="00C65C77">
        <w:rPr>
          <w:noProof/>
          <w:color w:val="000000"/>
          <w:sz w:val="28"/>
          <w:szCs w:val="28"/>
        </w:rPr>
        <w:t>.</w:t>
      </w:r>
      <w:r w:rsidRPr="00C65C77">
        <w:rPr>
          <w:noProof/>
          <w:color w:val="000000"/>
          <w:sz w:val="28"/>
          <w:szCs w:val="28"/>
        </w:rPr>
        <w:t xml:space="preserve"> </w:t>
      </w:r>
    </w:p>
    <w:p w:rsidR="00224EE3" w:rsidRPr="00C65C77" w:rsidRDefault="00BF7E21" w:rsidP="00224EE3">
      <w:pPr>
        <w:spacing w:line="360" w:lineRule="auto"/>
        <w:ind w:firstLine="709"/>
        <w:jc w:val="both"/>
        <w:rPr>
          <w:noProof/>
          <w:color w:val="000000"/>
          <w:sz w:val="28"/>
          <w:szCs w:val="28"/>
        </w:rPr>
      </w:pPr>
      <w:r w:rsidRPr="00C65C77">
        <w:rPr>
          <w:noProof/>
          <w:color w:val="000000"/>
          <w:sz w:val="28"/>
          <w:szCs w:val="28"/>
        </w:rPr>
        <w:t xml:space="preserve">Экспорт товаров и услуг в Юго – Восточную Азию в </w:t>
      </w:r>
      <w:r w:rsidR="00071564" w:rsidRPr="00C65C77">
        <w:rPr>
          <w:noProof/>
          <w:color w:val="000000"/>
          <w:sz w:val="28"/>
          <w:szCs w:val="28"/>
        </w:rPr>
        <w:t>2009</w:t>
      </w:r>
      <w:r w:rsidRPr="00C65C77">
        <w:rPr>
          <w:noProof/>
          <w:color w:val="000000"/>
          <w:sz w:val="28"/>
          <w:szCs w:val="28"/>
        </w:rPr>
        <w:t xml:space="preserve"> году возрос на 13 %, отражая ощутимый экономический рост субрегиона.</w:t>
      </w:r>
      <w:r w:rsidR="00224EE3" w:rsidRPr="00C65C77">
        <w:rPr>
          <w:noProof/>
          <w:color w:val="000000"/>
          <w:sz w:val="28"/>
          <w:szCs w:val="28"/>
        </w:rPr>
        <w:t xml:space="preserve"> </w:t>
      </w:r>
      <w:r w:rsidRPr="00C65C77">
        <w:rPr>
          <w:noProof/>
          <w:color w:val="000000"/>
          <w:sz w:val="28"/>
          <w:szCs w:val="28"/>
        </w:rPr>
        <w:t>Наибольший рост экспорта отмечается</w:t>
      </w:r>
      <w:r w:rsidR="00224EE3" w:rsidRPr="00C65C77">
        <w:rPr>
          <w:noProof/>
          <w:color w:val="000000"/>
          <w:sz w:val="28"/>
          <w:szCs w:val="28"/>
        </w:rPr>
        <w:t xml:space="preserve"> </w:t>
      </w:r>
      <w:r w:rsidRPr="00C65C77">
        <w:rPr>
          <w:noProof/>
          <w:color w:val="000000"/>
          <w:sz w:val="28"/>
          <w:szCs w:val="28"/>
        </w:rPr>
        <w:t>в Таиланд (на 30%), главным образом благодаря поставкам золота и нефти, в Сингапур (на 18 %)</w:t>
      </w:r>
      <w:r w:rsidR="00224EE3" w:rsidRPr="00C65C77">
        <w:rPr>
          <w:noProof/>
          <w:color w:val="000000"/>
          <w:sz w:val="28"/>
          <w:szCs w:val="28"/>
        </w:rPr>
        <w:t xml:space="preserve"> </w:t>
      </w:r>
      <w:r w:rsidRPr="00C65C77">
        <w:rPr>
          <w:noProof/>
          <w:color w:val="000000"/>
          <w:sz w:val="28"/>
          <w:szCs w:val="28"/>
        </w:rPr>
        <w:t>и Индонезию (на 7 %).</w:t>
      </w:r>
      <w:r w:rsidR="00271223" w:rsidRPr="00C65C77">
        <w:rPr>
          <w:noProof/>
          <w:color w:val="000000"/>
          <w:sz w:val="28"/>
          <w:szCs w:val="28"/>
        </w:rPr>
        <w:t xml:space="preserve"> За пределами восточно – азиатского региона</w:t>
      </w:r>
      <w:r w:rsidR="00224EE3" w:rsidRPr="00C65C77">
        <w:rPr>
          <w:noProof/>
          <w:color w:val="000000"/>
          <w:sz w:val="28"/>
          <w:szCs w:val="28"/>
        </w:rPr>
        <w:t xml:space="preserve"> </w:t>
      </w:r>
      <w:r w:rsidR="00271223" w:rsidRPr="00C65C77">
        <w:rPr>
          <w:noProof/>
          <w:color w:val="000000"/>
          <w:sz w:val="28"/>
          <w:szCs w:val="28"/>
        </w:rPr>
        <w:t xml:space="preserve">существенный рост экспорта в </w:t>
      </w:r>
      <w:r w:rsidR="00071564" w:rsidRPr="00C65C77">
        <w:rPr>
          <w:noProof/>
          <w:color w:val="000000"/>
          <w:sz w:val="28"/>
          <w:szCs w:val="28"/>
        </w:rPr>
        <w:t>2009</w:t>
      </w:r>
      <w:r w:rsidR="00271223" w:rsidRPr="00C65C77">
        <w:rPr>
          <w:noProof/>
          <w:color w:val="000000"/>
          <w:sz w:val="28"/>
          <w:szCs w:val="28"/>
        </w:rPr>
        <w:t xml:space="preserve"> году имел место в Индию (на 29%). </w:t>
      </w:r>
      <w:r w:rsidR="006F0321" w:rsidRPr="00C65C77">
        <w:rPr>
          <w:noProof/>
          <w:color w:val="000000"/>
          <w:sz w:val="28"/>
          <w:szCs w:val="28"/>
        </w:rPr>
        <w:t xml:space="preserve">В послевоенный период в число ведущих торговых партнеров Австралии выдвинулась Новая Зеландия. Экономические связи обеих стран имеют свою специфику. Она выражается в том, что в товарной структуре торгового обмена между ними решающую роль играют промышленные товары. Каждая из сторон является для другой самым крупным рынком сбыта данной продукции. Между Австралией и Новой Зеландией в области обрабатывающей промышленности развиваются межотраслевая и внутриотраслевая специализация, что служит материальной основой для процесса экономический интеграции двух стран. Еще один крупнейший сдвиг в географии австралийской внешней торговли, которому в последние годы уделяется все большее внимание в экономической литературе, – региональный. На азиатско-тихоокеанский регион, куда входит Австралия, приходится свыше 50 % ее экспорта и 40 % импорта. В целом на район Тихого океана приходится подавляющая часть (примерно 75 %) внешней торговли Австралии. Здесь во все большей мере концентрируются ее внешнеторговые интересы. </w:t>
      </w:r>
      <w:r w:rsidR="00502DAD" w:rsidRPr="00C65C77">
        <w:rPr>
          <w:noProof/>
          <w:color w:val="000000"/>
          <w:sz w:val="28"/>
          <w:szCs w:val="28"/>
        </w:rPr>
        <w:t>В Европейский союз экспорт поднялся на 8 %.</w:t>
      </w:r>
      <w:r w:rsidR="00224EE3" w:rsidRPr="00C65C77">
        <w:rPr>
          <w:noProof/>
          <w:color w:val="000000"/>
          <w:sz w:val="28"/>
          <w:szCs w:val="28"/>
        </w:rPr>
        <w:t xml:space="preserve"> </w:t>
      </w:r>
    </w:p>
    <w:p w:rsidR="00224EE3" w:rsidRPr="00C65C77" w:rsidRDefault="00502DAD" w:rsidP="00224EE3">
      <w:pPr>
        <w:spacing w:line="360" w:lineRule="auto"/>
        <w:ind w:firstLine="709"/>
        <w:jc w:val="both"/>
        <w:rPr>
          <w:noProof/>
          <w:color w:val="000000"/>
          <w:sz w:val="28"/>
          <w:szCs w:val="28"/>
        </w:rPr>
      </w:pPr>
      <w:r w:rsidRPr="00C65C77">
        <w:rPr>
          <w:noProof/>
          <w:color w:val="000000"/>
          <w:sz w:val="28"/>
          <w:szCs w:val="28"/>
        </w:rPr>
        <w:t>Экспорт Австралии на рынки десяти основных стран – импортёров</w:t>
      </w:r>
      <w:r w:rsidR="00224EE3" w:rsidRPr="00C65C77">
        <w:rPr>
          <w:noProof/>
          <w:color w:val="000000"/>
          <w:sz w:val="28"/>
          <w:szCs w:val="28"/>
        </w:rPr>
        <w:t xml:space="preserve"> </w:t>
      </w:r>
      <w:r w:rsidRPr="00C65C77">
        <w:rPr>
          <w:noProof/>
          <w:color w:val="000000"/>
          <w:sz w:val="28"/>
          <w:szCs w:val="28"/>
        </w:rPr>
        <w:t xml:space="preserve">в </w:t>
      </w:r>
      <w:r w:rsidR="00071564" w:rsidRPr="00C65C77">
        <w:rPr>
          <w:noProof/>
          <w:color w:val="000000"/>
          <w:sz w:val="28"/>
          <w:szCs w:val="28"/>
        </w:rPr>
        <w:t>2009</w:t>
      </w:r>
      <w:r w:rsidRPr="00C65C77">
        <w:rPr>
          <w:noProof/>
          <w:color w:val="000000"/>
          <w:sz w:val="28"/>
          <w:szCs w:val="28"/>
        </w:rPr>
        <w:t xml:space="preserve"> году представлен в Приложении</w:t>
      </w:r>
      <w:r w:rsidR="00224EE3" w:rsidRPr="00C65C77">
        <w:rPr>
          <w:noProof/>
          <w:color w:val="000000"/>
          <w:sz w:val="28"/>
          <w:szCs w:val="28"/>
        </w:rPr>
        <w:t xml:space="preserve"> </w:t>
      </w:r>
      <w:r w:rsidRPr="00C65C77">
        <w:rPr>
          <w:noProof/>
          <w:color w:val="000000"/>
          <w:sz w:val="28"/>
          <w:szCs w:val="28"/>
        </w:rPr>
        <w:t>2.</w:t>
      </w:r>
    </w:p>
    <w:p w:rsidR="00502DAD" w:rsidRPr="00C65C77" w:rsidRDefault="00502DAD" w:rsidP="00224EE3">
      <w:pPr>
        <w:spacing w:line="360" w:lineRule="auto"/>
        <w:ind w:firstLine="709"/>
        <w:jc w:val="both"/>
        <w:rPr>
          <w:noProof/>
          <w:color w:val="000000"/>
          <w:sz w:val="28"/>
          <w:szCs w:val="28"/>
        </w:rPr>
      </w:pPr>
      <w:r w:rsidRPr="00C65C77">
        <w:rPr>
          <w:noProof/>
          <w:color w:val="000000"/>
          <w:sz w:val="28"/>
          <w:szCs w:val="28"/>
        </w:rPr>
        <w:t xml:space="preserve">Импорт Австралии из десяти основных стран – экспортёров в </w:t>
      </w:r>
      <w:r w:rsidR="00071564" w:rsidRPr="00C65C77">
        <w:rPr>
          <w:noProof/>
          <w:color w:val="000000"/>
          <w:sz w:val="28"/>
          <w:szCs w:val="28"/>
        </w:rPr>
        <w:t>2009</w:t>
      </w:r>
      <w:r w:rsidRPr="00C65C77">
        <w:rPr>
          <w:noProof/>
          <w:color w:val="000000"/>
          <w:sz w:val="28"/>
          <w:szCs w:val="28"/>
        </w:rPr>
        <w:t xml:space="preserve"> году отражён в Приложении</w:t>
      </w:r>
      <w:r w:rsidR="00224EE3" w:rsidRPr="00C65C77">
        <w:rPr>
          <w:noProof/>
          <w:color w:val="000000"/>
          <w:sz w:val="28"/>
          <w:szCs w:val="28"/>
        </w:rPr>
        <w:t xml:space="preserve"> </w:t>
      </w:r>
      <w:r w:rsidRPr="00C65C77">
        <w:rPr>
          <w:noProof/>
          <w:color w:val="000000"/>
          <w:sz w:val="28"/>
          <w:szCs w:val="28"/>
        </w:rPr>
        <w:t>3.</w:t>
      </w:r>
    </w:p>
    <w:p w:rsidR="008F63D8" w:rsidRPr="00C65C77" w:rsidRDefault="008F63D8" w:rsidP="00224EE3">
      <w:pPr>
        <w:spacing w:line="360" w:lineRule="auto"/>
        <w:ind w:firstLine="709"/>
        <w:jc w:val="both"/>
        <w:rPr>
          <w:noProof/>
          <w:color w:val="000000"/>
          <w:sz w:val="28"/>
          <w:szCs w:val="28"/>
        </w:rPr>
      </w:pPr>
      <w:r w:rsidRPr="00C65C77">
        <w:rPr>
          <w:noProof/>
          <w:color w:val="000000"/>
          <w:sz w:val="28"/>
          <w:szCs w:val="28"/>
        </w:rPr>
        <w:t xml:space="preserve">Сфера услуг является важнейшей частью экономики Австралии. На долю услуг приходится почти одна четверть всего австралийского экспорта. Ведущими среди них являются иностранный туризм и образовательные услуги. «По этому каналу страна обеспечила себе в </w:t>
      </w:r>
      <w:r w:rsidR="00071564" w:rsidRPr="00C65C77">
        <w:rPr>
          <w:noProof/>
          <w:color w:val="000000"/>
          <w:sz w:val="28"/>
          <w:szCs w:val="28"/>
        </w:rPr>
        <w:t>2009</w:t>
      </w:r>
      <w:r w:rsidRPr="00C65C77">
        <w:rPr>
          <w:noProof/>
          <w:color w:val="000000"/>
          <w:sz w:val="28"/>
          <w:szCs w:val="28"/>
        </w:rPr>
        <w:t xml:space="preserve"> году 5,7 млрд. долл., или 17 % всех поступлений от экспорта услуг. Это больше, чем доходы от многих ведущих статей австралийского вывоза. На конец </w:t>
      </w:r>
      <w:r w:rsidR="00071564" w:rsidRPr="00C65C77">
        <w:rPr>
          <w:noProof/>
          <w:color w:val="000000"/>
          <w:sz w:val="28"/>
          <w:szCs w:val="28"/>
        </w:rPr>
        <w:t>2009</w:t>
      </w:r>
      <w:r w:rsidRPr="00C65C77">
        <w:rPr>
          <w:noProof/>
          <w:color w:val="000000"/>
          <w:sz w:val="28"/>
          <w:szCs w:val="28"/>
        </w:rPr>
        <w:t xml:space="preserve"> года численность иностранных студентов по странам происхождения распределялась следующим образом: Китай – 21 %, Гонконг – 7 %, Южная Корея – 7 %, Индия -6 %, Малайзия – 6 %, Япония – 6 %, Индонезия – 6 %, Таиланд – 5 %, США – 4 %, Сингапур – 3 %, прочие страны – 29 %. За последние 10 лет экспорт слуг увеличивался в среднем на 6 % в год, представляя собой в </w:t>
      </w:r>
      <w:r w:rsidR="00071564" w:rsidRPr="00C65C77">
        <w:rPr>
          <w:noProof/>
          <w:color w:val="000000"/>
          <w:sz w:val="28"/>
          <w:szCs w:val="28"/>
        </w:rPr>
        <w:t>2009</w:t>
      </w:r>
      <w:r w:rsidRPr="00C65C77">
        <w:rPr>
          <w:noProof/>
          <w:color w:val="000000"/>
          <w:sz w:val="28"/>
          <w:szCs w:val="28"/>
        </w:rPr>
        <w:t xml:space="preserve"> году 71 % ВВП»</w:t>
      </w:r>
      <w:r w:rsidRPr="00C65C77">
        <w:rPr>
          <w:rStyle w:val="a7"/>
          <w:noProof/>
          <w:color w:val="000000"/>
          <w:sz w:val="28"/>
          <w:szCs w:val="28"/>
        </w:rPr>
        <w:footnoteReference w:id="21"/>
      </w:r>
      <w:r w:rsidRPr="00C65C77">
        <w:rPr>
          <w:noProof/>
          <w:color w:val="000000"/>
          <w:sz w:val="28"/>
          <w:szCs w:val="28"/>
        </w:rPr>
        <w:t>.</w:t>
      </w:r>
    </w:p>
    <w:p w:rsidR="0033186C" w:rsidRPr="00C65C77" w:rsidRDefault="00502DAD" w:rsidP="00224EE3">
      <w:pPr>
        <w:spacing w:line="360" w:lineRule="auto"/>
        <w:ind w:firstLine="709"/>
        <w:jc w:val="both"/>
        <w:rPr>
          <w:noProof/>
          <w:color w:val="000000"/>
          <w:sz w:val="28"/>
          <w:szCs w:val="28"/>
        </w:rPr>
      </w:pPr>
      <w:r w:rsidRPr="00C65C77">
        <w:rPr>
          <w:noProof/>
          <w:color w:val="000000"/>
          <w:sz w:val="28"/>
          <w:szCs w:val="28"/>
        </w:rPr>
        <w:t>Ожидается, что до 2010 года экспорт минерального сырья</w:t>
      </w:r>
      <w:r w:rsidR="00224EE3" w:rsidRPr="00C65C77">
        <w:rPr>
          <w:noProof/>
          <w:color w:val="000000"/>
          <w:sz w:val="28"/>
          <w:szCs w:val="28"/>
        </w:rPr>
        <w:t xml:space="preserve"> </w:t>
      </w:r>
      <w:r w:rsidR="003C0C1B" w:rsidRPr="00C65C77">
        <w:rPr>
          <w:noProof/>
          <w:color w:val="000000"/>
          <w:sz w:val="28"/>
          <w:szCs w:val="28"/>
        </w:rPr>
        <w:t>останется устойчивым, отражая значительно возросшие мощности австралийской горнодобывающей промышленности, улучшение портового хозяйства и благоприятные</w:t>
      </w:r>
      <w:r w:rsidR="00224EE3" w:rsidRPr="00C65C77">
        <w:rPr>
          <w:noProof/>
          <w:color w:val="000000"/>
          <w:sz w:val="28"/>
          <w:szCs w:val="28"/>
        </w:rPr>
        <w:t xml:space="preserve"> </w:t>
      </w:r>
      <w:r w:rsidR="003C0C1B" w:rsidRPr="00C65C77">
        <w:rPr>
          <w:noProof/>
          <w:color w:val="000000"/>
          <w:sz w:val="28"/>
          <w:szCs w:val="28"/>
        </w:rPr>
        <w:t>цены.</w:t>
      </w:r>
      <w:r w:rsidR="00224EE3" w:rsidRPr="00C65C77">
        <w:rPr>
          <w:noProof/>
          <w:color w:val="000000"/>
          <w:sz w:val="28"/>
          <w:szCs w:val="28"/>
        </w:rPr>
        <w:t xml:space="preserve"> </w:t>
      </w:r>
      <w:r w:rsidR="003C0C1B" w:rsidRPr="00C65C77">
        <w:rPr>
          <w:noProof/>
          <w:color w:val="000000"/>
          <w:sz w:val="28"/>
          <w:szCs w:val="28"/>
        </w:rPr>
        <w:t>Имеются перспективы экспорта сельскохозяйственной продукции, особенно пшеницы, при условии отсутствии засухи последних</w:t>
      </w:r>
      <w:r w:rsidR="00224EE3" w:rsidRPr="00C65C77">
        <w:rPr>
          <w:noProof/>
          <w:color w:val="000000"/>
          <w:sz w:val="28"/>
          <w:szCs w:val="28"/>
        </w:rPr>
        <w:t xml:space="preserve"> </w:t>
      </w:r>
      <w:r w:rsidR="003C0C1B" w:rsidRPr="00C65C77">
        <w:rPr>
          <w:noProof/>
          <w:color w:val="000000"/>
          <w:sz w:val="28"/>
          <w:szCs w:val="28"/>
        </w:rPr>
        <w:t>лет.</w:t>
      </w:r>
      <w:r w:rsidR="00224EE3" w:rsidRPr="00C65C77">
        <w:rPr>
          <w:noProof/>
          <w:color w:val="000000"/>
          <w:sz w:val="28"/>
          <w:szCs w:val="28"/>
        </w:rPr>
        <w:t xml:space="preserve"> </w:t>
      </w:r>
      <w:r w:rsidR="002179E6" w:rsidRPr="00C65C77">
        <w:rPr>
          <w:noProof/>
          <w:color w:val="000000"/>
          <w:sz w:val="28"/>
          <w:szCs w:val="28"/>
        </w:rPr>
        <w:t>Экономистами делаются положительные прогнозы и по росту экспорта обрабатывающей промышленности, рост экспорта услуг, в том числе и по туризму (на 6 %).</w:t>
      </w:r>
      <w:r w:rsidR="00224EE3" w:rsidRPr="00C65C77">
        <w:rPr>
          <w:noProof/>
          <w:color w:val="000000"/>
          <w:sz w:val="28"/>
          <w:szCs w:val="28"/>
        </w:rPr>
        <w:t xml:space="preserve"> </w:t>
      </w:r>
      <w:r w:rsidR="002179E6" w:rsidRPr="00C65C77">
        <w:rPr>
          <w:noProof/>
          <w:color w:val="000000"/>
          <w:sz w:val="28"/>
          <w:szCs w:val="28"/>
        </w:rPr>
        <w:t xml:space="preserve">Но всё же </w:t>
      </w:r>
      <w:r w:rsidR="006F0321" w:rsidRPr="00C65C77">
        <w:rPr>
          <w:noProof/>
          <w:color w:val="000000"/>
          <w:sz w:val="28"/>
          <w:szCs w:val="28"/>
        </w:rPr>
        <w:t>магистральным направлением развития экспорта страны в долгосрочном плане</w:t>
      </w:r>
      <w:r w:rsidR="002179E6" w:rsidRPr="00C65C77">
        <w:rPr>
          <w:noProof/>
          <w:color w:val="000000"/>
          <w:sz w:val="28"/>
          <w:szCs w:val="28"/>
        </w:rPr>
        <w:t xml:space="preserve"> остаётся вывоз сырья, топлива и продукции их первичной переработки</w:t>
      </w:r>
      <w:r w:rsidR="00621736" w:rsidRPr="00C65C77">
        <w:rPr>
          <w:noProof/>
          <w:color w:val="000000"/>
          <w:sz w:val="28"/>
          <w:szCs w:val="28"/>
        </w:rPr>
        <w:t>.</w:t>
      </w:r>
      <w:r w:rsidR="00224EE3" w:rsidRPr="00C65C77">
        <w:rPr>
          <w:noProof/>
          <w:color w:val="000000"/>
          <w:sz w:val="28"/>
          <w:szCs w:val="28"/>
        </w:rPr>
        <w:t xml:space="preserve"> </w:t>
      </w:r>
      <w:r w:rsidR="00D36C2A" w:rsidRPr="00C65C77">
        <w:rPr>
          <w:noProof/>
          <w:color w:val="000000"/>
          <w:sz w:val="28"/>
          <w:szCs w:val="28"/>
        </w:rPr>
        <w:t>«</w:t>
      </w:r>
      <w:r w:rsidR="006F0321" w:rsidRPr="00C65C77">
        <w:rPr>
          <w:noProof/>
          <w:color w:val="000000"/>
          <w:sz w:val="28"/>
          <w:szCs w:val="28"/>
        </w:rPr>
        <w:t>Вместе с тем</w:t>
      </w:r>
      <w:r w:rsidR="002179E6" w:rsidRPr="00C65C77">
        <w:rPr>
          <w:noProof/>
          <w:color w:val="000000"/>
          <w:sz w:val="28"/>
          <w:szCs w:val="28"/>
        </w:rPr>
        <w:t xml:space="preserve">, </w:t>
      </w:r>
      <w:r w:rsidR="007376B0" w:rsidRPr="00C65C77">
        <w:rPr>
          <w:noProof/>
          <w:color w:val="000000"/>
          <w:sz w:val="28"/>
          <w:szCs w:val="28"/>
        </w:rPr>
        <w:t>сегодня австрийские компании проникли на рынки, казавшиеся до тех пор недостижимыми. Они сбывают легковые автомобили в США, вина во Францию и Германию, красный перец и соусы в Мексику, бамбуковые серфинги и стенные панели в Японию – это свидетельствует о том, что имидж Австралии как страны, живущей «за счёт овец и минеральных богатств» быстро вытесняется новым акцентом</w:t>
      </w:r>
      <w:r w:rsidR="00224EE3" w:rsidRPr="00C65C77">
        <w:rPr>
          <w:noProof/>
          <w:color w:val="000000"/>
          <w:sz w:val="28"/>
          <w:szCs w:val="28"/>
        </w:rPr>
        <w:t xml:space="preserve"> </w:t>
      </w:r>
      <w:r w:rsidR="007376B0" w:rsidRPr="00C65C77">
        <w:rPr>
          <w:noProof/>
          <w:color w:val="000000"/>
          <w:sz w:val="28"/>
          <w:szCs w:val="28"/>
        </w:rPr>
        <w:t>на продукцию высокотехнологических видов, новых технологий и многообразных услуг</w:t>
      </w:r>
      <w:r w:rsidR="00D36C2A" w:rsidRPr="00C65C77">
        <w:rPr>
          <w:noProof/>
          <w:color w:val="000000"/>
          <w:sz w:val="28"/>
          <w:szCs w:val="28"/>
        </w:rPr>
        <w:t>»</w:t>
      </w:r>
      <w:r w:rsidR="00D36C2A" w:rsidRPr="00C65C77">
        <w:rPr>
          <w:rStyle w:val="a7"/>
          <w:noProof/>
          <w:color w:val="000000"/>
          <w:sz w:val="28"/>
          <w:szCs w:val="28"/>
        </w:rPr>
        <w:footnoteReference w:id="22"/>
      </w:r>
      <w:r w:rsidR="007376B0" w:rsidRPr="00C65C77">
        <w:rPr>
          <w:noProof/>
          <w:color w:val="000000"/>
          <w:sz w:val="28"/>
          <w:szCs w:val="28"/>
        </w:rPr>
        <w:t>.</w:t>
      </w:r>
      <w:r w:rsidR="00224EE3" w:rsidRPr="00C65C77">
        <w:rPr>
          <w:noProof/>
          <w:color w:val="000000"/>
          <w:sz w:val="28"/>
          <w:szCs w:val="28"/>
        </w:rPr>
        <w:t xml:space="preserve"> </w:t>
      </w:r>
      <w:r w:rsidR="006F0321" w:rsidRPr="00C65C77">
        <w:rPr>
          <w:noProof/>
          <w:color w:val="000000"/>
          <w:sz w:val="28"/>
          <w:szCs w:val="28"/>
        </w:rPr>
        <w:t>Новые сдвиги в экспорте приве</w:t>
      </w:r>
      <w:r w:rsidR="008F63D8" w:rsidRPr="00C65C77">
        <w:rPr>
          <w:noProof/>
          <w:color w:val="000000"/>
          <w:sz w:val="28"/>
          <w:szCs w:val="28"/>
        </w:rPr>
        <w:t>дут</w:t>
      </w:r>
      <w:r w:rsidR="00224EE3" w:rsidRPr="00C65C77">
        <w:rPr>
          <w:noProof/>
          <w:color w:val="000000"/>
          <w:sz w:val="28"/>
          <w:szCs w:val="28"/>
        </w:rPr>
        <w:t xml:space="preserve"> </w:t>
      </w:r>
      <w:r w:rsidR="006F0321" w:rsidRPr="00C65C77">
        <w:rPr>
          <w:noProof/>
          <w:color w:val="000000"/>
          <w:sz w:val="28"/>
          <w:szCs w:val="28"/>
        </w:rPr>
        <w:t>к повышению его роли в развитии экономики страны, к усилению ее вовлеченности в международное</w:t>
      </w:r>
      <w:r w:rsidR="00621736" w:rsidRPr="00C65C77">
        <w:rPr>
          <w:noProof/>
          <w:color w:val="000000"/>
          <w:sz w:val="28"/>
          <w:szCs w:val="28"/>
        </w:rPr>
        <w:t xml:space="preserve"> </w:t>
      </w:r>
      <w:r w:rsidR="006F0321" w:rsidRPr="00C65C77">
        <w:rPr>
          <w:noProof/>
          <w:color w:val="000000"/>
          <w:sz w:val="28"/>
          <w:szCs w:val="28"/>
        </w:rPr>
        <w:t>разделение труда.</w:t>
      </w:r>
    </w:p>
    <w:p w:rsidR="005F2BB8" w:rsidRPr="00C65C77" w:rsidRDefault="0033186C" w:rsidP="00224EE3">
      <w:pPr>
        <w:spacing w:line="360" w:lineRule="auto"/>
        <w:ind w:firstLine="709"/>
        <w:jc w:val="both"/>
        <w:rPr>
          <w:noProof/>
          <w:color w:val="000000"/>
          <w:sz w:val="28"/>
          <w:szCs w:val="28"/>
        </w:rPr>
      </w:pPr>
      <w:r w:rsidRPr="00C65C77">
        <w:rPr>
          <w:noProof/>
          <w:color w:val="000000"/>
          <w:sz w:val="28"/>
          <w:szCs w:val="28"/>
        </w:rPr>
        <w:t>Для австралийской экономики весьма важен импорт. Он открывает доступ к более дешевому сырью, ряду видов современного оборудования, что повышает</w:t>
      </w:r>
      <w:r w:rsidR="00224EE3" w:rsidRPr="00C65C77">
        <w:rPr>
          <w:noProof/>
          <w:color w:val="000000"/>
          <w:sz w:val="28"/>
          <w:szCs w:val="28"/>
        </w:rPr>
        <w:t xml:space="preserve"> </w:t>
      </w:r>
      <w:r w:rsidRPr="00C65C77">
        <w:rPr>
          <w:noProof/>
          <w:color w:val="000000"/>
          <w:sz w:val="28"/>
          <w:szCs w:val="28"/>
        </w:rPr>
        <w:t>эффективность производства и конкурентоспособность</w:t>
      </w:r>
      <w:r w:rsidR="00F10476" w:rsidRPr="00C65C77">
        <w:rPr>
          <w:noProof/>
          <w:color w:val="000000"/>
          <w:sz w:val="28"/>
          <w:szCs w:val="28"/>
        </w:rPr>
        <w:t xml:space="preserve"> национального производства</w:t>
      </w:r>
      <w:r w:rsidR="007376B0" w:rsidRPr="00C65C77">
        <w:rPr>
          <w:noProof/>
          <w:color w:val="000000"/>
          <w:sz w:val="28"/>
          <w:szCs w:val="28"/>
        </w:rPr>
        <w:t>. Потребители благодаря импорту получают более широкий ассортимент товаров</w:t>
      </w:r>
      <w:r w:rsidR="00224EE3" w:rsidRPr="00C65C77">
        <w:rPr>
          <w:noProof/>
          <w:color w:val="000000"/>
          <w:sz w:val="28"/>
          <w:szCs w:val="28"/>
        </w:rPr>
        <w:t xml:space="preserve"> </w:t>
      </w:r>
      <w:r w:rsidR="007376B0" w:rsidRPr="00C65C77">
        <w:rPr>
          <w:noProof/>
          <w:color w:val="000000"/>
          <w:sz w:val="28"/>
          <w:szCs w:val="28"/>
        </w:rPr>
        <w:t>и услуг по сравнительно дешевым ценам.</w:t>
      </w:r>
      <w:r w:rsidR="00224EE3" w:rsidRPr="00C65C77">
        <w:rPr>
          <w:noProof/>
          <w:color w:val="000000"/>
          <w:sz w:val="28"/>
          <w:szCs w:val="28"/>
        </w:rPr>
        <w:t xml:space="preserve"> </w:t>
      </w:r>
      <w:r w:rsidR="00F3043A" w:rsidRPr="00C65C77">
        <w:rPr>
          <w:noProof/>
          <w:color w:val="000000"/>
          <w:sz w:val="28"/>
          <w:szCs w:val="28"/>
        </w:rPr>
        <w:t xml:space="preserve">Внешняя торговля Австралии в текущих ценах по данным платёжного баланса за 2001 – </w:t>
      </w:r>
      <w:r w:rsidR="00071564" w:rsidRPr="00C65C77">
        <w:rPr>
          <w:noProof/>
          <w:color w:val="000000"/>
          <w:sz w:val="28"/>
          <w:szCs w:val="28"/>
        </w:rPr>
        <w:t>2009</w:t>
      </w:r>
      <w:r w:rsidR="00F3043A" w:rsidRPr="00C65C77">
        <w:rPr>
          <w:noProof/>
          <w:color w:val="000000"/>
          <w:sz w:val="28"/>
          <w:szCs w:val="28"/>
        </w:rPr>
        <w:t xml:space="preserve"> года отражена в Приложении 4.</w:t>
      </w:r>
      <w:r w:rsidR="00F10476" w:rsidRPr="00C65C77">
        <w:rPr>
          <w:noProof/>
          <w:color w:val="000000"/>
          <w:sz w:val="28"/>
          <w:szCs w:val="28"/>
        </w:rPr>
        <w:t xml:space="preserve"> </w:t>
      </w:r>
    </w:p>
    <w:p w:rsidR="00B2589E" w:rsidRPr="00C65C77" w:rsidRDefault="00B2589E" w:rsidP="00224EE3">
      <w:pPr>
        <w:spacing w:line="360" w:lineRule="auto"/>
        <w:ind w:firstLine="709"/>
        <w:jc w:val="both"/>
        <w:rPr>
          <w:noProof/>
          <w:color w:val="000000"/>
          <w:sz w:val="28"/>
        </w:rPr>
      </w:pPr>
      <w:bookmarkStart w:id="8" w:name="_Toc196666593"/>
    </w:p>
    <w:p w:rsidR="00B2589E" w:rsidRPr="00C65C77" w:rsidRDefault="00621736" w:rsidP="00224EE3">
      <w:pPr>
        <w:spacing w:line="360" w:lineRule="auto"/>
        <w:ind w:firstLine="709"/>
        <w:jc w:val="both"/>
        <w:rPr>
          <w:noProof/>
          <w:color w:val="000000"/>
          <w:sz w:val="28"/>
          <w:szCs w:val="28"/>
        </w:rPr>
      </w:pPr>
      <w:r w:rsidRPr="00C65C77">
        <w:rPr>
          <w:noProof/>
          <w:color w:val="000000"/>
          <w:sz w:val="28"/>
          <w:szCs w:val="28"/>
        </w:rPr>
        <w:t>2.2</w:t>
      </w:r>
      <w:r w:rsidR="00555A59" w:rsidRPr="00C65C77">
        <w:rPr>
          <w:noProof/>
          <w:color w:val="000000"/>
          <w:sz w:val="28"/>
          <w:szCs w:val="28"/>
        </w:rPr>
        <w:t xml:space="preserve"> </w:t>
      </w:r>
      <w:bookmarkEnd w:id="8"/>
      <w:r w:rsidR="00B2589E" w:rsidRPr="00C65C77">
        <w:rPr>
          <w:noProof/>
          <w:color w:val="000000"/>
          <w:sz w:val="28"/>
          <w:szCs w:val="28"/>
        </w:rPr>
        <w:t>Оценка уровня инвестирования в австралийскую экономику</w:t>
      </w:r>
    </w:p>
    <w:p w:rsidR="00410C01" w:rsidRPr="00C65C77" w:rsidRDefault="00410C01" w:rsidP="00224EE3">
      <w:pPr>
        <w:pStyle w:val="2"/>
        <w:spacing w:before="0" w:after="0" w:line="360" w:lineRule="auto"/>
        <w:ind w:firstLine="709"/>
        <w:jc w:val="both"/>
        <w:rPr>
          <w:rFonts w:ascii="Times New Roman" w:hAnsi="Times New Roman" w:cs="Times New Roman"/>
          <w:b w:val="0"/>
          <w:noProof/>
          <w:color w:val="000000"/>
          <w:lang w:eastAsia="zh-CN"/>
        </w:rPr>
      </w:pPr>
    </w:p>
    <w:p w:rsidR="007A3CEB" w:rsidRPr="00C65C77" w:rsidRDefault="0077770E"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Огромную роль в экономике этой страны играет иностранный капитал, при этом </w:t>
      </w:r>
      <w:r w:rsidR="00A15059" w:rsidRPr="00C65C77">
        <w:rPr>
          <w:noProof/>
          <w:color w:val="000000"/>
          <w:sz w:val="28"/>
          <w:szCs w:val="28"/>
        </w:rPr>
        <w:t>90 % инвестиций приходится на страны, входящие в Организацию экономического сотрудни</w:t>
      </w:r>
      <w:r w:rsidR="00752244" w:rsidRPr="00C65C77">
        <w:rPr>
          <w:noProof/>
          <w:color w:val="000000"/>
          <w:sz w:val="28"/>
          <w:szCs w:val="28"/>
        </w:rPr>
        <w:t>чества и развития,</w:t>
      </w:r>
      <w:r w:rsidR="00224EE3" w:rsidRPr="00C65C77">
        <w:rPr>
          <w:noProof/>
          <w:color w:val="000000"/>
          <w:sz w:val="28"/>
          <w:szCs w:val="28"/>
        </w:rPr>
        <w:t xml:space="preserve"> </w:t>
      </w:r>
      <w:r w:rsidR="00752244" w:rsidRPr="00C65C77">
        <w:rPr>
          <w:noProof/>
          <w:color w:val="000000"/>
          <w:sz w:val="28"/>
          <w:szCs w:val="28"/>
        </w:rPr>
        <w:t>США и Англию, которые</w:t>
      </w:r>
      <w:r w:rsidR="00224EE3" w:rsidRPr="00C65C77">
        <w:rPr>
          <w:noProof/>
          <w:color w:val="000000"/>
          <w:sz w:val="28"/>
          <w:szCs w:val="28"/>
        </w:rPr>
        <w:t xml:space="preserve"> </w:t>
      </w:r>
      <w:r w:rsidR="00A15059" w:rsidRPr="00C65C77">
        <w:rPr>
          <w:noProof/>
          <w:color w:val="000000"/>
          <w:sz w:val="28"/>
          <w:szCs w:val="28"/>
        </w:rPr>
        <w:t>на протяжении последних лет остаются главными каналами поступления прямых капиталовложений. Следующие ведущие места занимают</w:t>
      </w:r>
      <w:r w:rsidR="00224EE3" w:rsidRPr="00C65C77">
        <w:rPr>
          <w:noProof/>
          <w:color w:val="000000"/>
          <w:sz w:val="28"/>
          <w:szCs w:val="28"/>
        </w:rPr>
        <w:t xml:space="preserve"> </w:t>
      </w:r>
      <w:r w:rsidR="00A15059" w:rsidRPr="00C65C77">
        <w:rPr>
          <w:noProof/>
          <w:color w:val="000000"/>
          <w:sz w:val="28"/>
          <w:szCs w:val="28"/>
        </w:rPr>
        <w:t>Новая Зеландия, Нидерланды, Гонконг, Германия, Папуа – Новая Гвинея, Сингапур.</w:t>
      </w:r>
      <w:r w:rsidR="00224EE3" w:rsidRPr="00C65C77">
        <w:rPr>
          <w:noProof/>
          <w:color w:val="000000"/>
          <w:sz w:val="28"/>
          <w:szCs w:val="28"/>
        </w:rPr>
        <w:t xml:space="preserve"> </w:t>
      </w:r>
      <w:r w:rsidR="00752244" w:rsidRPr="00C65C77">
        <w:rPr>
          <w:noProof/>
          <w:color w:val="000000"/>
          <w:sz w:val="28"/>
          <w:szCs w:val="28"/>
        </w:rPr>
        <w:t>«</w:t>
      </w:r>
      <w:r w:rsidR="007D29C9" w:rsidRPr="00C65C77">
        <w:rPr>
          <w:noProof/>
          <w:color w:val="000000"/>
          <w:sz w:val="28"/>
          <w:szCs w:val="28"/>
        </w:rPr>
        <w:t xml:space="preserve">Объём прямых иностранных инвестиций в </w:t>
      </w:r>
      <w:r w:rsidR="00071564" w:rsidRPr="00C65C77">
        <w:rPr>
          <w:noProof/>
          <w:color w:val="000000"/>
          <w:sz w:val="28"/>
          <w:szCs w:val="28"/>
        </w:rPr>
        <w:t>2009</w:t>
      </w:r>
      <w:r w:rsidR="007D29C9" w:rsidRPr="00C65C77">
        <w:rPr>
          <w:noProof/>
          <w:color w:val="000000"/>
          <w:sz w:val="28"/>
          <w:szCs w:val="28"/>
        </w:rPr>
        <w:t xml:space="preserve"> году, по состоянию на </w:t>
      </w:r>
      <w:r w:rsidR="00071564" w:rsidRPr="00C65C77">
        <w:rPr>
          <w:noProof/>
          <w:color w:val="000000"/>
          <w:sz w:val="28"/>
          <w:szCs w:val="28"/>
        </w:rPr>
        <w:t>2009</w:t>
      </w:r>
      <w:r w:rsidR="007D29C9" w:rsidRPr="00C65C77">
        <w:rPr>
          <w:noProof/>
          <w:color w:val="000000"/>
          <w:sz w:val="28"/>
          <w:szCs w:val="28"/>
        </w:rPr>
        <w:t xml:space="preserve"> год, составил 342,6млрд. долл.,</w:t>
      </w:r>
      <w:r w:rsidR="00224EE3" w:rsidRPr="00C65C77">
        <w:rPr>
          <w:noProof/>
          <w:color w:val="000000"/>
          <w:sz w:val="28"/>
          <w:szCs w:val="28"/>
        </w:rPr>
        <w:t xml:space="preserve"> </w:t>
      </w:r>
      <w:r w:rsidR="007D29C9" w:rsidRPr="00C65C77">
        <w:rPr>
          <w:noProof/>
          <w:color w:val="000000"/>
          <w:sz w:val="28"/>
          <w:szCs w:val="28"/>
        </w:rPr>
        <w:t>а в совокупности прямые и портфельные</w:t>
      </w:r>
      <w:r w:rsidR="00224EE3" w:rsidRPr="00C65C77">
        <w:rPr>
          <w:noProof/>
          <w:color w:val="000000"/>
          <w:sz w:val="28"/>
          <w:szCs w:val="28"/>
        </w:rPr>
        <w:t xml:space="preserve"> </w:t>
      </w:r>
      <w:r w:rsidR="007D29C9" w:rsidRPr="00C65C77">
        <w:rPr>
          <w:noProof/>
          <w:color w:val="000000"/>
          <w:sz w:val="28"/>
          <w:szCs w:val="28"/>
        </w:rPr>
        <w:t>иностранные инвестиции составили 1154млрд. долл.</w:t>
      </w:r>
      <w:r w:rsidR="00752244" w:rsidRPr="00C65C77">
        <w:rPr>
          <w:noProof/>
          <w:color w:val="000000"/>
          <w:sz w:val="28"/>
          <w:szCs w:val="28"/>
        </w:rPr>
        <w:t>»</w:t>
      </w:r>
      <w:r w:rsidR="00752244" w:rsidRPr="00C65C77">
        <w:rPr>
          <w:rStyle w:val="a7"/>
          <w:noProof/>
          <w:color w:val="000000"/>
          <w:sz w:val="28"/>
          <w:szCs w:val="28"/>
        </w:rPr>
        <w:footnoteReference w:id="23"/>
      </w:r>
      <w:r w:rsidR="00752244" w:rsidRPr="00C65C77">
        <w:rPr>
          <w:noProof/>
          <w:color w:val="000000"/>
          <w:sz w:val="28"/>
          <w:szCs w:val="28"/>
        </w:rPr>
        <w:t xml:space="preserve">. </w:t>
      </w:r>
      <w:r w:rsidR="007D29C9" w:rsidRPr="00C65C77">
        <w:rPr>
          <w:noProof/>
          <w:color w:val="000000"/>
          <w:sz w:val="28"/>
          <w:szCs w:val="28"/>
        </w:rPr>
        <w:t>Прямые иностранные капиталовложения способствуют развитию всех отраслей</w:t>
      </w:r>
      <w:r w:rsidR="00224EE3" w:rsidRPr="00C65C77">
        <w:rPr>
          <w:noProof/>
          <w:color w:val="000000"/>
          <w:sz w:val="28"/>
          <w:szCs w:val="28"/>
        </w:rPr>
        <w:t xml:space="preserve"> </w:t>
      </w:r>
      <w:r w:rsidR="007D29C9" w:rsidRPr="00C65C77">
        <w:rPr>
          <w:noProof/>
          <w:color w:val="000000"/>
          <w:sz w:val="28"/>
          <w:szCs w:val="28"/>
        </w:rPr>
        <w:t xml:space="preserve">во всех секторах экономики. Обрабатывающая промышленность поглощает примерно треть инвестиций, область финансов и страхование – пятую часть, горнодобывающая промышленность – 15%, недвижимость и сектор услуг – 13 %. Иностранные инвестиции способствуют </w:t>
      </w:r>
      <w:r w:rsidR="00443E3B" w:rsidRPr="00C65C77">
        <w:rPr>
          <w:noProof/>
          <w:color w:val="000000"/>
          <w:sz w:val="28"/>
          <w:szCs w:val="28"/>
        </w:rPr>
        <w:t>развитию в Австралии таких отраслей, как фармацевтическая и электронная промышленность, а также информационные технологии</w:t>
      </w:r>
      <w:r w:rsidR="00224EE3" w:rsidRPr="00C65C77">
        <w:rPr>
          <w:noProof/>
          <w:color w:val="000000"/>
          <w:sz w:val="28"/>
          <w:szCs w:val="28"/>
        </w:rPr>
        <w:t xml:space="preserve"> </w:t>
      </w:r>
      <w:r w:rsidR="00443E3B" w:rsidRPr="00C65C77">
        <w:rPr>
          <w:noProof/>
          <w:color w:val="000000"/>
          <w:sz w:val="28"/>
          <w:szCs w:val="28"/>
        </w:rPr>
        <w:t xml:space="preserve">и биотехнологии. </w:t>
      </w:r>
      <w:r w:rsidR="007444EC" w:rsidRPr="00C65C77">
        <w:rPr>
          <w:noProof/>
          <w:color w:val="000000"/>
          <w:sz w:val="28"/>
          <w:szCs w:val="28"/>
        </w:rPr>
        <w:t>Без иностранного капитала не могла бы стать ведущей отраслью страны горнодобывающая промышленность. «Первую скрипку» в развитии этой отрасли играют</w:t>
      </w:r>
      <w:r w:rsidR="00224EE3" w:rsidRPr="00C65C77">
        <w:rPr>
          <w:noProof/>
          <w:color w:val="000000"/>
          <w:sz w:val="28"/>
          <w:szCs w:val="28"/>
        </w:rPr>
        <w:t xml:space="preserve"> </w:t>
      </w:r>
      <w:r w:rsidR="007444EC" w:rsidRPr="00C65C77">
        <w:rPr>
          <w:noProof/>
          <w:color w:val="000000"/>
          <w:sz w:val="28"/>
          <w:szCs w:val="28"/>
        </w:rPr>
        <w:t>именно компании с иностранным участием – «Аштон – майнин»,</w:t>
      </w:r>
      <w:r w:rsidR="00224EE3" w:rsidRPr="00C65C77">
        <w:rPr>
          <w:noProof/>
          <w:color w:val="000000"/>
          <w:sz w:val="28"/>
          <w:szCs w:val="28"/>
        </w:rPr>
        <w:t xml:space="preserve"> </w:t>
      </w:r>
      <w:r w:rsidR="007444EC" w:rsidRPr="00C65C77">
        <w:rPr>
          <w:noProof/>
          <w:color w:val="000000"/>
          <w:sz w:val="28"/>
          <w:szCs w:val="28"/>
        </w:rPr>
        <w:t>«Рио Тинто» и «Вуд</w:t>
      </w:r>
      <w:r w:rsidR="00224EE3" w:rsidRPr="00C65C77">
        <w:rPr>
          <w:noProof/>
          <w:color w:val="000000"/>
          <w:sz w:val="28"/>
          <w:szCs w:val="28"/>
        </w:rPr>
        <w:t xml:space="preserve"> </w:t>
      </w:r>
      <w:r w:rsidR="007444EC" w:rsidRPr="00C65C77">
        <w:rPr>
          <w:noProof/>
          <w:color w:val="000000"/>
          <w:sz w:val="28"/>
          <w:szCs w:val="28"/>
        </w:rPr>
        <w:t xml:space="preserve">- сайд». </w:t>
      </w:r>
      <w:r w:rsidR="0033186C" w:rsidRPr="00C65C77">
        <w:rPr>
          <w:noProof/>
          <w:color w:val="000000"/>
          <w:sz w:val="28"/>
          <w:szCs w:val="28"/>
        </w:rPr>
        <w:t>«</w:t>
      </w:r>
      <w:r w:rsidR="007444EC" w:rsidRPr="00C65C77">
        <w:rPr>
          <w:noProof/>
          <w:color w:val="000000"/>
          <w:sz w:val="28"/>
          <w:szCs w:val="28"/>
        </w:rPr>
        <w:t>Капиталовложения в эту отрасль за последние 3 года</w:t>
      </w:r>
      <w:r w:rsidR="00224EE3" w:rsidRPr="00C65C77">
        <w:rPr>
          <w:noProof/>
          <w:color w:val="000000"/>
          <w:sz w:val="28"/>
          <w:szCs w:val="28"/>
        </w:rPr>
        <w:t xml:space="preserve"> </w:t>
      </w:r>
      <w:r w:rsidR="007444EC" w:rsidRPr="00C65C77">
        <w:rPr>
          <w:noProof/>
          <w:color w:val="000000"/>
          <w:sz w:val="28"/>
          <w:szCs w:val="28"/>
        </w:rPr>
        <w:t>превысили 2 млрд. долл. в квартал</w:t>
      </w:r>
      <w:r w:rsidR="0033186C" w:rsidRPr="00C65C77">
        <w:rPr>
          <w:noProof/>
          <w:color w:val="000000"/>
          <w:sz w:val="28"/>
          <w:szCs w:val="28"/>
        </w:rPr>
        <w:t xml:space="preserve"> по сравнению с 1 млрд. долл. в</w:t>
      </w:r>
      <w:r w:rsidR="00F3043A" w:rsidRPr="00C65C77">
        <w:rPr>
          <w:noProof/>
          <w:color w:val="000000"/>
          <w:sz w:val="28"/>
          <w:szCs w:val="28"/>
        </w:rPr>
        <w:t xml:space="preserve"> </w:t>
      </w:r>
      <w:r w:rsidR="0033186C" w:rsidRPr="00C65C77">
        <w:rPr>
          <w:noProof/>
          <w:color w:val="000000"/>
          <w:sz w:val="28"/>
          <w:szCs w:val="28"/>
        </w:rPr>
        <w:t>2000 году. Инвестиции в горное дело сохранятся на высоком уровне ещё долгое время при условии высокого мирового спроса на минеральное сырьё.</w:t>
      </w:r>
      <w:r w:rsidR="00F3043A" w:rsidRPr="00C65C77">
        <w:rPr>
          <w:noProof/>
          <w:color w:val="000000"/>
          <w:sz w:val="28"/>
          <w:szCs w:val="28"/>
        </w:rPr>
        <w:t xml:space="preserve"> Каждый четв</w:t>
      </w:r>
      <w:r w:rsidR="00C15673" w:rsidRPr="00C65C77">
        <w:rPr>
          <w:noProof/>
          <w:color w:val="000000"/>
          <w:sz w:val="28"/>
          <w:szCs w:val="28"/>
        </w:rPr>
        <w:t>ё</w:t>
      </w:r>
      <w:r w:rsidR="00F3043A" w:rsidRPr="00C65C77">
        <w:rPr>
          <w:noProof/>
          <w:color w:val="000000"/>
          <w:sz w:val="28"/>
          <w:szCs w:val="28"/>
        </w:rPr>
        <w:t>ртый австралиец, занятый в горнодобывающей промышленности</w:t>
      </w:r>
      <w:r w:rsidR="00752244" w:rsidRPr="00C65C77">
        <w:rPr>
          <w:noProof/>
          <w:color w:val="000000"/>
          <w:sz w:val="28"/>
          <w:szCs w:val="28"/>
        </w:rPr>
        <w:t>,</w:t>
      </w:r>
      <w:r w:rsidR="00224EE3" w:rsidRPr="00C65C77">
        <w:rPr>
          <w:noProof/>
          <w:color w:val="000000"/>
          <w:sz w:val="28"/>
          <w:szCs w:val="28"/>
        </w:rPr>
        <w:t xml:space="preserve"> </w:t>
      </w:r>
      <w:r w:rsidR="00F3043A" w:rsidRPr="00C65C77">
        <w:rPr>
          <w:noProof/>
          <w:color w:val="000000"/>
          <w:sz w:val="28"/>
          <w:szCs w:val="28"/>
        </w:rPr>
        <w:t>трудится на предприятиях с преобладанием иностранного капитала.</w:t>
      </w:r>
      <w:r w:rsidR="00C15673" w:rsidRPr="00C65C77">
        <w:rPr>
          <w:noProof/>
          <w:color w:val="000000"/>
          <w:sz w:val="28"/>
          <w:szCs w:val="28"/>
        </w:rPr>
        <w:t xml:space="preserve"> В обрабатывающей промышленности их доля составляет около 20 %, на предприятиях по производству продуктов химии и в нефтепереработке, а также в обогащении угля – более 33 %, в производстве машин</w:t>
      </w:r>
      <w:r w:rsidR="00224EE3" w:rsidRPr="00C65C77">
        <w:rPr>
          <w:noProof/>
          <w:color w:val="000000"/>
          <w:sz w:val="28"/>
          <w:szCs w:val="28"/>
        </w:rPr>
        <w:t xml:space="preserve"> </w:t>
      </w:r>
      <w:r w:rsidR="00C15673" w:rsidRPr="00C65C77">
        <w:rPr>
          <w:noProof/>
          <w:color w:val="000000"/>
          <w:sz w:val="28"/>
          <w:szCs w:val="28"/>
        </w:rPr>
        <w:t>и оборудования около 30 %, в пищевой промышленности – 25 %</w:t>
      </w:r>
      <w:r w:rsidR="00752244" w:rsidRPr="00C65C77">
        <w:rPr>
          <w:noProof/>
          <w:color w:val="000000"/>
          <w:sz w:val="28"/>
          <w:szCs w:val="28"/>
        </w:rPr>
        <w:t>»</w:t>
      </w:r>
      <w:r w:rsidR="00752244" w:rsidRPr="00C65C77">
        <w:rPr>
          <w:rStyle w:val="a7"/>
          <w:noProof/>
          <w:color w:val="000000"/>
          <w:sz w:val="28"/>
          <w:szCs w:val="28"/>
        </w:rPr>
        <w:footnoteReference w:id="24"/>
      </w:r>
      <w:r w:rsidR="00C15673" w:rsidRPr="00C65C77">
        <w:rPr>
          <w:noProof/>
          <w:color w:val="000000"/>
          <w:sz w:val="28"/>
          <w:szCs w:val="28"/>
        </w:rPr>
        <w:t>. Иностранному капиталу практически</w:t>
      </w:r>
      <w:r w:rsidR="00224EE3" w:rsidRPr="00C65C77">
        <w:rPr>
          <w:noProof/>
          <w:color w:val="000000"/>
          <w:sz w:val="28"/>
          <w:szCs w:val="28"/>
        </w:rPr>
        <w:t xml:space="preserve"> </w:t>
      </w:r>
      <w:r w:rsidR="00C15673" w:rsidRPr="00C65C77">
        <w:rPr>
          <w:noProof/>
          <w:color w:val="000000"/>
          <w:sz w:val="28"/>
          <w:szCs w:val="28"/>
        </w:rPr>
        <w:t>принадлежит вся автомобильная промышленность Австралии. В четырёх автомобильных компаниях, непосредственно производящих автомашины, занято более 50 тыс. человек.</w:t>
      </w:r>
      <w:r w:rsidR="00224EE3" w:rsidRPr="00C65C77">
        <w:rPr>
          <w:noProof/>
          <w:color w:val="000000"/>
          <w:sz w:val="28"/>
          <w:szCs w:val="28"/>
        </w:rPr>
        <w:t xml:space="preserve"> </w:t>
      </w:r>
      <w:r w:rsidR="00C7120B" w:rsidRPr="00C65C77">
        <w:rPr>
          <w:noProof/>
          <w:color w:val="000000"/>
          <w:sz w:val="28"/>
          <w:szCs w:val="28"/>
        </w:rPr>
        <w:t xml:space="preserve">Для Европейского союза Австралия была и остаётся привлекательным объектом для инвестиций. В </w:t>
      </w:r>
      <w:r w:rsidR="00071564" w:rsidRPr="00C65C77">
        <w:rPr>
          <w:noProof/>
          <w:color w:val="000000"/>
          <w:sz w:val="28"/>
          <w:szCs w:val="28"/>
        </w:rPr>
        <w:t>2007</w:t>
      </w:r>
      <w:r w:rsidR="00C7120B" w:rsidRPr="00C65C77">
        <w:rPr>
          <w:noProof/>
          <w:color w:val="000000"/>
          <w:sz w:val="28"/>
          <w:szCs w:val="28"/>
        </w:rPr>
        <w:t xml:space="preserve"> году прямые инвестиции в Австралию </w:t>
      </w:r>
      <w:r w:rsidR="004D370C" w:rsidRPr="00C65C77">
        <w:rPr>
          <w:noProof/>
          <w:color w:val="000000"/>
          <w:sz w:val="28"/>
          <w:szCs w:val="28"/>
        </w:rPr>
        <w:t xml:space="preserve">опережали поступление капиталовложений в Японию, Китай и Индию. Великобритания – главный инвестор в Австралии среди европейских стран. </w:t>
      </w:r>
      <w:r w:rsidR="000C4D66" w:rsidRPr="00C65C77">
        <w:rPr>
          <w:noProof/>
          <w:color w:val="000000"/>
          <w:sz w:val="28"/>
          <w:szCs w:val="28"/>
        </w:rPr>
        <w:t>«</w:t>
      </w:r>
      <w:r w:rsidR="004D370C" w:rsidRPr="00C65C77">
        <w:rPr>
          <w:noProof/>
          <w:color w:val="000000"/>
          <w:sz w:val="28"/>
          <w:szCs w:val="28"/>
        </w:rPr>
        <w:t xml:space="preserve">В </w:t>
      </w:r>
      <w:r w:rsidR="00071564" w:rsidRPr="00C65C77">
        <w:rPr>
          <w:noProof/>
          <w:color w:val="000000"/>
          <w:sz w:val="28"/>
          <w:szCs w:val="28"/>
        </w:rPr>
        <w:t>2009</w:t>
      </w:r>
      <w:r w:rsidR="004D370C" w:rsidRPr="00C65C77">
        <w:rPr>
          <w:noProof/>
          <w:color w:val="000000"/>
          <w:sz w:val="28"/>
          <w:szCs w:val="28"/>
        </w:rPr>
        <w:t xml:space="preserve"> году её инвестиции составляли</w:t>
      </w:r>
      <w:r w:rsidR="00224EE3" w:rsidRPr="00C65C77">
        <w:rPr>
          <w:noProof/>
          <w:color w:val="000000"/>
          <w:sz w:val="28"/>
          <w:szCs w:val="28"/>
        </w:rPr>
        <w:t xml:space="preserve"> </w:t>
      </w:r>
      <w:r w:rsidR="004D370C" w:rsidRPr="00C65C77">
        <w:rPr>
          <w:noProof/>
          <w:color w:val="000000"/>
          <w:sz w:val="28"/>
          <w:szCs w:val="28"/>
        </w:rPr>
        <w:t>77 % от всех капиталовложений стран ЕС. Капиталы британского бизнеса помещены в</w:t>
      </w:r>
      <w:r w:rsidR="00224EE3" w:rsidRPr="00C65C77">
        <w:rPr>
          <w:noProof/>
          <w:color w:val="000000"/>
          <w:sz w:val="28"/>
          <w:szCs w:val="28"/>
        </w:rPr>
        <w:t xml:space="preserve"> </w:t>
      </w:r>
      <w:r w:rsidR="004D370C" w:rsidRPr="00C65C77">
        <w:rPr>
          <w:noProof/>
          <w:color w:val="000000"/>
          <w:sz w:val="28"/>
          <w:szCs w:val="28"/>
        </w:rPr>
        <w:t>добычу минеральных ресурсов и в энергетику.</w:t>
      </w:r>
      <w:r w:rsidR="00224EE3" w:rsidRPr="00C65C77">
        <w:rPr>
          <w:noProof/>
          <w:color w:val="000000"/>
          <w:sz w:val="28"/>
          <w:szCs w:val="28"/>
        </w:rPr>
        <w:t xml:space="preserve"> </w:t>
      </w:r>
      <w:r w:rsidR="004D370C" w:rsidRPr="00C65C77">
        <w:rPr>
          <w:noProof/>
          <w:color w:val="000000"/>
          <w:sz w:val="28"/>
          <w:szCs w:val="28"/>
        </w:rPr>
        <w:t xml:space="preserve">Крупнейшими инвесторами в Австралии являются Нидерланды, Германия, Бельгия, Люксембург и Франция. </w:t>
      </w:r>
      <w:r w:rsidR="00E023B8" w:rsidRPr="00C65C77">
        <w:rPr>
          <w:noProof/>
          <w:color w:val="000000"/>
          <w:sz w:val="28"/>
          <w:szCs w:val="28"/>
        </w:rPr>
        <w:t xml:space="preserve">Их капиталовложения составили в </w:t>
      </w:r>
      <w:r w:rsidR="00071564" w:rsidRPr="00C65C77">
        <w:rPr>
          <w:noProof/>
          <w:color w:val="000000"/>
          <w:sz w:val="28"/>
          <w:szCs w:val="28"/>
        </w:rPr>
        <w:t>2009</w:t>
      </w:r>
      <w:r w:rsidR="00E023B8" w:rsidRPr="00C65C77">
        <w:rPr>
          <w:noProof/>
          <w:color w:val="000000"/>
          <w:sz w:val="28"/>
          <w:szCs w:val="28"/>
        </w:rPr>
        <w:t xml:space="preserve"> году соответственно 26, 17, 20 и 15,6 млрд. долл. </w:t>
      </w:r>
      <w:r w:rsidR="004D370C" w:rsidRPr="00C65C77">
        <w:rPr>
          <w:noProof/>
          <w:color w:val="000000"/>
          <w:sz w:val="28"/>
          <w:szCs w:val="28"/>
        </w:rPr>
        <w:t>В Австрии обосновались</w:t>
      </w:r>
      <w:r w:rsidR="00E023B8" w:rsidRPr="00C65C77">
        <w:rPr>
          <w:noProof/>
          <w:color w:val="000000"/>
          <w:sz w:val="28"/>
          <w:szCs w:val="28"/>
        </w:rPr>
        <w:t xml:space="preserve"> более 70 голландских компаний, вложившие капитал в горнодобывающую промышленность, оптовую и розничную торговлю, производство продовольствия и табачных изделий. В стране действуют 330 дочерних компаний и 470филиалов германских фирм, функционирующих в различных отраслях, включая производство автомашин и запчастей к ним, сферу телекоммуникаций, строительство, изготовление химической продукции.</w:t>
      </w:r>
      <w:r w:rsidR="00224EE3" w:rsidRPr="00C65C77">
        <w:rPr>
          <w:noProof/>
          <w:color w:val="000000"/>
          <w:sz w:val="28"/>
          <w:szCs w:val="28"/>
        </w:rPr>
        <w:t xml:space="preserve"> </w:t>
      </w:r>
      <w:r w:rsidR="007A3CEB" w:rsidRPr="00C65C77">
        <w:rPr>
          <w:noProof/>
          <w:color w:val="000000"/>
          <w:sz w:val="28"/>
          <w:szCs w:val="28"/>
        </w:rPr>
        <w:t>50 бельгийских компаний охватили своей деятельностью</w:t>
      </w:r>
      <w:r w:rsidR="00224EE3" w:rsidRPr="00C65C77">
        <w:rPr>
          <w:noProof/>
          <w:color w:val="000000"/>
          <w:sz w:val="28"/>
          <w:szCs w:val="28"/>
        </w:rPr>
        <w:t xml:space="preserve"> </w:t>
      </w:r>
      <w:r w:rsidR="007A3CEB" w:rsidRPr="00C65C77">
        <w:rPr>
          <w:noProof/>
          <w:color w:val="000000"/>
          <w:sz w:val="28"/>
          <w:szCs w:val="28"/>
        </w:rPr>
        <w:t>такие отрасли, как фармацевтическое производство, страхование,</w:t>
      </w:r>
      <w:r w:rsidR="00224EE3" w:rsidRPr="00C65C77">
        <w:rPr>
          <w:noProof/>
          <w:color w:val="000000"/>
          <w:sz w:val="28"/>
          <w:szCs w:val="28"/>
        </w:rPr>
        <w:t xml:space="preserve"> </w:t>
      </w:r>
      <w:r w:rsidR="007A3CEB" w:rsidRPr="00C65C77">
        <w:rPr>
          <w:noProof/>
          <w:color w:val="000000"/>
          <w:sz w:val="28"/>
          <w:szCs w:val="28"/>
        </w:rPr>
        <w:t>производство продуктов питания и напитков</w:t>
      </w:r>
      <w:r w:rsidR="000C4D66" w:rsidRPr="00C65C77">
        <w:rPr>
          <w:noProof/>
          <w:color w:val="000000"/>
          <w:sz w:val="28"/>
          <w:szCs w:val="28"/>
        </w:rPr>
        <w:t>»</w:t>
      </w:r>
      <w:r w:rsidR="000C4D66" w:rsidRPr="00C65C77">
        <w:rPr>
          <w:rStyle w:val="a7"/>
          <w:noProof/>
          <w:color w:val="000000"/>
          <w:sz w:val="28"/>
          <w:szCs w:val="28"/>
        </w:rPr>
        <w:footnoteReference w:id="25"/>
      </w:r>
      <w:r w:rsidR="000C4D66" w:rsidRPr="00C65C77">
        <w:rPr>
          <w:noProof/>
          <w:color w:val="000000"/>
          <w:sz w:val="28"/>
          <w:szCs w:val="28"/>
        </w:rPr>
        <w:t>.</w:t>
      </w:r>
    </w:p>
    <w:p w:rsidR="00C7120B" w:rsidRPr="00C65C77" w:rsidRDefault="007C3133"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Анализ деятельности иностранных компаний в Австралии показывает, что они: 1)способствуют росту и развитию экономики страны; 2)обеспечивают увеличение занятости; 3)расширяют экспорт; 4)дают дополнительный источник финансирования; 5)облегчают передачу технологий и инноваций; 6)увеличивают возможности вовлечения местных предприятий и компаний в глобальную предпринимательскую сеть. Так южнокорейские предприятия</w:t>
      </w:r>
      <w:r w:rsidR="00224EE3" w:rsidRPr="00C65C77">
        <w:rPr>
          <w:noProof/>
          <w:color w:val="000000"/>
          <w:sz w:val="28"/>
          <w:szCs w:val="28"/>
        </w:rPr>
        <w:t xml:space="preserve"> </w:t>
      </w:r>
      <w:r w:rsidRPr="00C65C77">
        <w:rPr>
          <w:noProof/>
          <w:color w:val="000000"/>
          <w:sz w:val="28"/>
          <w:szCs w:val="28"/>
        </w:rPr>
        <w:t>«Корея цинк рефайнери проджект» и «Доминенс индустриз</w:t>
      </w:r>
      <w:r w:rsidR="00224EE3" w:rsidRPr="00C65C77">
        <w:rPr>
          <w:noProof/>
          <w:color w:val="000000"/>
          <w:sz w:val="28"/>
          <w:szCs w:val="28"/>
        </w:rPr>
        <w:t xml:space="preserve"> </w:t>
      </w:r>
      <w:r w:rsidRPr="00C65C77">
        <w:rPr>
          <w:noProof/>
          <w:color w:val="000000"/>
          <w:sz w:val="28"/>
          <w:szCs w:val="28"/>
        </w:rPr>
        <w:t>МДФ» помогли решить проблему занятости в так называемой «</w:t>
      </w:r>
      <w:r w:rsidR="00A77D5D" w:rsidRPr="00C65C77">
        <w:rPr>
          <w:noProof/>
          <w:color w:val="000000"/>
          <w:sz w:val="28"/>
          <w:szCs w:val="28"/>
        </w:rPr>
        <w:t xml:space="preserve">региональной Австралии». </w:t>
      </w:r>
      <w:r w:rsidR="00235A61" w:rsidRPr="00C65C77">
        <w:rPr>
          <w:noProof/>
          <w:color w:val="000000"/>
          <w:sz w:val="28"/>
          <w:szCs w:val="28"/>
        </w:rPr>
        <w:t>«</w:t>
      </w:r>
      <w:r w:rsidR="00A77D5D" w:rsidRPr="00C65C77">
        <w:rPr>
          <w:noProof/>
          <w:color w:val="000000"/>
          <w:sz w:val="28"/>
          <w:szCs w:val="28"/>
        </w:rPr>
        <w:t>Исследование, проведённое Немецко-австрийской</w:t>
      </w:r>
      <w:r w:rsidR="00224EE3" w:rsidRPr="00C65C77">
        <w:rPr>
          <w:noProof/>
          <w:color w:val="000000"/>
          <w:sz w:val="28"/>
          <w:szCs w:val="28"/>
        </w:rPr>
        <w:t xml:space="preserve"> </w:t>
      </w:r>
      <w:r w:rsidR="00A77D5D" w:rsidRPr="00C65C77">
        <w:rPr>
          <w:noProof/>
          <w:color w:val="000000"/>
          <w:sz w:val="28"/>
          <w:szCs w:val="28"/>
        </w:rPr>
        <w:t>торговой и промышленной палатой показало,</w:t>
      </w:r>
      <w:r w:rsidR="00224EE3" w:rsidRPr="00C65C77">
        <w:rPr>
          <w:noProof/>
          <w:color w:val="000000"/>
          <w:sz w:val="28"/>
          <w:szCs w:val="28"/>
        </w:rPr>
        <w:t xml:space="preserve"> </w:t>
      </w:r>
      <w:r w:rsidR="00A77D5D" w:rsidRPr="00C65C77">
        <w:rPr>
          <w:noProof/>
          <w:color w:val="000000"/>
          <w:sz w:val="28"/>
          <w:szCs w:val="28"/>
        </w:rPr>
        <w:t>что на 257</w:t>
      </w:r>
      <w:r w:rsidR="00224EE3" w:rsidRPr="00C65C77">
        <w:rPr>
          <w:noProof/>
          <w:color w:val="000000"/>
          <w:sz w:val="28"/>
          <w:szCs w:val="28"/>
        </w:rPr>
        <w:t xml:space="preserve"> </w:t>
      </w:r>
      <w:r w:rsidR="00A77D5D" w:rsidRPr="00C65C77">
        <w:rPr>
          <w:noProof/>
          <w:color w:val="000000"/>
          <w:sz w:val="28"/>
          <w:szCs w:val="28"/>
        </w:rPr>
        <w:t>немецких предприятиях</w:t>
      </w:r>
      <w:r w:rsidR="00224EE3" w:rsidRPr="00C65C77">
        <w:rPr>
          <w:noProof/>
          <w:color w:val="000000"/>
          <w:sz w:val="28"/>
          <w:szCs w:val="28"/>
        </w:rPr>
        <w:t xml:space="preserve"> </w:t>
      </w:r>
      <w:r w:rsidR="00A77D5D" w:rsidRPr="00C65C77">
        <w:rPr>
          <w:noProof/>
          <w:color w:val="000000"/>
          <w:sz w:val="28"/>
          <w:szCs w:val="28"/>
        </w:rPr>
        <w:t>разных отраслей промышленности</w:t>
      </w:r>
      <w:r w:rsidR="00224EE3" w:rsidRPr="00C65C77">
        <w:rPr>
          <w:noProof/>
          <w:color w:val="000000"/>
          <w:sz w:val="28"/>
          <w:szCs w:val="28"/>
        </w:rPr>
        <w:t xml:space="preserve"> </w:t>
      </w:r>
      <w:r w:rsidR="00A77D5D" w:rsidRPr="00C65C77">
        <w:rPr>
          <w:noProof/>
          <w:color w:val="000000"/>
          <w:sz w:val="28"/>
          <w:szCs w:val="28"/>
        </w:rPr>
        <w:t>в Австралии трудятся от 40 тыс. до 50 тыс. рабочих. В австралийском филиале компании «Радио фриквенси системс», являющейся транснациональным предприятием, 70 % капитала принадлежит европейским странам и 30 % - Австралии</w:t>
      </w:r>
      <w:r w:rsidR="00235A61" w:rsidRPr="00C65C77">
        <w:rPr>
          <w:noProof/>
          <w:color w:val="000000"/>
          <w:sz w:val="28"/>
          <w:szCs w:val="28"/>
        </w:rPr>
        <w:t>»</w:t>
      </w:r>
      <w:r w:rsidR="00235A61" w:rsidRPr="00C65C77">
        <w:rPr>
          <w:rStyle w:val="a7"/>
          <w:noProof/>
          <w:color w:val="000000"/>
          <w:sz w:val="28"/>
          <w:szCs w:val="28"/>
        </w:rPr>
        <w:footnoteReference w:id="26"/>
      </w:r>
      <w:r w:rsidR="00A77D5D" w:rsidRPr="00C65C77">
        <w:rPr>
          <w:noProof/>
          <w:color w:val="000000"/>
          <w:sz w:val="28"/>
          <w:szCs w:val="28"/>
        </w:rPr>
        <w:t>.</w:t>
      </w:r>
      <w:r w:rsidR="00224EE3" w:rsidRPr="00C65C77">
        <w:rPr>
          <w:noProof/>
          <w:color w:val="000000"/>
          <w:sz w:val="28"/>
          <w:szCs w:val="28"/>
        </w:rPr>
        <w:t xml:space="preserve"> </w:t>
      </w:r>
      <w:r w:rsidR="00A77D5D" w:rsidRPr="00C65C77">
        <w:rPr>
          <w:noProof/>
          <w:color w:val="000000"/>
          <w:sz w:val="28"/>
          <w:szCs w:val="28"/>
        </w:rPr>
        <w:t xml:space="preserve">Иностранные фирмы, обосновавшиеся в Австралии, стремятся к большей </w:t>
      </w:r>
      <w:r w:rsidR="005E2CD8" w:rsidRPr="00C65C77">
        <w:rPr>
          <w:noProof/>
          <w:color w:val="000000"/>
          <w:sz w:val="28"/>
          <w:szCs w:val="28"/>
        </w:rPr>
        <w:t>ориентации на экспорт</w:t>
      </w:r>
      <w:r w:rsidR="00224EE3" w:rsidRPr="00C65C77">
        <w:rPr>
          <w:noProof/>
          <w:color w:val="000000"/>
          <w:sz w:val="28"/>
          <w:szCs w:val="28"/>
        </w:rPr>
        <w:t xml:space="preserve"> </w:t>
      </w:r>
      <w:r w:rsidR="005E2CD8" w:rsidRPr="00C65C77">
        <w:rPr>
          <w:noProof/>
          <w:color w:val="000000"/>
          <w:sz w:val="28"/>
          <w:szCs w:val="28"/>
        </w:rPr>
        <w:t xml:space="preserve">и более активно используют мировой опыт, чем национальные компании. Открытость и готовность к конкурентной борьбе на мировом уровне помогает повысить конкурентоспособность промышленности самой Австралии, включая конкурентоспособность предприятий, принадлежащих национальному капиталу. </w:t>
      </w:r>
    </w:p>
    <w:p w:rsidR="005E2CD8" w:rsidRPr="00C65C77" w:rsidRDefault="005E2CD8"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Экспорт Австралией капиталов, особенно осуществление прямых инвестиций, сравнительно новое явление для её экономики. В прошлом страна ограничивалась</w:t>
      </w:r>
      <w:r w:rsidR="00224EE3" w:rsidRPr="00C65C77">
        <w:rPr>
          <w:noProof/>
          <w:color w:val="000000"/>
          <w:sz w:val="28"/>
          <w:szCs w:val="28"/>
        </w:rPr>
        <w:t xml:space="preserve"> </w:t>
      </w:r>
      <w:r w:rsidRPr="00C65C77">
        <w:rPr>
          <w:noProof/>
          <w:color w:val="000000"/>
          <w:sz w:val="28"/>
          <w:szCs w:val="28"/>
        </w:rPr>
        <w:t>инвестициями</w:t>
      </w:r>
      <w:r w:rsidR="00224EE3" w:rsidRPr="00C65C77">
        <w:rPr>
          <w:noProof/>
          <w:color w:val="000000"/>
          <w:sz w:val="28"/>
          <w:szCs w:val="28"/>
        </w:rPr>
        <w:t xml:space="preserve"> </w:t>
      </w:r>
      <w:r w:rsidRPr="00C65C77">
        <w:rPr>
          <w:noProof/>
          <w:color w:val="000000"/>
          <w:sz w:val="28"/>
          <w:szCs w:val="28"/>
        </w:rPr>
        <w:t>в нескольких экономически развитых странах.</w:t>
      </w:r>
      <w:r w:rsidR="00CC422E" w:rsidRPr="00C65C77">
        <w:rPr>
          <w:noProof/>
          <w:color w:val="000000"/>
          <w:sz w:val="28"/>
          <w:szCs w:val="28"/>
        </w:rPr>
        <w:t xml:space="preserve"> В последние десятилетие начался массированный экспорт капитала в развивающиеся и новые индустриальные</w:t>
      </w:r>
      <w:r w:rsidR="00224EE3" w:rsidRPr="00C65C77">
        <w:rPr>
          <w:noProof/>
          <w:color w:val="000000"/>
          <w:sz w:val="28"/>
          <w:szCs w:val="28"/>
        </w:rPr>
        <w:t xml:space="preserve"> </w:t>
      </w:r>
      <w:r w:rsidR="00CC422E" w:rsidRPr="00C65C77">
        <w:rPr>
          <w:noProof/>
          <w:color w:val="000000"/>
          <w:sz w:val="28"/>
          <w:szCs w:val="28"/>
        </w:rPr>
        <w:t>страны.</w:t>
      </w:r>
      <w:r w:rsidR="00224EE3" w:rsidRPr="00C65C77">
        <w:rPr>
          <w:noProof/>
          <w:color w:val="000000"/>
          <w:sz w:val="28"/>
          <w:szCs w:val="28"/>
        </w:rPr>
        <w:t xml:space="preserve"> </w:t>
      </w:r>
      <w:r w:rsidR="00CC422E" w:rsidRPr="00C65C77">
        <w:rPr>
          <w:noProof/>
          <w:color w:val="000000"/>
          <w:sz w:val="28"/>
          <w:szCs w:val="28"/>
        </w:rPr>
        <w:t xml:space="preserve">«На конец </w:t>
      </w:r>
      <w:r w:rsidR="00071564" w:rsidRPr="00C65C77">
        <w:rPr>
          <w:noProof/>
          <w:color w:val="000000"/>
          <w:sz w:val="28"/>
          <w:szCs w:val="28"/>
        </w:rPr>
        <w:t>2009</w:t>
      </w:r>
      <w:r w:rsidR="00CC422E" w:rsidRPr="00C65C77">
        <w:rPr>
          <w:noProof/>
          <w:color w:val="000000"/>
          <w:sz w:val="28"/>
          <w:szCs w:val="28"/>
        </w:rPr>
        <w:t xml:space="preserve"> года инвестиции Австралии за границей составили около 650 млрд. долл., в том числе</w:t>
      </w:r>
      <w:r w:rsidR="00224EE3" w:rsidRPr="00C65C77">
        <w:rPr>
          <w:noProof/>
          <w:color w:val="000000"/>
          <w:sz w:val="28"/>
          <w:szCs w:val="28"/>
        </w:rPr>
        <w:t xml:space="preserve"> </w:t>
      </w:r>
      <w:r w:rsidR="00CC422E" w:rsidRPr="00C65C77">
        <w:rPr>
          <w:noProof/>
          <w:color w:val="000000"/>
          <w:sz w:val="28"/>
          <w:szCs w:val="28"/>
        </w:rPr>
        <w:t xml:space="preserve">254 млрд. долл. – прямые инвестиции. За период с 2001 по </w:t>
      </w:r>
      <w:r w:rsidR="00071564" w:rsidRPr="00C65C77">
        <w:rPr>
          <w:noProof/>
          <w:color w:val="000000"/>
          <w:sz w:val="28"/>
          <w:szCs w:val="28"/>
        </w:rPr>
        <w:t>2009</w:t>
      </w:r>
      <w:r w:rsidR="00CC422E" w:rsidRPr="00C65C77">
        <w:rPr>
          <w:noProof/>
          <w:color w:val="000000"/>
          <w:sz w:val="28"/>
          <w:szCs w:val="28"/>
        </w:rPr>
        <w:t xml:space="preserve"> год</w:t>
      </w:r>
      <w:r w:rsidR="00224EE3" w:rsidRPr="00C65C77">
        <w:rPr>
          <w:noProof/>
          <w:color w:val="000000"/>
          <w:sz w:val="28"/>
          <w:szCs w:val="28"/>
        </w:rPr>
        <w:t xml:space="preserve"> </w:t>
      </w:r>
      <w:r w:rsidR="00CC422E" w:rsidRPr="00C65C77">
        <w:rPr>
          <w:noProof/>
          <w:color w:val="000000"/>
          <w:sz w:val="28"/>
          <w:szCs w:val="28"/>
        </w:rPr>
        <w:t xml:space="preserve">капиталовложения выросли на 231 млрд. долл. </w:t>
      </w:r>
      <w:r w:rsidR="00235A61" w:rsidRPr="00C65C77">
        <w:rPr>
          <w:noProof/>
          <w:color w:val="000000"/>
          <w:sz w:val="28"/>
          <w:szCs w:val="28"/>
        </w:rPr>
        <w:t xml:space="preserve">В </w:t>
      </w:r>
      <w:r w:rsidR="00071564" w:rsidRPr="00C65C77">
        <w:rPr>
          <w:noProof/>
          <w:color w:val="000000"/>
          <w:sz w:val="28"/>
          <w:szCs w:val="28"/>
        </w:rPr>
        <w:t>2009</w:t>
      </w:r>
      <w:r w:rsidR="00235A61" w:rsidRPr="00C65C77">
        <w:rPr>
          <w:noProof/>
          <w:color w:val="000000"/>
          <w:sz w:val="28"/>
          <w:szCs w:val="28"/>
        </w:rPr>
        <w:t xml:space="preserve"> году основная масса австралийских зарубежных инвестиций была сосредоточена</w:t>
      </w:r>
      <w:r w:rsidR="00224EE3" w:rsidRPr="00C65C77">
        <w:rPr>
          <w:noProof/>
          <w:color w:val="000000"/>
          <w:sz w:val="28"/>
          <w:szCs w:val="28"/>
        </w:rPr>
        <w:t xml:space="preserve"> </w:t>
      </w:r>
      <w:r w:rsidR="00235A61" w:rsidRPr="00C65C77">
        <w:rPr>
          <w:noProof/>
          <w:color w:val="000000"/>
          <w:sz w:val="28"/>
          <w:szCs w:val="28"/>
        </w:rPr>
        <w:t>в США (45 %), Англии (17,2 %), Нов</w:t>
      </w:r>
      <w:r w:rsidR="00DE600C" w:rsidRPr="00C65C77">
        <w:rPr>
          <w:noProof/>
          <w:color w:val="000000"/>
          <w:sz w:val="28"/>
          <w:szCs w:val="28"/>
        </w:rPr>
        <w:t>ой</w:t>
      </w:r>
      <w:r w:rsidR="00235A61" w:rsidRPr="00C65C77">
        <w:rPr>
          <w:noProof/>
          <w:color w:val="000000"/>
          <w:sz w:val="28"/>
          <w:szCs w:val="28"/>
        </w:rPr>
        <w:t xml:space="preserve"> Зеланди</w:t>
      </w:r>
      <w:r w:rsidR="00DE600C" w:rsidRPr="00C65C77">
        <w:rPr>
          <w:noProof/>
          <w:color w:val="000000"/>
          <w:sz w:val="28"/>
          <w:szCs w:val="28"/>
        </w:rPr>
        <w:t>и</w:t>
      </w:r>
      <w:r w:rsidR="00235A61" w:rsidRPr="00C65C77">
        <w:rPr>
          <w:noProof/>
          <w:color w:val="000000"/>
          <w:sz w:val="28"/>
          <w:szCs w:val="28"/>
        </w:rPr>
        <w:t xml:space="preserve"> (6,1 %), Япони</w:t>
      </w:r>
      <w:r w:rsidR="00DE600C" w:rsidRPr="00C65C77">
        <w:rPr>
          <w:noProof/>
          <w:color w:val="000000"/>
          <w:sz w:val="28"/>
          <w:szCs w:val="28"/>
        </w:rPr>
        <w:t>и</w:t>
      </w:r>
      <w:r w:rsidR="00235A61" w:rsidRPr="00C65C77">
        <w:rPr>
          <w:noProof/>
          <w:color w:val="000000"/>
          <w:sz w:val="28"/>
          <w:szCs w:val="28"/>
        </w:rPr>
        <w:t xml:space="preserve"> (3,7 %) и</w:t>
      </w:r>
      <w:r w:rsidR="00224EE3" w:rsidRPr="00C65C77">
        <w:rPr>
          <w:noProof/>
          <w:color w:val="000000"/>
          <w:sz w:val="28"/>
          <w:szCs w:val="28"/>
        </w:rPr>
        <w:t xml:space="preserve"> </w:t>
      </w:r>
      <w:r w:rsidR="00235A61" w:rsidRPr="00C65C77">
        <w:rPr>
          <w:noProof/>
          <w:color w:val="000000"/>
          <w:sz w:val="28"/>
          <w:szCs w:val="28"/>
        </w:rPr>
        <w:t>в других странах</w:t>
      </w:r>
      <w:r w:rsidR="00CC422E" w:rsidRPr="00C65C77">
        <w:rPr>
          <w:noProof/>
          <w:color w:val="000000"/>
          <w:sz w:val="28"/>
          <w:szCs w:val="28"/>
        </w:rPr>
        <w:t>»</w:t>
      </w:r>
      <w:r w:rsidR="00CC422E" w:rsidRPr="00C65C77">
        <w:rPr>
          <w:rStyle w:val="a7"/>
          <w:noProof/>
          <w:color w:val="000000"/>
          <w:sz w:val="28"/>
          <w:szCs w:val="28"/>
        </w:rPr>
        <w:footnoteReference w:id="27"/>
      </w:r>
      <w:r w:rsidR="00CC422E" w:rsidRPr="00C65C77">
        <w:rPr>
          <w:noProof/>
          <w:color w:val="000000"/>
          <w:sz w:val="28"/>
          <w:szCs w:val="28"/>
        </w:rPr>
        <w:t>.</w:t>
      </w:r>
      <w:r w:rsidR="00235A61" w:rsidRPr="00C65C77">
        <w:rPr>
          <w:noProof/>
          <w:color w:val="000000"/>
          <w:sz w:val="28"/>
          <w:szCs w:val="28"/>
        </w:rPr>
        <w:t xml:space="preserve"> </w:t>
      </w:r>
      <w:r w:rsidR="007A3CEB" w:rsidRPr="00C65C77">
        <w:rPr>
          <w:noProof/>
          <w:color w:val="000000"/>
          <w:sz w:val="28"/>
          <w:szCs w:val="28"/>
        </w:rPr>
        <w:t xml:space="preserve">В </w:t>
      </w:r>
      <w:r w:rsidR="00071564" w:rsidRPr="00C65C77">
        <w:rPr>
          <w:noProof/>
          <w:color w:val="000000"/>
          <w:sz w:val="28"/>
          <w:szCs w:val="28"/>
        </w:rPr>
        <w:t>2009</w:t>
      </w:r>
      <w:r w:rsidR="007A3CEB" w:rsidRPr="00C65C77">
        <w:rPr>
          <w:noProof/>
          <w:color w:val="000000"/>
          <w:sz w:val="28"/>
          <w:szCs w:val="28"/>
        </w:rPr>
        <w:t xml:space="preserve"> году капиталовложения Австрии в Европейском союзе составили примерно 194 млн. долл., в том числе прямые инвестиции – 58 млн. долл. Австрийские компании функционируют в Нидерландах, Германии, Италии, Испании,</w:t>
      </w:r>
      <w:r w:rsidR="00224EE3" w:rsidRPr="00C65C77">
        <w:rPr>
          <w:noProof/>
          <w:color w:val="000000"/>
          <w:sz w:val="28"/>
          <w:szCs w:val="28"/>
        </w:rPr>
        <w:t xml:space="preserve"> </w:t>
      </w:r>
      <w:r w:rsidR="007A3CEB" w:rsidRPr="00C65C77">
        <w:rPr>
          <w:noProof/>
          <w:color w:val="000000"/>
          <w:sz w:val="28"/>
          <w:szCs w:val="28"/>
        </w:rPr>
        <w:t>Ирландии и Бельгии.</w:t>
      </w:r>
      <w:r w:rsidR="0069145D" w:rsidRPr="00C65C77">
        <w:rPr>
          <w:noProof/>
          <w:color w:val="000000"/>
          <w:sz w:val="28"/>
          <w:szCs w:val="28"/>
        </w:rPr>
        <w:t xml:space="preserve"> В Германии это прежде всего «Амкор», «АНКА машинери», «Брамблес» и другие. </w:t>
      </w:r>
      <w:r w:rsidR="00603301" w:rsidRPr="00C65C77">
        <w:rPr>
          <w:noProof/>
          <w:color w:val="000000"/>
          <w:sz w:val="28"/>
          <w:szCs w:val="28"/>
        </w:rPr>
        <w:t>Австийская компания «Норд», возникшая ещё в ХIХ веке, добывает железную руду, уран</w:t>
      </w:r>
      <w:r w:rsidR="00224EE3" w:rsidRPr="00C65C77">
        <w:rPr>
          <w:noProof/>
          <w:color w:val="000000"/>
          <w:sz w:val="28"/>
          <w:szCs w:val="28"/>
        </w:rPr>
        <w:t xml:space="preserve"> </w:t>
      </w:r>
      <w:r w:rsidR="00603301" w:rsidRPr="00C65C77">
        <w:rPr>
          <w:noProof/>
          <w:color w:val="000000"/>
          <w:sz w:val="28"/>
          <w:szCs w:val="28"/>
        </w:rPr>
        <w:t>медь и золото в Австралии, имеет рудник по добыче цинка в Швеции, разрабатывает залежи железной руды в Канаде, медной руды и золота в Аргентине. Около 25 % принадлежащего ей акционерного капитала находится за пределами Австралии.</w:t>
      </w:r>
      <w:r w:rsidR="00224EE3" w:rsidRPr="00C65C77">
        <w:rPr>
          <w:noProof/>
          <w:color w:val="000000"/>
          <w:sz w:val="28"/>
          <w:szCs w:val="28"/>
        </w:rPr>
        <w:t xml:space="preserve"> </w:t>
      </w:r>
      <w:r w:rsidR="0069145D" w:rsidRPr="00C65C77">
        <w:rPr>
          <w:noProof/>
          <w:color w:val="000000"/>
          <w:sz w:val="28"/>
          <w:szCs w:val="28"/>
        </w:rPr>
        <w:t>«Крупный австралийский банк «Маквори» приобрёл за 542 млн. долл. 42 % акций аэропорта в Риме. Компания «Нортсан» располагает лицензиями в сфере газоснабжения в Северной Италии, а «Ньюскорп» осуществила крупные капиталовложения в систему итальянского телевидения»</w:t>
      </w:r>
      <w:r w:rsidR="0069145D" w:rsidRPr="00C65C77">
        <w:rPr>
          <w:rStyle w:val="a7"/>
          <w:noProof/>
          <w:color w:val="000000"/>
          <w:sz w:val="28"/>
          <w:szCs w:val="28"/>
        </w:rPr>
        <w:footnoteReference w:id="28"/>
      </w:r>
      <w:r w:rsidR="0069145D" w:rsidRPr="00C65C77">
        <w:rPr>
          <w:noProof/>
          <w:color w:val="000000"/>
          <w:sz w:val="28"/>
          <w:szCs w:val="28"/>
        </w:rPr>
        <w:t>.</w:t>
      </w:r>
      <w:r w:rsidR="000C4D66" w:rsidRPr="00C65C77">
        <w:rPr>
          <w:noProof/>
          <w:color w:val="000000"/>
          <w:sz w:val="28"/>
          <w:szCs w:val="28"/>
        </w:rPr>
        <w:t xml:space="preserve"> </w:t>
      </w:r>
      <w:r w:rsidR="00603301" w:rsidRPr="00C65C77">
        <w:rPr>
          <w:noProof/>
          <w:color w:val="000000"/>
          <w:sz w:val="28"/>
          <w:szCs w:val="28"/>
        </w:rPr>
        <w:t>Весьма важными стали и продолжают возрастать по своей значимости внешние австралийские инвестиции в интеллектуальный капитал. Австрийские учебные заведения, прежде всего высшие инвестируют свой интеллектуальный капитал</w:t>
      </w:r>
      <w:r w:rsidR="00224EE3" w:rsidRPr="00C65C77">
        <w:rPr>
          <w:noProof/>
          <w:color w:val="000000"/>
          <w:sz w:val="28"/>
          <w:szCs w:val="28"/>
        </w:rPr>
        <w:t xml:space="preserve"> </w:t>
      </w:r>
      <w:r w:rsidR="00603301" w:rsidRPr="00C65C77">
        <w:rPr>
          <w:noProof/>
          <w:color w:val="000000"/>
          <w:sz w:val="28"/>
          <w:szCs w:val="28"/>
        </w:rPr>
        <w:t>в зарубежные учебные заведения</w:t>
      </w:r>
      <w:r w:rsidR="00C540EA" w:rsidRPr="00C65C77">
        <w:rPr>
          <w:noProof/>
          <w:color w:val="000000"/>
          <w:sz w:val="28"/>
          <w:szCs w:val="28"/>
        </w:rPr>
        <w:t xml:space="preserve"> путём организации совместных предприятий. Одним из наиболее активных в этой практике экспорта интеллектуального капитала является Монашский университет (г. Мельбурн).</w:t>
      </w:r>
    </w:p>
    <w:p w:rsidR="008552BA" w:rsidRPr="00C65C77" w:rsidRDefault="00124C8E"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Таким образом,</w:t>
      </w:r>
      <w:r w:rsidR="00224EE3" w:rsidRPr="00C65C77">
        <w:rPr>
          <w:noProof/>
          <w:color w:val="000000"/>
          <w:sz w:val="28"/>
          <w:szCs w:val="28"/>
        </w:rPr>
        <w:t xml:space="preserve"> </w:t>
      </w:r>
      <w:r w:rsidRPr="00C65C77">
        <w:rPr>
          <w:noProof/>
          <w:color w:val="000000"/>
          <w:sz w:val="28"/>
          <w:szCs w:val="28"/>
        </w:rPr>
        <w:t>можно сделать вывод, что опыт Австралии по использованию иностранного капитала, а также осуществление ею прямых инвестиций в другие страны, доказывает не просто важную, а можно сказать решающую роль</w:t>
      </w:r>
      <w:r w:rsidR="00224EE3" w:rsidRPr="00C65C77">
        <w:rPr>
          <w:noProof/>
          <w:color w:val="000000"/>
          <w:sz w:val="28"/>
          <w:szCs w:val="28"/>
        </w:rPr>
        <w:t xml:space="preserve"> </w:t>
      </w:r>
      <w:r w:rsidRPr="00C65C77">
        <w:rPr>
          <w:noProof/>
          <w:color w:val="000000"/>
          <w:sz w:val="28"/>
          <w:szCs w:val="28"/>
        </w:rPr>
        <w:t>инвестиционной политики</w:t>
      </w:r>
      <w:r w:rsidR="0069145D" w:rsidRPr="00C65C77">
        <w:rPr>
          <w:noProof/>
          <w:color w:val="000000"/>
          <w:sz w:val="28"/>
          <w:szCs w:val="28"/>
        </w:rPr>
        <w:t xml:space="preserve"> страны</w:t>
      </w:r>
      <w:r w:rsidRPr="00C65C77">
        <w:rPr>
          <w:noProof/>
          <w:color w:val="000000"/>
          <w:sz w:val="28"/>
          <w:szCs w:val="28"/>
        </w:rPr>
        <w:t xml:space="preserve"> в </w:t>
      </w:r>
      <w:r w:rsidR="0069145D" w:rsidRPr="00C65C77">
        <w:rPr>
          <w:noProof/>
          <w:color w:val="000000"/>
          <w:sz w:val="28"/>
          <w:szCs w:val="28"/>
        </w:rPr>
        <w:t xml:space="preserve">её </w:t>
      </w:r>
      <w:r w:rsidRPr="00C65C77">
        <w:rPr>
          <w:noProof/>
          <w:color w:val="000000"/>
          <w:sz w:val="28"/>
          <w:szCs w:val="28"/>
        </w:rPr>
        <w:t>экономическом развитии</w:t>
      </w:r>
      <w:r w:rsidR="0069145D" w:rsidRPr="00C65C77">
        <w:rPr>
          <w:noProof/>
          <w:color w:val="000000"/>
          <w:sz w:val="28"/>
          <w:szCs w:val="28"/>
        </w:rPr>
        <w:t>.</w:t>
      </w:r>
      <w:r w:rsidR="00224EE3" w:rsidRPr="00C65C77">
        <w:rPr>
          <w:noProof/>
          <w:color w:val="000000"/>
          <w:sz w:val="28"/>
          <w:szCs w:val="28"/>
        </w:rPr>
        <w:t xml:space="preserve"> </w:t>
      </w:r>
      <w:r w:rsidRPr="00C65C77">
        <w:rPr>
          <w:noProof/>
          <w:color w:val="000000"/>
          <w:sz w:val="28"/>
          <w:szCs w:val="28"/>
        </w:rPr>
        <w:t>Меня поражает стремительный рост иностранных инвестиций в хозяйство Австралии, что является одним из важнейших рычагов подъёма страны и её процветания.</w:t>
      </w:r>
    </w:p>
    <w:p w:rsidR="00B2589E" w:rsidRPr="00C65C77" w:rsidRDefault="00B2589E" w:rsidP="00224EE3">
      <w:pPr>
        <w:pStyle w:val="a3"/>
        <w:spacing w:before="0" w:beforeAutospacing="0" w:after="0" w:afterAutospacing="0" w:line="360" w:lineRule="auto"/>
        <w:ind w:firstLine="709"/>
        <w:jc w:val="both"/>
        <w:rPr>
          <w:noProof/>
          <w:color w:val="000000"/>
          <w:sz w:val="28"/>
          <w:szCs w:val="28"/>
        </w:rPr>
      </w:pPr>
    </w:p>
    <w:p w:rsidR="00B2589E" w:rsidRPr="00C65C77" w:rsidRDefault="0062078E" w:rsidP="00224EE3">
      <w:pPr>
        <w:spacing w:line="360" w:lineRule="auto"/>
        <w:ind w:firstLine="709"/>
        <w:jc w:val="both"/>
        <w:rPr>
          <w:rFonts w:eastAsia="SimSun"/>
          <w:noProof/>
          <w:color w:val="000000"/>
          <w:sz w:val="28"/>
          <w:szCs w:val="28"/>
          <w:lang w:eastAsia="zh-CN"/>
        </w:rPr>
      </w:pPr>
      <w:bookmarkStart w:id="9" w:name="_Toc196666594"/>
      <w:r w:rsidRPr="00C65C77">
        <w:rPr>
          <w:noProof/>
          <w:color w:val="000000"/>
          <w:sz w:val="28"/>
          <w:szCs w:val="28"/>
          <w:lang w:eastAsia="zh-CN"/>
        </w:rPr>
        <w:t xml:space="preserve">2.3 </w:t>
      </w:r>
      <w:bookmarkEnd w:id="9"/>
      <w:r w:rsidR="00B2589E" w:rsidRPr="00C65C77">
        <w:rPr>
          <w:noProof/>
          <w:color w:val="000000"/>
          <w:sz w:val="28"/>
          <w:szCs w:val="28"/>
        </w:rPr>
        <w:t>Роль австралийской экономики в международных организациях</w:t>
      </w:r>
      <w:r w:rsidR="00224EE3" w:rsidRPr="00C65C77">
        <w:rPr>
          <w:rFonts w:eastAsia="SimSun"/>
          <w:noProof/>
          <w:color w:val="000000"/>
          <w:sz w:val="28"/>
          <w:szCs w:val="28"/>
          <w:lang w:eastAsia="zh-CN"/>
        </w:rPr>
        <w:t xml:space="preserve"> </w:t>
      </w:r>
    </w:p>
    <w:p w:rsidR="00D74E26" w:rsidRPr="00C65C77" w:rsidRDefault="00D74E26" w:rsidP="00224EE3">
      <w:pPr>
        <w:pStyle w:val="2"/>
        <w:spacing w:before="0" w:after="0" w:line="360" w:lineRule="auto"/>
        <w:ind w:firstLine="709"/>
        <w:jc w:val="both"/>
        <w:rPr>
          <w:rFonts w:ascii="Times New Roman" w:eastAsia="SimSun" w:hAnsi="Times New Roman" w:cs="Times New Roman"/>
          <w:b w:val="0"/>
          <w:bCs w:val="0"/>
          <w:i w:val="0"/>
          <w:iCs w:val="0"/>
          <w:noProof/>
          <w:color w:val="000000"/>
          <w:lang w:eastAsia="zh-CN"/>
        </w:rPr>
      </w:pPr>
    </w:p>
    <w:p w:rsidR="003B25EE" w:rsidRPr="00C65C77" w:rsidRDefault="0062078E"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АТЭС — крупнейшее экономическое объединение (форум),</w:t>
      </w:r>
      <w:r w:rsidR="005546DC" w:rsidRPr="00C65C77">
        <w:rPr>
          <w:noProof/>
          <w:color w:val="000000"/>
          <w:sz w:val="28"/>
          <w:szCs w:val="28"/>
        </w:rPr>
        <w:t xml:space="preserve"> образованное в 1989 году</w:t>
      </w:r>
      <w:r w:rsidR="00224EE3" w:rsidRPr="00C65C77">
        <w:rPr>
          <w:noProof/>
          <w:color w:val="000000"/>
          <w:sz w:val="28"/>
          <w:szCs w:val="28"/>
        </w:rPr>
        <w:t xml:space="preserve"> </w:t>
      </w:r>
      <w:r w:rsidRPr="00C65C77">
        <w:rPr>
          <w:noProof/>
          <w:color w:val="000000"/>
          <w:sz w:val="28"/>
          <w:szCs w:val="28"/>
        </w:rPr>
        <w:t xml:space="preserve">по инициативе премьер-министров </w:t>
      </w:r>
      <w:r w:rsidRPr="00E76AEB">
        <w:rPr>
          <w:noProof/>
          <w:color w:val="000000"/>
          <w:sz w:val="28"/>
          <w:szCs w:val="28"/>
        </w:rPr>
        <w:t>Австралии</w:t>
      </w:r>
      <w:r w:rsidRPr="00C65C77">
        <w:rPr>
          <w:noProof/>
          <w:color w:val="000000"/>
          <w:sz w:val="28"/>
          <w:szCs w:val="28"/>
        </w:rPr>
        <w:t xml:space="preserve"> и </w:t>
      </w:r>
      <w:r w:rsidRPr="00E76AEB">
        <w:rPr>
          <w:noProof/>
          <w:color w:val="000000"/>
          <w:sz w:val="28"/>
          <w:szCs w:val="28"/>
        </w:rPr>
        <w:t>Новой Зеландии</w:t>
      </w:r>
      <w:r w:rsidRPr="00C65C77">
        <w:rPr>
          <w:noProof/>
          <w:color w:val="000000"/>
          <w:sz w:val="28"/>
          <w:szCs w:val="28"/>
        </w:rPr>
        <w:t>. Главные цели организации — обеспечение режима свободной открытой торговли и укрепление регионального сотрудничества.</w:t>
      </w:r>
      <w:r w:rsidR="00224EE3" w:rsidRPr="00C65C77">
        <w:rPr>
          <w:noProof/>
          <w:color w:val="000000"/>
          <w:sz w:val="28"/>
          <w:szCs w:val="28"/>
        </w:rPr>
        <w:t xml:space="preserve"> </w:t>
      </w:r>
      <w:r w:rsidR="00BC726C" w:rsidRPr="00C65C77">
        <w:rPr>
          <w:noProof/>
          <w:color w:val="000000"/>
          <w:sz w:val="28"/>
          <w:szCs w:val="28"/>
        </w:rPr>
        <w:t>При создании в АТЭС вошли 12 государств (</w:t>
      </w:r>
      <w:r w:rsidR="00A0076D" w:rsidRPr="00C65C77">
        <w:rPr>
          <w:noProof/>
          <w:color w:val="000000"/>
          <w:sz w:val="28"/>
          <w:szCs w:val="28"/>
        </w:rPr>
        <w:t>Австралия,</w:t>
      </w:r>
      <w:r w:rsidR="00BC726C" w:rsidRPr="00C65C77">
        <w:rPr>
          <w:noProof/>
          <w:color w:val="000000"/>
          <w:sz w:val="28"/>
          <w:szCs w:val="28"/>
        </w:rPr>
        <w:t xml:space="preserve"> Канада, Япония, </w:t>
      </w:r>
      <w:r w:rsidR="00A0076D" w:rsidRPr="00C65C77">
        <w:rPr>
          <w:noProof/>
          <w:color w:val="000000"/>
          <w:sz w:val="28"/>
          <w:szCs w:val="28"/>
        </w:rPr>
        <w:t>США</w:t>
      </w:r>
      <w:r w:rsidR="00BC726C" w:rsidRPr="00C65C77">
        <w:rPr>
          <w:noProof/>
          <w:color w:val="000000"/>
          <w:sz w:val="28"/>
          <w:szCs w:val="28"/>
        </w:rPr>
        <w:t>, Новая Зеландия, Республика Корея</w:t>
      </w:r>
      <w:r w:rsidR="00224EE3" w:rsidRPr="00C65C77">
        <w:rPr>
          <w:noProof/>
          <w:color w:val="000000"/>
          <w:sz w:val="28"/>
          <w:szCs w:val="28"/>
        </w:rPr>
        <w:t xml:space="preserve"> </w:t>
      </w:r>
      <w:r w:rsidR="00BC726C" w:rsidRPr="00C65C77">
        <w:rPr>
          <w:noProof/>
          <w:color w:val="000000"/>
          <w:sz w:val="28"/>
          <w:szCs w:val="28"/>
        </w:rPr>
        <w:t>и 6 стран Восточной Азии – Бруней, Индонезия, Малайзия, Сингапур, Таиланд, Филиппины), на сегодняшний день</w:t>
      </w:r>
      <w:r w:rsidR="00224EE3" w:rsidRPr="00C65C77">
        <w:rPr>
          <w:noProof/>
          <w:color w:val="000000"/>
          <w:sz w:val="28"/>
          <w:szCs w:val="28"/>
        </w:rPr>
        <w:t xml:space="preserve"> </w:t>
      </w:r>
      <w:r w:rsidR="00BC726C" w:rsidRPr="00C65C77">
        <w:rPr>
          <w:noProof/>
          <w:color w:val="000000"/>
          <w:sz w:val="28"/>
          <w:szCs w:val="28"/>
        </w:rPr>
        <w:t>участниками форума являются уже 21 страна и территория. Столь быстрое расширение привело к объявлению организацией 10-летнего (до 2008 года) моратория на приём новых членов, несмотря на то, что Индия, Монголия</w:t>
      </w:r>
      <w:r w:rsidR="00224EE3" w:rsidRPr="00C65C77">
        <w:rPr>
          <w:noProof/>
          <w:color w:val="000000"/>
          <w:sz w:val="28"/>
          <w:szCs w:val="28"/>
        </w:rPr>
        <w:t xml:space="preserve"> </w:t>
      </w:r>
      <w:r w:rsidR="00BC726C" w:rsidRPr="00C65C77">
        <w:rPr>
          <w:noProof/>
          <w:color w:val="000000"/>
          <w:sz w:val="28"/>
          <w:szCs w:val="28"/>
        </w:rPr>
        <w:t xml:space="preserve">и несколько других стран Азии, а так же Латинской Америки </w:t>
      </w:r>
      <w:r w:rsidR="00A0076D" w:rsidRPr="00C65C77">
        <w:rPr>
          <w:noProof/>
          <w:color w:val="000000"/>
          <w:sz w:val="28"/>
          <w:szCs w:val="28"/>
        </w:rPr>
        <w:t xml:space="preserve">изъявили </w:t>
      </w:r>
      <w:r w:rsidR="00BC726C" w:rsidRPr="00C65C77">
        <w:rPr>
          <w:noProof/>
          <w:color w:val="000000"/>
          <w:sz w:val="28"/>
          <w:szCs w:val="28"/>
        </w:rPr>
        <w:t>желание влиться в её</w:t>
      </w:r>
      <w:r w:rsidR="00224EE3" w:rsidRPr="00C65C77">
        <w:rPr>
          <w:noProof/>
          <w:color w:val="000000"/>
          <w:sz w:val="28"/>
          <w:szCs w:val="28"/>
        </w:rPr>
        <w:t xml:space="preserve"> </w:t>
      </w:r>
      <w:r w:rsidR="00BC726C" w:rsidRPr="00C65C77">
        <w:rPr>
          <w:noProof/>
          <w:color w:val="000000"/>
          <w:sz w:val="28"/>
          <w:szCs w:val="28"/>
        </w:rPr>
        <w:t>ряды.</w:t>
      </w:r>
      <w:r w:rsidR="00224EE3" w:rsidRPr="00C65C77">
        <w:rPr>
          <w:noProof/>
          <w:color w:val="000000"/>
          <w:sz w:val="28"/>
          <w:szCs w:val="28"/>
        </w:rPr>
        <w:t xml:space="preserve"> </w:t>
      </w:r>
      <w:r w:rsidR="00BC726C" w:rsidRPr="00C65C77">
        <w:rPr>
          <w:noProof/>
          <w:color w:val="000000"/>
          <w:sz w:val="28"/>
          <w:szCs w:val="28"/>
        </w:rPr>
        <w:t>Такое количество государств, среди которых как промышленно развитые страны, так и новые индустриальные страны, само по себе обуславливает экономическую мощь организации, а учитывая высокие темпы развития большинства участников форума и их огромный ресурсный потенциал, выводит АТЭС в число влиятельнейших группировок на международной экономической арене.</w:t>
      </w:r>
      <w:r w:rsidR="00224EE3" w:rsidRPr="00C65C77">
        <w:rPr>
          <w:noProof/>
          <w:color w:val="000000"/>
          <w:sz w:val="28"/>
          <w:szCs w:val="28"/>
        </w:rPr>
        <w:t xml:space="preserve"> </w:t>
      </w:r>
      <w:r w:rsidR="00BC726C" w:rsidRPr="00C65C77">
        <w:rPr>
          <w:noProof/>
          <w:color w:val="000000"/>
          <w:sz w:val="28"/>
          <w:szCs w:val="28"/>
        </w:rPr>
        <w:t>«АТЭС составляет почти половину мировой экономики. К началу XXI века на страны форума приходилось 42% населения Земли и около 50% миррового товарооборота, а их совокупный валовый продукт превышал 24 трлн. долларов, т.е. 56% общемирового. К тому же</w:t>
      </w:r>
      <w:r w:rsidR="00224EE3" w:rsidRPr="00C65C77">
        <w:rPr>
          <w:noProof/>
          <w:color w:val="000000"/>
          <w:sz w:val="28"/>
          <w:szCs w:val="28"/>
        </w:rPr>
        <w:t xml:space="preserve"> </w:t>
      </w:r>
      <w:r w:rsidR="00BC726C" w:rsidRPr="00C65C77">
        <w:rPr>
          <w:noProof/>
          <w:color w:val="000000"/>
          <w:sz w:val="28"/>
          <w:szCs w:val="28"/>
        </w:rPr>
        <w:t>создание организации усилило экономические связи между странами»</w:t>
      </w:r>
      <w:r w:rsidR="00BC726C" w:rsidRPr="00C65C77">
        <w:rPr>
          <w:rStyle w:val="a7"/>
          <w:noProof/>
          <w:color w:val="000000"/>
          <w:sz w:val="28"/>
          <w:szCs w:val="28"/>
        </w:rPr>
        <w:footnoteReference w:id="29"/>
      </w:r>
      <w:r w:rsidR="00BC726C" w:rsidRPr="00C65C77">
        <w:rPr>
          <w:noProof/>
          <w:color w:val="000000"/>
          <w:sz w:val="28"/>
          <w:szCs w:val="28"/>
        </w:rPr>
        <w:t xml:space="preserve">. </w:t>
      </w:r>
      <w:r w:rsidR="00BC726C" w:rsidRPr="00C65C77">
        <w:rPr>
          <w:noProof/>
          <w:color w:val="000000"/>
          <w:sz w:val="28"/>
          <w:szCs w:val="27"/>
        </w:rPr>
        <w:t>АТЭС к настоящему времени превратился в действенный и авторитетный механизм согласования позиций по ключевым вопросам экономики, торговли и инвестиций, активизации экономического и технического сотрудничества в Азиатско-тихоокеанском регионе (АТР).</w:t>
      </w:r>
      <w:r w:rsidR="00BC726C" w:rsidRPr="00C65C77">
        <w:rPr>
          <w:noProof/>
          <w:color w:val="000000"/>
          <w:sz w:val="28"/>
        </w:rPr>
        <w:t xml:space="preserve"> </w:t>
      </w:r>
      <w:r w:rsidR="00BC726C" w:rsidRPr="00C65C77">
        <w:rPr>
          <w:noProof/>
          <w:color w:val="000000"/>
          <w:sz w:val="28"/>
          <w:szCs w:val="28"/>
        </w:rPr>
        <w:t>Обращает на себя внимание экономическая</w:t>
      </w:r>
      <w:r w:rsidR="00224EE3" w:rsidRPr="00C65C77">
        <w:rPr>
          <w:noProof/>
          <w:color w:val="000000"/>
          <w:sz w:val="28"/>
          <w:szCs w:val="28"/>
        </w:rPr>
        <w:t xml:space="preserve"> </w:t>
      </w:r>
      <w:r w:rsidR="00BC726C" w:rsidRPr="00C65C77">
        <w:rPr>
          <w:noProof/>
          <w:color w:val="000000"/>
          <w:sz w:val="28"/>
          <w:szCs w:val="28"/>
        </w:rPr>
        <w:t>разномерность стран, входящих в АТЭС. Наряду с великими державами здесь присутствуют и страны среднего уровня экономического развития и страны с еще низким хозяйственным потенциалом. Они отличаются также существенно по своим размерам, плотности населения, природным ресурсам. Эти различия открывают огромные возможности для осуществления взаимной торговли и инвестиций. Быстро снижающиеся реальные транспортные и телекоммуникационные расходы порождают новые условия для взаимодополнения между национальными хозяйствами. То, что такие различные страны смогли поставить перед собой единые задачи, свидетельствует о их сильном желании совместно трудиться ради дальнейшего экономического развития.</w:t>
      </w:r>
      <w:r w:rsidR="00286EFA" w:rsidRPr="00C65C77">
        <w:rPr>
          <w:noProof/>
          <w:color w:val="000000"/>
          <w:sz w:val="28"/>
          <w:szCs w:val="28"/>
        </w:rPr>
        <w:t xml:space="preserve"> </w:t>
      </w:r>
      <w:r w:rsidR="00C62E74" w:rsidRPr="00C65C77">
        <w:rPr>
          <w:noProof/>
          <w:color w:val="000000"/>
          <w:sz w:val="28"/>
          <w:szCs w:val="28"/>
        </w:rPr>
        <w:t>На район Тихого океана приходится 75% внешней торговли Австралии. Здесь всё больше и больше концентрируются её внешнеторговые интересы. Наметилась тенденция усиления роли Австралии</w:t>
      </w:r>
      <w:r w:rsidR="00224EE3" w:rsidRPr="00C65C77">
        <w:rPr>
          <w:noProof/>
          <w:color w:val="000000"/>
          <w:sz w:val="28"/>
          <w:szCs w:val="28"/>
        </w:rPr>
        <w:t xml:space="preserve"> </w:t>
      </w:r>
      <w:r w:rsidR="00C62E74" w:rsidRPr="00C65C77">
        <w:rPr>
          <w:noProof/>
          <w:color w:val="000000"/>
          <w:sz w:val="28"/>
          <w:szCs w:val="28"/>
        </w:rPr>
        <w:t>в снабжении</w:t>
      </w:r>
      <w:r w:rsidR="00224EE3" w:rsidRPr="00C65C77">
        <w:rPr>
          <w:noProof/>
          <w:color w:val="000000"/>
          <w:sz w:val="28"/>
          <w:szCs w:val="28"/>
        </w:rPr>
        <w:t xml:space="preserve"> </w:t>
      </w:r>
      <w:r w:rsidR="00C62E74" w:rsidRPr="00C65C77">
        <w:rPr>
          <w:noProof/>
          <w:color w:val="000000"/>
          <w:sz w:val="28"/>
          <w:szCs w:val="28"/>
        </w:rPr>
        <w:t>развивающихся стран азиатско-тихоокеанского региона минеральным сырьём и топливом. Это находится</w:t>
      </w:r>
      <w:r w:rsidR="00224EE3" w:rsidRPr="00C65C77">
        <w:rPr>
          <w:noProof/>
          <w:color w:val="000000"/>
          <w:sz w:val="28"/>
          <w:szCs w:val="28"/>
        </w:rPr>
        <w:t xml:space="preserve"> </w:t>
      </w:r>
      <w:r w:rsidR="00C62E74" w:rsidRPr="00C65C77">
        <w:rPr>
          <w:noProof/>
          <w:color w:val="000000"/>
          <w:sz w:val="28"/>
          <w:szCs w:val="28"/>
        </w:rPr>
        <w:t>в рамках нынешней преимущественной ориентации Австралии на вывоз сырья, топлива и продукции их первичной переработки, что является магистральным направлением развития экспорта Австралии в долгосрочном плане. Вместе с тем, экономический рост в странах</w:t>
      </w:r>
      <w:r w:rsidR="00224EE3" w:rsidRPr="00C65C77">
        <w:rPr>
          <w:noProof/>
          <w:color w:val="000000"/>
          <w:sz w:val="28"/>
          <w:szCs w:val="28"/>
        </w:rPr>
        <w:t xml:space="preserve"> </w:t>
      </w:r>
      <w:r w:rsidR="00C62E74" w:rsidRPr="00C65C77">
        <w:rPr>
          <w:noProof/>
          <w:color w:val="000000"/>
          <w:sz w:val="28"/>
          <w:szCs w:val="28"/>
        </w:rPr>
        <w:t>азиатско-тихоокеанского региона открывает возможности для Австралии в увеличении экспорта продукции машиностроения, расширения взаимной торговли готовыми изделиями. Новые сдвиги в экспорте могут привести к повышению его роли в развитии экономики страны, к усилению её вовлечённости в международное разделение труда.</w:t>
      </w:r>
    </w:p>
    <w:p w:rsidR="009A5AB9" w:rsidRPr="00C65C77" w:rsidRDefault="009A5AB9"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Таким образом, можно сделать вывод, что Австралия, как инициатор создания и активная участница</w:t>
      </w:r>
      <w:r w:rsidR="00FB1731" w:rsidRPr="00C65C77">
        <w:rPr>
          <w:noProof/>
          <w:color w:val="000000"/>
          <w:sz w:val="28"/>
        </w:rPr>
        <w:t xml:space="preserve"> </w:t>
      </w:r>
      <w:r w:rsidR="002C370B" w:rsidRPr="00C65C77">
        <w:rPr>
          <w:noProof/>
          <w:color w:val="000000"/>
          <w:sz w:val="28"/>
          <w:szCs w:val="28"/>
        </w:rPr>
        <w:t>АТЭС,</w:t>
      </w:r>
      <w:r w:rsidR="00643453" w:rsidRPr="00C65C77">
        <w:rPr>
          <w:noProof/>
          <w:color w:val="000000"/>
          <w:sz w:val="28"/>
          <w:szCs w:val="28"/>
        </w:rPr>
        <w:t xml:space="preserve"> продолжает укреплять свои позиции</w:t>
      </w:r>
      <w:r w:rsidR="002C370B" w:rsidRPr="00C65C77">
        <w:rPr>
          <w:noProof/>
          <w:color w:val="000000"/>
          <w:sz w:val="28"/>
          <w:szCs w:val="28"/>
        </w:rPr>
        <w:t xml:space="preserve"> в Азиатско-тихоокеанском регионе, развивая</w:t>
      </w:r>
      <w:r w:rsidR="00224EE3" w:rsidRPr="00C65C77">
        <w:rPr>
          <w:noProof/>
          <w:color w:val="000000"/>
          <w:sz w:val="28"/>
          <w:szCs w:val="28"/>
        </w:rPr>
        <w:t xml:space="preserve"> </w:t>
      </w:r>
      <w:r w:rsidR="002C370B" w:rsidRPr="00C65C77">
        <w:rPr>
          <w:noProof/>
          <w:color w:val="000000"/>
          <w:sz w:val="28"/>
          <w:szCs w:val="28"/>
        </w:rPr>
        <w:t>внешнеэкономические связи</w:t>
      </w:r>
      <w:r w:rsidR="00643453" w:rsidRPr="00C65C77">
        <w:rPr>
          <w:noProof/>
          <w:color w:val="000000"/>
          <w:sz w:val="28"/>
          <w:szCs w:val="28"/>
        </w:rPr>
        <w:t xml:space="preserve"> не только с развитыми, но и с развивающимися странами.</w:t>
      </w:r>
    </w:p>
    <w:p w:rsidR="009A5AB9" w:rsidRPr="00C65C77" w:rsidRDefault="009A5AB9" w:rsidP="00224EE3">
      <w:pPr>
        <w:pStyle w:val="a3"/>
        <w:spacing w:before="0" w:beforeAutospacing="0" w:after="0" w:afterAutospacing="0" w:line="360" w:lineRule="auto"/>
        <w:ind w:firstLine="709"/>
        <w:jc w:val="both"/>
        <w:rPr>
          <w:noProof/>
          <w:color w:val="000000"/>
          <w:sz w:val="28"/>
          <w:szCs w:val="32"/>
          <w:u w:val="single"/>
        </w:rPr>
      </w:pPr>
    </w:p>
    <w:p w:rsidR="00DE6BFB" w:rsidRPr="00C65C77" w:rsidRDefault="00DE6BFB" w:rsidP="00224EE3">
      <w:pPr>
        <w:spacing w:line="360" w:lineRule="auto"/>
        <w:ind w:firstLine="709"/>
        <w:jc w:val="both"/>
        <w:rPr>
          <w:noProof/>
          <w:color w:val="000000"/>
          <w:sz w:val="28"/>
          <w:szCs w:val="28"/>
        </w:rPr>
      </w:pPr>
      <w:r w:rsidRPr="00C65C77">
        <w:rPr>
          <w:noProof/>
          <w:color w:val="000000"/>
          <w:sz w:val="28"/>
          <w:szCs w:val="28"/>
        </w:rPr>
        <w:br w:type="page"/>
      </w:r>
      <w:r w:rsidR="00F44A22" w:rsidRPr="00C65C77">
        <w:rPr>
          <w:noProof/>
          <w:color w:val="000000"/>
          <w:sz w:val="28"/>
          <w:szCs w:val="28"/>
        </w:rPr>
        <w:t>Глава III.</w:t>
      </w:r>
      <w:r w:rsidR="00224EE3" w:rsidRPr="00C65C77">
        <w:rPr>
          <w:noProof/>
          <w:color w:val="000000"/>
          <w:sz w:val="28"/>
          <w:szCs w:val="28"/>
        </w:rPr>
        <w:t xml:space="preserve"> </w:t>
      </w:r>
      <w:r w:rsidRPr="00C65C77">
        <w:rPr>
          <w:noProof/>
          <w:color w:val="000000"/>
          <w:sz w:val="28"/>
          <w:szCs w:val="28"/>
        </w:rPr>
        <w:t xml:space="preserve">Сотрудничество Российской Федерации и Австралии </w:t>
      </w:r>
    </w:p>
    <w:p w:rsidR="00F44A22" w:rsidRPr="00C65C77" w:rsidRDefault="00F44A22" w:rsidP="00224EE3">
      <w:pPr>
        <w:pStyle w:val="a3"/>
        <w:spacing w:before="0" w:beforeAutospacing="0" w:after="0" w:afterAutospacing="0" w:line="360" w:lineRule="auto"/>
        <w:ind w:firstLine="709"/>
        <w:jc w:val="both"/>
        <w:rPr>
          <w:noProof/>
          <w:color w:val="000000"/>
          <w:sz w:val="28"/>
          <w:szCs w:val="32"/>
        </w:rPr>
      </w:pPr>
    </w:p>
    <w:p w:rsidR="00DE6BFB" w:rsidRPr="00C65C77" w:rsidRDefault="00E95F0B" w:rsidP="00224EE3">
      <w:pPr>
        <w:spacing w:line="360" w:lineRule="auto"/>
        <w:ind w:firstLine="709"/>
        <w:jc w:val="both"/>
        <w:rPr>
          <w:noProof/>
          <w:color w:val="000000"/>
          <w:sz w:val="28"/>
          <w:szCs w:val="28"/>
        </w:rPr>
      </w:pPr>
      <w:r w:rsidRPr="00C65C77">
        <w:rPr>
          <w:noProof/>
          <w:color w:val="000000"/>
          <w:sz w:val="28"/>
          <w:szCs w:val="28"/>
        </w:rPr>
        <w:t xml:space="preserve">3.1 </w:t>
      </w:r>
      <w:r w:rsidR="00DE6BFB" w:rsidRPr="00C65C77">
        <w:rPr>
          <w:noProof/>
          <w:color w:val="000000"/>
          <w:sz w:val="28"/>
          <w:szCs w:val="28"/>
        </w:rPr>
        <w:t>Основные этапы взаимоотношений</w:t>
      </w:r>
    </w:p>
    <w:p w:rsidR="00E95F0B" w:rsidRPr="00C65C77" w:rsidRDefault="00E95F0B" w:rsidP="00224EE3">
      <w:pPr>
        <w:pStyle w:val="a3"/>
        <w:spacing w:before="0" w:beforeAutospacing="0" w:after="0" w:afterAutospacing="0" w:line="360" w:lineRule="auto"/>
        <w:ind w:firstLine="709"/>
        <w:jc w:val="both"/>
        <w:rPr>
          <w:i/>
          <w:noProof/>
          <w:color w:val="000000"/>
          <w:sz w:val="28"/>
          <w:szCs w:val="28"/>
        </w:rPr>
      </w:pP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Официальной датой установления дипломатических отношений между Россией и Австралией является 10 октября 1942 года. Разумеется, первоначальным шагом стало признание Великобританией СССР в 1924 году. Однако формально на двусторонней основе отношения между Москвой и Канберрой оформились именно в 1942 году.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Вместе с тем нельзя забывать, что корни российско-австралийских связей уходят в начало XIX века.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Заочное знакомство состоялось в 1803 году, когда в России была опубликована книга Дж.Бэррингтона "Путешествие в Ботани-Бей" о жизни и приключениях в Новой Голландии, как тогда называли Австралию, английского каторжника.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Первый официально зарегистрированный контакт произошел 16 июня 1807 года, когда для пополнения запасов питьевой воды и провианта в порт Джексон (ныне Сидней) зашел российский шлюп "Нева" под командованием Л.А.</w:t>
      </w:r>
      <w:r w:rsidR="00224EE3" w:rsidRPr="00C65C77">
        <w:rPr>
          <w:noProof/>
          <w:color w:val="000000"/>
          <w:sz w:val="28"/>
          <w:szCs w:val="28"/>
        </w:rPr>
        <w:t xml:space="preserve"> </w:t>
      </w:r>
      <w:r w:rsidRPr="00C65C77">
        <w:rPr>
          <w:noProof/>
          <w:color w:val="000000"/>
          <w:sz w:val="28"/>
          <w:szCs w:val="28"/>
        </w:rPr>
        <w:t>Гагемейстера, направлявшийся в русские колонии в Северной Америке. Русские моряки были радушно встречены австралийцами, и губернатор колонии Новый Южный Уэльс У.Блай устроил бал в честь русских союзников Великобритании в борьбе против Наполеона. Кстати, в 1814 году именно русский корабль "Суворов" под командованием капитана М.П.</w:t>
      </w:r>
      <w:r w:rsidR="00224EE3" w:rsidRPr="00C65C77">
        <w:rPr>
          <w:noProof/>
          <w:color w:val="000000"/>
          <w:sz w:val="28"/>
          <w:szCs w:val="28"/>
        </w:rPr>
        <w:t xml:space="preserve"> </w:t>
      </w:r>
      <w:r w:rsidRPr="00C65C77">
        <w:rPr>
          <w:noProof/>
          <w:color w:val="000000"/>
          <w:sz w:val="28"/>
          <w:szCs w:val="28"/>
        </w:rPr>
        <w:t xml:space="preserve">Лазарева привез в Австралию первые новости о победе над Наполеоном.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В том же, 1807 году, один из самых известных впоследствии политиков Австралии и губернатор колонии Новый Южный Уэльс, а тогда еще молодой офицер Л.</w:t>
      </w:r>
      <w:r w:rsidR="00224EE3" w:rsidRPr="00C65C77">
        <w:rPr>
          <w:noProof/>
          <w:color w:val="000000"/>
          <w:sz w:val="28"/>
          <w:szCs w:val="28"/>
        </w:rPr>
        <w:t xml:space="preserve"> </w:t>
      </w:r>
      <w:r w:rsidRPr="00C65C77">
        <w:rPr>
          <w:noProof/>
          <w:color w:val="000000"/>
          <w:sz w:val="28"/>
          <w:szCs w:val="28"/>
        </w:rPr>
        <w:t xml:space="preserve">Маккуори, следуя с дипломатической миссией из Австралии в Лондон, совершил абсолютно невероятное по тем временам путешествие через Баку, Астрахань, Москву и Санкт-Петербург. Он посетил российский МИД и был, по его словам, просто очарован городом на Неве. В своих дневниках он так записал свои впечатления о российской столице: "Я провел остаток дня в разъездах по городу и осмотре наиболее величественного и утонченно шикарного города, который, без всякого сомнения, самый потрясающий и красивый из тех, которые я когда-либо видел".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В первой трети XIX века Австралию посетили 16 российских военно-морских экспедиций. Здесь побывали такие известные мореплаватели-адмиралы, как Ф.Ф.</w:t>
      </w:r>
      <w:r w:rsidR="00224EE3" w:rsidRPr="00C65C77">
        <w:rPr>
          <w:noProof/>
          <w:color w:val="000000"/>
          <w:sz w:val="28"/>
          <w:szCs w:val="28"/>
        </w:rPr>
        <w:t xml:space="preserve"> </w:t>
      </w:r>
      <w:r w:rsidRPr="00C65C77">
        <w:rPr>
          <w:noProof/>
          <w:color w:val="000000"/>
          <w:sz w:val="28"/>
          <w:szCs w:val="28"/>
        </w:rPr>
        <w:t>Беллинсгаузен, М.П.</w:t>
      </w:r>
      <w:r w:rsidR="00224EE3" w:rsidRPr="00C65C77">
        <w:rPr>
          <w:noProof/>
          <w:color w:val="000000"/>
          <w:sz w:val="28"/>
          <w:szCs w:val="28"/>
        </w:rPr>
        <w:t xml:space="preserve"> </w:t>
      </w:r>
      <w:r w:rsidRPr="00C65C77">
        <w:rPr>
          <w:noProof/>
          <w:color w:val="000000"/>
          <w:sz w:val="28"/>
          <w:szCs w:val="28"/>
        </w:rPr>
        <w:t>Лазарев, И.Ф.</w:t>
      </w:r>
      <w:r w:rsidR="00224EE3" w:rsidRPr="00C65C77">
        <w:rPr>
          <w:noProof/>
          <w:color w:val="000000"/>
          <w:sz w:val="28"/>
          <w:szCs w:val="28"/>
        </w:rPr>
        <w:t xml:space="preserve"> </w:t>
      </w:r>
      <w:r w:rsidRPr="00C65C77">
        <w:rPr>
          <w:noProof/>
          <w:color w:val="000000"/>
          <w:sz w:val="28"/>
          <w:szCs w:val="28"/>
        </w:rPr>
        <w:t>Крузенштерн и М.Н.</w:t>
      </w:r>
      <w:r w:rsidR="00224EE3" w:rsidRPr="00C65C77">
        <w:rPr>
          <w:noProof/>
          <w:color w:val="000000"/>
          <w:sz w:val="28"/>
          <w:szCs w:val="28"/>
        </w:rPr>
        <w:t xml:space="preserve"> </w:t>
      </w:r>
      <w:r w:rsidRPr="00C65C77">
        <w:rPr>
          <w:noProof/>
          <w:color w:val="000000"/>
          <w:sz w:val="28"/>
          <w:szCs w:val="28"/>
        </w:rPr>
        <w:t>Васильев, оставившие после себя ценные дневниковые записи и путевые заметки. Так, например, книга "Двукратные изыскания в Южном ледовитом океане…" Ф.Ф.</w:t>
      </w:r>
      <w:r w:rsidR="00224EE3" w:rsidRPr="00C65C77">
        <w:rPr>
          <w:noProof/>
          <w:color w:val="000000"/>
          <w:sz w:val="28"/>
          <w:szCs w:val="28"/>
        </w:rPr>
        <w:t xml:space="preserve"> </w:t>
      </w:r>
      <w:r w:rsidRPr="00C65C77">
        <w:rPr>
          <w:noProof/>
          <w:color w:val="000000"/>
          <w:sz w:val="28"/>
          <w:szCs w:val="28"/>
        </w:rPr>
        <w:t xml:space="preserve">Беллинсгаузена представляет собой первое на русском языке и одно из первых в мировой литературе научное описание английских владений на пятом континенте.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эти годы, однако, российско-британские отношения уже были отягощены взаимной подозрительностью, поэтому частые заходы русских кораблей в австралийские порты в Лондоне склонны были расценивать как приготовления к возможному российскому вторжению.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После окончания Крымской войны и восстановления русско-английских торговых связей представители коммерческих кругов Великобритании обратились в российское Генеральное консульство в Лондоне с предложением учредить "в интересах торговли империи" консульские представительства России в Австралии. Вопрос был решен положительно, и 1/13 марта 1857 года товарищ министра иностранных дел Российской империи И.М.</w:t>
      </w:r>
      <w:r w:rsidR="00224EE3" w:rsidRPr="00C65C77">
        <w:rPr>
          <w:noProof/>
          <w:color w:val="000000"/>
          <w:sz w:val="28"/>
          <w:szCs w:val="28"/>
        </w:rPr>
        <w:t xml:space="preserve"> </w:t>
      </w:r>
      <w:r w:rsidRPr="00C65C77">
        <w:rPr>
          <w:noProof/>
          <w:color w:val="000000"/>
          <w:sz w:val="28"/>
          <w:szCs w:val="28"/>
        </w:rPr>
        <w:t>Толстой дал согласие на назначение коммерсантов Дж.</w:t>
      </w:r>
      <w:r w:rsidR="00224EE3" w:rsidRPr="00C65C77">
        <w:rPr>
          <w:noProof/>
          <w:color w:val="000000"/>
          <w:sz w:val="28"/>
          <w:szCs w:val="28"/>
        </w:rPr>
        <w:t xml:space="preserve"> </w:t>
      </w:r>
      <w:r w:rsidRPr="00C65C77">
        <w:rPr>
          <w:noProof/>
          <w:color w:val="000000"/>
          <w:sz w:val="28"/>
          <w:szCs w:val="28"/>
        </w:rPr>
        <w:t>Дамиона и Э.</w:t>
      </w:r>
      <w:r w:rsidR="00224EE3" w:rsidRPr="00C65C77">
        <w:rPr>
          <w:noProof/>
          <w:color w:val="000000"/>
          <w:sz w:val="28"/>
          <w:szCs w:val="28"/>
        </w:rPr>
        <w:t xml:space="preserve"> </w:t>
      </w:r>
      <w:r w:rsidRPr="00C65C77">
        <w:rPr>
          <w:noProof/>
          <w:color w:val="000000"/>
          <w:sz w:val="28"/>
          <w:szCs w:val="28"/>
        </w:rPr>
        <w:t>Пауля российскими нештатными вице-консулами в Мельбурне и Сиднее соответственно (подчинялись российскому генеральному консулу в Лондоне Е.И.</w:t>
      </w:r>
      <w:r w:rsidR="00224EE3" w:rsidRPr="00C65C77">
        <w:rPr>
          <w:noProof/>
          <w:color w:val="000000"/>
          <w:sz w:val="28"/>
          <w:szCs w:val="28"/>
        </w:rPr>
        <w:t xml:space="preserve"> </w:t>
      </w:r>
      <w:r w:rsidRPr="00C65C77">
        <w:rPr>
          <w:noProof/>
          <w:color w:val="000000"/>
          <w:sz w:val="28"/>
          <w:szCs w:val="28"/>
        </w:rPr>
        <w:t>Кремеру). Дж.</w:t>
      </w:r>
      <w:r w:rsidR="00224EE3" w:rsidRPr="00C65C77">
        <w:rPr>
          <w:noProof/>
          <w:color w:val="000000"/>
          <w:sz w:val="28"/>
          <w:szCs w:val="28"/>
        </w:rPr>
        <w:t xml:space="preserve"> </w:t>
      </w:r>
      <w:r w:rsidRPr="00C65C77">
        <w:rPr>
          <w:noProof/>
          <w:color w:val="000000"/>
          <w:sz w:val="28"/>
          <w:szCs w:val="28"/>
        </w:rPr>
        <w:t>Дамион (с 1874 г. - нештатный консул) исполнял свои обязанности до 1894 года, а Э.</w:t>
      </w:r>
      <w:r w:rsidR="00224EE3" w:rsidRPr="00C65C77">
        <w:rPr>
          <w:noProof/>
          <w:color w:val="000000"/>
          <w:sz w:val="28"/>
          <w:szCs w:val="28"/>
        </w:rPr>
        <w:t xml:space="preserve"> </w:t>
      </w:r>
      <w:r w:rsidRPr="00C65C77">
        <w:rPr>
          <w:noProof/>
          <w:color w:val="000000"/>
          <w:sz w:val="28"/>
          <w:szCs w:val="28"/>
        </w:rPr>
        <w:t xml:space="preserve">Пауль - до 1913 года.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Надо отметить, что во второй половине XIX века социальное и политическое развитие австралийских колоний стало привлекать все большее внимание в России. В Санкт-Петербурге постепенно начал складываться образ Австралии как определенной политической силы в Азиатско-Тихоокеанском регионе. Даже в российской печати обсуждались такие вопросы, как степень независимости австралийских колоний от Лондона, федеративное движение, состояние обороны колоний.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Совершавший в 1886-1889 годах кругосветное путешествие на корвете "Рында" великий князь Александр Михайлович в 1888 году посетил Австралию, где принял участие в мероприятиях по празднованию 100-летия основания колонии Новый Южный Уэльс. По итогам бесед с руководством колонии, на которых, в частности, обсуждались перспективы развития российско-австралийских торговых связей, великий князь сообщил в Санкт-Петербург о желательности установления тесных отношений с Австралией в обход Англии.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Это не единственный подобный пример. В 1901 году, когда в правительстве только что образованного Австралийского Союза решался вопрос о строительстве железных дорог на западе и севере континента, первый премьер-министр Австралии Э.</w:t>
      </w:r>
      <w:r w:rsidR="00224EE3" w:rsidRPr="00C65C77">
        <w:rPr>
          <w:noProof/>
          <w:color w:val="000000"/>
          <w:sz w:val="28"/>
          <w:szCs w:val="28"/>
        </w:rPr>
        <w:t xml:space="preserve"> </w:t>
      </w:r>
      <w:r w:rsidRPr="00C65C77">
        <w:rPr>
          <w:noProof/>
          <w:color w:val="000000"/>
          <w:sz w:val="28"/>
          <w:szCs w:val="28"/>
        </w:rPr>
        <w:t>Бартон обсуждал с российским консулом Н.П.</w:t>
      </w:r>
      <w:r w:rsidR="00224EE3" w:rsidRPr="00C65C77">
        <w:rPr>
          <w:noProof/>
          <w:color w:val="000000"/>
          <w:sz w:val="28"/>
          <w:szCs w:val="28"/>
        </w:rPr>
        <w:t xml:space="preserve"> </w:t>
      </w:r>
      <w:r w:rsidRPr="00C65C77">
        <w:rPr>
          <w:noProof/>
          <w:color w:val="000000"/>
          <w:sz w:val="28"/>
          <w:szCs w:val="28"/>
        </w:rPr>
        <w:t xml:space="preserve">Пассеком возможность финансового участия России в этом проекте, а также интересовался перспективами перевозок австралийских товаров по Транссибирской железной дороге.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В конце 80-х - начале 90-х годов XIX века многие нештатные консульские представительства в "местностях, имеющих важное политическое или торговое значение" для России, к которым была отнесена и Австралия, были преобразованы в штатные. 14 июля 1893 года высочайшим указом по МИД Российской империи первым штатным консулом в Мельбурн был назначен А.Д.</w:t>
      </w:r>
      <w:r w:rsidR="00224EE3" w:rsidRPr="00C65C77">
        <w:rPr>
          <w:noProof/>
          <w:color w:val="000000"/>
          <w:sz w:val="28"/>
          <w:szCs w:val="28"/>
        </w:rPr>
        <w:t xml:space="preserve"> </w:t>
      </w:r>
      <w:r w:rsidRPr="00C65C77">
        <w:rPr>
          <w:noProof/>
          <w:color w:val="000000"/>
          <w:sz w:val="28"/>
          <w:szCs w:val="28"/>
        </w:rPr>
        <w:t>Путята. Российский дипломат прибыл к месту несения службы в начале января 1894 года и вскоре был принят губернатором колонии Виктория лордом Дж.</w:t>
      </w:r>
      <w:r w:rsidR="00224EE3" w:rsidRPr="00C65C77">
        <w:rPr>
          <w:noProof/>
          <w:color w:val="000000"/>
          <w:sz w:val="28"/>
          <w:szCs w:val="28"/>
        </w:rPr>
        <w:t xml:space="preserve"> </w:t>
      </w:r>
      <w:r w:rsidRPr="00C65C77">
        <w:rPr>
          <w:noProof/>
          <w:color w:val="000000"/>
          <w:sz w:val="28"/>
          <w:szCs w:val="28"/>
        </w:rPr>
        <w:t>Хоупом, которому сообщил, что "назначение штатного консула в Мельбурн вызвано исключительно законным желанием императорского правительства ближе познакомиться с бытовым, экономическим и коммерческим развитием этой молодой, но уже столь преуспевающей страны". Как информировал А.Д.</w:t>
      </w:r>
      <w:r w:rsidR="00224EE3" w:rsidRPr="00C65C77">
        <w:rPr>
          <w:noProof/>
          <w:color w:val="000000"/>
          <w:sz w:val="28"/>
          <w:szCs w:val="28"/>
        </w:rPr>
        <w:t xml:space="preserve"> </w:t>
      </w:r>
      <w:r w:rsidRPr="00C65C77">
        <w:rPr>
          <w:noProof/>
          <w:color w:val="000000"/>
          <w:sz w:val="28"/>
          <w:szCs w:val="28"/>
        </w:rPr>
        <w:t>Путята Санкт-Петербург, подобное заявление было отнюдь не лишним, поскольку с первых дней пребывания в Мельбурне российский консул убедился, что "в местном обществе сильно держится наивное опасение, что Россия в будущую войну, в близость которой все здесь почему-то твердо верят, непременно изберет Австралию одним из пунктов своего нападения". Вместе с тем на состоявшемся вскоре приеме премьер колонии Дж.Паттерсон, обращаясь к А.Д.</w:t>
      </w:r>
      <w:r w:rsidR="00224EE3" w:rsidRPr="00C65C77">
        <w:rPr>
          <w:noProof/>
          <w:color w:val="000000"/>
          <w:sz w:val="28"/>
          <w:szCs w:val="28"/>
        </w:rPr>
        <w:t xml:space="preserve"> </w:t>
      </w:r>
      <w:r w:rsidRPr="00C65C77">
        <w:rPr>
          <w:noProof/>
          <w:color w:val="000000"/>
          <w:sz w:val="28"/>
          <w:szCs w:val="28"/>
        </w:rPr>
        <w:t>Путяте, отметил, что "считает для себя великой честью встретить у себя первого штатного русского представителя", что "просит передать великому Северному народу благодарность за этот первый шаг к взаимному сближению" и что "Виктория будет рада ответить России теми же чувствами "братства". К сожалению, А.Д.</w:t>
      </w:r>
      <w:r w:rsidR="00224EE3" w:rsidRPr="00C65C77">
        <w:rPr>
          <w:noProof/>
          <w:color w:val="000000"/>
          <w:sz w:val="28"/>
          <w:szCs w:val="28"/>
        </w:rPr>
        <w:t xml:space="preserve"> </w:t>
      </w:r>
      <w:r w:rsidRPr="00C65C77">
        <w:rPr>
          <w:noProof/>
          <w:color w:val="000000"/>
          <w:sz w:val="28"/>
          <w:szCs w:val="28"/>
        </w:rPr>
        <w:t xml:space="preserve">Путята недолго занимал свой пост и скончался в Мельбурне спустя всего лишь год после приезда.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Наиболее яркой фигурой в российско-австралийских отношениях в XIX веке был всемирно известный российский антрополог, этнограф и гуманист Н.Н.</w:t>
      </w:r>
      <w:r w:rsidR="00224EE3" w:rsidRPr="00C65C77">
        <w:rPr>
          <w:noProof/>
          <w:color w:val="000000"/>
          <w:sz w:val="28"/>
          <w:szCs w:val="28"/>
        </w:rPr>
        <w:t xml:space="preserve"> </w:t>
      </w:r>
      <w:r w:rsidRPr="00C65C77">
        <w:rPr>
          <w:noProof/>
          <w:color w:val="000000"/>
          <w:sz w:val="28"/>
          <w:szCs w:val="28"/>
        </w:rPr>
        <w:t>Миклухо-Маклай, фактически ставший первым русским ученым и общественным деятелем, который открыл Россию для Австралии и заложил первые камни в фундамент дружественных отношений между нашими народами. Благодаря усилиям Н.Н.</w:t>
      </w:r>
      <w:r w:rsidR="00224EE3" w:rsidRPr="00C65C77">
        <w:rPr>
          <w:noProof/>
          <w:color w:val="000000"/>
          <w:sz w:val="28"/>
          <w:szCs w:val="28"/>
        </w:rPr>
        <w:t xml:space="preserve"> </w:t>
      </w:r>
      <w:r w:rsidRPr="00C65C77">
        <w:rPr>
          <w:noProof/>
          <w:color w:val="000000"/>
          <w:sz w:val="28"/>
          <w:szCs w:val="28"/>
        </w:rPr>
        <w:t>Миклухо-Маклая в Сиднее (Ватсон-Бей) была создана первая в Южном полушарии морская биологическая станция. Кроме того, он породнился с австралийцами - живя и работая в Сиднее, русский ученый женился на Маргарет Робертсон, дочери сэра Дж.</w:t>
      </w:r>
      <w:r w:rsidR="00224EE3" w:rsidRPr="00C65C77">
        <w:rPr>
          <w:noProof/>
          <w:color w:val="000000"/>
          <w:sz w:val="28"/>
          <w:szCs w:val="28"/>
        </w:rPr>
        <w:t xml:space="preserve"> </w:t>
      </w:r>
      <w:r w:rsidRPr="00C65C77">
        <w:rPr>
          <w:noProof/>
          <w:color w:val="000000"/>
          <w:sz w:val="28"/>
          <w:szCs w:val="28"/>
        </w:rPr>
        <w:t xml:space="preserve">Робертсона, премьера колонии Новый Южный Уэльс.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Первым российским Генеральным консулом в Австралии стал в 1903 году М.М.</w:t>
      </w:r>
      <w:r w:rsidR="00224EE3" w:rsidRPr="00C65C77">
        <w:rPr>
          <w:noProof/>
          <w:color w:val="000000"/>
          <w:sz w:val="28"/>
          <w:szCs w:val="28"/>
        </w:rPr>
        <w:t xml:space="preserve"> </w:t>
      </w:r>
      <w:r w:rsidRPr="00C65C77">
        <w:rPr>
          <w:noProof/>
          <w:color w:val="000000"/>
          <w:sz w:val="28"/>
          <w:szCs w:val="28"/>
        </w:rPr>
        <w:t xml:space="preserve">Устинов. К тому времени российская консульская сеть в Австралии существенно расширилась и охватывала Сидней, Брисбен, Дарвин, Хобарт, Ньюкасл, Перт и Порт-Пири.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К сожалению, после 1917 года в официальных связях двух стран возникла продолжительная пауза. Вскоре после Октябрьской революции Москва направила в Австралию своего представителя П.Симонова. Однако официальная Канберра, небезосновательно опасаясь распространения на пятом континенте идей большевизма (Коммунистическая партия Австралии была основана в 1920 г.), отказалась принять его верительные грамоты.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Вместе с тем отсутствие дипломатических отношений не мешало развитию торгово-экономических связей. Начало им было положено в 1922 году. В довоенные годы СССР закупал в Австралии шерсть, пшеницу и некоторые цветные металлы. Уже после Великой Отечественной войны двусторонние торговые связи были настолько сильны, что в 1950 году либеральное правительство Р.Мензиса какое-то время после начала войны в Корее колебалось с присоединением к американскому бойкоту Советского Союза. Рекордной величины за всю историю торговли товарооборот достиг в 1985 году, превысив 1 млрд. австралийских долларов (по курсу того времени).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годы Второй мировой войны наши страны выступали в качестве союзников в борьбе с общим врагом - фашизмом. В России с теплотой вспоминают вклад в общую победу австралийских военных моряков и летчиков, которые принимали участие в операциях по охране и сопровождению транспортных кораблей союзников, доставлявших Северным путем грузы военного и хозяйственного назначения.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Кроме того, в России не забыли и развернутую в Австралии с июля 1941 года Комитетом медицинской помощи России при возглавляемом известной австралийской общественной деятельницей Дж.Стрит Обществе культурных связей с СССР кампанию "Овчина для России" (всего за годы войны советские солдаты получили почти полмиллиона полушубков, а также около 40 контейнеров медикаментов и медицинского оборудования).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знак признания вклада в разгром фашизма около 500 австралийских ветеранов были награждены в </w:t>
      </w:r>
      <w:r w:rsidR="00071564" w:rsidRPr="00C65C77">
        <w:rPr>
          <w:noProof/>
          <w:color w:val="000000"/>
          <w:sz w:val="28"/>
          <w:szCs w:val="28"/>
        </w:rPr>
        <w:t>2007</w:t>
      </w:r>
      <w:r w:rsidRPr="00C65C77">
        <w:rPr>
          <w:noProof/>
          <w:color w:val="000000"/>
          <w:sz w:val="28"/>
          <w:szCs w:val="28"/>
        </w:rPr>
        <w:t>-</w:t>
      </w:r>
      <w:r w:rsidR="00071564" w:rsidRPr="00C65C77">
        <w:rPr>
          <w:noProof/>
          <w:color w:val="000000"/>
          <w:sz w:val="28"/>
          <w:szCs w:val="28"/>
        </w:rPr>
        <w:t>2008</w:t>
      </w:r>
      <w:r w:rsidRPr="00C65C77">
        <w:rPr>
          <w:noProof/>
          <w:color w:val="000000"/>
          <w:sz w:val="28"/>
          <w:szCs w:val="28"/>
        </w:rPr>
        <w:t xml:space="preserve"> годах юбилейными медалями "60 лет Победы в Великой Отечественной войне 1941-1945 гг.".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Решение об установлении дипломатических отношений между СССР и Австралией, как уже отмечалось выше, было принято 10 октября 1942 года. Советская дипмиссия появилась в Канберре в 1943 году, а в 1947 году она была преобразована в посольство.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С момента установления дипломатических отношений и на протяжении почти 40 лет советско-австралийские связи развивались достаточно непросто. Идеологические различия и порой диаметрально противоположные подходы к решению региональных проблем, в частности к вооруженным конфликтам в Индокитае, сдерживали двустороннее сотрудничество.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Вместе с тем даже в этот непростой период отношения между СССР и Австралией отличались взаимным уважением и обоюдным стремлением находить взаимоприемлемые развязки тупиковых ситуаций и продвигать взаимовыгодные контакты в тех сферах, где это было возможно. Осуществлялся обмен посланиями на высшем уровне, затрагивавший наиболее актуальные проблемы мироустройства и международной безопасности, включая вопросы ядерного разоружения. Были подписаны Торговое соглашение между правительством СССР и правительством Австралии (1965 г.) и дополняющее его Соглашение о развитии торгово-экономических отношений между СССР и Австралией (1973 г.).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В 1975 году с официальным визитом СССР впервые посетил премьер-министр Австралии Г.</w:t>
      </w:r>
      <w:r w:rsidR="00224EE3" w:rsidRPr="00C65C77">
        <w:rPr>
          <w:noProof/>
          <w:color w:val="000000"/>
          <w:sz w:val="28"/>
          <w:szCs w:val="28"/>
        </w:rPr>
        <w:t xml:space="preserve"> </w:t>
      </w:r>
      <w:r w:rsidRPr="00C65C77">
        <w:rPr>
          <w:noProof/>
          <w:color w:val="000000"/>
          <w:sz w:val="28"/>
          <w:szCs w:val="28"/>
        </w:rPr>
        <w:t xml:space="preserve">Уитлем. В ходе его визита были подписаны межправительственные соглашения о научно-техническом сотрудничестве и культурном сотрудничестве.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Со второй половины 1980-х годов под влиянием позитивных процессов на международной арене между двумя странами стала нарастать взаимная заинтересованность в налаживании более активных политических и торгово-экономических связей (в 1986 г. было подписано соглашение о сотрудничестве в области сельского хозяйства), постепенно освобождавшихся от былых идеологических наслоений. Важными шагами на этом пути стали визит в Москву в 1987 году премьер-министра Б.Хоука, в ходе которого были подписаны соглашения о сотрудничестве в области медицинской науки и здравоохранения и сотрудничестве в области исследования и использования космического пространства в мирных целях.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Ответный визит в Канберру в 1990 году председателя Совета министров СССР Н.И.</w:t>
      </w:r>
      <w:r w:rsidR="00224EE3" w:rsidRPr="00C65C77">
        <w:rPr>
          <w:noProof/>
          <w:color w:val="000000"/>
          <w:sz w:val="28"/>
          <w:szCs w:val="28"/>
        </w:rPr>
        <w:t xml:space="preserve"> </w:t>
      </w:r>
      <w:r w:rsidRPr="00C65C77">
        <w:rPr>
          <w:noProof/>
          <w:color w:val="000000"/>
          <w:sz w:val="28"/>
          <w:szCs w:val="28"/>
        </w:rPr>
        <w:t xml:space="preserve">Рыжкова также послужил оживлению двустороннего политического диалога и наметил новые перспективы взаимодействия. Были подписаны соглашения о поставках сельскохозяйственных и сырьевых товаров из Австралии в СССР, о сотрудничестве в области мирного использования ядерной энергии, о контактах между людьми и сотрудничестве в гуманитарной сфере, о сотрудничестве в области охраны и улучшения окружающей среды, о сотрудничестве в области рыбного хозяйства, о поставках сельскохозяйственных и сырьевых товаров из Австралии в СССР.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Австралия объявила о признании России в качестве государства - продолжателя СCCР 26 декабря 1991 года. В тот же день в заявлении министра иностранных дел Австралии Г.Эванса было отмечено, что правительство Австралии "согласно, как и другие члены международного сообщества, с сохранением последовательности государственности между Россией и бывшим СССР, а также с тем, что международные права и обязательства СССР, включая указанные в Хартии ООН, в двусторонних соглашениях и иных договоренностях, отныне переходят к России". </w:t>
      </w:r>
    </w:p>
    <w:p w:rsidR="00DE6BFB" w:rsidRPr="00C65C77" w:rsidRDefault="00DE6BFB" w:rsidP="00224EE3">
      <w:pPr>
        <w:spacing w:line="360" w:lineRule="auto"/>
        <w:ind w:firstLine="709"/>
        <w:jc w:val="both"/>
        <w:rPr>
          <w:noProof/>
          <w:color w:val="000000"/>
          <w:sz w:val="28"/>
          <w:szCs w:val="28"/>
        </w:rPr>
      </w:pPr>
    </w:p>
    <w:p w:rsidR="00DE6BFB" w:rsidRPr="00C65C77" w:rsidRDefault="00E95F0B" w:rsidP="00224EE3">
      <w:pPr>
        <w:spacing w:line="360" w:lineRule="auto"/>
        <w:ind w:firstLine="709"/>
        <w:jc w:val="both"/>
        <w:rPr>
          <w:noProof/>
          <w:color w:val="000000"/>
          <w:sz w:val="28"/>
          <w:szCs w:val="28"/>
        </w:rPr>
      </w:pPr>
      <w:r w:rsidRPr="00C65C77">
        <w:rPr>
          <w:noProof/>
          <w:color w:val="000000"/>
          <w:sz w:val="28"/>
          <w:szCs w:val="28"/>
        </w:rPr>
        <w:t xml:space="preserve">3.2 </w:t>
      </w:r>
      <w:r w:rsidR="00DE6BFB" w:rsidRPr="00C65C77">
        <w:rPr>
          <w:noProof/>
          <w:color w:val="000000"/>
          <w:sz w:val="28"/>
          <w:szCs w:val="28"/>
        </w:rPr>
        <w:t xml:space="preserve">Современное экономическое сотрудничество </w:t>
      </w:r>
    </w:p>
    <w:p w:rsidR="00F44A22" w:rsidRPr="00C65C77" w:rsidRDefault="00F44A22" w:rsidP="00224EE3">
      <w:pPr>
        <w:pStyle w:val="a3"/>
        <w:spacing w:before="0" w:beforeAutospacing="0" w:after="0" w:afterAutospacing="0" w:line="360" w:lineRule="auto"/>
        <w:ind w:firstLine="709"/>
        <w:jc w:val="both"/>
        <w:rPr>
          <w:i/>
          <w:noProof/>
          <w:color w:val="000000"/>
          <w:sz w:val="28"/>
          <w:szCs w:val="28"/>
        </w:rPr>
      </w:pP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настоящее время российско-австралийские отношения развиваются достаточно активно. Между Москвой и Канберрой налажен регулярный политический диалог по широкому кругу глобальных проблем - вопросам стратегической стабильности, борьбе с международным терроризмом, либерализации торговли, укреплению режимов нераспространения оружия массового уничтожения. В центре внимания и проблематика Азиатско-Тихоокеанского региона.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Можно констатировать, что Россия и Австралия имеют во многом общее видение путей эффективного противодействия этим и другим угрозам и вызовам современности. Парламенты обоих государств ратифицировали основные антитеррористические конвенции ООН и на постоянной основе проводят работу по приведению национальных законодательств в соответствие с соответствующими резолюциями Совета Безопасности ООН, требованиями международных нераспространенческих режимов. Осуществляется тесное практическое взаимодействие в рамках Группы контртеррористических действий "Большой восьмерки", Инициативы по безопасности в области распространения, ИБОР, МАГАТЭ, других международных структур.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Регулярностью отличается и российско-австралийский политический диалог.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Президент России В.В.</w:t>
      </w:r>
      <w:r w:rsidR="00224EE3" w:rsidRPr="00C65C77">
        <w:rPr>
          <w:noProof/>
          <w:color w:val="000000"/>
          <w:sz w:val="28"/>
          <w:szCs w:val="28"/>
        </w:rPr>
        <w:t xml:space="preserve"> </w:t>
      </w:r>
      <w:r w:rsidRPr="00C65C77">
        <w:rPr>
          <w:noProof/>
          <w:color w:val="000000"/>
          <w:sz w:val="28"/>
          <w:szCs w:val="28"/>
        </w:rPr>
        <w:t>Путин несколько раз имел контакты с премьер-министром Австралии Дж.</w:t>
      </w:r>
      <w:r w:rsidR="00224EE3" w:rsidRPr="00C65C77">
        <w:rPr>
          <w:noProof/>
          <w:color w:val="000000"/>
          <w:sz w:val="28"/>
          <w:szCs w:val="28"/>
        </w:rPr>
        <w:t xml:space="preserve"> </w:t>
      </w:r>
      <w:r w:rsidRPr="00C65C77">
        <w:rPr>
          <w:noProof/>
          <w:color w:val="000000"/>
          <w:sz w:val="28"/>
          <w:szCs w:val="28"/>
        </w:rPr>
        <w:t xml:space="preserve">Ховардом в ходе международных мероприятий, в том числе на саммите АТЭС в Ханое в ноябре </w:t>
      </w:r>
      <w:r w:rsidR="00071564" w:rsidRPr="00C65C77">
        <w:rPr>
          <w:noProof/>
          <w:color w:val="000000"/>
          <w:sz w:val="28"/>
          <w:szCs w:val="28"/>
        </w:rPr>
        <w:t>2008</w:t>
      </w:r>
      <w:r w:rsidRPr="00C65C77">
        <w:rPr>
          <w:noProof/>
          <w:color w:val="000000"/>
          <w:sz w:val="28"/>
          <w:szCs w:val="28"/>
        </w:rPr>
        <w:t xml:space="preserve"> года.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мае </w:t>
      </w:r>
      <w:r w:rsidR="00071564" w:rsidRPr="00C65C77">
        <w:rPr>
          <w:noProof/>
          <w:color w:val="000000"/>
          <w:sz w:val="28"/>
          <w:szCs w:val="28"/>
        </w:rPr>
        <w:t>2007</w:t>
      </w:r>
      <w:r w:rsidRPr="00C65C77">
        <w:rPr>
          <w:noProof/>
          <w:color w:val="000000"/>
          <w:sz w:val="28"/>
          <w:szCs w:val="28"/>
        </w:rPr>
        <w:t xml:space="preserve"> года на мероприятиях по празднованию 60-летия Победы в Великой Отечественной войне Австралию представлял генерал-губернатор М.</w:t>
      </w:r>
      <w:r w:rsidR="00224EE3" w:rsidRPr="00C65C77">
        <w:rPr>
          <w:noProof/>
          <w:color w:val="000000"/>
          <w:sz w:val="28"/>
          <w:szCs w:val="28"/>
        </w:rPr>
        <w:t xml:space="preserve"> </w:t>
      </w:r>
      <w:r w:rsidRPr="00C65C77">
        <w:rPr>
          <w:noProof/>
          <w:color w:val="000000"/>
          <w:sz w:val="28"/>
          <w:szCs w:val="28"/>
        </w:rPr>
        <w:t xml:space="preserve">Джеффри.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Регулярно "на полях" различных форумов, в частности Регионального форума АСЕАН и форума Азиатско-тихоокеанское экономическое сотрудничество, проходят встречи министров иностранных дел России и Австралии (последняя - в августе </w:t>
      </w:r>
      <w:r w:rsidR="00071564" w:rsidRPr="00C65C77">
        <w:rPr>
          <w:noProof/>
          <w:color w:val="000000"/>
          <w:sz w:val="28"/>
          <w:szCs w:val="28"/>
        </w:rPr>
        <w:t>2009</w:t>
      </w:r>
      <w:r w:rsidRPr="00C65C77">
        <w:rPr>
          <w:noProof/>
          <w:color w:val="000000"/>
          <w:sz w:val="28"/>
          <w:szCs w:val="28"/>
        </w:rPr>
        <w:t xml:space="preserve"> г. в Маниле). В 1996 и 2002 годах Москву с официальными визитами посещал министр иностранных дел Австралии А.</w:t>
      </w:r>
      <w:r w:rsidR="00224EE3" w:rsidRPr="00C65C77">
        <w:rPr>
          <w:noProof/>
          <w:color w:val="000000"/>
          <w:sz w:val="28"/>
          <w:szCs w:val="28"/>
        </w:rPr>
        <w:t xml:space="preserve"> </w:t>
      </w:r>
      <w:r w:rsidRPr="00C65C77">
        <w:rPr>
          <w:noProof/>
          <w:color w:val="000000"/>
          <w:sz w:val="28"/>
          <w:szCs w:val="28"/>
        </w:rPr>
        <w:t xml:space="preserve">Даунер.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Неплохо налажен межминистерский диалог по актуальным вопросам международной политики на уровне заместителей министров иностранных дел с участием представителей силовых ведомств. Последний раунд консультаций (Канберра, апрель этого года) показал, что у нас имеются значительные резервы для совместной деятельности на нераспространенческом и разоруженческом полях, в противодействии и борьбе с новыми вызовами и угрозами в глобальном и региональном измерении.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Не исключено и расширение формата межмидовских консультаций - в настоящее время прорабатывается вопрос о проведении отдельных встреч по вопросам противодействия новым вызовам и угрозам.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Совершенствуется договорно-правовая база российско-австралийских отношений. В последние годы подписаны межправительственные соглашения об избежании двойного налогообложения (2000 г.) и о сотрудничестве в космосе (2001 г.). Ведется работа по согласованию текстов соглашений о сотрудничестве в области ветеринарии и о поощрении и защите капиталовложений.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Установленные в начале 1970-х годов российско-австралийские парламентские контакты осуществляются на довольно регулярной основе с 1985 года. С 1989 года в Федеральном парламенте Австралии действует группа дружбы "Австралия - Россия" (в прошлом - "Австралия - СССР"), которая выступает за активизацию парламентских обменов между нашими странами по различным направлениям. Аналогичная структура образована и в Государственной Думе России - Парламентская группа по связям с парламентами Австралии и Новой Зеландии.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w:t>
      </w:r>
      <w:r w:rsidR="00071564" w:rsidRPr="00C65C77">
        <w:rPr>
          <w:noProof/>
          <w:color w:val="000000"/>
          <w:sz w:val="28"/>
          <w:szCs w:val="28"/>
        </w:rPr>
        <w:t>2007</w:t>
      </w:r>
      <w:r w:rsidRPr="00C65C77">
        <w:rPr>
          <w:noProof/>
          <w:color w:val="000000"/>
          <w:sz w:val="28"/>
          <w:szCs w:val="28"/>
        </w:rPr>
        <w:t xml:space="preserve"> году состоялся официальный визит в Россию председателя Сената Федерального парламента Австралии П.</w:t>
      </w:r>
      <w:r w:rsidR="00224EE3" w:rsidRPr="00C65C77">
        <w:rPr>
          <w:noProof/>
          <w:color w:val="000000"/>
          <w:sz w:val="28"/>
          <w:szCs w:val="28"/>
        </w:rPr>
        <w:t xml:space="preserve"> </w:t>
      </w:r>
      <w:r w:rsidRPr="00C65C77">
        <w:rPr>
          <w:noProof/>
          <w:color w:val="000000"/>
          <w:sz w:val="28"/>
          <w:szCs w:val="28"/>
        </w:rPr>
        <w:t>Калверта. Участвовавший в 15-й сессии Азиатско-Тихоокеанского парламентского форума (Москва, январь этого года) спикер Палаты представителей Д.</w:t>
      </w:r>
      <w:r w:rsidR="00224EE3" w:rsidRPr="00C65C77">
        <w:rPr>
          <w:noProof/>
          <w:color w:val="000000"/>
          <w:sz w:val="28"/>
          <w:szCs w:val="28"/>
        </w:rPr>
        <w:t xml:space="preserve"> </w:t>
      </w:r>
      <w:r w:rsidRPr="00C65C77">
        <w:rPr>
          <w:noProof/>
          <w:color w:val="000000"/>
          <w:sz w:val="28"/>
          <w:szCs w:val="28"/>
        </w:rPr>
        <w:t>Хокер был принят председателем Совета Федерации С.М.</w:t>
      </w:r>
      <w:r w:rsidR="00224EE3" w:rsidRPr="00C65C77">
        <w:rPr>
          <w:noProof/>
          <w:color w:val="000000"/>
          <w:sz w:val="28"/>
          <w:szCs w:val="28"/>
        </w:rPr>
        <w:t xml:space="preserve"> </w:t>
      </w:r>
      <w:r w:rsidRPr="00C65C77">
        <w:rPr>
          <w:noProof/>
          <w:color w:val="000000"/>
          <w:sz w:val="28"/>
          <w:szCs w:val="28"/>
        </w:rPr>
        <w:t xml:space="preserve">Мироновым.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Продолжается рост товарооборота между Россией и Австралией, который в </w:t>
      </w:r>
      <w:r w:rsidR="00071564" w:rsidRPr="00C65C77">
        <w:rPr>
          <w:noProof/>
          <w:color w:val="000000"/>
          <w:sz w:val="28"/>
          <w:szCs w:val="28"/>
        </w:rPr>
        <w:t>2008</w:t>
      </w:r>
      <w:r w:rsidRPr="00C65C77">
        <w:rPr>
          <w:noProof/>
          <w:color w:val="000000"/>
          <w:sz w:val="28"/>
          <w:szCs w:val="28"/>
        </w:rPr>
        <w:t xml:space="preserve"> году (без учета торговли услугами) достиг 436 млн. австралийских долларов (в 2004 г. - 244 млн. долл.). Российский товарный экспорт составил 101 млн. долларов (в 2004 г. - 59 млн. долл.), импорт - 336 млн. долларов (в 2004 г. - 185 млн. долл.). Отмечается некоторый рост несырьевого экспорта, а также экспорта высокотехнологичной продукции.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Основными статьями австралийского экспорта в Россию являются масло, мясо разных видов, сырые шкуры, а также бокситы; импорта из России - алюминий, соли и окислы металлов, алкогольные напитки и т.д.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последние годы значительно вырос взаимный интерес российских и австралийских регионов друг к другу. Активизировались связи на различных уровнях с российскими государственными и частными организациями как в коммерческой, так и в гуманитарной областях.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w:t>
      </w:r>
      <w:r w:rsidR="00071564" w:rsidRPr="00C65C77">
        <w:rPr>
          <w:noProof/>
          <w:color w:val="000000"/>
          <w:sz w:val="28"/>
          <w:szCs w:val="28"/>
        </w:rPr>
        <w:t>2007</w:t>
      </w:r>
      <w:r w:rsidRPr="00C65C77">
        <w:rPr>
          <w:noProof/>
          <w:color w:val="000000"/>
          <w:sz w:val="28"/>
          <w:szCs w:val="28"/>
        </w:rPr>
        <w:t xml:space="preserve"> году австралийские добывающие компании инвестировали в экономику России порядка 150-200 млн. долларов США (в основном в проекты на о. Сахалин, предусматривающие широкий спектр сотрудничества, включая поставки комплектующих для нефтегазового оборудования, участие в строительстве портовых сооружений, дорог, инфраструктуры, а также обучение персонала английскому языку).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w:t>
      </w:r>
      <w:r w:rsidR="00071564" w:rsidRPr="00C65C77">
        <w:rPr>
          <w:noProof/>
          <w:color w:val="000000"/>
          <w:sz w:val="28"/>
          <w:szCs w:val="28"/>
        </w:rPr>
        <w:t>2008</w:t>
      </w:r>
      <w:r w:rsidRPr="00C65C77">
        <w:rPr>
          <w:noProof/>
          <w:color w:val="000000"/>
          <w:sz w:val="28"/>
          <w:szCs w:val="28"/>
        </w:rPr>
        <w:t xml:space="preserve"> году крупнейшие австралийские корпорации "Би-Эйч-Пи Биллитон" и "Рио Тинто" подписали соглашение с российской компанией ОАО ГМК "Норильский никель" о совместных разработках полезных ископаемых. В том же году российский холдинг "Металлоинвест" договорился о покупке 20% акций австралийского производителя железной руды "Маунт Гибсон Айрон".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Продолжается работа по согласованию технической и разрешительной документации, а также схемы финансирования проекта ОАО "Северные кристаллы" (г. Апатиты, Мурманская область) по строительству завода по выращиванию искусственных кристаллов для нужд электронной промышленности.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Заметных успехов на австралийском рынке добилась компания "Русский Алюминий" ("Русал"), победившая в </w:t>
      </w:r>
      <w:r w:rsidR="00071564" w:rsidRPr="00C65C77">
        <w:rPr>
          <w:noProof/>
          <w:color w:val="000000"/>
          <w:sz w:val="28"/>
          <w:szCs w:val="28"/>
        </w:rPr>
        <w:t>2007</w:t>
      </w:r>
      <w:r w:rsidRPr="00C65C77">
        <w:rPr>
          <w:noProof/>
          <w:color w:val="000000"/>
          <w:sz w:val="28"/>
          <w:szCs w:val="28"/>
        </w:rPr>
        <w:t xml:space="preserve"> году в аукционе по продаже 20% акций крупнейшего в мире глиноземного завода в Австралии на сумму в 401 млн. долларов США. В </w:t>
      </w:r>
      <w:r w:rsidR="00071564" w:rsidRPr="00C65C77">
        <w:rPr>
          <w:noProof/>
          <w:color w:val="000000"/>
          <w:sz w:val="28"/>
          <w:szCs w:val="28"/>
        </w:rPr>
        <w:t>2008</w:t>
      </w:r>
      <w:r w:rsidRPr="00C65C77">
        <w:rPr>
          <w:noProof/>
          <w:color w:val="000000"/>
          <w:sz w:val="28"/>
          <w:szCs w:val="28"/>
        </w:rPr>
        <w:t xml:space="preserve"> году российская компания начала переговоры с властями Квинсленда о возможности строительства на территории штата завода по производству алюминия.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Новым перспективным направлением двустороннего сотрудничества может стать ядерная энергетика, в первую очередь с точки зрения импорта в Россию австралийского природного урана (Австралия является крупнейшим экспортером исходного уранового сырья и обладает 38% его мировых запасов).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Развивается межбанковское сотрудничество. В </w:t>
      </w:r>
      <w:r w:rsidR="00071564" w:rsidRPr="00C65C77">
        <w:rPr>
          <w:noProof/>
          <w:color w:val="000000"/>
          <w:sz w:val="28"/>
          <w:szCs w:val="28"/>
        </w:rPr>
        <w:t>2008</w:t>
      </w:r>
      <w:r w:rsidRPr="00C65C77">
        <w:rPr>
          <w:noProof/>
          <w:color w:val="000000"/>
          <w:sz w:val="28"/>
          <w:szCs w:val="28"/>
        </w:rPr>
        <w:t xml:space="preserve"> году банк ВТБ установил корреспондентские отношения с ведущими австралийскими банками - "Уэстпэк Бэнкинг Корпорейшн", "Сент-Джордж Бэнк", "Нэшнл Острэлиен Бэнк", "Эй-Эн-Зет Бэнк", "Коммонуэлс Бэнк оф Острэлиа". Прорабатываются вопросы об организации выпуска облигаций российских банков на внутреннем австралийском рынке, обеспечении экспортного страхования.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w:t>
      </w:r>
      <w:r w:rsidR="00071564" w:rsidRPr="00C65C77">
        <w:rPr>
          <w:noProof/>
          <w:color w:val="000000"/>
          <w:sz w:val="28"/>
          <w:szCs w:val="28"/>
        </w:rPr>
        <w:t>2008</w:t>
      </w:r>
      <w:r w:rsidRPr="00C65C77">
        <w:rPr>
          <w:noProof/>
          <w:color w:val="000000"/>
          <w:sz w:val="28"/>
          <w:szCs w:val="28"/>
        </w:rPr>
        <w:t xml:space="preserve"> году мэр Москвы Ю.М.Лужков и премьер штата Квинсленд П.Битти подписали рамочное соглашение о сотрудничестве между возглавляемыми ими субъектами Российской Федерации и Австралийского Союза. С 1989 года Мельбурн и Санкт-Петербург являются городами-побратимами.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Одним из важнейших событий в области развития двусторонних торгово-экономических связей являются ставшие уже традиционными ежегодные Недели Австралии в Москве. В них принимают участие руководство австралийских штатов и территорий, крупнейших австралийских компаний, предприниматели. Проводимые в рамках Недели Австралии мероприятия пользуются большим успехом у представителей регионов России, которые получают дополнительную возможность знакомиться с продукцией австралийских компаний на систематической основе, а также налаживать с ними прямые деловые контакты.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Неделям Австралии в Москве предшествовало проведение в крупных австралийских городах Сиднее, Мельбурне, Аделаиде, Брисбене и Перте серии бизнес-семинаров, организованных совместно Австралийской торговой комиссией и посольством России в Канберре. По оценкам австралийской стороны, к этим семинарам был проявлен значительный интерес со стороны региональной деловой элиты Австралии. В работе семинаров приняли участие в общей сложности около 600 человек, включая руководство соответствующих штатов Австралии.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Стабильно осуществляется сотрудничество между австралийскими научными центрами и расположенными в различных регионах России научно-техническими и научно-исследовательскими институтами и центрами, в том числе входящими в систему РАН. Это Сибирское и Дальневосточное отделения РАН, ВНИИ растениеводства им. Н.И.Вавилова, Новосибирский и Иркутский научные центры СО РАН, Объединенный институт ядерных исследований, Арктический и антарктический НИИ Росгидромета, Институт биологии гена, Международный центр по окружающей среде и дистанционному зондированию им. Нансена, Санкт-Петербургский научный центр РАН, Санкт-Петербургский институт биорегуляции и геронтологии, Институт фундаментальных проблем биологии РАН (г. Пущино) и др.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Двусторонние связи в области образования осуществляются в форме прямых обменов между высшими учебными заведениями России и Австралии в рамках действующих договоров, а также поездок на учебу и стажировку (по различным линиям) частных лиц. Поддерживаются прямые контакты австралийских университетов с вузами Москвы, Санкт-Петербурга, Архангельска, Екатеринбурга, Красноярска, Новосибирска, Омска. Наибольшую активность на этом направлении проявляет расположенный в Сиднее Университет Маккуори, регулярно направляющий группы студентов на стажировку по программе изучения русского языка в Москву и Санкт-Петербург. В </w:t>
      </w:r>
      <w:r w:rsidR="00071564" w:rsidRPr="00C65C77">
        <w:rPr>
          <w:noProof/>
          <w:color w:val="000000"/>
          <w:sz w:val="28"/>
          <w:szCs w:val="28"/>
        </w:rPr>
        <w:t>2008</w:t>
      </w:r>
      <w:r w:rsidRPr="00C65C77">
        <w:rPr>
          <w:noProof/>
          <w:color w:val="000000"/>
          <w:sz w:val="28"/>
          <w:szCs w:val="28"/>
        </w:rPr>
        <w:t xml:space="preserve"> году на учебу в Австралию выехало 330 российских студентов.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Важное значение имеют ежегодные кинофестивали "Русское возрождение", которые проводятся в крупнейших городах Австралии (4-й фестиваль прошел в Австралии в сентябре этого года). Российские театральные коллективы регулярно принимают участие в одном из главных культурных мероприятий Австралии - ежегодном Сиднейском фестивале. В марте этого года в Москве и Санкт-Петербурге прошел 5-й фестиваль австралийского кино.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Традиционно тесные и многолетние связи существуют между Австралийской теннисной ассоциацией, Австралийской баскетбольной ассоциацией, Австралийским институтом спорта и Госкомитетом по физической культуре, спорту и туризму, Олимпийским комитетом России, правительствами Москвы и Московской области.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Укрепляются связи в области туризма. В </w:t>
      </w:r>
      <w:r w:rsidR="00071564" w:rsidRPr="00C65C77">
        <w:rPr>
          <w:noProof/>
          <w:color w:val="000000"/>
          <w:sz w:val="28"/>
          <w:szCs w:val="28"/>
        </w:rPr>
        <w:t>2008</w:t>
      </w:r>
      <w:r w:rsidRPr="00C65C77">
        <w:rPr>
          <w:noProof/>
          <w:color w:val="000000"/>
          <w:sz w:val="28"/>
          <w:szCs w:val="28"/>
        </w:rPr>
        <w:t xml:space="preserve"> году Россию посетили около 15 тыс. австралийских туристов (в </w:t>
      </w:r>
      <w:r w:rsidR="00071564" w:rsidRPr="00C65C77">
        <w:rPr>
          <w:noProof/>
          <w:color w:val="000000"/>
          <w:sz w:val="28"/>
          <w:szCs w:val="28"/>
        </w:rPr>
        <w:t>2007</w:t>
      </w:r>
      <w:r w:rsidRPr="00C65C77">
        <w:rPr>
          <w:noProof/>
          <w:color w:val="000000"/>
          <w:sz w:val="28"/>
          <w:szCs w:val="28"/>
        </w:rPr>
        <w:t xml:space="preserve"> г. - 10 тысяч). Наряду с наиболее распространенными у австралийцев поездками в Москву и Санкт-Петербург растет интерес к маршрутам по Карелии и Золотому кольцу. Все большей популярностью пользуются туры по Уралу, Сибири и Дальнему Востоку. Около 6 тыс. россиян посетили Австралию в </w:t>
      </w:r>
      <w:r w:rsidR="00071564" w:rsidRPr="00C65C77">
        <w:rPr>
          <w:noProof/>
          <w:color w:val="000000"/>
          <w:sz w:val="28"/>
          <w:szCs w:val="28"/>
        </w:rPr>
        <w:t>2008</w:t>
      </w:r>
      <w:r w:rsidRPr="00C65C77">
        <w:rPr>
          <w:noProof/>
          <w:color w:val="000000"/>
          <w:sz w:val="28"/>
          <w:szCs w:val="28"/>
        </w:rPr>
        <w:t xml:space="preserve"> году с туристическими целями.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октябре 2004 года в порт Владивосток совершил деловой заход корабль австралийских ВМС "Арунта". </w:t>
      </w:r>
    </w:p>
    <w:p w:rsidR="00F44A22"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В заключение хотелось бы отметить, что за 200-летнюю историю российско-австралийских двусторонних отношений создана достаточно надежная база для выстраивания между Россией и Австралией взаимовыгодных связей в различных областях, основывающихся на уважении национальных интересов друг друга. Выступаем за дальнейшее наращивание политического диалога, экономического, научно-технического и инновационного сотрудничества, углубление гуманитарных обменов с Австралией, которая является одним из наших важных и перспективных партнеров в Азиатско-Тихоокеанском регионе. </w:t>
      </w:r>
    </w:p>
    <w:p w:rsidR="007B7D31" w:rsidRPr="00C65C77" w:rsidRDefault="00F44A22"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В этой связи особое значение в России придается состоявшемуся в сентябре этого года первому в истории официальному визиту в Австралию Президента Российской Федерации В.В.Путина, который стал этапным событием в развитии российско-австралийских связей, придал мощный политический импульс продвижению и диверсификации всего комплекса двусторонних отношений.</w:t>
      </w:r>
    </w:p>
    <w:p w:rsidR="009A3399" w:rsidRPr="00C65C77" w:rsidRDefault="00224EE3" w:rsidP="00224EE3">
      <w:pPr>
        <w:pStyle w:val="af3"/>
        <w:spacing w:before="0" w:after="0" w:line="360" w:lineRule="auto"/>
        <w:ind w:firstLine="709"/>
        <w:jc w:val="both"/>
        <w:rPr>
          <w:rFonts w:ascii="Times New Roman" w:hAnsi="Times New Roman" w:cs="Times New Roman"/>
          <w:b w:val="0"/>
          <w:noProof/>
          <w:color w:val="000000"/>
          <w:sz w:val="28"/>
          <w:lang w:eastAsia="zh-CN"/>
        </w:rPr>
      </w:pPr>
      <w:bookmarkStart w:id="10" w:name="_Toc196666595"/>
      <w:r w:rsidRPr="00C65C77">
        <w:rPr>
          <w:rFonts w:ascii="Times New Roman" w:hAnsi="Times New Roman" w:cs="Times New Roman"/>
          <w:b w:val="0"/>
          <w:noProof/>
          <w:color w:val="000000"/>
          <w:sz w:val="28"/>
          <w:lang w:eastAsia="zh-CN"/>
        </w:rPr>
        <w:br w:type="page"/>
      </w:r>
      <w:r w:rsidR="009A3399" w:rsidRPr="00C65C77">
        <w:rPr>
          <w:rFonts w:ascii="Times New Roman" w:hAnsi="Times New Roman" w:cs="Times New Roman"/>
          <w:b w:val="0"/>
          <w:noProof/>
          <w:color w:val="000000"/>
          <w:sz w:val="28"/>
          <w:lang w:eastAsia="zh-CN"/>
        </w:rPr>
        <w:t>Заключение</w:t>
      </w:r>
      <w:bookmarkEnd w:id="10"/>
    </w:p>
    <w:p w:rsidR="009A3399" w:rsidRPr="00C65C77" w:rsidRDefault="009A3399" w:rsidP="00224EE3">
      <w:pPr>
        <w:spacing w:line="360" w:lineRule="auto"/>
        <w:ind w:firstLine="709"/>
        <w:jc w:val="both"/>
        <w:rPr>
          <w:noProof/>
          <w:color w:val="000000"/>
          <w:sz w:val="28"/>
          <w:szCs w:val="28"/>
          <w:lang w:eastAsia="zh-CN"/>
        </w:rPr>
      </w:pPr>
    </w:p>
    <w:p w:rsidR="009A3399" w:rsidRPr="00C65C77" w:rsidRDefault="009A3399"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Особенностью Австралии является то, что это</w:t>
      </w:r>
      <w:r w:rsidR="00224EE3" w:rsidRPr="00C65C77">
        <w:rPr>
          <w:noProof/>
          <w:color w:val="000000"/>
          <w:sz w:val="28"/>
          <w:szCs w:val="28"/>
        </w:rPr>
        <w:t xml:space="preserve"> </w:t>
      </w:r>
      <w:r w:rsidRPr="00C65C77">
        <w:rPr>
          <w:noProof/>
          <w:color w:val="000000"/>
          <w:sz w:val="28"/>
          <w:szCs w:val="28"/>
        </w:rPr>
        <w:t>единственная страна в мире</w:t>
      </w:r>
      <w:r w:rsidR="003B25EE" w:rsidRPr="00C65C77">
        <w:rPr>
          <w:noProof/>
          <w:color w:val="000000"/>
          <w:sz w:val="28"/>
          <w:szCs w:val="28"/>
        </w:rPr>
        <w:t xml:space="preserve">, занимающая целый материк. </w:t>
      </w:r>
      <w:r w:rsidRPr="00C65C77">
        <w:rPr>
          <w:noProof/>
          <w:color w:val="000000"/>
          <w:sz w:val="28"/>
          <w:szCs w:val="28"/>
        </w:rPr>
        <w:t>Эта страна шестая по размерам территории на земном шаре</w:t>
      </w:r>
      <w:r w:rsidR="003B25EE" w:rsidRPr="00C65C77">
        <w:rPr>
          <w:noProof/>
          <w:color w:val="000000"/>
          <w:sz w:val="28"/>
          <w:szCs w:val="28"/>
        </w:rPr>
        <w:t>.</w:t>
      </w:r>
      <w:r w:rsidRPr="00C65C77">
        <w:rPr>
          <w:noProof/>
          <w:color w:val="000000"/>
          <w:sz w:val="28"/>
          <w:szCs w:val="28"/>
        </w:rPr>
        <w:t xml:space="preserve"> Географическое положение Австралии определяет её большую удалённость от развитых стран Америки и Европы, крупных рынков сбыта сырья и продукции. Большие расстояния – основное препятствие, которое приходится преодолевать экономике Австралии.</w:t>
      </w:r>
      <w:r w:rsidR="00224EE3" w:rsidRPr="00C65C77">
        <w:rPr>
          <w:noProof/>
          <w:color w:val="000000"/>
          <w:sz w:val="28"/>
          <w:szCs w:val="28"/>
        </w:rPr>
        <w:t xml:space="preserve"> </w:t>
      </w:r>
      <w:r w:rsidRPr="00C65C77">
        <w:rPr>
          <w:noProof/>
          <w:color w:val="000000"/>
          <w:sz w:val="28"/>
          <w:szCs w:val="28"/>
        </w:rPr>
        <w:t>Множество морских путей</w:t>
      </w:r>
      <w:r w:rsidR="00224EE3" w:rsidRPr="00C65C77">
        <w:rPr>
          <w:noProof/>
          <w:color w:val="000000"/>
          <w:sz w:val="28"/>
          <w:szCs w:val="28"/>
        </w:rPr>
        <w:t xml:space="preserve"> </w:t>
      </w:r>
      <w:r w:rsidRPr="00C65C77">
        <w:rPr>
          <w:noProof/>
          <w:color w:val="000000"/>
          <w:sz w:val="28"/>
          <w:szCs w:val="28"/>
        </w:rPr>
        <w:t>связывают эту страну со многими странами мира, а развитие воздушного транспорта является необходимым условием для налаживания сообщения с другими странами. Внутри страны для перевозки грузов и пассажиров доминирует автомобильный транспорт.</w:t>
      </w:r>
    </w:p>
    <w:p w:rsidR="009A3399" w:rsidRPr="00C65C77" w:rsidRDefault="009A3399"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Австралия – самый сухой контингент Земли, в котором более половины территории занимают пустыни и полупустыни не пригодные для проживания. Плотность населения </w:t>
      </w:r>
      <w:r w:rsidR="00DF2B27" w:rsidRPr="00C65C77">
        <w:rPr>
          <w:noProof/>
          <w:color w:val="000000"/>
          <w:sz w:val="28"/>
          <w:szCs w:val="28"/>
        </w:rPr>
        <w:t>на территории Австралии разнообразна и составляет от 1 до</w:t>
      </w:r>
      <w:r w:rsidR="00224EE3" w:rsidRPr="00C65C77">
        <w:rPr>
          <w:noProof/>
          <w:color w:val="000000"/>
          <w:sz w:val="28"/>
          <w:szCs w:val="28"/>
        </w:rPr>
        <w:t xml:space="preserve"> </w:t>
      </w:r>
      <w:r w:rsidRPr="00C65C77">
        <w:rPr>
          <w:noProof/>
          <w:color w:val="000000"/>
          <w:sz w:val="28"/>
          <w:szCs w:val="28"/>
        </w:rPr>
        <w:t>10 чел. на квадратный километр. Вдоль северо-восточного побережья преобладают влажные тропические леса, а по мере продвижения вглубь материка их сменяют светлые эвкалиптовые леса.</w:t>
      </w:r>
    </w:p>
    <w:p w:rsidR="009A3399" w:rsidRPr="00C65C77" w:rsidRDefault="009A3399"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На территории Австралии сосредоточены</w:t>
      </w:r>
      <w:r w:rsidR="00224EE3" w:rsidRPr="00C65C77">
        <w:rPr>
          <w:noProof/>
          <w:color w:val="000000"/>
          <w:sz w:val="28"/>
          <w:szCs w:val="28"/>
        </w:rPr>
        <w:t xml:space="preserve"> </w:t>
      </w:r>
      <w:r w:rsidRPr="00C65C77">
        <w:rPr>
          <w:noProof/>
          <w:color w:val="000000"/>
          <w:sz w:val="28"/>
          <w:szCs w:val="28"/>
        </w:rPr>
        <w:t>значительные запасы</w:t>
      </w:r>
      <w:r w:rsidR="00224EE3" w:rsidRPr="00C65C77">
        <w:rPr>
          <w:noProof/>
          <w:color w:val="000000"/>
          <w:sz w:val="28"/>
          <w:szCs w:val="28"/>
        </w:rPr>
        <w:t xml:space="preserve"> </w:t>
      </w:r>
      <w:r w:rsidRPr="00C65C77">
        <w:rPr>
          <w:noProof/>
          <w:color w:val="000000"/>
          <w:sz w:val="28"/>
          <w:szCs w:val="28"/>
        </w:rPr>
        <w:t xml:space="preserve">природных ископаемых. Она является мировым лидером по </w:t>
      </w:r>
      <w:r w:rsidR="00DF2B27" w:rsidRPr="00C65C77">
        <w:rPr>
          <w:noProof/>
          <w:color w:val="000000"/>
          <w:sz w:val="28"/>
          <w:szCs w:val="28"/>
        </w:rPr>
        <w:t xml:space="preserve">многим видам природных ископаемых. </w:t>
      </w:r>
      <w:r w:rsidRPr="00C65C77">
        <w:rPr>
          <w:noProof/>
          <w:color w:val="000000"/>
          <w:sz w:val="28"/>
          <w:szCs w:val="28"/>
        </w:rPr>
        <w:t>Австралия занимает второе место в мире по</w:t>
      </w:r>
      <w:r w:rsidR="00224EE3" w:rsidRPr="00C65C77">
        <w:rPr>
          <w:noProof/>
          <w:color w:val="000000"/>
          <w:sz w:val="28"/>
          <w:szCs w:val="28"/>
        </w:rPr>
        <w:t xml:space="preserve"> </w:t>
      </w:r>
      <w:r w:rsidRPr="00C65C77">
        <w:rPr>
          <w:noProof/>
          <w:color w:val="000000"/>
          <w:sz w:val="28"/>
          <w:szCs w:val="28"/>
        </w:rPr>
        <w:t>запасам бокситов, меди, золота и серебра, четвёртое место</w:t>
      </w:r>
      <w:r w:rsidR="00224EE3" w:rsidRPr="00C65C77">
        <w:rPr>
          <w:noProof/>
          <w:color w:val="000000"/>
          <w:sz w:val="28"/>
          <w:szCs w:val="28"/>
        </w:rPr>
        <w:t xml:space="preserve"> </w:t>
      </w:r>
      <w:r w:rsidRPr="00C65C77">
        <w:rPr>
          <w:noProof/>
          <w:color w:val="000000"/>
          <w:sz w:val="28"/>
          <w:szCs w:val="28"/>
        </w:rPr>
        <w:t xml:space="preserve">- по залежам марганца, пятое – по запасам железной руды, шестое – по запасам каменного угля. Не удивительно, что более трети экспорта страны составляет продукция добывающей промышленности. Ведущая отрасль австралийского экспорта – каменный уголь, а главный потребитель этого топлива – Япония, которая активно инвестирует в добычу австрийского угля. Также уголь экспортируется в Нидерланды и Великобританию. Второе место в экспорте занимает нефть и нефтепродукты, на третьем – золото. </w:t>
      </w:r>
    </w:p>
    <w:p w:rsidR="009A3399" w:rsidRPr="00C65C77" w:rsidRDefault="009A3399"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Австралия является крупнейшим в мире производителем и поставщиком высококачественной шерсти, одним из ведущих экспортёров мяса. Важную</w:t>
      </w:r>
      <w:r w:rsidR="00224EE3" w:rsidRPr="00C65C77">
        <w:rPr>
          <w:noProof/>
          <w:color w:val="000000"/>
          <w:sz w:val="28"/>
          <w:szCs w:val="28"/>
        </w:rPr>
        <w:t xml:space="preserve"> </w:t>
      </w:r>
      <w:r w:rsidRPr="00C65C77">
        <w:rPr>
          <w:noProof/>
          <w:color w:val="000000"/>
          <w:sz w:val="28"/>
          <w:szCs w:val="28"/>
        </w:rPr>
        <w:t>часть</w:t>
      </w:r>
      <w:r w:rsidR="00224EE3" w:rsidRPr="00C65C77">
        <w:rPr>
          <w:noProof/>
          <w:color w:val="000000"/>
          <w:sz w:val="28"/>
          <w:szCs w:val="28"/>
        </w:rPr>
        <w:t xml:space="preserve"> </w:t>
      </w:r>
      <w:r w:rsidRPr="00C65C77">
        <w:rPr>
          <w:noProof/>
          <w:color w:val="000000"/>
          <w:sz w:val="28"/>
          <w:szCs w:val="28"/>
        </w:rPr>
        <w:t>экспорта</w:t>
      </w:r>
      <w:r w:rsidR="00224EE3" w:rsidRPr="00C65C77">
        <w:rPr>
          <w:noProof/>
          <w:color w:val="000000"/>
          <w:sz w:val="28"/>
          <w:szCs w:val="28"/>
        </w:rPr>
        <w:t xml:space="preserve"> </w:t>
      </w:r>
      <w:r w:rsidRPr="00C65C77">
        <w:rPr>
          <w:noProof/>
          <w:color w:val="000000"/>
          <w:sz w:val="28"/>
          <w:szCs w:val="28"/>
        </w:rPr>
        <w:t>составляют молочные продукты, сахар, фрукты, высококачественные вина.</w:t>
      </w:r>
    </w:p>
    <w:p w:rsidR="008B3048" w:rsidRPr="00C65C77" w:rsidRDefault="009A3399" w:rsidP="00224EE3">
      <w:pPr>
        <w:pStyle w:val="a3"/>
        <w:spacing w:before="0" w:beforeAutospacing="0" w:after="0" w:afterAutospacing="0" w:line="360" w:lineRule="auto"/>
        <w:ind w:firstLine="709"/>
        <w:jc w:val="both"/>
        <w:rPr>
          <w:noProof/>
          <w:color w:val="000000"/>
          <w:sz w:val="28"/>
          <w:szCs w:val="28"/>
        </w:rPr>
      </w:pPr>
      <w:r w:rsidRPr="00C65C77">
        <w:rPr>
          <w:noProof/>
          <w:color w:val="000000"/>
          <w:sz w:val="28"/>
          <w:szCs w:val="28"/>
        </w:rPr>
        <w:t xml:space="preserve">За последние десятилетия в структуре австралийского экспорта произошли значительные изменения. </w:t>
      </w:r>
      <w:r w:rsidR="003B25EE" w:rsidRPr="00C65C77">
        <w:rPr>
          <w:noProof/>
          <w:color w:val="000000"/>
          <w:sz w:val="28"/>
          <w:szCs w:val="28"/>
        </w:rPr>
        <w:t>Уменьшилась доля экспорта шерсти,</w:t>
      </w:r>
      <w:r w:rsidR="00224EE3" w:rsidRPr="00C65C77">
        <w:rPr>
          <w:noProof/>
          <w:color w:val="000000"/>
          <w:sz w:val="28"/>
          <w:szCs w:val="28"/>
        </w:rPr>
        <w:t xml:space="preserve"> </w:t>
      </w:r>
      <w:r w:rsidRPr="00C65C77">
        <w:rPr>
          <w:noProof/>
          <w:color w:val="000000"/>
          <w:sz w:val="28"/>
          <w:szCs w:val="28"/>
        </w:rPr>
        <w:t>минерального сырья</w:t>
      </w:r>
      <w:r w:rsidR="00224EE3" w:rsidRPr="00C65C77">
        <w:rPr>
          <w:noProof/>
          <w:color w:val="000000"/>
          <w:sz w:val="28"/>
          <w:szCs w:val="28"/>
        </w:rPr>
        <w:t xml:space="preserve"> </w:t>
      </w:r>
      <w:r w:rsidRPr="00C65C77">
        <w:rPr>
          <w:noProof/>
          <w:color w:val="000000"/>
          <w:sz w:val="28"/>
          <w:szCs w:val="28"/>
        </w:rPr>
        <w:t>и</w:t>
      </w:r>
      <w:r w:rsidR="00224EE3" w:rsidRPr="00C65C77">
        <w:rPr>
          <w:noProof/>
          <w:color w:val="000000"/>
          <w:sz w:val="28"/>
          <w:szCs w:val="28"/>
        </w:rPr>
        <w:t xml:space="preserve"> </w:t>
      </w:r>
      <w:r w:rsidRPr="00C65C77">
        <w:rPr>
          <w:noProof/>
          <w:color w:val="000000"/>
          <w:sz w:val="28"/>
          <w:szCs w:val="28"/>
        </w:rPr>
        <w:t>энергоносителей. В экспорте промышленной продукции растёт дол</w:t>
      </w:r>
      <w:r w:rsidR="00DF2B27" w:rsidRPr="00C65C77">
        <w:rPr>
          <w:noProof/>
          <w:color w:val="000000"/>
          <w:sz w:val="28"/>
          <w:szCs w:val="28"/>
        </w:rPr>
        <w:t>я</w:t>
      </w:r>
      <w:r w:rsidR="00224EE3" w:rsidRPr="00C65C77">
        <w:rPr>
          <w:noProof/>
          <w:color w:val="000000"/>
          <w:sz w:val="28"/>
          <w:szCs w:val="28"/>
        </w:rPr>
        <w:t xml:space="preserve"> </w:t>
      </w:r>
      <w:r w:rsidR="00DF2B27" w:rsidRPr="00C65C77">
        <w:rPr>
          <w:noProof/>
          <w:color w:val="000000"/>
          <w:sz w:val="28"/>
          <w:szCs w:val="28"/>
        </w:rPr>
        <w:t>товаров сложной переработки</w:t>
      </w:r>
      <w:r w:rsidR="00224EE3" w:rsidRPr="00C65C77">
        <w:rPr>
          <w:noProof/>
          <w:color w:val="000000"/>
          <w:sz w:val="28"/>
          <w:szCs w:val="28"/>
        </w:rPr>
        <w:t>.</w:t>
      </w:r>
      <w:r w:rsidRPr="00C65C77">
        <w:rPr>
          <w:noProof/>
          <w:color w:val="000000"/>
          <w:sz w:val="28"/>
          <w:szCs w:val="28"/>
        </w:rPr>
        <w:t xml:space="preserve"> За 2000 -</w:t>
      </w:r>
      <w:r w:rsidR="00071564" w:rsidRPr="00C65C77">
        <w:rPr>
          <w:noProof/>
          <w:color w:val="000000"/>
          <w:sz w:val="28"/>
          <w:szCs w:val="28"/>
        </w:rPr>
        <w:t>2009</w:t>
      </w:r>
      <w:r w:rsidRPr="00C65C77">
        <w:rPr>
          <w:noProof/>
          <w:color w:val="000000"/>
          <w:sz w:val="28"/>
          <w:szCs w:val="28"/>
        </w:rPr>
        <w:t xml:space="preserve"> годы их вывоз увеличился более чем на 140 %, вдвое опередив поставку за границу промышленных товаров простой обработки. Однако в целом удельный вес машин и оборудования</w:t>
      </w:r>
      <w:r w:rsidR="00224EE3" w:rsidRPr="00C65C77">
        <w:rPr>
          <w:noProof/>
          <w:color w:val="000000"/>
          <w:sz w:val="28"/>
          <w:szCs w:val="28"/>
        </w:rPr>
        <w:t xml:space="preserve"> </w:t>
      </w:r>
      <w:r w:rsidRPr="00C65C77">
        <w:rPr>
          <w:noProof/>
          <w:color w:val="000000"/>
          <w:sz w:val="28"/>
          <w:szCs w:val="28"/>
        </w:rPr>
        <w:t>в экспорте остаётся низким. Несмотря на изменения в структуре экспорта, концентрация вывоза на нескольких массовых видах необработанной продукции</w:t>
      </w:r>
      <w:r w:rsidR="00224EE3" w:rsidRPr="00C65C77">
        <w:rPr>
          <w:noProof/>
          <w:color w:val="000000"/>
          <w:sz w:val="28"/>
          <w:szCs w:val="28"/>
        </w:rPr>
        <w:t xml:space="preserve"> </w:t>
      </w:r>
      <w:r w:rsidRPr="00C65C77">
        <w:rPr>
          <w:noProof/>
          <w:color w:val="000000"/>
          <w:sz w:val="28"/>
          <w:szCs w:val="28"/>
        </w:rPr>
        <w:t>и полуфабрикатов остаётся высокой. Это пшеница (11,5%), уголь (8,9%), мясо (8,7 %), шерсть (6,9%), железная руда и концентраты (5,7%), глинозём (5,1%), сахар (3,5%). Произошли значительные изменения и в географии австралийской внешней торговли. Главным неизменным торговым партн</w:t>
      </w:r>
      <w:r w:rsidR="003B25EE" w:rsidRPr="00C65C77">
        <w:rPr>
          <w:noProof/>
          <w:color w:val="000000"/>
          <w:sz w:val="28"/>
          <w:szCs w:val="28"/>
        </w:rPr>
        <w:t xml:space="preserve">ёром Австралии остаётся Япония, </w:t>
      </w:r>
      <w:r w:rsidR="00067B91" w:rsidRPr="00C65C77">
        <w:rPr>
          <w:noProof/>
          <w:color w:val="000000"/>
          <w:sz w:val="28"/>
          <w:szCs w:val="28"/>
        </w:rPr>
        <w:t xml:space="preserve">Китай, США, </w:t>
      </w:r>
      <w:r w:rsidR="003B25EE" w:rsidRPr="00C65C77">
        <w:rPr>
          <w:noProof/>
          <w:color w:val="000000"/>
          <w:sz w:val="28"/>
          <w:szCs w:val="28"/>
        </w:rPr>
        <w:t>Великобритания.</w:t>
      </w:r>
      <w:r w:rsidRPr="00C65C77">
        <w:rPr>
          <w:noProof/>
          <w:color w:val="000000"/>
          <w:sz w:val="28"/>
          <w:szCs w:val="28"/>
        </w:rPr>
        <w:t xml:space="preserve"> Важное место во внешней торговле</w:t>
      </w:r>
      <w:r w:rsidR="00224EE3" w:rsidRPr="00C65C77">
        <w:rPr>
          <w:noProof/>
          <w:color w:val="000000"/>
          <w:sz w:val="28"/>
          <w:szCs w:val="28"/>
        </w:rPr>
        <w:t xml:space="preserve"> </w:t>
      </w:r>
      <w:r w:rsidRPr="00C65C77">
        <w:rPr>
          <w:noProof/>
          <w:color w:val="000000"/>
          <w:sz w:val="28"/>
          <w:szCs w:val="28"/>
        </w:rPr>
        <w:t>Австралии занимают страны Ближнего Востока, Южная Корея, Гонконг, Тайвань, а также Новая Зеландия. Но всё же подавляющая часть внешней торговли Австралии (75%)</w:t>
      </w:r>
      <w:r w:rsidR="00224EE3" w:rsidRPr="00C65C77">
        <w:rPr>
          <w:noProof/>
          <w:color w:val="000000"/>
          <w:sz w:val="28"/>
          <w:szCs w:val="28"/>
        </w:rPr>
        <w:t xml:space="preserve"> </w:t>
      </w:r>
      <w:r w:rsidRPr="00C65C77">
        <w:rPr>
          <w:noProof/>
          <w:color w:val="000000"/>
          <w:sz w:val="28"/>
          <w:szCs w:val="28"/>
        </w:rPr>
        <w:t xml:space="preserve">приходится на азиатско-тихоокеанский регион, куда входит и Австралия. Здесь всё в большей мере концентрируются её внешнеторговые интересы. </w:t>
      </w:r>
      <w:r w:rsidR="008B3048" w:rsidRPr="00C65C77">
        <w:rPr>
          <w:noProof/>
          <w:color w:val="000000"/>
          <w:sz w:val="28"/>
          <w:szCs w:val="28"/>
        </w:rPr>
        <w:t>Страна не только активно привлекает иностранные инвестиции в свою экономику, но и увеличивает вложение своих капиталов</w:t>
      </w:r>
      <w:r w:rsidR="00224EE3" w:rsidRPr="00C65C77">
        <w:rPr>
          <w:noProof/>
          <w:color w:val="000000"/>
          <w:sz w:val="28"/>
          <w:szCs w:val="28"/>
        </w:rPr>
        <w:t xml:space="preserve"> </w:t>
      </w:r>
      <w:r w:rsidR="008B3048" w:rsidRPr="00C65C77">
        <w:rPr>
          <w:noProof/>
          <w:color w:val="000000"/>
          <w:sz w:val="28"/>
          <w:szCs w:val="28"/>
        </w:rPr>
        <w:t>в развитые и развивающиеся страны.</w:t>
      </w:r>
    </w:p>
    <w:p w:rsidR="004D7E94" w:rsidRPr="00C65C77" w:rsidRDefault="00D74E26" w:rsidP="00224EE3">
      <w:pPr>
        <w:pStyle w:val="a3"/>
        <w:spacing w:before="0" w:beforeAutospacing="0" w:after="0" w:afterAutospacing="0" w:line="360" w:lineRule="auto"/>
        <w:ind w:firstLine="709"/>
        <w:jc w:val="both"/>
        <w:rPr>
          <w:noProof/>
          <w:color w:val="000000"/>
          <w:sz w:val="28"/>
        </w:rPr>
      </w:pPr>
      <w:r w:rsidRPr="00C65C77">
        <w:rPr>
          <w:noProof/>
          <w:color w:val="000000"/>
          <w:sz w:val="28"/>
          <w:szCs w:val="28"/>
        </w:rPr>
        <w:t>Опыт Австралии показывает, что сырьевая предрасположенность экспорта</w:t>
      </w:r>
      <w:r w:rsidR="00224EE3" w:rsidRPr="00C65C77">
        <w:rPr>
          <w:noProof/>
          <w:color w:val="000000"/>
          <w:sz w:val="28"/>
          <w:szCs w:val="28"/>
        </w:rPr>
        <w:t xml:space="preserve"> </w:t>
      </w:r>
      <w:r w:rsidRPr="00C65C77">
        <w:rPr>
          <w:noProof/>
          <w:color w:val="000000"/>
          <w:sz w:val="28"/>
          <w:szCs w:val="28"/>
        </w:rPr>
        <w:t>не является чем – то пагубным для страны, а, напротив, при умелом использовании сырьевых ресурсов может быть благоприятной основой для успешного развития экономики в целом и усиление роли страны в международном разделении труда</w:t>
      </w:r>
      <w:r w:rsidR="00067B91" w:rsidRPr="00C65C77">
        <w:rPr>
          <w:noProof/>
          <w:color w:val="000000"/>
          <w:sz w:val="28"/>
        </w:rPr>
        <w:t>.</w:t>
      </w:r>
    </w:p>
    <w:p w:rsidR="00CB49AF" w:rsidRPr="00C65C77" w:rsidRDefault="00224EE3" w:rsidP="00224EE3">
      <w:pPr>
        <w:pStyle w:val="af3"/>
        <w:spacing w:before="0" w:after="0" w:line="360" w:lineRule="auto"/>
        <w:ind w:firstLine="709"/>
        <w:jc w:val="both"/>
        <w:rPr>
          <w:rFonts w:ascii="Times New Roman" w:hAnsi="Times New Roman" w:cs="Times New Roman"/>
          <w:b w:val="0"/>
          <w:noProof/>
          <w:color w:val="000000"/>
          <w:sz w:val="28"/>
        </w:rPr>
      </w:pPr>
      <w:bookmarkStart w:id="11" w:name="_Toc196666596"/>
      <w:r w:rsidRPr="00C65C77">
        <w:rPr>
          <w:rFonts w:ascii="Times New Roman" w:hAnsi="Times New Roman" w:cs="Times New Roman"/>
          <w:b w:val="0"/>
          <w:noProof/>
          <w:color w:val="000000"/>
          <w:sz w:val="28"/>
        </w:rPr>
        <w:br w:type="page"/>
      </w:r>
      <w:r w:rsidR="00CB49AF" w:rsidRPr="00C65C77">
        <w:rPr>
          <w:rFonts w:ascii="Times New Roman" w:hAnsi="Times New Roman" w:cs="Times New Roman"/>
          <w:b w:val="0"/>
          <w:noProof/>
          <w:color w:val="000000"/>
          <w:sz w:val="28"/>
        </w:rPr>
        <w:t>Список литературы</w:t>
      </w:r>
      <w:bookmarkEnd w:id="11"/>
    </w:p>
    <w:p w:rsidR="00224EE3" w:rsidRPr="00C65C77" w:rsidRDefault="00224EE3" w:rsidP="00224EE3">
      <w:pPr>
        <w:pStyle w:val="af3"/>
        <w:spacing w:before="0" w:after="0" w:line="360" w:lineRule="auto"/>
        <w:ind w:firstLine="709"/>
        <w:jc w:val="both"/>
        <w:rPr>
          <w:rFonts w:ascii="Times New Roman" w:hAnsi="Times New Roman" w:cs="Times New Roman"/>
          <w:b w:val="0"/>
          <w:noProof/>
          <w:color w:val="000000"/>
          <w:sz w:val="28"/>
        </w:rPr>
      </w:pP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Авдокушин Е.Ф. Международные экономические</w:t>
      </w:r>
      <w:r w:rsidR="00224EE3" w:rsidRPr="00C65C77">
        <w:rPr>
          <w:noProof/>
          <w:color w:val="000000"/>
          <w:sz w:val="28"/>
        </w:rPr>
        <w:t xml:space="preserve"> </w:t>
      </w:r>
      <w:r w:rsidRPr="00C65C77">
        <w:rPr>
          <w:noProof/>
          <w:color w:val="000000"/>
          <w:sz w:val="28"/>
        </w:rPr>
        <w:t>отношения. - М.: Экономистъ,</w:t>
      </w:r>
      <w:r w:rsidR="00A6174B" w:rsidRPr="00C65C77">
        <w:rPr>
          <w:noProof/>
          <w:color w:val="000000"/>
          <w:sz w:val="28"/>
        </w:rPr>
        <w:t>2008</w:t>
      </w:r>
      <w:r w:rsidRPr="00C65C77">
        <w:rPr>
          <w:noProof/>
          <w:color w:val="000000"/>
          <w:sz w:val="28"/>
        </w:rPr>
        <w:t>.-340 с.</w:t>
      </w:r>
    </w:p>
    <w:p w:rsidR="00610147" w:rsidRPr="00C65C77" w:rsidRDefault="00610147" w:rsidP="00224EE3">
      <w:pPr>
        <w:numPr>
          <w:ilvl w:val="0"/>
          <w:numId w:val="1"/>
        </w:numPr>
        <w:spacing w:line="360" w:lineRule="auto"/>
        <w:ind w:left="0" w:firstLine="0"/>
        <w:jc w:val="both"/>
        <w:rPr>
          <w:noProof/>
          <w:color w:val="000000"/>
          <w:sz w:val="28"/>
        </w:rPr>
      </w:pPr>
      <w:r w:rsidRPr="00C65C77">
        <w:rPr>
          <w:noProof/>
          <w:color w:val="000000"/>
          <w:sz w:val="28"/>
        </w:rPr>
        <w:t>Архипов В.Я.Инвестиционные связи Австралии с Западной и Восточной Европой и Россией.//Инвестиции в России,-</w:t>
      </w:r>
      <w:r w:rsidR="00A6174B" w:rsidRPr="00C65C77">
        <w:rPr>
          <w:noProof/>
          <w:color w:val="000000"/>
          <w:sz w:val="28"/>
        </w:rPr>
        <w:t>2008</w:t>
      </w:r>
      <w:r w:rsidRPr="00C65C77">
        <w:rPr>
          <w:noProof/>
          <w:color w:val="000000"/>
          <w:sz w:val="28"/>
        </w:rPr>
        <w:t>.№6-39 с.</w:t>
      </w:r>
    </w:p>
    <w:p w:rsidR="00610147" w:rsidRPr="00C65C77" w:rsidRDefault="00610147" w:rsidP="00224EE3">
      <w:pPr>
        <w:numPr>
          <w:ilvl w:val="0"/>
          <w:numId w:val="1"/>
        </w:numPr>
        <w:spacing w:line="360" w:lineRule="auto"/>
        <w:ind w:left="0" w:firstLine="0"/>
        <w:jc w:val="both"/>
        <w:rPr>
          <w:noProof/>
          <w:color w:val="000000"/>
          <w:sz w:val="28"/>
        </w:rPr>
      </w:pPr>
      <w:r w:rsidRPr="00C65C77">
        <w:rPr>
          <w:noProof/>
          <w:color w:val="000000"/>
          <w:sz w:val="28"/>
        </w:rPr>
        <w:t xml:space="preserve">Архипов В.Я.Австралийская внешняя торговля в </w:t>
      </w:r>
      <w:r w:rsidR="00A6174B" w:rsidRPr="00C65C77">
        <w:rPr>
          <w:noProof/>
          <w:color w:val="000000"/>
          <w:sz w:val="28"/>
        </w:rPr>
        <w:t>2008</w:t>
      </w:r>
      <w:r w:rsidRPr="00C65C77">
        <w:rPr>
          <w:noProof/>
          <w:color w:val="000000"/>
          <w:sz w:val="28"/>
        </w:rPr>
        <w:t xml:space="preserve"> году.//Российский внешнеэкономический вестник,-</w:t>
      </w:r>
      <w:r w:rsidR="00A6174B" w:rsidRPr="00C65C77">
        <w:rPr>
          <w:noProof/>
          <w:color w:val="000000"/>
          <w:sz w:val="28"/>
        </w:rPr>
        <w:t>2008</w:t>
      </w:r>
      <w:r w:rsidRPr="00C65C77">
        <w:rPr>
          <w:noProof/>
          <w:color w:val="000000"/>
          <w:sz w:val="28"/>
        </w:rPr>
        <w:t xml:space="preserve">.№12-43 с. </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Деркачев В.А. Международные экономические отношения. - М.: Изд.: Ю</w:t>
      </w:r>
      <w:r w:rsidR="008C63F4" w:rsidRPr="00C65C77">
        <w:rPr>
          <w:noProof/>
          <w:color w:val="000000"/>
          <w:sz w:val="28"/>
        </w:rPr>
        <w:t>нити-ДАНА, Финансы и кредит,</w:t>
      </w:r>
      <w:r w:rsidR="00071564" w:rsidRPr="00C65C77">
        <w:rPr>
          <w:noProof/>
          <w:color w:val="000000"/>
          <w:sz w:val="28"/>
        </w:rPr>
        <w:t>2009</w:t>
      </w:r>
      <w:r w:rsidRPr="00C65C77">
        <w:rPr>
          <w:noProof/>
          <w:color w:val="000000"/>
          <w:sz w:val="28"/>
        </w:rPr>
        <w:t>. – 657 с.</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 xml:space="preserve">Киреев А.П.Международная экономика: Учебник для вузов: В 2-х ч.- М.: </w:t>
      </w:r>
      <w:r w:rsidR="008C63F4" w:rsidRPr="00C65C77">
        <w:rPr>
          <w:noProof/>
          <w:color w:val="000000"/>
          <w:sz w:val="28"/>
        </w:rPr>
        <w:t xml:space="preserve">Международные отношения, </w:t>
      </w:r>
      <w:r w:rsidR="00071564" w:rsidRPr="00C65C77">
        <w:rPr>
          <w:noProof/>
          <w:color w:val="000000"/>
          <w:sz w:val="28"/>
        </w:rPr>
        <w:t>2009</w:t>
      </w:r>
      <w:r w:rsidRPr="00C65C77">
        <w:rPr>
          <w:noProof/>
          <w:color w:val="000000"/>
          <w:sz w:val="28"/>
        </w:rPr>
        <w:t xml:space="preserve">.-488 с. </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 xml:space="preserve">Кочетов Э. Г. Геоэкономика. Освоение мирового экономического пространства: Учебник для вузов.- М.: Норма, </w:t>
      </w:r>
      <w:r w:rsidR="00071564" w:rsidRPr="00C65C77">
        <w:rPr>
          <w:noProof/>
          <w:color w:val="000000"/>
          <w:sz w:val="28"/>
        </w:rPr>
        <w:t>2009</w:t>
      </w:r>
      <w:r w:rsidRPr="00C65C77">
        <w:rPr>
          <w:noProof/>
          <w:color w:val="000000"/>
          <w:sz w:val="28"/>
        </w:rPr>
        <w:t>.- 528 с.</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 xml:space="preserve">Кудров В. М. Мировая экономика. Учебник.- М.: Дело, </w:t>
      </w:r>
      <w:r w:rsidR="00071564" w:rsidRPr="00C65C77">
        <w:rPr>
          <w:noProof/>
          <w:color w:val="000000"/>
          <w:sz w:val="28"/>
        </w:rPr>
        <w:t>2009</w:t>
      </w:r>
      <w:r w:rsidRPr="00C65C77">
        <w:rPr>
          <w:noProof/>
          <w:color w:val="000000"/>
          <w:sz w:val="28"/>
        </w:rPr>
        <w:t>.-464 с.</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Ломакин В.К. Мировая э</w:t>
      </w:r>
      <w:r w:rsidR="008C63F4" w:rsidRPr="00C65C77">
        <w:rPr>
          <w:noProof/>
          <w:color w:val="000000"/>
          <w:sz w:val="28"/>
        </w:rPr>
        <w:t xml:space="preserve">кономика. - М.: ЮНИТИ-ДАНА, </w:t>
      </w:r>
      <w:r w:rsidR="00071564" w:rsidRPr="00C65C77">
        <w:rPr>
          <w:noProof/>
          <w:color w:val="000000"/>
          <w:sz w:val="28"/>
        </w:rPr>
        <w:t>2009</w:t>
      </w:r>
      <w:r w:rsidRPr="00C65C77">
        <w:rPr>
          <w:noProof/>
          <w:color w:val="000000"/>
          <w:sz w:val="28"/>
        </w:rPr>
        <w:t>.-735 с.</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Международные экономические отношения/ под ред. И. П. Фаминского. - М.: Экономистъ,</w:t>
      </w:r>
      <w:r w:rsidR="00071564" w:rsidRPr="00C65C77">
        <w:rPr>
          <w:noProof/>
          <w:color w:val="000000"/>
          <w:sz w:val="28"/>
        </w:rPr>
        <w:t>2009</w:t>
      </w:r>
      <w:r w:rsidRPr="00C65C77">
        <w:rPr>
          <w:noProof/>
          <w:color w:val="000000"/>
          <w:sz w:val="28"/>
        </w:rPr>
        <w:t xml:space="preserve">.-880 с. </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Мировая экономика/ под ред. проф.А. С. Булатова.-М.: Экономистъ,</w:t>
      </w:r>
      <w:r w:rsidR="00071564" w:rsidRPr="00C65C77">
        <w:rPr>
          <w:noProof/>
          <w:color w:val="000000"/>
          <w:sz w:val="28"/>
        </w:rPr>
        <w:t>2009</w:t>
      </w:r>
      <w:r w:rsidRPr="00C65C77">
        <w:rPr>
          <w:noProof/>
          <w:color w:val="000000"/>
          <w:sz w:val="28"/>
        </w:rPr>
        <w:t>.-478 с.</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 xml:space="preserve">Мировая экономика: Учебник для вузов/ под ред. Проф. Ю. А. Щербанина. - М.: ЮНИТИ-ДАНА, </w:t>
      </w:r>
      <w:r w:rsidR="00071564" w:rsidRPr="00C65C77">
        <w:rPr>
          <w:noProof/>
          <w:color w:val="000000"/>
          <w:sz w:val="28"/>
        </w:rPr>
        <w:t>2009</w:t>
      </w:r>
      <w:r w:rsidRPr="00C65C77">
        <w:rPr>
          <w:noProof/>
          <w:color w:val="000000"/>
          <w:sz w:val="28"/>
        </w:rPr>
        <w:t xml:space="preserve">.- 318 с. </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Рыбалкин В. Е.</w:t>
      </w:r>
      <w:r w:rsidR="00224EE3" w:rsidRPr="00C65C77">
        <w:rPr>
          <w:noProof/>
          <w:color w:val="000000"/>
          <w:sz w:val="28"/>
        </w:rPr>
        <w:t>,</w:t>
      </w:r>
      <w:r w:rsidRPr="00C65C77">
        <w:rPr>
          <w:noProof/>
          <w:color w:val="000000"/>
          <w:sz w:val="28"/>
        </w:rPr>
        <w:t xml:space="preserve"> Щербанин Ю. А., Балдин Л. В. Международные экономические отношения. Учебник. – М.: Изд: ЮНИТИ-ДАНА, </w:t>
      </w:r>
      <w:r w:rsidR="00071564" w:rsidRPr="00C65C77">
        <w:rPr>
          <w:noProof/>
          <w:color w:val="000000"/>
          <w:sz w:val="28"/>
        </w:rPr>
        <w:t>2009</w:t>
      </w:r>
      <w:r w:rsidRPr="00C65C77">
        <w:rPr>
          <w:noProof/>
          <w:color w:val="000000"/>
          <w:sz w:val="28"/>
        </w:rPr>
        <w:t>.- 605 с.</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Спиридонов И. А. Мировая экономика. Учебное пособие. - Серия: Высшее образование. -</w:t>
      </w:r>
      <w:r w:rsidR="00224EE3" w:rsidRPr="00C65C77">
        <w:rPr>
          <w:noProof/>
          <w:color w:val="000000"/>
          <w:sz w:val="28"/>
        </w:rPr>
        <w:t xml:space="preserve"> </w:t>
      </w:r>
      <w:r w:rsidRPr="00C65C77">
        <w:rPr>
          <w:noProof/>
          <w:color w:val="000000"/>
          <w:sz w:val="28"/>
        </w:rPr>
        <w:t xml:space="preserve">М.: Инфра – М, </w:t>
      </w:r>
      <w:r w:rsidR="00071564" w:rsidRPr="00C65C77">
        <w:rPr>
          <w:noProof/>
          <w:color w:val="000000"/>
          <w:sz w:val="28"/>
        </w:rPr>
        <w:t>2009</w:t>
      </w:r>
      <w:r w:rsidRPr="00C65C77">
        <w:rPr>
          <w:noProof/>
          <w:color w:val="000000"/>
          <w:sz w:val="28"/>
        </w:rPr>
        <w:t>.-243 с.</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 xml:space="preserve">Страны мира: Энциклопедический справочник/ Сост. О. И. Богданович, Ю. </w:t>
      </w:r>
      <w:r w:rsidR="00192673" w:rsidRPr="00C65C77">
        <w:rPr>
          <w:noProof/>
          <w:color w:val="000000"/>
          <w:sz w:val="28"/>
        </w:rPr>
        <w:t xml:space="preserve">А. Дрозд.- Смоленск: Русич, </w:t>
      </w:r>
      <w:r w:rsidR="00071564" w:rsidRPr="00C65C77">
        <w:rPr>
          <w:noProof/>
          <w:color w:val="000000"/>
          <w:sz w:val="28"/>
        </w:rPr>
        <w:t>2009</w:t>
      </w:r>
      <w:r w:rsidRPr="00C65C77">
        <w:rPr>
          <w:noProof/>
          <w:color w:val="000000"/>
          <w:sz w:val="28"/>
        </w:rPr>
        <w:t>.-675 с.</w:t>
      </w:r>
    </w:p>
    <w:p w:rsidR="00CB49AF" w:rsidRPr="00C65C77" w:rsidRDefault="00CB49AF" w:rsidP="00224EE3">
      <w:pPr>
        <w:numPr>
          <w:ilvl w:val="0"/>
          <w:numId w:val="1"/>
        </w:numPr>
        <w:spacing w:line="360" w:lineRule="auto"/>
        <w:ind w:left="0" w:firstLine="0"/>
        <w:jc w:val="both"/>
        <w:rPr>
          <w:noProof/>
          <w:color w:val="000000"/>
          <w:sz w:val="28"/>
        </w:rPr>
      </w:pPr>
      <w:r w:rsidRPr="00C65C77">
        <w:rPr>
          <w:noProof/>
          <w:color w:val="000000"/>
          <w:sz w:val="28"/>
        </w:rPr>
        <w:t xml:space="preserve">Фигурнова Н.П. Международная экономика. - М.: Омега-Л, </w:t>
      </w:r>
      <w:r w:rsidR="00071564" w:rsidRPr="00C65C77">
        <w:rPr>
          <w:noProof/>
          <w:color w:val="000000"/>
          <w:sz w:val="28"/>
        </w:rPr>
        <w:t>2009</w:t>
      </w:r>
      <w:r w:rsidRPr="00C65C77">
        <w:rPr>
          <w:noProof/>
          <w:color w:val="000000"/>
          <w:sz w:val="28"/>
        </w:rPr>
        <w:t>. – 509 с.</w:t>
      </w:r>
    </w:p>
    <w:p w:rsidR="00224EE3" w:rsidRPr="00C65C77" w:rsidRDefault="00CB49AF" w:rsidP="00224EE3">
      <w:pPr>
        <w:numPr>
          <w:ilvl w:val="0"/>
          <w:numId w:val="1"/>
        </w:numPr>
        <w:spacing w:line="360" w:lineRule="auto"/>
        <w:ind w:left="0" w:firstLine="0"/>
        <w:jc w:val="both"/>
        <w:rPr>
          <w:noProof/>
          <w:color w:val="000000"/>
          <w:sz w:val="28"/>
          <w:szCs w:val="32"/>
        </w:rPr>
      </w:pPr>
      <w:r w:rsidRPr="00C65C77">
        <w:rPr>
          <w:noProof/>
          <w:color w:val="000000"/>
          <w:sz w:val="28"/>
        </w:rPr>
        <w:t>Халеванская Е.Д. Мировая экономика и международные</w:t>
      </w:r>
      <w:r w:rsidR="00224EE3" w:rsidRPr="00C65C77">
        <w:rPr>
          <w:noProof/>
          <w:color w:val="000000"/>
          <w:sz w:val="28"/>
        </w:rPr>
        <w:t xml:space="preserve"> </w:t>
      </w:r>
      <w:r w:rsidRPr="00C65C77">
        <w:rPr>
          <w:noProof/>
          <w:color w:val="000000"/>
          <w:sz w:val="28"/>
        </w:rPr>
        <w:t xml:space="preserve">экономические отношения. - М.: Экономистъ, </w:t>
      </w:r>
      <w:r w:rsidR="00071564" w:rsidRPr="00C65C77">
        <w:rPr>
          <w:noProof/>
          <w:color w:val="000000"/>
          <w:sz w:val="28"/>
        </w:rPr>
        <w:t>2009</w:t>
      </w:r>
      <w:r w:rsidRPr="00C65C77">
        <w:rPr>
          <w:noProof/>
          <w:color w:val="000000"/>
          <w:sz w:val="28"/>
        </w:rPr>
        <w:t>.- 673 с.</w:t>
      </w:r>
    </w:p>
    <w:p w:rsidR="004D52AF" w:rsidRPr="00C65C77" w:rsidRDefault="00224EE3" w:rsidP="00224EE3">
      <w:pPr>
        <w:spacing w:line="360" w:lineRule="auto"/>
        <w:ind w:firstLine="709"/>
        <w:jc w:val="both"/>
        <w:rPr>
          <w:noProof/>
          <w:color w:val="000000"/>
          <w:sz w:val="28"/>
          <w:lang w:eastAsia="zh-CN"/>
        </w:rPr>
      </w:pPr>
      <w:r w:rsidRPr="00C65C77">
        <w:rPr>
          <w:noProof/>
          <w:color w:val="000000"/>
          <w:sz w:val="28"/>
          <w:lang w:eastAsia="zh-CN"/>
        </w:rPr>
        <w:br w:type="page"/>
      </w:r>
      <w:r w:rsidR="004D52AF" w:rsidRPr="00C65C77">
        <w:rPr>
          <w:noProof/>
          <w:color w:val="000000"/>
          <w:sz w:val="28"/>
          <w:lang w:eastAsia="zh-CN"/>
        </w:rPr>
        <w:t>Приложение 1</w:t>
      </w:r>
    </w:p>
    <w:p w:rsidR="004D52AF" w:rsidRPr="00C65C77" w:rsidRDefault="004D52AF" w:rsidP="00224EE3">
      <w:pPr>
        <w:spacing w:line="360" w:lineRule="auto"/>
        <w:ind w:firstLine="709"/>
        <w:jc w:val="both"/>
        <w:rPr>
          <w:noProof/>
          <w:color w:val="000000"/>
          <w:sz w:val="28"/>
          <w:lang w:eastAsia="zh-CN"/>
        </w:rPr>
      </w:pPr>
    </w:p>
    <w:p w:rsidR="004D52AF" w:rsidRPr="00C65C77" w:rsidRDefault="004D52AF" w:rsidP="00224EE3">
      <w:pPr>
        <w:spacing w:line="360" w:lineRule="auto"/>
        <w:ind w:firstLine="709"/>
        <w:jc w:val="both"/>
        <w:rPr>
          <w:noProof/>
          <w:color w:val="000000"/>
          <w:sz w:val="28"/>
          <w:szCs w:val="28"/>
          <w:lang w:eastAsia="zh-CN"/>
        </w:rPr>
      </w:pPr>
      <w:r w:rsidRPr="00C65C77">
        <w:rPr>
          <w:noProof/>
          <w:color w:val="000000"/>
          <w:sz w:val="28"/>
          <w:szCs w:val="28"/>
          <w:lang w:eastAsia="zh-CN"/>
        </w:rPr>
        <w:t>Динамика экспорта 20 ведущих товаров</w:t>
      </w:r>
      <w:r w:rsidR="00224EE3" w:rsidRPr="00C65C77">
        <w:rPr>
          <w:noProof/>
          <w:color w:val="000000"/>
          <w:sz w:val="28"/>
          <w:szCs w:val="28"/>
          <w:lang w:eastAsia="zh-CN"/>
        </w:rPr>
        <w:t xml:space="preserve"> (</w:t>
      </w:r>
      <w:r w:rsidRPr="00C65C77">
        <w:rPr>
          <w:noProof/>
          <w:color w:val="000000"/>
          <w:sz w:val="28"/>
          <w:szCs w:val="28"/>
          <w:lang w:eastAsia="zh-CN"/>
        </w:rPr>
        <w:t>в млн. австралийских долл.)</w:t>
      </w:r>
      <w:r w:rsidR="00555121" w:rsidRPr="00C65C77">
        <w:rPr>
          <w:rStyle w:val="a7"/>
          <w:noProof/>
          <w:color w:val="000000"/>
          <w:sz w:val="28"/>
          <w:szCs w:val="28"/>
          <w:lang w:eastAsia="zh-CN"/>
        </w:rPr>
        <w:footnoteReference w:id="30"/>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92"/>
        <w:gridCol w:w="2393"/>
        <w:gridCol w:w="2393"/>
        <w:gridCol w:w="2393"/>
      </w:tblGrid>
      <w:tr w:rsidR="004D52AF" w:rsidRPr="00D72F45" w:rsidTr="00D72F45">
        <w:tc>
          <w:tcPr>
            <w:tcW w:w="1250" w:type="pct"/>
            <w:vMerge w:val="restar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Наименование товаров</w:t>
            </w:r>
          </w:p>
        </w:tc>
        <w:tc>
          <w:tcPr>
            <w:tcW w:w="3750" w:type="pct"/>
            <w:gridSpan w:val="3"/>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Годы</w:t>
            </w:r>
          </w:p>
        </w:tc>
      </w:tr>
      <w:tr w:rsidR="004D52AF" w:rsidRPr="00D72F45" w:rsidTr="00D72F45">
        <w:tc>
          <w:tcPr>
            <w:tcW w:w="1250" w:type="pct"/>
            <w:vMerge/>
            <w:shd w:val="clear" w:color="auto" w:fill="auto"/>
          </w:tcPr>
          <w:p w:rsidR="004D52AF" w:rsidRPr="00D72F45" w:rsidRDefault="004D52AF" w:rsidP="00D72F45">
            <w:pPr>
              <w:tabs>
                <w:tab w:val="left" w:pos="2895"/>
              </w:tabs>
              <w:spacing w:line="360" w:lineRule="auto"/>
              <w:jc w:val="both"/>
              <w:rPr>
                <w:noProof/>
                <w:color w:val="000000"/>
                <w:sz w:val="20"/>
                <w:szCs w:val="28"/>
                <w:lang w:eastAsia="zh-CN"/>
              </w:rPr>
            </w:pPr>
          </w:p>
        </w:tc>
        <w:tc>
          <w:tcPr>
            <w:tcW w:w="1250" w:type="pct"/>
            <w:shd w:val="clear" w:color="auto" w:fill="auto"/>
          </w:tcPr>
          <w:p w:rsidR="004D52AF" w:rsidRPr="00D72F45" w:rsidRDefault="00071564"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2007</w:t>
            </w:r>
          </w:p>
        </w:tc>
        <w:tc>
          <w:tcPr>
            <w:tcW w:w="1250" w:type="pct"/>
            <w:shd w:val="clear" w:color="auto" w:fill="auto"/>
          </w:tcPr>
          <w:p w:rsidR="004D52AF" w:rsidRPr="00D72F45" w:rsidRDefault="00071564"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2008</w:t>
            </w:r>
          </w:p>
        </w:tc>
        <w:tc>
          <w:tcPr>
            <w:tcW w:w="1250" w:type="pct"/>
            <w:shd w:val="clear" w:color="auto" w:fill="auto"/>
          </w:tcPr>
          <w:p w:rsidR="004D52AF" w:rsidRPr="00D72F45" w:rsidRDefault="00071564"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2009</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Железная руда</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5096</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6164</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10998</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Уголь</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10847</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13379</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21814</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Сырая нефть</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5939</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4965</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6300</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Нефтепродукты</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2204</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2104</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2760</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Природный газ</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2414</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2584</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3652</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Алюминиевые руды и глинозём</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3588</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4119</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4658</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Алюминий</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3773</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4020</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4437</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Прочие руды</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1176</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1683</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2272</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Медная руда</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1181</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1390</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2442</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Медь</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1220</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1584</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1879</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Золото</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5862</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5641</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5222</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Легковые автомобили</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2743</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2800</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3143</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Хлопок</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914</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970</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1010</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Шерсть</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2555</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2578</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2321</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Пшеница</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2415</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4194</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2978</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Молоко и сливки</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1139</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1306</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1384</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Говядина</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3609</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4625</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4671</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Мясо, исключая говядину</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1595</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1798</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2064</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Медикаменты</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1964</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2307</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2921</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Алкогольные напитки</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2499</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2814</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2854</w:t>
            </w:r>
          </w:p>
        </w:tc>
      </w:tr>
      <w:tr w:rsidR="004D52AF" w:rsidRPr="00D72F45" w:rsidTr="00D72F45">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Всего товарный экспорт</w:t>
            </w:r>
          </w:p>
        </w:tc>
        <w:tc>
          <w:tcPr>
            <w:tcW w:w="1250" w:type="pct"/>
            <w:shd w:val="clear" w:color="auto" w:fill="auto"/>
          </w:tcPr>
          <w:p w:rsidR="004D52AF" w:rsidRPr="00D72F45" w:rsidRDefault="007D51EA"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107956</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117757</w:t>
            </w:r>
          </w:p>
        </w:tc>
        <w:tc>
          <w:tcPr>
            <w:tcW w:w="1250" w:type="pct"/>
            <w:shd w:val="clear" w:color="auto" w:fill="auto"/>
          </w:tcPr>
          <w:p w:rsidR="004D52AF" w:rsidRPr="00D72F45" w:rsidRDefault="000C6401" w:rsidP="00D72F45">
            <w:pPr>
              <w:tabs>
                <w:tab w:val="left" w:pos="2895"/>
              </w:tabs>
              <w:spacing w:line="360" w:lineRule="auto"/>
              <w:jc w:val="both"/>
              <w:rPr>
                <w:noProof/>
                <w:color w:val="000000"/>
                <w:sz w:val="20"/>
                <w:szCs w:val="28"/>
                <w:lang w:eastAsia="zh-CN"/>
              </w:rPr>
            </w:pPr>
            <w:r w:rsidRPr="00D72F45">
              <w:rPr>
                <w:noProof/>
                <w:color w:val="000000"/>
                <w:sz w:val="20"/>
                <w:szCs w:val="28"/>
                <w:lang w:eastAsia="zh-CN"/>
              </w:rPr>
              <w:t>138715</w:t>
            </w:r>
          </w:p>
        </w:tc>
      </w:tr>
    </w:tbl>
    <w:p w:rsidR="00224EE3" w:rsidRPr="00C65C77" w:rsidRDefault="00224EE3" w:rsidP="00224EE3">
      <w:pPr>
        <w:spacing w:line="360" w:lineRule="auto"/>
        <w:ind w:firstLine="709"/>
        <w:jc w:val="both"/>
        <w:rPr>
          <w:noProof/>
          <w:color w:val="000000"/>
          <w:sz w:val="28"/>
          <w:lang w:eastAsia="zh-CN"/>
        </w:rPr>
      </w:pPr>
    </w:p>
    <w:p w:rsidR="000C6401" w:rsidRPr="00C65C77" w:rsidRDefault="00224EE3" w:rsidP="00224EE3">
      <w:pPr>
        <w:spacing w:line="360" w:lineRule="auto"/>
        <w:ind w:firstLine="709"/>
        <w:jc w:val="both"/>
        <w:rPr>
          <w:noProof/>
          <w:color w:val="000000"/>
          <w:sz w:val="28"/>
          <w:lang w:eastAsia="zh-CN"/>
        </w:rPr>
      </w:pPr>
      <w:r w:rsidRPr="00C65C77">
        <w:rPr>
          <w:noProof/>
          <w:color w:val="000000"/>
          <w:sz w:val="28"/>
          <w:lang w:eastAsia="zh-CN"/>
        </w:rPr>
        <w:br w:type="page"/>
      </w:r>
      <w:r w:rsidR="000C6401" w:rsidRPr="00C65C77">
        <w:rPr>
          <w:noProof/>
          <w:color w:val="000000"/>
          <w:sz w:val="28"/>
          <w:lang w:eastAsia="zh-CN"/>
        </w:rPr>
        <w:t>Приложение</w:t>
      </w:r>
      <w:r w:rsidRPr="00C65C77">
        <w:rPr>
          <w:noProof/>
          <w:color w:val="000000"/>
          <w:sz w:val="28"/>
          <w:lang w:eastAsia="zh-CN"/>
        </w:rPr>
        <w:t xml:space="preserve"> </w:t>
      </w:r>
      <w:r w:rsidR="000C6401" w:rsidRPr="00C65C77">
        <w:rPr>
          <w:noProof/>
          <w:color w:val="000000"/>
          <w:sz w:val="28"/>
          <w:lang w:eastAsia="zh-CN"/>
        </w:rPr>
        <w:t>2</w:t>
      </w:r>
    </w:p>
    <w:p w:rsidR="000C6401" w:rsidRPr="00C65C77" w:rsidRDefault="000C6401" w:rsidP="00224EE3">
      <w:pPr>
        <w:tabs>
          <w:tab w:val="left" w:pos="2895"/>
        </w:tabs>
        <w:spacing w:line="360" w:lineRule="auto"/>
        <w:ind w:firstLine="709"/>
        <w:jc w:val="both"/>
        <w:rPr>
          <w:noProof/>
          <w:color w:val="000000"/>
          <w:sz w:val="28"/>
          <w:szCs w:val="28"/>
          <w:lang w:eastAsia="zh-CN"/>
        </w:rPr>
      </w:pPr>
    </w:p>
    <w:p w:rsidR="000C6401" w:rsidRPr="00C65C77" w:rsidRDefault="000C6401" w:rsidP="00224EE3">
      <w:pPr>
        <w:tabs>
          <w:tab w:val="left" w:pos="2895"/>
        </w:tabs>
        <w:spacing w:line="360" w:lineRule="auto"/>
        <w:ind w:firstLine="709"/>
        <w:jc w:val="both"/>
        <w:rPr>
          <w:noProof/>
          <w:color w:val="000000"/>
          <w:sz w:val="28"/>
          <w:szCs w:val="28"/>
          <w:lang w:eastAsia="zh-CN"/>
        </w:rPr>
      </w:pPr>
      <w:r w:rsidRPr="00C65C77">
        <w:rPr>
          <w:noProof/>
          <w:color w:val="000000"/>
          <w:sz w:val="28"/>
          <w:szCs w:val="28"/>
          <w:lang w:eastAsia="zh-CN"/>
        </w:rPr>
        <w:t xml:space="preserve">Экспорт Австралии на рынки десяти основных стран – импортёров в </w:t>
      </w:r>
      <w:r w:rsidR="00071564" w:rsidRPr="00C65C77">
        <w:rPr>
          <w:noProof/>
          <w:color w:val="000000"/>
          <w:sz w:val="28"/>
          <w:szCs w:val="28"/>
          <w:lang w:eastAsia="zh-CN"/>
        </w:rPr>
        <w:t>2009</w:t>
      </w:r>
      <w:r w:rsidRPr="00C65C77">
        <w:rPr>
          <w:noProof/>
          <w:color w:val="000000"/>
          <w:sz w:val="28"/>
          <w:szCs w:val="28"/>
          <w:lang w:eastAsia="zh-CN"/>
        </w:rPr>
        <w:t xml:space="preserve"> году</w:t>
      </w:r>
      <w:r w:rsidR="00364842" w:rsidRPr="00C65C77">
        <w:rPr>
          <w:rStyle w:val="a7"/>
          <w:noProof/>
          <w:color w:val="000000"/>
          <w:sz w:val="28"/>
          <w:szCs w:val="28"/>
          <w:lang w:eastAsia="zh-CN"/>
        </w:rPr>
        <w:footnoteReference w:id="3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02"/>
        <w:gridCol w:w="1457"/>
        <w:gridCol w:w="1449"/>
        <w:gridCol w:w="1441"/>
        <w:gridCol w:w="1380"/>
        <w:gridCol w:w="1642"/>
      </w:tblGrid>
      <w:tr w:rsidR="00224EE3"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Страны</w:t>
            </w:r>
          </w:p>
        </w:tc>
        <w:tc>
          <w:tcPr>
            <w:tcW w:w="761"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Товары</w:t>
            </w:r>
          </w:p>
        </w:tc>
        <w:tc>
          <w:tcPr>
            <w:tcW w:w="757"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Услуги</w:t>
            </w:r>
          </w:p>
        </w:tc>
        <w:tc>
          <w:tcPr>
            <w:tcW w:w="753"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Всего</w:t>
            </w:r>
          </w:p>
        </w:tc>
        <w:tc>
          <w:tcPr>
            <w:tcW w:w="721"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Дола (в %)</w:t>
            </w:r>
          </w:p>
        </w:tc>
        <w:tc>
          <w:tcPr>
            <w:tcW w:w="858"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Порядковое место</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Япония</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28306</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3223</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31529</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17,9</w:t>
            </w:r>
          </w:p>
        </w:tc>
        <w:tc>
          <w:tcPr>
            <w:tcW w:w="858"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Китай</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16030</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2419</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18449</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10,5</w:t>
            </w:r>
          </w:p>
        </w:tc>
        <w:tc>
          <w:tcPr>
            <w:tcW w:w="858"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2</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США</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9262</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4453</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13715</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7,8</w:t>
            </w:r>
          </w:p>
        </w:tc>
        <w:tc>
          <w:tcPr>
            <w:tcW w:w="858"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3</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Южная Корея</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10939</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1187</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12126</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6,9</w:t>
            </w:r>
          </w:p>
        </w:tc>
        <w:tc>
          <w:tcPr>
            <w:tcW w:w="858"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4</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Новая Зеландия</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9002</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2680</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11682</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6,6</w:t>
            </w:r>
          </w:p>
        </w:tc>
        <w:tc>
          <w:tcPr>
            <w:tcW w:w="858"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5</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Великобритания</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4970</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4211</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9181</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5,2</w:t>
            </w:r>
          </w:p>
        </w:tc>
        <w:tc>
          <w:tcPr>
            <w:tcW w:w="858"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6</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Индия</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6952</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937</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7889</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4,5</w:t>
            </w:r>
          </w:p>
        </w:tc>
        <w:tc>
          <w:tcPr>
            <w:tcW w:w="858"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7</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Сингапур</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4001</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2384</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6385</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3,6</w:t>
            </w:r>
          </w:p>
        </w:tc>
        <w:tc>
          <w:tcPr>
            <w:tcW w:w="858"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8</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Тайвань</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5520</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410</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5930</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3,4</w:t>
            </w:r>
          </w:p>
        </w:tc>
        <w:tc>
          <w:tcPr>
            <w:tcW w:w="858"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9</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Таиланд</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4123</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534</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4657</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2,6</w:t>
            </w:r>
          </w:p>
        </w:tc>
        <w:tc>
          <w:tcPr>
            <w:tcW w:w="858"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10</w:t>
            </w: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Экспорт в целом, в том числе:</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138715</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37121</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175836</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100,0</w:t>
            </w:r>
          </w:p>
        </w:tc>
        <w:tc>
          <w:tcPr>
            <w:tcW w:w="858" w:type="pct"/>
            <w:shd w:val="clear" w:color="auto" w:fill="auto"/>
          </w:tcPr>
          <w:p w:rsidR="000C6401" w:rsidRPr="00D72F45" w:rsidRDefault="000C6401" w:rsidP="00D72F45">
            <w:pPr>
              <w:spacing w:line="360" w:lineRule="auto"/>
              <w:jc w:val="both"/>
              <w:rPr>
                <w:noProof/>
                <w:color w:val="000000"/>
                <w:sz w:val="20"/>
                <w:szCs w:val="28"/>
                <w:lang w:eastAsia="zh-CN"/>
              </w:rPr>
            </w:pPr>
          </w:p>
        </w:tc>
      </w:tr>
      <w:tr w:rsidR="000C6401" w:rsidRPr="00D72F45" w:rsidTr="00D72F45">
        <w:trPr>
          <w:trHeight w:val="23"/>
        </w:trPr>
        <w:tc>
          <w:tcPr>
            <w:tcW w:w="1150" w:type="pct"/>
            <w:shd w:val="clear" w:color="auto" w:fill="auto"/>
          </w:tcPr>
          <w:p w:rsidR="000C6401" w:rsidRPr="00D72F45" w:rsidRDefault="000C6401" w:rsidP="00D72F45">
            <w:pPr>
              <w:spacing w:line="360" w:lineRule="auto"/>
              <w:jc w:val="both"/>
              <w:rPr>
                <w:noProof/>
                <w:color w:val="000000"/>
                <w:sz w:val="20"/>
                <w:szCs w:val="28"/>
                <w:lang w:eastAsia="zh-CN"/>
              </w:rPr>
            </w:pPr>
            <w:r w:rsidRPr="00D72F45">
              <w:rPr>
                <w:noProof/>
                <w:color w:val="000000"/>
                <w:sz w:val="20"/>
                <w:szCs w:val="28"/>
                <w:lang w:eastAsia="zh-CN"/>
              </w:rPr>
              <w:t>Европейский Союз (25 стран)</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14910</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7817</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22727</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12,9</w:t>
            </w:r>
          </w:p>
        </w:tc>
        <w:tc>
          <w:tcPr>
            <w:tcW w:w="858" w:type="pct"/>
            <w:shd w:val="clear" w:color="auto" w:fill="auto"/>
          </w:tcPr>
          <w:p w:rsidR="000C6401" w:rsidRPr="00D72F45" w:rsidRDefault="000C6401" w:rsidP="00D72F45">
            <w:pPr>
              <w:spacing w:line="360" w:lineRule="auto"/>
              <w:jc w:val="both"/>
              <w:rPr>
                <w:noProof/>
                <w:color w:val="000000"/>
                <w:sz w:val="20"/>
                <w:szCs w:val="28"/>
                <w:lang w:eastAsia="zh-CN"/>
              </w:rPr>
            </w:pPr>
          </w:p>
        </w:tc>
      </w:tr>
      <w:tr w:rsidR="000C6401" w:rsidRPr="00D72F45" w:rsidTr="00D72F45">
        <w:trPr>
          <w:trHeight w:val="23"/>
        </w:trPr>
        <w:tc>
          <w:tcPr>
            <w:tcW w:w="1150"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АТЭС</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102033</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21830</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123863</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70,4</w:t>
            </w:r>
          </w:p>
        </w:tc>
        <w:tc>
          <w:tcPr>
            <w:tcW w:w="858" w:type="pct"/>
            <w:shd w:val="clear" w:color="auto" w:fill="auto"/>
          </w:tcPr>
          <w:p w:rsidR="000C6401" w:rsidRPr="00D72F45" w:rsidRDefault="000C6401" w:rsidP="00D72F45">
            <w:pPr>
              <w:spacing w:line="360" w:lineRule="auto"/>
              <w:jc w:val="both"/>
              <w:rPr>
                <w:noProof/>
                <w:color w:val="000000"/>
                <w:sz w:val="20"/>
                <w:szCs w:val="28"/>
                <w:lang w:eastAsia="zh-CN"/>
              </w:rPr>
            </w:pPr>
          </w:p>
        </w:tc>
      </w:tr>
      <w:tr w:rsidR="000C6401" w:rsidRPr="00D72F45" w:rsidTr="00D72F45">
        <w:trPr>
          <w:trHeight w:val="23"/>
        </w:trPr>
        <w:tc>
          <w:tcPr>
            <w:tcW w:w="1150"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АСЕАН</w:t>
            </w:r>
          </w:p>
        </w:tc>
        <w:tc>
          <w:tcPr>
            <w:tcW w:w="76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15882</w:t>
            </w:r>
          </w:p>
        </w:tc>
        <w:tc>
          <w:tcPr>
            <w:tcW w:w="757"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5131</w:t>
            </w:r>
          </w:p>
        </w:tc>
        <w:tc>
          <w:tcPr>
            <w:tcW w:w="753"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21013</w:t>
            </w:r>
          </w:p>
        </w:tc>
        <w:tc>
          <w:tcPr>
            <w:tcW w:w="721" w:type="pct"/>
            <w:shd w:val="clear" w:color="auto" w:fill="auto"/>
          </w:tcPr>
          <w:p w:rsidR="000C6401" w:rsidRPr="00D72F45" w:rsidRDefault="0020445C" w:rsidP="00D72F45">
            <w:pPr>
              <w:spacing w:line="360" w:lineRule="auto"/>
              <w:jc w:val="both"/>
              <w:rPr>
                <w:noProof/>
                <w:color w:val="000000"/>
                <w:sz w:val="20"/>
                <w:szCs w:val="28"/>
                <w:lang w:eastAsia="zh-CN"/>
              </w:rPr>
            </w:pPr>
            <w:r w:rsidRPr="00D72F45">
              <w:rPr>
                <w:noProof/>
                <w:color w:val="000000"/>
                <w:sz w:val="20"/>
                <w:szCs w:val="28"/>
                <w:lang w:eastAsia="zh-CN"/>
              </w:rPr>
              <w:t>12,0</w:t>
            </w:r>
          </w:p>
        </w:tc>
        <w:tc>
          <w:tcPr>
            <w:tcW w:w="858" w:type="pct"/>
            <w:shd w:val="clear" w:color="auto" w:fill="auto"/>
          </w:tcPr>
          <w:p w:rsidR="000C6401" w:rsidRPr="00D72F45" w:rsidRDefault="000C6401" w:rsidP="00D72F45">
            <w:pPr>
              <w:spacing w:line="360" w:lineRule="auto"/>
              <w:jc w:val="both"/>
              <w:rPr>
                <w:noProof/>
                <w:color w:val="000000"/>
                <w:sz w:val="20"/>
                <w:szCs w:val="28"/>
                <w:lang w:eastAsia="zh-CN"/>
              </w:rPr>
            </w:pPr>
          </w:p>
        </w:tc>
      </w:tr>
    </w:tbl>
    <w:p w:rsidR="00224EE3" w:rsidRPr="00C65C77" w:rsidRDefault="00224EE3" w:rsidP="00224EE3">
      <w:pPr>
        <w:tabs>
          <w:tab w:val="left" w:pos="2880"/>
        </w:tabs>
        <w:spacing w:line="360" w:lineRule="auto"/>
        <w:ind w:firstLine="709"/>
        <w:jc w:val="both"/>
        <w:rPr>
          <w:noProof/>
          <w:color w:val="000000"/>
          <w:sz w:val="28"/>
          <w:lang w:eastAsia="zh-CN"/>
        </w:rPr>
      </w:pPr>
    </w:p>
    <w:p w:rsidR="00F7788A" w:rsidRPr="00C65C77" w:rsidRDefault="00224EE3" w:rsidP="00224EE3">
      <w:pPr>
        <w:tabs>
          <w:tab w:val="left" w:pos="2880"/>
        </w:tabs>
        <w:spacing w:line="360" w:lineRule="auto"/>
        <w:ind w:firstLine="709"/>
        <w:jc w:val="both"/>
        <w:rPr>
          <w:noProof/>
          <w:color w:val="000000"/>
          <w:sz w:val="28"/>
          <w:lang w:eastAsia="zh-CN"/>
        </w:rPr>
      </w:pPr>
      <w:r w:rsidRPr="00C65C77">
        <w:rPr>
          <w:noProof/>
          <w:color w:val="000000"/>
          <w:sz w:val="28"/>
          <w:lang w:eastAsia="zh-CN"/>
        </w:rPr>
        <w:br w:type="page"/>
      </w:r>
      <w:r w:rsidR="00F7788A" w:rsidRPr="00C65C77">
        <w:rPr>
          <w:noProof/>
          <w:color w:val="000000"/>
          <w:sz w:val="28"/>
          <w:lang w:eastAsia="zh-CN"/>
        </w:rPr>
        <w:t>Приложение 3</w:t>
      </w:r>
    </w:p>
    <w:p w:rsidR="00224EE3" w:rsidRPr="00C65C77" w:rsidRDefault="00224EE3" w:rsidP="00224EE3">
      <w:pPr>
        <w:tabs>
          <w:tab w:val="left" w:pos="2880"/>
        </w:tabs>
        <w:spacing w:line="360" w:lineRule="auto"/>
        <w:ind w:firstLine="709"/>
        <w:jc w:val="both"/>
        <w:rPr>
          <w:noProof/>
          <w:color w:val="000000"/>
          <w:sz w:val="28"/>
          <w:szCs w:val="28"/>
          <w:lang w:eastAsia="zh-CN"/>
        </w:rPr>
      </w:pPr>
    </w:p>
    <w:p w:rsidR="009A3399" w:rsidRPr="00C65C77" w:rsidRDefault="009A3399" w:rsidP="00224EE3">
      <w:pPr>
        <w:tabs>
          <w:tab w:val="left" w:pos="2880"/>
        </w:tabs>
        <w:spacing w:line="360" w:lineRule="auto"/>
        <w:ind w:firstLine="709"/>
        <w:jc w:val="both"/>
        <w:rPr>
          <w:noProof/>
          <w:color w:val="000000"/>
          <w:sz w:val="28"/>
          <w:szCs w:val="28"/>
          <w:lang w:eastAsia="zh-CN"/>
        </w:rPr>
      </w:pPr>
      <w:r w:rsidRPr="00C65C77">
        <w:rPr>
          <w:noProof/>
          <w:color w:val="000000"/>
          <w:sz w:val="28"/>
          <w:szCs w:val="28"/>
          <w:lang w:eastAsia="zh-CN"/>
        </w:rPr>
        <w:t xml:space="preserve">Импорт Австралии из десяти основных стран – экспортёров в </w:t>
      </w:r>
      <w:r w:rsidR="00071564" w:rsidRPr="00C65C77">
        <w:rPr>
          <w:noProof/>
          <w:color w:val="000000"/>
          <w:sz w:val="28"/>
          <w:szCs w:val="28"/>
          <w:lang w:eastAsia="zh-CN"/>
        </w:rPr>
        <w:t>2009</w:t>
      </w:r>
      <w:r w:rsidRPr="00C65C77">
        <w:rPr>
          <w:noProof/>
          <w:color w:val="000000"/>
          <w:sz w:val="28"/>
          <w:szCs w:val="28"/>
          <w:lang w:eastAsia="zh-CN"/>
        </w:rPr>
        <w:t>г.</w:t>
      </w:r>
      <w:r w:rsidR="00364842" w:rsidRPr="00C65C77">
        <w:rPr>
          <w:rStyle w:val="a7"/>
          <w:noProof/>
          <w:color w:val="000000"/>
          <w:sz w:val="28"/>
          <w:szCs w:val="28"/>
          <w:lang w:eastAsia="zh-CN"/>
        </w:rPr>
        <w:footnoteReference w:id="32"/>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84"/>
        <w:gridCol w:w="1549"/>
        <w:gridCol w:w="1547"/>
        <w:gridCol w:w="1529"/>
        <w:gridCol w:w="1522"/>
        <w:gridCol w:w="1640"/>
      </w:tblGrid>
      <w:tr w:rsidR="00224EE3"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 xml:space="preserve">Страна </w:t>
            </w:r>
          </w:p>
        </w:tc>
        <w:tc>
          <w:tcPr>
            <w:tcW w:w="809"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Товары</w:t>
            </w:r>
          </w:p>
        </w:tc>
        <w:tc>
          <w:tcPr>
            <w:tcW w:w="808"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Услуги</w:t>
            </w:r>
          </w:p>
        </w:tc>
        <w:tc>
          <w:tcPr>
            <w:tcW w:w="799"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Всего</w:t>
            </w:r>
          </w:p>
        </w:tc>
        <w:tc>
          <w:tcPr>
            <w:tcW w:w="795"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Доля</w:t>
            </w:r>
          </w:p>
        </w:tc>
        <w:tc>
          <w:tcPr>
            <w:tcW w:w="858"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Порядковое место</w:t>
            </w: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США</w:t>
            </w:r>
          </w:p>
        </w:tc>
        <w:tc>
          <w:tcPr>
            <w:tcW w:w="809"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21401</w:t>
            </w:r>
          </w:p>
        </w:tc>
        <w:tc>
          <w:tcPr>
            <w:tcW w:w="808"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6425</w:t>
            </w:r>
          </w:p>
        </w:tc>
        <w:tc>
          <w:tcPr>
            <w:tcW w:w="799"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27826</w:t>
            </w:r>
          </w:p>
        </w:tc>
        <w:tc>
          <w:tcPr>
            <w:tcW w:w="795"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14,3</w:t>
            </w:r>
          </w:p>
        </w:tc>
        <w:tc>
          <w:tcPr>
            <w:tcW w:w="858"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w:t>
            </w:r>
          </w:p>
          <w:p w:rsidR="009A3399" w:rsidRPr="00D72F45" w:rsidRDefault="009A3399" w:rsidP="00D72F45">
            <w:pPr>
              <w:tabs>
                <w:tab w:val="left" w:pos="2535"/>
              </w:tabs>
              <w:spacing w:line="360" w:lineRule="auto"/>
              <w:jc w:val="both"/>
              <w:rPr>
                <w:noProof/>
                <w:color w:val="000000"/>
                <w:sz w:val="20"/>
                <w:szCs w:val="28"/>
                <w:lang w:eastAsia="zh-CN"/>
              </w:rPr>
            </w:pP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Китай</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21349</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1177</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22526</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11,6</w:t>
            </w:r>
          </w:p>
        </w:tc>
        <w:tc>
          <w:tcPr>
            <w:tcW w:w="85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w:t>
            </w: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Япония</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17109</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1969</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19078</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9,8</w:t>
            </w:r>
          </w:p>
        </w:tc>
        <w:tc>
          <w:tcPr>
            <w:tcW w:w="85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w:t>
            </w: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Сингапур</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8673</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2782</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11455</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5,9</w:t>
            </w:r>
          </w:p>
        </w:tc>
        <w:tc>
          <w:tcPr>
            <w:tcW w:w="85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4</w:t>
            </w: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Англия</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6189</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4392</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10581</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5,4</w:t>
            </w:r>
          </w:p>
        </w:tc>
        <w:tc>
          <w:tcPr>
            <w:tcW w:w="85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5</w:t>
            </w: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Германия</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8706</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1288</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9994</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5,1</w:t>
            </w:r>
          </w:p>
        </w:tc>
        <w:tc>
          <w:tcPr>
            <w:tcW w:w="85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6</w:t>
            </w: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Новая Зеландия</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5405</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2080</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7485</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3,8</w:t>
            </w:r>
          </w:p>
        </w:tc>
        <w:tc>
          <w:tcPr>
            <w:tcW w:w="85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7</w:t>
            </w: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Малайзия</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6090</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865</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6955</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3,6</w:t>
            </w:r>
          </w:p>
        </w:tc>
        <w:tc>
          <w:tcPr>
            <w:tcW w:w="85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8</w:t>
            </w: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Франция</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4996</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731</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5727</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2,9</w:t>
            </w:r>
          </w:p>
        </w:tc>
        <w:tc>
          <w:tcPr>
            <w:tcW w:w="85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9</w:t>
            </w: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Таиланд</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4818</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854</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5672</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2,9</w:t>
            </w:r>
          </w:p>
        </w:tc>
        <w:tc>
          <w:tcPr>
            <w:tcW w:w="85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10</w:t>
            </w:r>
          </w:p>
        </w:tc>
      </w:tr>
      <w:tr w:rsidR="009A3399" w:rsidRPr="00D72F45" w:rsidTr="00D72F45">
        <w:trPr>
          <w:trHeight w:val="23"/>
        </w:trPr>
        <w:tc>
          <w:tcPr>
            <w:tcW w:w="932"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Импорт в целом, в том числе:</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155808</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38639</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194447</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100,0</w:t>
            </w:r>
          </w:p>
        </w:tc>
        <w:tc>
          <w:tcPr>
            <w:tcW w:w="858"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p>
        </w:tc>
      </w:tr>
      <w:tr w:rsidR="009A3399" w:rsidRPr="00D72F45" w:rsidTr="00D72F45">
        <w:trPr>
          <w:trHeight w:val="23"/>
        </w:trPr>
        <w:tc>
          <w:tcPr>
            <w:tcW w:w="932" w:type="pct"/>
            <w:shd w:val="clear" w:color="auto" w:fill="auto"/>
          </w:tcPr>
          <w:p w:rsidR="009A3399" w:rsidRPr="00D72F45" w:rsidRDefault="009A3399" w:rsidP="00D72F45">
            <w:pPr>
              <w:spacing w:line="360" w:lineRule="auto"/>
              <w:jc w:val="both"/>
              <w:rPr>
                <w:noProof/>
                <w:color w:val="000000"/>
                <w:sz w:val="20"/>
                <w:szCs w:val="28"/>
                <w:lang w:eastAsia="zh-CN"/>
              </w:rPr>
            </w:pPr>
            <w:r w:rsidRPr="00D72F45">
              <w:rPr>
                <w:noProof/>
                <w:color w:val="000000"/>
                <w:sz w:val="20"/>
                <w:szCs w:val="28"/>
                <w:lang w:eastAsia="zh-CN"/>
              </w:rPr>
              <w:t xml:space="preserve">Европейский Союз </w:t>
            </w:r>
          </w:p>
          <w:p w:rsidR="009A3399" w:rsidRPr="00D72F45" w:rsidRDefault="009A3399" w:rsidP="00D72F45">
            <w:pPr>
              <w:spacing w:line="360" w:lineRule="auto"/>
              <w:jc w:val="both"/>
              <w:rPr>
                <w:noProof/>
                <w:color w:val="000000"/>
                <w:sz w:val="20"/>
                <w:szCs w:val="28"/>
                <w:lang w:eastAsia="zh-CN"/>
              </w:rPr>
            </w:pPr>
            <w:r w:rsidRPr="00D72F45">
              <w:rPr>
                <w:noProof/>
                <w:color w:val="000000"/>
                <w:sz w:val="20"/>
                <w:szCs w:val="28"/>
                <w:lang w:eastAsia="zh-CN"/>
              </w:rPr>
              <w:t>(25 стран)</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36114</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9391</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45505</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23,4</w:t>
            </w:r>
          </w:p>
        </w:tc>
        <w:tc>
          <w:tcPr>
            <w:tcW w:w="858"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p>
        </w:tc>
      </w:tr>
      <w:tr w:rsidR="009A3399" w:rsidRPr="00D72F45" w:rsidTr="00D72F45">
        <w:trPr>
          <w:trHeight w:val="23"/>
        </w:trPr>
        <w:tc>
          <w:tcPr>
            <w:tcW w:w="932" w:type="pct"/>
            <w:shd w:val="clear" w:color="auto" w:fill="auto"/>
          </w:tcPr>
          <w:p w:rsidR="009A3399" w:rsidRPr="00D72F45" w:rsidRDefault="009A3399" w:rsidP="00D72F45">
            <w:pPr>
              <w:spacing w:line="360" w:lineRule="auto"/>
              <w:jc w:val="both"/>
              <w:rPr>
                <w:noProof/>
                <w:color w:val="000000"/>
                <w:sz w:val="20"/>
                <w:szCs w:val="28"/>
                <w:lang w:eastAsia="zh-CN"/>
              </w:rPr>
            </w:pPr>
            <w:r w:rsidRPr="00D72F45">
              <w:rPr>
                <w:noProof/>
                <w:color w:val="000000"/>
                <w:sz w:val="20"/>
                <w:szCs w:val="28"/>
                <w:lang w:eastAsia="zh-CN"/>
              </w:rPr>
              <w:t>АТЭС</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108720</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21027</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129747</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66,7</w:t>
            </w:r>
          </w:p>
        </w:tc>
        <w:tc>
          <w:tcPr>
            <w:tcW w:w="858"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p>
        </w:tc>
      </w:tr>
      <w:tr w:rsidR="009A3399" w:rsidRPr="00D72F45" w:rsidTr="00D72F45">
        <w:trPr>
          <w:trHeight w:val="23"/>
        </w:trPr>
        <w:tc>
          <w:tcPr>
            <w:tcW w:w="932" w:type="pct"/>
            <w:shd w:val="clear" w:color="auto" w:fill="auto"/>
          </w:tcPr>
          <w:p w:rsidR="009A3399" w:rsidRPr="00D72F45" w:rsidRDefault="009A3399" w:rsidP="00D72F45">
            <w:pPr>
              <w:spacing w:line="360" w:lineRule="auto"/>
              <w:jc w:val="both"/>
              <w:rPr>
                <w:noProof/>
                <w:color w:val="000000"/>
                <w:sz w:val="20"/>
                <w:szCs w:val="28"/>
                <w:lang w:eastAsia="zh-CN"/>
              </w:rPr>
            </w:pPr>
            <w:r w:rsidRPr="00D72F45">
              <w:rPr>
                <w:noProof/>
                <w:color w:val="000000"/>
                <w:sz w:val="20"/>
                <w:szCs w:val="28"/>
                <w:lang w:eastAsia="zh-CN"/>
              </w:rPr>
              <w:t>АСЕАН</w:t>
            </w:r>
          </w:p>
        </w:tc>
        <w:tc>
          <w:tcPr>
            <w:tcW w:w="80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28066</w:t>
            </w:r>
          </w:p>
        </w:tc>
        <w:tc>
          <w:tcPr>
            <w:tcW w:w="808"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6264</w:t>
            </w:r>
          </w:p>
        </w:tc>
        <w:tc>
          <w:tcPr>
            <w:tcW w:w="799"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34330</w:t>
            </w:r>
          </w:p>
        </w:tc>
        <w:tc>
          <w:tcPr>
            <w:tcW w:w="795" w:type="pct"/>
            <w:shd w:val="clear" w:color="auto" w:fill="auto"/>
          </w:tcPr>
          <w:p w:rsidR="009A3399" w:rsidRPr="00D72F45" w:rsidRDefault="008D4B62"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17,7</w:t>
            </w:r>
          </w:p>
        </w:tc>
        <w:tc>
          <w:tcPr>
            <w:tcW w:w="858" w:type="pct"/>
            <w:shd w:val="clear" w:color="auto" w:fill="auto"/>
          </w:tcPr>
          <w:p w:rsidR="009A3399" w:rsidRPr="00D72F45" w:rsidRDefault="009A3399" w:rsidP="00D72F45">
            <w:pPr>
              <w:tabs>
                <w:tab w:val="left" w:pos="2535"/>
              </w:tabs>
              <w:spacing w:line="360" w:lineRule="auto"/>
              <w:jc w:val="both"/>
              <w:rPr>
                <w:noProof/>
                <w:color w:val="000000"/>
                <w:sz w:val="20"/>
                <w:szCs w:val="28"/>
                <w:lang w:eastAsia="zh-CN"/>
              </w:rPr>
            </w:pPr>
          </w:p>
        </w:tc>
      </w:tr>
    </w:tbl>
    <w:p w:rsidR="00224EE3" w:rsidRPr="00C65C77" w:rsidRDefault="00224EE3" w:rsidP="00224EE3">
      <w:pPr>
        <w:tabs>
          <w:tab w:val="left" w:pos="2535"/>
        </w:tabs>
        <w:spacing w:line="360" w:lineRule="auto"/>
        <w:ind w:firstLine="709"/>
        <w:jc w:val="both"/>
        <w:rPr>
          <w:noProof/>
          <w:color w:val="000000"/>
          <w:sz w:val="28"/>
          <w:lang w:eastAsia="zh-CN"/>
        </w:rPr>
      </w:pPr>
    </w:p>
    <w:p w:rsidR="008D4B62" w:rsidRPr="00C65C77" w:rsidRDefault="00224EE3" w:rsidP="00224EE3">
      <w:pPr>
        <w:tabs>
          <w:tab w:val="left" w:pos="2535"/>
        </w:tabs>
        <w:spacing w:line="360" w:lineRule="auto"/>
        <w:ind w:firstLine="709"/>
        <w:jc w:val="both"/>
        <w:rPr>
          <w:noProof/>
          <w:color w:val="000000"/>
          <w:sz w:val="28"/>
          <w:lang w:eastAsia="zh-CN"/>
        </w:rPr>
      </w:pPr>
      <w:r w:rsidRPr="00C65C77">
        <w:rPr>
          <w:noProof/>
          <w:color w:val="000000"/>
          <w:sz w:val="28"/>
          <w:lang w:eastAsia="zh-CN"/>
        </w:rPr>
        <w:br w:type="page"/>
      </w:r>
      <w:r w:rsidR="008D4B62" w:rsidRPr="00C65C77">
        <w:rPr>
          <w:noProof/>
          <w:color w:val="000000"/>
          <w:sz w:val="28"/>
          <w:lang w:eastAsia="zh-CN"/>
        </w:rPr>
        <w:t>Приложение 4</w:t>
      </w:r>
    </w:p>
    <w:p w:rsidR="008D4B62" w:rsidRPr="00C65C77" w:rsidRDefault="008D4B62" w:rsidP="00224EE3">
      <w:pPr>
        <w:tabs>
          <w:tab w:val="left" w:pos="2535"/>
        </w:tabs>
        <w:spacing w:line="360" w:lineRule="auto"/>
        <w:ind w:firstLine="709"/>
        <w:jc w:val="both"/>
        <w:rPr>
          <w:noProof/>
          <w:color w:val="000000"/>
          <w:sz w:val="28"/>
          <w:lang w:eastAsia="zh-CN"/>
        </w:rPr>
      </w:pPr>
    </w:p>
    <w:p w:rsidR="008D4B62" w:rsidRPr="00C65C77" w:rsidRDefault="008D4B62" w:rsidP="00224EE3">
      <w:pPr>
        <w:tabs>
          <w:tab w:val="left" w:pos="2535"/>
        </w:tabs>
        <w:spacing w:line="360" w:lineRule="auto"/>
        <w:ind w:firstLine="709"/>
        <w:jc w:val="both"/>
        <w:rPr>
          <w:noProof/>
          <w:color w:val="000000"/>
          <w:sz w:val="28"/>
          <w:szCs w:val="28"/>
          <w:lang w:eastAsia="zh-CN"/>
        </w:rPr>
      </w:pPr>
      <w:r w:rsidRPr="00C65C77">
        <w:rPr>
          <w:noProof/>
          <w:color w:val="000000"/>
          <w:sz w:val="28"/>
          <w:szCs w:val="28"/>
          <w:lang w:eastAsia="zh-CN"/>
        </w:rPr>
        <w:t>Внешняя торговля Австралии в текущих ценах (млн. австрийских долл.) по данным платёжного бала</w:t>
      </w:r>
      <w:r w:rsidR="008C1AC2" w:rsidRPr="00C65C77">
        <w:rPr>
          <w:noProof/>
          <w:color w:val="000000"/>
          <w:sz w:val="28"/>
          <w:szCs w:val="28"/>
          <w:lang w:eastAsia="zh-CN"/>
        </w:rPr>
        <w:t>нса</w:t>
      </w:r>
      <w:r w:rsidR="008C1AC2" w:rsidRPr="00C65C77">
        <w:rPr>
          <w:rStyle w:val="a7"/>
          <w:noProof/>
          <w:color w:val="000000"/>
          <w:sz w:val="28"/>
          <w:szCs w:val="28"/>
          <w:lang w:eastAsia="zh-CN"/>
        </w:rPr>
        <w:footnoteReference w:id="33"/>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95"/>
        <w:gridCol w:w="1111"/>
        <w:gridCol w:w="1109"/>
        <w:gridCol w:w="1108"/>
        <w:gridCol w:w="1108"/>
        <w:gridCol w:w="1110"/>
        <w:gridCol w:w="1110"/>
        <w:gridCol w:w="1520"/>
      </w:tblGrid>
      <w:tr w:rsidR="00224EE3" w:rsidRPr="00D72F45" w:rsidTr="00D72F45">
        <w:trPr>
          <w:trHeight w:val="23"/>
        </w:trPr>
        <w:tc>
          <w:tcPr>
            <w:tcW w:w="728" w:type="pct"/>
            <w:shd w:val="clear" w:color="auto" w:fill="auto"/>
          </w:tcPr>
          <w:p w:rsidR="008D4B62"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Года</w:t>
            </w:r>
          </w:p>
        </w:tc>
        <w:tc>
          <w:tcPr>
            <w:tcW w:w="580" w:type="pct"/>
            <w:shd w:val="clear" w:color="auto" w:fill="auto"/>
          </w:tcPr>
          <w:p w:rsidR="008D4B62"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200</w:t>
            </w:r>
            <w:r w:rsidR="00A6174B" w:rsidRPr="00D72F45">
              <w:rPr>
                <w:noProof/>
                <w:color w:val="000000"/>
                <w:sz w:val="20"/>
                <w:szCs w:val="28"/>
                <w:lang w:eastAsia="zh-CN"/>
              </w:rPr>
              <w:t>2</w:t>
            </w:r>
          </w:p>
        </w:tc>
        <w:tc>
          <w:tcPr>
            <w:tcW w:w="579" w:type="pct"/>
            <w:shd w:val="clear" w:color="auto" w:fill="auto"/>
          </w:tcPr>
          <w:p w:rsidR="008D4B62"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200</w:t>
            </w:r>
            <w:r w:rsidR="00A6174B" w:rsidRPr="00D72F45">
              <w:rPr>
                <w:noProof/>
                <w:color w:val="000000"/>
                <w:sz w:val="20"/>
                <w:szCs w:val="28"/>
                <w:lang w:eastAsia="zh-CN"/>
              </w:rPr>
              <w:t>3</w:t>
            </w:r>
          </w:p>
        </w:tc>
        <w:tc>
          <w:tcPr>
            <w:tcW w:w="579" w:type="pct"/>
            <w:shd w:val="clear" w:color="auto" w:fill="auto"/>
          </w:tcPr>
          <w:p w:rsidR="008D4B62"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200</w:t>
            </w:r>
            <w:r w:rsidR="00A6174B" w:rsidRPr="00D72F45">
              <w:rPr>
                <w:noProof/>
                <w:color w:val="000000"/>
                <w:sz w:val="20"/>
                <w:szCs w:val="28"/>
                <w:lang w:eastAsia="zh-CN"/>
              </w:rPr>
              <w:t>4</w:t>
            </w:r>
          </w:p>
        </w:tc>
        <w:tc>
          <w:tcPr>
            <w:tcW w:w="579" w:type="pct"/>
            <w:shd w:val="clear" w:color="auto" w:fill="auto"/>
          </w:tcPr>
          <w:p w:rsidR="008D4B62" w:rsidRPr="00D72F45" w:rsidRDefault="00071564"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2007</w:t>
            </w:r>
          </w:p>
        </w:tc>
        <w:tc>
          <w:tcPr>
            <w:tcW w:w="580" w:type="pct"/>
            <w:shd w:val="clear" w:color="auto" w:fill="auto"/>
          </w:tcPr>
          <w:p w:rsidR="008D4B62" w:rsidRPr="00D72F45" w:rsidRDefault="00071564"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2008</w:t>
            </w:r>
          </w:p>
        </w:tc>
        <w:tc>
          <w:tcPr>
            <w:tcW w:w="580" w:type="pct"/>
            <w:shd w:val="clear" w:color="auto" w:fill="auto"/>
          </w:tcPr>
          <w:p w:rsidR="008D4B62" w:rsidRPr="00D72F45" w:rsidRDefault="00071564"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2009</w:t>
            </w:r>
          </w:p>
        </w:tc>
        <w:tc>
          <w:tcPr>
            <w:tcW w:w="794" w:type="pct"/>
            <w:shd w:val="clear" w:color="auto" w:fill="auto"/>
          </w:tcPr>
          <w:p w:rsidR="008D4B62"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 xml:space="preserve">Рост в </w:t>
            </w:r>
            <w:r w:rsidR="00071564" w:rsidRPr="00D72F45">
              <w:rPr>
                <w:noProof/>
                <w:color w:val="000000"/>
                <w:sz w:val="20"/>
                <w:szCs w:val="28"/>
                <w:lang w:eastAsia="zh-CN"/>
              </w:rPr>
              <w:t>2009</w:t>
            </w:r>
            <w:r w:rsidRPr="00D72F45">
              <w:rPr>
                <w:noProof/>
                <w:color w:val="000000"/>
                <w:sz w:val="20"/>
                <w:szCs w:val="28"/>
                <w:lang w:eastAsia="zh-CN"/>
              </w:rPr>
              <w:t xml:space="preserve"> по сравнению с </w:t>
            </w:r>
            <w:r w:rsidR="00071564" w:rsidRPr="00D72F45">
              <w:rPr>
                <w:noProof/>
                <w:color w:val="000000"/>
                <w:sz w:val="20"/>
                <w:szCs w:val="28"/>
                <w:lang w:eastAsia="zh-CN"/>
              </w:rPr>
              <w:t>2008</w:t>
            </w:r>
          </w:p>
        </w:tc>
      </w:tr>
      <w:tr w:rsidR="00764B5C" w:rsidRPr="00D72F45" w:rsidTr="00D72F45">
        <w:trPr>
          <w:trHeight w:val="23"/>
        </w:trPr>
        <w:tc>
          <w:tcPr>
            <w:tcW w:w="728" w:type="pct"/>
            <w:shd w:val="clear" w:color="auto" w:fill="auto"/>
          </w:tcPr>
          <w:p w:rsidR="008D4B62"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Экспорт</w:t>
            </w:r>
          </w:p>
        </w:tc>
        <w:tc>
          <w:tcPr>
            <w:tcW w:w="580" w:type="pct"/>
            <w:shd w:val="clear" w:color="auto" w:fill="auto"/>
          </w:tcPr>
          <w:p w:rsidR="008D4B62" w:rsidRPr="00D72F45" w:rsidRDefault="008D4B62" w:rsidP="00D72F45">
            <w:pPr>
              <w:tabs>
                <w:tab w:val="left" w:pos="2535"/>
              </w:tabs>
              <w:spacing w:line="360" w:lineRule="auto"/>
              <w:jc w:val="both"/>
              <w:rPr>
                <w:noProof/>
                <w:color w:val="000000"/>
                <w:sz w:val="20"/>
                <w:szCs w:val="28"/>
                <w:lang w:eastAsia="zh-CN"/>
              </w:rPr>
            </w:pPr>
          </w:p>
        </w:tc>
        <w:tc>
          <w:tcPr>
            <w:tcW w:w="579" w:type="pct"/>
            <w:shd w:val="clear" w:color="auto" w:fill="auto"/>
          </w:tcPr>
          <w:p w:rsidR="008D4B62" w:rsidRPr="00D72F45" w:rsidRDefault="008D4B62" w:rsidP="00D72F45">
            <w:pPr>
              <w:tabs>
                <w:tab w:val="left" w:pos="2535"/>
              </w:tabs>
              <w:spacing w:line="360" w:lineRule="auto"/>
              <w:jc w:val="both"/>
              <w:rPr>
                <w:noProof/>
                <w:color w:val="000000"/>
                <w:sz w:val="20"/>
                <w:szCs w:val="28"/>
                <w:lang w:eastAsia="zh-CN"/>
              </w:rPr>
            </w:pPr>
          </w:p>
        </w:tc>
        <w:tc>
          <w:tcPr>
            <w:tcW w:w="579" w:type="pct"/>
            <w:shd w:val="clear" w:color="auto" w:fill="auto"/>
          </w:tcPr>
          <w:p w:rsidR="008D4B62" w:rsidRPr="00D72F45" w:rsidRDefault="008D4B62" w:rsidP="00D72F45">
            <w:pPr>
              <w:tabs>
                <w:tab w:val="left" w:pos="2535"/>
              </w:tabs>
              <w:spacing w:line="360" w:lineRule="auto"/>
              <w:jc w:val="both"/>
              <w:rPr>
                <w:noProof/>
                <w:color w:val="000000"/>
                <w:sz w:val="20"/>
                <w:szCs w:val="28"/>
                <w:lang w:eastAsia="zh-CN"/>
              </w:rPr>
            </w:pPr>
          </w:p>
        </w:tc>
        <w:tc>
          <w:tcPr>
            <w:tcW w:w="579" w:type="pct"/>
            <w:shd w:val="clear" w:color="auto" w:fill="auto"/>
          </w:tcPr>
          <w:p w:rsidR="008D4B62" w:rsidRPr="00D72F45" w:rsidRDefault="008D4B62" w:rsidP="00D72F45">
            <w:pPr>
              <w:tabs>
                <w:tab w:val="left" w:pos="2535"/>
              </w:tabs>
              <w:spacing w:line="360" w:lineRule="auto"/>
              <w:jc w:val="both"/>
              <w:rPr>
                <w:noProof/>
                <w:color w:val="000000"/>
                <w:sz w:val="20"/>
                <w:szCs w:val="28"/>
                <w:lang w:eastAsia="zh-CN"/>
              </w:rPr>
            </w:pPr>
          </w:p>
        </w:tc>
        <w:tc>
          <w:tcPr>
            <w:tcW w:w="580" w:type="pct"/>
            <w:shd w:val="clear" w:color="auto" w:fill="auto"/>
          </w:tcPr>
          <w:p w:rsidR="008D4B62" w:rsidRPr="00D72F45" w:rsidRDefault="008D4B62" w:rsidP="00D72F45">
            <w:pPr>
              <w:tabs>
                <w:tab w:val="left" w:pos="2535"/>
              </w:tabs>
              <w:spacing w:line="360" w:lineRule="auto"/>
              <w:jc w:val="both"/>
              <w:rPr>
                <w:noProof/>
                <w:color w:val="000000"/>
                <w:sz w:val="20"/>
                <w:szCs w:val="28"/>
                <w:lang w:eastAsia="zh-CN"/>
              </w:rPr>
            </w:pPr>
          </w:p>
        </w:tc>
        <w:tc>
          <w:tcPr>
            <w:tcW w:w="580" w:type="pct"/>
            <w:shd w:val="clear" w:color="auto" w:fill="auto"/>
          </w:tcPr>
          <w:p w:rsidR="008D4B62" w:rsidRPr="00D72F45" w:rsidRDefault="008D4B62" w:rsidP="00D72F45">
            <w:pPr>
              <w:tabs>
                <w:tab w:val="left" w:pos="2535"/>
              </w:tabs>
              <w:spacing w:line="360" w:lineRule="auto"/>
              <w:jc w:val="both"/>
              <w:rPr>
                <w:noProof/>
                <w:color w:val="000000"/>
                <w:sz w:val="20"/>
                <w:szCs w:val="28"/>
                <w:lang w:eastAsia="zh-CN"/>
              </w:rPr>
            </w:pPr>
          </w:p>
        </w:tc>
        <w:tc>
          <w:tcPr>
            <w:tcW w:w="794" w:type="pct"/>
            <w:shd w:val="clear" w:color="auto" w:fill="auto"/>
          </w:tcPr>
          <w:p w:rsidR="008D4B62" w:rsidRPr="00D72F45" w:rsidRDefault="008D4B62" w:rsidP="00D72F45">
            <w:pPr>
              <w:tabs>
                <w:tab w:val="left" w:pos="2535"/>
              </w:tabs>
              <w:spacing w:line="360" w:lineRule="auto"/>
              <w:jc w:val="both"/>
              <w:rPr>
                <w:noProof/>
                <w:color w:val="000000"/>
                <w:sz w:val="20"/>
                <w:szCs w:val="28"/>
                <w:lang w:eastAsia="zh-CN"/>
              </w:rPr>
            </w:pP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Товары</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86925</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110686</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123063</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119478</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108305</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118294</w:t>
            </w: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9,2%</w:t>
            </w: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Услуги</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26980</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32130</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32246</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32930</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32486</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34166</w:t>
            </w: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5,5%</w:t>
            </w: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Всего</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113905</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143816</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155309</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152408</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140791</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152460</w:t>
            </w: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8,3</w:t>
            </w: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Импорт</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Товары</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102036</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118789</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119702</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129468</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131566</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142732</w:t>
            </w: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8,4</w:t>
            </w: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Услуги</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28397</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31699</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32767</w:t>
            </w: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33265</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32916</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35428</w:t>
            </w: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7,6%</w:t>
            </w: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Всего</w:t>
            </w:r>
          </w:p>
        </w:tc>
        <w:tc>
          <w:tcPr>
            <w:tcW w:w="580" w:type="pct"/>
            <w:shd w:val="clear" w:color="auto" w:fill="auto"/>
          </w:tcPr>
          <w:p w:rsidR="00764B5C" w:rsidRPr="00D72F45" w:rsidRDefault="004C254E"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130433</w:t>
            </w:r>
          </w:p>
        </w:tc>
        <w:tc>
          <w:tcPr>
            <w:tcW w:w="579" w:type="pct"/>
            <w:shd w:val="clear" w:color="auto" w:fill="auto"/>
          </w:tcPr>
          <w:p w:rsidR="00764B5C" w:rsidRPr="00D72F45" w:rsidRDefault="004C254E"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150488</w:t>
            </w:r>
          </w:p>
        </w:tc>
        <w:tc>
          <w:tcPr>
            <w:tcW w:w="579" w:type="pct"/>
            <w:shd w:val="clear" w:color="auto" w:fill="auto"/>
          </w:tcPr>
          <w:p w:rsidR="00764B5C" w:rsidRPr="00D72F45" w:rsidRDefault="004C254E"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152469</w:t>
            </w:r>
          </w:p>
        </w:tc>
        <w:tc>
          <w:tcPr>
            <w:tcW w:w="579" w:type="pct"/>
            <w:shd w:val="clear" w:color="auto" w:fill="auto"/>
          </w:tcPr>
          <w:p w:rsidR="00764B5C" w:rsidRPr="00D72F45" w:rsidRDefault="004C254E"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162733</w:t>
            </w:r>
          </w:p>
        </w:tc>
        <w:tc>
          <w:tcPr>
            <w:tcW w:w="580" w:type="pct"/>
            <w:shd w:val="clear" w:color="auto" w:fill="auto"/>
          </w:tcPr>
          <w:p w:rsidR="00764B5C" w:rsidRPr="00D72F45" w:rsidRDefault="004C254E"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164572</w:t>
            </w:r>
          </w:p>
        </w:tc>
        <w:tc>
          <w:tcPr>
            <w:tcW w:w="580" w:type="pct"/>
            <w:shd w:val="clear" w:color="auto" w:fill="auto"/>
          </w:tcPr>
          <w:p w:rsidR="00764B5C" w:rsidRPr="00D72F45" w:rsidRDefault="004C254E"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176160</w:t>
            </w:r>
          </w:p>
        </w:tc>
        <w:tc>
          <w:tcPr>
            <w:tcW w:w="794" w:type="pct"/>
            <w:shd w:val="clear" w:color="auto" w:fill="auto"/>
          </w:tcPr>
          <w:p w:rsidR="00764B5C" w:rsidRPr="00D72F45" w:rsidRDefault="004C254E"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8,3%</w:t>
            </w: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Торговый баланс</w:t>
            </w: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79"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580"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Товары</w:t>
            </w:r>
          </w:p>
        </w:tc>
        <w:tc>
          <w:tcPr>
            <w:tcW w:w="580" w:type="pct"/>
            <w:shd w:val="clear" w:color="auto" w:fill="auto"/>
          </w:tcPr>
          <w:p w:rsidR="00764B5C" w:rsidRPr="00D72F45" w:rsidRDefault="004C254E"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-15111</w:t>
            </w:r>
          </w:p>
        </w:tc>
        <w:tc>
          <w:tcPr>
            <w:tcW w:w="579" w:type="pct"/>
            <w:shd w:val="clear" w:color="auto" w:fill="auto"/>
          </w:tcPr>
          <w:p w:rsidR="00764B5C" w:rsidRPr="00D72F45" w:rsidRDefault="004C254E"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-81103</w:t>
            </w:r>
          </w:p>
        </w:tc>
        <w:tc>
          <w:tcPr>
            <w:tcW w:w="579" w:type="pct"/>
            <w:shd w:val="clear" w:color="auto" w:fill="auto"/>
          </w:tcPr>
          <w:p w:rsidR="00764B5C" w:rsidRPr="00D72F45" w:rsidRDefault="004C254E"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3361</w:t>
            </w:r>
          </w:p>
        </w:tc>
        <w:tc>
          <w:tcPr>
            <w:tcW w:w="579" w:type="pct"/>
            <w:shd w:val="clear" w:color="auto" w:fill="auto"/>
          </w:tcPr>
          <w:p w:rsidR="00764B5C" w:rsidRPr="00D72F45" w:rsidRDefault="00157201"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9990</w:t>
            </w:r>
          </w:p>
        </w:tc>
        <w:tc>
          <w:tcPr>
            <w:tcW w:w="580" w:type="pct"/>
            <w:shd w:val="clear" w:color="auto" w:fill="auto"/>
          </w:tcPr>
          <w:p w:rsidR="00764B5C" w:rsidRPr="00D72F45" w:rsidRDefault="00157201"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23351</w:t>
            </w:r>
          </w:p>
        </w:tc>
        <w:tc>
          <w:tcPr>
            <w:tcW w:w="580" w:type="pct"/>
            <w:shd w:val="clear" w:color="auto" w:fill="auto"/>
          </w:tcPr>
          <w:p w:rsidR="00764B5C" w:rsidRPr="00D72F45" w:rsidRDefault="00157201"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24438</w:t>
            </w: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Услуги</w:t>
            </w:r>
          </w:p>
        </w:tc>
        <w:tc>
          <w:tcPr>
            <w:tcW w:w="580" w:type="pct"/>
            <w:shd w:val="clear" w:color="auto" w:fill="auto"/>
          </w:tcPr>
          <w:p w:rsidR="00764B5C" w:rsidRPr="00D72F45" w:rsidRDefault="00157201"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-1417</w:t>
            </w:r>
          </w:p>
        </w:tc>
        <w:tc>
          <w:tcPr>
            <w:tcW w:w="579" w:type="pct"/>
            <w:shd w:val="clear" w:color="auto" w:fill="auto"/>
          </w:tcPr>
          <w:p w:rsidR="00764B5C" w:rsidRPr="00D72F45" w:rsidRDefault="00157201"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431</w:t>
            </w:r>
          </w:p>
        </w:tc>
        <w:tc>
          <w:tcPr>
            <w:tcW w:w="579" w:type="pct"/>
            <w:shd w:val="clear" w:color="auto" w:fill="auto"/>
          </w:tcPr>
          <w:p w:rsidR="00764B5C" w:rsidRPr="00D72F45" w:rsidRDefault="00157201"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-521</w:t>
            </w:r>
          </w:p>
        </w:tc>
        <w:tc>
          <w:tcPr>
            <w:tcW w:w="579" w:type="pct"/>
            <w:shd w:val="clear" w:color="auto" w:fill="auto"/>
          </w:tcPr>
          <w:p w:rsidR="00764B5C" w:rsidRPr="00D72F45" w:rsidRDefault="00157201"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-335</w:t>
            </w:r>
          </w:p>
        </w:tc>
        <w:tc>
          <w:tcPr>
            <w:tcW w:w="580" w:type="pct"/>
            <w:shd w:val="clear" w:color="auto" w:fill="auto"/>
          </w:tcPr>
          <w:p w:rsidR="00764B5C" w:rsidRPr="00D72F45" w:rsidRDefault="00157201"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-430</w:t>
            </w:r>
          </w:p>
        </w:tc>
        <w:tc>
          <w:tcPr>
            <w:tcW w:w="580" w:type="pct"/>
            <w:shd w:val="clear" w:color="auto" w:fill="auto"/>
          </w:tcPr>
          <w:p w:rsidR="00764B5C" w:rsidRPr="00D72F45" w:rsidRDefault="00157201"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-1262</w:t>
            </w: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r>
      <w:tr w:rsidR="00764B5C" w:rsidRPr="00D72F45" w:rsidTr="00D72F45">
        <w:trPr>
          <w:trHeight w:val="23"/>
        </w:trPr>
        <w:tc>
          <w:tcPr>
            <w:tcW w:w="728"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Всего</w:t>
            </w:r>
          </w:p>
        </w:tc>
        <w:tc>
          <w:tcPr>
            <w:tcW w:w="580" w:type="pct"/>
            <w:shd w:val="clear" w:color="auto" w:fill="auto"/>
          </w:tcPr>
          <w:p w:rsidR="00764B5C" w:rsidRPr="00D72F45" w:rsidRDefault="00D3046F"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-16528</w:t>
            </w:r>
          </w:p>
        </w:tc>
        <w:tc>
          <w:tcPr>
            <w:tcW w:w="579" w:type="pct"/>
            <w:shd w:val="clear" w:color="auto" w:fill="auto"/>
          </w:tcPr>
          <w:p w:rsidR="00764B5C" w:rsidRPr="00D72F45" w:rsidRDefault="00D3046F"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-7672</w:t>
            </w:r>
          </w:p>
        </w:tc>
        <w:tc>
          <w:tcPr>
            <w:tcW w:w="579" w:type="pct"/>
            <w:shd w:val="clear" w:color="auto" w:fill="auto"/>
          </w:tcPr>
          <w:p w:rsidR="00764B5C" w:rsidRPr="00D72F45" w:rsidRDefault="00D3046F"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2840</w:t>
            </w:r>
          </w:p>
        </w:tc>
        <w:tc>
          <w:tcPr>
            <w:tcW w:w="579" w:type="pct"/>
            <w:shd w:val="clear" w:color="auto" w:fill="auto"/>
          </w:tcPr>
          <w:p w:rsidR="00764B5C" w:rsidRPr="00D72F45" w:rsidRDefault="00D3046F"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-10325</w:t>
            </w:r>
          </w:p>
        </w:tc>
        <w:tc>
          <w:tcPr>
            <w:tcW w:w="580" w:type="pct"/>
            <w:shd w:val="clear" w:color="auto" w:fill="auto"/>
          </w:tcPr>
          <w:p w:rsidR="00764B5C" w:rsidRPr="00D72F45" w:rsidRDefault="00D3046F"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-23781</w:t>
            </w:r>
          </w:p>
        </w:tc>
        <w:tc>
          <w:tcPr>
            <w:tcW w:w="580" w:type="pct"/>
            <w:shd w:val="clear" w:color="auto" w:fill="auto"/>
          </w:tcPr>
          <w:p w:rsidR="00764B5C" w:rsidRPr="00D72F45" w:rsidRDefault="00D3046F" w:rsidP="00D72F45">
            <w:pPr>
              <w:tabs>
                <w:tab w:val="left" w:pos="2535"/>
              </w:tabs>
              <w:spacing w:line="360" w:lineRule="auto"/>
              <w:jc w:val="both"/>
              <w:rPr>
                <w:noProof/>
                <w:color w:val="000000"/>
                <w:sz w:val="20"/>
                <w:szCs w:val="28"/>
                <w:lang w:eastAsia="zh-CN"/>
              </w:rPr>
            </w:pPr>
            <w:r w:rsidRPr="00D72F45">
              <w:rPr>
                <w:noProof/>
                <w:color w:val="000000"/>
                <w:sz w:val="20"/>
                <w:szCs w:val="28"/>
                <w:lang w:eastAsia="zh-CN"/>
              </w:rPr>
              <w:t>-25700</w:t>
            </w:r>
          </w:p>
        </w:tc>
        <w:tc>
          <w:tcPr>
            <w:tcW w:w="794" w:type="pct"/>
            <w:shd w:val="clear" w:color="auto" w:fill="auto"/>
          </w:tcPr>
          <w:p w:rsidR="00764B5C" w:rsidRPr="00D72F45" w:rsidRDefault="00764B5C" w:rsidP="00D72F45">
            <w:pPr>
              <w:tabs>
                <w:tab w:val="left" w:pos="2535"/>
              </w:tabs>
              <w:spacing w:line="360" w:lineRule="auto"/>
              <w:jc w:val="both"/>
              <w:rPr>
                <w:noProof/>
                <w:color w:val="000000"/>
                <w:sz w:val="20"/>
                <w:szCs w:val="28"/>
                <w:lang w:eastAsia="zh-CN"/>
              </w:rPr>
            </w:pPr>
          </w:p>
        </w:tc>
      </w:tr>
    </w:tbl>
    <w:p w:rsidR="008D4B62" w:rsidRPr="00C65C77" w:rsidRDefault="008D4B62" w:rsidP="00224EE3">
      <w:pPr>
        <w:tabs>
          <w:tab w:val="left" w:pos="2535"/>
        </w:tabs>
        <w:spacing w:line="360" w:lineRule="auto"/>
        <w:ind w:firstLine="709"/>
        <w:jc w:val="both"/>
        <w:rPr>
          <w:noProof/>
          <w:color w:val="000000"/>
          <w:sz w:val="28"/>
          <w:szCs w:val="28"/>
          <w:lang w:eastAsia="zh-CN"/>
        </w:rPr>
      </w:pPr>
      <w:bookmarkStart w:id="12" w:name="_GoBack"/>
      <w:bookmarkEnd w:id="12"/>
    </w:p>
    <w:sectPr w:rsidR="008D4B62" w:rsidRPr="00C65C77" w:rsidSect="00224EE3">
      <w:headerReference w:type="even" r:id="rId7"/>
      <w:headerReference w:type="default" r:id="rId8"/>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F45" w:rsidRDefault="00D72F45">
      <w:r>
        <w:separator/>
      </w:r>
    </w:p>
  </w:endnote>
  <w:endnote w:type="continuationSeparator" w:id="0">
    <w:p w:rsidR="00D72F45" w:rsidRDefault="00D7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F45" w:rsidRDefault="00D72F45">
      <w:r>
        <w:separator/>
      </w:r>
    </w:p>
  </w:footnote>
  <w:footnote w:type="continuationSeparator" w:id="0">
    <w:p w:rsidR="00D72F45" w:rsidRDefault="00D72F45">
      <w:r>
        <w:continuationSeparator/>
      </w:r>
    </w:p>
  </w:footnote>
  <w:footnote w:id="1">
    <w:p w:rsidR="00D72F45" w:rsidRDefault="00C7242A" w:rsidP="00224EE3">
      <w:pPr>
        <w:ind w:left="360"/>
      </w:pPr>
      <w:r>
        <w:rPr>
          <w:rStyle w:val="a7"/>
        </w:rPr>
        <w:footnoteRef/>
      </w:r>
      <w:r>
        <w:t xml:space="preserve"> </w:t>
      </w:r>
      <w:r w:rsidRPr="004514BA">
        <w:rPr>
          <w:sz w:val="20"/>
          <w:szCs w:val="20"/>
        </w:rPr>
        <w:t xml:space="preserve">Архипов В.Я.Австралийская внешняя торговля в </w:t>
      </w:r>
      <w:r w:rsidR="00071564">
        <w:rPr>
          <w:sz w:val="20"/>
          <w:szCs w:val="20"/>
        </w:rPr>
        <w:t>2009</w:t>
      </w:r>
      <w:r w:rsidRPr="004514BA">
        <w:rPr>
          <w:sz w:val="20"/>
          <w:szCs w:val="20"/>
        </w:rPr>
        <w:t xml:space="preserve"> году.//Российский внешнеэк</w:t>
      </w:r>
      <w:r>
        <w:rPr>
          <w:sz w:val="20"/>
          <w:szCs w:val="20"/>
        </w:rPr>
        <w:t>ономический вестник,-</w:t>
      </w:r>
      <w:r w:rsidR="00071564">
        <w:rPr>
          <w:sz w:val="20"/>
          <w:szCs w:val="20"/>
        </w:rPr>
        <w:t>2009</w:t>
      </w:r>
      <w:r>
        <w:rPr>
          <w:sz w:val="20"/>
          <w:szCs w:val="20"/>
        </w:rPr>
        <w:t>.№12- С</w:t>
      </w:r>
      <w:r w:rsidRPr="004514BA">
        <w:rPr>
          <w:sz w:val="20"/>
          <w:szCs w:val="20"/>
        </w:rPr>
        <w:t>.24</w:t>
      </w:r>
    </w:p>
  </w:footnote>
  <w:footnote w:id="2">
    <w:p w:rsidR="00D72F45" w:rsidRDefault="00C7242A">
      <w:pPr>
        <w:pStyle w:val="a5"/>
      </w:pPr>
      <w:r>
        <w:rPr>
          <w:rStyle w:val="a7"/>
        </w:rPr>
        <w:footnoteRef/>
      </w:r>
      <w:r>
        <w:t xml:space="preserve"> </w:t>
      </w:r>
      <w:r w:rsidRPr="00CB49AF">
        <w:t>Спиридонов И. А. Мировая экономика. Учебное пособие. - Серия: Высшее образовани</w:t>
      </w:r>
      <w:r>
        <w:t xml:space="preserve">е. -  М.: Инфра – М, </w:t>
      </w:r>
      <w:r w:rsidR="00071564">
        <w:t>2009</w:t>
      </w:r>
      <w:r>
        <w:t>.-С. 315</w:t>
      </w:r>
    </w:p>
  </w:footnote>
  <w:footnote w:id="3">
    <w:p w:rsidR="00D72F45" w:rsidRDefault="00C7242A" w:rsidP="00224EE3">
      <w:pPr>
        <w:ind w:left="360"/>
      </w:pPr>
      <w:r>
        <w:rPr>
          <w:rStyle w:val="a7"/>
        </w:rPr>
        <w:footnoteRef/>
      </w:r>
      <w:r>
        <w:t xml:space="preserve"> </w:t>
      </w:r>
      <w:r w:rsidRPr="008C63F4">
        <w:rPr>
          <w:sz w:val="20"/>
          <w:szCs w:val="20"/>
        </w:rPr>
        <w:t>Рыбалкин В. Е. , Щербанин Ю. А., Балдин Л. В. Международные экономические отношения. Учебник. –</w:t>
      </w:r>
      <w:r>
        <w:rPr>
          <w:sz w:val="20"/>
          <w:szCs w:val="20"/>
        </w:rPr>
        <w:t xml:space="preserve"> М.: Изд: ЮНИТИ-ДАНА, </w:t>
      </w:r>
      <w:r w:rsidR="00071564">
        <w:rPr>
          <w:sz w:val="20"/>
          <w:szCs w:val="20"/>
        </w:rPr>
        <w:t>2009</w:t>
      </w:r>
      <w:r>
        <w:rPr>
          <w:sz w:val="20"/>
          <w:szCs w:val="20"/>
        </w:rPr>
        <w:t>.- С</w:t>
      </w:r>
      <w:r w:rsidRPr="008C63F4">
        <w:rPr>
          <w:sz w:val="20"/>
          <w:szCs w:val="20"/>
        </w:rPr>
        <w:t>.</w:t>
      </w:r>
      <w:r>
        <w:rPr>
          <w:sz w:val="20"/>
          <w:szCs w:val="20"/>
        </w:rPr>
        <w:t xml:space="preserve"> 453</w:t>
      </w:r>
    </w:p>
  </w:footnote>
  <w:footnote w:id="4">
    <w:p w:rsidR="00D72F45" w:rsidRDefault="00C7242A" w:rsidP="00224EE3">
      <w:pPr>
        <w:ind w:left="360"/>
      </w:pPr>
      <w:r>
        <w:rPr>
          <w:rStyle w:val="a7"/>
        </w:rPr>
        <w:footnoteRef/>
      </w:r>
      <w:r w:rsidRPr="00192673">
        <w:rPr>
          <w:sz w:val="20"/>
          <w:szCs w:val="20"/>
          <w:lang w:eastAsia="zh-CN"/>
        </w:rPr>
        <w:t xml:space="preserve">Данные сайта </w:t>
      </w:r>
      <w:r w:rsidRPr="00192673">
        <w:rPr>
          <w:sz w:val="20"/>
          <w:szCs w:val="20"/>
          <w:lang w:val="en-US" w:eastAsia="zh-CN"/>
        </w:rPr>
        <w:t>www</w:t>
      </w:r>
      <w:r w:rsidRPr="00192673">
        <w:rPr>
          <w:sz w:val="20"/>
          <w:szCs w:val="20"/>
          <w:lang w:eastAsia="zh-CN"/>
        </w:rPr>
        <w:t>.</w:t>
      </w:r>
      <w:r w:rsidRPr="00192673">
        <w:rPr>
          <w:sz w:val="20"/>
          <w:szCs w:val="20"/>
          <w:lang w:val="en-US" w:eastAsia="zh-CN"/>
        </w:rPr>
        <w:t>geo</w:t>
      </w:r>
      <w:r w:rsidRPr="00192673">
        <w:rPr>
          <w:sz w:val="20"/>
          <w:szCs w:val="20"/>
          <w:lang w:eastAsia="zh-CN"/>
        </w:rPr>
        <w:t>2000.</w:t>
      </w:r>
      <w:r w:rsidRPr="00192673">
        <w:rPr>
          <w:sz w:val="20"/>
          <w:szCs w:val="20"/>
          <w:lang w:val="en-US" w:eastAsia="zh-CN"/>
        </w:rPr>
        <w:t>da</w:t>
      </w:r>
      <w:r w:rsidRPr="00192673">
        <w:rPr>
          <w:sz w:val="20"/>
          <w:szCs w:val="20"/>
          <w:lang w:eastAsia="zh-CN"/>
        </w:rPr>
        <w:t>.</w:t>
      </w:r>
      <w:r w:rsidRPr="00192673">
        <w:rPr>
          <w:sz w:val="20"/>
          <w:szCs w:val="20"/>
          <w:lang w:val="en-US" w:eastAsia="zh-CN"/>
        </w:rPr>
        <w:t>ru</w:t>
      </w:r>
    </w:p>
  </w:footnote>
  <w:footnote w:id="5">
    <w:p w:rsidR="00D72F45" w:rsidRDefault="00C7242A" w:rsidP="00224EE3">
      <w:pPr>
        <w:ind w:left="360"/>
      </w:pPr>
      <w:r>
        <w:rPr>
          <w:rStyle w:val="a7"/>
        </w:rPr>
        <w:footnoteRef/>
      </w:r>
      <w:r>
        <w:t xml:space="preserve"> </w:t>
      </w:r>
      <w:r w:rsidRPr="00192673">
        <w:rPr>
          <w:sz w:val="20"/>
          <w:szCs w:val="20"/>
        </w:rPr>
        <w:t xml:space="preserve">Страны мира: Энциклопедический справочник/ Сост. О. И. Богданович, Ю. А. Дрозд.- Смоленск: Русич, </w:t>
      </w:r>
      <w:r w:rsidR="00071564">
        <w:rPr>
          <w:sz w:val="20"/>
          <w:szCs w:val="20"/>
        </w:rPr>
        <w:t>2009</w:t>
      </w:r>
      <w:r>
        <w:rPr>
          <w:sz w:val="20"/>
          <w:szCs w:val="20"/>
        </w:rPr>
        <w:t>.-С</w:t>
      </w:r>
      <w:r w:rsidRPr="00192673">
        <w:rPr>
          <w:sz w:val="20"/>
          <w:szCs w:val="20"/>
        </w:rPr>
        <w:t>.</w:t>
      </w:r>
      <w:r>
        <w:rPr>
          <w:sz w:val="20"/>
          <w:szCs w:val="20"/>
        </w:rPr>
        <w:t>475</w:t>
      </w:r>
    </w:p>
  </w:footnote>
  <w:footnote w:id="6">
    <w:p w:rsidR="00D72F45" w:rsidRDefault="00C7242A">
      <w:pPr>
        <w:pStyle w:val="a5"/>
      </w:pPr>
      <w:r>
        <w:rPr>
          <w:rStyle w:val="a7"/>
        </w:rPr>
        <w:footnoteRef/>
      </w:r>
      <w:r>
        <w:t xml:space="preserve"> </w:t>
      </w:r>
      <w:r w:rsidRPr="00192673">
        <w:rPr>
          <w:lang w:eastAsia="zh-CN"/>
        </w:rPr>
        <w:t xml:space="preserve">Данные сайта </w:t>
      </w:r>
      <w:r w:rsidRPr="00192673">
        <w:rPr>
          <w:lang w:val="en-US" w:eastAsia="zh-CN"/>
        </w:rPr>
        <w:t>www</w:t>
      </w:r>
      <w:r w:rsidRPr="00192673">
        <w:rPr>
          <w:lang w:eastAsia="zh-CN"/>
        </w:rPr>
        <w:t>.</w:t>
      </w:r>
      <w:r w:rsidRPr="00192673">
        <w:rPr>
          <w:lang w:val="en-US" w:eastAsia="zh-CN"/>
        </w:rPr>
        <w:t>geo</w:t>
      </w:r>
      <w:r w:rsidRPr="00192673">
        <w:rPr>
          <w:lang w:eastAsia="zh-CN"/>
        </w:rPr>
        <w:t>2000.</w:t>
      </w:r>
      <w:r w:rsidRPr="00192673">
        <w:rPr>
          <w:lang w:val="en-US" w:eastAsia="zh-CN"/>
        </w:rPr>
        <w:t>da</w:t>
      </w:r>
      <w:r w:rsidRPr="00192673">
        <w:rPr>
          <w:lang w:eastAsia="zh-CN"/>
        </w:rPr>
        <w:t>.</w:t>
      </w:r>
      <w:r w:rsidRPr="00192673">
        <w:rPr>
          <w:lang w:val="en-US" w:eastAsia="zh-CN"/>
        </w:rPr>
        <w:t>ru</w:t>
      </w:r>
    </w:p>
  </w:footnote>
  <w:footnote w:id="7">
    <w:p w:rsidR="00D72F45" w:rsidRDefault="00C7242A">
      <w:pPr>
        <w:pStyle w:val="a5"/>
      </w:pPr>
      <w:r>
        <w:rPr>
          <w:rStyle w:val="a7"/>
        </w:rPr>
        <w:footnoteRef/>
      </w:r>
      <w:r>
        <w:t xml:space="preserve"> </w:t>
      </w:r>
      <w:r w:rsidRPr="00192673">
        <w:t xml:space="preserve">Страны мира: Энциклопедический справочник/ Сост. О. И. Богданович, Ю. А. Дрозд.- Смоленск: Русич, </w:t>
      </w:r>
      <w:r w:rsidR="00071564">
        <w:t>2009</w:t>
      </w:r>
      <w:r>
        <w:t>.-С</w:t>
      </w:r>
      <w:r w:rsidRPr="00192673">
        <w:t>.</w:t>
      </w:r>
      <w:r>
        <w:t>482</w:t>
      </w:r>
    </w:p>
  </w:footnote>
  <w:footnote w:id="8">
    <w:p w:rsidR="00D72F45" w:rsidRDefault="00C7242A">
      <w:pPr>
        <w:pStyle w:val="a5"/>
      </w:pPr>
      <w:r>
        <w:rPr>
          <w:rStyle w:val="a7"/>
        </w:rPr>
        <w:footnoteRef/>
      </w:r>
      <w:r>
        <w:t xml:space="preserve"> </w:t>
      </w:r>
      <w:r w:rsidRPr="000568DC">
        <w:t xml:space="preserve">Кочетов Э. Г. Геоэкономика. Освоение мирового экономического пространства: Учебник для вузов.- М.: Норма, </w:t>
      </w:r>
      <w:r w:rsidR="00071564">
        <w:t>2009</w:t>
      </w:r>
      <w:r w:rsidRPr="000568DC">
        <w:t>.- С.</w:t>
      </w:r>
      <w:r>
        <w:t>429</w:t>
      </w:r>
    </w:p>
  </w:footnote>
  <w:footnote w:id="9">
    <w:p w:rsidR="00D72F45" w:rsidRDefault="00C7242A" w:rsidP="002849D5">
      <w:pPr>
        <w:ind w:left="360"/>
      </w:pPr>
      <w:r>
        <w:rPr>
          <w:rStyle w:val="a7"/>
        </w:rPr>
        <w:footnoteRef/>
      </w:r>
      <w:r>
        <w:t xml:space="preserve"> </w:t>
      </w:r>
      <w:r w:rsidRPr="000568DC">
        <w:rPr>
          <w:sz w:val="20"/>
          <w:szCs w:val="20"/>
        </w:rPr>
        <w:t xml:space="preserve">Кочетов Э. Г. Геоэкономика. Освоение мирового экономического пространства: Учебник для вузов.- М.: Норма, </w:t>
      </w:r>
      <w:r w:rsidR="00071564">
        <w:rPr>
          <w:sz w:val="20"/>
          <w:szCs w:val="20"/>
        </w:rPr>
        <w:t>2009</w:t>
      </w:r>
      <w:r w:rsidRPr="000568DC">
        <w:rPr>
          <w:sz w:val="20"/>
          <w:szCs w:val="20"/>
        </w:rPr>
        <w:t>.- С.357</w:t>
      </w:r>
    </w:p>
  </w:footnote>
  <w:footnote w:id="10">
    <w:p w:rsidR="00D72F45" w:rsidRDefault="00C7242A" w:rsidP="00224EE3">
      <w:pPr>
        <w:ind w:left="360"/>
      </w:pPr>
      <w:r>
        <w:rPr>
          <w:rStyle w:val="a7"/>
        </w:rPr>
        <w:footnoteRef/>
      </w:r>
      <w:r>
        <w:t xml:space="preserve"> </w:t>
      </w:r>
      <w:r w:rsidRPr="00A53162">
        <w:rPr>
          <w:sz w:val="20"/>
          <w:szCs w:val="20"/>
        </w:rPr>
        <w:t>Фигурнова Н.П. Международная эконо</w:t>
      </w:r>
      <w:r>
        <w:rPr>
          <w:sz w:val="20"/>
          <w:szCs w:val="20"/>
        </w:rPr>
        <w:t xml:space="preserve">мика. - М.: Омега-Л, </w:t>
      </w:r>
      <w:r w:rsidR="00071564">
        <w:rPr>
          <w:sz w:val="20"/>
          <w:szCs w:val="20"/>
        </w:rPr>
        <w:t>2009</w:t>
      </w:r>
      <w:r>
        <w:rPr>
          <w:sz w:val="20"/>
          <w:szCs w:val="20"/>
        </w:rPr>
        <w:t>. – С</w:t>
      </w:r>
      <w:r w:rsidRPr="00A53162">
        <w:rPr>
          <w:sz w:val="20"/>
          <w:szCs w:val="20"/>
        </w:rPr>
        <w:t>.</w:t>
      </w:r>
      <w:r>
        <w:rPr>
          <w:sz w:val="20"/>
          <w:szCs w:val="20"/>
        </w:rPr>
        <w:t>298</w:t>
      </w:r>
    </w:p>
  </w:footnote>
  <w:footnote w:id="11">
    <w:p w:rsidR="00D72F45" w:rsidRDefault="00C7242A" w:rsidP="002849D5">
      <w:pPr>
        <w:pStyle w:val="a5"/>
      </w:pPr>
      <w:r>
        <w:rPr>
          <w:rStyle w:val="a7"/>
        </w:rPr>
        <w:footnoteRef/>
      </w:r>
      <w:r>
        <w:t xml:space="preserve"> </w:t>
      </w:r>
      <w:r w:rsidRPr="00CB49AF">
        <w:t>Мировая экономика: Учебник для вузов/ под ред. Проф. Ю. А. Щербанина. - М.: ЮНИТИ</w:t>
      </w:r>
      <w:r>
        <w:t xml:space="preserve">-ДАНА, </w:t>
      </w:r>
      <w:r w:rsidR="00071564">
        <w:t>2009</w:t>
      </w:r>
      <w:r>
        <w:t>.-С. 215</w:t>
      </w:r>
    </w:p>
  </w:footnote>
  <w:footnote w:id="12">
    <w:p w:rsidR="00D72F45" w:rsidRDefault="00C7242A" w:rsidP="002849D5">
      <w:pPr>
        <w:pStyle w:val="a5"/>
      </w:pPr>
      <w:r>
        <w:rPr>
          <w:rStyle w:val="a7"/>
        </w:rPr>
        <w:footnoteRef/>
      </w:r>
      <w:r>
        <w:t xml:space="preserve"> </w:t>
      </w:r>
      <w:r w:rsidRPr="00CB49AF">
        <w:t xml:space="preserve">Страны мира: Энциклопедический справочник/ Сост. О. И. Богданович, Ю. </w:t>
      </w:r>
      <w:r>
        <w:t xml:space="preserve">А. Дрозд.- Смоленск: Русич, </w:t>
      </w:r>
      <w:r w:rsidR="00071564">
        <w:t>2009</w:t>
      </w:r>
      <w:r w:rsidRPr="00CB49AF">
        <w:t>.-675 с.</w:t>
      </w:r>
      <w:r>
        <w:t>485</w:t>
      </w:r>
    </w:p>
  </w:footnote>
  <w:footnote w:id="13">
    <w:p w:rsidR="00D72F45" w:rsidRDefault="00C7242A" w:rsidP="002849D5">
      <w:pPr>
        <w:pStyle w:val="a5"/>
      </w:pPr>
      <w:r>
        <w:rPr>
          <w:rStyle w:val="a7"/>
        </w:rPr>
        <w:footnoteRef/>
      </w:r>
      <w:r>
        <w:t xml:space="preserve"> </w:t>
      </w:r>
      <w:r w:rsidRPr="00A53162">
        <w:t>Фигурнова Н.П. Международная эконо</w:t>
      </w:r>
      <w:r>
        <w:t xml:space="preserve">мика. - М.: Омега-Л, </w:t>
      </w:r>
      <w:r w:rsidR="00071564">
        <w:t>2009</w:t>
      </w:r>
      <w:r>
        <w:t>. – С</w:t>
      </w:r>
      <w:r w:rsidRPr="00A53162">
        <w:t>.</w:t>
      </w:r>
      <w:r>
        <w:t>311</w:t>
      </w:r>
    </w:p>
  </w:footnote>
  <w:footnote w:id="14">
    <w:p w:rsidR="00D72F45" w:rsidRDefault="00C7242A" w:rsidP="002849D5">
      <w:pPr>
        <w:pStyle w:val="a5"/>
      </w:pPr>
      <w:r>
        <w:rPr>
          <w:rStyle w:val="a7"/>
        </w:rPr>
        <w:footnoteRef/>
      </w:r>
      <w:r>
        <w:t xml:space="preserve"> </w:t>
      </w:r>
      <w:r w:rsidRPr="000568DC">
        <w:t xml:space="preserve">Кочетов Э. Г. Геоэкономика. Освоение мирового экономического пространства: Учебник для вузов.- М.: Норма, </w:t>
      </w:r>
      <w:r w:rsidR="00071564">
        <w:t>2009</w:t>
      </w:r>
      <w:r w:rsidRPr="000568DC">
        <w:t>.- С.</w:t>
      </w:r>
      <w:r>
        <w:t>412</w:t>
      </w:r>
    </w:p>
  </w:footnote>
  <w:footnote w:id="15">
    <w:p w:rsidR="00C7242A" w:rsidRPr="0041393A" w:rsidRDefault="00C7242A" w:rsidP="002849D5">
      <w:pPr>
        <w:rPr>
          <w:sz w:val="20"/>
          <w:szCs w:val="20"/>
        </w:rPr>
      </w:pPr>
      <w:r>
        <w:rPr>
          <w:rStyle w:val="a7"/>
        </w:rPr>
        <w:footnoteRef/>
      </w:r>
      <w:r>
        <w:t xml:space="preserve"> </w:t>
      </w:r>
      <w:r w:rsidRPr="0041393A">
        <w:rPr>
          <w:sz w:val="20"/>
          <w:szCs w:val="20"/>
        </w:rPr>
        <w:t>Халеванская Е.Д. Мировая экономика и международные  экономические отношения</w:t>
      </w:r>
      <w:r>
        <w:rPr>
          <w:sz w:val="20"/>
          <w:szCs w:val="20"/>
        </w:rPr>
        <w:t xml:space="preserve">. - М.: Экономистъ, </w:t>
      </w:r>
      <w:r w:rsidR="00071564">
        <w:rPr>
          <w:sz w:val="20"/>
          <w:szCs w:val="20"/>
        </w:rPr>
        <w:t>2009</w:t>
      </w:r>
      <w:r>
        <w:rPr>
          <w:sz w:val="20"/>
          <w:szCs w:val="20"/>
        </w:rPr>
        <w:t>.- С</w:t>
      </w:r>
      <w:r w:rsidRPr="00CB49AF">
        <w:t>.</w:t>
      </w:r>
      <w:r w:rsidRPr="0041393A">
        <w:rPr>
          <w:sz w:val="20"/>
          <w:szCs w:val="20"/>
        </w:rPr>
        <w:t>498</w:t>
      </w:r>
    </w:p>
    <w:p w:rsidR="00D72F45" w:rsidRDefault="00D72F45" w:rsidP="002849D5"/>
  </w:footnote>
  <w:footnote w:id="16">
    <w:p w:rsidR="00D72F45" w:rsidRDefault="00C7242A">
      <w:pPr>
        <w:pStyle w:val="a5"/>
      </w:pPr>
      <w:r>
        <w:rPr>
          <w:rStyle w:val="a7"/>
        </w:rPr>
        <w:footnoteRef/>
      </w:r>
      <w:r>
        <w:t xml:space="preserve"> Архипов В.Я.Австралийская внешняя торговля в </w:t>
      </w:r>
      <w:r w:rsidR="00071564">
        <w:t>2009</w:t>
      </w:r>
      <w:r>
        <w:t xml:space="preserve"> году.</w:t>
      </w:r>
      <w:r w:rsidRPr="00DD2C08">
        <w:t>//</w:t>
      </w:r>
      <w:r>
        <w:t>Российский внешнеэкономический вестник,-</w:t>
      </w:r>
      <w:r w:rsidR="00071564">
        <w:t>2009</w:t>
      </w:r>
      <w:r>
        <w:t>.№12-С. 29</w:t>
      </w:r>
    </w:p>
  </w:footnote>
  <w:footnote w:id="17">
    <w:p w:rsidR="00D72F45" w:rsidRDefault="00C7242A">
      <w:pPr>
        <w:pStyle w:val="a5"/>
      </w:pPr>
      <w:r>
        <w:rPr>
          <w:rStyle w:val="a7"/>
        </w:rPr>
        <w:footnoteRef/>
      </w:r>
      <w:r>
        <w:t xml:space="preserve"> Архипов В.Я.Австралийская внешняя торговля в </w:t>
      </w:r>
      <w:r w:rsidR="00071564">
        <w:t>2009</w:t>
      </w:r>
      <w:r>
        <w:t xml:space="preserve"> году.</w:t>
      </w:r>
      <w:r w:rsidRPr="00DD2C08">
        <w:t>//</w:t>
      </w:r>
      <w:r>
        <w:t>Российский внешнеэкономический вестник,-</w:t>
      </w:r>
      <w:r w:rsidR="00071564">
        <w:t>2009</w:t>
      </w:r>
      <w:r>
        <w:t>.№12-С. 31</w:t>
      </w:r>
    </w:p>
  </w:footnote>
  <w:footnote w:id="18">
    <w:p w:rsidR="00D72F45" w:rsidRDefault="00C7242A">
      <w:pPr>
        <w:pStyle w:val="a5"/>
      </w:pPr>
      <w:r>
        <w:rPr>
          <w:rStyle w:val="a7"/>
        </w:rPr>
        <w:footnoteRef/>
      </w:r>
      <w:r>
        <w:t xml:space="preserve"> </w:t>
      </w:r>
      <w:r w:rsidRPr="00CB49AF">
        <w:t>Ломакин В.К. Мировая э</w:t>
      </w:r>
      <w:r>
        <w:t xml:space="preserve">кономика. - М.: ЮНИТИ-ДАНА, </w:t>
      </w:r>
      <w:r w:rsidR="00071564">
        <w:t>2009</w:t>
      </w:r>
      <w:r>
        <w:t>.-С.537</w:t>
      </w:r>
    </w:p>
  </w:footnote>
  <w:footnote w:id="19">
    <w:p w:rsidR="00D72F45" w:rsidRDefault="00C7242A">
      <w:pPr>
        <w:pStyle w:val="a5"/>
      </w:pPr>
      <w:r>
        <w:rPr>
          <w:rStyle w:val="a7"/>
        </w:rPr>
        <w:footnoteRef/>
      </w:r>
      <w:r>
        <w:t xml:space="preserve"> Архипов В.Я.Австралийская внешняя торговля в </w:t>
      </w:r>
      <w:r w:rsidR="00071564">
        <w:t>2009</w:t>
      </w:r>
      <w:r>
        <w:t xml:space="preserve"> году.</w:t>
      </w:r>
      <w:r w:rsidRPr="00DD2C08">
        <w:t>//</w:t>
      </w:r>
      <w:r>
        <w:t>Российский внешнеэкономический вестник,-</w:t>
      </w:r>
      <w:r w:rsidR="00071564">
        <w:t>2009</w:t>
      </w:r>
      <w:r>
        <w:t>.№12-С. 32</w:t>
      </w:r>
    </w:p>
  </w:footnote>
  <w:footnote w:id="20">
    <w:p w:rsidR="00D72F45" w:rsidRDefault="00C7242A" w:rsidP="00224EE3">
      <w:r>
        <w:rPr>
          <w:rStyle w:val="a7"/>
        </w:rPr>
        <w:footnoteRef/>
      </w:r>
      <w:r>
        <w:t xml:space="preserve"> </w:t>
      </w:r>
      <w:r w:rsidRPr="00EC1959">
        <w:rPr>
          <w:sz w:val="20"/>
          <w:szCs w:val="20"/>
        </w:rPr>
        <w:t xml:space="preserve">Киреев А.П.Международная экономика: Учебник для вузов: В 2-х ч.- М.: Международные отношения, </w:t>
      </w:r>
      <w:r w:rsidR="00071564">
        <w:rPr>
          <w:sz w:val="20"/>
          <w:szCs w:val="20"/>
        </w:rPr>
        <w:t>2009</w:t>
      </w:r>
      <w:r>
        <w:rPr>
          <w:sz w:val="20"/>
          <w:szCs w:val="20"/>
        </w:rPr>
        <w:t>.-С.351</w:t>
      </w:r>
    </w:p>
  </w:footnote>
  <w:footnote w:id="21">
    <w:p w:rsidR="00D72F45" w:rsidRDefault="00C7242A" w:rsidP="002D4E09">
      <w:r>
        <w:rPr>
          <w:rStyle w:val="a7"/>
        </w:rPr>
        <w:footnoteRef/>
      </w:r>
      <w:r>
        <w:t xml:space="preserve"> </w:t>
      </w:r>
      <w:r w:rsidRPr="002D4E09">
        <w:rPr>
          <w:sz w:val="20"/>
          <w:szCs w:val="20"/>
        </w:rPr>
        <w:t>Деркачев В.А. Международные экономические отношения. - М.: Изд.: Юнити-ДАНА, Финансы и кредит,</w:t>
      </w:r>
      <w:r w:rsidR="00071564">
        <w:rPr>
          <w:sz w:val="20"/>
          <w:szCs w:val="20"/>
        </w:rPr>
        <w:t>2009</w:t>
      </w:r>
      <w:r w:rsidRPr="002D4E09">
        <w:rPr>
          <w:sz w:val="20"/>
          <w:szCs w:val="20"/>
        </w:rPr>
        <w:t>. – С.396</w:t>
      </w:r>
    </w:p>
  </w:footnote>
  <w:footnote w:id="22">
    <w:p w:rsidR="00D72F45" w:rsidRDefault="00C7242A">
      <w:pPr>
        <w:pStyle w:val="a5"/>
      </w:pPr>
      <w:r>
        <w:rPr>
          <w:rStyle w:val="a7"/>
        </w:rPr>
        <w:footnoteRef/>
      </w:r>
      <w:r>
        <w:t xml:space="preserve"> Архипов В.Я.Австралийская внешняя торговля в </w:t>
      </w:r>
      <w:r w:rsidR="00071564">
        <w:t>2009</w:t>
      </w:r>
      <w:r>
        <w:t xml:space="preserve"> году.</w:t>
      </w:r>
      <w:r w:rsidRPr="00DD2C08">
        <w:t>//</w:t>
      </w:r>
      <w:r>
        <w:t>Российский внешнеэкономический вестник,-</w:t>
      </w:r>
      <w:r w:rsidR="00071564">
        <w:t>2009</w:t>
      </w:r>
      <w:r>
        <w:t>.№12-С. 32</w:t>
      </w:r>
    </w:p>
  </w:footnote>
  <w:footnote w:id="23">
    <w:p w:rsidR="00D72F45" w:rsidRDefault="00C7242A">
      <w:pPr>
        <w:pStyle w:val="a5"/>
      </w:pPr>
      <w:r>
        <w:rPr>
          <w:rStyle w:val="a7"/>
        </w:rPr>
        <w:footnoteRef/>
      </w:r>
      <w:r>
        <w:t xml:space="preserve"> Архипов В.Я.Инвестиционные связи Австралии с Западной и Восточной Европой и Россией.</w:t>
      </w:r>
      <w:r w:rsidRPr="008C4302">
        <w:t>//</w:t>
      </w:r>
      <w:r>
        <w:t>Инвестиции в России,-</w:t>
      </w:r>
      <w:r w:rsidR="00071564">
        <w:t>2009</w:t>
      </w:r>
      <w:r>
        <w:t>.№6-С.27</w:t>
      </w:r>
    </w:p>
  </w:footnote>
  <w:footnote w:id="24">
    <w:p w:rsidR="00D72F45" w:rsidRDefault="00C7242A">
      <w:pPr>
        <w:pStyle w:val="a5"/>
      </w:pPr>
      <w:r>
        <w:rPr>
          <w:rStyle w:val="a7"/>
        </w:rPr>
        <w:footnoteRef/>
      </w:r>
      <w:r>
        <w:t xml:space="preserve"> Архипов В.Я.Инвестиционные связи Австралии с Западной и Восточной Европой и Россией.</w:t>
      </w:r>
      <w:r w:rsidRPr="008C4302">
        <w:t>//</w:t>
      </w:r>
      <w:r>
        <w:t>Инвестиции в России,-</w:t>
      </w:r>
      <w:r w:rsidR="00071564">
        <w:t>2009</w:t>
      </w:r>
      <w:r>
        <w:t>.№6-С.28</w:t>
      </w:r>
    </w:p>
  </w:footnote>
  <w:footnote w:id="25">
    <w:p w:rsidR="00D72F45" w:rsidRDefault="00C7242A">
      <w:pPr>
        <w:pStyle w:val="a5"/>
      </w:pPr>
      <w:r>
        <w:rPr>
          <w:rStyle w:val="a7"/>
        </w:rPr>
        <w:footnoteRef/>
      </w:r>
      <w:r>
        <w:t>Архипов В.Я.Инвестиционные связи Австралии с Западной и Восточной Европой и Россией.</w:t>
      </w:r>
      <w:r w:rsidRPr="008C4302">
        <w:t>//</w:t>
      </w:r>
      <w:r>
        <w:t>Инвестиции в России,-</w:t>
      </w:r>
      <w:r w:rsidR="00071564">
        <w:t>2009</w:t>
      </w:r>
      <w:r>
        <w:t>.№6-С.28</w:t>
      </w:r>
    </w:p>
  </w:footnote>
  <w:footnote w:id="26">
    <w:p w:rsidR="00D72F45" w:rsidRDefault="00C7242A" w:rsidP="00224EE3">
      <w:r>
        <w:rPr>
          <w:rStyle w:val="a7"/>
        </w:rPr>
        <w:footnoteRef/>
      </w:r>
      <w:r>
        <w:t xml:space="preserve"> </w:t>
      </w:r>
      <w:r w:rsidRPr="00384BBB">
        <w:rPr>
          <w:sz w:val="20"/>
          <w:szCs w:val="20"/>
        </w:rPr>
        <w:t>Международные экономические отношения/ под ред. И. П. Фаминского. - М.: Экономистъ,</w:t>
      </w:r>
      <w:r w:rsidR="00071564">
        <w:rPr>
          <w:sz w:val="20"/>
          <w:szCs w:val="20"/>
        </w:rPr>
        <w:t>2009</w:t>
      </w:r>
      <w:r w:rsidRPr="00384BBB">
        <w:rPr>
          <w:sz w:val="20"/>
          <w:szCs w:val="20"/>
        </w:rPr>
        <w:t>.-880 с.</w:t>
      </w:r>
      <w:r w:rsidRPr="00CB49AF">
        <w:t xml:space="preserve"> </w:t>
      </w:r>
    </w:p>
  </w:footnote>
  <w:footnote w:id="27">
    <w:p w:rsidR="00D72F45" w:rsidRDefault="00C7242A">
      <w:pPr>
        <w:pStyle w:val="a5"/>
      </w:pPr>
      <w:r>
        <w:rPr>
          <w:rStyle w:val="a7"/>
        </w:rPr>
        <w:footnoteRef/>
      </w:r>
      <w:r>
        <w:t xml:space="preserve"> Архипов В.Я.Инвестиционные связи Австралии с Западной и Восточной Европой и Россией.</w:t>
      </w:r>
      <w:r w:rsidRPr="008C4302">
        <w:t>//</w:t>
      </w:r>
      <w:r>
        <w:t>Инвестиции в России,-</w:t>
      </w:r>
      <w:r w:rsidR="00071564">
        <w:t>2009</w:t>
      </w:r>
      <w:r>
        <w:t>.№6-С.29</w:t>
      </w:r>
    </w:p>
  </w:footnote>
  <w:footnote w:id="28">
    <w:p w:rsidR="00D72F45" w:rsidRDefault="00C7242A">
      <w:pPr>
        <w:pStyle w:val="a5"/>
      </w:pPr>
      <w:r>
        <w:rPr>
          <w:rStyle w:val="a7"/>
        </w:rPr>
        <w:footnoteRef/>
      </w:r>
      <w:r>
        <w:t xml:space="preserve"> Там же.-С.30</w:t>
      </w:r>
    </w:p>
  </w:footnote>
  <w:footnote w:id="29">
    <w:p w:rsidR="00D72F45" w:rsidRDefault="00C7242A" w:rsidP="00224EE3">
      <w:pPr>
        <w:spacing w:line="360" w:lineRule="auto"/>
        <w:ind w:left="360"/>
      </w:pPr>
      <w:r>
        <w:rPr>
          <w:rStyle w:val="a7"/>
        </w:rPr>
        <w:footnoteRef/>
      </w:r>
      <w:r>
        <w:t xml:space="preserve"> </w:t>
      </w:r>
      <w:r w:rsidRPr="00031E55">
        <w:rPr>
          <w:color w:val="000000"/>
          <w:sz w:val="20"/>
          <w:szCs w:val="20"/>
        </w:rPr>
        <w:t>Деркачев В.А. Международные экономические отношения. - М.: Изд.: Юнити-ДАНА, Финансы и кредит,</w:t>
      </w:r>
      <w:r w:rsidR="00071564">
        <w:rPr>
          <w:color w:val="000000"/>
          <w:sz w:val="20"/>
          <w:szCs w:val="20"/>
        </w:rPr>
        <w:t>2009</w:t>
      </w:r>
      <w:r>
        <w:rPr>
          <w:color w:val="000000"/>
          <w:sz w:val="20"/>
          <w:szCs w:val="20"/>
        </w:rPr>
        <w:t>. – С. 498.</w:t>
      </w:r>
    </w:p>
  </w:footnote>
  <w:footnote w:id="30">
    <w:p w:rsidR="00D72F45" w:rsidRDefault="00C7242A">
      <w:pPr>
        <w:pStyle w:val="a5"/>
      </w:pPr>
      <w:r>
        <w:rPr>
          <w:rStyle w:val="a7"/>
        </w:rPr>
        <w:footnoteRef/>
      </w:r>
      <w:r>
        <w:t xml:space="preserve"> Архипов В.Я.Австралийская внешняя торговля в </w:t>
      </w:r>
      <w:r w:rsidR="00071564">
        <w:t>2009</w:t>
      </w:r>
      <w:r>
        <w:t xml:space="preserve"> году.</w:t>
      </w:r>
      <w:r w:rsidRPr="00DD2C08">
        <w:t>//</w:t>
      </w:r>
      <w:r>
        <w:t>Российский внешнеэкономический вестник,-</w:t>
      </w:r>
      <w:r w:rsidR="00071564">
        <w:t>2009</w:t>
      </w:r>
      <w:r>
        <w:t>.№12-С.34</w:t>
      </w:r>
    </w:p>
  </w:footnote>
  <w:footnote w:id="31">
    <w:p w:rsidR="00D72F45" w:rsidRDefault="00C7242A">
      <w:pPr>
        <w:pStyle w:val="a5"/>
      </w:pPr>
      <w:r>
        <w:rPr>
          <w:rStyle w:val="a7"/>
        </w:rPr>
        <w:footnoteRef/>
      </w:r>
      <w:r>
        <w:t xml:space="preserve"> Архипов В.Я.Австралийская внешняя торговля в </w:t>
      </w:r>
      <w:r w:rsidR="00071564">
        <w:t>2009</w:t>
      </w:r>
      <w:r>
        <w:t xml:space="preserve"> году.</w:t>
      </w:r>
      <w:r w:rsidRPr="00DD2C08">
        <w:t>//</w:t>
      </w:r>
      <w:r>
        <w:t>Российский внешнеэкономический вестник,-</w:t>
      </w:r>
      <w:r w:rsidR="00071564">
        <w:t>2009</w:t>
      </w:r>
      <w:r>
        <w:t>.№12-С.34</w:t>
      </w:r>
    </w:p>
  </w:footnote>
  <w:footnote w:id="32">
    <w:p w:rsidR="00D72F45" w:rsidRDefault="00C7242A">
      <w:pPr>
        <w:pStyle w:val="a5"/>
      </w:pPr>
      <w:r>
        <w:rPr>
          <w:rStyle w:val="a7"/>
        </w:rPr>
        <w:footnoteRef/>
      </w:r>
      <w:r>
        <w:t xml:space="preserve"> </w:t>
      </w:r>
      <w:r w:rsidRPr="00CB49AF">
        <w:t xml:space="preserve">Киреев А.П.Международная экономика: Учебник для вузов: В 2-х ч.- М.: </w:t>
      </w:r>
      <w:r>
        <w:t xml:space="preserve">Международные отношения, </w:t>
      </w:r>
      <w:r w:rsidR="00071564">
        <w:t>2009</w:t>
      </w:r>
      <w:r>
        <w:t>.-С.349</w:t>
      </w:r>
    </w:p>
  </w:footnote>
  <w:footnote w:id="33">
    <w:p w:rsidR="00D72F45" w:rsidRDefault="00C7242A">
      <w:pPr>
        <w:pStyle w:val="a5"/>
      </w:pPr>
      <w:r>
        <w:rPr>
          <w:rStyle w:val="a7"/>
        </w:rPr>
        <w:footnoteRef/>
      </w:r>
      <w:r>
        <w:t xml:space="preserve"> Архипов В.Я.Австралийская внешняя торговля в </w:t>
      </w:r>
      <w:r w:rsidR="00071564">
        <w:t>2009</w:t>
      </w:r>
      <w:r>
        <w:t xml:space="preserve"> году.</w:t>
      </w:r>
      <w:r w:rsidRPr="00DD2C08">
        <w:t>//</w:t>
      </w:r>
      <w:r>
        <w:t>Российский внешнеэкономический вестник,-</w:t>
      </w:r>
      <w:r w:rsidR="00071564">
        <w:t>2009</w:t>
      </w:r>
      <w:r>
        <w:t>.№12-С.35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2A" w:rsidRDefault="00C7242A" w:rsidP="00335136">
    <w:pPr>
      <w:pStyle w:val="af"/>
      <w:framePr w:wrap="around" w:vAnchor="text" w:hAnchor="margin" w:xAlign="right" w:y="1"/>
      <w:rPr>
        <w:rStyle w:val="af1"/>
      </w:rPr>
    </w:pPr>
  </w:p>
  <w:p w:rsidR="00C7242A" w:rsidRDefault="00C7242A" w:rsidP="00C2608A">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2A" w:rsidRDefault="00E76AEB" w:rsidP="00335136">
    <w:pPr>
      <w:pStyle w:val="af"/>
      <w:framePr w:wrap="around" w:vAnchor="text" w:hAnchor="margin" w:xAlign="right" w:y="1"/>
      <w:rPr>
        <w:rStyle w:val="af1"/>
      </w:rPr>
    </w:pPr>
    <w:r>
      <w:rPr>
        <w:rStyle w:val="af1"/>
        <w:noProof/>
      </w:rPr>
      <w:t>2</w:t>
    </w:r>
  </w:p>
  <w:p w:rsidR="00C7242A" w:rsidRDefault="00C7242A" w:rsidP="00C2608A">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EB0FC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F36C7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390C04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40A33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3D08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B2FA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DCAE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EA51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C2DA6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F6E0BA8"/>
    <w:lvl w:ilvl="0">
      <w:start w:val="1"/>
      <w:numFmt w:val="bullet"/>
      <w:lvlText w:val=""/>
      <w:lvlJc w:val="left"/>
      <w:pPr>
        <w:tabs>
          <w:tab w:val="num" w:pos="360"/>
        </w:tabs>
        <w:ind w:left="360" w:hanging="360"/>
      </w:pPr>
      <w:rPr>
        <w:rFonts w:ascii="Symbol" w:hAnsi="Symbol" w:hint="default"/>
      </w:rPr>
    </w:lvl>
  </w:abstractNum>
  <w:abstractNum w:abstractNumId="10">
    <w:nsid w:val="30555B2C"/>
    <w:multiLevelType w:val="hybridMultilevel"/>
    <w:tmpl w:val="3AECF3F4"/>
    <w:lvl w:ilvl="0" w:tplc="8F7CFFF0">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4"/>
  </w:num>
  <w:num w:numId="8">
    <w:abstractNumId w:val="9"/>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oNotHyphenateCaps/>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5B3"/>
    <w:rsid w:val="00027885"/>
    <w:rsid w:val="00031E55"/>
    <w:rsid w:val="00041B68"/>
    <w:rsid w:val="00047970"/>
    <w:rsid w:val="00055421"/>
    <w:rsid w:val="000568DC"/>
    <w:rsid w:val="0006736B"/>
    <w:rsid w:val="00067B91"/>
    <w:rsid w:val="00071564"/>
    <w:rsid w:val="00075C4C"/>
    <w:rsid w:val="00081ECE"/>
    <w:rsid w:val="000A319F"/>
    <w:rsid w:val="000B00AF"/>
    <w:rsid w:val="000B4337"/>
    <w:rsid w:val="000B560F"/>
    <w:rsid w:val="000B63D2"/>
    <w:rsid w:val="000C4D66"/>
    <w:rsid w:val="000C6401"/>
    <w:rsid w:val="000F705E"/>
    <w:rsid w:val="00101A5D"/>
    <w:rsid w:val="001039C5"/>
    <w:rsid w:val="00123A5A"/>
    <w:rsid w:val="00124C8E"/>
    <w:rsid w:val="00157201"/>
    <w:rsid w:val="00190497"/>
    <w:rsid w:val="00192673"/>
    <w:rsid w:val="001A7BB3"/>
    <w:rsid w:val="001B745D"/>
    <w:rsid w:val="001C19D7"/>
    <w:rsid w:val="001C6DA6"/>
    <w:rsid w:val="001D2A82"/>
    <w:rsid w:val="001E4A88"/>
    <w:rsid w:val="001F529E"/>
    <w:rsid w:val="00200F1A"/>
    <w:rsid w:val="00202ED7"/>
    <w:rsid w:val="0020445C"/>
    <w:rsid w:val="002070B5"/>
    <w:rsid w:val="002179E6"/>
    <w:rsid w:val="002202D2"/>
    <w:rsid w:val="00222EDE"/>
    <w:rsid w:val="00224EE3"/>
    <w:rsid w:val="00235A61"/>
    <w:rsid w:val="00235D90"/>
    <w:rsid w:val="00251A90"/>
    <w:rsid w:val="00256040"/>
    <w:rsid w:val="00256691"/>
    <w:rsid w:val="00265CF0"/>
    <w:rsid w:val="002711A5"/>
    <w:rsid w:val="00271223"/>
    <w:rsid w:val="00272625"/>
    <w:rsid w:val="002849D5"/>
    <w:rsid w:val="00286EFA"/>
    <w:rsid w:val="002874D8"/>
    <w:rsid w:val="00295D68"/>
    <w:rsid w:val="002A3397"/>
    <w:rsid w:val="002A483A"/>
    <w:rsid w:val="002B1621"/>
    <w:rsid w:val="002B1777"/>
    <w:rsid w:val="002B17DB"/>
    <w:rsid w:val="002C0D03"/>
    <w:rsid w:val="002C370B"/>
    <w:rsid w:val="002D4E09"/>
    <w:rsid w:val="002D709A"/>
    <w:rsid w:val="002F7772"/>
    <w:rsid w:val="00301089"/>
    <w:rsid w:val="0030711B"/>
    <w:rsid w:val="00320AE5"/>
    <w:rsid w:val="003220F7"/>
    <w:rsid w:val="00322F11"/>
    <w:rsid w:val="00323A4B"/>
    <w:rsid w:val="003305C7"/>
    <w:rsid w:val="00330D1B"/>
    <w:rsid w:val="0033186C"/>
    <w:rsid w:val="00333103"/>
    <w:rsid w:val="00335136"/>
    <w:rsid w:val="00346D84"/>
    <w:rsid w:val="00364842"/>
    <w:rsid w:val="00364D80"/>
    <w:rsid w:val="00365CD0"/>
    <w:rsid w:val="00370E74"/>
    <w:rsid w:val="003710FF"/>
    <w:rsid w:val="00371617"/>
    <w:rsid w:val="003734E0"/>
    <w:rsid w:val="00380751"/>
    <w:rsid w:val="00384BBB"/>
    <w:rsid w:val="0038558F"/>
    <w:rsid w:val="003A2537"/>
    <w:rsid w:val="003B016C"/>
    <w:rsid w:val="003B25EE"/>
    <w:rsid w:val="003B5F92"/>
    <w:rsid w:val="003C0C1B"/>
    <w:rsid w:val="003C2D82"/>
    <w:rsid w:val="003D2EAF"/>
    <w:rsid w:val="003D2F53"/>
    <w:rsid w:val="003E1447"/>
    <w:rsid w:val="003F56C2"/>
    <w:rsid w:val="00402C84"/>
    <w:rsid w:val="004102ED"/>
    <w:rsid w:val="00410C01"/>
    <w:rsid w:val="0041393A"/>
    <w:rsid w:val="004206FA"/>
    <w:rsid w:val="00424168"/>
    <w:rsid w:val="00425A93"/>
    <w:rsid w:val="00443E3B"/>
    <w:rsid w:val="004514BA"/>
    <w:rsid w:val="00467AE2"/>
    <w:rsid w:val="00467F93"/>
    <w:rsid w:val="004845EF"/>
    <w:rsid w:val="004932F8"/>
    <w:rsid w:val="00493900"/>
    <w:rsid w:val="004B6DF3"/>
    <w:rsid w:val="004B78D4"/>
    <w:rsid w:val="004C254E"/>
    <w:rsid w:val="004C3CB4"/>
    <w:rsid w:val="004C4771"/>
    <w:rsid w:val="004D370C"/>
    <w:rsid w:val="004D52AF"/>
    <w:rsid w:val="004D7E94"/>
    <w:rsid w:val="004E1833"/>
    <w:rsid w:val="004E770C"/>
    <w:rsid w:val="00500192"/>
    <w:rsid w:val="00502DAD"/>
    <w:rsid w:val="00504013"/>
    <w:rsid w:val="00524EF6"/>
    <w:rsid w:val="00542399"/>
    <w:rsid w:val="005524A6"/>
    <w:rsid w:val="005546DC"/>
    <w:rsid w:val="00555121"/>
    <w:rsid w:val="00555A59"/>
    <w:rsid w:val="00563C37"/>
    <w:rsid w:val="0056487B"/>
    <w:rsid w:val="005C6A03"/>
    <w:rsid w:val="005C7CE1"/>
    <w:rsid w:val="005E1E59"/>
    <w:rsid w:val="005E2CD8"/>
    <w:rsid w:val="005E3102"/>
    <w:rsid w:val="005F0ABA"/>
    <w:rsid w:val="005F2BB8"/>
    <w:rsid w:val="00603301"/>
    <w:rsid w:val="00610147"/>
    <w:rsid w:val="0062078E"/>
    <w:rsid w:val="00620829"/>
    <w:rsid w:val="00620B4B"/>
    <w:rsid w:val="00621736"/>
    <w:rsid w:val="00626E0D"/>
    <w:rsid w:val="00643453"/>
    <w:rsid w:val="00660F4F"/>
    <w:rsid w:val="006637D7"/>
    <w:rsid w:val="006805DE"/>
    <w:rsid w:val="0069145D"/>
    <w:rsid w:val="006A07B4"/>
    <w:rsid w:val="006B1BE1"/>
    <w:rsid w:val="006C33FC"/>
    <w:rsid w:val="006C42B3"/>
    <w:rsid w:val="006D4630"/>
    <w:rsid w:val="006F0321"/>
    <w:rsid w:val="00702556"/>
    <w:rsid w:val="00702AD1"/>
    <w:rsid w:val="00721BD1"/>
    <w:rsid w:val="00732B58"/>
    <w:rsid w:val="007376B0"/>
    <w:rsid w:val="007444EC"/>
    <w:rsid w:val="007463C1"/>
    <w:rsid w:val="00752244"/>
    <w:rsid w:val="00763193"/>
    <w:rsid w:val="00763AE0"/>
    <w:rsid w:val="00764B5C"/>
    <w:rsid w:val="0077770E"/>
    <w:rsid w:val="00780ACD"/>
    <w:rsid w:val="00792D90"/>
    <w:rsid w:val="007966D4"/>
    <w:rsid w:val="007A3CEB"/>
    <w:rsid w:val="007B6DB8"/>
    <w:rsid w:val="007B7D31"/>
    <w:rsid w:val="007C1AAA"/>
    <w:rsid w:val="007C3133"/>
    <w:rsid w:val="007C5DF6"/>
    <w:rsid w:val="007D29C9"/>
    <w:rsid w:val="007D51EA"/>
    <w:rsid w:val="007E1074"/>
    <w:rsid w:val="007E648B"/>
    <w:rsid w:val="007E7BDA"/>
    <w:rsid w:val="0080124D"/>
    <w:rsid w:val="008117D3"/>
    <w:rsid w:val="00812A75"/>
    <w:rsid w:val="00824F99"/>
    <w:rsid w:val="00825F51"/>
    <w:rsid w:val="008304A8"/>
    <w:rsid w:val="00840931"/>
    <w:rsid w:val="008552BA"/>
    <w:rsid w:val="008639E2"/>
    <w:rsid w:val="0086636B"/>
    <w:rsid w:val="00891BD4"/>
    <w:rsid w:val="00891E75"/>
    <w:rsid w:val="008A22FF"/>
    <w:rsid w:val="008A3C32"/>
    <w:rsid w:val="008B0D9D"/>
    <w:rsid w:val="008B3048"/>
    <w:rsid w:val="008B6018"/>
    <w:rsid w:val="008B64B7"/>
    <w:rsid w:val="008C1AC2"/>
    <w:rsid w:val="008C4302"/>
    <w:rsid w:val="008C63F4"/>
    <w:rsid w:val="008C7016"/>
    <w:rsid w:val="008D4B62"/>
    <w:rsid w:val="008E2AB0"/>
    <w:rsid w:val="008E3946"/>
    <w:rsid w:val="008E3E27"/>
    <w:rsid w:val="008E78BE"/>
    <w:rsid w:val="008F49D9"/>
    <w:rsid w:val="008F53B6"/>
    <w:rsid w:val="008F6085"/>
    <w:rsid w:val="008F63D8"/>
    <w:rsid w:val="00904252"/>
    <w:rsid w:val="00912A7C"/>
    <w:rsid w:val="00926DBF"/>
    <w:rsid w:val="00936F35"/>
    <w:rsid w:val="00943A90"/>
    <w:rsid w:val="009477B9"/>
    <w:rsid w:val="00957E21"/>
    <w:rsid w:val="00961440"/>
    <w:rsid w:val="00973FA5"/>
    <w:rsid w:val="009826FD"/>
    <w:rsid w:val="00987D4B"/>
    <w:rsid w:val="009910E1"/>
    <w:rsid w:val="00993507"/>
    <w:rsid w:val="00997315"/>
    <w:rsid w:val="009A0F95"/>
    <w:rsid w:val="009A3399"/>
    <w:rsid w:val="009A5AB9"/>
    <w:rsid w:val="009C0F1F"/>
    <w:rsid w:val="009C1252"/>
    <w:rsid w:val="009C275D"/>
    <w:rsid w:val="009C4183"/>
    <w:rsid w:val="009C5EF2"/>
    <w:rsid w:val="009D3E4E"/>
    <w:rsid w:val="009E0DE7"/>
    <w:rsid w:val="009E7626"/>
    <w:rsid w:val="009F454A"/>
    <w:rsid w:val="009F5B6E"/>
    <w:rsid w:val="00A0076D"/>
    <w:rsid w:val="00A15059"/>
    <w:rsid w:val="00A24DE7"/>
    <w:rsid w:val="00A2649E"/>
    <w:rsid w:val="00A326FB"/>
    <w:rsid w:val="00A34C12"/>
    <w:rsid w:val="00A4220D"/>
    <w:rsid w:val="00A512AB"/>
    <w:rsid w:val="00A53162"/>
    <w:rsid w:val="00A6174B"/>
    <w:rsid w:val="00A66AE1"/>
    <w:rsid w:val="00A77D5D"/>
    <w:rsid w:val="00A82CA0"/>
    <w:rsid w:val="00AA2C17"/>
    <w:rsid w:val="00AC3758"/>
    <w:rsid w:val="00AE5567"/>
    <w:rsid w:val="00AE75DD"/>
    <w:rsid w:val="00AF47A7"/>
    <w:rsid w:val="00B00FA9"/>
    <w:rsid w:val="00B01C61"/>
    <w:rsid w:val="00B13E1F"/>
    <w:rsid w:val="00B158E9"/>
    <w:rsid w:val="00B2589E"/>
    <w:rsid w:val="00B37DE7"/>
    <w:rsid w:val="00B43142"/>
    <w:rsid w:val="00B56173"/>
    <w:rsid w:val="00B63BE5"/>
    <w:rsid w:val="00B64AD6"/>
    <w:rsid w:val="00B75BD8"/>
    <w:rsid w:val="00B857BE"/>
    <w:rsid w:val="00BA5EBD"/>
    <w:rsid w:val="00BA7346"/>
    <w:rsid w:val="00BB1557"/>
    <w:rsid w:val="00BC0F4C"/>
    <w:rsid w:val="00BC726C"/>
    <w:rsid w:val="00BD5617"/>
    <w:rsid w:val="00BD5763"/>
    <w:rsid w:val="00BE7F5D"/>
    <w:rsid w:val="00BF476B"/>
    <w:rsid w:val="00BF7E21"/>
    <w:rsid w:val="00C15673"/>
    <w:rsid w:val="00C22465"/>
    <w:rsid w:val="00C2608A"/>
    <w:rsid w:val="00C27578"/>
    <w:rsid w:val="00C31EFF"/>
    <w:rsid w:val="00C37130"/>
    <w:rsid w:val="00C4110B"/>
    <w:rsid w:val="00C42498"/>
    <w:rsid w:val="00C431DA"/>
    <w:rsid w:val="00C5225A"/>
    <w:rsid w:val="00C540EA"/>
    <w:rsid w:val="00C57F55"/>
    <w:rsid w:val="00C62E74"/>
    <w:rsid w:val="00C65C77"/>
    <w:rsid w:val="00C7120B"/>
    <w:rsid w:val="00C7242A"/>
    <w:rsid w:val="00C918D3"/>
    <w:rsid w:val="00CB49AF"/>
    <w:rsid w:val="00CB7416"/>
    <w:rsid w:val="00CC422E"/>
    <w:rsid w:val="00CC64F2"/>
    <w:rsid w:val="00CD54D5"/>
    <w:rsid w:val="00CE0E6F"/>
    <w:rsid w:val="00CE6E25"/>
    <w:rsid w:val="00CF5942"/>
    <w:rsid w:val="00D06258"/>
    <w:rsid w:val="00D06FF5"/>
    <w:rsid w:val="00D125A1"/>
    <w:rsid w:val="00D261DF"/>
    <w:rsid w:val="00D27C02"/>
    <w:rsid w:val="00D3046F"/>
    <w:rsid w:val="00D36C2A"/>
    <w:rsid w:val="00D55B42"/>
    <w:rsid w:val="00D5766A"/>
    <w:rsid w:val="00D62C02"/>
    <w:rsid w:val="00D717A2"/>
    <w:rsid w:val="00D72F45"/>
    <w:rsid w:val="00D74E26"/>
    <w:rsid w:val="00D80351"/>
    <w:rsid w:val="00DA5F3A"/>
    <w:rsid w:val="00DB2117"/>
    <w:rsid w:val="00DC4CAF"/>
    <w:rsid w:val="00DD2C08"/>
    <w:rsid w:val="00DD39FC"/>
    <w:rsid w:val="00DD788A"/>
    <w:rsid w:val="00DE600C"/>
    <w:rsid w:val="00DE6BFB"/>
    <w:rsid w:val="00DF1F9D"/>
    <w:rsid w:val="00DF216B"/>
    <w:rsid w:val="00DF2B27"/>
    <w:rsid w:val="00E023B8"/>
    <w:rsid w:val="00E144F0"/>
    <w:rsid w:val="00E265D2"/>
    <w:rsid w:val="00E46ADF"/>
    <w:rsid w:val="00E655BD"/>
    <w:rsid w:val="00E716AB"/>
    <w:rsid w:val="00E72410"/>
    <w:rsid w:val="00E761AC"/>
    <w:rsid w:val="00E76AEB"/>
    <w:rsid w:val="00E85B58"/>
    <w:rsid w:val="00E95F0B"/>
    <w:rsid w:val="00EA35C7"/>
    <w:rsid w:val="00EB187F"/>
    <w:rsid w:val="00EC1959"/>
    <w:rsid w:val="00EC1B9A"/>
    <w:rsid w:val="00EC533B"/>
    <w:rsid w:val="00EC6730"/>
    <w:rsid w:val="00EC6891"/>
    <w:rsid w:val="00ED2C9B"/>
    <w:rsid w:val="00ED45B3"/>
    <w:rsid w:val="00EE302D"/>
    <w:rsid w:val="00EF50F0"/>
    <w:rsid w:val="00EF7070"/>
    <w:rsid w:val="00F06568"/>
    <w:rsid w:val="00F10476"/>
    <w:rsid w:val="00F12BCC"/>
    <w:rsid w:val="00F27FAF"/>
    <w:rsid w:val="00F3043A"/>
    <w:rsid w:val="00F4138A"/>
    <w:rsid w:val="00F44A22"/>
    <w:rsid w:val="00F53940"/>
    <w:rsid w:val="00F67831"/>
    <w:rsid w:val="00F76963"/>
    <w:rsid w:val="00F7788A"/>
    <w:rsid w:val="00F84F72"/>
    <w:rsid w:val="00F8620D"/>
    <w:rsid w:val="00F924B5"/>
    <w:rsid w:val="00F9701F"/>
    <w:rsid w:val="00FB1731"/>
    <w:rsid w:val="00FC146C"/>
    <w:rsid w:val="00FE0799"/>
    <w:rsid w:val="00FF6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0C6C07-8A63-42B0-85D9-EDD9D227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849D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849D5"/>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01A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849D5"/>
    <w:rPr>
      <w:rFonts w:ascii="Arial" w:hAnsi="Arial" w:cs="Arial"/>
      <w:b/>
      <w:bCs/>
      <w:kern w:val="32"/>
      <w:sz w:val="32"/>
      <w:szCs w:val="32"/>
      <w:lang w:val="ru-RU" w:eastAsia="ru-RU" w:bidi="ar-SA"/>
    </w:rPr>
  </w:style>
  <w:style w:type="character" w:customStyle="1" w:styleId="20">
    <w:name w:val="Заголовок 2 Знак"/>
    <w:link w:val="2"/>
    <w:uiPriority w:val="9"/>
    <w:locked/>
    <w:rsid w:val="002849D5"/>
    <w:rPr>
      <w:rFonts w:ascii="Arial" w:hAnsi="Arial" w:cs="Arial"/>
      <w:b/>
      <w:bCs/>
      <w:i/>
      <w:iCs/>
      <w:sz w:val="28"/>
      <w:szCs w:val="28"/>
      <w:lang w:val="ru-RU" w:eastAsia="ru-RU" w:bidi="ar-SA"/>
    </w:rPr>
  </w:style>
  <w:style w:type="character" w:customStyle="1" w:styleId="30">
    <w:name w:val="Заголовок 3 Знак"/>
    <w:link w:val="3"/>
    <w:uiPriority w:val="9"/>
    <w:locked/>
    <w:rsid w:val="00101A5D"/>
    <w:rPr>
      <w:rFonts w:ascii="Arial" w:hAnsi="Arial" w:cs="Arial"/>
      <w:b/>
      <w:bCs/>
      <w:sz w:val="26"/>
      <w:szCs w:val="26"/>
      <w:lang w:val="ru-RU" w:eastAsia="ru-RU" w:bidi="ar-SA"/>
    </w:rPr>
  </w:style>
  <w:style w:type="paragraph" w:styleId="a3">
    <w:name w:val="Normal (Web)"/>
    <w:basedOn w:val="a"/>
    <w:uiPriority w:val="99"/>
    <w:rsid w:val="00ED45B3"/>
    <w:pPr>
      <w:spacing w:before="100" w:beforeAutospacing="1" w:after="100" w:afterAutospacing="1"/>
    </w:pPr>
    <w:rPr>
      <w:rFonts w:eastAsia="SimSun"/>
      <w:lang w:eastAsia="zh-CN"/>
    </w:rPr>
  </w:style>
  <w:style w:type="paragraph" w:styleId="HTML">
    <w:name w:val="HTML Preformatted"/>
    <w:basedOn w:val="a"/>
    <w:link w:val="HTML0"/>
    <w:uiPriority w:val="99"/>
    <w:rsid w:val="007E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0">
    <w:name w:val="Стандартный HTML Знак"/>
    <w:link w:val="HTML"/>
    <w:uiPriority w:val="99"/>
    <w:semiHidden/>
    <w:rPr>
      <w:rFonts w:ascii="Courier New" w:hAnsi="Courier New" w:cs="Courier New"/>
    </w:rPr>
  </w:style>
  <w:style w:type="table" w:styleId="a4">
    <w:name w:val="Table Grid"/>
    <w:basedOn w:val="a1"/>
    <w:uiPriority w:val="59"/>
    <w:rsid w:val="00D62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rsid w:val="000B4337"/>
    <w:rPr>
      <w:sz w:val="20"/>
      <w:szCs w:val="20"/>
    </w:rPr>
  </w:style>
  <w:style w:type="character" w:customStyle="1" w:styleId="a6">
    <w:name w:val="Текст сноски Знак"/>
    <w:link w:val="a5"/>
    <w:uiPriority w:val="99"/>
    <w:semiHidden/>
  </w:style>
  <w:style w:type="character" w:styleId="a7">
    <w:name w:val="footnote reference"/>
    <w:uiPriority w:val="99"/>
    <w:semiHidden/>
    <w:rsid w:val="000B4337"/>
    <w:rPr>
      <w:rFonts w:cs="Times New Roman"/>
      <w:vertAlign w:val="superscript"/>
    </w:rPr>
  </w:style>
  <w:style w:type="paragraph" w:customStyle="1" w:styleId="a8">
    <w:name w:val="Т_универ"/>
    <w:basedOn w:val="a"/>
    <w:next w:val="a9"/>
    <w:rsid w:val="00732B58"/>
    <w:pPr>
      <w:spacing w:after="240"/>
      <w:jc w:val="center"/>
    </w:pPr>
    <w:rPr>
      <w:bCs/>
      <w:sz w:val="28"/>
      <w:szCs w:val="20"/>
    </w:rPr>
  </w:style>
  <w:style w:type="paragraph" w:customStyle="1" w:styleId="aa">
    <w:name w:val="Т_Министерство"/>
    <w:basedOn w:val="a"/>
    <w:next w:val="a8"/>
    <w:rsid w:val="00732B58"/>
    <w:pPr>
      <w:spacing w:after="240" w:line="360" w:lineRule="auto"/>
      <w:ind w:firstLine="720"/>
      <w:jc w:val="center"/>
    </w:pPr>
    <w:rPr>
      <w:caps/>
      <w:sz w:val="28"/>
      <w:szCs w:val="20"/>
      <w:lang w:val="en-US"/>
    </w:rPr>
  </w:style>
  <w:style w:type="paragraph" w:customStyle="1" w:styleId="a9">
    <w:name w:val="Т_факультет"/>
    <w:basedOn w:val="a8"/>
    <w:next w:val="a"/>
    <w:rsid w:val="00732B58"/>
    <w:rPr>
      <w:b/>
    </w:rPr>
  </w:style>
  <w:style w:type="paragraph" w:customStyle="1" w:styleId="ab">
    <w:name w:val="Т_Автор"/>
    <w:basedOn w:val="a"/>
    <w:next w:val="a"/>
    <w:rsid w:val="00732B58"/>
    <w:pPr>
      <w:jc w:val="center"/>
    </w:pPr>
    <w:rPr>
      <w:kern w:val="28"/>
      <w:sz w:val="28"/>
      <w:szCs w:val="20"/>
    </w:rPr>
  </w:style>
  <w:style w:type="paragraph" w:customStyle="1" w:styleId="ac">
    <w:name w:val="Т_подписи"/>
    <w:basedOn w:val="a"/>
    <w:next w:val="ad"/>
    <w:rsid w:val="00732B58"/>
    <w:pPr>
      <w:spacing w:before="2000"/>
      <w:ind w:left="4706"/>
    </w:pPr>
    <w:rPr>
      <w:rFonts w:ascii="Arial" w:hAnsi="Arial"/>
      <w:sz w:val="22"/>
      <w:szCs w:val="20"/>
    </w:rPr>
  </w:style>
  <w:style w:type="paragraph" w:customStyle="1" w:styleId="ad">
    <w:name w:val="Т_Город"/>
    <w:basedOn w:val="a"/>
    <w:next w:val="ae"/>
    <w:rsid w:val="00732B58"/>
    <w:pPr>
      <w:spacing w:before="800" w:line="360" w:lineRule="auto"/>
      <w:jc w:val="center"/>
    </w:pPr>
    <w:rPr>
      <w:b/>
      <w:kern w:val="28"/>
      <w:sz w:val="28"/>
      <w:szCs w:val="20"/>
    </w:rPr>
  </w:style>
  <w:style w:type="paragraph" w:customStyle="1" w:styleId="ae">
    <w:name w:val="Т_Год"/>
    <w:basedOn w:val="a"/>
    <w:next w:val="a"/>
    <w:rsid w:val="00732B58"/>
    <w:pPr>
      <w:spacing w:line="360" w:lineRule="auto"/>
      <w:jc w:val="center"/>
    </w:pPr>
    <w:rPr>
      <w:kern w:val="28"/>
      <w:sz w:val="28"/>
      <w:szCs w:val="20"/>
    </w:rPr>
  </w:style>
  <w:style w:type="paragraph" w:styleId="af">
    <w:name w:val="header"/>
    <w:basedOn w:val="a"/>
    <w:link w:val="af0"/>
    <w:uiPriority w:val="99"/>
    <w:rsid w:val="00C2608A"/>
    <w:pPr>
      <w:tabs>
        <w:tab w:val="center" w:pos="4677"/>
        <w:tab w:val="right" w:pos="9355"/>
      </w:tabs>
    </w:pPr>
  </w:style>
  <w:style w:type="character" w:customStyle="1" w:styleId="af0">
    <w:name w:val="Верхний колонтитул Знак"/>
    <w:link w:val="af"/>
    <w:uiPriority w:val="99"/>
    <w:semiHidden/>
    <w:rPr>
      <w:sz w:val="24"/>
      <w:szCs w:val="24"/>
    </w:rPr>
  </w:style>
  <w:style w:type="character" w:styleId="af1">
    <w:name w:val="page number"/>
    <w:uiPriority w:val="99"/>
    <w:rsid w:val="00C2608A"/>
    <w:rPr>
      <w:rFonts w:cs="Times New Roman"/>
    </w:rPr>
  </w:style>
  <w:style w:type="character" w:styleId="af2">
    <w:name w:val="Hyperlink"/>
    <w:uiPriority w:val="99"/>
    <w:rsid w:val="00DF216B"/>
    <w:rPr>
      <w:rFonts w:cs="Times New Roman"/>
      <w:color w:val="0000FF"/>
      <w:u w:val="single"/>
    </w:rPr>
  </w:style>
  <w:style w:type="paragraph" w:styleId="21">
    <w:name w:val="toc 2"/>
    <w:basedOn w:val="a"/>
    <w:next w:val="a"/>
    <w:autoRedefine/>
    <w:uiPriority w:val="39"/>
    <w:semiHidden/>
    <w:rsid w:val="007966D4"/>
    <w:pPr>
      <w:ind w:left="240"/>
    </w:pPr>
  </w:style>
  <w:style w:type="paragraph" w:styleId="11">
    <w:name w:val="toc 1"/>
    <w:basedOn w:val="a"/>
    <w:next w:val="a"/>
    <w:autoRedefine/>
    <w:uiPriority w:val="39"/>
    <w:semiHidden/>
    <w:rsid w:val="007966D4"/>
  </w:style>
  <w:style w:type="paragraph" w:styleId="af3">
    <w:name w:val="Title"/>
    <w:basedOn w:val="a"/>
    <w:link w:val="af4"/>
    <w:uiPriority w:val="10"/>
    <w:qFormat/>
    <w:rsid w:val="00792D90"/>
    <w:pPr>
      <w:spacing w:before="240" w:after="60"/>
      <w:jc w:val="center"/>
      <w:outlineLvl w:val="0"/>
    </w:pPr>
    <w:rPr>
      <w:rFonts w:ascii="Arial" w:hAnsi="Arial" w:cs="Arial"/>
      <w:b/>
      <w:bCs/>
      <w:kern w:val="28"/>
      <w:sz w:val="32"/>
      <w:szCs w:val="32"/>
    </w:rPr>
  </w:style>
  <w:style w:type="character" w:customStyle="1" w:styleId="af4">
    <w:name w:val="Название Знак"/>
    <w:link w:val="af3"/>
    <w:uiPriority w:val="10"/>
    <w:rPr>
      <w:rFonts w:ascii="Cambria" w:eastAsia="Times New Roman" w:hAnsi="Cambria" w:cs="Times New Roman"/>
      <w:b/>
      <w:bCs/>
      <w:kern w:val="28"/>
      <w:sz w:val="32"/>
      <w:szCs w:val="32"/>
    </w:rPr>
  </w:style>
  <w:style w:type="paragraph" w:customStyle="1" w:styleId="a00">
    <w:name w:val="a0"/>
    <w:basedOn w:val="a"/>
    <w:rsid w:val="005546DC"/>
    <w:pPr>
      <w:spacing w:before="100" w:beforeAutospacing="1" w:after="100" w:afterAutospacing="1"/>
    </w:pPr>
  </w:style>
  <w:style w:type="paragraph" w:styleId="31">
    <w:name w:val="toc 3"/>
    <w:basedOn w:val="a"/>
    <w:next w:val="a"/>
    <w:autoRedefine/>
    <w:uiPriority w:val="39"/>
    <w:semiHidden/>
    <w:rsid w:val="007C5DF6"/>
    <w:pPr>
      <w:ind w:left="480"/>
    </w:pPr>
  </w:style>
  <w:style w:type="paragraph" w:styleId="af5">
    <w:name w:val="footer"/>
    <w:basedOn w:val="a"/>
    <w:link w:val="af6"/>
    <w:uiPriority w:val="99"/>
    <w:rsid w:val="00224EE3"/>
    <w:pPr>
      <w:tabs>
        <w:tab w:val="center" w:pos="4677"/>
        <w:tab w:val="right" w:pos="9355"/>
      </w:tabs>
    </w:pPr>
  </w:style>
  <w:style w:type="character" w:customStyle="1" w:styleId="af6">
    <w:name w:val="Нижний колонтитул Знак"/>
    <w:link w:val="af5"/>
    <w:uiPriority w:val="99"/>
    <w:locked/>
    <w:rsid w:val="00224EE3"/>
    <w:rPr>
      <w:rFonts w:cs="Times New Roman"/>
      <w:sz w:val="24"/>
      <w:szCs w:val="24"/>
    </w:rPr>
  </w:style>
  <w:style w:type="table" w:styleId="af7">
    <w:name w:val="Table Professional"/>
    <w:basedOn w:val="a1"/>
    <w:uiPriority w:val="99"/>
    <w:rsid w:val="00224E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494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13848</Words>
  <Characters>78940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Глава I</vt:lpstr>
    </vt:vector>
  </TitlesOfParts>
  <Company/>
  <LinksUpToDate>false</LinksUpToDate>
  <CharactersWithSpaces>92603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Глава I</dc:title>
  <dc:subject/>
  <dc:creator>Ирина</dc:creator>
  <cp:keywords/>
  <dc:description/>
  <cp:lastModifiedBy>admin</cp:lastModifiedBy>
  <cp:revision>2</cp:revision>
  <cp:lastPrinted>2009-05-07T01:13:00Z</cp:lastPrinted>
  <dcterms:created xsi:type="dcterms:W3CDTF">2014-02-20T10:40:00Z</dcterms:created>
  <dcterms:modified xsi:type="dcterms:W3CDTF">2014-02-20T10:40:00Z</dcterms:modified>
</cp:coreProperties>
</file>