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F6" w:rsidRDefault="005F26F6">
      <w:pPr>
        <w:pStyle w:val="a7"/>
        <w:pBdr>
          <w:top w:val="thickThinSmallGap" w:sz="36" w:space="1" w:color="auto"/>
          <w:left w:val="thickThinSmallGap" w:sz="36" w:space="4" w:color="auto"/>
          <w:bottom w:val="thinThickSmallGap" w:sz="36" w:space="1" w:color="auto"/>
          <w:right w:val="thinThickSmallGap" w:sz="36" w:space="4" w:color="auto"/>
        </w:pBdr>
        <w:rPr>
          <w:sz w:val="36"/>
        </w:rPr>
      </w:pPr>
    </w:p>
    <w:p w:rsidR="005F26F6" w:rsidRDefault="005F26F6">
      <w:pPr>
        <w:pStyle w:val="a7"/>
        <w:pBdr>
          <w:top w:val="thickThinSmallGap" w:sz="36" w:space="1" w:color="auto"/>
          <w:left w:val="thickThinSmallGap" w:sz="36" w:space="4" w:color="auto"/>
          <w:bottom w:val="thinThickSmallGap" w:sz="36" w:space="1" w:color="auto"/>
          <w:right w:val="thinThickSmallGap" w:sz="36" w:space="4" w:color="auto"/>
        </w:pBdr>
        <w:rPr>
          <w:rFonts w:ascii="EuropeDemi" w:hAnsi="EuropeDemi"/>
          <w:b w:val="0"/>
          <w:i w:val="0"/>
          <w:sz w:val="72"/>
        </w:rPr>
      </w:pPr>
      <w:r>
        <w:rPr>
          <w:rFonts w:ascii="EuropeDemi" w:hAnsi="EuropeDemi"/>
          <w:b w:val="0"/>
          <w:i w:val="0"/>
          <w:sz w:val="72"/>
        </w:rPr>
        <w:t>ДИПЛОМНЫЙ ПРОЕКТ</w:t>
      </w:r>
    </w:p>
    <w:p w:rsidR="005F26F6" w:rsidRDefault="005F26F6">
      <w:pPr>
        <w:pStyle w:val="a7"/>
        <w:pBdr>
          <w:top w:val="thickThinSmallGap" w:sz="36" w:space="1" w:color="auto"/>
          <w:left w:val="thickThinSmallGap" w:sz="36" w:space="4" w:color="auto"/>
          <w:bottom w:val="thinThickSmallGap" w:sz="36" w:space="1" w:color="auto"/>
          <w:right w:val="thinThickSmallGap" w:sz="36" w:space="4" w:color="auto"/>
        </w:pBdr>
        <w:rPr>
          <w:rFonts w:ascii="EuropeDemi" w:hAnsi="EuropeDemi"/>
          <w:b w:val="0"/>
          <w:i w:val="0"/>
          <w:sz w:val="36"/>
        </w:rPr>
      </w:pP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rFonts w:ascii="Europe" w:hAnsi="Europe"/>
          <w:i w:val="0"/>
          <w:sz w:val="48"/>
        </w:rPr>
      </w:pPr>
      <w:r>
        <w:rPr>
          <w:rFonts w:ascii="Europe" w:hAnsi="Europe"/>
          <w:i w:val="0"/>
          <w:sz w:val="48"/>
        </w:rPr>
        <w:t>студента специальности ТПР</w:t>
      </w: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rFonts w:ascii="Europe" w:hAnsi="Europe"/>
          <w:i w:val="0"/>
          <w:sz w:val="24"/>
        </w:rPr>
      </w:pP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rFonts w:ascii="Europe" w:hAnsi="Europe"/>
          <w:i w:val="0"/>
          <w:sz w:val="48"/>
        </w:rPr>
      </w:pPr>
      <w:r>
        <w:rPr>
          <w:rFonts w:ascii="Europe" w:hAnsi="Europe"/>
          <w:i w:val="0"/>
          <w:sz w:val="48"/>
        </w:rPr>
        <w:t>Попырко Игоря Алексеевича</w:t>
      </w: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rFonts w:ascii="Europe" w:hAnsi="Europe"/>
          <w:i w:val="0"/>
          <w:sz w:val="24"/>
        </w:rPr>
      </w:pP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rFonts w:ascii="Europe" w:hAnsi="Europe"/>
          <w:i w:val="0"/>
          <w:sz w:val="48"/>
        </w:rPr>
      </w:pPr>
      <w:r>
        <w:rPr>
          <w:rFonts w:ascii="Europe" w:hAnsi="Europe"/>
          <w:i w:val="0"/>
          <w:sz w:val="48"/>
        </w:rPr>
        <w:t>шифр 1-96-25</w:t>
      </w: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rFonts w:ascii="Europe" w:hAnsi="Europe"/>
          <w:i w:val="0"/>
          <w:sz w:val="24"/>
        </w:rPr>
      </w:pP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rFonts w:ascii="Europe" w:hAnsi="Europe"/>
          <w:i w:val="0"/>
          <w:sz w:val="44"/>
        </w:rPr>
      </w:pPr>
      <w:r>
        <w:rPr>
          <w:rFonts w:ascii="Europe" w:hAnsi="Europe"/>
          <w:i w:val="0"/>
          <w:sz w:val="48"/>
        </w:rPr>
        <w:t>1999</w:t>
      </w:r>
    </w:p>
    <w:p w:rsidR="005F26F6" w:rsidRDefault="005F26F6">
      <w:pPr>
        <w:pBdr>
          <w:top w:val="thickThinSmallGap" w:sz="36" w:space="1" w:color="auto"/>
          <w:left w:val="thickThinSmallGap" w:sz="36" w:space="4" w:color="auto"/>
          <w:bottom w:val="thinThickSmallGap" w:sz="36" w:space="1" w:color="auto"/>
          <w:right w:val="thinThickSmallGap" w:sz="36" w:space="4" w:color="auto"/>
        </w:pBdr>
        <w:jc w:val="center"/>
        <w:rPr>
          <w:b/>
          <w:sz w:val="24"/>
        </w:rPr>
      </w:pPr>
    </w:p>
    <w:p w:rsidR="005F26F6" w:rsidRDefault="005F26F6">
      <w:pPr>
        <w:jc w:val="center"/>
        <w:rPr>
          <w:b/>
          <w:sz w:val="24"/>
        </w:rPr>
      </w:pPr>
    </w:p>
    <w:p w:rsidR="005F26F6" w:rsidRDefault="005F26F6">
      <w:pPr>
        <w:jc w:val="center"/>
        <w:rPr>
          <w:b/>
          <w:sz w:val="24"/>
        </w:rPr>
      </w:pPr>
    </w:p>
    <w:p w:rsidR="005F26F6" w:rsidRDefault="005F26F6">
      <w:pPr>
        <w:pStyle w:val="a7"/>
        <w:pBdr>
          <w:top w:val="none" w:sz="0" w:space="0" w:color="auto"/>
          <w:left w:val="none" w:sz="0" w:space="0" w:color="auto"/>
          <w:bottom w:val="none" w:sz="0" w:space="0" w:color="auto"/>
          <w:right w:val="none" w:sz="0" w:space="0" w:color="auto"/>
        </w:pBdr>
        <w:rPr>
          <w:sz w:val="24"/>
        </w:rPr>
      </w:pPr>
    </w:p>
    <w:p w:rsidR="005F26F6" w:rsidRDefault="005F26F6">
      <w:pPr>
        <w:jc w:val="center"/>
        <w:rPr>
          <w:b/>
          <w:sz w:val="24"/>
        </w:rPr>
      </w:pPr>
    </w:p>
    <w:p w:rsidR="005F26F6" w:rsidRDefault="005F26F6">
      <w:pPr>
        <w:jc w:val="center"/>
        <w:rPr>
          <w:b/>
          <w:sz w:val="24"/>
        </w:rPr>
      </w:pPr>
    </w:p>
    <w:p w:rsidR="005F26F6" w:rsidRDefault="005F26F6">
      <w:pPr>
        <w:ind w:firstLine="0"/>
        <w:jc w:val="center"/>
        <w:rPr>
          <w:rFonts w:ascii="Europe" w:hAnsi="Europe"/>
          <w:i w:val="0"/>
        </w:rPr>
        <w:sectPr w:rsidR="005F26F6">
          <w:type w:val="continuous"/>
          <w:pgSz w:w="11907" w:h="16840" w:code="9"/>
          <w:pgMar w:top="5103" w:right="1701" w:bottom="964" w:left="1134" w:header="0" w:footer="0" w:gutter="0"/>
          <w:cols w:space="720" w:equalWidth="0">
            <w:col w:w="9072" w:space="2"/>
          </w:cols>
          <w:noEndnote/>
        </w:sectPr>
      </w:pPr>
    </w:p>
    <w:p w:rsidR="005F26F6" w:rsidRDefault="005F26F6">
      <w:pPr>
        <w:ind w:firstLine="0"/>
        <w:jc w:val="center"/>
        <w:rPr>
          <w:rFonts w:ascii="Europe" w:hAnsi="Europe"/>
          <w:i w:val="0"/>
        </w:rPr>
      </w:pPr>
      <w:r>
        <w:rPr>
          <w:rFonts w:ascii="Europe" w:hAnsi="Europe"/>
          <w:i w:val="0"/>
        </w:rPr>
        <w:lastRenderedPageBreak/>
        <w:t>Министерство образования Украины</w:t>
      </w:r>
    </w:p>
    <w:p w:rsidR="005F26F6" w:rsidRDefault="005F26F6">
      <w:pPr>
        <w:ind w:firstLine="0"/>
        <w:jc w:val="center"/>
        <w:rPr>
          <w:rFonts w:ascii="Europe" w:hAnsi="Europe"/>
          <w:i w:val="0"/>
        </w:rPr>
      </w:pPr>
      <w:r>
        <w:rPr>
          <w:rFonts w:ascii="Europe" w:hAnsi="Europe"/>
          <w:i w:val="0"/>
        </w:rPr>
        <w:t>Донецкий горно-экономический техникум</w:t>
      </w:r>
    </w:p>
    <w:p w:rsidR="005F26F6" w:rsidRDefault="005F26F6">
      <w:pPr>
        <w:ind w:left="3686" w:right="963" w:hanging="2552"/>
        <w:rPr>
          <w:rFonts w:ascii="Europe" w:hAnsi="Europe"/>
          <w:i w:val="0"/>
        </w:rPr>
      </w:pPr>
      <w:r>
        <w:rPr>
          <w:rFonts w:ascii="Europe" w:hAnsi="Europe"/>
          <w:i w:val="0"/>
        </w:rPr>
        <w:t>Специальность Технология подземной разработки полезных ископаемых</w:t>
      </w:r>
    </w:p>
    <w:p w:rsidR="005F26F6" w:rsidRDefault="005F26F6">
      <w:pPr>
        <w:ind w:left="5812" w:firstLine="0"/>
        <w:rPr>
          <w:rFonts w:ascii="Europe" w:hAnsi="Europe"/>
          <w:i w:val="0"/>
        </w:rPr>
      </w:pPr>
    </w:p>
    <w:p w:rsidR="005F26F6" w:rsidRDefault="005F26F6">
      <w:pPr>
        <w:ind w:left="5812" w:firstLine="0"/>
        <w:rPr>
          <w:rFonts w:ascii="Europe" w:hAnsi="Europe"/>
          <w:i w:val="0"/>
        </w:rPr>
      </w:pPr>
    </w:p>
    <w:p w:rsidR="005F26F6" w:rsidRDefault="005F26F6">
      <w:pPr>
        <w:ind w:left="5812" w:firstLine="0"/>
        <w:rPr>
          <w:rFonts w:ascii="Europe" w:hAnsi="Europe"/>
          <w:i w:val="0"/>
        </w:rPr>
      </w:pPr>
    </w:p>
    <w:p w:rsidR="005F26F6" w:rsidRDefault="005F26F6">
      <w:pPr>
        <w:ind w:left="5812" w:firstLine="0"/>
        <w:rPr>
          <w:rFonts w:ascii="Europe" w:hAnsi="Europe"/>
          <w:i w:val="0"/>
        </w:rPr>
      </w:pPr>
      <w:r>
        <w:rPr>
          <w:rFonts w:ascii="Europe" w:hAnsi="Europe"/>
          <w:i w:val="0"/>
        </w:rPr>
        <w:t>К защите допущен</w:t>
      </w:r>
    </w:p>
    <w:p w:rsidR="005F26F6" w:rsidRDefault="005F26F6">
      <w:pPr>
        <w:ind w:left="5812" w:firstLine="0"/>
        <w:rPr>
          <w:rFonts w:ascii="Europe" w:hAnsi="Europe"/>
          <w:i w:val="0"/>
        </w:rPr>
      </w:pPr>
      <w:r>
        <w:rPr>
          <w:rFonts w:ascii="Europe" w:hAnsi="Europe"/>
          <w:i w:val="0"/>
        </w:rPr>
        <w:t>Зав. отделением ТПР</w:t>
      </w:r>
    </w:p>
    <w:p w:rsidR="005F26F6" w:rsidRDefault="005F26F6">
      <w:pPr>
        <w:ind w:left="5812" w:firstLine="0"/>
        <w:rPr>
          <w:rFonts w:ascii="Europe" w:hAnsi="Europe"/>
          <w:i w:val="0"/>
        </w:rPr>
      </w:pPr>
      <w:r>
        <w:rPr>
          <w:i w:val="0"/>
        </w:rPr>
        <w:t>___________</w:t>
      </w:r>
      <w:r>
        <w:rPr>
          <w:rFonts w:ascii="Europe" w:hAnsi="Europe"/>
          <w:i w:val="0"/>
        </w:rPr>
        <w:t xml:space="preserve"> В. В. Елисеенко</w:t>
      </w:r>
    </w:p>
    <w:p w:rsidR="005F26F6" w:rsidRDefault="005F26F6">
      <w:pPr>
        <w:ind w:left="5812" w:firstLine="0"/>
        <w:rPr>
          <w:i w:val="0"/>
        </w:rPr>
      </w:pPr>
      <w:r>
        <w:rPr>
          <w:i w:val="0"/>
        </w:rPr>
        <w:t>___________</w:t>
      </w:r>
    </w:p>
    <w:p w:rsidR="005F26F6" w:rsidRDefault="005F26F6">
      <w:pPr>
        <w:ind w:firstLine="0"/>
        <w:rPr>
          <w:rFonts w:ascii="Europe" w:hAnsi="Europe"/>
          <w:i w:val="0"/>
        </w:rPr>
      </w:pPr>
    </w:p>
    <w:p w:rsidR="005F26F6" w:rsidRDefault="005F26F6">
      <w:pPr>
        <w:ind w:firstLine="0"/>
        <w:rPr>
          <w:rFonts w:ascii="Europe" w:hAnsi="Europe"/>
          <w:i w:val="0"/>
        </w:rPr>
      </w:pPr>
    </w:p>
    <w:p w:rsidR="005F26F6" w:rsidRDefault="005F26F6">
      <w:pPr>
        <w:ind w:firstLine="0"/>
        <w:rPr>
          <w:rFonts w:ascii="Europe" w:hAnsi="Europe"/>
          <w:i w:val="0"/>
        </w:rPr>
      </w:pPr>
    </w:p>
    <w:p w:rsidR="005F26F6" w:rsidRDefault="005F26F6">
      <w:pPr>
        <w:ind w:firstLine="0"/>
        <w:jc w:val="center"/>
        <w:rPr>
          <w:rFonts w:ascii="Europe" w:hAnsi="Europe"/>
          <w:i w:val="0"/>
          <w:sz w:val="44"/>
        </w:rPr>
      </w:pPr>
      <w:r>
        <w:rPr>
          <w:rFonts w:ascii="Europe" w:hAnsi="Europe"/>
          <w:i w:val="0"/>
          <w:sz w:val="44"/>
        </w:rPr>
        <w:t xml:space="preserve">Рациональная отработка пласта </w:t>
      </w:r>
      <w:r>
        <w:rPr>
          <w:rFonts w:ascii="Europe" w:hAnsi="Europe"/>
          <w:i w:val="0"/>
          <w:sz w:val="44"/>
          <w:lang w:val="en-US"/>
        </w:rPr>
        <w:t>k</w:t>
      </w:r>
      <w:r>
        <w:rPr>
          <w:rFonts w:ascii="Europe" w:hAnsi="Europe"/>
          <w:i w:val="0"/>
          <w:sz w:val="44"/>
          <w:vertAlign w:val="subscript"/>
        </w:rPr>
        <w:t>5</w:t>
      </w:r>
      <w:r>
        <w:rPr>
          <w:rFonts w:ascii="Europe" w:hAnsi="Europe"/>
          <w:i w:val="0"/>
          <w:sz w:val="44"/>
        </w:rPr>
        <w:t xml:space="preserve"> в условиях </w:t>
      </w:r>
    </w:p>
    <w:p w:rsidR="005F26F6" w:rsidRDefault="005F26F6">
      <w:pPr>
        <w:ind w:firstLine="0"/>
        <w:jc w:val="center"/>
        <w:rPr>
          <w:rFonts w:ascii="Europe" w:hAnsi="Europe"/>
          <w:i w:val="0"/>
        </w:rPr>
      </w:pPr>
      <w:r>
        <w:rPr>
          <w:rFonts w:ascii="Europe" w:hAnsi="Europe"/>
          <w:i w:val="0"/>
          <w:sz w:val="44"/>
        </w:rPr>
        <w:t>ГХК шахта “Краснолиманская”</w:t>
      </w:r>
    </w:p>
    <w:p w:rsidR="005F26F6" w:rsidRDefault="005F26F6">
      <w:pPr>
        <w:ind w:firstLine="0"/>
        <w:jc w:val="center"/>
        <w:rPr>
          <w:rFonts w:ascii="Europe" w:hAnsi="Europe"/>
          <w:i w:val="0"/>
        </w:rPr>
      </w:pPr>
    </w:p>
    <w:p w:rsidR="005F26F6" w:rsidRDefault="005F26F6">
      <w:pPr>
        <w:ind w:firstLine="0"/>
        <w:jc w:val="center"/>
        <w:rPr>
          <w:rFonts w:ascii="Europe" w:hAnsi="Europe"/>
          <w:i w:val="0"/>
        </w:rPr>
      </w:pPr>
      <w:r>
        <w:rPr>
          <w:rFonts w:ascii="Europe" w:hAnsi="Europe"/>
          <w:i w:val="0"/>
        </w:rPr>
        <w:t>Пояснительная записка</w:t>
      </w:r>
    </w:p>
    <w:p w:rsidR="005F26F6" w:rsidRDefault="005F26F6">
      <w:pPr>
        <w:ind w:firstLine="0"/>
        <w:jc w:val="center"/>
        <w:rPr>
          <w:rFonts w:ascii="Europe" w:hAnsi="Europe"/>
          <w:i w:val="0"/>
        </w:rPr>
      </w:pPr>
    </w:p>
    <w:p w:rsidR="005F26F6" w:rsidRDefault="005F26F6">
      <w:pPr>
        <w:ind w:firstLine="0"/>
        <w:jc w:val="center"/>
        <w:rPr>
          <w:rFonts w:ascii="Europe" w:hAnsi="Europe"/>
          <w:i w:val="0"/>
          <w:sz w:val="56"/>
        </w:rPr>
      </w:pPr>
      <w:r>
        <w:rPr>
          <w:rFonts w:ascii="Europe" w:hAnsi="Europe"/>
          <w:i w:val="0"/>
          <w:sz w:val="56"/>
        </w:rPr>
        <w:t>ДП 0309. 00. 00. 17. ПЗ</w:t>
      </w:r>
    </w:p>
    <w:p w:rsidR="005F26F6" w:rsidRDefault="005F26F6">
      <w:pPr>
        <w:ind w:left="5812" w:firstLine="0"/>
        <w:rPr>
          <w:rFonts w:ascii="Europe" w:hAnsi="Europe"/>
          <w:i w:val="0"/>
        </w:rPr>
      </w:pPr>
    </w:p>
    <w:p w:rsidR="005F26F6" w:rsidRDefault="005F26F6">
      <w:pPr>
        <w:ind w:left="5812" w:firstLine="0"/>
        <w:rPr>
          <w:rFonts w:ascii="Europe" w:hAnsi="Europe"/>
          <w:i w:val="0"/>
        </w:rPr>
      </w:pPr>
    </w:p>
    <w:p w:rsidR="005F26F6" w:rsidRDefault="005F26F6">
      <w:pPr>
        <w:ind w:left="5812" w:firstLine="0"/>
        <w:rPr>
          <w:rFonts w:ascii="Europe" w:hAnsi="Europe"/>
          <w:i w:val="0"/>
        </w:rPr>
      </w:pPr>
      <w:r>
        <w:rPr>
          <w:rFonts w:ascii="Europe" w:hAnsi="Europe"/>
          <w:i w:val="0"/>
        </w:rPr>
        <w:t>Руководитель проекта</w:t>
      </w:r>
    </w:p>
    <w:p w:rsidR="005F26F6" w:rsidRDefault="005F26F6">
      <w:pPr>
        <w:tabs>
          <w:tab w:val="left" w:pos="7513"/>
        </w:tabs>
        <w:ind w:left="5812" w:firstLine="0"/>
        <w:rPr>
          <w:rFonts w:ascii="Europe" w:hAnsi="Europe"/>
          <w:i w:val="0"/>
        </w:rPr>
      </w:pPr>
      <w:r>
        <w:rPr>
          <w:i w:val="0"/>
        </w:rPr>
        <w:t>___________</w:t>
      </w:r>
      <w:r>
        <w:rPr>
          <w:rFonts w:ascii="Europe" w:hAnsi="Europe"/>
          <w:i w:val="0"/>
        </w:rPr>
        <w:t xml:space="preserve"> Л. Р. Резниченко</w:t>
      </w:r>
    </w:p>
    <w:p w:rsidR="005F26F6" w:rsidRDefault="005F26F6">
      <w:pPr>
        <w:tabs>
          <w:tab w:val="left" w:pos="7513"/>
        </w:tabs>
        <w:ind w:left="5812" w:firstLine="0"/>
        <w:rPr>
          <w:i w:val="0"/>
        </w:rPr>
      </w:pPr>
      <w:r>
        <w:rPr>
          <w:i w:val="0"/>
        </w:rPr>
        <w:t>___________</w:t>
      </w:r>
    </w:p>
    <w:p w:rsidR="005F26F6" w:rsidRDefault="005F26F6">
      <w:pPr>
        <w:tabs>
          <w:tab w:val="left" w:pos="7513"/>
        </w:tabs>
        <w:ind w:left="5812" w:firstLine="0"/>
        <w:rPr>
          <w:rFonts w:ascii="Europe" w:hAnsi="Europe"/>
          <w:i w:val="0"/>
        </w:rPr>
      </w:pPr>
      <w:r>
        <w:rPr>
          <w:rFonts w:ascii="Europe" w:hAnsi="Europe"/>
          <w:i w:val="0"/>
        </w:rPr>
        <w:t>Консультант</w:t>
      </w:r>
    </w:p>
    <w:p w:rsidR="005F26F6" w:rsidRDefault="005F26F6">
      <w:pPr>
        <w:tabs>
          <w:tab w:val="left" w:pos="7513"/>
        </w:tabs>
        <w:ind w:left="5812" w:firstLine="0"/>
        <w:rPr>
          <w:rFonts w:ascii="Europe" w:hAnsi="Europe"/>
          <w:i w:val="0"/>
        </w:rPr>
      </w:pPr>
      <w:r>
        <w:rPr>
          <w:i w:val="0"/>
        </w:rPr>
        <w:t>___________</w:t>
      </w:r>
      <w:r>
        <w:rPr>
          <w:rFonts w:ascii="Europe" w:hAnsi="Europe"/>
          <w:i w:val="0"/>
        </w:rPr>
        <w:t xml:space="preserve"> И. И. Васильева</w:t>
      </w:r>
    </w:p>
    <w:p w:rsidR="005F26F6" w:rsidRDefault="005F26F6">
      <w:pPr>
        <w:tabs>
          <w:tab w:val="left" w:pos="7513"/>
        </w:tabs>
        <w:ind w:left="5812" w:firstLine="0"/>
        <w:rPr>
          <w:i w:val="0"/>
        </w:rPr>
      </w:pPr>
      <w:r>
        <w:rPr>
          <w:i w:val="0"/>
        </w:rPr>
        <w:t>___________</w:t>
      </w:r>
    </w:p>
    <w:p w:rsidR="005F26F6" w:rsidRDefault="005F26F6">
      <w:pPr>
        <w:tabs>
          <w:tab w:val="left" w:pos="7513"/>
        </w:tabs>
        <w:ind w:left="5812" w:firstLine="0"/>
        <w:rPr>
          <w:rFonts w:ascii="Europe" w:hAnsi="Europe"/>
          <w:i w:val="0"/>
        </w:rPr>
      </w:pPr>
      <w:r>
        <w:rPr>
          <w:rFonts w:ascii="Europe" w:hAnsi="Europe"/>
          <w:i w:val="0"/>
        </w:rPr>
        <w:t>Консультант</w:t>
      </w:r>
    </w:p>
    <w:p w:rsidR="005F26F6" w:rsidRDefault="005F26F6">
      <w:pPr>
        <w:tabs>
          <w:tab w:val="left" w:pos="7513"/>
        </w:tabs>
        <w:ind w:left="5812" w:firstLine="0"/>
        <w:rPr>
          <w:rFonts w:ascii="Europe" w:hAnsi="Europe"/>
          <w:i w:val="0"/>
        </w:rPr>
      </w:pPr>
      <w:r>
        <w:rPr>
          <w:i w:val="0"/>
        </w:rPr>
        <w:t>___________</w:t>
      </w:r>
      <w:r>
        <w:rPr>
          <w:rFonts w:ascii="Europe" w:hAnsi="Europe"/>
          <w:i w:val="0"/>
        </w:rPr>
        <w:t xml:space="preserve"> В. И. Жуков</w:t>
      </w:r>
    </w:p>
    <w:p w:rsidR="005F26F6" w:rsidRDefault="005F26F6">
      <w:pPr>
        <w:tabs>
          <w:tab w:val="left" w:pos="7513"/>
        </w:tabs>
        <w:ind w:left="5812" w:firstLine="0"/>
        <w:rPr>
          <w:i w:val="0"/>
        </w:rPr>
      </w:pPr>
      <w:r>
        <w:rPr>
          <w:i w:val="0"/>
        </w:rPr>
        <w:t>___________</w:t>
      </w:r>
    </w:p>
    <w:p w:rsidR="005F26F6" w:rsidRDefault="005F26F6">
      <w:pPr>
        <w:tabs>
          <w:tab w:val="left" w:pos="7513"/>
        </w:tabs>
        <w:ind w:left="5812" w:firstLine="0"/>
        <w:rPr>
          <w:rFonts w:ascii="Europe" w:hAnsi="Europe"/>
          <w:i w:val="0"/>
        </w:rPr>
      </w:pPr>
      <w:r>
        <w:rPr>
          <w:rFonts w:ascii="Europe" w:hAnsi="Europe"/>
          <w:i w:val="0"/>
        </w:rPr>
        <w:t>Выполнил</w:t>
      </w:r>
    </w:p>
    <w:p w:rsidR="005F26F6" w:rsidRDefault="005F26F6">
      <w:pPr>
        <w:tabs>
          <w:tab w:val="left" w:pos="7513"/>
        </w:tabs>
        <w:ind w:left="5812" w:firstLine="0"/>
        <w:rPr>
          <w:rFonts w:ascii="Europe" w:hAnsi="Europe"/>
          <w:i w:val="0"/>
        </w:rPr>
      </w:pPr>
      <w:r>
        <w:rPr>
          <w:rFonts w:ascii="Europe" w:hAnsi="Europe"/>
          <w:i w:val="0"/>
        </w:rPr>
        <w:t>студент группы 2 ТПР-96</w:t>
      </w:r>
    </w:p>
    <w:p w:rsidR="005F26F6" w:rsidRDefault="005F26F6">
      <w:pPr>
        <w:tabs>
          <w:tab w:val="left" w:pos="7513"/>
        </w:tabs>
        <w:ind w:left="5812" w:firstLine="0"/>
        <w:rPr>
          <w:rFonts w:ascii="Europe" w:hAnsi="Europe"/>
          <w:i w:val="0"/>
        </w:rPr>
      </w:pPr>
      <w:r>
        <w:rPr>
          <w:i w:val="0"/>
        </w:rPr>
        <w:t>___________</w:t>
      </w:r>
      <w:r>
        <w:rPr>
          <w:rFonts w:ascii="Europe" w:hAnsi="Europe"/>
          <w:i w:val="0"/>
        </w:rPr>
        <w:t xml:space="preserve"> И. А. Попырко</w:t>
      </w:r>
    </w:p>
    <w:p w:rsidR="005F26F6" w:rsidRDefault="005F26F6">
      <w:pPr>
        <w:tabs>
          <w:tab w:val="left" w:pos="7513"/>
        </w:tabs>
        <w:ind w:left="5812" w:firstLine="0"/>
        <w:rPr>
          <w:rFonts w:ascii="Europe" w:hAnsi="Europe"/>
          <w:i w:val="0"/>
        </w:rPr>
      </w:pPr>
      <w:r>
        <w:rPr>
          <w:rFonts w:ascii="Europe" w:hAnsi="Europe"/>
          <w:i w:val="0"/>
        </w:rPr>
        <w:t>17.05.99</w:t>
      </w:r>
    </w:p>
    <w:p w:rsidR="005F26F6" w:rsidRDefault="005F26F6">
      <w:pPr>
        <w:tabs>
          <w:tab w:val="left" w:pos="7513"/>
        </w:tabs>
        <w:ind w:left="5812" w:firstLine="0"/>
        <w:rPr>
          <w:rFonts w:ascii="Europe" w:hAnsi="Europe"/>
          <w:i w:val="0"/>
          <w:sz w:val="28"/>
        </w:rPr>
      </w:pPr>
    </w:p>
    <w:p w:rsidR="005F26F6" w:rsidRDefault="005F26F6">
      <w:pPr>
        <w:tabs>
          <w:tab w:val="left" w:pos="7513"/>
        </w:tabs>
        <w:ind w:left="5812" w:firstLine="0"/>
        <w:rPr>
          <w:rFonts w:ascii="Europe" w:hAnsi="Europe"/>
          <w:i w:val="0"/>
          <w:sz w:val="18"/>
        </w:rPr>
      </w:pPr>
    </w:p>
    <w:p w:rsidR="005F26F6" w:rsidRDefault="005F26F6">
      <w:pPr>
        <w:tabs>
          <w:tab w:val="left" w:pos="7513"/>
        </w:tabs>
        <w:ind w:left="5812" w:firstLine="0"/>
        <w:rPr>
          <w:rFonts w:ascii="Europe" w:hAnsi="Europe"/>
          <w:i w:val="0"/>
          <w:sz w:val="20"/>
        </w:rPr>
      </w:pPr>
    </w:p>
    <w:p w:rsidR="005F26F6" w:rsidRDefault="005F26F6">
      <w:pPr>
        <w:tabs>
          <w:tab w:val="left" w:pos="7513"/>
        </w:tabs>
        <w:ind w:left="5812" w:firstLine="0"/>
        <w:rPr>
          <w:rFonts w:ascii="Europe" w:hAnsi="Europe"/>
          <w:i w:val="0"/>
          <w:sz w:val="16"/>
        </w:rPr>
      </w:pPr>
    </w:p>
    <w:p w:rsidR="005F26F6" w:rsidRDefault="005F26F6">
      <w:pPr>
        <w:tabs>
          <w:tab w:val="left" w:pos="7513"/>
        </w:tabs>
        <w:ind w:firstLine="0"/>
        <w:jc w:val="center"/>
        <w:rPr>
          <w:rFonts w:ascii="Europe" w:hAnsi="Europe"/>
          <w:i w:val="0"/>
          <w:sz w:val="56"/>
        </w:rPr>
      </w:pPr>
      <w:r>
        <w:rPr>
          <w:rFonts w:ascii="Europe" w:hAnsi="Europe"/>
          <w:i w:val="0"/>
          <w:sz w:val="56"/>
        </w:rPr>
        <w:t>1999</w:t>
      </w:r>
    </w:p>
    <w:p w:rsidR="005F26F6" w:rsidRDefault="005F26F6">
      <w:pPr>
        <w:pStyle w:val="1"/>
        <w:sectPr w:rsidR="005F26F6">
          <w:pgSz w:w="11907" w:h="16840" w:code="9"/>
          <w:pgMar w:top="851" w:right="454" w:bottom="709" w:left="1134" w:header="0" w:footer="0" w:gutter="0"/>
          <w:cols w:space="720" w:equalWidth="0">
            <w:col w:w="10319" w:space="2"/>
          </w:cols>
          <w:noEndnote/>
        </w:sectPr>
      </w:pPr>
    </w:p>
    <w:p w:rsidR="005F26F6" w:rsidRDefault="005F26F6">
      <w:pPr>
        <w:pStyle w:val="1"/>
        <w:ind w:left="3402"/>
        <w:jc w:val="left"/>
      </w:pPr>
      <w:r>
        <w:t>СОДЕРЖАНИЕ</w:t>
      </w:r>
    </w:p>
    <w:p w:rsidR="005F26F6" w:rsidRDefault="005F26F6">
      <w:pPr>
        <w:ind w:firstLine="1134"/>
      </w:pPr>
    </w:p>
    <w:p w:rsidR="005F26F6" w:rsidRDefault="005F26F6">
      <w:r>
        <w:t>Введение</w:t>
      </w:r>
    </w:p>
    <w:p w:rsidR="005F26F6" w:rsidRDefault="005F26F6">
      <w:pPr>
        <w:ind w:firstLine="567"/>
      </w:pPr>
      <w:r>
        <w:t>1 Краткая характеристика шахты</w:t>
      </w:r>
    </w:p>
    <w:p w:rsidR="005F26F6" w:rsidRDefault="005F26F6">
      <w:r>
        <w:t>1.1 Общие сведения о шахте</w:t>
      </w:r>
    </w:p>
    <w:p w:rsidR="005F26F6" w:rsidRDefault="005F26F6">
      <w:pPr>
        <w:ind w:left="1418" w:hanging="567"/>
      </w:pPr>
      <w:r>
        <w:t>1.2 Краткая геологическая характеристика месторождения</w:t>
      </w:r>
    </w:p>
    <w:p w:rsidR="005F26F6" w:rsidRDefault="005F26F6">
      <w:pPr>
        <w:ind w:left="1418" w:hanging="567"/>
      </w:pPr>
      <w:r>
        <w:t>1.3 Вскрытие и подготовка шахтного поля</w:t>
      </w:r>
    </w:p>
    <w:p w:rsidR="005F26F6" w:rsidRDefault="005F26F6">
      <w:pPr>
        <w:ind w:left="1418" w:hanging="567"/>
      </w:pPr>
      <w:r>
        <w:t>1.4 Система разработки на проектируемом участке</w:t>
      </w:r>
    </w:p>
    <w:p w:rsidR="005F26F6" w:rsidRDefault="005F26F6">
      <w:pPr>
        <w:ind w:left="1418" w:hanging="567"/>
      </w:pPr>
      <w:r>
        <w:t>1.5 Технология ведения очистных работ (базовый вариант)</w:t>
      </w:r>
    </w:p>
    <w:p w:rsidR="005F26F6" w:rsidRDefault="005F26F6">
      <w:pPr>
        <w:ind w:left="1418" w:hanging="851"/>
      </w:pPr>
      <w:r>
        <w:t>2 Технологическая часть</w:t>
      </w:r>
    </w:p>
    <w:p w:rsidR="005F26F6" w:rsidRDefault="005F26F6">
      <w:pPr>
        <w:ind w:left="1418" w:hanging="567"/>
      </w:pPr>
      <w:r>
        <w:t>2.1 Анализ существующей технологии очистных работ на шахте по данному пласту и задач дипломного проектирования</w:t>
      </w:r>
    </w:p>
    <w:p w:rsidR="005F26F6" w:rsidRDefault="005F26F6">
      <w:pPr>
        <w:ind w:left="1418" w:hanging="567"/>
      </w:pPr>
      <w:r>
        <w:t>2.2 Исходные данные</w:t>
      </w:r>
    </w:p>
    <w:p w:rsidR="005F26F6" w:rsidRDefault="005F26F6">
      <w:pPr>
        <w:ind w:left="1418" w:hanging="567"/>
      </w:pPr>
      <w:r>
        <w:t>2.3 Способ подготовки шахтного поля</w:t>
      </w:r>
    </w:p>
    <w:p w:rsidR="005F26F6" w:rsidRDefault="005F26F6">
      <w:pPr>
        <w:ind w:left="1418" w:hanging="567"/>
      </w:pPr>
      <w:r>
        <w:t>2.4 Выбор системы разработки</w:t>
      </w:r>
    </w:p>
    <w:p w:rsidR="005F26F6" w:rsidRDefault="005F26F6">
      <w:pPr>
        <w:ind w:left="1418" w:hanging="567"/>
      </w:pPr>
      <w:r>
        <w:t>2.5 Выбор технологии и оборудования</w:t>
      </w:r>
    </w:p>
    <w:p w:rsidR="005F26F6" w:rsidRDefault="005F26F6">
      <w:pPr>
        <w:ind w:left="1418" w:hanging="567"/>
      </w:pPr>
      <w:r>
        <w:t>2.6 Крепление сопряжения лавы с прилегающими выработками</w:t>
      </w:r>
    </w:p>
    <w:p w:rsidR="005F26F6" w:rsidRDefault="005F26F6">
      <w:pPr>
        <w:ind w:left="1418" w:hanging="567"/>
      </w:pPr>
      <w:r>
        <w:t>2.7 Выбор длины лавы</w:t>
      </w:r>
    </w:p>
    <w:p w:rsidR="005F26F6" w:rsidRDefault="005F26F6">
      <w:pPr>
        <w:ind w:left="1418" w:hanging="567"/>
      </w:pPr>
      <w:r>
        <w:t>2.8 Определение технических данных участка</w:t>
      </w:r>
    </w:p>
    <w:p w:rsidR="005F26F6" w:rsidRDefault="005F26F6">
      <w:pPr>
        <w:ind w:left="1418" w:hanging="567"/>
      </w:pPr>
      <w:r>
        <w:t>2.9 Расчет расхода воздуха для проветривания очистной выработки</w:t>
      </w:r>
    </w:p>
    <w:p w:rsidR="005F26F6" w:rsidRDefault="005F26F6">
      <w:pPr>
        <w:ind w:left="1418" w:hanging="851"/>
      </w:pPr>
      <w:r>
        <w:t>3 Электротехническая часть</w:t>
      </w:r>
    </w:p>
    <w:p w:rsidR="005F26F6" w:rsidRDefault="005F26F6">
      <w:pPr>
        <w:ind w:left="1418" w:hanging="567"/>
      </w:pPr>
      <w:r>
        <w:t>3.1 Выбор напряжений</w:t>
      </w:r>
    </w:p>
    <w:p w:rsidR="005F26F6" w:rsidRDefault="005F26F6">
      <w:pPr>
        <w:ind w:left="1418" w:hanging="567"/>
      </w:pPr>
      <w:r>
        <w:t>3.2 Расчет электрических нагрузок и выбор участковой трансформаторной подстанции</w:t>
      </w:r>
    </w:p>
    <w:p w:rsidR="005F26F6" w:rsidRDefault="005F26F6">
      <w:pPr>
        <w:ind w:left="1418" w:hanging="567"/>
      </w:pPr>
      <w:r>
        <w:t>3.3 Расчет кабельной сети напряжением до 1 кВ</w:t>
      </w:r>
    </w:p>
    <w:p w:rsidR="005F26F6" w:rsidRDefault="005F26F6">
      <w:pPr>
        <w:ind w:left="1418" w:hanging="567"/>
      </w:pPr>
      <w:r>
        <w:t>3.4 Выбор аппаратуры защиты и управления</w:t>
      </w:r>
    </w:p>
    <w:p w:rsidR="005F26F6" w:rsidRDefault="005F26F6">
      <w:pPr>
        <w:pStyle w:val="2"/>
        <w:rPr>
          <w:sz w:val="32"/>
        </w:rPr>
      </w:pPr>
      <w:r>
        <w:br w:type="column"/>
      </w:r>
    </w:p>
    <w:p w:rsidR="005F26F6" w:rsidRDefault="005F26F6"/>
    <w:p w:rsidR="005F26F6" w:rsidRDefault="005F26F6">
      <w:pPr>
        <w:ind w:firstLine="0"/>
        <w:jc w:val="right"/>
      </w:pPr>
      <w:r>
        <w:t>6</w:t>
      </w:r>
    </w:p>
    <w:p w:rsidR="005F26F6" w:rsidRDefault="005F26F6">
      <w:pPr>
        <w:ind w:firstLine="0"/>
        <w:jc w:val="right"/>
      </w:pPr>
      <w:r>
        <w:t>8</w:t>
      </w:r>
    </w:p>
    <w:p w:rsidR="005F26F6" w:rsidRDefault="005F26F6">
      <w:pPr>
        <w:ind w:firstLine="0"/>
        <w:jc w:val="right"/>
      </w:pPr>
      <w:r>
        <w:t>8</w:t>
      </w:r>
    </w:p>
    <w:p w:rsidR="005F26F6" w:rsidRDefault="005F26F6">
      <w:pPr>
        <w:ind w:firstLine="0"/>
        <w:jc w:val="right"/>
      </w:pPr>
    </w:p>
    <w:p w:rsidR="005F26F6" w:rsidRDefault="005F26F6">
      <w:pPr>
        <w:ind w:firstLine="0"/>
        <w:jc w:val="right"/>
      </w:pPr>
      <w:r>
        <w:t>10</w:t>
      </w:r>
    </w:p>
    <w:p w:rsidR="005F26F6" w:rsidRDefault="005F26F6">
      <w:pPr>
        <w:ind w:firstLine="0"/>
        <w:jc w:val="right"/>
      </w:pPr>
      <w:r>
        <w:t>14</w:t>
      </w:r>
    </w:p>
    <w:p w:rsidR="005F26F6" w:rsidRDefault="005F26F6">
      <w:pPr>
        <w:ind w:firstLine="0"/>
        <w:jc w:val="right"/>
      </w:pPr>
      <w:r>
        <w:t>15</w:t>
      </w:r>
    </w:p>
    <w:p w:rsidR="005F26F6" w:rsidRDefault="005F26F6">
      <w:pPr>
        <w:ind w:firstLine="0"/>
        <w:jc w:val="right"/>
      </w:pPr>
    </w:p>
    <w:p w:rsidR="005F26F6" w:rsidRDefault="005F26F6">
      <w:pPr>
        <w:ind w:firstLine="0"/>
        <w:jc w:val="right"/>
      </w:pPr>
      <w:r>
        <w:t>16</w:t>
      </w:r>
    </w:p>
    <w:p w:rsidR="005F26F6" w:rsidRDefault="005F26F6">
      <w:pPr>
        <w:ind w:firstLine="0"/>
        <w:jc w:val="right"/>
      </w:pPr>
      <w:r>
        <w:t>20</w:t>
      </w:r>
    </w:p>
    <w:p w:rsidR="005F26F6" w:rsidRDefault="005F26F6">
      <w:pPr>
        <w:ind w:firstLine="0"/>
        <w:jc w:val="right"/>
      </w:pPr>
    </w:p>
    <w:p w:rsidR="005F26F6" w:rsidRDefault="005F26F6">
      <w:pPr>
        <w:ind w:firstLine="0"/>
        <w:jc w:val="right"/>
      </w:pPr>
    </w:p>
    <w:p w:rsidR="005F26F6" w:rsidRDefault="005F26F6">
      <w:pPr>
        <w:ind w:firstLine="0"/>
        <w:jc w:val="right"/>
      </w:pPr>
      <w:r>
        <w:t>20</w:t>
      </w:r>
    </w:p>
    <w:p w:rsidR="005F26F6" w:rsidRDefault="005F26F6">
      <w:pPr>
        <w:ind w:firstLine="0"/>
        <w:jc w:val="right"/>
      </w:pPr>
      <w:r>
        <w:t>21</w:t>
      </w:r>
    </w:p>
    <w:p w:rsidR="005F26F6" w:rsidRDefault="005F26F6">
      <w:pPr>
        <w:ind w:firstLine="0"/>
        <w:jc w:val="right"/>
      </w:pPr>
      <w:r>
        <w:t>21</w:t>
      </w:r>
    </w:p>
    <w:p w:rsidR="005F26F6" w:rsidRDefault="005F26F6">
      <w:pPr>
        <w:ind w:firstLine="0"/>
        <w:jc w:val="right"/>
      </w:pPr>
      <w:r>
        <w:t>24</w:t>
      </w:r>
    </w:p>
    <w:p w:rsidR="005F26F6" w:rsidRDefault="005F26F6">
      <w:pPr>
        <w:ind w:firstLine="0"/>
        <w:jc w:val="right"/>
      </w:pPr>
      <w:r>
        <w:t>27</w:t>
      </w:r>
    </w:p>
    <w:p w:rsidR="005F26F6" w:rsidRDefault="005F26F6">
      <w:pPr>
        <w:ind w:firstLine="0"/>
        <w:jc w:val="right"/>
      </w:pPr>
    </w:p>
    <w:p w:rsidR="005F26F6" w:rsidRDefault="005F26F6">
      <w:pPr>
        <w:ind w:firstLine="0"/>
        <w:jc w:val="right"/>
      </w:pPr>
      <w:r>
        <w:t>45</w:t>
      </w:r>
    </w:p>
    <w:p w:rsidR="005F26F6" w:rsidRDefault="005F26F6">
      <w:pPr>
        <w:ind w:firstLine="0"/>
        <w:jc w:val="right"/>
      </w:pPr>
      <w:r>
        <w:t>46</w:t>
      </w:r>
    </w:p>
    <w:p w:rsidR="005F26F6" w:rsidRDefault="005F26F6">
      <w:pPr>
        <w:ind w:firstLine="0"/>
        <w:jc w:val="right"/>
      </w:pPr>
      <w:r>
        <w:t>47</w:t>
      </w:r>
    </w:p>
    <w:p w:rsidR="005F26F6" w:rsidRDefault="005F26F6">
      <w:pPr>
        <w:ind w:firstLine="0"/>
        <w:jc w:val="right"/>
      </w:pPr>
      <w:r>
        <w:t>50</w:t>
      </w:r>
    </w:p>
    <w:p w:rsidR="005F26F6" w:rsidRDefault="005F26F6">
      <w:pPr>
        <w:ind w:firstLine="0"/>
        <w:jc w:val="right"/>
      </w:pPr>
    </w:p>
    <w:p w:rsidR="005F26F6" w:rsidRDefault="005F26F6">
      <w:pPr>
        <w:ind w:firstLine="0"/>
        <w:jc w:val="right"/>
      </w:pPr>
      <w:r>
        <w:t>53</w:t>
      </w:r>
    </w:p>
    <w:p w:rsidR="005F26F6" w:rsidRDefault="005F26F6">
      <w:pPr>
        <w:ind w:firstLine="0"/>
        <w:jc w:val="right"/>
      </w:pPr>
      <w:r>
        <w:t>53</w:t>
      </w:r>
    </w:p>
    <w:p w:rsidR="005F26F6" w:rsidRDefault="005F26F6">
      <w:pPr>
        <w:ind w:firstLine="0"/>
        <w:jc w:val="right"/>
      </w:pPr>
    </w:p>
    <w:p w:rsidR="005F26F6" w:rsidRDefault="005F26F6">
      <w:pPr>
        <w:ind w:firstLine="0"/>
        <w:jc w:val="right"/>
      </w:pPr>
      <w:r>
        <w:t>53</w:t>
      </w:r>
    </w:p>
    <w:p w:rsidR="005F26F6" w:rsidRDefault="005F26F6">
      <w:pPr>
        <w:ind w:firstLine="0"/>
        <w:jc w:val="right"/>
      </w:pPr>
      <w:r>
        <w:t>55</w:t>
      </w:r>
    </w:p>
    <w:p w:rsidR="005F26F6" w:rsidRDefault="005F26F6">
      <w:pPr>
        <w:ind w:firstLine="0"/>
        <w:jc w:val="right"/>
      </w:pPr>
      <w:r>
        <w:t>57</w:t>
      </w:r>
    </w:p>
    <w:p w:rsidR="005F26F6" w:rsidRDefault="005F26F6">
      <w:pPr>
        <w:ind w:firstLine="0"/>
        <w:jc w:val="center"/>
        <w:sectPr w:rsidR="005F26F6">
          <w:pgSz w:w="11907" w:h="16840" w:code="9"/>
          <w:pgMar w:top="851" w:right="454" w:bottom="1701" w:left="1418" w:header="0" w:footer="0" w:gutter="0"/>
          <w:cols w:num="2" w:space="720" w:equalWidth="0">
            <w:col w:w="8219" w:space="2"/>
            <w:col w:w="1814"/>
          </w:cols>
          <w:noEndnote/>
        </w:sectPr>
      </w:pPr>
    </w:p>
    <w:p w:rsidR="005F26F6" w:rsidRDefault="005F26F6">
      <w:pPr>
        <w:ind w:left="851" w:hanging="284"/>
      </w:pPr>
      <w:r>
        <w:t>4 Правила техники безопасности при ведении очистных работ, охрана труда, противопожарная защита</w:t>
      </w:r>
    </w:p>
    <w:p w:rsidR="005F26F6" w:rsidRDefault="005F26F6">
      <w:pPr>
        <w:ind w:left="1418" w:hanging="567"/>
      </w:pPr>
      <w:r>
        <w:t>4.1 Правила техники безопасности при ведении очистных работ</w:t>
      </w:r>
    </w:p>
    <w:p w:rsidR="005F26F6" w:rsidRDefault="005F26F6">
      <w:pPr>
        <w:ind w:left="1418" w:hanging="567"/>
      </w:pPr>
      <w:r>
        <w:t>4.2 Охрана труда</w:t>
      </w:r>
    </w:p>
    <w:p w:rsidR="005F26F6" w:rsidRDefault="005F26F6">
      <w:pPr>
        <w:ind w:left="1418" w:hanging="567"/>
      </w:pPr>
      <w:r>
        <w:t>4.3 Противопожарная защита</w:t>
      </w:r>
    </w:p>
    <w:p w:rsidR="005F26F6" w:rsidRDefault="005F26F6">
      <w:pPr>
        <w:ind w:left="1418" w:hanging="851"/>
      </w:pPr>
      <w:r>
        <w:t>5 Организация и технология работ</w:t>
      </w:r>
    </w:p>
    <w:p w:rsidR="005F26F6" w:rsidRDefault="005F26F6">
      <w:pPr>
        <w:ind w:left="1418" w:hanging="567"/>
      </w:pPr>
      <w:r>
        <w:t>5.1 Расчет и состав работ по процессам на цикл</w:t>
      </w:r>
    </w:p>
    <w:p w:rsidR="005F26F6" w:rsidRDefault="005F26F6">
      <w:pPr>
        <w:ind w:left="1418" w:hanging="567"/>
      </w:pPr>
      <w:r>
        <w:t>5.2 Расчет комплексной нормы выработки и расценки</w:t>
      </w:r>
    </w:p>
    <w:p w:rsidR="005F26F6" w:rsidRDefault="005F26F6">
      <w:pPr>
        <w:ind w:left="1418" w:hanging="567"/>
      </w:pPr>
      <w:r>
        <w:t>5.3 Расчет численности суточной комплексной бригады ГРОЗ и рабочих лавы</w:t>
      </w:r>
    </w:p>
    <w:p w:rsidR="005F26F6" w:rsidRDefault="005F26F6">
      <w:pPr>
        <w:ind w:left="1418" w:hanging="567"/>
      </w:pPr>
      <w:r>
        <w:t>5.4 Составление графика выходов на сутки</w:t>
      </w:r>
    </w:p>
    <w:p w:rsidR="005F26F6" w:rsidRDefault="005F26F6">
      <w:pPr>
        <w:ind w:left="1418" w:hanging="567"/>
      </w:pPr>
      <w:r>
        <w:t>5.5 Расчет производительности труда</w:t>
      </w:r>
    </w:p>
    <w:p w:rsidR="005F26F6" w:rsidRDefault="005F26F6">
      <w:pPr>
        <w:ind w:left="1418" w:hanging="567"/>
      </w:pPr>
      <w:r>
        <w:t>5.6 Расчет продолжительности рабочих процессов. Составление планограммы работ на сутки</w:t>
      </w:r>
    </w:p>
    <w:p w:rsidR="005F26F6" w:rsidRDefault="005F26F6">
      <w:pPr>
        <w:ind w:left="1418" w:hanging="567"/>
      </w:pPr>
      <w:r>
        <w:t>5.7 Технология выемки угля в лаве, крепление и управление кровлей</w:t>
      </w:r>
    </w:p>
    <w:p w:rsidR="005F26F6" w:rsidRDefault="005F26F6">
      <w:pPr>
        <w:ind w:left="1418" w:hanging="851"/>
      </w:pPr>
      <w:r>
        <w:t>6 Экономическая часть</w:t>
      </w:r>
    </w:p>
    <w:p w:rsidR="005F26F6" w:rsidRDefault="005F26F6">
      <w:pPr>
        <w:ind w:left="1418" w:hanging="567"/>
      </w:pPr>
      <w:r>
        <w:t>6.1 Расчет себестоимости одной тонны угля по элементу “Расходы на оплату труда”</w:t>
      </w:r>
    </w:p>
    <w:p w:rsidR="005F26F6" w:rsidRDefault="005F26F6">
      <w:pPr>
        <w:ind w:left="1418" w:hanging="567"/>
      </w:pPr>
      <w:r>
        <w:t>6.2 Расчет себестоимости одной тонны угля по элементу “Отчисления на государственное социальное страхование”</w:t>
      </w:r>
    </w:p>
    <w:p w:rsidR="005F26F6" w:rsidRDefault="005F26F6">
      <w:pPr>
        <w:ind w:left="1418" w:hanging="567"/>
      </w:pPr>
      <w:r>
        <w:t>6.3 Расчет себестоимости по элементу “Материальные затраты”</w:t>
      </w:r>
    </w:p>
    <w:p w:rsidR="005F26F6" w:rsidRDefault="005F26F6">
      <w:pPr>
        <w:ind w:left="1418" w:hanging="567"/>
      </w:pPr>
      <w:r>
        <w:t>6.4 Расчет себестоимости по элементу “Амортизация основных фондов”</w:t>
      </w:r>
    </w:p>
    <w:p w:rsidR="005F26F6" w:rsidRDefault="005F26F6">
      <w:pPr>
        <w:ind w:left="1418" w:hanging="567"/>
      </w:pPr>
      <w:r>
        <w:t>6.5 Калькуляция себестоимости одной тонны угля</w:t>
      </w:r>
    </w:p>
    <w:p w:rsidR="005F26F6" w:rsidRDefault="005F26F6">
      <w:pPr>
        <w:ind w:left="1418" w:hanging="567"/>
      </w:pPr>
      <w:r>
        <w:t>6.6 Сравнительная таблица технико-экономических показателей</w:t>
      </w:r>
    </w:p>
    <w:p w:rsidR="005F26F6" w:rsidRDefault="005F26F6">
      <w:pPr>
        <w:ind w:left="1418" w:hanging="567"/>
      </w:pPr>
      <w:r>
        <w:t>6.7 Расчет показателей экономической эффективности</w:t>
      </w:r>
    </w:p>
    <w:p w:rsidR="005F26F6" w:rsidRDefault="005F26F6">
      <w:pPr>
        <w:ind w:firstLine="0"/>
        <w:jc w:val="right"/>
      </w:pPr>
      <w:r>
        <w:br w:type="column"/>
      </w:r>
    </w:p>
    <w:p w:rsidR="005F26F6" w:rsidRDefault="005F26F6">
      <w:pPr>
        <w:ind w:firstLine="0"/>
        <w:jc w:val="right"/>
      </w:pPr>
    </w:p>
    <w:p w:rsidR="005F26F6" w:rsidRDefault="005F26F6">
      <w:pPr>
        <w:ind w:firstLine="0"/>
        <w:jc w:val="right"/>
      </w:pPr>
      <w:r>
        <w:t>60</w:t>
      </w:r>
    </w:p>
    <w:p w:rsidR="005F26F6" w:rsidRDefault="005F26F6">
      <w:pPr>
        <w:ind w:firstLine="0"/>
        <w:jc w:val="right"/>
      </w:pPr>
    </w:p>
    <w:p w:rsidR="005F26F6" w:rsidRDefault="005F26F6">
      <w:pPr>
        <w:ind w:firstLine="0"/>
        <w:jc w:val="right"/>
      </w:pPr>
      <w:r>
        <w:t>60</w:t>
      </w:r>
    </w:p>
    <w:p w:rsidR="005F26F6" w:rsidRDefault="005F26F6">
      <w:pPr>
        <w:ind w:firstLine="0"/>
        <w:jc w:val="right"/>
      </w:pPr>
      <w:r>
        <w:t>62</w:t>
      </w:r>
    </w:p>
    <w:p w:rsidR="005F26F6" w:rsidRDefault="005F26F6">
      <w:pPr>
        <w:ind w:firstLine="0"/>
        <w:jc w:val="right"/>
      </w:pPr>
      <w:r>
        <w:t>63</w:t>
      </w:r>
    </w:p>
    <w:p w:rsidR="005F26F6" w:rsidRDefault="005F26F6">
      <w:pPr>
        <w:ind w:firstLine="0"/>
        <w:jc w:val="right"/>
      </w:pPr>
      <w:r>
        <w:t>64</w:t>
      </w:r>
    </w:p>
    <w:p w:rsidR="005F26F6" w:rsidRDefault="005F26F6">
      <w:pPr>
        <w:ind w:firstLine="0"/>
        <w:jc w:val="right"/>
      </w:pPr>
      <w:r>
        <w:t>64</w:t>
      </w:r>
    </w:p>
    <w:p w:rsidR="005F26F6" w:rsidRDefault="005F26F6">
      <w:pPr>
        <w:ind w:firstLine="0"/>
        <w:jc w:val="right"/>
      </w:pPr>
    </w:p>
    <w:p w:rsidR="005F26F6" w:rsidRDefault="005F26F6">
      <w:pPr>
        <w:ind w:firstLine="0"/>
        <w:jc w:val="right"/>
      </w:pPr>
      <w:r>
        <w:t>66</w:t>
      </w:r>
    </w:p>
    <w:p w:rsidR="005F26F6" w:rsidRDefault="005F26F6">
      <w:pPr>
        <w:ind w:firstLine="0"/>
        <w:jc w:val="right"/>
      </w:pPr>
    </w:p>
    <w:p w:rsidR="005F26F6" w:rsidRDefault="005F26F6">
      <w:pPr>
        <w:ind w:firstLine="0"/>
        <w:jc w:val="right"/>
      </w:pPr>
      <w:r>
        <w:t>71</w:t>
      </w:r>
    </w:p>
    <w:p w:rsidR="005F26F6" w:rsidRDefault="005F26F6">
      <w:pPr>
        <w:ind w:firstLine="0"/>
        <w:jc w:val="right"/>
      </w:pPr>
      <w:r>
        <w:t>72</w:t>
      </w:r>
    </w:p>
    <w:p w:rsidR="005F26F6" w:rsidRDefault="005F26F6">
      <w:pPr>
        <w:ind w:firstLine="0"/>
        <w:jc w:val="right"/>
      </w:pPr>
      <w:r>
        <w:t>72</w:t>
      </w:r>
    </w:p>
    <w:p w:rsidR="005F26F6" w:rsidRDefault="005F26F6">
      <w:pPr>
        <w:ind w:firstLine="0"/>
        <w:jc w:val="right"/>
      </w:pPr>
    </w:p>
    <w:p w:rsidR="005F26F6" w:rsidRDefault="005F26F6">
      <w:pPr>
        <w:ind w:firstLine="0"/>
        <w:jc w:val="right"/>
      </w:pPr>
      <w:r>
        <w:t>73</w:t>
      </w:r>
    </w:p>
    <w:p w:rsidR="005F26F6" w:rsidRDefault="005F26F6">
      <w:pPr>
        <w:ind w:firstLine="0"/>
        <w:jc w:val="right"/>
      </w:pPr>
    </w:p>
    <w:p w:rsidR="005F26F6" w:rsidRDefault="005F26F6">
      <w:pPr>
        <w:ind w:firstLine="0"/>
        <w:jc w:val="right"/>
      </w:pPr>
      <w:r>
        <w:t>75</w:t>
      </w:r>
    </w:p>
    <w:p w:rsidR="005F26F6" w:rsidRDefault="005F26F6">
      <w:pPr>
        <w:ind w:firstLine="0"/>
        <w:jc w:val="right"/>
      </w:pPr>
      <w:r>
        <w:t>81</w:t>
      </w:r>
    </w:p>
    <w:p w:rsidR="005F26F6" w:rsidRDefault="005F26F6">
      <w:pPr>
        <w:ind w:firstLine="0"/>
        <w:jc w:val="right"/>
      </w:pPr>
    </w:p>
    <w:p w:rsidR="005F26F6" w:rsidRDefault="005F26F6">
      <w:pPr>
        <w:ind w:firstLine="0"/>
        <w:jc w:val="right"/>
      </w:pPr>
      <w:r>
        <w:t>81</w:t>
      </w:r>
    </w:p>
    <w:p w:rsidR="005F26F6" w:rsidRDefault="005F26F6">
      <w:pPr>
        <w:ind w:firstLine="0"/>
        <w:jc w:val="right"/>
      </w:pPr>
    </w:p>
    <w:p w:rsidR="005F26F6" w:rsidRDefault="005F26F6">
      <w:pPr>
        <w:ind w:firstLine="0"/>
        <w:jc w:val="right"/>
      </w:pPr>
    </w:p>
    <w:p w:rsidR="005F26F6" w:rsidRDefault="005F26F6">
      <w:pPr>
        <w:ind w:firstLine="0"/>
        <w:jc w:val="right"/>
      </w:pPr>
      <w:r>
        <w:t>85</w:t>
      </w:r>
    </w:p>
    <w:p w:rsidR="005F26F6" w:rsidRDefault="005F26F6">
      <w:pPr>
        <w:ind w:firstLine="0"/>
        <w:jc w:val="right"/>
      </w:pPr>
    </w:p>
    <w:p w:rsidR="005F26F6" w:rsidRDefault="005F26F6">
      <w:pPr>
        <w:ind w:firstLine="0"/>
        <w:jc w:val="right"/>
      </w:pPr>
      <w:r>
        <w:t>87</w:t>
      </w:r>
    </w:p>
    <w:p w:rsidR="005F26F6" w:rsidRDefault="005F26F6">
      <w:pPr>
        <w:ind w:firstLine="0"/>
        <w:jc w:val="right"/>
      </w:pPr>
    </w:p>
    <w:p w:rsidR="005F26F6" w:rsidRDefault="005F26F6">
      <w:pPr>
        <w:ind w:firstLine="0"/>
        <w:jc w:val="right"/>
      </w:pPr>
      <w:r>
        <w:t>91</w:t>
      </w:r>
    </w:p>
    <w:p w:rsidR="005F26F6" w:rsidRDefault="005F26F6">
      <w:pPr>
        <w:ind w:firstLine="0"/>
        <w:jc w:val="right"/>
      </w:pPr>
      <w:r>
        <w:t>92</w:t>
      </w:r>
    </w:p>
    <w:p w:rsidR="005F26F6" w:rsidRDefault="005F26F6">
      <w:pPr>
        <w:ind w:firstLine="0"/>
        <w:jc w:val="right"/>
      </w:pPr>
    </w:p>
    <w:p w:rsidR="005F26F6" w:rsidRDefault="005F26F6">
      <w:pPr>
        <w:ind w:firstLine="0"/>
        <w:jc w:val="right"/>
      </w:pPr>
      <w:r>
        <w:t>93</w:t>
      </w:r>
    </w:p>
    <w:p w:rsidR="005F26F6" w:rsidRDefault="005F26F6">
      <w:pPr>
        <w:ind w:firstLine="0"/>
        <w:jc w:val="right"/>
      </w:pPr>
    </w:p>
    <w:p w:rsidR="005F26F6" w:rsidRDefault="005F26F6">
      <w:pPr>
        <w:ind w:firstLine="0"/>
        <w:jc w:val="right"/>
      </w:pPr>
      <w:r>
        <w:t>93</w:t>
      </w:r>
    </w:p>
    <w:p w:rsidR="005F26F6" w:rsidRDefault="005F26F6">
      <w:pPr>
        <w:ind w:firstLine="0"/>
        <w:jc w:val="right"/>
        <w:sectPr w:rsidR="005F26F6">
          <w:pgSz w:w="11907" w:h="16840" w:code="9"/>
          <w:pgMar w:top="851" w:right="454" w:bottom="1701" w:left="1418" w:header="0" w:footer="0" w:gutter="0"/>
          <w:cols w:num="2" w:space="720" w:equalWidth="0">
            <w:col w:w="8219" w:space="2"/>
            <w:col w:w="1814"/>
          </w:cols>
          <w:noEndnote/>
        </w:sectPr>
      </w:pPr>
    </w:p>
    <w:p w:rsidR="005F26F6" w:rsidRDefault="005F26F6">
      <w:pPr>
        <w:ind w:left="1418" w:hanging="851"/>
      </w:pPr>
      <w:r>
        <w:br w:type="page"/>
        <w:t>7 Специальная часть</w:t>
      </w:r>
    </w:p>
    <w:p w:rsidR="005F26F6" w:rsidRDefault="005F26F6">
      <w:pPr>
        <w:ind w:left="1418" w:hanging="567"/>
      </w:pPr>
      <w:r>
        <w:t>7.1 Шахтная пыль</w:t>
      </w:r>
    </w:p>
    <w:p w:rsidR="005F26F6" w:rsidRDefault="005F26F6">
      <w:pPr>
        <w:ind w:left="1418" w:hanging="567"/>
      </w:pPr>
      <w:r>
        <w:t>7.2 Оценка выемочного комбайна по пылевому фактору</w:t>
      </w:r>
    </w:p>
    <w:p w:rsidR="005F26F6" w:rsidRDefault="005F26F6">
      <w:pPr>
        <w:ind w:left="1418" w:hanging="567"/>
      </w:pPr>
      <w:r>
        <w:t>7.3 Выбор комплекса мероприятий по борьбе с пылью</w:t>
      </w:r>
    </w:p>
    <w:p w:rsidR="005F26F6" w:rsidRDefault="005F26F6">
      <w:pPr>
        <w:ind w:left="1418" w:hanging="567"/>
      </w:pPr>
      <w:r>
        <w:t>7.4 Предварительное увлажнение угля в массиве</w:t>
      </w:r>
    </w:p>
    <w:p w:rsidR="005F26F6" w:rsidRDefault="005F26F6">
      <w:pPr>
        <w:ind w:left="1418" w:hanging="567"/>
      </w:pPr>
      <w:r>
        <w:t>7.5 Орошение при работе выемочного комбайна</w:t>
      </w:r>
    </w:p>
    <w:p w:rsidR="005F26F6" w:rsidRDefault="005F26F6">
      <w:pPr>
        <w:ind w:left="1418" w:hanging="567"/>
      </w:pPr>
      <w:r>
        <w:t>7.6 Орошение на погрузочном пункте очистного забоя</w:t>
      </w:r>
    </w:p>
    <w:p w:rsidR="005F26F6" w:rsidRDefault="005F26F6">
      <w:pPr>
        <w:ind w:left="1418" w:hanging="567"/>
      </w:pPr>
      <w:r>
        <w:t>7.7 Обеспыливание вентиляционной струи</w:t>
      </w:r>
    </w:p>
    <w:p w:rsidR="005F26F6" w:rsidRDefault="005F26F6">
      <w:pPr>
        <w:ind w:left="1418" w:hanging="567"/>
      </w:pPr>
      <w:r>
        <w:t>7.8 Расчет расхода воды и смачивателя</w:t>
      </w:r>
    </w:p>
    <w:p w:rsidR="005F26F6" w:rsidRDefault="005F26F6">
      <w:pPr>
        <w:ind w:left="1418" w:hanging="851"/>
      </w:pPr>
      <w:r>
        <w:t>8 Заключение</w:t>
      </w:r>
    </w:p>
    <w:p w:rsidR="005F26F6" w:rsidRDefault="005F26F6">
      <w:pPr>
        <w:ind w:left="1418" w:hanging="567"/>
      </w:pPr>
      <w:r>
        <w:t>Список использованных источников</w:t>
      </w:r>
    </w:p>
    <w:p w:rsidR="005F26F6" w:rsidRDefault="005F26F6">
      <w:pPr>
        <w:ind w:firstLine="0"/>
        <w:jc w:val="right"/>
      </w:pPr>
      <w:r>
        <w:br w:type="column"/>
        <w:t>95</w:t>
      </w:r>
    </w:p>
    <w:p w:rsidR="005F26F6" w:rsidRDefault="005F26F6">
      <w:pPr>
        <w:ind w:firstLine="0"/>
        <w:jc w:val="right"/>
      </w:pPr>
      <w:r>
        <w:t>95</w:t>
      </w:r>
    </w:p>
    <w:p w:rsidR="005F26F6" w:rsidRDefault="005F26F6">
      <w:pPr>
        <w:ind w:firstLine="0"/>
        <w:jc w:val="right"/>
      </w:pPr>
    </w:p>
    <w:p w:rsidR="005F26F6" w:rsidRDefault="005F26F6">
      <w:pPr>
        <w:ind w:firstLine="0"/>
        <w:jc w:val="right"/>
      </w:pPr>
      <w:r>
        <w:t>95</w:t>
      </w:r>
    </w:p>
    <w:p w:rsidR="005F26F6" w:rsidRDefault="005F26F6">
      <w:pPr>
        <w:ind w:firstLine="0"/>
        <w:jc w:val="right"/>
      </w:pPr>
    </w:p>
    <w:p w:rsidR="005F26F6" w:rsidRDefault="005F26F6">
      <w:pPr>
        <w:ind w:firstLine="0"/>
        <w:jc w:val="right"/>
      </w:pPr>
      <w:r>
        <w:t>96</w:t>
      </w:r>
    </w:p>
    <w:p w:rsidR="005F26F6" w:rsidRDefault="005F26F6">
      <w:pPr>
        <w:ind w:firstLine="0"/>
        <w:jc w:val="right"/>
      </w:pPr>
      <w:r>
        <w:t>98</w:t>
      </w:r>
    </w:p>
    <w:p w:rsidR="005F26F6" w:rsidRDefault="005F26F6">
      <w:pPr>
        <w:ind w:firstLine="0"/>
        <w:jc w:val="right"/>
      </w:pPr>
      <w:r>
        <w:t>99</w:t>
      </w:r>
    </w:p>
    <w:p w:rsidR="005F26F6" w:rsidRDefault="005F26F6">
      <w:pPr>
        <w:ind w:firstLine="0"/>
        <w:jc w:val="right"/>
      </w:pPr>
    </w:p>
    <w:p w:rsidR="005F26F6" w:rsidRDefault="005F26F6">
      <w:pPr>
        <w:ind w:firstLine="0"/>
        <w:jc w:val="right"/>
      </w:pPr>
      <w:r>
        <w:t>101</w:t>
      </w:r>
    </w:p>
    <w:p w:rsidR="005F26F6" w:rsidRDefault="005F26F6">
      <w:pPr>
        <w:ind w:firstLine="0"/>
        <w:jc w:val="right"/>
      </w:pPr>
      <w:r>
        <w:t>101</w:t>
      </w:r>
    </w:p>
    <w:p w:rsidR="005F26F6" w:rsidRDefault="005F26F6">
      <w:pPr>
        <w:ind w:firstLine="0"/>
        <w:jc w:val="right"/>
      </w:pPr>
      <w:r>
        <w:t>103</w:t>
      </w:r>
    </w:p>
    <w:p w:rsidR="005F26F6" w:rsidRDefault="005F26F6">
      <w:pPr>
        <w:ind w:firstLine="0"/>
        <w:jc w:val="right"/>
      </w:pPr>
      <w:r>
        <w:t>104</w:t>
      </w:r>
    </w:p>
    <w:p w:rsidR="005F26F6" w:rsidRDefault="005F26F6">
      <w:pPr>
        <w:ind w:firstLine="0"/>
        <w:jc w:val="right"/>
      </w:pPr>
      <w:r>
        <w:t>105</w:t>
      </w:r>
    </w:p>
    <w:p w:rsidR="005F26F6" w:rsidRDefault="005F26F6">
      <w:pPr>
        <w:pStyle w:val="1"/>
        <w:sectPr w:rsidR="005F26F6">
          <w:type w:val="continuous"/>
          <w:pgSz w:w="11907" w:h="16840" w:code="9"/>
          <w:pgMar w:top="851" w:right="454" w:bottom="1701" w:left="1418" w:header="0" w:footer="0" w:gutter="0"/>
          <w:cols w:num="2" w:space="720" w:equalWidth="0">
            <w:col w:w="8219" w:space="2"/>
            <w:col w:w="1814"/>
          </w:cols>
          <w:noEndnote/>
        </w:sectPr>
      </w:pPr>
    </w:p>
    <w:p w:rsidR="005F26F6" w:rsidRDefault="005F26F6">
      <w:pPr>
        <w:pStyle w:val="1"/>
      </w:pPr>
      <w:r>
        <w:t>Введение</w:t>
      </w:r>
    </w:p>
    <w:p w:rsidR="005F26F6" w:rsidRDefault="005F26F6">
      <w:r>
        <w:t>Угольная промышленность Украины является основой топливно-энергетического комплекса страны. Уголь используется в теплоэнергетике, металлургической и химической промышленностях и для коммунальных нужд.</w:t>
      </w:r>
    </w:p>
    <w:p w:rsidR="005F26F6" w:rsidRDefault="005F26F6">
      <w:r>
        <w:t>В условиях перехода страны к рыночной экономике требуется стабильность работы угольной промышленности и наращивания угледобычи. Этому будет способствовать  улучшение условий труда шахтеров, оплаты труда, повышения производительности труда и снижение себестоимости готовой продукции, а также улучшение качества угля и увеличение объема его обогащения.</w:t>
      </w:r>
    </w:p>
    <w:p w:rsidR="005F26F6" w:rsidRDefault="005F26F6">
      <w:r>
        <w:t>Основным угледобывающим регионом страны является Донбасс. В связи со значительной глубиной горных работ в бассейне, добыча угля сопровождается сложными горно-геологическими условиями, что вызывает высокую трудоемкость работ при низкой производительности труда.</w:t>
      </w:r>
    </w:p>
    <w:p w:rsidR="005F26F6" w:rsidRDefault="005F26F6">
      <w:r>
        <w:t xml:space="preserve">В настоящее время возрастает потребность в увеличении уровня добычи угля при снижении его себестоимости. </w:t>
      </w:r>
    </w:p>
    <w:p w:rsidR="005F26F6" w:rsidRDefault="005F26F6">
      <w:r>
        <w:t>Важнейшей задачей угольной промышленности является дальнейшее техническое перевооружение и реконструкция шахт Донбасса на базе передовой техники и технологии добычи угля и проведения горных выработок, а также внедрение новых прогрессивных типов и видов крепи и новых способов поддержания кровли. Для  этих целей необходимо  перевооружение  угольных  шахт; разработка и освоение производства  машин  для комплексной механизации очистных работ и проведения  горных выработок, в том числе комплексов оборудования для   выемки  тонких  угольных  пластов  и  пластов  со  сложными горно-геологическими    условиями,   проходческих   комбайнов и комплексов  для  проведения  выработок  по более крепким породам; внедрение  очистных  агрегатов  для ведения работ без постоянного присутствия  людей в забоях; обеспечение прироста объема добычи в основном за счет повышения производительности труда.</w:t>
      </w:r>
    </w:p>
    <w:p w:rsidR="005F26F6" w:rsidRDefault="005F26F6">
      <w:r>
        <w:t>Высокий уровень механизации, интенсификации и концентрации горных работ, применение все более производительной и дорогостоящей техники, необходимость оперативного принятия управленческих решений для обеспечения достаточной организационной надежности функционирования производственного процесса, требуют решения  ряда сложных задач, связанных с обоснованием экономически целесообразного резервирования производственных мощностей, разработки новых методов и принципов организации труда и производства с учетом передового опыта.</w:t>
      </w:r>
    </w:p>
    <w:p w:rsidR="005F26F6" w:rsidRDefault="005F26F6">
      <w:r>
        <w:t>Целью дипломного проектирования является на основе анализа существующей технологии и организации производства внедрить ряд мероприятий, которые позволят улучшить технико-экономические показатели и сделать экономическую оценку предложенного варианта.</w:t>
      </w:r>
    </w:p>
    <w:p w:rsidR="005F26F6" w:rsidRDefault="005F26F6">
      <w:pPr>
        <w:pStyle w:val="1"/>
      </w:pPr>
      <w:r>
        <w:t>1 краткая характеристика шахты</w:t>
      </w:r>
    </w:p>
    <w:p w:rsidR="005F26F6" w:rsidRDefault="005F26F6">
      <w:pPr>
        <w:pStyle w:val="2"/>
        <w:numPr>
          <w:ilvl w:val="1"/>
          <w:numId w:val="4"/>
        </w:numPr>
        <w:tabs>
          <w:tab w:val="clear" w:pos="1571"/>
        </w:tabs>
        <w:ind w:left="0" w:firstLine="851"/>
      </w:pPr>
      <w:r>
        <w:t>Общие сведения о шахте</w:t>
      </w:r>
    </w:p>
    <w:p w:rsidR="005F26F6" w:rsidRDefault="005F26F6">
      <w:r>
        <w:t xml:space="preserve">Шахта "Краснолиманская" построена на пластах </w:t>
      </w:r>
      <w:r>
        <w:rPr>
          <w:lang w:val="en-US"/>
        </w:rPr>
        <w:t>l</w:t>
      </w:r>
      <w:r>
        <w:rPr>
          <w:vertAlign w:val="subscript"/>
        </w:rPr>
        <w:t>7</w:t>
      </w:r>
      <w:r>
        <w:t xml:space="preserve"> и </w:t>
      </w:r>
      <w:r>
        <w:rPr>
          <w:lang w:val="en-US"/>
        </w:rPr>
        <w:t>l</w:t>
      </w:r>
      <w:r>
        <w:rPr>
          <w:vertAlign w:val="subscript"/>
        </w:rPr>
        <w:t>3</w:t>
      </w:r>
      <w:r>
        <w:t xml:space="preserve"> и сдана в эксплуатацию в 1950 году с рабочим горизонтом 210 м и</w:t>
      </w:r>
      <w:r>
        <w:rPr>
          <w:snapToGrid w:val="0"/>
          <w:sz w:val="24"/>
        </w:rPr>
        <w:t xml:space="preserve"> </w:t>
      </w:r>
      <w:r>
        <w:rPr>
          <w:snapToGrid w:val="0"/>
        </w:rPr>
        <w:t>проектной мощностью 1200000 м тонн в год.</w:t>
      </w:r>
    </w:p>
    <w:p w:rsidR="005F26F6" w:rsidRDefault="005F26F6">
      <w:r>
        <w:t>Поле шахты “Краснолиманская” расположено в центральной части Красноармейского горнопромышленного района.</w:t>
      </w:r>
    </w:p>
    <w:p w:rsidR="005F26F6" w:rsidRDefault="005F26F6">
      <w:r>
        <w:t>По административному делению эта площадь входит в Красноармейский район Донецкой области Украины.</w:t>
      </w:r>
    </w:p>
    <w:p w:rsidR="005F26F6" w:rsidRDefault="005F26F6">
      <w:r>
        <w:t>Поле шахты занимает выгодное геолого-географическое положение. Вблизи располагаются крупные действующие шахты района: шахта им. А. И. Стаханова, шахта “Родинская”, шахта “Центральная”. В непосредственной близости расположены рабочие поселки шахт и села: Красное, Федоровка, Родинское, Димитров. В 15 км северо-западнее расположен город Доброполье, а в 10 км южнее – город Красноармейск.</w:t>
      </w:r>
      <w:r>
        <w:rPr>
          <w:snapToGrid w:val="0"/>
          <w:sz w:val="24"/>
        </w:rPr>
        <w:t xml:space="preserve"> </w:t>
      </w:r>
      <w:r>
        <w:rPr>
          <w:snapToGrid w:val="0"/>
        </w:rPr>
        <w:t>Нед</w:t>
      </w:r>
      <w:r>
        <w:rPr>
          <w:snapToGrid w:val="0"/>
        </w:rPr>
        <w:softHyphen/>
        <w:t>ра шахты подчинены ПО "Красноармейскуголь".</w:t>
      </w:r>
    </w:p>
    <w:p w:rsidR="005F26F6" w:rsidRDefault="005F26F6">
      <w:r>
        <w:t>Границы оцениваемой площади, принятые в соответствии с протоколом технического совещания производственного объединения “Красноармейскуголь”, следующие:</w:t>
      </w:r>
    </w:p>
    <w:p w:rsidR="005F26F6" w:rsidRDefault="005F26F6">
      <w:r>
        <w:t>на северо-западе – по всем пластам линия сечения пластов Центральным надвигом;</w:t>
      </w:r>
    </w:p>
    <w:p w:rsidR="005F26F6" w:rsidRDefault="005F26F6">
      <w:r>
        <w:t xml:space="preserve">на востоке (нижняя граница) – по пластам </w:t>
      </w:r>
      <w:r>
        <w:rPr>
          <w:lang w:val="en-US"/>
        </w:rPr>
        <w:t>m</w:t>
      </w:r>
      <w:r>
        <w:rPr>
          <w:vertAlign w:val="superscript"/>
        </w:rPr>
        <w:t>2</w:t>
      </w:r>
      <w:r>
        <w:rPr>
          <w:vertAlign w:val="subscript"/>
        </w:rPr>
        <w:t>6</w:t>
      </w:r>
      <w:r>
        <w:t xml:space="preserve">, </w:t>
      </w:r>
      <w:r>
        <w:rPr>
          <w:lang w:val="en-US"/>
        </w:rPr>
        <w:t>m</w:t>
      </w:r>
      <w:r>
        <w:rPr>
          <w:vertAlign w:val="superscript"/>
        </w:rPr>
        <w:t>2</w:t>
      </w:r>
      <w:r>
        <w:rPr>
          <w:vertAlign w:val="subscript"/>
        </w:rPr>
        <w:t>4</w:t>
      </w:r>
      <w:r>
        <w:t xml:space="preserve">, </w:t>
      </w:r>
      <w:r>
        <w:rPr>
          <w:lang w:val="en-US"/>
        </w:rPr>
        <w:t>m</w:t>
      </w:r>
      <w:r>
        <w:rPr>
          <w:vertAlign w:val="superscript"/>
        </w:rPr>
        <w:t>0</w:t>
      </w:r>
      <w:r>
        <w:rPr>
          <w:vertAlign w:val="subscript"/>
        </w:rPr>
        <w:t>4</w:t>
      </w:r>
      <w:r>
        <w:t xml:space="preserve">, </w:t>
      </w:r>
      <w:r>
        <w:rPr>
          <w:lang w:val="en-US"/>
        </w:rPr>
        <w:t>l</w:t>
      </w:r>
      <w:r>
        <w:rPr>
          <w:vertAlign w:val="subscript"/>
        </w:rPr>
        <w:t>8</w:t>
      </w:r>
      <w:r>
        <w:t xml:space="preserve">, </w:t>
      </w:r>
      <w:r>
        <w:rPr>
          <w:lang w:val="en-US"/>
        </w:rPr>
        <w:t>l</w:t>
      </w:r>
      <w:r>
        <w:rPr>
          <w:vertAlign w:val="superscript"/>
        </w:rPr>
        <w:t>1</w:t>
      </w:r>
      <w:r>
        <w:rPr>
          <w:vertAlign w:val="subscript"/>
        </w:rPr>
        <w:t>8</w:t>
      </w:r>
      <w:r>
        <w:t xml:space="preserve">, </w:t>
      </w:r>
      <w:r>
        <w:rPr>
          <w:lang w:val="en-US"/>
        </w:rPr>
        <w:t>l</w:t>
      </w:r>
      <w:r>
        <w:rPr>
          <w:vertAlign w:val="subscript"/>
        </w:rPr>
        <w:t>6</w:t>
      </w:r>
      <w:r>
        <w:t xml:space="preserve">, </w:t>
      </w:r>
      <w:r>
        <w:rPr>
          <w:lang w:val="en-US"/>
        </w:rPr>
        <w:t>l</w:t>
      </w:r>
      <w:r>
        <w:rPr>
          <w:vertAlign w:val="subscript"/>
        </w:rPr>
        <w:t>5</w:t>
      </w:r>
      <w:r>
        <w:t xml:space="preserve">, </w:t>
      </w:r>
      <w:r>
        <w:rPr>
          <w:lang w:val="en-US"/>
        </w:rPr>
        <w:t>l</w:t>
      </w:r>
      <w:r>
        <w:rPr>
          <w:vertAlign w:val="subscript"/>
        </w:rPr>
        <w:t>2</w:t>
      </w:r>
      <w:r>
        <w:t xml:space="preserve">, </w:t>
      </w:r>
      <w:r>
        <w:rPr>
          <w:lang w:val="en-US"/>
        </w:rPr>
        <w:t>l</w:t>
      </w:r>
      <w:r>
        <w:rPr>
          <w:vertAlign w:val="subscript"/>
        </w:rPr>
        <w:t>1</w:t>
      </w:r>
      <w:r>
        <w:t xml:space="preserve">, </w:t>
      </w:r>
      <w:r>
        <w:rPr>
          <w:lang w:val="en-US"/>
        </w:rPr>
        <w:t>k</w:t>
      </w:r>
      <w:r>
        <w:rPr>
          <w:vertAlign w:val="superscript"/>
        </w:rPr>
        <w:t>н</w:t>
      </w:r>
      <w:r>
        <w:rPr>
          <w:vertAlign w:val="subscript"/>
        </w:rPr>
        <w:t>8</w:t>
      </w:r>
      <w:r>
        <w:t xml:space="preserve">, </w:t>
      </w:r>
      <w:r>
        <w:rPr>
          <w:lang w:val="en-US"/>
        </w:rPr>
        <w:t>k</w:t>
      </w:r>
      <w:r>
        <w:rPr>
          <w:vertAlign w:val="subscript"/>
        </w:rPr>
        <w:t>7</w:t>
      </w:r>
      <w:r>
        <w:t xml:space="preserve"> – изогипса – 650;</w:t>
      </w:r>
    </w:p>
    <w:p w:rsidR="005F26F6" w:rsidRDefault="005F26F6">
      <w:r>
        <w:t xml:space="preserve">по пластам </w:t>
      </w:r>
      <w:r>
        <w:rPr>
          <w:lang w:val="en-US"/>
        </w:rPr>
        <w:t>l</w:t>
      </w:r>
      <w:r>
        <w:rPr>
          <w:vertAlign w:val="subscript"/>
        </w:rPr>
        <w:t>7</w:t>
      </w:r>
      <w:r>
        <w:t xml:space="preserve">, </w:t>
      </w:r>
      <w:r>
        <w:rPr>
          <w:lang w:val="en-US"/>
        </w:rPr>
        <w:t>l</w:t>
      </w:r>
      <w:r>
        <w:rPr>
          <w:vertAlign w:val="subscript"/>
        </w:rPr>
        <w:t>4</w:t>
      </w:r>
      <w:r>
        <w:t xml:space="preserve">, </w:t>
      </w:r>
      <w:r>
        <w:rPr>
          <w:lang w:val="en-US"/>
        </w:rPr>
        <w:t>l</w:t>
      </w:r>
      <w:r>
        <w:rPr>
          <w:vertAlign w:val="subscript"/>
        </w:rPr>
        <w:t>3</w:t>
      </w:r>
      <w:r>
        <w:t xml:space="preserve">, </w:t>
      </w:r>
      <w:r>
        <w:rPr>
          <w:lang w:val="en-US"/>
        </w:rPr>
        <w:t>k</w:t>
      </w:r>
      <w:r>
        <w:rPr>
          <w:vertAlign w:val="superscript"/>
        </w:rPr>
        <w:t>в</w:t>
      </w:r>
      <w:r>
        <w:rPr>
          <w:vertAlign w:val="subscript"/>
        </w:rPr>
        <w:t>5</w:t>
      </w:r>
      <w:r>
        <w:t xml:space="preserve"> – изогипса – 825;</w:t>
      </w:r>
    </w:p>
    <w:p w:rsidR="005F26F6" w:rsidRDefault="005F26F6">
      <w:r>
        <w:t>на западе (верхняя граница) – по пластам m</w:t>
      </w:r>
      <w:r>
        <w:rPr>
          <w:vertAlign w:val="superscript"/>
        </w:rPr>
        <w:t>2</w:t>
      </w:r>
      <w:r>
        <w:rPr>
          <w:vertAlign w:val="subscript"/>
        </w:rPr>
        <w:t>6</w:t>
      </w:r>
      <w:r>
        <w:rPr>
          <w:vertAlign w:val="subscript"/>
        </w:rPr>
        <w:softHyphen/>
      </w:r>
      <w:r>
        <w:t>, m</w:t>
      </w:r>
      <w:r>
        <w:rPr>
          <w:vertAlign w:val="superscript"/>
        </w:rPr>
        <w:t>2</w:t>
      </w:r>
      <w:r>
        <w:rPr>
          <w:vertAlign w:val="subscript"/>
        </w:rPr>
        <w:t>4</w:t>
      </w:r>
      <w:r>
        <w:t>, m</w:t>
      </w:r>
      <w:r>
        <w:rPr>
          <w:vertAlign w:val="superscript"/>
        </w:rPr>
        <w:t>0</w:t>
      </w:r>
      <w:r>
        <w:rPr>
          <w:vertAlign w:val="subscript"/>
        </w:rPr>
        <w:t>4</w:t>
      </w:r>
      <w:r>
        <w:t xml:space="preserve"> – линия сечения пластов Глубокоярским сбросом до пересечения на юге с изогипсой – 650 м;</w:t>
      </w:r>
    </w:p>
    <w:p w:rsidR="005F26F6" w:rsidRDefault="005F26F6">
      <w:r>
        <w:t xml:space="preserve">по пластам </w:t>
      </w:r>
      <w:r>
        <w:rPr>
          <w:lang w:val="en-US"/>
        </w:rPr>
        <w:t>l</w:t>
      </w:r>
      <w:r>
        <w:rPr>
          <w:vertAlign w:val="superscript"/>
        </w:rPr>
        <w:t>1</w:t>
      </w:r>
      <w:r>
        <w:rPr>
          <w:vertAlign w:val="subscript"/>
        </w:rPr>
        <w:t>8</w:t>
      </w:r>
      <w:r>
        <w:t xml:space="preserve">, </w:t>
      </w:r>
      <w:r>
        <w:rPr>
          <w:lang w:val="en-US"/>
        </w:rPr>
        <w:t>l</w:t>
      </w:r>
      <w:r>
        <w:softHyphen/>
      </w:r>
      <w:r>
        <w:rPr>
          <w:vertAlign w:val="subscript"/>
        </w:rPr>
        <w:t>8</w:t>
      </w:r>
      <w:r>
        <w:t xml:space="preserve">, </w:t>
      </w:r>
      <w:r>
        <w:rPr>
          <w:lang w:val="en-US"/>
        </w:rPr>
        <w:t>l</w:t>
      </w:r>
      <w:r>
        <w:rPr>
          <w:vertAlign w:val="subscript"/>
        </w:rPr>
        <w:t>7</w:t>
      </w:r>
      <w:r>
        <w:t xml:space="preserve">, </w:t>
      </w:r>
      <w:r>
        <w:rPr>
          <w:lang w:val="en-US"/>
        </w:rPr>
        <w:t>l</w:t>
      </w:r>
      <w:r>
        <w:rPr>
          <w:vertAlign w:val="subscript"/>
        </w:rPr>
        <w:t>6</w:t>
      </w:r>
      <w:r>
        <w:t xml:space="preserve">, </w:t>
      </w:r>
      <w:r>
        <w:rPr>
          <w:lang w:val="en-US"/>
        </w:rPr>
        <w:t>l</w:t>
      </w:r>
      <w:r>
        <w:rPr>
          <w:vertAlign w:val="subscript"/>
        </w:rPr>
        <w:t>5</w:t>
      </w:r>
      <w:r>
        <w:t xml:space="preserve">, </w:t>
      </w:r>
      <w:r>
        <w:rPr>
          <w:lang w:val="en-US"/>
        </w:rPr>
        <w:t>l</w:t>
      </w:r>
      <w:r>
        <w:rPr>
          <w:vertAlign w:val="subscript"/>
        </w:rPr>
        <w:t>4</w:t>
      </w:r>
      <w:r>
        <w:t xml:space="preserve">, </w:t>
      </w:r>
      <w:r>
        <w:rPr>
          <w:lang w:val="en-US"/>
        </w:rPr>
        <w:t>l</w:t>
      </w:r>
      <w:r>
        <w:rPr>
          <w:vertAlign w:val="subscript"/>
        </w:rPr>
        <w:t>3</w:t>
      </w:r>
      <w:r>
        <w:t xml:space="preserve">, </w:t>
      </w:r>
      <w:r>
        <w:rPr>
          <w:lang w:val="en-US"/>
        </w:rPr>
        <w:t>l</w:t>
      </w:r>
      <w:r>
        <w:rPr>
          <w:vertAlign w:val="subscript"/>
        </w:rPr>
        <w:t>2</w:t>
      </w:r>
      <w:r>
        <w:t xml:space="preserve">, </w:t>
      </w:r>
      <w:r>
        <w:rPr>
          <w:lang w:val="en-US"/>
        </w:rPr>
        <w:t>l</w:t>
      </w:r>
      <w:r>
        <w:rPr>
          <w:vertAlign w:val="subscript"/>
        </w:rPr>
        <w:t>1</w:t>
      </w:r>
      <w:r>
        <w:t xml:space="preserve">, </w:t>
      </w:r>
      <w:r>
        <w:rPr>
          <w:lang w:val="en-US"/>
        </w:rPr>
        <w:t>k</w:t>
      </w:r>
      <w:r>
        <w:rPr>
          <w:vertAlign w:val="superscript"/>
        </w:rPr>
        <w:t>в</w:t>
      </w:r>
      <w:r>
        <w:rPr>
          <w:vertAlign w:val="subscript"/>
        </w:rPr>
        <w:t>8</w:t>
      </w:r>
      <w:r>
        <w:t xml:space="preserve"> – выхода пластов на поверхность карбона;</w:t>
      </w:r>
    </w:p>
    <w:p w:rsidR="005F26F6" w:rsidRDefault="005F26F6">
      <w:r>
        <w:t xml:space="preserve">по пласту </w:t>
      </w:r>
      <w:r>
        <w:rPr>
          <w:lang w:val="en-US"/>
        </w:rPr>
        <w:t>k</w:t>
      </w:r>
      <w:r>
        <w:rPr>
          <w:vertAlign w:val="subscript"/>
        </w:rPr>
        <w:t>7</w:t>
      </w:r>
      <w:r>
        <w:t xml:space="preserve"> – изогипсе – 300 м;</w:t>
      </w:r>
    </w:p>
    <w:p w:rsidR="005F26F6" w:rsidRDefault="005F26F6">
      <w:r>
        <w:t xml:space="preserve">по пласту </w:t>
      </w:r>
      <w:r>
        <w:rPr>
          <w:lang w:val="en-US"/>
        </w:rPr>
        <w:t>k</w:t>
      </w:r>
      <w:r>
        <w:rPr>
          <w:vertAlign w:val="subscript"/>
        </w:rPr>
        <w:t>5</w:t>
      </w:r>
      <w:r>
        <w:t xml:space="preserve"> – нижняя граница шахты “Родинская”;</w:t>
      </w:r>
    </w:p>
    <w:p w:rsidR="005F26F6" w:rsidRDefault="005F26F6">
      <w:r>
        <w:t>на юге – общая граница с шахтой “Центральная”.</w:t>
      </w:r>
    </w:p>
    <w:p w:rsidR="005F26F6" w:rsidRDefault="005F26F6">
      <w:r>
        <w:t>Размеры шахтного поля следующие:</w:t>
      </w:r>
    </w:p>
    <w:p w:rsidR="005F26F6" w:rsidRDefault="005F26F6">
      <w:r>
        <w:t>по простиранию –6,0 км;</w:t>
      </w:r>
    </w:p>
    <w:p w:rsidR="005F26F6" w:rsidRDefault="005F26F6">
      <w:r>
        <w:t>по падению – 9,6 км.</w:t>
      </w:r>
    </w:p>
    <w:p w:rsidR="005F26F6" w:rsidRDefault="005F26F6">
      <w:r>
        <w:t>Площадь шахтного поля составляет 57,5 км.</w:t>
      </w:r>
    </w:p>
    <w:p w:rsidR="005F26F6" w:rsidRDefault="005F26F6">
      <w:r>
        <w:t>Рельеф представляет собой слабохолменную равнину, изрезанную балками и речками. Максимальные отметки рельефа +200 м, приурочены к водораздельным пространствам, минимальные +95 м к долине реки Казенный Торец. Общее понижение местности наблюдается в направ</w:t>
      </w:r>
      <w:r>
        <w:softHyphen/>
        <w:t xml:space="preserve">лении уклона реки Казенный Торец. С левого берега реки совпадают балки Осиноватая, Водяная, Дальний Яр, Глубокий Яр, а с правого </w:t>
      </w:r>
      <w:r>
        <w:softHyphen/>
        <w:t>балка Заячья и Чаплинская. Склоны балок от пологих до крутых 20-30.</w:t>
      </w:r>
    </w:p>
    <w:p w:rsidR="005F26F6" w:rsidRDefault="005F26F6">
      <w:r>
        <w:t>Климат района умеренно - континентальный. Многолетняя средняя температура воздуха от +7 до +8. Максимальная глубина промерза</w:t>
      </w:r>
      <w:r>
        <w:softHyphen/>
        <w:t>ния почвы 75-120 см. Преобладают ветры восточного направления.</w:t>
      </w:r>
    </w:p>
    <w:p w:rsidR="005F26F6" w:rsidRDefault="005F26F6">
      <w:r>
        <w:t>Поле шахты занимает выгодное экономическое и промышленное положение. Шахта и шахтные поселки связаны с железнодорожной магистралью Ростов-Киев.</w:t>
      </w:r>
    </w:p>
    <w:p w:rsidR="005F26F6" w:rsidRDefault="005F26F6">
      <w:r>
        <w:tab/>
        <w:t>Водоснабжение шахты и городов осуществляется за счет водовода Карловка - Красноармейск, а также артезианской скважины в селе Федоровка.</w:t>
      </w:r>
    </w:p>
    <w:p w:rsidR="005F26F6" w:rsidRDefault="005F26F6">
      <w:r>
        <w:tab/>
        <w:t xml:space="preserve">Источником энергоснабжения служит Кураховская ГРЭС. Основными потребителями углей являются коксохимзаводы и электростанции. </w:t>
      </w:r>
    </w:p>
    <w:p w:rsidR="005F26F6" w:rsidRDefault="005F26F6">
      <w:r>
        <w:t>Промышленные запасы на 1 января 1999 года составили 87324000 тонн.</w:t>
      </w:r>
    </w:p>
    <w:p w:rsidR="005F26F6" w:rsidRDefault="005F26F6">
      <w:pPr>
        <w:rPr>
          <w:snapToGrid w:val="0"/>
        </w:rPr>
      </w:pPr>
      <w:r>
        <w:rPr>
          <w:snapToGrid w:val="0"/>
        </w:rPr>
        <w:t>Проектная мощность шахты в 1958г по вводу в эксплуатацию была при</w:t>
      </w:r>
      <w:r>
        <w:rPr>
          <w:snapToGrid w:val="0"/>
        </w:rPr>
        <w:softHyphen/>
        <w:t>нята 1200 тысяч тонн в год.</w:t>
      </w:r>
    </w:p>
    <w:p w:rsidR="005F26F6" w:rsidRDefault="005F26F6">
      <w:r>
        <w:rPr>
          <w:snapToGrid w:val="0"/>
        </w:rPr>
        <w:tab/>
      </w:r>
      <w:r>
        <w:t>Проектная производственная мощность шахты составляет 2100000 тонн. Фактическая добыча 2456000 тонн.</w:t>
      </w:r>
    </w:p>
    <w:p w:rsidR="005F26F6" w:rsidRDefault="005F26F6">
      <w:r>
        <w:t>Расчетный срок службы шахты – 41 год.</w:t>
      </w:r>
    </w:p>
    <w:p w:rsidR="005F26F6" w:rsidRDefault="005F26F6">
      <w:r>
        <w:t>Режим работы предприятия следующий:</w:t>
      </w:r>
    </w:p>
    <w:p w:rsidR="005F26F6" w:rsidRDefault="005F26F6">
      <w:r>
        <w:t>число рабочих дней в году – 357;</w:t>
      </w:r>
    </w:p>
    <w:p w:rsidR="005F26F6" w:rsidRDefault="005F26F6">
      <w:r>
        <w:t>рабочая неделя шестидневная прерывная;</w:t>
      </w:r>
    </w:p>
    <w:p w:rsidR="005F26F6" w:rsidRDefault="005F26F6">
      <w:r>
        <w:t>продолжительность смены для подземных рабочих – 6 часов, для поверхностных – 8 часов.</w:t>
      </w:r>
    </w:p>
    <w:p w:rsidR="005F26F6" w:rsidRDefault="005F26F6">
      <w:r>
        <w:t>Работы по добыче и проходке ведутся в три смены, четвертая смена – ремонтно-подготовительная.</w:t>
      </w:r>
    </w:p>
    <w:p w:rsidR="005F26F6" w:rsidRDefault="005F26F6">
      <w:r>
        <w:t>Шахта "Краснолиманская" относится к сверхкатегорийной по газу метану и опасной по пыли.</w:t>
      </w:r>
    </w:p>
    <w:p w:rsidR="005F26F6" w:rsidRDefault="005F26F6">
      <w:pPr>
        <w:pStyle w:val="2"/>
        <w:numPr>
          <w:ilvl w:val="1"/>
          <w:numId w:val="4"/>
        </w:numPr>
        <w:tabs>
          <w:tab w:val="clear" w:pos="1571"/>
          <w:tab w:val="num" w:pos="-1985"/>
        </w:tabs>
        <w:ind w:left="0" w:firstLine="851"/>
      </w:pPr>
      <w:r>
        <w:t>Краткая геологическая характеристика месторождения</w:t>
      </w:r>
    </w:p>
    <w:p w:rsidR="005F26F6" w:rsidRDefault="005F26F6">
      <w:r>
        <w:t xml:space="preserve">Шахтное поле расположено в центральной части Красноармейского угленосного района Донбасса и сложено комплексом осадочных пород среднего и частью верхнего карбона, относящихся к свитам </w:t>
      </w:r>
      <w:r w:rsidR="00E3447A">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75pt" fillcolor="window">
            <v:imagedata r:id="rId7" o:title=""/>
          </v:shape>
        </w:pict>
      </w:r>
      <w:r>
        <w:t>,</w:t>
      </w:r>
      <w:r w:rsidR="00E3447A">
        <w:rPr>
          <w:position w:val="-12"/>
        </w:rPr>
        <w:pict>
          <v:shape id="_x0000_i1026" type="#_x0000_t75" style="width:18pt;height:24.75pt" fillcolor="window">
            <v:imagedata r:id="rId8" o:title=""/>
          </v:shape>
        </w:pict>
      </w:r>
      <w:r>
        <w:t xml:space="preserve"> , </w:t>
      </w:r>
      <w:r w:rsidR="00E3447A">
        <w:rPr>
          <w:position w:val="-12"/>
        </w:rPr>
        <w:pict>
          <v:shape id="_x0000_i1027" type="#_x0000_t75" style="width:17.25pt;height:24.75pt" fillcolor="window">
            <v:imagedata r:id="rId9" o:title=""/>
          </v:shape>
        </w:pict>
      </w:r>
      <w:r>
        <w:t>,</w:t>
      </w:r>
      <w:r w:rsidR="00E3447A">
        <w:rPr>
          <w:position w:val="-12"/>
        </w:rPr>
        <w:pict>
          <v:shape id="_x0000_i1028" type="#_x0000_t75" style="width:15pt;height:21.75pt" fillcolor="window">
            <v:imagedata r:id="rId10" o:title=""/>
          </v:shape>
        </w:pict>
      </w:r>
      <w:r>
        <w:t>. Породы каменноугольного возраста повсеместно перекрыты неогеновыми и четвертичными отложениями.</w:t>
      </w:r>
    </w:p>
    <w:p w:rsidR="005F26F6" w:rsidRDefault="005F26F6">
      <w:r>
        <w:t>Дитологические отложения карбона представлены чередованием слоев песчаников, алевролитов, аргиллитов, вмещающих маломощные слои углей и известняков.</w:t>
      </w:r>
    </w:p>
    <w:p w:rsidR="005F26F6" w:rsidRDefault="005F26F6">
      <w:r>
        <w:t>Площадь шахтного поля расположена в висячем крыле крупного Центрального надвига. Залегание каменноугольных пород моноклинальное, с падением пластов на восток и северо-запад под углами 3-15</w:t>
      </w:r>
      <w:r>
        <w:sym w:font="Symbol" w:char="F0B0"/>
      </w:r>
      <w:r>
        <w:t>.</w:t>
      </w:r>
    </w:p>
    <w:p w:rsidR="005F26F6" w:rsidRDefault="005F26F6">
      <w:r>
        <w:t>Характерной особенностью строения оцениваемой площади является тот факт, что разрывные нарушения в основном развиты в зонах расчленения Центрального надвига на 2-3 ветви, и в большинстве своем сопровождает его и Глубокоярский сброс. Кроме того, нарушения сгруппированы, взбросы сопровождают надвиг и сбросы.</w:t>
      </w:r>
    </w:p>
    <w:p w:rsidR="005F26F6" w:rsidRDefault="005F26F6">
      <w:r>
        <w:t>В центральной и восточной частях участка, в зоне шириной 0,8-1,6 км, прослеживается большая группа нарушений. Эта зона будет наименее благоприятной для отработки запасов угля.</w:t>
      </w:r>
    </w:p>
    <w:p w:rsidR="005F26F6" w:rsidRDefault="005F26F6">
      <w:r>
        <w:t>Более благоприятными в тектоническом отношении являются блоки на северо-востоке и юго-западе оцениваемой площади.</w:t>
      </w:r>
    </w:p>
    <w:p w:rsidR="005F26F6" w:rsidRDefault="005F26F6">
      <w:r>
        <w:t>На отработанной площади ведение горных работ осложняется влиянием зон Центрального надвига, Краснолиманского и Родинского сбросов, а также мелкоамплитудной нарушенности.</w:t>
      </w:r>
    </w:p>
    <w:p w:rsidR="005F26F6" w:rsidRDefault="005F26F6">
      <w:r>
        <w:t>Северо-восточный блок наиболее благоприятный для ведения очистных и горных работ, так как наименее подвержен тектонической нарушенности.</w:t>
      </w:r>
    </w:p>
    <w:p w:rsidR="005F26F6" w:rsidRDefault="005F26F6">
      <w:r>
        <w:t>В целом оцениваемую площадь можно отнести к типу средней сложности тектонического строения.</w:t>
      </w:r>
    </w:p>
    <w:p w:rsidR="005F26F6" w:rsidRDefault="005F26F6">
      <w:r>
        <w:t>Углевмещающие породы в пределах шахтного поля представлены аргиллитами, алевролитами, песчаниками и известняками.</w:t>
      </w:r>
    </w:p>
    <w:p w:rsidR="005F26F6" w:rsidRDefault="005F26F6">
      <w:pPr>
        <w:spacing w:line="340" w:lineRule="exact"/>
      </w:pPr>
      <w:r>
        <w:t>Аргиллит серого, темно-серого цвета, горизонтально- и тонкослоистый, с включением сидеритовых конкреций, пирита в виде стяжений неправильной формы, иногда переслоение углистым материалом, с отпечатками обуглившейся флоры, средней крепости, от среднеустойчивого до весьма неустойчивого.</w:t>
      </w:r>
    </w:p>
    <w:p w:rsidR="005F26F6" w:rsidRDefault="005F26F6">
      <w:r>
        <w:t>Алевролит серого, реже – темно-серого цвета, горизонтально-слоистый или с неясно выраженной слоистостью; характерно наличие слюдистого или углистого материала по плоскостям отдельных слоев, а также отпечатков растительности, иногда комковатой текстуры с включением сидеритовых конкреций, малой или средней крепости, от среднеустойчивого до весьма неустойчивого.</w:t>
      </w:r>
    </w:p>
    <w:p w:rsidR="005F26F6" w:rsidRDefault="005F26F6">
      <w:r>
        <w:t>Песчаник серого или светло-серого цвета, кварцево-полевошпатовый, на кварцевом или глинистом цементе, слюдистый, иногда с тонкими прослойками алевролита; в основном мелкозернистый, реже среднезернистый и тонкозернистый, слоистый, средней крепости и крепкий, от среднеустойчивого до устойчивого.</w:t>
      </w:r>
    </w:p>
    <w:p w:rsidR="005F26F6" w:rsidRDefault="005F26F6">
      <w:r>
        <w:t>Известняк темно-серого, реже серого цвета, скрытокристаллический, массивный, трещиноватый (трещины заполнены кальцитом), характерно наличие углистого материала, крепкий, устойчивый.</w:t>
      </w:r>
    </w:p>
    <w:p w:rsidR="005F26F6" w:rsidRDefault="005F26F6">
      <w:r>
        <w:t xml:space="preserve">Продуктивная толща указанных свит содержит до 60 угольных пластов и прослоев, из которых 13 пластов имеют мощность свыше 0,45 м: </w:t>
      </w:r>
      <w:r w:rsidR="00E3447A">
        <w:rPr>
          <w:position w:val="-12"/>
        </w:rPr>
        <w:pict>
          <v:shape id="_x0000_i1029" type="#_x0000_t75" style="width:20.25pt;height:21.75pt" fillcolor="window">
            <v:imagedata r:id="rId11" o:title=""/>
          </v:shape>
        </w:pict>
      </w:r>
      <w:r>
        <w:t xml:space="preserve">, </w:t>
      </w:r>
      <w:r w:rsidR="00E3447A">
        <w:rPr>
          <w:position w:val="-12"/>
          <w:lang w:val="en-US"/>
        </w:rPr>
        <w:pict>
          <v:shape id="_x0000_i1030" type="#_x0000_t75" style="width:20.25pt;height:21.75pt" fillcolor="window">
            <v:imagedata r:id="rId12" o:title=""/>
          </v:shape>
        </w:pict>
      </w:r>
      <w:r>
        <w:t xml:space="preserve">, </w:t>
      </w:r>
      <w:r w:rsidR="00E3447A">
        <w:rPr>
          <w:position w:val="-12"/>
          <w:lang w:val="en-US"/>
        </w:rPr>
        <w:pict>
          <v:shape id="_x0000_i1031" type="#_x0000_t75" style="width:20.25pt;height:21.75pt" fillcolor="window">
            <v:imagedata r:id="rId13" o:title=""/>
          </v:shape>
        </w:pict>
      </w:r>
      <w:r>
        <w:t xml:space="preserve">, </w:t>
      </w:r>
      <w:r>
        <w:rPr>
          <w:lang w:val="en-US"/>
        </w:rPr>
        <w:t>l</w:t>
      </w:r>
      <w:r>
        <w:rPr>
          <w:vertAlign w:val="subscript"/>
        </w:rPr>
        <w:t>8</w:t>
      </w:r>
      <w:r>
        <w:t xml:space="preserve">, </w:t>
      </w:r>
      <w:r>
        <w:rPr>
          <w:lang w:val="en-US"/>
        </w:rPr>
        <w:t>l</w:t>
      </w:r>
      <w:r>
        <w:rPr>
          <w:vertAlign w:val="subscript"/>
        </w:rPr>
        <w:t>7</w:t>
      </w:r>
      <w:r>
        <w:t xml:space="preserve">, </w:t>
      </w:r>
      <w:r>
        <w:rPr>
          <w:lang w:val="en-US"/>
        </w:rPr>
        <w:t>l</w:t>
      </w:r>
      <w:r>
        <w:rPr>
          <w:vertAlign w:val="subscript"/>
        </w:rPr>
        <w:t>5</w:t>
      </w:r>
      <w:r>
        <w:t xml:space="preserve">, </w:t>
      </w:r>
      <w:r>
        <w:rPr>
          <w:lang w:val="en-US"/>
        </w:rPr>
        <w:t>l</w:t>
      </w:r>
      <w:r>
        <w:rPr>
          <w:vertAlign w:val="subscript"/>
        </w:rPr>
        <w:t>4</w:t>
      </w:r>
      <w:r>
        <w:t xml:space="preserve">, </w:t>
      </w:r>
      <w:r>
        <w:rPr>
          <w:lang w:val="en-US"/>
        </w:rPr>
        <w:t>l</w:t>
      </w:r>
      <w:r>
        <w:rPr>
          <w:vertAlign w:val="subscript"/>
        </w:rPr>
        <w:t>3</w:t>
      </w:r>
      <w:r>
        <w:t xml:space="preserve">, </w:t>
      </w:r>
      <w:r w:rsidR="00E3447A">
        <w:rPr>
          <w:position w:val="-12"/>
          <w:lang w:val="en-US"/>
        </w:rPr>
        <w:pict>
          <v:shape id="_x0000_i1032" type="#_x0000_t75" style="width:12.75pt;height:21.75pt" fillcolor="window">
            <v:imagedata r:id="rId14" o:title=""/>
          </v:shape>
        </w:pict>
      </w:r>
      <w:r>
        <w:t xml:space="preserve">, </w:t>
      </w:r>
      <w:r>
        <w:rPr>
          <w:lang w:val="en-US"/>
        </w:rPr>
        <w:t>l</w:t>
      </w:r>
      <w:r>
        <w:rPr>
          <w:vertAlign w:val="subscript"/>
        </w:rPr>
        <w:t>1</w:t>
      </w:r>
      <w:r>
        <w:t xml:space="preserve">, </w:t>
      </w:r>
      <w:r w:rsidR="00E3447A">
        <w:rPr>
          <w:position w:val="-12"/>
          <w:lang w:val="en-US"/>
        </w:rPr>
        <w:pict>
          <v:shape id="_x0000_i1033" type="#_x0000_t75" style="width:17.25pt;height:21.75pt" fillcolor="window">
            <v:imagedata r:id="rId15" o:title=""/>
          </v:shape>
        </w:pict>
      </w:r>
      <w:r>
        <w:t xml:space="preserve">, </w:t>
      </w:r>
      <w:r>
        <w:rPr>
          <w:lang w:val="en-US"/>
        </w:rPr>
        <w:t>k</w:t>
      </w:r>
      <w:r>
        <w:rPr>
          <w:vertAlign w:val="subscript"/>
        </w:rPr>
        <w:t>7</w:t>
      </w:r>
      <w:r>
        <w:t xml:space="preserve">, </w:t>
      </w:r>
      <w:r>
        <w:rPr>
          <w:lang w:val="en-US"/>
        </w:rPr>
        <w:t>k</w:t>
      </w:r>
      <w:r>
        <w:rPr>
          <w:vertAlign w:val="subscript"/>
        </w:rPr>
        <w:t>5</w:t>
      </w:r>
      <w:r>
        <w:t>. Краткая характеристика пластов приведена в таблице №1.</w:t>
      </w:r>
    </w:p>
    <w:p w:rsidR="005F26F6" w:rsidRDefault="005F26F6">
      <w:r>
        <w:t xml:space="preserve">Пласт </w:t>
      </w:r>
      <w:r>
        <w:rPr>
          <w:lang w:val="en-US"/>
        </w:rPr>
        <w:t>k</w:t>
      </w:r>
      <w:r>
        <w:rPr>
          <w:vertAlign w:val="subscript"/>
        </w:rPr>
        <w:t>5</w:t>
      </w:r>
      <w:r>
        <w:t xml:space="preserve"> отрабатывается шахтой "Краснолиманская" с 1985 года, выше по падению шахтой “Родинская”.</w:t>
      </w:r>
    </w:p>
    <w:p w:rsidR="005F26F6" w:rsidRDefault="005F26F6">
      <w:r>
        <w:t>На оцениваемой площади угольный пласт имеет сложное двухпачечное строение. В центральной части к подсчету приняты обе пачки (</w:t>
      </w:r>
      <w:r w:rsidR="00E3447A">
        <w:rPr>
          <w:position w:val="-12"/>
        </w:rPr>
        <w:pict>
          <v:shape id="_x0000_i1034" type="#_x0000_t75" style="width:27.75pt;height:21.75pt" fillcolor="window">
            <v:imagedata r:id="rId16" o:title=""/>
          </v:shape>
        </w:pict>
      </w:r>
      <w:r>
        <w:t>), а в северо-западной и, отчасти, в юго-восточной – только верхняя пачка (</w:t>
      </w:r>
      <w:r w:rsidR="00E3447A">
        <w:rPr>
          <w:position w:val="-12"/>
        </w:rPr>
        <w:pict>
          <v:shape id="_x0000_i1035" type="#_x0000_t75" style="width:17.25pt;height:21.75pt" fillcolor="window">
            <v:imagedata r:id="rId17" o:title=""/>
          </v:shape>
        </w:pict>
      </w:r>
      <w:r>
        <w:t>).</w:t>
      </w:r>
    </w:p>
    <w:p w:rsidR="005F26F6" w:rsidRDefault="005F26F6">
      <w:r>
        <w:t xml:space="preserve">Непосредственная кровля пласта </w:t>
      </w:r>
      <w:r>
        <w:rPr>
          <w:lang w:val="en-US"/>
        </w:rPr>
        <w:t>k</w:t>
      </w:r>
      <w:r>
        <w:rPr>
          <w:vertAlign w:val="subscript"/>
        </w:rPr>
        <w:t>5</w:t>
      </w:r>
      <w:r>
        <w:t xml:space="preserve"> представлена аргиллитом (95%), реже – алевролитом (2,5%), песчаником (2,5%).</w:t>
      </w:r>
    </w:p>
    <w:p w:rsidR="005F26F6" w:rsidRDefault="005F26F6">
      <w:r>
        <w:t>Аргиллит с растительным детритом плохой сохранности, трещиноват, контакт с углем резкий.</w:t>
      </w:r>
    </w:p>
    <w:p w:rsidR="005F26F6" w:rsidRDefault="005F26F6">
      <w:r>
        <w:t>По опыту ведения горных работ шахтами "Краснолиманская" и “Родинская” породы непосредственной кровли неустойчивы и малоустойчивы, трещиноваты, с включениями карбонатных конкреций в виде желваков и линз. Выделение воды из вышележащих песчаников способствует интенсивному расслоению аргиллита и обрушению его на всю мощность до контакта с песчаником.</w:t>
      </w:r>
    </w:p>
    <w:p w:rsidR="005F26F6" w:rsidRDefault="005F26F6">
      <w:r>
        <w:t>На основании приведенных данных аргиллит ожидается малоустойчивым, при мощности слоя менее 1,5 м и резком контакте с вышележащим слоем – неустойчивым, а в зоне повышенной трещиноватости и при мощности слоя менее 0,6 м – весьма неустойчивым, склонным к обрушению.</w:t>
      </w:r>
    </w:p>
    <w:p w:rsidR="005F26F6" w:rsidRDefault="005F26F6">
      <w:r>
        <w:t>Алевролит трещиноватый, с отпечатками фауны и флоры, сцепление между слойками слабое, контакт с углем отчетливый, среднеустойчивый, при водонасыщении и в зонах повышенной трещиноватости – неустойчивый.</w:t>
      </w:r>
    </w:p>
    <w:p w:rsidR="005F26F6" w:rsidRDefault="005F26F6">
      <w:r>
        <w:t>Песчаник с небольшим количеством растительного детрита, трещиноват, контакт с углем резкий.</w:t>
      </w:r>
    </w:p>
    <w:p w:rsidR="005F26F6" w:rsidRDefault="005F26F6">
      <w:r>
        <w:t>Иногда песчаник отделяется от угольного пласта слоем аргиллита или алевролита мощностью до 0,6 м, которые из-за отсутствия сцепления и резкого контакта с песчаником являются “ложной” кровлей. Песчаник в нижней части слоя среднеустойчивый. Мощные слои песчаника являются непосредственной и основной кровлей – устойчивые.</w:t>
      </w:r>
    </w:p>
    <w:p w:rsidR="005F26F6" w:rsidRDefault="005F26F6">
      <w:r>
        <w:t>На основании имеющихся данных песчаник на неотработанной площади прогнозируется от средне- до устойчивого. Основная кровля пласта на большей части площади представлена переслаиванием слоев алевролита, песчаника и аргиллита, аналогичными вышеописанным.</w:t>
      </w:r>
    </w:p>
    <w:p w:rsidR="005F26F6" w:rsidRDefault="005F26F6">
      <w:r>
        <w:t>По опыту горных работ шахты “Краснолиманская” основная кровля пласта отнесена к среднеобрушаемой, за исключением центральной части шахтного поля, где она представлена мощным песчаником (&gt;7 м) – труднообрушаемой.</w:t>
      </w:r>
    </w:p>
    <w:p w:rsidR="005F26F6" w:rsidRDefault="005F26F6">
      <w:r>
        <w:t xml:space="preserve">Непосредственная почва пласта </w:t>
      </w:r>
      <w:r>
        <w:rPr>
          <w:lang w:val="en-US"/>
        </w:rPr>
        <w:t>k</w:t>
      </w:r>
      <w:r>
        <w:rPr>
          <w:vertAlign w:val="subscript"/>
        </w:rPr>
        <w:t>5</w:t>
      </w:r>
      <w:r>
        <w:t xml:space="preserve"> сложена алевролитом (65%), а за линией расщепления – аргиллитом (30%). В центральной части шахтного поля в почве пласта залегает песчаник (5%).</w:t>
      </w:r>
    </w:p>
    <w:p w:rsidR="005F26F6" w:rsidRDefault="005F26F6">
      <w:r>
        <w:t>Алевролит в верхней части слоя комковатой текстуры ("кучерявчик") мощностью до 0,5 м, ниже – волнистослоистый, с остатками детрита, контакт с углем отчетливый.</w:t>
      </w:r>
    </w:p>
    <w:p w:rsidR="005F26F6" w:rsidRDefault="005F26F6">
      <w:r>
        <w:t>В горных выработках алевролит среднеустойчивый, кроме слоя "кучерявчика" мощностью до 0,5 м, где он неустойчив.</w:t>
      </w:r>
    </w:p>
    <w:p w:rsidR="005F26F6" w:rsidRDefault="005F26F6">
      <w:r>
        <w:t>На оцениваемой площади устойчивость алевролита прогнозируется аналогичной.</w:t>
      </w:r>
    </w:p>
    <w:p w:rsidR="005F26F6" w:rsidRDefault="005F26F6">
      <w:r>
        <w:t>Аргиллит в верхней части слоя комковатой текстуры ("кучерявчик") до 0,4 м, ниже – с неясно выраженной слоистостью, с тонкими линзами угля и углистого вещества до 0,1-0,2 см, контакт с углем четкий.</w:t>
      </w:r>
    </w:p>
    <w:p w:rsidR="005F26F6" w:rsidRDefault="005F26F6">
      <w:r>
        <w:t xml:space="preserve">В горных выработках среднеустойчивый, кроме слоя </w:t>
      </w:r>
    </w:p>
    <w:p w:rsidR="005F26F6" w:rsidRDefault="005F26F6">
      <w:pPr>
        <w:sectPr w:rsidR="005F26F6">
          <w:pgSz w:w="11907" w:h="16840" w:code="9"/>
          <w:pgMar w:top="851" w:right="454" w:bottom="1701" w:left="1418" w:header="0" w:footer="0" w:gutter="0"/>
          <w:cols w:space="720"/>
          <w:noEndnote/>
        </w:sectPr>
      </w:pPr>
    </w:p>
    <w:p w:rsidR="005F26F6" w:rsidRDefault="005F26F6">
      <w:pPr>
        <w:pStyle w:val="a3"/>
        <w:outlineLvl w:val="0"/>
      </w:pPr>
      <w:r>
        <w:t>Таблица 1 - Характеристика пластов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921"/>
        <w:gridCol w:w="957"/>
        <w:gridCol w:w="957"/>
        <w:gridCol w:w="567"/>
        <w:gridCol w:w="993"/>
        <w:gridCol w:w="708"/>
        <w:gridCol w:w="709"/>
        <w:gridCol w:w="709"/>
        <w:gridCol w:w="992"/>
        <w:gridCol w:w="756"/>
        <w:gridCol w:w="803"/>
        <w:gridCol w:w="993"/>
        <w:gridCol w:w="992"/>
        <w:gridCol w:w="992"/>
      </w:tblGrid>
      <w:tr w:rsidR="005F26F6">
        <w:trPr>
          <w:cantSplit/>
          <w:trHeight w:val="469"/>
        </w:trPr>
        <w:tc>
          <w:tcPr>
            <w:tcW w:w="1276" w:type="dxa"/>
            <w:vMerge w:val="restart"/>
            <w:vAlign w:val="center"/>
          </w:tcPr>
          <w:p w:rsidR="005F26F6" w:rsidRDefault="005F26F6">
            <w:pPr>
              <w:ind w:firstLine="34"/>
              <w:jc w:val="center"/>
              <w:rPr>
                <w:i w:val="0"/>
                <w:sz w:val="16"/>
              </w:rPr>
            </w:pPr>
            <w:r>
              <w:rPr>
                <w:i w:val="0"/>
                <w:sz w:val="16"/>
              </w:rPr>
              <w:t>Си</w:t>
            </w:r>
            <w:r>
              <w:rPr>
                <w:i w:val="0"/>
                <w:sz w:val="16"/>
              </w:rPr>
              <w:softHyphen/>
              <w:t>но</w:t>
            </w:r>
            <w:r>
              <w:rPr>
                <w:i w:val="0"/>
                <w:sz w:val="16"/>
              </w:rPr>
              <w:softHyphen/>
              <w:t>ни</w:t>
            </w:r>
            <w:r>
              <w:rPr>
                <w:i w:val="0"/>
                <w:sz w:val="16"/>
              </w:rPr>
              <w:softHyphen/>
              <w:t>мика (ин</w:t>
            </w:r>
            <w:r>
              <w:rPr>
                <w:i w:val="0"/>
                <w:sz w:val="16"/>
              </w:rPr>
              <w:softHyphen/>
              <w:t>декс) пла</w:t>
            </w:r>
            <w:r>
              <w:rPr>
                <w:i w:val="0"/>
                <w:sz w:val="16"/>
              </w:rPr>
              <w:softHyphen/>
              <w:t>ста</w:t>
            </w:r>
          </w:p>
        </w:tc>
        <w:tc>
          <w:tcPr>
            <w:tcW w:w="3827" w:type="dxa"/>
            <w:gridSpan w:val="4"/>
            <w:vAlign w:val="center"/>
          </w:tcPr>
          <w:p w:rsidR="005F26F6" w:rsidRDefault="005F26F6">
            <w:pPr>
              <w:ind w:firstLine="34"/>
              <w:jc w:val="center"/>
              <w:rPr>
                <w:i w:val="0"/>
                <w:sz w:val="16"/>
              </w:rPr>
            </w:pPr>
            <w:r>
              <w:rPr>
                <w:i w:val="0"/>
                <w:sz w:val="16"/>
              </w:rPr>
              <w:t>Характеристика пласта</w:t>
            </w:r>
          </w:p>
        </w:tc>
        <w:tc>
          <w:tcPr>
            <w:tcW w:w="567" w:type="dxa"/>
            <w:vMerge w:val="restart"/>
            <w:textDirection w:val="btLr"/>
            <w:vAlign w:val="center"/>
          </w:tcPr>
          <w:p w:rsidR="005F26F6" w:rsidRDefault="005F26F6">
            <w:pPr>
              <w:ind w:right="113" w:firstLine="34"/>
              <w:jc w:val="center"/>
              <w:rPr>
                <w:i w:val="0"/>
                <w:sz w:val="16"/>
              </w:rPr>
            </w:pPr>
            <w:r>
              <w:rPr>
                <w:i w:val="0"/>
                <w:sz w:val="16"/>
              </w:rPr>
              <w:t>Марка угля</w:t>
            </w:r>
          </w:p>
        </w:tc>
        <w:tc>
          <w:tcPr>
            <w:tcW w:w="5670" w:type="dxa"/>
            <w:gridSpan w:val="7"/>
            <w:vAlign w:val="center"/>
          </w:tcPr>
          <w:p w:rsidR="005F26F6" w:rsidRDefault="005F26F6">
            <w:pPr>
              <w:ind w:firstLine="34"/>
              <w:jc w:val="center"/>
              <w:rPr>
                <w:i w:val="0"/>
                <w:sz w:val="16"/>
              </w:rPr>
            </w:pPr>
            <w:r>
              <w:rPr>
                <w:i w:val="0"/>
                <w:sz w:val="16"/>
              </w:rPr>
              <w:t>Кровля</w:t>
            </w:r>
          </w:p>
        </w:tc>
        <w:tc>
          <w:tcPr>
            <w:tcW w:w="2977" w:type="dxa"/>
            <w:gridSpan w:val="3"/>
            <w:vAlign w:val="center"/>
          </w:tcPr>
          <w:p w:rsidR="005F26F6" w:rsidRDefault="005F26F6">
            <w:pPr>
              <w:ind w:firstLine="34"/>
              <w:jc w:val="center"/>
              <w:rPr>
                <w:i w:val="0"/>
                <w:sz w:val="16"/>
              </w:rPr>
            </w:pPr>
            <w:r>
              <w:rPr>
                <w:i w:val="0"/>
                <w:sz w:val="16"/>
              </w:rPr>
              <w:t>Почва</w:t>
            </w:r>
          </w:p>
        </w:tc>
      </w:tr>
      <w:tr w:rsidR="005F26F6">
        <w:trPr>
          <w:cantSplit/>
          <w:trHeight w:val="418"/>
        </w:trPr>
        <w:tc>
          <w:tcPr>
            <w:tcW w:w="1276" w:type="dxa"/>
            <w:vMerge/>
            <w:vAlign w:val="center"/>
          </w:tcPr>
          <w:p w:rsidR="005F26F6" w:rsidRDefault="005F26F6">
            <w:pPr>
              <w:ind w:firstLine="34"/>
              <w:jc w:val="center"/>
              <w:rPr>
                <w:i w:val="0"/>
                <w:sz w:val="16"/>
              </w:rPr>
            </w:pPr>
          </w:p>
        </w:tc>
        <w:tc>
          <w:tcPr>
            <w:tcW w:w="992" w:type="dxa"/>
            <w:vMerge w:val="restart"/>
            <w:vAlign w:val="center"/>
          </w:tcPr>
          <w:p w:rsidR="005F26F6" w:rsidRDefault="005F26F6">
            <w:pPr>
              <w:ind w:firstLine="34"/>
              <w:jc w:val="center"/>
              <w:rPr>
                <w:i w:val="0"/>
                <w:sz w:val="16"/>
              </w:rPr>
            </w:pPr>
            <w:r>
              <w:rPr>
                <w:i w:val="0"/>
                <w:sz w:val="16"/>
              </w:rPr>
              <w:t>мощность, м</w:t>
            </w:r>
          </w:p>
        </w:tc>
        <w:tc>
          <w:tcPr>
            <w:tcW w:w="921" w:type="dxa"/>
            <w:vMerge w:val="restart"/>
            <w:vAlign w:val="center"/>
          </w:tcPr>
          <w:p w:rsidR="005F26F6" w:rsidRDefault="005F26F6">
            <w:pPr>
              <w:ind w:firstLine="34"/>
              <w:jc w:val="center"/>
              <w:rPr>
                <w:i w:val="0"/>
                <w:sz w:val="16"/>
              </w:rPr>
            </w:pPr>
            <w:r>
              <w:rPr>
                <w:i w:val="0"/>
                <w:sz w:val="16"/>
              </w:rPr>
              <w:t>угол падения, градус</w:t>
            </w:r>
          </w:p>
        </w:tc>
        <w:tc>
          <w:tcPr>
            <w:tcW w:w="957" w:type="dxa"/>
            <w:vMerge w:val="restart"/>
            <w:vAlign w:val="center"/>
          </w:tcPr>
          <w:p w:rsidR="005F26F6" w:rsidRDefault="005F26F6">
            <w:pPr>
              <w:ind w:firstLine="34"/>
              <w:jc w:val="center"/>
              <w:rPr>
                <w:i w:val="0"/>
                <w:sz w:val="16"/>
              </w:rPr>
            </w:pPr>
            <w:r>
              <w:rPr>
                <w:i w:val="0"/>
                <w:sz w:val="16"/>
              </w:rPr>
              <w:t>объемная масса, т/м</w:t>
            </w:r>
            <w:r>
              <w:rPr>
                <w:i w:val="0"/>
                <w:sz w:val="16"/>
                <w:vertAlign w:val="superscript"/>
              </w:rPr>
              <w:t>3</w:t>
            </w:r>
          </w:p>
        </w:tc>
        <w:tc>
          <w:tcPr>
            <w:tcW w:w="957" w:type="dxa"/>
            <w:vMerge w:val="restart"/>
            <w:vAlign w:val="center"/>
          </w:tcPr>
          <w:p w:rsidR="005F26F6" w:rsidRDefault="005F26F6">
            <w:pPr>
              <w:ind w:firstLine="34"/>
              <w:jc w:val="center"/>
              <w:rPr>
                <w:i w:val="0"/>
                <w:sz w:val="16"/>
              </w:rPr>
            </w:pPr>
            <w:r>
              <w:rPr>
                <w:i w:val="0"/>
                <w:sz w:val="16"/>
              </w:rPr>
              <w:t>газообильность м</w:t>
            </w:r>
            <w:r>
              <w:rPr>
                <w:i w:val="0"/>
                <w:sz w:val="16"/>
                <w:vertAlign w:val="superscript"/>
              </w:rPr>
              <w:t>3</w:t>
            </w:r>
            <w:r>
              <w:rPr>
                <w:i w:val="0"/>
                <w:sz w:val="16"/>
              </w:rPr>
              <w:t>/т</w:t>
            </w:r>
          </w:p>
        </w:tc>
        <w:tc>
          <w:tcPr>
            <w:tcW w:w="567" w:type="dxa"/>
            <w:vMerge/>
            <w:vAlign w:val="center"/>
          </w:tcPr>
          <w:p w:rsidR="005F26F6" w:rsidRDefault="005F26F6">
            <w:pPr>
              <w:ind w:firstLine="34"/>
              <w:jc w:val="center"/>
              <w:rPr>
                <w:i w:val="0"/>
                <w:sz w:val="16"/>
              </w:rPr>
            </w:pPr>
          </w:p>
        </w:tc>
        <w:tc>
          <w:tcPr>
            <w:tcW w:w="3119" w:type="dxa"/>
            <w:gridSpan w:val="4"/>
            <w:vAlign w:val="center"/>
          </w:tcPr>
          <w:p w:rsidR="005F26F6" w:rsidRDefault="005F26F6">
            <w:pPr>
              <w:ind w:firstLine="34"/>
              <w:jc w:val="center"/>
              <w:rPr>
                <w:i w:val="0"/>
                <w:sz w:val="16"/>
              </w:rPr>
            </w:pPr>
            <w:r>
              <w:rPr>
                <w:i w:val="0"/>
                <w:sz w:val="16"/>
              </w:rPr>
              <w:t>Непосредственная</w:t>
            </w:r>
          </w:p>
        </w:tc>
        <w:tc>
          <w:tcPr>
            <w:tcW w:w="2551" w:type="dxa"/>
            <w:gridSpan w:val="3"/>
            <w:vAlign w:val="center"/>
          </w:tcPr>
          <w:p w:rsidR="005F26F6" w:rsidRDefault="005F26F6">
            <w:pPr>
              <w:ind w:firstLine="34"/>
              <w:jc w:val="center"/>
              <w:rPr>
                <w:i w:val="0"/>
                <w:sz w:val="16"/>
              </w:rPr>
            </w:pPr>
            <w:r>
              <w:rPr>
                <w:i w:val="0"/>
                <w:sz w:val="16"/>
              </w:rPr>
              <w:t>Основная</w:t>
            </w:r>
          </w:p>
        </w:tc>
        <w:tc>
          <w:tcPr>
            <w:tcW w:w="993" w:type="dxa"/>
            <w:vMerge w:val="restart"/>
            <w:vAlign w:val="center"/>
          </w:tcPr>
          <w:p w:rsidR="005F26F6" w:rsidRDefault="005F26F6">
            <w:pPr>
              <w:ind w:firstLine="34"/>
              <w:jc w:val="center"/>
              <w:rPr>
                <w:i w:val="0"/>
                <w:sz w:val="16"/>
              </w:rPr>
            </w:pPr>
            <w:r>
              <w:rPr>
                <w:i w:val="0"/>
                <w:sz w:val="16"/>
              </w:rPr>
              <w:t>тип породы</w:t>
            </w:r>
          </w:p>
        </w:tc>
        <w:tc>
          <w:tcPr>
            <w:tcW w:w="992" w:type="dxa"/>
            <w:vMerge w:val="restart"/>
            <w:vAlign w:val="center"/>
          </w:tcPr>
          <w:p w:rsidR="005F26F6" w:rsidRDefault="005F26F6">
            <w:pPr>
              <w:ind w:firstLine="34"/>
              <w:jc w:val="center"/>
              <w:rPr>
                <w:i w:val="0"/>
                <w:sz w:val="16"/>
              </w:rPr>
            </w:pPr>
            <w:r>
              <w:rPr>
                <w:i w:val="0"/>
                <w:sz w:val="16"/>
              </w:rPr>
              <w:t>объемная масса, т/м</w:t>
            </w:r>
            <w:r>
              <w:rPr>
                <w:i w:val="0"/>
                <w:sz w:val="16"/>
                <w:vertAlign w:val="superscript"/>
              </w:rPr>
              <w:t>3</w:t>
            </w:r>
          </w:p>
        </w:tc>
        <w:tc>
          <w:tcPr>
            <w:tcW w:w="992" w:type="dxa"/>
            <w:vMerge w:val="restart"/>
            <w:vAlign w:val="center"/>
          </w:tcPr>
          <w:p w:rsidR="005F26F6" w:rsidRDefault="005F26F6">
            <w:pPr>
              <w:ind w:firstLine="34"/>
              <w:jc w:val="center"/>
              <w:rPr>
                <w:i w:val="0"/>
                <w:sz w:val="16"/>
              </w:rPr>
            </w:pPr>
            <w:r>
              <w:rPr>
                <w:i w:val="0"/>
                <w:sz w:val="16"/>
              </w:rPr>
              <w:t>крепость</w:t>
            </w:r>
          </w:p>
        </w:tc>
      </w:tr>
      <w:tr w:rsidR="005F26F6">
        <w:trPr>
          <w:cantSplit/>
          <w:trHeight w:val="1446"/>
        </w:trPr>
        <w:tc>
          <w:tcPr>
            <w:tcW w:w="1276" w:type="dxa"/>
            <w:vMerge/>
            <w:vAlign w:val="center"/>
          </w:tcPr>
          <w:p w:rsidR="005F26F6" w:rsidRDefault="005F26F6">
            <w:pPr>
              <w:ind w:firstLine="34"/>
              <w:jc w:val="center"/>
              <w:rPr>
                <w:i w:val="0"/>
                <w:sz w:val="16"/>
              </w:rPr>
            </w:pPr>
          </w:p>
        </w:tc>
        <w:tc>
          <w:tcPr>
            <w:tcW w:w="992" w:type="dxa"/>
            <w:vMerge/>
            <w:vAlign w:val="center"/>
          </w:tcPr>
          <w:p w:rsidR="005F26F6" w:rsidRDefault="005F26F6">
            <w:pPr>
              <w:ind w:firstLine="34"/>
              <w:jc w:val="center"/>
              <w:rPr>
                <w:i w:val="0"/>
                <w:sz w:val="16"/>
              </w:rPr>
            </w:pPr>
          </w:p>
        </w:tc>
        <w:tc>
          <w:tcPr>
            <w:tcW w:w="921" w:type="dxa"/>
            <w:vMerge/>
            <w:vAlign w:val="center"/>
          </w:tcPr>
          <w:p w:rsidR="005F26F6" w:rsidRDefault="005F26F6">
            <w:pPr>
              <w:ind w:firstLine="34"/>
              <w:jc w:val="center"/>
              <w:rPr>
                <w:i w:val="0"/>
                <w:sz w:val="16"/>
              </w:rPr>
            </w:pPr>
          </w:p>
        </w:tc>
        <w:tc>
          <w:tcPr>
            <w:tcW w:w="957" w:type="dxa"/>
            <w:vMerge/>
            <w:vAlign w:val="center"/>
          </w:tcPr>
          <w:p w:rsidR="005F26F6" w:rsidRDefault="005F26F6">
            <w:pPr>
              <w:ind w:firstLine="34"/>
              <w:jc w:val="center"/>
              <w:rPr>
                <w:i w:val="0"/>
                <w:sz w:val="16"/>
              </w:rPr>
            </w:pPr>
          </w:p>
        </w:tc>
        <w:tc>
          <w:tcPr>
            <w:tcW w:w="957" w:type="dxa"/>
            <w:vMerge/>
            <w:vAlign w:val="center"/>
          </w:tcPr>
          <w:p w:rsidR="005F26F6" w:rsidRDefault="005F26F6">
            <w:pPr>
              <w:ind w:firstLine="34"/>
              <w:jc w:val="center"/>
              <w:rPr>
                <w:i w:val="0"/>
                <w:sz w:val="16"/>
              </w:rPr>
            </w:pPr>
          </w:p>
        </w:tc>
        <w:tc>
          <w:tcPr>
            <w:tcW w:w="567" w:type="dxa"/>
            <w:vMerge/>
            <w:vAlign w:val="center"/>
          </w:tcPr>
          <w:p w:rsidR="005F26F6" w:rsidRDefault="005F26F6">
            <w:pPr>
              <w:ind w:firstLine="34"/>
              <w:jc w:val="center"/>
              <w:rPr>
                <w:i w:val="0"/>
                <w:sz w:val="16"/>
              </w:rPr>
            </w:pPr>
          </w:p>
        </w:tc>
        <w:tc>
          <w:tcPr>
            <w:tcW w:w="993" w:type="dxa"/>
            <w:vAlign w:val="center"/>
          </w:tcPr>
          <w:p w:rsidR="005F26F6" w:rsidRDefault="005F26F6">
            <w:pPr>
              <w:ind w:firstLine="34"/>
              <w:jc w:val="center"/>
              <w:rPr>
                <w:i w:val="0"/>
                <w:sz w:val="16"/>
              </w:rPr>
            </w:pPr>
            <w:r>
              <w:rPr>
                <w:i w:val="0"/>
                <w:sz w:val="16"/>
              </w:rPr>
              <w:t>тип поро</w:t>
            </w:r>
            <w:r>
              <w:rPr>
                <w:i w:val="0"/>
                <w:sz w:val="16"/>
              </w:rPr>
              <w:softHyphen/>
              <w:t>ды</w:t>
            </w:r>
          </w:p>
        </w:tc>
        <w:tc>
          <w:tcPr>
            <w:tcW w:w="708" w:type="dxa"/>
            <w:vAlign w:val="center"/>
          </w:tcPr>
          <w:p w:rsidR="005F26F6" w:rsidRDefault="005F26F6">
            <w:pPr>
              <w:ind w:firstLine="34"/>
              <w:jc w:val="center"/>
              <w:rPr>
                <w:i w:val="0"/>
                <w:sz w:val="16"/>
              </w:rPr>
            </w:pPr>
            <w:r>
              <w:rPr>
                <w:i w:val="0"/>
                <w:sz w:val="16"/>
              </w:rPr>
              <w:t>мощ</w:t>
            </w:r>
            <w:r>
              <w:rPr>
                <w:i w:val="0"/>
                <w:sz w:val="16"/>
              </w:rPr>
              <w:softHyphen/>
              <w:t>ность, м</w:t>
            </w:r>
          </w:p>
        </w:tc>
        <w:tc>
          <w:tcPr>
            <w:tcW w:w="709" w:type="dxa"/>
            <w:vAlign w:val="center"/>
          </w:tcPr>
          <w:p w:rsidR="005F26F6" w:rsidRDefault="005F26F6">
            <w:pPr>
              <w:ind w:firstLine="34"/>
              <w:jc w:val="center"/>
              <w:rPr>
                <w:i w:val="0"/>
                <w:sz w:val="16"/>
              </w:rPr>
            </w:pPr>
            <w:r>
              <w:rPr>
                <w:i w:val="0"/>
                <w:sz w:val="16"/>
              </w:rPr>
              <w:t>кре</w:t>
            </w:r>
            <w:r>
              <w:rPr>
                <w:i w:val="0"/>
                <w:sz w:val="16"/>
              </w:rPr>
              <w:softHyphen/>
              <w:t>пость</w:t>
            </w:r>
          </w:p>
        </w:tc>
        <w:tc>
          <w:tcPr>
            <w:tcW w:w="709" w:type="dxa"/>
            <w:vAlign w:val="center"/>
          </w:tcPr>
          <w:p w:rsidR="005F26F6" w:rsidRDefault="005F26F6">
            <w:pPr>
              <w:ind w:firstLine="34"/>
              <w:jc w:val="center"/>
              <w:rPr>
                <w:i w:val="0"/>
                <w:sz w:val="16"/>
              </w:rPr>
            </w:pPr>
            <w:r>
              <w:rPr>
                <w:i w:val="0"/>
                <w:sz w:val="16"/>
              </w:rPr>
              <w:t>объ</w:t>
            </w:r>
            <w:r>
              <w:rPr>
                <w:i w:val="0"/>
                <w:sz w:val="16"/>
              </w:rPr>
              <w:softHyphen/>
              <w:t>емная масса, т/м</w:t>
            </w:r>
            <w:r>
              <w:rPr>
                <w:i w:val="0"/>
                <w:sz w:val="16"/>
                <w:vertAlign w:val="superscript"/>
              </w:rPr>
              <w:t>3</w:t>
            </w:r>
          </w:p>
        </w:tc>
        <w:tc>
          <w:tcPr>
            <w:tcW w:w="992" w:type="dxa"/>
            <w:vAlign w:val="center"/>
          </w:tcPr>
          <w:p w:rsidR="005F26F6" w:rsidRDefault="005F26F6">
            <w:pPr>
              <w:ind w:firstLine="34"/>
              <w:jc w:val="center"/>
              <w:rPr>
                <w:i w:val="0"/>
                <w:sz w:val="16"/>
              </w:rPr>
            </w:pPr>
            <w:r>
              <w:rPr>
                <w:i w:val="0"/>
                <w:sz w:val="16"/>
              </w:rPr>
              <w:t>тип по</w:t>
            </w:r>
            <w:r>
              <w:rPr>
                <w:i w:val="0"/>
                <w:sz w:val="16"/>
              </w:rPr>
              <w:softHyphen/>
              <w:t>роды</w:t>
            </w:r>
          </w:p>
        </w:tc>
        <w:tc>
          <w:tcPr>
            <w:tcW w:w="756" w:type="dxa"/>
            <w:vAlign w:val="center"/>
          </w:tcPr>
          <w:p w:rsidR="005F26F6" w:rsidRDefault="005F26F6">
            <w:pPr>
              <w:ind w:firstLine="34"/>
              <w:jc w:val="center"/>
              <w:rPr>
                <w:i w:val="0"/>
                <w:sz w:val="16"/>
              </w:rPr>
            </w:pPr>
            <w:r>
              <w:rPr>
                <w:i w:val="0"/>
                <w:sz w:val="16"/>
              </w:rPr>
              <w:t>мощ</w:t>
            </w:r>
            <w:r>
              <w:rPr>
                <w:i w:val="0"/>
                <w:sz w:val="16"/>
              </w:rPr>
              <w:softHyphen/>
              <w:t>ность, м</w:t>
            </w:r>
          </w:p>
        </w:tc>
        <w:tc>
          <w:tcPr>
            <w:tcW w:w="803" w:type="dxa"/>
            <w:vAlign w:val="center"/>
          </w:tcPr>
          <w:p w:rsidR="005F26F6" w:rsidRDefault="005F26F6">
            <w:pPr>
              <w:ind w:firstLine="34"/>
              <w:jc w:val="center"/>
              <w:rPr>
                <w:i w:val="0"/>
                <w:sz w:val="16"/>
              </w:rPr>
            </w:pPr>
            <w:r>
              <w:rPr>
                <w:i w:val="0"/>
                <w:sz w:val="16"/>
              </w:rPr>
              <w:t>объ</w:t>
            </w:r>
            <w:r>
              <w:rPr>
                <w:i w:val="0"/>
                <w:sz w:val="16"/>
              </w:rPr>
              <w:softHyphen/>
              <w:t>ем</w:t>
            </w:r>
            <w:r>
              <w:rPr>
                <w:i w:val="0"/>
                <w:sz w:val="16"/>
              </w:rPr>
              <w:softHyphen/>
              <w:t>ная масса, т/м</w:t>
            </w:r>
            <w:r>
              <w:rPr>
                <w:i w:val="0"/>
                <w:sz w:val="16"/>
                <w:vertAlign w:val="superscript"/>
              </w:rPr>
              <w:t>3</w:t>
            </w:r>
          </w:p>
        </w:tc>
        <w:tc>
          <w:tcPr>
            <w:tcW w:w="993" w:type="dxa"/>
            <w:vMerge/>
            <w:vAlign w:val="center"/>
          </w:tcPr>
          <w:p w:rsidR="005F26F6" w:rsidRDefault="005F26F6">
            <w:pPr>
              <w:ind w:firstLine="34"/>
              <w:jc w:val="center"/>
              <w:rPr>
                <w:i w:val="0"/>
                <w:sz w:val="16"/>
              </w:rPr>
            </w:pPr>
          </w:p>
        </w:tc>
        <w:tc>
          <w:tcPr>
            <w:tcW w:w="992" w:type="dxa"/>
            <w:vMerge/>
            <w:vAlign w:val="center"/>
          </w:tcPr>
          <w:p w:rsidR="005F26F6" w:rsidRDefault="005F26F6">
            <w:pPr>
              <w:ind w:firstLine="34"/>
              <w:jc w:val="center"/>
              <w:rPr>
                <w:i w:val="0"/>
                <w:sz w:val="16"/>
              </w:rPr>
            </w:pPr>
          </w:p>
        </w:tc>
        <w:tc>
          <w:tcPr>
            <w:tcW w:w="992" w:type="dxa"/>
            <w:vMerge/>
            <w:vAlign w:val="center"/>
          </w:tcPr>
          <w:p w:rsidR="005F26F6" w:rsidRDefault="005F26F6">
            <w:pPr>
              <w:ind w:firstLine="34"/>
              <w:jc w:val="center"/>
              <w:rPr>
                <w:i w:val="0"/>
                <w:sz w:val="16"/>
              </w:rPr>
            </w:pPr>
          </w:p>
        </w:tc>
      </w:tr>
      <w:tr w:rsidR="005F26F6">
        <w:trPr>
          <w:cantSplit/>
        </w:trPr>
        <w:tc>
          <w:tcPr>
            <w:tcW w:w="1276" w:type="dxa"/>
            <w:vAlign w:val="center"/>
          </w:tcPr>
          <w:p w:rsidR="005F26F6" w:rsidRDefault="00E3447A">
            <w:pPr>
              <w:ind w:firstLine="34"/>
              <w:jc w:val="center"/>
              <w:rPr>
                <w:i w:val="0"/>
                <w:sz w:val="16"/>
              </w:rPr>
            </w:pPr>
            <w:r>
              <w:rPr>
                <w:i w:val="0"/>
                <w:position w:val="-12"/>
                <w:sz w:val="16"/>
                <w:lang w:val="en-US"/>
              </w:rPr>
              <w:pict>
                <v:shape id="_x0000_i1036" type="#_x0000_t75" style="width:9.75pt;height:18.75pt" fillcolor="window">
                  <v:imagedata r:id="rId18" o:title=""/>
                </v:shape>
              </w:pict>
            </w:r>
            <w:r w:rsidR="005F26F6">
              <w:rPr>
                <w:i w:val="0"/>
                <w:sz w:val="16"/>
                <w:lang w:val="en-US"/>
              </w:rPr>
              <w:t>m</w:t>
            </w:r>
            <w:r w:rsidR="005F26F6">
              <w:rPr>
                <w:i w:val="0"/>
                <w:sz w:val="16"/>
                <w:vertAlign w:val="superscript"/>
              </w:rPr>
              <w:t>2</w:t>
            </w:r>
            <w:r w:rsidR="005F26F6">
              <w:rPr>
                <w:i w:val="0"/>
                <w:sz w:val="16"/>
                <w:vertAlign w:val="subscript"/>
              </w:rPr>
              <w:t>6</w:t>
            </w:r>
          </w:p>
        </w:tc>
        <w:tc>
          <w:tcPr>
            <w:tcW w:w="992" w:type="dxa"/>
            <w:vAlign w:val="center"/>
          </w:tcPr>
          <w:p w:rsidR="005F26F6" w:rsidRDefault="005F26F6">
            <w:pPr>
              <w:ind w:firstLine="34"/>
              <w:jc w:val="center"/>
              <w:rPr>
                <w:i w:val="0"/>
                <w:sz w:val="16"/>
              </w:rPr>
            </w:pPr>
            <w:r>
              <w:rPr>
                <w:i w:val="0"/>
                <w:sz w:val="16"/>
              </w:rPr>
              <w:t>0,56-0,86</w:t>
            </w:r>
          </w:p>
        </w:tc>
        <w:tc>
          <w:tcPr>
            <w:tcW w:w="921" w:type="dxa"/>
            <w:vAlign w:val="center"/>
          </w:tcPr>
          <w:p w:rsidR="005F26F6" w:rsidRDefault="005F26F6">
            <w:pPr>
              <w:ind w:firstLine="34"/>
              <w:jc w:val="center"/>
              <w:rPr>
                <w:i w:val="0"/>
                <w:sz w:val="16"/>
              </w:rPr>
            </w:pPr>
            <w:r>
              <w:rPr>
                <w:i w:val="0"/>
                <w:sz w:val="16"/>
              </w:rPr>
              <w:t>3-15</w:t>
            </w:r>
          </w:p>
        </w:tc>
        <w:tc>
          <w:tcPr>
            <w:tcW w:w="957" w:type="dxa"/>
            <w:vAlign w:val="center"/>
          </w:tcPr>
          <w:p w:rsidR="005F26F6" w:rsidRDefault="005F26F6">
            <w:pPr>
              <w:ind w:firstLine="34"/>
              <w:jc w:val="center"/>
              <w:rPr>
                <w:i w:val="0"/>
                <w:sz w:val="16"/>
              </w:rPr>
            </w:pPr>
            <w:r>
              <w:rPr>
                <w:i w:val="0"/>
                <w:sz w:val="16"/>
              </w:rPr>
              <w:t>1,30</w:t>
            </w:r>
          </w:p>
        </w:tc>
        <w:tc>
          <w:tcPr>
            <w:tcW w:w="957" w:type="dxa"/>
            <w:vAlign w:val="center"/>
          </w:tcPr>
          <w:p w:rsidR="005F26F6" w:rsidRDefault="005F26F6">
            <w:pPr>
              <w:ind w:firstLine="34"/>
              <w:jc w:val="center"/>
              <w:rPr>
                <w:i w:val="0"/>
                <w:sz w:val="16"/>
              </w:rPr>
            </w:pPr>
            <w:r>
              <w:rPr>
                <w:i w:val="0"/>
                <w:sz w:val="16"/>
              </w:rPr>
              <w:t>7,8-23,6</w:t>
            </w:r>
          </w:p>
        </w:tc>
        <w:tc>
          <w:tcPr>
            <w:tcW w:w="567" w:type="dxa"/>
            <w:vAlign w:val="center"/>
          </w:tcPr>
          <w:p w:rsidR="005F26F6" w:rsidRDefault="005F26F6">
            <w:pPr>
              <w:ind w:firstLine="34"/>
              <w:jc w:val="center"/>
              <w:rPr>
                <w:i w:val="0"/>
                <w:sz w:val="16"/>
                <w:vertAlign w:val="subscript"/>
              </w:rPr>
            </w:pPr>
            <w:r>
              <w:rPr>
                <w:i w:val="0"/>
                <w:sz w:val="16"/>
              </w:rPr>
              <w:t>Г</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tc>
        <w:tc>
          <w:tcPr>
            <w:tcW w:w="708" w:type="dxa"/>
            <w:vAlign w:val="center"/>
          </w:tcPr>
          <w:p w:rsidR="005F26F6" w:rsidRDefault="005F26F6">
            <w:pPr>
              <w:ind w:firstLine="34"/>
              <w:jc w:val="center"/>
              <w:rPr>
                <w:i w:val="0"/>
                <w:sz w:val="16"/>
              </w:rPr>
            </w:pPr>
            <w:r>
              <w:rPr>
                <w:i w:val="0"/>
                <w:sz w:val="16"/>
              </w:rPr>
              <w:t>5-9</w:t>
            </w:r>
          </w:p>
          <w:p w:rsidR="005F26F6" w:rsidRDefault="005F26F6">
            <w:pPr>
              <w:ind w:firstLine="34"/>
              <w:jc w:val="center"/>
              <w:rPr>
                <w:i w:val="0"/>
                <w:sz w:val="16"/>
              </w:rPr>
            </w:pPr>
            <w:r>
              <w:rPr>
                <w:i w:val="0"/>
                <w:sz w:val="16"/>
              </w:rPr>
              <w:t>6-8</w:t>
            </w:r>
          </w:p>
        </w:tc>
        <w:tc>
          <w:tcPr>
            <w:tcW w:w="709" w:type="dxa"/>
            <w:vAlign w:val="center"/>
          </w:tcPr>
          <w:p w:rsidR="005F26F6" w:rsidRDefault="005F26F6">
            <w:pPr>
              <w:ind w:firstLine="34"/>
              <w:jc w:val="center"/>
              <w:rPr>
                <w:i w:val="0"/>
                <w:sz w:val="16"/>
              </w:rPr>
            </w:pPr>
            <w:r>
              <w:rPr>
                <w:i w:val="0"/>
                <w:sz w:val="16"/>
              </w:rPr>
              <w:t>1,8-3,5</w:t>
            </w:r>
          </w:p>
          <w:p w:rsidR="005F26F6" w:rsidRDefault="005F26F6">
            <w:pPr>
              <w:ind w:firstLine="34"/>
              <w:jc w:val="center"/>
              <w:rPr>
                <w:i w:val="0"/>
                <w:sz w:val="16"/>
              </w:rPr>
            </w:pPr>
            <w:r>
              <w:rPr>
                <w:i w:val="0"/>
                <w:sz w:val="16"/>
              </w:rPr>
              <w:t>4-6</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56" w:type="dxa"/>
            <w:vAlign w:val="center"/>
          </w:tcPr>
          <w:p w:rsidR="005F26F6" w:rsidRDefault="005F26F6">
            <w:pPr>
              <w:ind w:firstLine="34"/>
              <w:jc w:val="center"/>
              <w:rPr>
                <w:i w:val="0"/>
                <w:sz w:val="16"/>
              </w:rPr>
            </w:pPr>
            <w:r>
              <w:rPr>
                <w:i w:val="0"/>
                <w:sz w:val="16"/>
              </w:rPr>
              <w:t>3,5-4,5</w:t>
            </w:r>
          </w:p>
          <w:p w:rsidR="005F26F6" w:rsidRDefault="005F26F6">
            <w:pPr>
              <w:ind w:firstLine="34"/>
              <w:jc w:val="center"/>
              <w:rPr>
                <w:i w:val="0"/>
                <w:sz w:val="16"/>
              </w:rPr>
            </w:pPr>
            <w:r>
              <w:rPr>
                <w:i w:val="0"/>
                <w:sz w:val="16"/>
              </w:rPr>
              <w:t>3-5</w:t>
            </w:r>
          </w:p>
          <w:p w:rsidR="005F26F6" w:rsidRDefault="005F26F6">
            <w:pPr>
              <w:ind w:firstLine="34"/>
              <w:jc w:val="center"/>
              <w:rPr>
                <w:i w:val="0"/>
                <w:sz w:val="16"/>
              </w:rPr>
            </w:pPr>
            <w:r>
              <w:rPr>
                <w:i w:val="0"/>
                <w:sz w:val="16"/>
              </w:rPr>
              <w:t>5-9</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2-3</w:t>
            </w:r>
          </w:p>
        </w:tc>
      </w:tr>
      <w:tr w:rsidR="005F26F6">
        <w:trPr>
          <w:cantSplit/>
        </w:trPr>
        <w:tc>
          <w:tcPr>
            <w:tcW w:w="1276" w:type="dxa"/>
            <w:vAlign w:val="center"/>
          </w:tcPr>
          <w:p w:rsidR="005F26F6" w:rsidRDefault="005F26F6">
            <w:pPr>
              <w:ind w:firstLine="34"/>
              <w:jc w:val="center"/>
              <w:rPr>
                <w:i w:val="0"/>
                <w:sz w:val="16"/>
              </w:rPr>
            </w:pPr>
            <w:r>
              <w:rPr>
                <w:i w:val="0"/>
                <w:sz w:val="16"/>
                <w:lang w:val="en-US"/>
              </w:rPr>
              <w:t>m</w:t>
            </w:r>
            <w:r>
              <w:rPr>
                <w:i w:val="0"/>
                <w:sz w:val="16"/>
                <w:vertAlign w:val="superscript"/>
              </w:rPr>
              <w:t>2</w:t>
            </w:r>
            <w:r>
              <w:rPr>
                <w:i w:val="0"/>
                <w:sz w:val="16"/>
                <w:vertAlign w:val="subscript"/>
              </w:rPr>
              <w:t>4</w:t>
            </w:r>
          </w:p>
        </w:tc>
        <w:tc>
          <w:tcPr>
            <w:tcW w:w="992" w:type="dxa"/>
            <w:vAlign w:val="center"/>
          </w:tcPr>
          <w:p w:rsidR="005F26F6" w:rsidRDefault="005F26F6">
            <w:pPr>
              <w:ind w:firstLine="34"/>
              <w:jc w:val="center"/>
              <w:rPr>
                <w:i w:val="0"/>
                <w:sz w:val="16"/>
              </w:rPr>
            </w:pPr>
            <w:r>
              <w:rPr>
                <w:i w:val="0"/>
                <w:sz w:val="16"/>
              </w:rPr>
              <w:t>1,05-1,82</w:t>
            </w:r>
          </w:p>
        </w:tc>
        <w:tc>
          <w:tcPr>
            <w:tcW w:w="921" w:type="dxa"/>
            <w:vAlign w:val="center"/>
          </w:tcPr>
          <w:p w:rsidR="005F26F6" w:rsidRDefault="005F26F6">
            <w:pPr>
              <w:ind w:firstLine="34"/>
              <w:jc w:val="center"/>
              <w:rPr>
                <w:i w:val="0"/>
                <w:sz w:val="16"/>
              </w:rPr>
            </w:pPr>
            <w:r>
              <w:rPr>
                <w:i w:val="0"/>
                <w:sz w:val="16"/>
              </w:rPr>
              <w:t>2-8</w:t>
            </w:r>
          </w:p>
        </w:tc>
        <w:tc>
          <w:tcPr>
            <w:tcW w:w="957" w:type="dxa"/>
            <w:vAlign w:val="center"/>
          </w:tcPr>
          <w:p w:rsidR="005F26F6" w:rsidRDefault="005F26F6">
            <w:pPr>
              <w:ind w:firstLine="34"/>
              <w:jc w:val="center"/>
              <w:rPr>
                <w:i w:val="0"/>
                <w:sz w:val="16"/>
              </w:rPr>
            </w:pPr>
            <w:r>
              <w:rPr>
                <w:i w:val="0"/>
                <w:sz w:val="16"/>
              </w:rPr>
              <w:t>1,25</w:t>
            </w:r>
          </w:p>
        </w:tc>
        <w:tc>
          <w:tcPr>
            <w:tcW w:w="957" w:type="dxa"/>
            <w:vAlign w:val="center"/>
          </w:tcPr>
          <w:p w:rsidR="005F26F6" w:rsidRDefault="005F26F6">
            <w:pPr>
              <w:ind w:firstLine="34"/>
              <w:jc w:val="center"/>
              <w:rPr>
                <w:i w:val="0"/>
                <w:sz w:val="16"/>
              </w:rPr>
            </w:pPr>
            <w:r>
              <w:rPr>
                <w:i w:val="0"/>
                <w:sz w:val="16"/>
              </w:rPr>
              <w:t>7,8-23,6</w:t>
            </w:r>
          </w:p>
        </w:tc>
        <w:tc>
          <w:tcPr>
            <w:tcW w:w="567" w:type="dxa"/>
            <w:vAlign w:val="center"/>
          </w:tcPr>
          <w:p w:rsidR="005F26F6" w:rsidRDefault="005F26F6">
            <w:pPr>
              <w:ind w:firstLine="34"/>
              <w:jc w:val="center"/>
              <w:rPr>
                <w:i w:val="0"/>
                <w:sz w:val="16"/>
              </w:rPr>
            </w:pPr>
            <w:r>
              <w:rPr>
                <w:i w:val="0"/>
                <w:sz w:val="16"/>
              </w:rPr>
              <w:t>Г</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Известняк</w:t>
            </w:r>
          </w:p>
        </w:tc>
        <w:tc>
          <w:tcPr>
            <w:tcW w:w="708" w:type="dxa"/>
            <w:vAlign w:val="center"/>
          </w:tcPr>
          <w:p w:rsidR="005F26F6" w:rsidRDefault="005F26F6">
            <w:pPr>
              <w:ind w:firstLine="34"/>
              <w:jc w:val="center"/>
              <w:rPr>
                <w:i w:val="0"/>
                <w:sz w:val="16"/>
              </w:rPr>
            </w:pPr>
            <w:r>
              <w:rPr>
                <w:i w:val="0"/>
                <w:sz w:val="16"/>
              </w:rPr>
              <w:t>1,5-2,0</w:t>
            </w:r>
          </w:p>
          <w:p w:rsidR="005F26F6" w:rsidRDefault="005F26F6">
            <w:pPr>
              <w:ind w:firstLine="34"/>
              <w:jc w:val="center"/>
              <w:rPr>
                <w:i w:val="0"/>
                <w:sz w:val="16"/>
              </w:rPr>
            </w:pPr>
            <w:r>
              <w:rPr>
                <w:i w:val="0"/>
                <w:sz w:val="16"/>
              </w:rPr>
              <w:t>3,0</w:t>
            </w:r>
          </w:p>
          <w:p w:rsidR="005F26F6" w:rsidRDefault="005F26F6">
            <w:pPr>
              <w:ind w:firstLine="34"/>
              <w:jc w:val="center"/>
              <w:rPr>
                <w:i w:val="0"/>
                <w:sz w:val="16"/>
              </w:rPr>
            </w:pPr>
            <w:r>
              <w:rPr>
                <w:i w:val="0"/>
                <w:sz w:val="16"/>
              </w:rPr>
              <w:t>1,5-2</w:t>
            </w:r>
          </w:p>
        </w:tc>
        <w:tc>
          <w:tcPr>
            <w:tcW w:w="709" w:type="dxa"/>
            <w:vAlign w:val="center"/>
          </w:tcPr>
          <w:p w:rsidR="005F26F6" w:rsidRDefault="005F26F6">
            <w:pPr>
              <w:ind w:firstLine="34"/>
              <w:jc w:val="center"/>
              <w:rPr>
                <w:i w:val="0"/>
                <w:sz w:val="16"/>
              </w:rPr>
            </w:pPr>
            <w:r>
              <w:rPr>
                <w:i w:val="0"/>
                <w:sz w:val="16"/>
              </w:rPr>
              <w:t>1,8-4</w:t>
            </w:r>
          </w:p>
          <w:p w:rsidR="005F26F6" w:rsidRDefault="005F26F6">
            <w:pPr>
              <w:ind w:firstLine="34"/>
              <w:jc w:val="center"/>
              <w:rPr>
                <w:i w:val="0"/>
                <w:sz w:val="16"/>
              </w:rPr>
            </w:pPr>
            <w:r>
              <w:rPr>
                <w:i w:val="0"/>
                <w:sz w:val="16"/>
              </w:rPr>
              <w:t>5-6</w:t>
            </w:r>
          </w:p>
          <w:p w:rsidR="005F26F6" w:rsidRDefault="005F26F6">
            <w:pPr>
              <w:ind w:firstLine="34"/>
              <w:jc w:val="center"/>
              <w:rPr>
                <w:i w:val="0"/>
                <w:sz w:val="16"/>
              </w:rPr>
            </w:pPr>
            <w:r>
              <w:rPr>
                <w:i w:val="0"/>
                <w:sz w:val="16"/>
              </w:rPr>
              <w:t>9-10</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p w:rsidR="005F26F6" w:rsidRDefault="005F26F6">
            <w:pPr>
              <w:ind w:firstLine="34"/>
              <w:jc w:val="center"/>
              <w:rPr>
                <w:i w:val="0"/>
                <w:sz w:val="16"/>
              </w:rPr>
            </w:pPr>
            <w:r>
              <w:rPr>
                <w:i w:val="0"/>
                <w:sz w:val="16"/>
              </w:rPr>
              <w:t>Известняк</w:t>
            </w:r>
          </w:p>
        </w:tc>
        <w:tc>
          <w:tcPr>
            <w:tcW w:w="756" w:type="dxa"/>
            <w:vAlign w:val="center"/>
          </w:tcPr>
          <w:p w:rsidR="005F26F6" w:rsidRDefault="005F26F6">
            <w:pPr>
              <w:ind w:firstLine="34"/>
              <w:jc w:val="center"/>
              <w:rPr>
                <w:i w:val="0"/>
                <w:sz w:val="16"/>
              </w:rPr>
            </w:pPr>
            <w:r>
              <w:rPr>
                <w:i w:val="0"/>
                <w:sz w:val="16"/>
              </w:rPr>
              <w:t>3-4</w:t>
            </w:r>
          </w:p>
          <w:p w:rsidR="005F26F6" w:rsidRDefault="005F26F6">
            <w:pPr>
              <w:ind w:firstLine="34"/>
              <w:jc w:val="center"/>
              <w:rPr>
                <w:i w:val="0"/>
                <w:sz w:val="16"/>
              </w:rPr>
            </w:pPr>
            <w:r>
              <w:rPr>
                <w:i w:val="0"/>
                <w:sz w:val="16"/>
              </w:rPr>
              <w:t>7-9</w:t>
            </w:r>
          </w:p>
          <w:p w:rsidR="005F26F6" w:rsidRDefault="005F26F6">
            <w:pPr>
              <w:ind w:firstLine="34"/>
              <w:jc w:val="center"/>
              <w:rPr>
                <w:i w:val="0"/>
                <w:sz w:val="16"/>
              </w:rPr>
            </w:pPr>
            <w:r>
              <w:rPr>
                <w:i w:val="0"/>
                <w:sz w:val="16"/>
              </w:rPr>
              <w:t>8-10</w:t>
            </w:r>
          </w:p>
          <w:p w:rsidR="005F26F6" w:rsidRDefault="005F26F6">
            <w:pPr>
              <w:ind w:firstLine="34"/>
              <w:jc w:val="center"/>
              <w:rPr>
                <w:i w:val="0"/>
                <w:sz w:val="16"/>
              </w:rPr>
            </w:pPr>
            <w:r>
              <w:rPr>
                <w:i w:val="0"/>
                <w:sz w:val="16"/>
              </w:rPr>
              <w:t>0,2-0,5</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4-7</w:t>
            </w:r>
          </w:p>
        </w:tc>
      </w:tr>
      <w:tr w:rsidR="005F26F6">
        <w:trPr>
          <w:cantSplit/>
        </w:trPr>
        <w:tc>
          <w:tcPr>
            <w:tcW w:w="1276" w:type="dxa"/>
            <w:vAlign w:val="center"/>
          </w:tcPr>
          <w:p w:rsidR="005F26F6" w:rsidRDefault="005F26F6">
            <w:pPr>
              <w:ind w:firstLine="34"/>
              <w:jc w:val="center"/>
              <w:rPr>
                <w:i w:val="0"/>
                <w:sz w:val="16"/>
              </w:rPr>
            </w:pPr>
            <w:r>
              <w:rPr>
                <w:i w:val="0"/>
                <w:sz w:val="16"/>
                <w:lang w:val="en-US"/>
              </w:rPr>
              <w:t>l</w:t>
            </w:r>
            <w:r>
              <w:rPr>
                <w:i w:val="0"/>
                <w:sz w:val="16"/>
                <w:vertAlign w:val="subscript"/>
              </w:rPr>
              <w:t>7</w:t>
            </w:r>
          </w:p>
        </w:tc>
        <w:tc>
          <w:tcPr>
            <w:tcW w:w="992" w:type="dxa"/>
            <w:vAlign w:val="center"/>
          </w:tcPr>
          <w:p w:rsidR="005F26F6" w:rsidRDefault="005F26F6">
            <w:pPr>
              <w:ind w:firstLine="34"/>
              <w:jc w:val="center"/>
              <w:rPr>
                <w:i w:val="0"/>
                <w:sz w:val="16"/>
              </w:rPr>
            </w:pPr>
            <w:r>
              <w:rPr>
                <w:i w:val="0"/>
                <w:sz w:val="16"/>
              </w:rPr>
              <w:t>2,0-3,5</w:t>
            </w:r>
          </w:p>
        </w:tc>
        <w:tc>
          <w:tcPr>
            <w:tcW w:w="921" w:type="dxa"/>
            <w:vAlign w:val="center"/>
          </w:tcPr>
          <w:p w:rsidR="005F26F6" w:rsidRDefault="005F26F6">
            <w:pPr>
              <w:ind w:firstLine="34"/>
              <w:jc w:val="center"/>
              <w:rPr>
                <w:i w:val="0"/>
                <w:sz w:val="16"/>
              </w:rPr>
            </w:pPr>
            <w:r>
              <w:rPr>
                <w:i w:val="0"/>
                <w:sz w:val="16"/>
              </w:rPr>
              <w:t>2-13</w:t>
            </w:r>
          </w:p>
        </w:tc>
        <w:tc>
          <w:tcPr>
            <w:tcW w:w="957" w:type="dxa"/>
            <w:vAlign w:val="center"/>
          </w:tcPr>
          <w:p w:rsidR="005F26F6" w:rsidRDefault="005F26F6">
            <w:pPr>
              <w:ind w:firstLine="34"/>
              <w:jc w:val="center"/>
              <w:rPr>
                <w:i w:val="0"/>
                <w:sz w:val="16"/>
              </w:rPr>
            </w:pPr>
            <w:r>
              <w:rPr>
                <w:i w:val="0"/>
                <w:sz w:val="16"/>
              </w:rPr>
              <w:t>1,35</w:t>
            </w:r>
          </w:p>
        </w:tc>
        <w:tc>
          <w:tcPr>
            <w:tcW w:w="957" w:type="dxa"/>
            <w:vAlign w:val="center"/>
          </w:tcPr>
          <w:p w:rsidR="005F26F6" w:rsidRDefault="005F26F6">
            <w:pPr>
              <w:ind w:firstLine="34"/>
              <w:jc w:val="center"/>
              <w:rPr>
                <w:i w:val="0"/>
                <w:sz w:val="16"/>
              </w:rPr>
            </w:pPr>
            <w:r>
              <w:rPr>
                <w:i w:val="0"/>
                <w:sz w:val="16"/>
              </w:rPr>
              <w:t>7,3-29,1</w:t>
            </w:r>
          </w:p>
        </w:tc>
        <w:tc>
          <w:tcPr>
            <w:tcW w:w="567" w:type="dxa"/>
            <w:vAlign w:val="center"/>
          </w:tcPr>
          <w:p w:rsidR="005F26F6" w:rsidRDefault="005F26F6">
            <w:pPr>
              <w:ind w:firstLine="34"/>
              <w:jc w:val="center"/>
              <w:rPr>
                <w:i w:val="0"/>
                <w:sz w:val="16"/>
              </w:rPr>
            </w:pPr>
            <w:r>
              <w:rPr>
                <w:i w:val="0"/>
                <w:sz w:val="16"/>
              </w:rPr>
              <w:t>Г</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08" w:type="dxa"/>
            <w:vAlign w:val="center"/>
          </w:tcPr>
          <w:p w:rsidR="005F26F6" w:rsidRDefault="005F26F6">
            <w:pPr>
              <w:ind w:firstLine="34"/>
              <w:jc w:val="center"/>
              <w:rPr>
                <w:i w:val="0"/>
                <w:sz w:val="16"/>
              </w:rPr>
            </w:pPr>
            <w:r>
              <w:rPr>
                <w:i w:val="0"/>
                <w:sz w:val="16"/>
              </w:rPr>
              <w:t>0,7-2,0</w:t>
            </w:r>
          </w:p>
          <w:p w:rsidR="005F26F6" w:rsidRDefault="005F26F6">
            <w:pPr>
              <w:ind w:firstLine="34"/>
              <w:jc w:val="center"/>
              <w:rPr>
                <w:i w:val="0"/>
                <w:sz w:val="16"/>
              </w:rPr>
            </w:pPr>
            <w:r>
              <w:rPr>
                <w:i w:val="0"/>
                <w:sz w:val="16"/>
              </w:rPr>
              <w:t>3-5</w:t>
            </w:r>
          </w:p>
          <w:p w:rsidR="005F26F6" w:rsidRDefault="005F26F6">
            <w:pPr>
              <w:ind w:firstLine="34"/>
              <w:jc w:val="center"/>
              <w:rPr>
                <w:i w:val="0"/>
                <w:sz w:val="16"/>
              </w:rPr>
            </w:pPr>
            <w:r>
              <w:rPr>
                <w:i w:val="0"/>
                <w:sz w:val="16"/>
              </w:rPr>
              <w:t>4-5</w:t>
            </w:r>
          </w:p>
        </w:tc>
        <w:tc>
          <w:tcPr>
            <w:tcW w:w="709"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4-6</w:t>
            </w:r>
          </w:p>
          <w:p w:rsidR="005F26F6" w:rsidRDefault="005F26F6">
            <w:pPr>
              <w:ind w:firstLine="34"/>
              <w:jc w:val="center"/>
              <w:rPr>
                <w:i w:val="0"/>
                <w:sz w:val="16"/>
              </w:rPr>
            </w:pPr>
            <w:r>
              <w:rPr>
                <w:i w:val="0"/>
                <w:sz w:val="16"/>
              </w:rPr>
              <w:t>7-9</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Песчаник</w:t>
            </w:r>
          </w:p>
        </w:tc>
        <w:tc>
          <w:tcPr>
            <w:tcW w:w="756" w:type="dxa"/>
            <w:vAlign w:val="center"/>
          </w:tcPr>
          <w:p w:rsidR="005F26F6" w:rsidRDefault="005F26F6">
            <w:pPr>
              <w:ind w:firstLine="34"/>
              <w:jc w:val="center"/>
              <w:rPr>
                <w:i w:val="0"/>
                <w:sz w:val="16"/>
              </w:rPr>
            </w:pPr>
            <w:r>
              <w:rPr>
                <w:i w:val="0"/>
                <w:sz w:val="16"/>
              </w:rPr>
              <w:t>4-7</w:t>
            </w:r>
          </w:p>
          <w:p w:rsidR="005F26F6" w:rsidRDefault="005F26F6">
            <w:pPr>
              <w:ind w:firstLine="34"/>
              <w:jc w:val="center"/>
              <w:rPr>
                <w:i w:val="0"/>
                <w:sz w:val="16"/>
              </w:rPr>
            </w:pPr>
            <w:r>
              <w:rPr>
                <w:i w:val="0"/>
                <w:sz w:val="16"/>
              </w:rPr>
              <w:t>1-2</w:t>
            </w:r>
          </w:p>
          <w:p w:rsidR="005F26F6" w:rsidRDefault="005F26F6">
            <w:pPr>
              <w:ind w:firstLine="34"/>
              <w:jc w:val="center"/>
              <w:rPr>
                <w:i w:val="0"/>
                <w:sz w:val="16"/>
              </w:rPr>
            </w:pPr>
            <w:r>
              <w:rPr>
                <w:i w:val="0"/>
                <w:sz w:val="16"/>
              </w:rPr>
              <w:t>5-7</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3-5</w:t>
            </w:r>
          </w:p>
          <w:p w:rsidR="005F26F6" w:rsidRDefault="005F26F6">
            <w:pPr>
              <w:ind w:firstLine="34"/>
              <w:jc w:val="center"/>
              <w:rPr>
                <w:i w:val="0"/>
                <w:sz w:val="16"/>
              </w:rPr>
            </w:pPr>
            <w:r>
              <w:rPr>
                <w:i w:val="0"/>
                <w:sz w:val="16"/>
              </w:rPr>
              <w:t>5-7</w:t>
            </w:r>
          </w:p>
        </w:tc>
      </w:tr>
      <w:tr w:rsidR="005F26F6">
        <w:trPr>
          <w:cantSplit/>
        </w:trPr>
        <w:tc>
          <w:tcPr>
            <w:tcW w:w="1276" w:type="dxa"/>
            <w:vAlign w:val="center"/>
          </w:tcPr>
          <w:p w:rsidR="005F26F6" w:rsidRDefault="005F26F6">
            <w:pPr>
              <w:ind w:firstLine="34"/>
              <w:jc w:val="center"/>
              <w:rPr>
                <w:i w:val="0"/>
                <w:sz w:val="16"/>
              </w:rPr>
            </w:pPr>
            <w:r>
              <w:rPr>
                <w:i w:val="0"/>
                <w:sz w:val="16"/>
                <w:lang w:val="en-US"/>
              </w:rPr>
              <w:t>l</w:t>
            </w:r>
            <w:r>
              <w:rPr>
                <w:i w:val="0"/>
                <w:sz w:val="16"/>
                <w:vertAlign w:val="subscript"/>
              </w:rPr>
              <w:t>5</w:t>
            </w:r>
          </w:p>
        </w:tc>
        <w:tc>
          <w:tcPr>
            <w:tcW w:w="992" w:type="dxa"/>
            <w:vAlign w:val="center"/>
          </w:tcPr>
          <w:p w:rsidR="005F26F6" w:rsidRDefault="005F26F6">
            <w:pPr>
              <w:ind w:firstLine="34"/>
              <w:jc w:val="center"/>
              <w:rPr>
                <w:i w:val="0"/>
                <w:sz w:val="16"/>
              </w:rPr>
            </w:pPr>
            <w:r>
              <w:rPr>
                <w:i w:val="0"/>
                <w:sz w:val="16"/>
              </w:rPr>
              <w:t>0,18-0,95</w:t>
            </w:r>
          </w:p>
        </w:tc>
        <w:tc>
          <w:tcPr>
            <w:tcW w:w="921" w:type="dxa"/>
            <w:vAlign w:val="center"/>
          </w:tcPr>
          <w:p w:rsidR="005F26F6" w:rsidRDefault="005F26F6">
            <w:pPr>
              <w:ind w:firstLine="34"/>
              <w:jc w:val="center"/>
              <w:rPr>
                <w:i w:val="0"/>
                <w:sz w:val="16"/>
              </w:rPr>
            </w:pPr>
            <w:r>
              <w:rPr>
                <w:i w:val="0"/>
                <w:sz w:val="16"/>
              </w:rPr>
              <w:t>9-18</w:t>
            </w:r>
          </w:p>
        </w:tc>
        <w:tc>
          <w:tcPr>
            <w:tcW w:w="957" w:type="dxa"/>
            <w:vAlign w:val="center"/>
          </w:tcPr>
          <w:p w:rsidR="005F26F6" w:rsidRDefault="005F26F6">
            <w:pPr>
              <w:ind w:firstLine="34"/>
              <w:jc w:val="center"/>
              <w:rPr>
                <w:i w:val="0"/>
                <w:sz w:val="16"/>
              </w:rPr>
            </w:pPr>
            <w:r>
              <w:rPr>
                <w:i w:val="0"/>
                <w:sz w:val="16"/>
              </w:rPr>
              <w:t>1,30</w:t>
            </w:r>
          </w:p>
        </w:tc>
        <w:tc>
          <w:tcPr>
            <w:tcW w:w="957" w:type="dxa"/>
            <w:vAlign w:val="center"/>
          </w:tcPr>
          <w:p w:rsidR="005F26F6" w:rsidRDefault="005F26F6">
            <w:pPr>
              <w:ind w:firstLine="34"/>
              <w:jc w:val="center"/>
              <w:rPr>
                <w:i w:val="0"/>
                <w:sz w:val="16"/>
              </w:rPr>
            </w:pPr>
            <w:r>
              <w:rPr>
                <w:i w:val="0"/>
                <w:sz w:val="16"/>
              </w:rPr>
              <w:t>7,3-29,1</w:t>
            </w:r>
          </w:p>
        </w:tc>
        <w:tc>
          <w:tcPr>
            <w:tcW w:w="567" w:type="dxa"/>
            <w:vAlign w:val="center"/>
          </w:tcPr>
          <w:p w:rsidR="005F26F6" w:rsidRDefault="005F26F6">
            <w:pPr>
              <w:ind w:firstLine="34"/>
              <w:jc w:val="center"/>
              <w:rPr>
                <w:i w:val="0"/>
                <w:sz w:val="16"/>
              </w:rPr>
            </w:pPr>
            <w:r>
              <w:rPr>
                <w:i w:val="0"/>
                <w:sz w:val="16"/>
              </w:rPr>
              <w:t>Г</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tc>
        <w:tc>
          <w:tcPr>
            <w:tcW w:w="708" w:type="dxa"/>
            <w:vAlign w:val="center"/>
          </w:tcPr>
          <w:p w:rsidR="005F26F6" w:rsidRDefault="005F26F6">
            <w:pPr>
              <w:ind w:firstLine="34"/>
              <w:jc w:val="center"/>
              <w:rPr>
                <w:i w:val="0"/>
                <w:sz w:val="16"/>
              </w:rPr>
            </w:pPr>
            <w:r>
              <w:rPr>
                <w:i w:val="0"/>
                <w:sz w:val="16"/>
              </w:rPr>
              <w:t>3-4,5</w:t>
            </w:r>
          </w:p>
          <w:p w:rsidR="005F26F6" w:rsidRDefault="005F26F6">
            <w:pPr>
              <w:ind w:firstLine="34"/>
              <w:jc w:val="center"/>
              <w:rPr>
                <w:i w:val="0"/>
                <w:sz w:val="16"/>
              </w:rPr>
            </w:pPr>
            <w:r>
              <w:rPr>
                <w:i w:val="0"/>
                <w:sz w:val="16"/>
              </w:rPr>
              <w:t>4,5</w:t>
            </w:r>
          </w:p>
        </w:tc>
        <w:tc>
          <w:tcPr>
            <w:tcW w:w="709" w:type="dxa"/>
            <w:vAlign w:val="center"/>
          </w:tcPr>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5-6</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Песчаник</w:t>
            </w:r>
          </w:p>
        </w:tc>
        <w:tc>
          <w:tcPr>
            <w:tcW w:w="756"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4-6</w:t>
            </w:r>
          </w:p>
          <w:p w:rsidR="005F26F6" w:rsidRDefault="005F26F6">
            <w:pPr>
              <w:ind w:firstLine="34"/>
              <w:jc w:val="center"/>
              <w:rPr>
                <w:i w:val="0"/>
                <w:sz w:val="16"/>
              </w:rPr>
            </w:pPr>
            <w:r>
              <w:rPr>
                <w:i w:val="0"/>
                <w:sz w:val="16"/>
              </w:rPr>
              <w:t>4-7</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2-5</w:t>
            </w:r>
          </w:p>
        </w:tc>
      </w:tr>
      <w:tr w:rsidR="005F26F6">
        <w:trPr>
          <w:cantSplit/>
        </w:trPr>
        <w:tc>
          <w:tcPr>
            <w:tcW w:w="1276" w:type="dxa"/>
            <w:vAlign w:val="center"/>
          </w:tcPr>
          <w:p w:rsidR="005F26F6" w:rsidRDefault="005F26F6">
            <w:pPr>
              <w:ind w:firstLine="34"/>
              <w:jc w:val="center"/>
              <w:rPr>
                <w:i w:val="0"/>
                <w:sz w:val="16"/>
              </w:rPr>
            </w:pPr>
            <w:r>
              <w:rPr>
                <w:i w:val="0"/>
                <w:sz w:val="16"/>
                <w:lang w:val="en-US"/>
              </w:rPr>
              <w:t>l</w:t>
            </w:r>
            <w:r>
              <w:rPr>
                <w:i w:val="0"/>
                <w:sz w:val="16"/>
                <w:vertAlign w:val="subscript"/>
              </w:rPr>
              <w:t>4</w:t>
            </w:r>
          </w:p>
        </w:tc>
        <w:tc>
          <w:tcPr>
            <w:tcW w:w="992" w:type="dxa"/>
            <w:vAlign w:val="center"/>
          </w:tcPr>
          <w:p w:rsidR="005F26F6" w:rsidRDefault="005F26F6">
            <w:pPr>
              <w:ind w:firstLine="34"/>
              <w:jc w:val="center"/>
              <w:rPr>
                <w:i w:val="0"/>
                <w:sz w:val="16"/>
              </w:rPr>
            </w:pPr>
            <w:r>
              <w:rPr>
                <w:i w:val="0"/>
                <w:sz w:val="16"/>
              </w:rPr>
              <w:t>0,65-1,35</w:t>
            </w:r>
          </w:p>
        </w:tc>
        <w:tc>
          <w:tcPr>
            <w:tcW w:w="921" w:type="dxa"/>
            <w:vAlign w:val="center"/>
          </w:tcPr>
          <w:p w:rsidR="005F26F6" w:rsidRDefault="005F26F6">
            <w:pPr>
              <w:ind w:firstLine="34"/>
              <w:jc w:val="center"/>
              <w:rPr>
                <w:i w:val="0"/>
                <w:sz w:val="16"/>
              </w:rPr>
            </w:pPr>
            <w:r>
              <w:rPr>
                <w:i w:val="0"/>
                <w:sz w:val="16"/>
              </w:rPr>
              <w:t>4-12</w:t>
            </w:r>
          </w:p>
        </w:tc>
        <w:tc>
          <w:tcPr>
            <w:tcW w:w="957" w:type="dxa"/>
            <w:vAlign w:val="center"/>
          </w:tcPr>
          <w:p w:rsidR="005F26F6" w:rsidRDefault="005F26F6">
            <w:pPr>
              <w:ind w:firstLine="34"/>
              <w:jc w:val="center"/>
              <w:rPr>
                <w:i w:val="0"/>
                <w:sz w:val="16"/>
              </w:rPr>
            </w:pPr>
            <w:r>
              <w:rPr>
                <w:i w:val="0"/>
                <w:sz w:val="16"/>
              </w:rPr>
              <w:t>1,31</w:t>
            </w:r>
          </w:p>
        </w:tc>
        <w:tc>
          <w:tcPr>
            <w:tcW w:w="957" w:type="dxa"/>
            <w:vAlign w:val="center"/>
          </w:tcPr>
          <w:p w:rsidR="005F26F6" w:rsidRDefault="005F26F6">
            <w:pPr>
              <w:ind w:firstLine="34"/>
              <w:jc w:val="center"/>
              <w:rPr>
                <w:i w:val="0"/>
                <w:sz w:val="16"/>
              </w:rPr>
            </w:pPr>
            <w:r>
              <w:rPr>
                <w:i w:val="0"/>
                <w:sz w:val="16"/>
              </w:rPr>
              <w:t>7,3-29,1</w:t>
            </w:r>
          </w:p>
        </w:tc>
        <w:tc>
          <w:tcPr>
            <w:tcW w:w="567" w:type="dxa"/>
            <w:vAlign w:val="center"/>
          </w:tcPr>
          <w:p w:rsidR="005F26F6" w:rsidRDefault="005F26F6">
            <w:pPr>
              <w:ind w:firstLine="34"/>
              <w:jc w:val="center"/>
              <w:rPr>
                <w:i w:val="0"/>
                <w:sz w:val="16"/>
              </w:rPr>
            </w:pPr>
            <w:r>
              <w:rPr>
                <w:i w:val="0"/>
                <w:sz w:val="16"/>
              </w:rPr>
              <w:t>Г</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Песчаник</w:t>
            </w:r>
          </w:p>
          <w:p w:rsidR="005F26F6" w:rsidRDefault="005F26F6">
            <w:pPr>
              <w:ind w:firstLine="34"/>
              <w:jc w:val="center"/>
              <w:rPr>
                <w:i w:val="0"/>
                <w:sz w:val="16"/>
              </w:rPr>
            </w:pPr>
            <w:r>
              <w:rPr>
                <w:i w:val="0"/>
                <w:sz w:val="16"/>
              </w:rPr>
              <w:t>Известняк</w:t>
            </w:r>
          </w:p>
        </w:tc>
        <w:tc>
          <w:tcPr>
            <w:tcW w:w="708"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17-20</w:t>
            </w:r>
          </w:p>
          <w:p w:rsidR="005F26F6" w:rsidRDefault="005F26F6">
            <w:pPr>
              <w:ind w:firstLine="34"/>
              <w:jc w:val="center"/>
              <w:rPr>
                <w:i w:val="0"/>
                <w:sz w:val="16"/>
              </w:rPr>
            </w:pPr>
            <w:r>
              <w:rPr>
                <w:i w:val="0"/>
                <w:sz w:val="16"/>
              </w:rPr>
              <w:t>0,4-0,8</w:t>
            </w:r>
          </w:p>
        </w:tc>
        <w:tc>
          <w:tcPr>
            <w:tcW w:w="709" w:type="dxa"/>
            <w:vAlign w:val="center"/>
          </w:tcPr>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7-9</w:t>
            </w:r>
          </w:p>
          <w:p w:rsidR="005F26F6" w:rsidRDefault="005F26F6">
            <w:pPr>
              <w:ind w:firstLine="34"/>
              <w:jc w:val="center"/>
              <w:rPr>
                <w:i w:val="0"/>
                <w:sz w:val="16"/>
              </w:rPr>
            </w:pPr>
            <w:r>
              <w:rPr>
                <w:i w:val="0"/>
                <w:sz w:val="16"/>
              </w:rPr>
              <w:t>10</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Песчаник</w:t>
            </w:r>
          </w:p>
        </w:tc>
        <w:tc>
          <w:tcPr>
            <w:tcW w:w="756" w:type="dxa"/>
            <w:vAlign w:val="center"/>
          </w:tcPr>
          <w:p w:rsidR="005F26F6" w:rsidRDefault="005F26F6">
            <w:pPr>
              <w:ind w:firstLine="34"/>
              <w:jc w:val="center"/>
              <w:rPr>
                <w:i w:val="0"/>
                <w:sz w:val="16"/>
              </w:rPr>
            </w:pPr>
            <w:r>
              <w:rPr>
                <w:i w:val="0"/>
                <w:sz w:val="16"/>
              </w:rPr>
              <w:t>3-6</w:t>
            </w:r>
          </w:p>
          <w:p w:rsidR="005F26F6" w:rsidRDefault="005F26F6">
            <w:pPr>
              <w:ind w:firstLine="34"/>
              <w:jc w:val="center"/>
              <w:rPr>
                <w:i w:val="0"/>
                <w:sz w:val="16"/>
              </w:rPr>
            </w:pPr>
            <w:r>
              <w:rPr>
                <w:i w:val="0"/>
                <w:sz w:val="16"/>
              </w:rPr>
              <w:t>5-7</w:t>
            </w:r>
          </w:p>
          <w:p w:rsidR="005F26F6" w:rsidRDefault="005F26F6">
            <w:pPr>
              <w:ind w:firstLine="34"/>
              <w:jc w:val="center"/>
              <w:rPr>
                <w:i w:val="0"/>
                <w:sz w:val="16"/>
              </w:rPr>
            </w:pPr>
            <w:r>
              <w:rPr>
                <w:i w:val="0"/>
                <w:sz w:val="16"/>
              </w:rPr>
              <w:t>13-17</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3-5</w:t>
            </w:r>
          </w:p>
        </w:tc>
      </w:tr>
      <w:tr w:rsidR="005F26F6">
        <w:trPr>
          <w:cantSplit/>
        </w:trPr>
        <w:tc>
          <w:tcPr>
            <w:tcW w:w="1276" w:type="dxa"/>
            <w:vAlign w:val="center"/>
          </w:tcPr>
          <w:p w:rsidR="005F26F6" w:rsidRDefault="005F26F6">
            <w:pPr>
              <w:ind w:firstLine="34"/>
              <w:jc w:val="center"/>
              <w:rPr>
                <w:i w:val="0"/>
                <w:sz w:val="16"/>
              </w:rPr>
            </w:pPr>
            <w:r>
              <w:rPr>
                <w:i w:val="0"/>
                <w:sz w:val="16"/>
                <w:lang w:val="en-US"/>
              </w:rPr>
              <w:t>l</w:t>
            </w:r>
            <w:r>
              <w:rPr>
                <w:i w:val="0"/>
                <w:sz w:val="16"/>
                <w:vertAlign w:val="subscript"/>
              </w:rPr>
              <w:t>3</w:t>
            </w:r>
          </w:p>
        </w:tc>
        <w:tc>
          <w:tcPr>
            <w:tcW w:w="992" w:type="dxa"/>
            <w:vAlign w:val="center"/>
          </w:tcPr>
          <w:p w:rsidR="005F26F6" w:rsidRDefault="005F26F6">
            <w:pPr>
              <w:ind w:firstLine="34"/>
              <w:jc w:val="center"/>
              <w:rPr>
                <w:i w:val="0"/>
                <w:sz w:val="16"/>
              </w:rPr>
            </w:pPr>
            <w:r>
              <w:rPr>
                <w:i w:val="0"/>
                <w:sz w:val="16"/>
              </w:rPr>
              <w:t>1,95-2,26</w:t>
            </w:r>
          </w:p>
        </w:tc>
        <w:tc>
          <w:tcPr>
            <w:tcW w:w="921" w:type="dxa"/>
            <w:vAlign w:val="center"/>
          </w:tcPr>
          <w:p w:rsidR="005F26F6" w:rsidRDefault="005F26F6">
            <w:pPr>
              <w:ind w:firstLine="34"/>
              <w:jc w:val="center"/>
              <w:rPr>
                <w:i w:val="0"/>
                <w:sz w:val="16"/>
              </w:rPr>
            </w:pPr>
            <w:r>
              <w:rPr>
                <w:i w:val="0"/>
                <w:sz w:val="16"/>
              </w:rPr>
              <w:t>6-12</w:t>
            </w:r>
          </w:p>
        </w:tc>
        <w:tc>
          <w:tcPr>
            <w:tcW w:w="957" w:type="dxa"/>
            <w:vAlign w:val="center"/>
          </w:tcPr>
          <w:p w:rsidR="005F26F6" w:rsidRDefault="005F26F6">
            <w:pPr>
              <w:ind w:firstLine="34"/>
              <w:jc w:val="center"/>
              <w:rPr>
                <w:i w:val="0"/>
                <w:sz w:val="16"/>
              </w:rPr>
            </w:pPr>
            <w:r>
              <w:rPr>
                <w:i w:val="0"/>
                <w:sz w:val="16"/>
              </w:rPr>
              <w:t>1,34</w:t>
            </w:r>
          </w:p>
        </w:tc>
        <w:tc>
          <w:tcPr>
            <w:tcW w:w="957" w:type="dxa"/>
            <w:vAlign w:val="center"/>
          </w:tcPr>
          <w:p w:rsidR="005F26F6" w:rsidRDefault="005F26F6">
            <w:pPr>
              <w:ind w:firstLine="34"/>
              <w:jc w:val="center"/>
              <w:rPr>
                <w:i w:val="0"/>
                <w:sz w:val="16"/>
              </w:rPr>
            </w:pPr>
            <w:r>
              <w:rPr>
                <w:i w:val="0"/>
                <w:sz w:val="16"/>
              </w:rPr>
              <w:t>7,3-29,1</w:t>
            </w:r>
          </w:p>
        </w:tc>
        <w:tc>
          <w:tcPr>
            <w:tcW w:w="567" w:type="dxa"/>
            <w:vAlign w:val="center"/>
          </w:tcPr>
          <w:p w:rsidR="005F26F6" w:rsidRDefault="005F26F6">
            <w:pPr>
              <w:ind w:firstLine="34"/>
              <w:jc w:val="center"/>
              <w:rPr>
                <w:i w:val="0"/>
                <w:sz w:val="16"/>
              </w:rPr>
            </w:pPr>
            <w:r>
              <w:rPr>
                <w:i w:val="0"/>
                <w:sz w:val="16"/>
              </w:rPr>
              <w:t>Г</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08" w:type="dxa"/>
            <w:vAlign w:val="center"/>
          </w:tcPr>
          <w:p w:rsidR="005F26F6" w:rsidRDefault="005F26F6">
            <w:pPr>
              <w:ind w:firstLine="34"/>
              <w:jc w:val="center"/>
              <w:rPr>
                <w:i w:val="0"/>
                <w:sz w:val="16"/>
              </w:rPr>
            </w:pPr>
            <w:r>
              <w:rPr>
                <w:i w:val="0"/>
                <w:sz w:val="16"/>
              </w:rPr>
              <w:t>3-5</w:t>
            </w:r>
          </w:p>
          <w:p w:rsidR="005F26F6" w:rsidRDefault="005F26F6">
            <w:pPr>
              <w:ind w:firstLine="34"/>
              <w:jc w:val="center"/>
              <w:rPr>
                <w:i w:val="0"/>
                <w:sz w:val="16"/>
              </w:rPr>
            </w:pPr>
            <w:r>
              <w:rPr>
                <w:i w:val="0"/>
                <w:sz w:val="16"/>
              </w:rPr>
              <w:t>3,5-6</w:t>
            </w:r>
          </w:p>
          <w:p w:rsidR="005F26F6" w:rsidRDefault="005F26F6">
            <w:pPr>
              <w:ind w:firstLine="34"/>
              <w:jc w:val="center"/>
              <w:rPr>
                <w:i w:val="0"/>
                <w:sz w:val="16"/>
              </w:rPr>
            </w:pPr>
            <w:r>
              <w:rPr>
                <w:i w:val="0"/>
                <w:sz w:val="16"/>
              </w:rPr>
              <w:t>2-17</w:t>
            </w:r>
          </w:p>
        </w:tc>
        <w:tc>
          <w:tcPr>
            <w:tcW w:w="709" w:type="dxa"/>
            <w:vAlign w:val="center"/>
          </w:tcPr>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5-6</w:t>
            </w:r>
          </w:p>
          <w:p w:rsidR="005F26F6" w:rsidRDefault="005F26F6">
            <w:pPr>
              <w:ind w:firstLine="34"/>
              <w:jc w:val="center"/>
              <w:rPr>
                <w:i w:val="0"/>
                <w:sz w:val="16"/>
              </w:rPr>
            </w:pPr>
            <w:r>
              <w:rPr>
                <w:i w:val="0"/>
                <w:sz w:val="16"/>
              </w:rPr>
              <w:t>7-8</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p w:rsidR="005F26F6" w:rsidRDefault="005F26F6">
            <w:pPr>
              <w:ind w:firstLine="34"/>
              <w:jc w:val="center"/>
              <w:rPr>
                <w:i w:val="0"/>
                <w:sz w:val="16"/>
              </w:rPr>
            </w:pPr>
            <w:r>
              <w:rPr>
                <w:i w:val="0"/>
                <w:sz w:val="16"/>
              </w:rPr>
              <w:t>Известняк</w:t>
            </w:r>
          </w:p>
        </w:tc>
        <w:tc>
          <w:tcPr>
            <w:tcW w:w="756" w:type="dxa"/>
            <w:vAlign w:val="center"/>
          </w:tcPr>
          <w:p w:rsidR="005F26F6" w:rsidRDefault="005F26F6">
            <w:pPr>
              <w:ind w:firstLine="34"/>
              <w:jc w:val="center"/>
              <w:rPr>
                <w:i w:val="0"/>
                <w:sz w:val="16"/>
              </w:rPr>
            </w:pPr>
            <w:r>
              <w:rPr>
                <w:i w:val="0"/>
                <w:sz w:val="16"/>
              </w:rPr>
              <w:t>1,5-3</w:t>
            </w:r>
          </w:p>
          <w:p w:rsidR="005F26F6" w:rsidRDefault="005F26F6">
            <w:pPr>
              <w:ind w:firstLine="34"/>
              <w:jc w:val="center"/>
              <w:rPr>
                <w:i w:val="0"/>
                <w:sz w:val="16"/>
              </w:rPr>
            </w:pPr>
            <w:r>
              <w:rPr>
                <w:i w:val="0"/>
                <w:sz w:val="16"/>
              </w:rPr>
              <w:t>4,5-6</w:t>
            </w:r>
          </w:p>
          <w:p w:rsidR="005F26F6" w:rsidRDefault="005F26F6">
            <w:pPr>
              <w:ind w:firstLine="34"/>
              <w:jc w:val="center"/>
              <w:rPr>
                <w:i w:val="0"/>
                <w:sz w:val="16"/>
              </w:rPr>
            </w:pPr>
            <w:r>
              <w:rPr>
                <w:i w:val="0"/>
                <w:sz w:val="16"/>
              </w:rPr>
              <w:t>2,5-7</w:t>
            </w:r>
          </w:p>
          <w:p w:rsidR="005F26F6" w:rsidRDefault="005F26F6">
            <w:pPr>
              <w:ind w:firstLine="34"/>
              <w:jc w:val="center"/>
              <w:rPr>
                <w:i w:val="0"/>
                <w:sz w:val="16"/>
              </w:rPr>
            </w:pPr>
            <w:r>
              <w:rPr>
                <w:i w:val="0"/>
                <w:sz w:val="16"/>
              </w:rPr>
              <w:t>0,15-0,3</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5-7</w:t>
            </w:r>
          </w:p>
        </w:tc>
      </w:tr>
      <w:tr w:rsidR="005F26F6">
        <w:trPr>
          <w:cantSplit/>
        </w:trPr>
        <w:tc>
          <w:tcPr>
            <w:tcW w:w="1276" w:type="dxa"/>
            <w:vAlign w:val="center"/>
          </w:tcPr>
          <w:p w:rsidR="005F26F6" w:rsidRDefault="005F26F6">
            <w:pPr>
              <w:ind w:firstLine="34"/>
              <w:jc w:val="center"/>
              <w:rPr>
                <w:i w:val="0"/>
                <w:sz w:val="16"/>
                <w:vertAlign w:val="subscript"/>
              </w:rPr>
            </w:pPr>
            <w:r>
              <w:rPr>
                <w:i w:val="0"/>
                <w:sz w:val="16"/>
                <w:lang w:val="en-US"/>
              </w:rPr>
              <w:t>k</w:t>
            </w:r>
            <w:r>
              <w:rPr>
                <w:i w:val="0"/>
                <w:sz w:val="16"/>
                <w:vertAlign w:val="superscript"/>
              </w:rPr>
              <w:t>н</w:t>
            </w:r>
            <w:r>
              <w:rPr>
                <w:i w:val="0"/>
                <w:sz w:val="16"/>
                <w:vertAlign w:val="subscript"/>
              </w:rPr>
              <w:t>8</w:t>
            </w:r>
          </w:p>
        </w:tc>
        <w:tc>
          <w:tcPr>
            <w:tcW w:w="992" w:type="dxa"/>
            <w:vAlign w:val="center"/>
          </w:tcPr>
          <w:p w:rsidR="005F26F6" w:rsidRDefault="005F26F6">
            <w:pPr>
              <w:ind w:firstLine="34"/>
              <w:jc w:val="center"/>
              <w:rPr>
                <w:i w:val="0"/>
                <w:sz w:val="16"/>
              </w:rPr>
            </w:pPr>
            <w:r>
              <w:rPr>
                <w:i w:val="0"/>
                <w:sz w:val="16"/>
              </w:rPr>
              <w:t>0,5-0,65</w:t>
            </w:r>
          </w:p>
        </w:tc>
        <w:tc>
          <w:tcPr>
            <w:tcW w:w="921" w:type="dxa"/>
            <w:vAlign w:val="center"/>
          </w:tcPr>
          <w:p w:rsidR="005F26F6" w:rsidRDefault="005F26F6">
            <w:pPr>
              <w:ind w:firstLine="34"/>
              <w:jc w:val="center"/>
              <w:rPr>
                <w:i w:val="0"/>
                <w:sz w:val="16"/>
              </w:rPr>
            </w:pPr>
            <w:r>
              <w:rPr>
                <w:i w:val="0"/>
                <w:sz w:val="16"/>
              </w:rPr>
              <w:t>4-17</w:t>
            </w:r>
          </w:p>
        </w:tc>
        <w:tc>
          <w:tcPr>
            <w:tcW w:w="957" w:type="dxa"/>
            <w:vAlign w:val="center"/>
          </w:tcPr>
          <w:p w:rsidR="005F26F6" w:rsidRDefault="005F26F6">
            <w:pPr>
              <w:ind w:firstLine="34"/>
              <w:jc w:val="center"/>
              <w:rPr>
                <w:i w:val="0"/>
                <w:sz w:val="16"/>
              </w:rPr>
            </w:pPr>
            <w:r>
              <w:rPr>
                <w:i w:val="0"/>
                <w:sz w:val="16"/>
              </w:rPr>
              <w:t>1,30</w:t>
            </w:r>
          </w:p>
        </w:tc>
        <w:tc>
          <w:tcPr>
            <w:tcW w:w="957" w:type="dxa"/>
            <w:vAlign w:val="center"/>
          </w:tcPr>
          <w:p w:rsidR="005F26F6" w:rsidRDefault="005F26F6">
            <w:pPr>
              <w:ind w:firstLine="34"/>
              <w:jc w:val="center"/>
              <w:rPr>
                <w:i w:val="0"/>
                <w:sz w:val="16"/>
              </w:rPr>
            </w:pPr>
            <w:r>
              <w:rPr>
                <w:i w:val="0"/>
                <w:sz w:val="16"/>
              </w:rPr>
              <w:t>9,0-26,8</w:t>
            </w:r>
          </w:p>
        </w:tc>
        <w:tc>
          <w:tcPr>
            <w:tcW w:w="567" w:type="dxa"/>
            <w:vAlign w:val="center"/>
          </w:tcPr>
          <w:p w:rsidR="005F26F6" w:rsidRDefault="005F26F6">
            <w:pPr>
              <w:ind w:firstLine="34"/>
              <w:jc w:val="center"/>
              <w:rPr>
                <w:i w:val="0"/>
                <w:sz w:val="16"/>
                <w:vertAlign w:val="subscript"/>
              </w:rPr>
            </w:pPr>
            <w:r>
              <w:rPr>
                <w:i w:val="0"/>
                <w:sz w:val="16"/>
              </w:rPr>
              <w:t>ГЖ</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08" w:type="dxa"/>
            <w:vAlign w:val="center"/>
          </w:tcPr>
          <w:p w:rsidR="005F26F6" w:rsidRDefault="005F26F6">
            <w:pPr>
              <w:ind w:firstLine="34"/>
              <w:jc w:val="center"/>
              <w:rPr>
                <w:i w:val="0"/>
                <w:sz w:val="16"/>
              </w:rPr>
            </w:pPr>
            <w:r>
              <w:rPr>
                <w:i w:val="0"/>
                <w:sz w:val="16"/>
              </w:rPr>
              <w:t>2-6</w:t>
            </w:r>
          </w:p>
          <w:p w:rsidR="005F26F6" w:rsidRDefault="005F26F6">
            <w:pPr>
              <w:ind w:firstLine="34"/>
              <w:jc w:val="center"/>
              <w:rPr>
                <w:i w:val="0"/>
                <w:sz w:val="16"/>
              </w:rPr>
            </w:pPr>
            <w:r>
              <w:rPr>
                <w:i w:val="0"/>
                <w:sz w:val="16"/>
              </w:rPr>
              <w:t>3-5</w:t>
            </w:r>
          </w:p>
          <w:p w:rsidR="005F26F6" w:rsidRDefault="005F26F6">
            <w:pPr>
              <w:ind w:firstLine="34"/>
              <w:jc w:val="center"/>
              <w:rPr>
                <w:i w:val="0"/>
                <w:sz w:val="16"/>
              </w:rPr>
            </w:pPr>
            <w:r>
              <w:rPr>
                <w:i w:val="0"/>
                <w:sz w:val="16"/>
              </w:rPr>
              <w:t>15</w:t>
            </w:r>
          </w:p>
        </w:tc>
        <w:tc>
          <w:tcPr>
            <w:tcW w:w="709" w:type="dxa"/>
            <w:vAlign w:val="center"/>
          </w:tcPr>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5-6</w:t>
            </w:r>
          </w:p>
          <w:p w:rsidR="005F26F6" w:rsidRDefault="005F26F6">
            <w:pPr>
              <w:ind w:firstLine="34"/>
              <w:jc w:val="center"/>
              <w:rPr>
                <w:i w:val="0"/>
                <w:sz w:val="16"/>
              </w:rPr>
            </w:pPr>
            <w:r>
              <w:rPr>
                <w:i w:val="0"/>
                <w:sz w:val="16"/>
              </w:rPr>
              <w:t>7-9</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56" w:type="dxa"/>
            <w:vAlign w:val="center"/>
          </w:tcPr>
          <w:p w:rsidR="005F26F6" w:rsidRDefault="005F26F6">
            <w:pPr>
              <w:ind w:firstLine="34"/>
              <w:jc w:val="center"/>
              <w:rPr>
                <w:i w:val="0"/>
                <w:sz w:val="16"/>
              </w:rPr>
            </w:pPr>
            <w:r>
              <w:rPr>
                <w:i w:val="0"/>
                <w:sz w:val="16"/>
              </w:rPr>
              <w:t>4-6</w:t>
            </w:r>
          </w:p>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15-20</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5-7</w:t>
            </w:r>
          </w:p>
        </w:tc>
      </w:tr>
      <w:tr w:rsidR="005F26F6">
        <w:trPr>
          <w:cantSplit/>
        </w:trPr>
        <w:tc>
          <w:tcPr>
            <w:tcW w:w="1276" w:type="dxa"/>
            <w:vAlign w:val="center"/>
          </w:tcPr>
          <w:p w:rsidR="005F26F6" w:rsidRDefault="005F26F6">
            <w:pPr>
              <w:ind w:firstLine="34"/>
              <w:jc w:val="center"/>
              <w:rPr>
                <w:i w:val="0"/>
                <w:sz w:val="16"/>
              </w:rPr>
            </w:pPr>
            <w:r>
              <w:rPr>
                <w:i w:val="0"/>
                <w:sz w:val="16"/>
                <w:lang w:val="en-US"/>
              </w:rPr>
              <w:t>k</w:t>
            </w:r>
            <w:r>
              <w:rPr>
                <w:i w:val="0"/>
                <w:sz w:val="16"/>
                <w:vertAlign w:val="subscript"/>
              </w:rPr>
              <w:t>7</w:t>
            </w:r>
          </w:p>
        </w:tc>
        <w:tc>
          <w:tcPr>
            <w:tcW w:w="992" w:type="dxa"/>
            <w:vAlign w:val="center"/>
          </w:tcPr>
          <w:p w:rsidR="005F26F6" w:rsidRDefault="005F26F6">
            <w:pPr>
              <w:ind w:firstLine="34"/>
              <w:jc w:val="center"/>
              <w:rPr>
                <w:i w:val="0"/>
                <w:sz w:val="16"/>
              </w:rPr>
            </w:pPr>
            <w:r>
              <w:rPr>
                <w:i w:val="0"/>
                <w:sz w:val="16"/>
              </w:rPr>
              <w:t>0,25-0,68</w:t>
            </w:r>
          </w:p>
        </w:tc>
        <w:tc>
          <w:tcPr>
            <w:tcW w:w="921" w:type="dxa"/>
            <w:vAlign w:val="center"/>
          </w:tcPr>
          <w:p w:rsidR="005F26F6" w:rsidRDefault="005F26F6">
            <w:pPr>
              <w:ind w:firstLine="34"/>
              <w:jc w:val="center"/>
              <w:rPr>
                <w:i w:val="0"/>
                <w:sz w:val="16"/>
              </w:rPr>
            </w:pPr>
            <w:r>
              <w:rPr>
                <w:i w:val="0"/>
                <w:sz w:val="16"/>
              </w:rPr>
              <w:t>3-13</w:t>
            </w:r>
          </w:p>
        </w:tc>
        <w:tc>
          <w:tcPr>
            <w:tcW w:w="957" w:type="dxa"/>
            <w:vAlign w:val="center"/>
          </w:tcPr>
          <w:p w:rsidR="005F26F6" w:rsidRDefault="005F26F6">
            <w:pPr>
              <w:ind w:firstLine="34"/>
              <w:jc w:val="center"/>
              <w:rPr>
                <w:i w:val="0"/>
                <w:sz w:val="16"/>
              </w:rPr>
            </w:pPr>
            <w:r>
              <w:rPr>
                <w:i w:val="0"/>
                <w:sz w:val="16"/>
              </w:rPr>
              <w:t>1,27</w:t>
            </w:r>
          </w:p>
        </w:tc>
        <w:tc>
          <w:tcPr>
            <w:tcW w:w="957" w:type="dxa"/>
            <w:vAlign w:val="center"/>
          </w:tcPr>
          <w:p w:rsidR="005F26F6" w:rsidRDefault="005F26F6">
            <w:pPr>
              <w:ind w:firstLine="34"/>
              <w:jc w:val="center"/>
              <w:rPr>
                <w:i w:val="0"/>
                <w:sz w:val="16"/>
              </w:rPr>
            </w:pPr>
            <w:r>
              <w:rPr>
                <w:i w:val="0"/>
                <w:sz w:val="16"/>
              </w:rPr>
              <w:t>9,0-26,8</w:t>
            </w:r>
          </w:p>
        </w:tc>
        <w:tc>
          <w:tcPr>
            <w:tcW w:w="567" w:type="dxa"/>
            <w:vAlign w:val="center"/>
          </w:tcPr>
          <w:p w:rsidR="005F26F6" w:rsidRDefault="005F26F6">
            <w:pPr>
              <w:ind w:firstLine="34"/>
              <w:jc w:val="center"/>
              <w:rPr>
                <w:i w:val="0"/>
                <w:sz w:val="16"/>
              </w:rPr>
            </w:pPr>
            <w:r>
              <w:rPr>
                <w:i w:val="0"/>
                <w:sz w:val="16"/>
              </w:rPr>
              <w:t>ГЖ</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08"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6</w:t>
            </w:r>
          </w:p>
          <w:p w:rsidR="005F26F6" w:rsidRDefault="005F26F6">
            <w:pPr>
              <w:ind w:firstLine="34"/>
              <w:jc w:val="center"/>
              <w:rPr>
                <w:i w:val="0"/>
                <w:sz w:val="16"/>
              </w:rPr>
            </w:pPr>
            <w:r>
              <w:rPr>
                <w:i w:val="0"/>
                <w:sz w:val="16"/>
              </w:rPr>
              <w:t>5-6</w:t>
            </w:r>
          </w:p>
          <w:p w:rsidR="005F26F6" w:rsidRDefault="005F26F6">
            <w:pPr>
              <w:ind w:firstLine="34"/>
              <w:jc w:val="center"/>
              <w:rPr>
                <w:i w:val="0"/>
                <w:sz w:val="16"/>
              </w:rPr>
            </w:pPr>
          </w:p>
        </w:tc>
        <w:tc>
          <w:tcPr>
            <w:tcW w:w="709" w:type="dxa"/>
            <w:vAlign w:val="center"/>
          </w:tcPr>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5-6</w:t>
            </w:r>
          </w:p>
          <w:p w:rsidR="005F26F6" w:rsidRDefault="005F26F6">
            <w:pPr>
              <w:ind w:firstLine="34"/>
              <w:jc w:val="center"/>
              <w:rPr>
                <w:i w:val="0"/>
                <w:sz w:val="16"/>
              </w:rPr>
            </w:pPr>
            <w:r>
              <w:rPr>
                <w:i w:val="0"/>
                <w:sz w:val="16"/>
              </w:rPr>
              <w:t>7-9</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56" w:type="dxa"/>
            <w:vAlign w:val="center"/>
          </w:tcPr>
          <w:p w:rsidR="005F26F6" w:rsidRDefault="005F26F6">
            <w:pPr>
              <w:ind w:firstLine="34"/>
              <w:jc w:val="center"/>
              <w:rPr>
                <w:i w:val="0"/>
                <w:sz w:val="16"/>
              </w:rPr>
            </w:pPr>
            <w:r>
              <w:rPr>
                <w:i w:val="0"/>
                <w:sz w:val="16"/>
              </w:rPr>
              <w:t>1,5-4,5</w:t>
            </w:r>
          </w:p>
          <w:p w:rsidR="005F26F6" w:rsidRDefault="005F26F6">
            <w:pPr>
              <w:ind w:firstLine="34"/>
              <w:jc w:val="center"/>
              <w:rPr>
                <w:i w:val="0"/>
                <w:sz w:val="16"/>
              </w:rPr>
            </w:pPr>
            <w:r>
              <w:rPr>
                <w:i w:val="0"/>
                <w:sz w:val="16"/>
              </w:rPr>
              <w:t>4-6</w:t>
            </w:r>
          </w:p>
          <w:p w:rsidR="005F26F6" w:rsidRDefault="005F26F6">
            <w:pPr>
              <w:ind w:firstLine="34"/>
              <w:jc w:val="center"/>
              <w:rPr>
                <w:i w:val="0"/>
                <w:sz w:val="16"/>
              </w:rPr>
            </w:pPr>
            <w:r>
              <w:rPr>
                <w:i w:val="0"/>
                <w:sz w:val="16"/>
              </w:rPr>
              <w:t>3-8</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2-4</w:t>
            </w:r>
          </w:p>
        </w:tc>
      </w:tr>
      <w:tr w:rsidR="005F26F6">
        <w:trPr>
          <w:cantSplit/>
        </w:trPr>
        <w:tc>
          <w:tcPr>
            <w:tcW w:w="1276" w:type="dxa"/>
            <w:vAlign w:val="center"/>
          </w:tcPr>
          <w:p w:rsidR="005F26F6" w:rsidRDefault="005F26F6">
            <w:pPr>
              <w:ind w:firstLine="34"/>
              <w:jc w:val="center"/>
              <w:rPr>
                <w:i w:val="0"/>
                <w:sz w:val="16"/>
              </w:rPr>
            </w:pPr>
            <w:r>
              <w:rPr>
                <w:i w:val="0"/>
                <w:sz w:val="16"/>
                <w:lang w:val="en-US"/>
              </w:rPr>
              <w:t>k</w:t>
            </w:r>
            <w:r>
              <w:rPr>
                <w:i w:val="0"/>
                <w:sz w:val="16"/>
                <w:vertAlign w:val="subscript"/>
              </w:rPr>
              <w:t>5</w:t>
            </w:r>
          </w:p>
        </w:tc>
        <w:tc>
          <w:tcPr>
            <w:tcW w:w="992" w:type="dxa"/>
            <w:vAlign w:val="center"/>
          </w:tcPr>
          <w:p w:rsidR="005F26F6" w:rsidRDefault="005F26F6">
            <w:pPr>
              <w:ind w:firstLine="34"/>
              <w:jc w:val="center"/>
              <w:rPr>
                <w:i w:val="0"/>
                <w:sz w:val="16"/>
              </w:rPr>
            </w:pPr>
            <w:r>
              <w:rPr>
                <w:i w:val="0"/>
                <w:sz w:val="16"/>
              </w:rPr>
              <w:t>1,15-1,22</w:t>
            </w:r>
          </w:p>
        </w:tc>
        <w:tc>
          <w:tcPr>
            <w:tcW w:w="921" w:type="dxa"/>
            <w:vAlign w:val="center"/>
          </w:tcPr>
          <w:p w:rsidR="005F26F6" w:rsidRDefault="005F26F6">
            <w:pPr>
              <w:ind w:firstLine="34"/>
              <w:jc w:val="center"/>
              <w:rPr>
                <w:i w:val="0"/>
                <w:sz w:val="16"/>
              </w:rPr>
            </w:pPr>
            <w:r>
              <w:rPr>
                <w:i w:val="0"/>
                <w:sz w:val="16"/>
              </w:rPr>
              <w:t>7-17</w:t>
            </w:r>
          </w:p>
        </w:tc>
        <w:tc>
          <w:tcPr>
            <w:tcW w:w="957" w:type="dxa"/>
            <w:vAlign w:val="center"/>
          </w:tcPr>
          <w:p w:rsidR="005F26F6" w:rsidRDefault="005F26F6">
            <w:pPr>
              <w:ind w:firstLine="34"/>
              <w:jc w:val="center"/>
              <w:rPr>
                <w:i w:val="0"/>
                <w:sz w:val="16"/>
              </w:rPr>
            </w:pPr>
            <w:r>
              <w:rPr>
                <w:i w:val="0"/>
                <w:sz w:val="16"/>
              </w:rPr>
              <w:t>1,28</w:t>
            </w:r>
          </w:p>
        </w:tc>
        <w:tc>
          <w:tcPr>
            <w:tcW w:w="957" w:type="dxa"/>
            <w:vAlign w:val="center"/>
          </w:tcPr>
          <w:p w:rsidR="005F26F6" w:rsidRDefault="005F26F6">
            <w:pPr>
              <w:ind w:firstLine="34"/>
              <w:jc w:val="center"/>
              <w:rPr>
                <w:i w:val="0"/>
                <w:sz w:val="16"/>
              </w:rPr>
            </w:pPr>
            <w:r>
              <w:rPr>
                <w:i w:val="0"/>
                <w:sz w:val="16"/>
              </w:rPr>
              <w:t>9,0-26,8</w:t>
            </w:r>
          </w:p>
        </w:tc>
        <w:tc>
          <w:tcPr>
            <w:tcW w:w="567" w:type="dxa"/>
            <w:vAlign w:val="center"/>
          </w:tcPr>
          <w:p w:rsidR="005F26F6" w:rsidRDefault="005F26F6">
            <w:pPr>
              <w:ind w:firstLine="34"/>
              <w:jc w:val="center"/>
              <w:rPr>
                <w:i w:val="0"/>
                <w:sz w:val="16"/>
              </w:rPr>
            </w:pPr>
            <w:r>
              <w:rPr>
                <w:i w:val="0"/>
                <w:sz w:val="16"/>
              </w:rPr>
              <w:t>ГЖ</w:t>
            </w:r>
            <w:r>
              <w:rPr>
                <w:i w:val="0"/>
                <w:sz w:val="16"/>
                <w:vertAlign w:val="subscript"/>
                <w:lang w:val="en-US"/>
              </w:rPr>
              <w:t>II</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08"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20</w:t>
            </w:r>
          </w:p>
        </w:tc>
        <w:tc>
          <w:tcPr>
            <w:tcW w:w="709" w:type="dxa"/>
            <w:vAlign w:val="center"/>
          </w:tcPr>
          <w:p w:rsidR="005F26F6" w:rsidRDefault="005F26F6">
            <w:pPr>
              <w:ind w:firstLine="34"/>
              <w:jc w:val="center"/>
              <w:rPr>
                <w:i w:val="0"/>
                <w:sz w:val="16"/>
              </w:rPr>
            </w:pPr>
            <w:r>
              <w:rPr>
                <w:i w:val="0"/>
                <w:sz w:val="16"/>
              </w:rPr>
              <w:t>1,8-4</w:t>
            </w:r>
          </w:p>
          <w:p w:rsidR="005F26F6" w:rsidRDefault="005F26F6">
            <w:pPr>
              <w:ind w:firstLine="34"/>
              <w:jc w:val="center"/>
              <w:rPr>
                <w:i w:val="0"/>
                <w:sz w:val="16"/>
              </w:rPr>
            </w:pPr>
            <w:r>
              <w:rPr>
                <w:i w:val="0"/>
                <w:sz w:val="16"/>
              </w:rPr>
              <w:t>4-6</w:t>
            </w:r>
          </w:p>
          <w:p w:rsidR="005F26F6" w:rsidRDefault="005F26F6">
            <w:pPr>
              <w:ind w:firstLine="34"/>
              <w:jc w:val="center"/>
              <w:rPr>
                <w:i w:val="0"/>
                <w:sz w:val="16"/>
              </w:rPr>
            </w:pPr>
            <w:r>
              <w:rPr>
                <w:i w:val="0"/>
                <w:sz w:val="16"/>
              </w:rPr>
              <w:t>7-8</w:t>
            </w:r>
          </w:p>
        </w:tc>
        <w:tc>
          <w:tcPr>
            <w:tcW w:w="709"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756"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3-5</w:t>
            </w:r>
          </w:p>
          <w:p w:rsidR="005F26F6" w:rsidRDefault="005F26F6">
            <w:pPr>
              <w:ind w:firstLine="34"/>
              <w:jc w:val="center"/>
              <w:rPr>
                <w:i w:val="0"/>
                <w:sz w:val="16"/>
              </w:rPr>
            </w:pPr>
            <w:r>
              <w:rPr>
                <w:i w:val="0"/>
                <w:sz w:val="16"/>
              </w:rPr>
              <w:t>4-8</w:t>
            </w:r>
          </w:p>
        </w:tc>
        <w:tc>
          <w:tcPr>
            <w:tcW w:w="803"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3" w:type="dxa"/>
            <w:vAlign w:val="center"/>
          </w:tcPr>
          <w:p w:rsidR="005F26F6" w:rsidRDefault="005F26F6">
            <w:pPr>
              <w:ind w:firstLine="34"/>
              <w:jc w:val="center"/>
              <w:rPr>
                <w:i w:val="0"/>
                <w:sz w:val="16"/>
              </w:rPr>
            </w:pPr>
            <w:r>
              <w:rPr>
                <w:i w:val="0"/>
                <w:sz w:val="16"/>
              </w:rPr>
              <w:t>Аргиллит</w:t>
            </w:r>
          </w:p>
          <w:p w:rsidR="005F26F6" w:rsidRDefault="005F26F6">
            <w:pPr>
              <w:ind w:firstLine="34"/>
              <w:jc w:val="center"/>
              <w:rPr>
                <w:i w:val="0"/>
                <w:sz w:val="16"/>
              </w:rPr>
            </w:pPr>
            <w:r>
              <w:rPr>
                <w:i w:val="0"/>
                <w:sz w:val="16"/>
              </w:rPr>
              <w:t>Алевролит</w:t>
            </w:r>
          </w:p>
          <w:p w:rsidR="005F26F6" w:rsidRDefault="005F26F6">
            <w:pPr>
              <w:ind w:firstLine="34"/>
              <w:jc w:val="center"/>
              <w:rPr>
                <w:i w:val="0"/>
                <w:sz w:val="16"/>
              </w:rPr>
            </w:pPr>
            <w:r>
              <w:rPr>
                <w:i w:val="0"/>
                <w:sz w:val="16"/>
              </w:rPr>
              <w:t>Песчаник</w:t>
            </w:r>
          </w:p>
        </w:tc>
        <w:tc>
          <w:tcPr>
            <w:tcW w:w="992" w:type="dxa"/>
            <w:vAlign w:val="center"/>
          </w:tcPr>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p w:rsidR="005F26F6" w:rsidRDefault="005F26F6">
            <w:pPr>
              <w:ind w:firstLine="34"/>
              <w:jc w:val="center"/>
              <w:rPr>
                <w:i w:val="0"/>
                <w:sz w:val="16"/>
              </w:rPr>
            </w:pPr>
            <w:r>
              <w:rPr>
                <w:i w:val="0"/>
                <w:sz w:val="16"/>
              </w:rPr>
              <w:t>2,5</w:t>
            </w:r>
          </w:p>
        </w:tc>
        <w:tc>
          <w:tcPr>
            <w:tcW w:w="992" w:type="dxa"/>
            <w:vAlign w:val="center"/>
          </w:tcPr>
          <w:p w:rsidR="005F26F6" w:rsidRDefault="005F26F6">
            <w:pPr>
              <w:ind w:firstLine="34"/>
              <w:jc w:val="center"/>
              <w:rPr>
                <w:i w:val="0"/>
                <w:sz w:val="16"/>
              </w:rPr>
            </w:pPr>
            <w:r>
              <w:rPr>
                <w:i w:val="0"/>
                <w:sz w:val="16"/>
              </w:rPr>
              <w:t>2-3</w:t>
            </w:r>
          </w:p>
          <w:p w:rsidR="005F26F6" w:rsidRDefault="005F26F6">
            <w:pPr>
              <w:ind w:firstLine="34"/>
              <w:jc w:val="center"/>
              <w:rPr>
                <w:i w:val="0"/>
                <w:sz w:val="16"/>
              </w:rPr>
            </w:pPr>
            <w:r>
              <w:rPr>
                <w:i w:val="0"/>
                <w:sz w:val="16"/>
              </w:rPr>
              <w:t>2-4</w:t>
            </w:r>
          </w:p>
          <w:p w:rsidR="005F26F6" w:rsidRDefault="005F26F6">
            <w:pPr>
              <w:ind w:firstLine="34"/>
              <w:jc w:val="center"/>
              <w:rPr>
                <w:i w:val="0"/>
                <w:sz w:val="16"/>
              </w:rPr>
            </w:pPr>
            <w:r>
              <w:rPr>
                <w:i w:val="0"/>
                <w:sz w:val="16"/>
              </w:rPr>
              <w:t>5-7</w:t>
            </w:r>
          </w:p>
        </w:tc>
      </w:tr>
    </w:tbl>
    <w:p w:rsidR="005F26F6" w:rsidRDefault="005F26F6">
      <w:pPr>
        <w:sectPr w:rsidR="005F26F6">
          <w:pgSz w:w="16840" w:h="11907" w:orient="landscape" w:code="9"/>
          <w:pgMar w:top="1021" w:right="851" w:bottom="454" w:left="1701" w:header="0" w:footer="0" w:gutter="0"/>
          <w:cols w:space="720"/>
          <w:noEndnote/>
        </w:sectPr>
      </w:pPr>
    </w:p>
    <w:p w:rsidR="005F26F6" w:rsidRDefault="005F26F6">
      <w:r>
        <w:t>"кучерявчика", где он неустойчив.</w:t>
      </w:r>
    </w:p>
    <w:p w:rsidR="005F26F6" w:rsidRDefault="005F26F6">
      <w:r>
        <w:t>Песчаник в нижней части слоя на отдельных участках конгломератовидный, контакт с углем четкий, горными работами не вскрывался, прогнозируется устойчивым.</w:t>
      </w:r>
    </w:p>
    <w:p w:rsidR="005F26F6" w:rsidRDefault="005F26F6">
      <w:r>
        <w:t xml:space="preserve">В соответствии с перечисленными факторами горно-геологические условия разработки пласта </w:t>
      </w:r>
      <w:r>
        <w:rPr>
          <w:lang w:val="en-US"/>
        </w:rPr>
        <w:t>k</w:t>
      </w:r>
      <w:r>
        <w:rPr>
          <w:vertAlign w:val="subscript"/>
        </w:rPr>
        <w:t>5</w:t>
      </w:r>
      <w:r>
        <w:t xml:space="preserve"> следует классифицировать как сложные.</w:t>
      </w:r>
    </w:p>
    <w:p w:rsidR="005F26F6" w:rsidRDefault="005F26F6">
      <w:pPr>
        <w:pStyle w:val="2"/>
      </w:pPr>
      <w:r>
        <w:t>1.3 Вскрытие и подготовка шахтного поля</w:t>
      </w:r>
    </w:p>
    <w:p w:rsidR="005F26F6" w:rsidRDefault="005F26F6">
      <w:r>
        <w:t>Шахтное поле вскрыто вертикальными стволами (вентиляционным, новым скиповым, южным вентиляционным, северным воздухоподающим, клетьевым) и капитальным квершлагом горизонта 545 м.</w:t>
      </w:r>
    </w:p>
    <w:p w:rsidR="005F26F6" w:rsidRDefault="005F26F6">
      <w:r>
        <w:t>Вскрытие запасов резервного блока и засбросовой части осуществляется воздухоподающим стволом №1 и капитальным квершлагом на гори</w:t>
      </w:r>
      <w:r>
        <w:softHyphen/>
        <w:t xml:space="preserve">зонтах 545 м (на пласт </w:t>
      </w:r>
      <w:r>
        <w:rPr>
          <w:lang w:val="en-US"/>
        </w:rPr>
        <w:t>m</w:t>
      </w:r>
      <w:r>
        <w:rPr>
          <w:vertAlign w:val="subscript"/>
        </w:rPr>
        <w:t>4</w:t>
      </w:r>
      <w:r>
        <w:rPr>
          <w:vertAlign w:val="subscript"/>
        </w:rPr>
        <w:softHyphen/>
      </w:r>
      <w:r>
        <w:t xml:space="preserve">) и 845 м (на пласты </w:t>
      </w:r>
      <w:r>
        <w:rPr>
          <w:lang w:val="en-US"/>
        </w:rPr>
        <w:t>l</w:t>
      </w:r>
      <w:r>
        <w:rPr>
          <w:vertAlign w:val="subscript"/>
        </w:rPr>
        <w:t>4</w:t>
      </w:r>
      <w:r>
        <w:t xml:space="preserve"> и </w:t>
      </w:r>
      <w:r>
        <w:rPr>
          <w:lang w:val="en-US"/>
        </w:rPr>
        <w:t>l</w:t>
      </w:r>
      <w:r>
        <w:rPr>
          <w:vertAlign w:val="subscript"/>
        </w:rPr>
        <w:t>3</w:t>
      </w:r>
      <w:r>
        <w:t>). Воздухоподающий ствол №1 на глубину 986 м, диаметром 8,0 м крепление ствола - монолитный бетон марки 200 до глубины 761 м толщиной - 400 мм, а ниже - 500 мм. Ствол предназначен для спуска, подъе</w:t>
      </w:r>
      <w:r>
        <w:softHyphen/>
        <w:t>ма людей, материалов,  оборудования, подачи электроэнергии, струи воздуха  в шахту. Краткая характеристика вскрывающих выработок приведена в таблице 2.</w:t>
      </w:r>
    </w:p>
    <w:p w:rsidR="005F26F6" w:rsidRDefault="005F26F6">
      <w:pPr>
        <w:pStyle w:val="a3"/>
        <w:outlineLvl w:val="0"/>
      </w:pPr>
      <w:r>
        <w:t>Таблица 2 - Характеристика вскрывающих выработок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851"/>
        <w:gridCol w:w="992"/>
        <w:gridCol w:w="1134"/>
        <w:gridCol w:w="2126"/>
        <w:gridCol w:w="2552"/>
      </w:tblGrid>
      <w:tr w:rsidR="005F26F6">
        <w:trPr>
          <w:cantSplit/>
          <w:trHeight w:val="1373"/>
        </w:trPr>
        <w:tc>
          <w:tcPr>
            <w:tcW w:w="2268" w:type="dxa"/>
            <w:vAlign w:val="center"/>
          </w:tcPr>
          <w:p w:rsidR="005F26F6" w:rsidRDefault="005F26F6">
            <w:pPr>
              <w:ind w:firstLine="0"/>
              <w:jc w:val="center"/>
              <w:rPr>
                <w:i w:val="0"/>
                <w:sz w:val="24"/>
              </w:rPr>
            </w:pPr>
            <w:r>
              <w:rPr>
                <w:i w:val="0"/>
                <w:sz w:val="24"/>
              </w:rPr>
              <w:t>Наименование выработки</w:t>
            </w:r>
          </w:p>
        </w:tc>
        <w:tc>
          <w:tcPr>
            <w:tcW w:w="851" w:type="dxa"/>
            <w:textDirection w:val="btLr"/>
            <w:vAlign w:val="center"/>
          </w:tcPr>
          <w:p w:rsidR="005F26F6" w:rsidRDefault="005F26F6">
            <w:pPr>
              <w:ind w:left="113" w:right="113" w:firstLine="0"/>
              <w:jc w:val="center"/>
              <w:rPr>
                <w:i w:val="0"/>
                <w:sz w:val="24"/>
              </w:rPr>
            </w:pPr>
            <w:r>
              <w:rPr>
                <w:i w:val="0"/>
                <w:sz w:val="24"/>
              </w:rPr>
              <w:t>Глубина, м</w:t>
            </w:r>
          </w:p>
        </w:tc>
        <w:tc>
          <w:tcPr>
            <w:tcW w:w="992" w:type="dxa"/>
            <w:textDirection w:val="btLr"/>
            <w:vAlign w:val="center"/>
          </w:tcPr>
          <w:p w:rsidR="005F26F6" w:rsidRDefault="005F26F6">
            <w:pPr>
              <w:ind w:right="113" w:firstLine="34"/>
              <w:jc w:val="center"/>
              <w:rPr>
                <w:i w:val="0"/>
                <w:sz w:val="24"/>
              </w:rPr>
            </w:pPr>
            <w:r>
              <w:rPr>
                <w:i w:val="0"/>
                <w:sz w:val="24"/>
              </w:rPr>
              <w:t>Сечение в свету, м</w:t>
            </w:r>
            <w:r>
              <w:rPr>
                <w:i w:val="0"/>
                <w:sz w:val="24"/>
                <w:vertAlign w:val="superscript"/>
              </w:rPr>
              <w:t>2</w:t>
            </w:r>
          </w:p>
        </w:tc>
        <w:tc>
          <w:tcPr>
            <w:tcW w:w="1134" w:type="dxa"/>
            <w:textDirection w:val="btLr"/>
            <w:vAlign w:val="center"/>
          </w:tcPr>
          <w:p w:rsidR="005F26F6" w:rsidRDefault="005F26F6">
            <w:pPr>
              <w:ind w:right="113" w:firstLine="34"/>
              <w:jc w:val="center"/>
              <w:rPr>
                <w:i w:val="0"/>
                <w:sz w:val="24"/>
              </w:rPr>
            </w:pPr>
            <w:r>
              <w:rPr>
                <w:i w:val="0"/>
                <w:sz w:val="24"/>
              </w:rPr>
              <w:t>Форма выработки</w:t>
            </w:r>
          </w:p>
        </w:tc>
        <w:tc>
          <w:tcPr>
            <w:tcW w:w="2126" w:type="dxa"/>
            <w:vAlign w:val="center"/>
          </w:tcPr>
          <w:p w:rsidR="005F26F6" w:rsidRDefault="005F26F6">
            <w:pPr>
              <w:ind w:firstLine="0"/>
              <w:jc w:val="center"/>
              <w:rPr>
                <w:i w:val="0"/>
                <w:sz w:val="24"/>
              </w:rPr>
            </w:pPr>
            <w:r>
              <w:rPr>
                <w:i w:val="0"/>
                <w:sz w:val="24"/>
              </w:rPr>
              <w:t>Материал крепления</w:t>
            </w:r>
          </w:p>
        </w:tc>
        <w:tc>
          <w:tcPr>
            <w:tcW w:w="2552" w:type="dxa"/>
            <w:vAlign w:val="center"/>
          </w:tcPr>
          <w:p w:rsidR="005F26F6" w:rsidRDefault="005F26F6">
            <w:pPr>
              <w:ind w:firstLine="0"/>
              <w:jc w:val="center"/>
              <w:rPr>
                <w:i w:val="0"/>
                <w:sz w:val="24"/>
              </w:rPr>
            </w:pPr>
            <w:r>
              <w:rPr>
                <w:i w:val="0"/>
                <w:sz w:val="24"/>
              </w:rPr>
              <w:t>Краткие сведения о расположении</w:t>
            </w:r>
          </w:p>
        </w:tc>
      </w:tr>
      <w:tr w:rsidR="005F26F6">
        <w:trPr>
          <w:trHeight w:val="716"/>
        </w:trPr>
        <w:tc>
          <w:tcPr>
            <w:tcW w:w="2268" w:type="dxa"/>
          </w:tcPr>
          <w:p w:rsidR="005F26F6" w:rsidRDefault="005F26F6">
            <w:pPr>
              <w:ind w:firstLine="0"/>
              <w:jc w:val="center"/>
              <w:rPr>
                <w:i w:val="0"/>
                <w:sz w:val="24"/>
              </w:rPr>
            </w:pPr>
            <w:r>
              <w:rPr>
                <w:i w:val="0"/>
                <w:sz w:val="24"/>
              </w:rPr>
              <w:t>Воздухоподающий ствол №1</w:t>
            </w:r>
          </w:p>
          <w:p w:rsidR="005F26F6" w:rsidRDefault="005F26F6">
            <w:pPr>
              <w:ind w:firstLine="0"/>
              <w:jc w:val="center"/>
              <w:rPr>
                <w:i w:val="0"/>
                <w:sz w:val="24"/>
              </w:rPr>
            </w:pPr>
            <w:r>
              <w:rPr>
                <w:i w:val="0"/>
                <w:sz w:val="24"/>
              </w:rPr>
              <w:t>Новый скиповый</w:t>
            </w:r>
          </w:p>
          <w:p w:rsidR="005F26F6" w:rsidRDefault="005F26F6">
            <w:pPr>
              <w:ind w:firstLine="0"/>
              <w:jc w:val="center"/>
              <w:rPr>
                <w:i w:val="0"/>
                <w:sz w:val="24"/>
              </w:rPr>
            </w:pPr>
            <w:r>
              <w:rPr>
                <w:i w:val="0"/>
                <w:sz w:val="24"/>
              </w:rPr>
              <w:t>Клетьевой</w:t>
            </w:r>
          </w:p>
          <w:p w:rsidR="005F26F6" w:rsidRDefault="005F26F6">
            <w:pPr>
              <w:ind w:firstLine="0"/>
              <w:jc w:val="center"/>
              <w:rPr>
                <w:i w:val="0"/>
                <w:sz w:val="24"/>
              </w:rPr>
            </w:pPr>
            <w:r>
              <w:rPr>
                <w:i w:val="0"/>
                <w:sz w:val="24"/>
              </w:rPr>
              <w:t>Южный квершлаг</w:t>
            </w:r>
          </w:p>
        </w:tc>
        <w:tc>
          <w:tcPr>
            <w:tcW w:w="851" w:type="dxa"/>
          </w:tcPr>
          <w:p w:rsidR="005F26F6" w:rsidRDefault="005F26F6">
            <w:pPr>
              <w:ind w:firstLine="0"/>
              <w:jc w:val="center"/>
              <w:rPr>
                <w:i w:val="0"/>
                <w:sz w:val="24"/>
              </w:rPr>
            </w:pPr>
            <w:r>
              <w:rPr>
                <w:i w:val="0"/>
                <w:sz w:val="24"/>
              </w:rPr>
              <w:t>986</w:t>
            </w:r>
          </w:p>
          <w:p w:rsidR="005F26F6" w:rsidRDefault="005F26F6">
            <w:pPr>
              <w:ind w:firstLine="0"/>
              <w:jc w:val="center"/>
              <w:rPr>
                <w:i w:val="0"/>
                <w:sz w:val="24"/>
              </w:rPr>
            </w:pPr>
          </w:p>
          <w:p w:rsidR="005F26F6" w:rsidRDefault="005F26F6">
            <w:pPr>
              <w:ind w:firstLine="0"/>
              <w:jc w:val="center"/>
              <w:rPr>
                <w:i w:val="0"/>
                <w:sz w:val="24"/>
              </w:rPr>
            </w:pPr>
            <w:r>
              <w:rPr>
                <w:i w:val="0"/>
                <w:sz w:val="24"/>
              </w:rPr>
              <w:t>545</w:t>
            </w:r>
          </w:p>
          <w:p w:rsidR="005F26F6" w:rsidRDefault="005F26F6">
            <w:pPr>
              <w:ind w:firstLine="0"/>
              <w:jc w:val="center"/>
              <w:rPr>
                <w:i w:val="0"/>
                <w:sz w:val="24"/>
              </w:rPr>
            </w:pPr>
            <w:r>
              <w:rPr>
                <w:i w:val="0"/>
                <w:sz w:val="24"/>
              </w:rPr>
              <w:t>545</w:t>
            </w:r>
          </w:p>
          <w:p w:rsidR="005F26F6" w:rsidRDefault="005F26F6">
            <w:pPr>
              <w:ind w:firstLine="0"/>
              <w:jc w:val="center"/>
              <w:rPr>
                <w:i w:val="0"/>
                <w:sz w:val="24"/>
              </w:rPr>
            </w:pPr>
            <w:r>
              <w:rPr>
                <w:i w:val="0"/>
                <w:sz w:val="24"/>
              </w:rPr>
              <w:t>545</w:t>
            </w:r>
          </w:p>
        </w:tc>
        <w:tc>
          <w:tcPr>
            <w:tcW w:w="992" w:type="dxa"/>
          </w:tcPr>
          <w:p w:rsidR="005F26F6" w:rsidRDefault="005F26F6">
            <w:pPr>
              <w:ind w:firstLine="34"/>
              <w:jc w:val="center"/>
              <w:rPr>
                <w:i w:val="0"/>
                <w:sz w:val="24"/>
              </w:rPr>
            </w:pPr>
            <w:r>
              <w:rPr>
                <w:i w:val="0"/>
                <w:sz w:val="24"/>
              </w:rPr>
              <w:t>8,0</w:t>
            </w:r>
          </w:p>
          <w:p w:rsidR="005F26F6" w:rsidRDefault="005F26F6">
            <w:pPr>
              <w:ind w:firstLine="34"/>
              <w:jc w:val="center"/>
              <w:rPr>
                <w:i w:val="0"/>
                <w:sz w:val="24"/>
              </w:rPr>
            </w:pPr>
          </w:p>
          <w:p w:rsidR="005F26F6" w:rsidRDefault="005F26F6">
            <w:pPr>
              <w:ind w:firstLine="34"/>
              <w:jc w:val="center"/>
              <w:rPr>
                <w:i w:val="0"/>
                <w:sz w:val="24"/>
              </w:rPr>
            </w:pPr>
            <w:r>
              <w:rPr>
                <w:i w:val="0"/>
                <w:sz w:val="24"/>
              </w:rPr>
              <w:t>8,0</w:t>
            </w:r>
          </w:p>
          <w:p w:rsidR="005F26F6" w:rsidRDefault="005F26F6">
            <w:pPr>
              <w:ind w:firstLine="34"/>
              <w:jc w:val="center"/>
              <w:rPr>
                <w:i w:val="0"/>
                <w:sz w:val="24"/>
              </w:rPr>
            </w:pPr>
            <w:r>
              <w:rPr>
                <w:i w:val="0"/>
                <w:sz w:val="24"/>
              </w:rPr>
              <w:t>8,0</w:t>
            </w:r>
          </w:p>
          <w:p w:rsidR="005F26F6" w:rsidRDefault="005F26F6">
            <w:pPr>
              <w:ind w:firstLine="34"/>
              <w:jc w:val="center"/>
              <w:rPr>
                <w:i w:val="0"/>
                <w:sz w:val="24"/>
              </w:rPr>
            </w:pPr>
            <w:r>
              <w:rPr>
                <w:i w:val="0"/>
                <w:sz w:val="24"/>
              </w:rPr>
              <w:t>15,5</w:t>
            </w:r>
          </w:p>
        </w:tc>
        <w:tc>
          <w:tcPr>
            <w:tcW w:w="1134" w:type="dxa"/>
          </w:tcPr>
          <w:p w:rsidR="005F26F6" w:rsidRDefault="005F26F6">
            <w:pPr>
              <w:ind w:firstLine="34"/>
              <w:jc w:val="center"/>
              <w:rPr>
                <w:i w:val="0"/>
                <w:sz w:val="24"/>
              </w:rPr>
            </w:pPr>
            <w:r>
              <w:rPr>
                <w:i w:val="0"/>
                <w:sz w:val="24"/>
              </w:rPr>
              <w:t>круглая</w:t>
            </w:r>
          </w:p>
          <w:p w:rsidR="005F26F6" w:rsidRDefault="005F26F6">
            <w:pPr>
              <w:ind w:firstLine="34"/>
              <w:jc w:val="center"/>
              <w:rPr>
                <w:i w:val="0"/>
                <w:sz w:val="24"/>
              </w:rPr>
            </w:pPr>
          </w:p>
          <w:p w:rsidR="005F26F6" w:rsidRDefault="005F26F6">
            <w:pPr>
              <w:ind w:firstLine="34"/>
              <w:jc w:val="center"/>
              <w:rPr>
                <w:i w:val="0"/>
                <w:sz w:val="24"/>
              </w:rPr>
            </w:pPr>
            <w:r>
              <w:rPr>
                <w:i w:val="0"/>
                <w:sz w:val="24"/>
              </w:rPr>
              <w:t>круглая</w:t>
            </w:r>
          </w:p>
          <w:p w:rsidR="005F26F6" w:rsidRDefault="005F26F6">
            <w:pPr>
              <w:ind w:firstLine="34"/>
              <w:jc w:val="center"/>
              <w:rPr>
                <w:i w:val="0"/>
                <w:sz w:val="24"/>
              </w:rPr>
            </w:pPr>
            <w:r>
              <w:rPr>
                <w:i w:val="0"/>
                <w:sz w:val="24"/>
              </w:rPr>
              <w:t>круглая</w:t>
            </w:r>
          </w:p>
          <w:p w:rsidR="005F26F6" w:rsidRDefault="005F26F6">
            <w:pPr>
              <w:ind w:firstLine="34"/>
              <w:jc w:val="center"/>
              <w:rPr>
                <w:i w:val="0"/>
                <w:sz w:val="24"/>
              </w:rPr>
            </w:pPr>
            <w:r>
              <w:rPr>
                <w:i w:val="0"/>
                <w:sz w:val="24"/>
              </w:rPr>
              <w:t>арочная</w:t>
            </w:r>
          </w:p>
        </w:tc>
        <w:tc>
          <w:tcPr>
            <w:tcW w:w="2126" w:type="dxa"/>
          </w:tcPr>
          <w:p w:rsidR="005F26F6" w:rsidRDefault="005F26F6">
            <w:pPr>
              <w:ind w:firstLine="0"/>
              <w:jc w:val="center"/>
              <w:rPr>
                <w:i w:val="0"/>
                <w:sz w:val="24"/>
              </w:rPr>
            </w:pPr>
            <w:r>
              <w:rPr>
                <w:i w:val="0"/>
                <w:sz w:val="24"/>
              </w:rPr>
              <w:t>бетон</w:t>
            </w:r>
          </w:p>
          <w:p w:rsidR="005F26F6" w:rsidRDefault="005F26F6">
            <w:pPr>
              <w:ind w:firstLine="0"/>
              <w:jc w:val="center"/>
              <w:rPr>
                <w:i w:val="0"/>
                <w:sz w:val="24"/>
              </w:rPr>
            </w:pPr>
          </w:p>
          <w:p w:rsidR="005F26F6" w:rsidRDefault="005F26F6">
            <w:pPr>
              <w:ind w:firstLine="0"/>
              <w:jc w:val="center"/>
              <w:rPr>
                <w:i w:val="0"/>
                <w:sz w:val="24"/>
              </w:rPr>
            </w:pPr>
            <w:r>
              <w:rPr>
                <w:i w:val="0"/>
                <w:sz w:val="24"/>
              </w:rPr>
              <w:t>бетон</w:t>
            </w:r>
          </w:p>
          <w:p w:rsidR="005F26F6" w:rsidRDefault="005F26F6">
            <w:pPr>
              <w:ind w:firstLine="0"/>
              <w:jc w:val="center"/>
              <w:rPr>
                <w:i w:val="0"/>
                <w:sz w:val="24"/>
              </w:rPr>
            </w:pPr>
            <w:r>
              <w:rPr>
                <w:i w:val="0"/>
                <w:sz w:val="24"/>
              </w:rPr>
              <w:t>бетон</w:t>
            </w:r>
          </w:p>
          <w:p w:rsidR="005F26F6" w:rsidRDefault="005F26F6">
            <w:pPr>
              <w:ind w:firstLine="0"/>
              <w:jc w:val="center"/>
              <w:rPr>
                <w:i w:val="0"/>
                <w:sz w:val="24"/>
              </w:rPr>
            </w:pPr>
            <w:r>
              <w:rPr>
                <w:i w:val="0"/>
                <w:sz w:val="24"/>
              </w:rPr>
              <w:t>КМП-А3 + бетон</w:t>
            </w:r>
          </w:p>
        </w:tc>
        <w:tc>
          <w:tcPr>
            <w:tcW w:w="2552" w:type="dxa"/>
          </w:tcPr>
          <w:p w:rsidR="005F26F6" w:rsidRDefault="005F26F6">
            <w:pPr>
              <w:ind w:firstLine="0"/>
              <w:jc w:val="center"/>
              <w:rPr>
                <w:i w:val="0"/>
                <w:sz w:val="24"/>
              </w:rPr>
            </w:pPr>
            <w:r>
              <w:rPr>
                <w:i w:val="0"/>
                <w:sz w:val="24"/>
              </w:rPr>
              <w:t>пос. Суворово</w:t>
            </w:r>
          </w:p>
          <w:p w:rsidR="005F26F6" w:rsidRDefault="005F26F6">
            <w:pPr>
              <w:ind w:firstLine="0"/>
              <w:jc w:val="center"/>
              <w:rPr>
                <w:i w:val="0"/>
                <w:sz w:val="24"/>
              </w:rPr>
            </w:pPr>
          </w:p>
          <w:p w:rsidR="005F26F6" w:rsidRDefault="005F26F6">
            <w:pPr>
              <w:ind w:firstLine="0"/>
              <w:jc w:val="center"/>
              <w:rPr>
                <w:i w:val="0"/>
                <w:sz w:val="24"/>
              </w:rPr>
            </w:pPr>
            <w:r>
              <w:rPr>
                <w:i w:val="0"/>
                <w:sz w:val="24"/>
              </w:rPr>
              <w:t>территория шахты</w:t>
            </w:r>
          </w:p>
          <w:p w:rsidR="005F26F6" w:rsidRDefault="005F26F6">
            <w:pPr>
              <w:ind w:firstLine="0"/>
              <w:jc w:val="center"/>
              <w:rPr>
                <w:i w:val="0"/>
                <w:sz w:val="24"/>
              </w:rPr>
            </w:pPr>
            <w:r>
              <w:rPr>
                <w:i w:val="0"/>
                <w:sz w:val="24"/>
              </w:rPr>
              <w:t>территория шахты</w:t>
            </w:r>
          </w:p>
        </w:tc>
      </w:tr>
    </w:tbl>
    <w:p w:rsidR="005F26F6" w:rsidRDefault="005F26F6">
      <w:pPr>
        <w:rPr>
          <w:i w:val="0"/>
        </w:rPr>
      </w:pPr>
    </w:p>
    <w:p w:rsidR="005F26F6" w:rsidRDefault="005F26F6">
      <w:r>
        <w:t>Для обеспечения нормальной работы вентиляции при эксплуатаци</w:t>
      </w:r>
      <w:r>
        <w:softHyphen/>
        <w:t>онных работах шахты между горизонтами 845 м и 986 м сооружен венти</w:t>
      </w:r>
      <w:r>
        <w:softHyphen/>
        <w:t>ляционный гезенк, оборудованный лестничным отделением.</w:t>
      </w:r>
    </w:p>
    <w:p w:rsidR="005F26F6" w:rsidRDefault="005F26F6">
      <w:pPr>
        <w:rPr>
          <w:snapToGrid w:val="0"/>
        </w:rPr>
      </w:pPr>
      <w:r>
        <w:rPr>
          <w:snapToGrid w:val="0"/>
        </w:rPr>
        <w:t>Для отработки бремсберговой части пласта m</w:t>
      </w:r>
      <w:r>
        <w:rPr>
          <w:snapToGrid w:val="0"/>
          <w:vertAlign w:val="subscript"/>
        </w:rPr>
        <w:t>4</w:t>
      </w:r>
      <w:r>
        <w:rPr>
          <w:snapToGrid w:val="0"/>
        </w:rPr>
        <w:t xml:space="preserve"> в  воздухоподающем стволе №1 предусмотрено сопряжение на горизонте 337м.</w:t>
      </w:r>
    </w:p>
    <w:p w:rsidR="005F26F6" w:rsidRDefault="005F26F6">
      <w:r>
        <w:t>В стволе размещаются трубопроводы сжатого воздуха, пожарно-оросительные, водоотливные, для перепуска воды между горизонтами, подачи эмульсии, а также силовые, сигнальные и телефонные кабели.</w:t>
      </w:r>
    </w:p>
    <w:p w:rsidR="005F26F6" w:rsidRDefault="005F26F6">
      <w:r>
        <w:t>Охрана выработок предусматривается предохранительными охранны</w:t>
      </w:r>
      <w:r>
        <w:softHyphen/>
        <w:t>ми целиками, исключающими вредное влияние от воздействия очистных работ. При погашении выработок целики отрабатываются.</w:t>
      </w:r>
    </w:p>
    <w:p w:rsidR="005F26F6" w:rsidRDefault="005F26F6">
      <w:pPr>
        <w:rPr>
          <w:snapToGrid w:val="0"/>
        </w:rPr>
      </w:pPr>
      <w:r>
        <w:rPr>
          <w:snapToGrid w:val="0"/>
        </w:rPr>
        <w:t>Принятая схема вскрытия пласта l</w:t>
      </w:r>
      <w:r>
        <w:rPr>
          <w:snapToGrid w:val="0"/>
          <w:vertAlign w:val="subscript"/>
        </w:rPr>
        <w:t>3</w:t>
      </w:r>
      <w:r>
        <w:rPr>
          <w:snapToGrid w:val="0"/>
        </w:rPr>
        <w:t xml:space="preserve"> и резервных запасов шахты яв</w:t>
      </w:r>
      <w:r>
        <w:rPr>
          <w:snapToGrid w:val="0"/>
        </w:rPr>
        <w:softHyphen/>
        <w:t>ляется наиболее приемлемой, т.к. позволяет без остановки действующей шахты и реконструкции подъемных установок обеспечить стабильную и устойчивую работу подготовительных и очистных забоев на весь срок службы шахты, а также вскрытия новых глубоких участков.</w:t>
      </w:r>
    </w:p>
    <w:p w:rsidR="005F26F6" w:rsidRDefault="005F26F6">
      <w:pPr>
        <w:rPr>
          <w:snapToGrid w:val="0"/>
        </w:rPr>
      </w:pPr>
      <w:r>
        <w:rPr>
          <w:snapToGrid w:val="0"/>
        </w:rPr>
        <w:t>Способ подготовки шахтного поля – панельный. Размеры панелей по простиранию 1,5-3 км, по падению 1-1,5 км. Порядок отработки пластов, горизонтов и панелей – нисходящий.</w:t>
      </w:r>
    </w:p>
    <w:p w:rsidR="005F26F6" w:rsidRDefault="005F26F6">
      <w:pPr>
        <w:rPr>
          <w:snapToGrid w:val="0"/>
        </w:rPr>
      </w:pPr>
      <w:r>
        <w:rPr>
          <w:snapToGrid w:val="0"/>
        </w:rPr>
        <w:t>По падению шахтное поле делится на три горизонта: 210, 545, 845 метров. Порядок отработки ярусов в панели обратный, от границ панели к уклонам, бремсбергам. Учитывая опыт работы шахты и наличие выбросоопасных песчаников проектом принята пластовая подготовка горных работ.</w:t>
      </w:r>
    </w:p>
    <w:p w:rsidR="005F26F6" w:rsidRDefault="005F26F6">
      <w:pPr>
        <w:rPr>
          <w:snapToGrid w:val="0"/>
        </w:rPr>
      </w:pPr>
      <w:r>
        <w:rPr>
          <w:snapToGrid w:val="0"/>
        </w:rPr>
        <w:t>Охрана капитальных выработок осуществляется целиками угля. Ширина угольных целиков в зависимости от глубины расположения выработок и сопротивлению пород сжатию составит:</w:t>
      </w:r>
    </w:p>
    <w:p w:rsidR="005F26F6" w:rsidRDefault="005F26F6">
      <w:pPr>
        <w:rPr>
          <w:snapToGrid w:val="0"/>
        </w:rPr>
      </w:pPr>
      <w:r>
        <w:rPr>
          <w:snapToGrid w:val="0"/>
        </w:rPr>
        <w:t>горизонт 545 м - 60-85 м;</w:t>
      </w:r>
    </w:p>
    <w:p w:rsidR="005F26F6" w:rsidRDefault="005F26F6">
      <w:pPr>
        <w:rPr>
          <w:snapToGrid w:val="0"/>
        </w:rPr>
      </w:pPr>
      <w:r>
        <w:rPr>
          <w:snapToGrid w:val="0"/>
        </w:rPr>
        <w:t>горизонт 845 м - 80-105 м.</w:t>
      </w:r>
    </w:p>
    <w:p w:rsidR="005F26F6" w:rsidRDefault="005F26F6">
      <w:pPr>
        <w:rPr>
          <w:snapToGrid w:val="0"/>
        </w:rPr>
      </w:pPr>
      <w:r>
        <w:rPr>
          <w:snapToGrid w:val="0"/>
        </w:rPr>
        <w:t xml:space="preserve">     Отработка целиков осуществляется при погашении выработок. Принятая проектом схема подготовки в условиях шахты позволяет осуществить полную конвейерную доставку угля и выдачу его на существующую площадку, добиться максимальной концентрации горных работ и обеспечить достижение оптимальных нагрузок на очистные забои.</w:t>
      </w:r>
    </w:p>
    <w:p w:rsidR="005F26F6" w:rsidRDefault="005F26F6">
      <w:pPr>
        <w:pStyle w:val="2"/>
      </w:pPr>
      <w:r>
        <w:t>1.4 Система разработки на проектируемом участке</w:t>
      </w:r>
    </w:p>
    <w:p w:rsidR="005F26F6" w:rsidRDefault="005F26F6">
      <w:pPr>
        <w:rPr>
          <w:snapToGrid w:val="0"/>
        </w:rPr>
      </w:pPr>
      <w:r>
        <w:rPr>
          <w:snapToGrid w:val="0"/>
        </w:rPr>
        <w:t>На разрабатываемых шахтой пластах принята система разработки длинными столбами по простиранию. Главной особенностью которых явля</w:t>
      </w:r>
      <w:r>
        <w:rPr>
          <w:snapToGrid w:val="0"/>
        </w:rPr>
        <w:softHyphen/>
        <w:t>ется отсутствие взаимного влияния подготовительных и очистных работ. На шахте сохраняется существующая система разработки - длинными стол</w:t>
      </w:r>
      <w:r>
        <w:rPr>
          <w:snapToGrid w:val="0"/>
        </w:rPr>
        <w:softHyphen/>
        <w:t xml:space="preserve">бами по простиранию за исключением участка запасов между нарушениями в забросовой части пласта </w:t>
      </w:r>
      <w:r>
        <w:rPr>
          <w:snapToGrid w:val="0"/>
          <w:lang w:val="en-US"/>
        </w:rPr>
        <w:t>l</w:t>
      </w:r>
      <w:r>
        <w:rPr>
          <w:snapToGrid w:val="0"/>
          <w:vertAlign w:val="subscript"/>
        </w:rPr>
        <w:t>3</w:t>
      </w:r>
      <w:r>
        <w:rPr>
          <w:snapToGrid w:val="0"/>
        </w:rPr>
        <w:t>, где применяются длинные столбы по восстанию. Проектом принята возвратноточная схема проветривания выемочных участков с по</w:t>
      </w:r>
      <w:r>
        <w:rPr>
          <w:snapToGrid w:val="0"/>
        </w:rPr>
        <w:softHyphen/>
        <w:t>гашением выработок вслед за лавой, что обусловлено опасностью самовозгорания пластов. На участках с возвратноточной схемой проветривания достижение высоких нагрузок по газовому фактору обеспечивается при помощи газо</w:t>
      </w:r>
      <w:r>
        <w:rPr>
          <w:snapToGrid w:val="0"/>
        </w:rPr>
        <w:softHyphen/>
        <w:t>отсоса из выработанного пространства и дегазации.</w:t>
      </w:r>
    </w:p>
    <w:p w:rsidR="005F26F6" w:rsidRDefault="005F26F6">
      <w:pPr>
        <w:rPr>
          <w:snapToGrid w:val="0"/>
        </w:rPr>
      </w:pPr>
      <w:r>
        <w:rPr>
          <w:snapToGrid w:val="0"/>
        </w:rPr>
        <w:t>Подготовка выемочных столбов предусматривается ярусными вентиля</w:t>
      </w:r>
      <w:r>
        <w:rPr>
          <w:snapToGrid w:val="0"/>
        </w:rPr>
        <w:softHyphen/>
        <w:t>ционными и конвейерными штреками. На протяжении 50м впереди лавы и 40м за лавой в ярусном штреке и бортовой выработке устанавливаются стойки усиления крепи типа ГСК. Длина выемочных столбов 1200-2000м, длина лавы составляет 170-320м. В качестве основного способа управления кровлей принято полное обрушение. Для поддержания сопряжений лав с ярусными штреками используются механизированные крепи сопряжений.</w:t>
      </w:r>
    </w:p>
    <w:p w:rsidR="005F26F6" w:rsidRDefault="005F26F6">
      <w:pPr>
        <w:rPr>
          <w:snapToGrid w:val="0"/>
        </w:rPr>
      </w:pPr>
      <w:r>
        <w:rPr>
          <w:snapToGrid w:val="0"/>
        </w:rPr>
        <w:t>Краткую характеристику системы разработки на пласте, принятом к проектированию привожу в таблице 3.</w:t>
      </w:r>
    </w:p>
    <w:p w:rsidR="005F26F6" w:rsidRDefault="005F26F6">
      <w:pPr>
        <w:pStyle w:val="a3"/>
      </w:pPr>
      <w:r>
        <w:t>Таблица 3 - Характеристика системы разработки на пласте, принятом к проектированию</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921"/>
        <w:gridCol w:w="1027"/>
        <w:gridCol w:w="1028"/>
        <w:gridCol w:w="1560"/>
        <w:gridCol w:w="708"/>
        <w:gridCol w:w="709"/>
        <w:gridCol w:w="851"/>
        <w:gridCol w:w="992"/>
      </w:tblGrid>
      <w:tr w:rsidR="005F26F6">
        <w:trPr>
          <w:cantSplit/>
          <w:trHeight w:val="392"/>
        </w:trPr>
        <w:tc>
          <w:tcPr>
            <w:tcW w:w="988" w:type="dxa"/>
            <w:vMerge w:val="restart"/>
            <w:vAlign w:val="center"/>
          </w:tcPr>
          <w:p w:rsidR="005F26F6" w:rsidRDefault="005F26F6">
            <w:pPr>
              <w:ind w:firstLine="0"/>
              <w:jc w:val="center"/>
              <w:rPr>
                <w:i w:val="0"/>
                <w:sz w:val="16"/>
              </w:rPr>
            </w:pPr>
            <w:r>
              <w:rPr>
                <w:i w:val="0"/>
                <w:sz w:val="16"/>
              </w:rPr>
              <w:t>Наимено</w:t>
            </w:r>
            <w:r>
              <w:rPr>
                <w:i w:val="0"/>
                <w:sz w:val="16"/>
              </w:rPr>
              <w:softHyphen/>
              <w:t>вание системы</w:t>
            </w:r>
          </w:p>
        </w:tc>
        <w:tc>
          <w:tcPr>
            <w:tcW w:w="4110" w:type="dxa"/>
            <w:gridSpan w:val="4"/>
            <w:vAlign w:val="center"/>
          </w:tcPr>
          <w:p w:rsidR="005F26F6" w:rsidRDefault="005F26F6">
            <w:pPr>
              <w:ind w:firstLine="0"/>
              <w:jc w:val="center"/>
              <w:rPr>
                <w:i w:val="0"/>
                <w:sz w:val="16"/>
              </w:rPr>
            </w:pPr>
            <w:r>
              <w:rPr>
                <w:i w:val="0"/>
                <w:sz w:val="16"/>
              </w:rPr>
              <w:t>Параметры системы</w:t>
            </w:r>
          </w:p>
        </w:tc>
        <w:tc>
          <w:tcPr>
            <w:tcW w:w="4820" w:type="dxa"/>
            <w:gridSpan w:val="5"/>
            <w:vAlign w:val="center"/>
          </w:tcPr>
          <w:p w:rsidR="005F26F6" w:rsidRDefault="005F26F6">
            <w:pPr>
              <w:ind w:firstLine="0"/>
              <w:jc w:val="center"/>
              <w:rPr>
                <w:i w:val="0"/>
                <w:sz w:val="16"/>
              </w:rPr>
            </w:pPr>
            <w:r>
              <w:rPr>
                <w:i w:val="0"/>
                <w:sz w:val="16"/>
              </w:rPr>
              <w:t>Подготовительные выработки участка</w:t>
            </w:r>
          </w:p>
        </w:tc>
      </w:tr>
      <w:tr w:rsidR="005F26F6">
        <w:trPr>
          <w:cantSplit/>
          <w:trHeight w:val="285"/>
        </w:trPr>
        <w:tc>
          <w:tcPr>
            <w:tcW w:w="988" w:type="dxa"/>
            <w:vMerge/>
            <w:vAlign w:val="center"/>
          </w:tcPr>
          <w:p w:rsidR="005F26F6" w:rsidRDefault="005F26F6">
            <w:pPr>
              <w:ind w:firstLine="0"/>
              <w:jc w:val="center"/>
              <w:rPr>
                <w:i w:val="0"/>
                <w:sz w:val="16"/>
              </w:rPr>
            </w:pPr>
          </w:p>
        </w:tc>
        <w:tc>
          <w:tcPr>
            <w:tcW w:w="1134" w:type="dxa"/>
            <w:vMerge w:val="restart"/>
            <w:vAlign w:val="center"/>
          </w:tcPr>
          <w:p w:rsidR="005F26F6" w:rsidRDefault="005F26F6">
            <w:pPr>
              <w:ind w:firstLine="0"/>
              <w:jc w:val="center"/>
              <w:rPr>
                <w:i w:val="0"/>
                <w:sz w:val="16"/>
              </w:rPr>
            </w:pPr>
            <w:r>
              <w:rPr>
                <w:i w:val="0"/>
                <w:sz w:val="16"/>
              </w:rPr>
              <w:t>Высота этажа (яруса) или ширина столба, м</w:t>
            </w:r>
          </w:p>
        </w:tc>
        <w:tc>
          <w:tcPr>
            <w:tcW w:w="921" w:type="dxa"/>
            <w:vMerge w:val="restart"/>
            <w:vAlign w:val="center"/>
          </w:tcPr>
          <w:p w:rsidR="005F26F6" w:rsidRDefault="005F26F6">
            <w:pPr>
              <w:ind w:firstLine="0"/>
              <w:jc w:val="center"/>
              <w:rPr>
                <w:i w:val="0"/>
                <w:sz w:val="16"/>
              </w:rPr>
            </w:pPr>
            <w:r>
              <w:rPr>
                <w:i w:val="0"/>
                <w:sz w:val="16"/>
              </w:rPr>
              <w:t>Длина выемочного поля, м</w:t>
            </w:r>
          </w:p>
        </w:tc>
        <w:tc>
          <w:tcPr>
            <w:tcW w:w="1027" w:type="dxa"/>
            <w:vMerge w:val="restart"/>
            <w:vAlign w:val="center"/>
          </w:tcPr>
          <w:p w:rsidR="005F26F6" w:rsidRDefault="005F26F6">
            <w:pPr>
              <w:ind w:firstLine="0"/>
              <w:jc w:val="center"/>
              <w:rPr>
                <w:i w:val="0"/>
                <w:sz w:val="16"/>
              </w:rPr>
            </w:pPr>
            <w:r>
              <w:rPr>
                <w:i w:val="0"/>
                <w:sz w:val="16"/>
              </w:rPr>
              <w:t>Длина лавы, м</w:t>
            </w:r>
          </w:p>
        </w:tc>
        <w:tc>
          <w:tcPr>
            <w:tcW w:w="1028" w:type="dxa"/>
            <w:vMerge w:val="restart"/>
            <w:vAlign w:val="center"/>
          </w:tcPr>
          <w:p w:rsidR="005F26F6" w:rsidRDefault="005F26F6">
            <w:pPr>
              <w:ind w:firstLine="0"/>
              <w:jc w:val="center"/>
              <w:rPr>
                <w:i w:val="0"/>
                <w:sz w:val="16"/>
              </w:rPr>
            </w:pPr>
            <w:r>
              <w:rPr>
                <w:i w:val="0"/>
                <w:sz w:val="16"/>
              </w:rPr>
              <w:t>Наличие и размер целиков</w:t>
            </w:r>
          </w:p>
        </w:tc>
        <w:tc>
          <w:tcPr>
            <w:tcW w:w="1560" w:type="dxa"/>
            <w:vMerge w:val="restart"/>
            <w:vAlign w:val="center"/>
          </w:tcPr>
          <w:p w:rsidR="005F26F6" w:rsidRDefault="005F26F6">
            <w:pPr>
              <w:ind w:firstLine="0"/>
              <w:jc w:val="center"/>
              <w:rPr>
                <w:i w:val="0"/>
                <w:sz w:val="16"/>
              </w:rPr>
            </w:pPr>
            <w:r>
              <w:rPr>
                <w:i w:val="0"/>
                <w:sz w:val="16"/>
              </w:rPr>
              <w:t>Наименование</w:t>
            </w:r>
          </w:p>
        </w:tc>
        <w:tc>
          <w:tcPr>
            <w:tcW w:w="708" w:type="dxa"/>
            <w:vMerge w:val="restart"/>
            <w:vAlign w:val="center"/>
          </w:tcPr>
          <w:p w:rsidR="005F26F6" w:rsidRDefault="005F26F6">
            <w:pPr>
              <w:ind w:firstLine="0"/>
              <w:jc w:val="center"/>
              <w:rPr>
                <w:i w:val="0"/>
                <w:sz w:val="16"/>
              </w:rPr>
            </w:pPr>
            <w:r>
              <w:rPr>
                <w:i w:val="0"/>
                <w:sz w:val="16"/>
              </w:rPr>
              <w:t>Длина, м</w:t>
            </w:r>
          </w:p>
        </w:tc>
        <w:tc>
          <w:tcPr>
            <w:tcW w:w="1560" w:type="dxa"/>
            <w:gridSpan w:val="2"/>
            <w:vAlign w:val="center"/>
          </w:tcPr>
          <w:p w:rsidR="005F26F6" w:rsidRDefault="005F26F6">
            <w:pPr>
              <w:ind w:firstLine="0"/>
              <w:jc w:val="center"/>
              <w:rPr>
                <w:i w:val="0"/>
                <w:sz w:val="16"/>
              </w:rPr>
            </w:pPr>
            <w:r>
              <w:rPr>
                <w:i w:val="0"/>
                <w:sz w:val="16"/>
              </w:rPr>
              <w:t>Сечение</w:t>
            </w:r>
          </w:p>
        </w:tc>
        <w:tc>
          <w:tcPr>
            <w:tcW w:w="992" w:type="dxa"/>
            <w:vMerge w:val="restart"/>
            <w:vAlign w:val="center"/>
          </w:tcPr>
          <w:p w:rsidR="005F26F6" w:rsidRDefault="005F26F6">
            <w:pPr>
              <w:ind w:firstLine="0"/>
              <w:jc w:val="center"/>
              <w:rPr>
                <w:i w:val="0"/>
                <w:sz w:val="16"/>
              </w:rPr>
            </w:pPr>
            <w:r>
              <w:rPr>
                <w:i w:val="0"/>
                <w:sz w:val="16"/>
              </w:rPr>
              <w:t>Материал крепи</w:t>
            </w:r>
          </w:p>
        </w:tc>
      </w:tr>
      <w:tr w:rsidR="005F26F6">
        <w:trPr>
          <w:cantSplit/>
          <w:trHeight w:val="422"/>
        </w:trPr>
        <w:tc>
          <w:tcPr>
            <w:tcW w:w="988" w:type="dxa"/>
            <w:vMerge/>
            <w:vAlign w:val="center"/>
          </w:tcPr>
          <w:p w:rsidR="005F26F6" w:rsidRDefault="005F26F6">
            <w:pPr>
              <w:ind w:firstLine="0"/>
              <w:jc w:val="center"/>
              <w:rPr>
                <w:i w:val="0"/>
                <w:sz w:val="16"/>
              </w:rPr>
            </w:pPr>
          </w:p>
        </w:tc>
        <w:tc>
          <w:tcPr>
            <w:tcW w:w="1134" w:type="dxa"/>
            <w:vMerge/>
            <w:vAlign w:val="center"/>
          </w:tcPr>
          <w:p w:rsidR="005F26F6" w:rsidRDefault="005F26F6">
            <w:pPr>
              <w:ind w:firstLine="0"/>
              <w:jc w:val="center"/>
              <w:rPr>
                <w:i w:val="0"/>
                <w:sz w:val="16"/>
              </w:rPr>
            </w:pPr>
          </w:p>
        </w:tc>
        <w:tc>
          <w:tcPr>
            <w:tcW w:w="921" w:type="dxa"/>
            <w:vMerge/>
            <w:vAlign w:val="center"/>
          </w:tcPr>
          <w:p w:rsidR="005F26F6" w:rsidRDefault="005F26F6">
            <w:pPr>
              <w:ind w:firstLine="0"/>
              <w:jc w:val="center"/>
              <w:rPr>
                <w:i w:val="0"/>
                <w:sz w:val="16"/>
              </w:rPr>
            </w:pPr>
          </w:p>
        </w:tc>
        <w:tc>
          <w:tcPr>
            <w:tcW w:w="1027" w:type="dxa"/>
            <w:vMerge/>
            <w:vAlign w:val="center"/>
          </w:tcPr>
          <w:p w:rsidR="005F26F6" w:rsidRDefault="005F26F6">
            <w:pPr>
              <w:ind w:firstLine="0"/>
              <w:jc w:val="center"/>
              <w:rPr>
                <w:i w:val="0"/>
                <w:sz w:val="16"/>
              </w:rPr>
            </w:pPr>
          </w:p>
        </w:tc>
        <w:tc>
          <w:tcPr>
            <w:tcW w:w="1028" w:type="dxa"/>
            <w:vMerge/>
            <w:vAlign w:val="center"/>
          </w:tcPr>
          <w:p w:rsidR="005F26F6" w:rsidRDefault="005F26F6">
            <w:pPr>
              <w:ind w:firstLine="0"/>
              <w:jc w:val="center"/>
              <w:rPr>
                <w:i w:val="0"/>
                <w:sz w:val="16"/>
              </w:rPr>
            </w:pPr>
          </w:p>
        </w:tc>
        <w:tc>
          <w:tcPr>
            <w:tcW w:w="1560" w:type="dxa"/>
            <w:vMerge/>
            <w:vAlign w:val="center"/>
          </w:tcPr>
          <w:p w:rsidR="005F26F6" w:rsidRDefault="005F26F6">
            <w:pPr>
              <w:ind w:firstLine="0"/>
              <w:jc w:val="center"/>
              <w:rPr>
                <w:i w:val="0"/>
                <w:sz w:val="16"/>
              </w:rPr>
            </w:pPr>
          </w:p>
        </w:tc>
        <w:tc>
          <w:tcPr>
            <w:tcW w:w="708" w:type="dxa"/>
            <w:vMerge/>
            <w:vAlign w:val="center"/>
          </w:tcPr>
          <w:p w:rsidR="005F26F6" w:rsidRDefault="005F26F6">
            <w:pPr>
              <w:ind w:firstLine="0"/>
              <w:jc w:val="center"/>
              <w:rPr>
                <w:i w:val="0"/>
                <w:sz w:val="16"/>
              </w:rPr>
            </w:pPr>
          </w:p>
        </w:tc>
        <w:tc>
          <w:tcPr>
            <w:tcW w:w="709" w:type="dxa"/>
            <w:vAlign w:val="center"/>
          </w:tcPr>
          <w:p w:rsidR="005F26F6" w:rsidRDefault="005F26F6">
            <w:pPr>
              <w:ind w:firstLine="0"/>
              <w:jc w:val="center"/>
              <w:rPr>
                <w:i w:val="0"/>
                <w:sz w:val="16"/>
              </w:rPr>
            </w:pPr>
            <w:r>
              <w:rPr>
                <w:i w:val="0"/>
                <w:sz w:val="16"/>
              </w:rPr>
              <w:t>форма</w:t>
            </w:r>
          </w:p>
        </w:tc>
        <w:tc>
          <w:tcPr>
            <w:tcW w:w="851" w:type="dxa"/>
            <w:vAlign w:val="center"/>
          </w:tcPr>
          <w:p w:rsidR="005F26F6" w:rsidRDefault="005F26F6">
            <w:pPr>
              <w:ind w:firstLine="0"/>
              <w:jc w:val="center"/>
              <w:rPr>
                <w:i w:val="0"/>
                <w:sz w:val="16"/>
              </w:rPr>
            </w:pPr>
            <w:r>
              <w:rPr>
                <w:i w:val="0"/>
                <w:sz w:val="16"/>
              </w:rPr>
              <w:t>площадь, м</w:t>
            </w:r>
            <w:r>
              <w:rPr>
                <w:i w:val="0"/>
                <w:sz w:val="16"/>
                <w:vertAlign w:val="superscript"/>
              </w:rPr>
              <w:t>2</w:t>
            </w:r>
          </w:p>
        </w:tc>
        <w:tc>
          <w:tcPr>
            <w:tcW w:w="992" w:type="dxa"/>
            <w:vMerge/>
            <w:vAlign w:val="center"/>
          </w:tcPr>
          <w:p w:rsidR="005F26F6" w:rsidRDefault="005F26F6">
            <w:pPr>
              <w:ind w:firstLine="0"/>
              <w:jc w:val="center"/>
              <w:rPr>
                <w:i w:val="0"/>
                <w:sz w:val="16"/>
              </w:rPr>
            </w:pPr>
          </w:p>
        </w:tc>
      </w:tr>
      <w:tr w:rsidR="005F26F6">
        <w:trPr>
          <w:cantSplit/>
          <w:trHeight w:val="1021"/>
        </w:trPr>
        <w:tc>
          <w:tcPr>
            <w:tcW w:w="988" w:type="dxa"/>
            <w:vAlign w:val="center"/>
          </w:tcPr>
          <w:p w:rsidR="005F26F6" w:rsidRDefault="005F26F6">
            <w:pPr>
              <w:ind w:firstLine="0"/>
              <w:jc w:val="center"/>
              <w:rPr>
                <w:i w:val="0"/>
                <w:sz w:val="16"/>
              </w:rPr>
            </w:pPr>
            <w:r>
              <w:rPr>
                <w:i w:val="0"/>
                <w:sz w:val="16"/>
              </w:rPr>
              <w:t>Длинными столбами по прости</w:t>
            </w:r>
            <w:r>
              <w:rPr>
                <w:i w:val="0"/>
                <w:sz w:val="16"/>
              </w:rPr>
              <w:softHyphen/>
              <w:t>ранию</w:t>
            </w:r>
          </w:p>
        </w:tc>
        <w:tc>
          <w:tcPr>
            <w:tcW w:w="1134" w:type="dxa"/>
            <w:vAlign w:val="center"/>
          </w:tcPr>
          <w:p w:rsidR="005F26F6" w:rsidRDefault="005F26F6">
            <w:pPr>
              <w:ind w:firstLine="0"/>
              <w:jc w:val="center"/>
              <w:rPr>
                <w:i w:val="0"/>
                <w:sz w:val="16"/>
              </w:rPr>
            </w:pPr>
            <w:r>
              <w:rPr>
                <w:i w:val="0"/>
                <w:sz w:val="16"/>
              </w:rPr>
              <w:t>170-320</w:t>
            </w:r>
          </w:p>
        </w:tc>
        <w:tc>
          <w:tcPr>
            <w:tcW w:w="921" w:type="dxa"/>
            <w:vAlign w:val="center"/>
          </w:tcPr>
          <w:p w:rsidR="005F26F6" w:rsidRDefault="005F26F6">
            <w:pPr>
              <w:ind w:firstLine="0"/>
              <w:jc w:val="center"/>
              <w:rPr>
                <w:i w:val="0"/>
                <w:sz w:val="16"/>
              </w:rPr>
            </w:pPr>
            <w:r>
              <w:rPr>
                <w:i w:val="0"/>
                <w:sz w:val="16"/>
              </w:rPr>
              <w:t>1200-2000</w:t>
            </w:r>
          </w:p>
        </w:tc>
        <w:tc>
          <w:tcPr>
            <w:tcW w:w="1027" w:type="dxa"/>
            <w:vAlign w:val="center"/>
          </w:tcPr>
          <w:p w:rsidR="005F26F6" w:rsidRDefault="005F26F6">
            <w:pPr>
              <w:ind w:firstLine="0"/>
              <w:jc w:val="center"/>
              <w:rPr>
                <w:i w:val="0"/>
                <w:sz w:val="16"/>
              </w:rPr>
            </w:pPr>
            <w:r>
              <w:rPr>
                <w:i w:val="0"/>
                <w:sz w:val="16"/>
              </w:rPr>
              <w:t>170-320</w:t>
            </w:r>
          </w:p>
        </w:tc>
        <w:tc>
          <w:tcPr>
            <w:tcW w:w="1028" w:type="dxa"/>
            <w:vAlign w:val="center"/>
          </w:tcPr>
          <w:p w:rsidR="005F26F6" w:rsidRDefault="005F26F6">
            <w:pPr>
              <w:ind w:firstLine="0"/>
              <w:jc w:val="center"/>
              <w:rPr>
                <w:i w:val="0"/>
                <w:sz w:val="16"/>
              </w:rPr>
            </w:pPr>
            <w:r>
              <w:rPr>
                <w:i w:val="0"/>
                <w:sz w:val="16"/>
              </w:rPr>
              <w:t>без целиков между соседними столбами</w:t>
            </w:r>
          </w:p>
        </w:tc>
        <w:tc>
          <w:tcPr>
            <w:tcW w:w="1560" w:type="dxa"/>
            <w:vAlign w:val="center"/>
          </w:tcPr>
          <w:p w:rsidR="005F26F6" w:rsidRDefault="005F26F6">
            <w:pPr>
              <w:ind w:firstLine="0"/>
              <w:jc w:val="center"/>
              <w:rPr>
                <w:i w:val="0"/>
                <w:sz w:val="16"/>
              </w:rPr>
            </w:pPr>
            <w:r>
              <w:rPr>
                <w:i w:val="0"/>
                <w:sz w:val="16"/>
              </w:rPr>
              <w:t>Вентиляционный штрек</w:t>
            </w:r>
          </w:p>
          <w:p w:rsidR="005F26F6" w:rsidRDefault="005F26F6">
            <w:pPr>
              <w:ind w:firstLine="0"/>
              <w:jc w:val="center"/>
              <w:rPr>
                <w:i w:val="0"/>
                <w:sz w:val="16"/>
              </w:rPr>
            </w:pPr>
            <w:r>
              <w:rPr>
                <w:i w:val="0"/>
                <w:sz w:val="16"/>
              </w:rPr>
              <w:t>Конвейерный штрек</w:t>
            </w:r>
          </w:p>
        </w:tc>
        <w:tc>
          <w:tcPr>
            <w:tcW w:w="708" w:type="dxa"/>
            <w:vAlign w:val="center"/>
          </w:tcPr>
          <w:p w:rsidR="005F26F6" w:rsidRDefault="005F26F6">
            <w:pPr>
              <w:ind w:firstLine="0"/>
              <w:jc w:val="center"/>
              <w:rPr>
                <w:i w:val="0"/>
                <w:sz w:val="16"/>
              </w:rPr>
            </w:pPr>
            <w:r>
              <w:rPr>
                <w:i w:val="0"/>
                <w:sz w:val="16"/>
              </w:rPr>
              <w:t>1380</w:t>
            </w:r>
          </w:p>
          <w:p w:rsidR="005F26F6" w:rsidRDefault="005F26F6">
            <w:pPr>
              <w:ind w:firstLine="0"/>
              <w:jc w:val="center"/>
              <w:rPr>
                <w:i w:val="0"/>
                <w:sz w:val="16"/>
              </w:rPr>
            </w:pPr>
          </w:p>
          <w:p w:rsidR="005F26F6" w:rsidRDefault="005F26F6">
            <w:pPr>
              <w:ind w:firstLine="0"/>
              <w:jc w:val="center"/>
              <w:rPr>
                <w:i w:val="0"/>
                <w:sz w:val="16"/>
              </w:rPr>
            </w:pPr>
            <w:r>
              <w:rPr>
                <w:i w:val="0"/>
                <w:sz w:val="16"/>
              </w:rPr>
              <w:t>1380</w:t>
            </w:r>
          </w:p>
          <w:p w:rsidR="005F26F6" w:rsidRDefault="005F26F6">
            <w:pPr>
              <w:ind w:firstLine="0"/>
              <w:jc w:val="center"/>
              <w:rPr>
                <w:i w:val="0"/>
                <w:sz w:val="16"/>
              </w:rPr>
            </w:pPr>
          </w:p>
        </w:tc>
        <w:tc>
          <w:tcPr>
            <w:tcW w:w="709" w:type="dxa"/>
            <w:vAlign w:val="center"/>
          </w:tcPr>
          <w:p w:rsidR="005F26F6" w:rsidRDefault="005F26F6">
            <w:pPr>
              <w:ind w:firstLine="0"/>
              <w:jc w:val="center"/>
              <w:rPr>
                <w:i w:val="0"/>
                <w:sz w:val="16"/>
              </w:rPr>
            </w:pPr>
            <w:r>
              <w:rPr>
                <w:i w:val="0"/>
                <w:sz w:val="16"/>
              </w:rPr>
              <w:t>арка</w:t>
            </w:r>
          </w:p>
          <w:p w:rsidR="005F26F6" w:rsidRDefault="005F26F6">
            <w:pPr>
              <w:ind w:firstLine="0"/>
              <w:jc w:val="center"/>
              <w:rPr>
                <w:i w:val="0"/>
                <w:sz w:val="16"/>
              </w:rPr>
            </w:pPr>
          </w:p>
          <w:p w:rsidR="005F26F6" w:rsidRDefault="005F26F6">
            <w:pPr>
              <w:ind w:firstLine="0"/>
              <w:jc w:val="center"/>
              <w:rPr>
                <w:i w:val="0"/>
                <w:sz w:val="16"/>
              </w:rPr>
            </w:pPr>
            <w:r>
              <w:rPr>
                <w:i w:val="0"/>
                <w:sz w:val="16"/>
              </w:rPr>
              <w:t>арка</w:t>
            </w:r>
          </w:p>
          <w:p w:rsidR="005F26F6" w:rsidRDefault="005F26F6">
            <w:pPr>
              <w:ind w:firstLine="0"/>
              <w:jc w:val="center"/>
              <w:rPr>
                <w:i w:val="0"/>
                <w:sz w:val="16"/>
              </w:rPr>
            </w:pPr>
          </w:p>
        </w:tc>
        <w:tc>
          <w:tcPr>
            <w:tcW w:w="851" w:type="dxa"/>
            <w:vAlign w:val="center"/>
          </w:tcPr>
          <w:p w:rsidR="005F26F6" w:rsidRDefault="005F26F6">
            <w:pPr>
              <w:ind w:firstLine="0"/>
              <w:jc w:val="center"/>
              <w:rPr>
                <w:i w:val="0"/>
                <w:sz w:val="16"/>
              </w:rPr>
            </w:pPr>
            <w:r>
              <w:rPr>
                <w:i w:val="0"/>
                <w:sz w:val="16"/>
              </w:rPr>
              <w:t>8,5</w:t>
            </w:r>
          </w:p>
          <w:p w:rsidR="005F26F6" w:rsidRDefault="005F26F6">
            <w:pPr>
              <w:ind w:firstLine="0"/>
              <w:jc w:val="center"/>
              <w:rPr>
                <w:i w:val="0"/>
                <w:sz w:val="16"/>
              </w:rPr>
            </w:pPr>
          </w:p>
          <w:p w:rsidR="005F26F6" w:rsidRDefault="005F26F6">
            <w:pPr>
              <w:ind w:firstLine="0"/>
              <w:jc w:val="center"/>
              <w:rPr>
                <w:i w:val="0"/>
                <w:sz w:val="16"/>
              </w:rPr>
            </w:pPr>
            <w:r>
              <w:rPr>
                <w:i w:val="0"/>
                <w:sz w:val="16"/>
              </w:rPr>
              <w:t>8,5</w:t>
            </w:r>
          </w:p>
          <w:p w:rsidR="005F26F6" w:rsidRDefault="005F26F6">
            <w:pPr>
              <w:ind w:firstLine="0"/>
              <w:jc w:val="center"/>
              <w:rPr>
                <w:i w:val="0"/>
                <w:sz w:val="16"/>
              </w:rPr>
            </w:pPr>
          </w:p>
        </w:tc>
        <w:tc>
          <w:tcPr>
            <w:tcW w:w="992" w:type="dxa"/>
            <w:vAlign w:val="center"/>
          </w:tcPr>
          <w:p w:rsidR="005F26F6" w:rsidRDefault="005F26F6">
            <w:pPr>
              <w:ind w:firstLine="0"/>
              <w:jc w:val="center"/>
              <w:rPr>
                <w:i w:val="0"/>
                <w:sz w:val="16"/>
              </w:rPr>
            </w:pPr>
            <w:r>
              <w:rPr>
                <w:i w:val="0"/>
                <w:sz w:val="16"/>
              </w:rPr>
              <w:t>КМП-А3/11,2</w:t>
            </w:r>
          </w:p>
          <w:p w:rsidR="005F26F6" w:rsidRDefault="005F26F6">
            <w:pPr>
              <w:ind w:firstLine="0"/>
              <w:jc w:val="center"/>
              <w:rPr>
                <w:i w:val="0"/>
                <w:sz w:val="16"/>
              </w:rPr>
            </w:pPr>
            <w:r>
              <w:rPr>
                <w:i w:val="0"/>
                <w:sz w:val="16"/>
              </w:rPr>
              <w:t>КМП-А3/11,2</w:t>
            </w:r>
          </w:p>
        </w:tc>
      </w:tr>
    </w:tbl>
    <w:p w:rsidR="005F26F6" w:rsidRDefault="005F26F6"/>
    <w:p w:rsidR="005F26F6" w:rsidRDefault="005F26F6">
      <w:pPr>
        <w:pStyle w:val="2"/>
      </w:pPr>
      <w:r>
        <w:t>1.5 Технология ведения очистных работ (базовый вариант)</w:t>
      </w:r>
    </w:p>
    <w:p w:rsidR="005F26F6" w:rsidRDefault="005F26F6">
      <w:r>
        <w:t xml:space="preserve">Очистные работы на участке №1, отрабатывающего 4-ю северную лаву уклона 1”бис” пласта </w:t>
      </w:r>
      <w:r>
        <w:rPr>
          <w:lang w:val="en-US"/>
        </w:rPr>
        <w:t>k</w:t>
      </w:r>
      <w:r>
        <w:rPr>
          <w:vertAlign w:val="subscript"/>
        </w:rPr>
        <w:t>5</w:t>
      </w:r>
      <w:r>
        <w:t xml:space="preserve"> и очистные работы на остальных добычных участках проводятся по следующим технологическим схемам.</w:t>
      </w:r>
    </w:p>
    <w:p w:rsidR="005F26F6" w:rsidRDefault="005F26F6">
      <w:r>
        <w:t>Схема подготовки лавы – панельная, система разработки – длинными столбами по простиранию. Краткие технико-экономические показатели участка приведены в таблице 4.</w:t>
      </w:r>
    </w:p>
    <w:p w:rsidR="005F26F6" w:rsidRDefault="005F26F6">
      <w:r>
        <w:t xml:space="preserve">Для подготовки выемочного участка пройдены конвейерный,  вентиляционный штреки и разрез. Штреки и разрез проводились комбайном ГПКС. </w:t>
      </w:r>
    </w:p>
    <w:p w:rsidR="005F26F6" w:rsidRDefault="005F26F6">
      <w:r>
        <w:t xml:space="preserve">    Конвейерный штрек предназначен для транспортировки горной массы и подачи свежего воздуха к очистному забою, размещения конвейерной линии для выдачи горной  массы из очистного забоя, передвижения людей. Площадь поперечного сечения выработки в свету – 8,5 м</w:t>
      </w:r>
      <w:r>
        <w:rPr>
          <w:vertAlign w:val="superscript"/>
        </w:rPr>
        <w:t>2</w:t>
      </w:r>
      <w:r>
        <w:t>.  Конвейерный штрек оборудован конвейерами: 1Л-100К, 1Л-100, СП-202. По конвейерному штреку проложены: пожарно-оросительный трубопровод, рельсовый путь колеей 600 мм, силовые и сигнальные кабели. Призабойный конвейер СП-202 настилается с нижней  стороны конвейерного штрека.</w:t>
      </w:r>
    </w:p>
    <w:p w:rsidR="005F26F6" w:rsidRDefault="005F26F6">
      <w:r>
        <w:t>Вентиляционный штрек служит для выпуска исходящей струи воздуха,  доставки материалов и  оборудования к очистному забою, передвижения людей. Для доставки материалов и оборудования к  лаве  настлан рельсовый путь из рельс Р-24 колеей 900 мм.  Доставка ведется в вагонах, "козах", площадках с помощью лебедок ЛВ-25.</w:t>
      </w:r>
    </w:p>
    <w:p w:rsidR="005F26F6" w:rsidRDefault="005F26F6">
      <w:r>
        <w:t>Вентиляционный и конвейерный штреки погашаются вслед за подвиганием очистного забоя.</w:t>
      </w:r>
    </w:p>
    <w:p w:rsidR="005F26F6" w:rsidRDefault="005F26F6">
      <w:r>
        <w:t xml:space="preserve">    На конвейерном штреке,  впереди очистного забоя, на расстоянии 80-30 метров, монтируется энергопоезд, состоящий из        магнитной станции СУВ-350А, трех маслостанций СНТ-32 и других "площадок" с оборудованием.</w:t>
      </w:r>
    </w:p>
    <w:p w:rsidR="005F26F6" w:rsidRDefault="005F26F6">
      <w:r>
        <w:t>Разрез служит   для   монтажа     в  нем  механизированной  крепи 1КМ-88, забойного конвейера СП-87ПМ, комбайна РКУ-10, кабелей электропитания комбайна и приводов конвейера лавы, трубопровода орошения, кабелей сигнализации, связи и управления забойным оборудованием.</w:t>
      </w:r>
    </w:p>
    <w:p w:rsidR="005F26F6" w:rsidRDefault="005F26F6">
      <w:r>
        <w:t>Проветривание лавы возвратноточное, согласно классификации "Руководства по проектированию вентиляции угольных шахт", Макеевка-Донбасс, 1989 г.</w:t>
      </w:r>
    </w:p>
    <w:p w:rsidR="005F26F6" w:rsidRDefault="005F26F6">
      <w:r>
        <w:t>В лаве предусматривается применение комплекса 1КМ-88 с  комбайном РКУ-10 и конвейером СП-87ПМ.</w:t>
      </w:r>
    </w:p>
    <w:p w:rsidR="005F26F6" w:rsidRDefault="005F26F6">
      <w:r>
        <w:t>Управление кровлей производится полным обрушением.</w:t>
      </w:r>
    </w:p>
    <w:p w:rsidR="005F26F6" w:rsidRDefault="005F26F6">
      <w:r>
        <w:t>Использование комбайна РКУ-10 обеспечивает без нишевую выемку угля. На сопряжениях с конвейерным и вентиляционным штреками производится выемка угля по берме вручную при помощи отбойного молотка. Крепление бермы  производится шпальным брусом длиной 3,9 м, заведенным за ножки арочной крепи под кровлю пласта, и пробитыми под него деревянными стойками.</w:t>
      </w:r>
    </w:p>
    <w:p w:rsidR="005F26F6" w:rsidRDefault="005F26F6">
      <w:r>
        <w:t>Крепление сопряжений вентиляционного и конвейерного штреков осуществляется инвентарной крепью сопряжения, состоящей из трех швеллеров №18 длиной по 6,0м и устанавливаемых под них деревянных стоек. Стойки устанавливаются в местах пересечения швеллеров с верхняками  штрековой  крепи.</w:t>
      </w:r>
    </w:p>
    <w:p w:rsidR="005F26F6" w:rsidRDefault="005F26F6">
      <w:r>
        <w:t>Для уменьшения сползания швеллера по верхнякам штрекового крепления, в швеллер заводится брус и производится крепление швеллера по его длине к верхнякам  штрекового крепления специальными хомутами жесткости.</w:t>
      </w:r>
    </w:p>
    <w:p w:rsidR="005F26F6" w:rsidRDefault="005F26F6">
      <w:pPr>
        <w:pStyle w:val="a3"/>
        <w:outlineLvl w:val="0"/>
      </w:pPr>
      <w:r>
        <w:t>Таблица 4 - Технико-экономические показатели участка</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0"/>
        <w:gridCol w:w="5006"/>
      </w:tblGrid>
      <w:tr w:rsidR="005F26F6">
        <w:trPr>
          <w:trHeight w:val="415"/>
        </w:trPr>
        <w:tc>
          <w:tcPr>
            <w:tcW w:w="4940" w:type="dxa"/>
            <w:vAlign w:val="center"/>
          </w:tcPr>
          <w:p w:rsidR="005F26F6" w:rsidRDefault="005F26F6">
            <w:pPr>
              <w:jc w:val="center"/>
              <w:rPr>
                <w:i w:val="0"/>
                <w:sz w:val="24"/>
              </w:rPr>
            </w:pPr>
            <w:r>
              <w:rPr>
                <w:i w:val="0"/>
                <w:sz w:val="24"/>
              </w:rPr>
              <w:t>Наименование показателей</w:t>
            </w:r>
          </w:p>
        </w:tc>
        <w:tc>
          <w:tcPr>
            <w:tcW w:w="5006" w:type="dxa"/>
            <w:vAlign w:val="center"/>
          </w:tcPr>
          <w:p w:rsidR="005F26F6" w:rsidRDefault="005F26F6">
            <w:pPr>
              <w:jc w:val="center"/>
              <w:rPr>
                <w:i w:val="0"/>
                <w:sz w:val="24"/>
              </w:rPr>
            </w:pPr>
            <w:r>
              <w:rPr>
                <w:i w:val="0"/>
                <w:sz w:val="24"/>
              </w:rPr>
              <w:t>Значение</w:t>
            </w:r>
          </w:p>
        </w:tc>
      </w:tr>
      <w:tr w:rsidR="005F26F6">
        <w:trPr>
          <w:trHeight w:val="2734"/>
        </w:trPr>
        <w:tc>
          <w:tcPr>
            <w:tcW w:w="4940" w:type="dxa"/>
          </w:tcPr>
          <w:p w:rsidR="005F26F6" w:rsidRDefault="005F26F6">
            <w:pPr>
              <w:ind w:left="12" w:hanging="12"/>
              <w:rPr>
                <w:i w:val="0"/>
                <w:sz w:val="24"/>
              </w:rPr>
            </w:pPr>
            <w:r>
              <w:rPr>
                <w:i w:val="0"/>
                <w:sz w:val="24"/>
              </w:rPr>
              <w:t>Мощность пласта, м</w:t>
            </w:r>
          </w:p>
          <w:p w:rsidR="005F26F6" w:rsidRDefault="005F26F6">
            <w:pPr>
              <w:ind w:left="12" w:hanging="12"/>
              <w:rPr>
                <w:i w:val="0"/>
                <w:sz w:val="24"/>
              </w:rPr>
            </w:pPr>
            <w:r>
              <w:rPr>
                <w:i w:val="0"/>
                <w:sz w:val="24"/>
              </w:rPr>
              <w:t>Угол падения пласта, градус</w:t>
            </w:r>
          </w:p>
          <w:p w:rsidR="005F26F6" w:rsidRDefault="005F26F6">
            <w:pPr>
              <w:ind w:left="12" w:hanging="12"/>
              <w:rPr>
                <w:i w:val="0"/>
                <w:sz w:val="24"/>
              </w:rPr>
            </w:pPr>
            <w:r>
              <w:rPr>
                <w:i w:val="0"/>
                <w:sz w:val="24"/>
              </w:rPr>
              <w:t>Объемная масса угля, т/м</w:t>
            </w:r>
            <w:r>
              <w:rPr>
                <w:i w:val="0"/>
                <w:sz w:val="24"/>
                <w:vertAlign w:val="superscript"/>
              </w:rPr>
              <w:t>3</w:t>
            </w:r>
          </w:p>
          <w:p w:rsidR="005F26F6" w:rsidRDefault="005F26F6">
            <w:pPr>
              <w:ind w:left="12" w:hanging="12"/>
              <w:rPr>
                <w:i w:val="0"/>
                <w:sz w:val="24"/>
              </w:rPr>
            </w:pPr>
            <w:r>
              <w:rPr>
                <w:i w:val="0"/>
                <w:sz w:val="24"/>
              </w:rPr>
              <w:t>Длина лавы, м</w:t>
            </w:r>
          </w:p>
          <w:p w:rsidR="005F26F6" w:rsidRDefault="005F26F6">
            <w:pPr>
              <w:ind w:left="12" w:hanging="12"/>
              <w:rPr>
                <w:i w:val="0"/>
                <w:sz w:val="24"/>
              </w:rPr>
            </w:pPr>
            <w:r>
              <w:rPr>
                <w:i w:val="0"/>
                <w:sz w:val="24"/>
              </w:rPr>
              <w:t>Длина ниш, м</w:t>
            </w:r>
          </w:p>
          <w:p w:rsidR="005F26F6" w:rsidRDefault="005F26F6">
            <w:pPr>
              <w:ind w:left="12" w:hanging="12"/>
              <w:rPr>
                <w:i w:val="0"/>
                <w:sz w:val="24"/>
              </w:rPr>
            </w:pPr>
            <w:r>
              <w:rPr>
                <w:i w:val="0"/>
                <w:sz w:val="24"/>
              </w:rPr>
              <w:t>Тип выемочного механизма</w:t>
            </w:r>
          </w:p>
          <w:p w:rsidR="005F26F6" w:rsidRDefault="005F26F6">
            <w:pPr>
              <w:ind w:left="12" w:hanging="12"/>
              <w:rPr>
                <w:i w:val="0"/>
                <w:sz w:val="24"/>
              </w:rPr>
            </w:pPr>
            <w:r>
              <w:rPr>
                <w:i w:val="0"/>
                <w:sz w:val="24"/>
              </w:rPr>
              <w:t>Схема работы</w:t>
            </w:r>
          </w:p>
          <w:p w:rsidR="005F26F6" w:rsidRDefault="005F26F6">
            <w:pPr>
              <w:ind w:left="12" w:firstLine="425"/>
              <w:rPr>
                <w:i w:val="0"/>
                <w:sz w:val="24"/>
              </w:rPr>
            </w:pPr>
            <w:r>
              <w:rPr>
                <w:i w:val="0"/>
                <w:sz w:val="24"/>
              </w:rPr>
              <w:t>выемочного механизма</w:t>
            </w:r>
          </w:p>
          <w:p w:rsidR="005F26F6" w:rsidRDefault="005F26F6">
            <w:pPr>
              <w:pStyle w:val="6"/>
              <w:ind w:left="12" w:hanging="12"/>
              <w:rPr>
                <w:i w:val="0"/>
                <w:sz w:val="24"/>
              </w:rPr>
            </w:pPr>
            <w:r>
              <w:rPr>
                <w:i w:val="0"/>
                <w:sz w:val="24"/>
              </w:rPr>
              <w:t>Ширина захвата, м</w:t>
            </w:r>
          </w:p>
          <w:p w:rsidR="005F26F6" w:rsidRDefault="005F26F6">
            <w:pPr>
              <w:ind w:left="12" w:hanging="12"/>
              <w:rPr>
                <w:i w:val="0"/>
                <w:sz w:val="24"/>
              </w:rPr>
            </w:pPr>
            <w:r>
              <w:rPr>
                <w:i w:val="0"/>
                <w:sz w:val="24"/>
              </w:rPr>
              <w:t>Число циклов в сутки, циклов</w:t>
            </w:r>
          </w:p>
          <w:p w:rsidR="005F26F6" w:rsidRDefault="005F26F6">
            <w:pPr>
              <w:ind w:left="12" w:hanging="12"/>
              <w:rPr>
                <w:i w:val="0"/>
                <w:sz w:val="24"/>
              </w:rPr>
            </w:pPr>
            <w:r>
              <w:rPr>
                <w:i w:val="0"/>
                <w:sz w:val="24"/>
              </w:rPr>
              <w:t>Добыча угля за цикл, т</w:t>
            </w:r>
          </w:p>
          <w:p w:rsidR="005F26F6" w:rsidRDefault="005F26F6">
            <w:pPr>
              <w:ind w:left="12" w:hanging="12"/>
              <w:rPr>
                <w:i w:val="0"/>
                <w:sz w:val="24"/>
              </w:rPr>
            </w:pPr>
            <w:r>
              <w:rPr>
                <w:i w:val="0"/>
                <w:sz w:val="24"/>
              </w:rPr>
              <w:t>Добыча угля за сутки, м</w:t>
            </w:r>
          </w:p>
          <w:p w:rsidR="005F26F6" w:rsidRDefault="005F26F6">
            <w:pPr>
              <w:ind w:left="12" w:hanging="12"/>
              <w:rPr>
                <w:i w:val="0"/>
                <w:sz w:val="24"/>
              </w:rPr>
            </w:pPr>
            <w:r>
              <w:rPr>
                <w:i w:val="0"/>
                <w:sz w:val="24"/>
              </w:rPr>
              <w:t>Добыча угля за месяц, м</w:t>
            </w:r>
          </w:p>
          <w:p w:rsidR="005F26F6" w:rsidRDefault="005F26F6">
            <w:pPr>
              <w:ind w:left="12" w:hanging="12"/>
              <w:rPr>
                <w:i w:val="0"/>
                <w:sz w:val="24"/>
              </w:rPr>
            </w:pPr>
            <w:r>
              <w:rPr>
                <w:i w:val="0"/>
                <w:sz w:val="24"/>
              </w:rPr>
              <w:t>Штат рабочих явочный, человек</w:t>
            </w:r>
          </w:p>
          <w:p w:rsidR="005F26F6" w:rsidRDefault="005F26F6">
            <w:pPr>
              <w:ind w:left="12" w:hanging="12"/>
              <w:rPr>
                <w:i w:val="0"/>
                <w:sz w:val="24"/>
              </w:rPr>
            </w:pPr>
            <w:r>
              <w:rPr>
                <w:i w:val="0"/>
                <w:sz w:val="24"/>
              </w:rPr>
              <w:t>Штат рабочих списочный, человек</w:t>
            </w:r>
          </w:p>
        </w:tc>
        <w:tc>
          <w:tcPr>
            <w:tcW w:w="5006" w:type="dxa"/>
          </w:tcPr>
          <w:p w:rsidR="005F26F6" w:rsidRDefault="005F26F6">
            <w:pPr>
              <w:ind w:left="33" w:hanging="33"/>
              <w:jc w:val="center"/>
              <w:rPr>
                <w:i w:val="0"/>
                <w:sz w:val="24"/>
              </w:rPr>
            </w:pPr>
            <w:r>
              <w:rPr>
                <w:i w:val="0"/>
                <w:sz w:val="24"/>
              </w:rPr>
              <w:t>1,30</w:t>
            </w:r>
          </w:p>
          <w:p w:rsidR="005F26F6" w:rsidRDefault="005F26F6">
            <w:pPr>
              <w:ind w:left="33" w:hanging="33"/>
              <w:jc w:val="center"/>
              <w:rPr>
                <w:i w:val="0"/>
                <w:sz w:val="24"/>
              </w:rPr>
            </w:pPr>
            <w:r>
              <w:rPr>
                <w:i w:val="0"/>
                <w:sz w:val="24"/>
              </w:rPr>
              <w:t>16</w:t>
            </w:r>
          </w:p>
          <w:p w:rsidR="005F26F6" w:rsidRDefault="005F26F6">
            <w:pPr>
              <w:ind w:left="33" w:hanging="33"/>
              <w:jc w:val="center"/>
              <w:rPr>
                <w:i w:val="0"/>
                <w:sz w:val="24"/>
              </w:rPr>
            </w:pPr>
            <w:r>
              <w:rPr>
                <w:i w:val="0"/>
                <w:sz w:val="24"/>
              </w:rPr>
              <w:t>1,30</w:t>
            </w:r>
          </w:p>
          <w:p w:rsidR="005F26F6" w:rsidRDefault="005F26F6">
            <w:pPr>
              <w:ind w:left="33" w:hanging="33"/>
              <w:jc w:val="center"/>
              <w:rPr>
                <w:i w:val="0"/>
                <w:sz w:val="24"/>
              </w:rPr>
            </w:pPr>
            <w:r>
              <w:rPr>
                <w:i w:val="0"/>
                <w:sz w:val="24"/>
              </w:rPr>
              <w:t>210</w:t>
            </w:r>
          </w:p>
          <w:p w:rsidR="005F26F6" w:rsidRDefault="005F26F6">
            <w:pPr>
              <w:ind w:left="33" w:hanging="33"/>
              <w:jc w:val="center"/>
              <w:rPr>
                <w:i w:val="0"/>
                <w:sz w:val="24"/>
              </w:rPr>
            </w:pPr>
            <w:r>
              <w:rPr>
                <w:i w:val="0"/>
                <w:sz w:val="24"/>
              </w:rPr>
              <w:t>-</w:t>
            </w:r>
          </w:p>
          <w:p w:rsidR="005F26F6" w:rsidRDefault="005F26F6">
            <w:pPr>
              <w:ind w:left="33" w:hanging="33"/>
              <w:jc w:val="center"/>
              <w:rPr>
                <w:i w:val="0"/>
                <w:sz w:val="24"/>
              </w:rPr>
            </w:pPr>
            <w:r>
              <w:rPr>
                <w:i w:val="0"/>
                <w:sz w:val="24"/>
              </w:rPr>
              <w:t>РКУ-10</w:t>
            </w:r>
          </w:p>
          <w:p w:rsidR="005F26F6" w:rsidRDefault="005F26F6">
            <w:pPr>
              <w:ind w:left="33" w:hanging="33"/>
              <w:jc w:val="center"/>
              <w:rPr>
                <w:i w:val="0"/>
                <w:sz w:val="24"/>
              </w:rPr>
            </w:pPr>
            <w:r>
              <w:rPr>
                <w:i w:val="0"/>
                <w:sz w:val="24"/>
              </w:rPr>
              <w:t>Односторонняя: снизу вверх – выемка; сверху вниз – зачистка</w:t>
            </w:r>
          </w:p>
          <w:p w:rsidR="005F26F6" w:rsidRDefault="005F26F6">
            <w:pPr>
              <w:ind w:left="33" w:hanging="33"/>
              <w:jc w:val="center"/>
              <w:rPr>
                <w:i w:val="0"/>
                <w:sz w:val="24"/>
              </w:rPr>
            </w:pPr>
            <w:r>
              <w:rPr>
                <w:i w:val="0"/>
                <w:sz w:val="24"/>
              </w:rPr>
              <w:t>0,63</w:t>
            </w:r>
          </w:p>
          <w:p w:rsidR="005F26F6" w:rsidRDefault="005F26F6">
            <w:pPr>
              <w:ind w:left="33" w:hanging="33"/>
              <w:jc w:val="center"/>
              <w:rPr>
                <w:i w:val="0"/>
                <w:sz w:val="24"/>
              </w:rPr>
            </w:pPr>
            <w:r>
              <w:rPr>
                <w:i w:val="0"/>
                <w:sz w:val="24"/>
              </w:rPr>
              <w:t>3</w:t>
            </w:r>
          </w:p>
          <w:p w:rsidR="005F26F6" w:rsidRDefault="005F26F6">
            <w:pPr>
              <w:ind w:left="33" w:hanging="33"/>
              <w:jc w:val="center"/>
              <w:rPr>
                <w:i w:val="0"/>
                <w:sz w:val="24"/>
              </w:rPr>
            </w:pPr>
            <w:r>
              <w:rPr>
                <w:i w:val="0"/>
                <w:sz w:val="24"/>
              </w:rPr>
              <w:t>212</w:t>
            </w:r>
          </w:p>
          <w:p w:rsidR="005F26F6" w:rsidRDefault="005F26F6">
            <w:pPr>
              <w:ind w:left="33" w:hanging="33"/>
              <w:jc w:val="center"/>
              <w:rPr>
                <w:i w:val="0"/>
                <w:sz w:val="24"/>
              </w:rPr>
            </w:pPr>
            <w:r>
              <w:rPr>
                <w:i w:val="0"/>
                <w:sz w:val="24"/>
              </w:rPr>
              <w:t>848</w:t>
            </w:r>
          </w:p>
          <w:p w:rsidR="005F26F6" w:rsidRDefault="005F26F6">
            <w:pPr>
              <w:ind w:left="33" w:hanging="33"/>
              <w:jc w:val="center"/>
              <w:rPr>
                <w:i w:val="0"/>
                <w:sz w:val="24"/>
              </w:rPr>
            </w:pPr>
            <w:r>
              <w:rPr>
                <w:i w:val="0"/>
                <w:sz w:val="24"/>
              </w:rPr>
              <w:t>25440</w:t>
            </w:r>
          </w:p>
          <w:p w:rsidR="005F26F6" w:rsidRDefault="005F26F6">
            <w:pPr>
              <w:ind w:left="33" w:hanging="33"/>
              <w:jc w:val="center"/>
              <w:rPr>
                <w:i w:val="0"/>
                <w:sz w:val="24"/>
              </w:rPr>
            </w:pPr>
            <w:r>
              <w:rPr>
                <w:i w:val="0"/>
                <w:sz w:val="24"/>
              </w:rPr>
              <w:t>92</w:t>
            </w:r>
          </w:p>
          <w:p w:rsidR="005F26F6" w:rsidRDefault="005F26F6">
            <w:pPr>
              <w:ind w:left="33" w:hanging="33"/>
              <w:jc w:val="center"/>
              <w:rPr>
                <w:i w:val="0"/>
                <w:sz w:val="24"/>
              </w:rPr>
            </w:pPr>
            <w:r>
              <w:rPr>
                <w:i w:val="0"/>
                <w:sz w:val="24"/>
              </w:rPr>
              <w:t>175</w:t>
            </w:r>
          </w:p>
        </w:tc>
      </w:tr>
    </w:tbl>
    <w:p w:rsidR="005F26F6" w:rsidRDefault="005F26F6">
      <w:r>
        <w:t>Работы в очистном забое, оборудованном комплексом КМ-88,  выполняются в следующей последовательности:</w:t>
      </w:r>
    </w:p>
    <w:p w:rsidR="005F26F6" w:rsidRDefault="005F26F6">
      <w:r>
        <w:t>1.  Выемка угля комбайном  РКУ-10;</w:t>
      </w:r>
    </w:p>
    <w:p w:rsidR="005F26F6" w:rsidRDefault="005F26F6">
      <w:r>
        <w:t>2.  Передвижка секций крепи КМ-88;</w:t>
      </w:r>
    </w:p>
    <w:p w:rsidR="005F26F6" w:rsidRDefault="005F26F6">
      <w:r>
        <w:t>3.  Концевые  операции;</w:t>
      </w:r>
    </w:p>
    <w:p w:rsidR="005F26F6" w:rsidRDefault="005F26F6">
      <w:r>
        <w:t>4.  Зачистка лавы комбайном  РКУ-10;</w:t>
      </w:r>
    </w:p>
    <w:p w:rsidR="005F26F6" w:rsidRDefault="005F26F6">
      <w:r>
        <w:t>5.  Задвижка конвейера СП-87ПМ к забою.</w:t>
      </w:r>
    </w:p>
    <w:p w:rsidR="005F26F6" w:rsidRDefault="005F26F6">
      <w:r>
        <w:t>Работы по ремонту и подготовке комплекса к работе, как правило, производятся в  ремонтно-подготовительную смену.</w:t>
      </w:r>
    </w:p>
    <w:p w:rsidR="005F26F6" w:rsidRDefault="005F26F6">
      <w:r>
        <w:t>В штате участка числится 184 человека. Из них: 12 – ИТР, 119 – ГРОЗ, 31 – электрослесарь, 11 – горнорабочих по ремонту горных выработок, 5 – машинистов подземных установок, 6 – горнорабочих подземных. Явочный состав составляет 50 - 60% от списочного.</w:t>
      </w:r>
    </w:p>
    <w:p w:rsidR="005F26F6" w:rsidRDefault="005F26F6"/>
    <w:p w:rsidR="005F26F6" w:rsidRDefault="005F26F6"/>
    <w:p w:rsidR="005F26F6" w:rsidRDefault="005F26F6"/>
    <w:p w:rsidR="005F26F6" w:rsidRDefault="005F26F6">
      <w:pPr>
        <w:pStyle w:val="1"/>
      </w:pPr>
      <w:r>
        <w:t>2 технологическая часть</w:t>
      </w:r>
    </w:p>
    <w:p w:rsidR="005F26F6" w:rsidRDefault="005F26F6">
      <w:pPr>
        <w:pStyle w:val="2"/>
      </w:pPr>
      <w:r>
        <w:t>2.1 Анализ существующей технологии очистных работ на шахте по данному пласту и задач дипломного проектирования</w:t>
      </w:r>
    </w:p>
    <w:p w:rsidR="005F26F6" w:rsidRDefault="005F26F6">
      <w:r>
        <w:t>Изучив технологию и организацию работ на участке, прихожу к выводу, что имеются резервы и возможности для увеличения нагрузки на очистной забой, снижению материальных и трудовых затрат.</w:t>
      </w:r>
    </w:p>
    <w:p w:rsidR="005F26F6" w:rsidRDefault="005F26F6">
      <w:r>
        <w:t>Применяемый на участке комплекс 1КМ-88 морально устарел. Коэффициент затяжки кровли составляет 72%. В связи с боковым расположением домкрата передвижки секции и узким основанием, данный комплекс подвержен, так называемому “сползанию” основания и крену секций крепи.</w:t>
      </w:r>
    </w:p>
    <w:p w:rsidR="005F26F6" w:rsidRDefault="005F26F6">
      <w:r>
        <w:t>Крепление сопряжений производится вручную при помощи швеллеров и деревянных стоек. Крепление бермы производится шпальным брусом, для заведения которого, требуется предварительно произвести отбойку угля отбойным молотком или «на обушок».</w:t>
      </w:r>
    </w:p>
    <w:p w:rsidR="005F26F6" w:rsidRDefault="005F26F6">
      <w:r>
        <w:t>При передвижке трех верхних и нижних секций крепи, на них заводится шпальный брус, под который, между верхняками и под конец, пробивается три деревянных стойки. При погашении тупиков конвейерного и вентиляционного штреков, брусья остаются в завале.</w:t>
      </w:r>
    </w:p>
    <w:p w:rsidR="005F26F6" w:rsidRDefault="005F26F6">
      <w:r>
        <w:t xml:space="preserve"> Выемочный комбайн РКУ-10, применяемый на участке, зарекомендовал себя положительно. Он прост в обслуживании, обладает высокой энерговооруженностью и, на данный момент, наиболее подходит для данных условий.</w:t>
      </w:r>
    </w:p>
    <w:p w:rsidR="005F26F6" w:rsidRDefault="005F26F6">
      <w:r>
        <w:t>Выемка угля на участке осуществляется по односторонней схеме:</w:t>
      </w:r>
      <w:r>
        <w:rPr>
          <w:i w:val="0"/>
          <w:sz w:val="24"/>
        </w:rPr>
        <w:t xml:space="preserve"> </w:t>
      </w:r>
      <w:r>
        <w:t>снизу вверх – выемка; сверху вниз – зачистка.</w:t>
      </w:r>
    </w:p>
    <w:p w:rsidR="005F26F6" w:rsidRDefault="005F26F6">
      <w:r>
        <w:t>Проанализировав существующую технологию очистных работ, предлагаю следующее:</w:t>
      </w:r>
    </w:p>
    <w:p w:rsidR="005F26F6" w:rsidRDefault="005F26F6">
      <w:r>
        <w:t>а) заменить морально устаревший механизированный комплекс 1КМ-88 на новый, более производительный, обеспечивающий безопасность при ведении горных работ комплекс 2МКД90;</w:t>
      </w:r>
    </w:p>
    <w:p w:rsidR="005F26F6" w:rsidRDefault="005F26F6">
      <w:r>
        <w:t>б) для обеспечения безопасности рабочих, обслуживающих верхнее и нижнее сопряжения лавы, для экономии лесоматериалов предлагаю использовать крепи сопряжения КСШ5К;</w:t>
      </w:r>
    </w:p>
    <w:p w:rsidR="005F26F6" w:rsidRDefault="005F26F6">
      <w:r>
        <w:t>в) для обеспечения безопасности рабочих, обслуживающих верхнее и нижнее сопряжения лавы, для экономии лесоматериалов предлагаю использовать в качестве четырех первых и четырех последних секций крепи концевые комплекты 2КК;</w:t>
      </w:r>
    </w:p>
    <w:p w:rsidR="005F26F6" w:rsidRDefault="005F26F6">
      <w:r>
        <w:t>г) отказаться от односторонней схемы выемки угля и использовать челноковую схему;</w:t>
      </w:r>
    </w:p>
    <w:p w:rsidR="005F26F6" w:rsidRDefault="005F26F6">
      <w:r>
        <w:t>д) заменить конвейер лавы СП-87ПМ на более мощный, модернизированный конвейер СПЦ163, который рекомендуется использовать в составе комплекса 2МКД90.</w:t>
      </w:r>
    </w:p>
    <w:p w:rsidR="005F26F6" w:rsidRDefault="005F26F6">
      <w:pPr>
        <w:pStyle w:val="2"/>
      </w:pPr>
      <w:r>
        <w:t>2.2 Исходные данные</w:t>
      </w:r>
    </w:p>
    <w:p w:rsidR="005F26F6" w:rsidRDefault="005F26F6">
      <w:r>
        <w:t>Исходные данные для проектирования свожу в таблицу 5.</w:t>
      </w:r>
    </w:p>
    <w:p w:rsidR="005F26F6" w:rsidRDefault="005F26F6">
      <w:pPr>
        <w:pStyle w:val="a3"/>
        <w:outlineLvl w:val="0"/>
      </w:pPr>
      <w:r>
        <w:t>Таблица 5 – Исходные данные для проектирования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5"/>
        <w:gridCol w:w="2996"/>
      </w:tblGrid>
      <w:tr w:rsidR="005F26F6">
        <w:trPr>
          <w:trHeight w:val="215"/>
        </w:trPr>
        <w:tc>
          <w:tcPr>
            <w:tcW w:w="6935" w:type="dxa"/>
            <w:vAlign w:val="center"/>
          </w:tcPr>
          <w:p w:rsidR="005F26F6" w:rsidRDefault="005F26F6">
            <w:pPr>
              <w:ind w:firstLine="0"/>
              <w:jc w:val="center"/>
              <w:rPr>
                <w:i w:val="0"/>
                <w:sz w:val="24"/>
              </w:rPr>
            </w:pPr>
            <w:r>
              <w:rPr>
                <w:i w:val="0"/>
                <w:sz w:val="24"/>
              </w:rPr>
              <w:t>Показатели</w:t>
            </w:r>
          </w:p>
        </w:tc>
        <w:tc>
          <w:tcPr>
            <w:tcW w:w="2996" w:type="dxa"/>
            <w:vAlign w:val="center"/>
          </w:tcPr>
          <w:p w:rsidR="005F26F6" w:rsidRDefault="005F26F6">
            <w:pPr>
              <w:ind w:firstLine="6"/>
              <w:jc w:val="center"/>
              <w:rPr>
                <w:i w:val="0"/>
                <w:sz w:val="24"/>
              </w:rPr>
            </w:pPr>
            <w:r>
              <w:rPr>
                <w:i w:val="0"/>
                <w:sz w:val="24"/>
              </w:rPr>
              <w:t>Значение</w:t>
            </w:r>
          </w:p>
        </w:tc>
      </w:tr>
      <w:tr w:rsidR="005F26F6">
        <w:trPr>
          <w:trHeight w:val="231"/>
        </w:trPr>
        <w:tc>
          <w:tcPr>
            <w:tcW w:w="6935" w:type="dxa"/>
          </w:tcPr>
          <w:p w:rsidR="005F26F6" w:rsidRDefault="005F26F6">
            <w:pPr>
              <w:ind w:firstLine="0"/>
              <w:rPr>
                <w:i w:val="0"/>
                <w:sz w:val="24"/>
              </w:rPr>
            </w:pPr>
            <w:r>
              <w:rPr>
                <w:i w:val="0"/>
                <w:sz w:val="24"/>
              </w:rPr>
              <w:t>Мощность пласта, м</w:t>
            </w:r>
          </w:p>
        </w:tc>
        <w:tc>
          <w:tcPr>
            <w:tcW w:w="2996" w:type="dxa"/>
          </w:tcPr>
          <w:p w:rsidR="005F26F6" w:rsidRDefault="005F26F6">
            <w:pPr>
              <w:ind w:firstLine="6"/>
              <w:jc w:val="center"/>
              <w:rPr>
                <w:i w:val="0"/>
                <w:sz w:val="24"/>
              </w:rPr>
            </w:pPr>
            <w:r>
              <w:rPr>
                <w:i w:val="0"/>
                <w:sz w:val="24"/>
              </w:rPr>
              <w:t>1,3</w:t>
            </w:r>
          </w:p>
        </w:tc>
      </w:tr>
      <w:tr w:rsidR="005F26F6">
        <w:trPr>
          <w:trHeight w:val="215"/>
        </w:trPr>
        <w:tc>
          <w:tcPr>
            <w:tcW w:w="6935" w:type="dxa"/>
          </w:tcPr>
          <w:p w:rsidR="005F26F6" w:rsidRDefault="005F26F6">
            <w:pPr>
              <w:ind w:firstLine="0"/>
              <w:rPr>
                <w:i w:val="0"/>
                <w:sz w:val="24"/>
              </w:rPr>
            </w:pPr>
            <w:r>
              <w:rPr>
                <w:i w:val="0"/>
                <w:sz w:val="24"/>
              </w:rPr>
              <w:t>Угол залегания пласта, град</w:t>
            </w:r>
          </w:p>
        </w:tc>
        <w:tc>
          <w:tcPr>
            <w:tcW w:w="2996" w:type="dxa"/>
          </w:tcPr>
          <w:p w:rsidR="005F26F6" w:rsidRDefault="005F26F6">
            <w:pPr>
              <w:ind w:firstLine="6"/>
              <w:jc w:val="center"/>
              <w:rPr>
                <w:i w:val="0"/>
                <w:sz w:val="24"/>
              </w:rPr>
            </w:pPr>
            <w:r>
              <w:rPr>
                <w:i w:val="0"/>
                <w:sz w:val="24"/>
              </w:rPr>
              <w:t>16</w:t>
            </w:r>
          </w:p>
        </w:tc>
      </w:tr>
      <w:tr w:rsidR="005F26F6">
        <w:trPr>
          <w:trHeight w:val="248"/>
        </w:trPr>
        <w:tc>
          <w:tcPr>
            <w:tcW w:w="6935" w:type="dxa"/>
          </w:tcPr>
          <w:p w:rsidR="005F26F6" w:rsidRDefault="005F26F6">
            <w:pPr>
              <w:ind w:firstLine="0"/>
              <w:rPr>
                <w:i w:val="0"/>
                <w:sz w:val="24"/>
              </w:rPr>
            </w:pPr>
            <w:r>
              <w:rPr>
                <w:i w:val="0"/>
                <w:sz w:val="24"/>
              </w:rPr>
              <w:t>Плотность угля, т/м</w:t>
            </w:r>
            <w:r>
              <w:rPr>
                <w:i w:val="0"/>
                <w:sz w:val="24"/>
                <w:vertAlign w:val="superscript"/>
              </w:rPr>
              <w:t>3</w:t>
            </w:r>
          </w:p>
        </w:tc>
        <w:tc>
          <w:tcPr>
            <w:tcW w:w="2996" w:type="dxa"/>
          </w:tcPr>
          <w:p w:rsidR="005F26F6" w:rsidRDefault="005F26F6">
            <w:pPr>
              <w:ind w:firstLine="6"/>
              <w:jc w:val="center"/>
              <w:rPr>
                <w:i w:val="0"/>
                <w:sz w:val="24"/>
              </w:rPr>
            </w:pPr>
            <w:r>
              <w:rPr>
                <w:i w:val="0"/>
                <w:sz w:val="24"/>
              </w:rPr>
              <w:t>1,30</w:t>
            </w:r>
          </w:p>
        </w:tc>
      </w:tr>
      <w:tr w:rsidR="005F26F6">
        <w:trPr>
          <w:trHeight w:val="215"/>
        </w:trPr>
        <w:tc>
          <w:tcPr>
            <w:tcW w:w="6935" w:type="dxa"/>
          </w:tcPr>
          <w:p w:rsidR="005F26F6" w:rsidRDefault="005F26F6">
            <w:pPr>
              <w:ind w:firstLine="0"/>
              <w:rPr>
                <w:i w:val="0"/>
                <w:sz w:val="24"/>
              </w:rPr>
            </w:pPr>
            <w:r>
              <w:rPr>
                <w:i w:val="0"/>
                <w:sz w:val="24"/>
              </w:rPr>
              <w:t>Колебание пласта по мощности, м</w:t>
            </w:r>
          </w:p>
        </w:tc>
        <w:tc>
          <w:tcPr>
            <w:tcW w:w="2996" w:type="dxa"/>
          </w:tcPr>
          <w:p w:rsidR="005F26F6" w:rsidRDefault="005F26F6">
            <w:pPr>
              <w:ind w:firstLine="6"/>
              <w:jc w:val="center"/>
              <w:rPr>
                <w:i w:val="0"/>
                <w:sz w:val="24"/>
              </w:rPr>
            </w:pPr>
            <w:r>
              <w:rPr>
                <w:rFonts w:ascii="Symbol" w:hAnsi="Symbol"/>
                <w:i w:val="0"/>
                <w:snapToGrid w:val="0"/>
                <w:sz w:val="24"/>
              </w:rPr>
              <w:t></w:t>
            </w:r>
            <w:r>
              <w:rPr>
                <w:i w:val="0"/>
                <w:snapToGrid w:val="0"/>
                <w:sz w:val="24"/>
              </w:rPr>
              <w:t>m=0,05</w:t>
            </w:r>
          </w:p>
        </w:tc>
      </w:tr>
      <w:tr w:rsidR="005F26F6">
        <w:trPr>
          <w:trHeight w:val="215"/>
        </w:trPr>
        <w:tc>
          <w:tcPr>
            <w:tcW w:w="6935" w:type="dxa"/>
          </w:tcPr>
          <w:p w:rsidR="005F26F6" w:rsidRDefault="005F26F6">
            <w:pPr>
              <w:ind w:firstLine="0"/>
              <w:rPr>
                <w:i w:val="0"/>
                <w:sz w:val="24"/>
              </w:rPr>
            </w:pPr>
            <w:r>
              <w:rPr>
                <w:i w:val="0"/>
                <w:sz w:val="24"/>
              </w:rPr>
              <w:t>Относительная газообильность участка, м</w:t>
            </w:r>
            <w:r>
              <w:rPr>
                <w:i w:val="0"/>
                <w:sz w:val="24"/>
                <w:vertAlign w:val="superscript"/>
              </w:rPr>
              <w:t>3</w:t>
            </w:r>
            <w:r>
              <w:rPr>
                <w:i w:val="0"/>
                <w:sz w:val="24"/>
              </w:rPr>
              <w:t>/т</w:t>
            </w:r>
          </w:p>
        </w:tc>
        <w:tc>
          <w:tcPr>
            <w:tcW w:w="2996" w:type="dxa"/>
          </w:tcPr>
          <w:p w:rsidR="005F26F6" w:rsidRDefault="005F26F6">
            <w:pPr>
              <w:ind w:firstLine="6"/>
              <w:jc w:val="center"/>
              <w:rPr>
                <w:i w:val="0"/>
                <w:sz w:val="24"/>
              </w:rPr>
            </w:pPr>
            <w:r>
              <w:rPr>
                <w:i w:val="0"/>
                <w:sz w:val="24"/>
              </w:rPr>
              <w:t>16</w:t>
            </w:r>
          </w:p>
        </w:tc>
      </w:tr>
      <w:tr w:rsidR="005F26F6">
        <w:trPr>
          <w:trHeight w:val="215"/>
        </w:trPr>
        <w:tc>
          <w:tcPr>
            <w:tcW w:w="6935" w:type="dxa"/>
          </w:tcPr>
          <w:p w:rsidR="005F26F6" w:rsidRDefault="005F26F6">
            <w:pPr>
              <w:ind w:firstLine="0"/>
              <w:rPr>
                <w:i w:val="0"/>
                <w:sz w:val="24"/>
              </w:rPr>
            </w:pPr>
            <w:r>
              <w:rPr>
                <w:i w:val="0"/>
                <w:sz w:val="24"/>
              </w:rPr>
              <w:t>Абсолютная газообильность участка, м</w:t>
            </w:r>
            <w:r>
              <w:rPr>
                <w:i w:val="0"/>
                <w:sz w:val="24"/>
                <w:vertAlign w:val="superscript"/>
              </w:rPr>
              <w:t>3</w:t>
            </w:r>
            <w:r>
              <w:rPr>
                <w:i w:val="0"/>
                <w:sz w:val="24"/>
              </w:rPr>
              <w:t>/мин</w:t>
            </w:r>
          </w:p>
        </w:tc>
        <w:tc>
          <w:tcPr>
            <w:tcW w:w="2996" w:type="dxa"/>
          </w:tcPr>
          <w:p w:rsidR="005F26F6" w:rsidRDefault="005F26F6">
            <w:pPr>
              <w:ind w:firstLine="6"/>
              <w:jc w:val="center"/>
              <w:rPr>
                <w:i w:val="0"/>
                <w:sz w:val="24"/>
              </w:rPr>
            </w:pPr>
            <w:r>
              <w:rPr>
                <w:i w:val="0"/>
                <w:sz w:val="24"/>
              </w:rPr>
              <w:t>4,3</w:t>
            </w:r>
          </w:p>
        </w:tc>
      </w:tr>
      <w:tr w:rsidR="005F26F6">
        <w:trPr>
          <w:trHeight w:val="215"/>
        </w:trPr>
        <w:tc>
          <w:tcPr>
            <w:tcW w:w="6935" w:type="dxa"/>
          </w:tcPr>
          <w:p w:rsidR="005F26F6" w:rsidRDefault="005F26F6">
            <w:pPr>
              <w:ind w:firstLine="0"/>
              <w:rPr>
                <w:i w:val="0"/>
                <w:sz w:val="24"/>
              </w:rPr>
            </w:pPr>
            <w:r>
              <w:rPr>
                <w:i w:val="0"/>
                <w:sz w:val="24"/>
              </w:rPr>
              <w:t>Размер выемочного участка, м</w:t>
            </w:r>
          </w:p>
        </w:tc>
        <w:tc>
          <w:tcPr>
            <w:tcW w:w="2996" w:type="dxa"/>
          </w:tcPr>
          <w:p w:rsidR="005F26F6" w:rsidRDefault="005F26F6">
            <w:pPr>
              <w:ind w:firstLine="6"/>
              <w:jc w:val="center"/>
              <w:rPr>
                <w:i w:val="0"/>
                <w:sz w:val="24"/>
              </w:rPr>
            </w:pPr>
            <w:r>
              <w:rPr>
                <w:i w:val="0"/>
                <w:sz w:val="24"/>
              </w:rPr>
              <w:t>210</w:t>
            </w:r>
          </w:p>
        </w:tc>
      </w:tr>
      <w:tr w:rsidR="005F26F6">
        <w:trPr>
          <w:trHeight w:val="215"/>
        </w:trPr>
        <w:tc>
          <w:tcPr>
            <w:tcW w:w="6935" w:type="dxa"/>
          </w:tcPr>
          <w:p w:rsidR="005F26F6" w:rsidRDefault="005F26F6">
            <w:pPr>
              <w:ind w:firstLine="0"/>
              <w:rPr>
                <w:i w:val="0"/>
                <w:sz w:val="24"/>
              </w:rPr>
            </w:pPr>
            <w:r>
              <w:rPr>
                <w:i w:val="0"/>
                <w:sz w:val="24"/>
              </w:rPr>
              <w:t>Пласт по выбросам</w:t>
            </w:r>
          </w:p>
          <w:p w:rsidR="005F26F6" w:rsidRDefault="005F26F6">
            <w:pPr>
              <w:ind w:firstLine="987"/>
              <w:rPr>
                <w:i w:val="0"/>
                <w:sz w:val="24"/>
              </w:rPr>
            </w:pPr>
            <w:r>
              <w:rPr>
                <w:i w:val="0"/>
                <w:sz w:val="24"/>
              </w:rPr>
              <w:t>самовозгоранию</w:t>
            </w:r>
          </w:p>
          <w:p w:rsidR="005F26F6" w:rsidRDefault="005F26F6">
            <w:pPr>
              <w:ind w:firstLine="987"/>
              <w:rPr>
                <w:i w:val="0"/>
                <w:sz w:val="24"/>
              </w:rPr>
            </w:pPr>
            <w:r>
              <w:rPr>
                <w:i w:val="0"/>
                <w:sz w:val="24"/>
              </w:rPr>
              <w:t>угольной пыли</w:t>
            </w:r>
          </w:p>
          <w:p w:rsidR="005F26F6" w:rsidRDefault="005F26F6">
            <w:pPr>
              <w:ind w:firstLine="987"/>
              <w:rPr>
                <w:i w:val="0"/>
                <w:sz w:val="24"/>
              </w:rPr>
            </w:pPr>
            <w:r>
              <w:rPr>
                <w:i w:val="0"/>
                <w:sz w:val="24"/>
              </w:rPr>
              <w:t>горным ударам</w:t>
            </w:r>
          </w:p>
        </w:tc>
        <w:tc>
          <w:tcPr>
            <w:tcW w:w="2996" w:type="dxa"/>
          </w:tcPr>
          <w:p w:rsidR="005F26F6" w:rsidRDefault="005F26F6">
            <w:pPr>
              <w:ind w:firstLine="6"/>
              <w:jc w:val="center"/>
              <w:rPr>
                <w:i w:val="0"/>
                <w:sz w:val="24"/>
              </w:rPr>
            </w:pPr>
            <w:r>
              <w:rPr>
                <w:i w:val="0"/>
                <w:sz w:val="24"/>
              </w:rPr>
              <w:t>не опасен</w:t>
            </w:r>
          </w:p>
          <w:p w:rsidR="005F26F6" w:rsidRDefault="005F26F6">
            <w:pPr>
              <w:ind w:firstLine="6"/>
              <w:jc w:val="center"/>
              <w:rPr>
                <w:i w:val="0"/>
                <w:sz w:val="24"/>
              </w:rPr>
            </w:pPr>
            <w:r>
              <w:rPr>
                <w:i w:val="0"/>
                <w:sz w:val="24"/>
              </w:rPr>
              <w:t>опасен</w:t>
            </w:r>
          </w:p>
          <w:p w:rsidR="005F26F6" w:rsidRDefault="005F26F6">
            <w:pPr>
              <w:ind w:firstLine="6"/>
              <w:jc w:val="center"/>
              <w:rPr>
                <w:i w:val="0"/>
                <w:sz w:val="24"/>
              </w:rPr>
            </w:pPr>
            <w:r>
              <w:rPr>
                <w:i w:val="0"/>
                <w:sz w:val="24"/>
              </w:rPr>
              <w:t>опасен</w:t>
            </w:r>
          </w:p>
          <w:p w:rsidR="005F26F6" w:rsidRDefault="005F26F6">
            <w:pPr>
              <w:ind w:firstLine="6"/>
              <w:jc w:val="center"/>
              <w:rPr>
                <w:i w:val="0"/>
                <w:sz w:val="24"/>
              </w:rPr>
            </w:pPr>
            <w:r>
              <w:rPr>
                <w:i w:val="0"/>
                <w:sz w:val="24"/>
              </w:rPr>
              <w:t>не опасен</w:t>
            </w:r>
          </w:p>
        </w:tc>
      </w:tr>
      <w:tr w:rsidR="005F26F6">
        <w:trPr>
          <w:trHeight w:val="215"/>
        </w:trPr>
        <w:tc>
          <w:tcPr>
            <w:tcW w:w="6935" w:type="dxa"/>
          </w:tcPr>
          <w:p w:rsidR="005F26F6" w:rsidRDefault="005F26F6">
            <w:pPr>
              <w:ind w:firstLine="0"/>
              <w:rPr>
                <w:i w:val="0"/>
                <w:sz w:val="24"/>
              </w:rPr>
            </w:pPr>
            <w:r>
              <w:rPr>
                <w:i w:val="0"/>
                <w:sz w:val="24"/>
              </w:rPr>
              <w:t>Обводненность участка</w:t>
            </w:r>
          </w:p>
        </w:tc>
        <w:tc>
          <w:tcPr>
            <w:tcW w:w="2996" w:type="dxa"/>
          </w:tcPr>
          <w:p w:rsidR="005F26F6" w:rsidRDefault="005F26F6">
            <w:pPr>
              <w:ind w:firstLine="6"/>
              <w:jc w:val="center"/>
              <w:rPr>
                <w:i w:val="0"/>
                <w:sz w:val="24"/>
              </w:rPr>
            </w:pPr>
            <w:r>
              <w:rPr>
                <w:i w:val="0"/>
                <w:sz w:val="24"/>
              </w:rPr>
              <w:t>не обводнен</w:t>
            </w:r>
          </w:p>
        </w:tc>
      </w:tr>
      <w:tr w:rsidR="005F26F6">
        <w:trPr>
          <w:trHeight w:val="215"/>
        </w:trPr>
        <w:tc>
          <w:tcPr>
            <w:tcW w:w="6935" w:type="dxa"/>
          </w:tcPr>
          <w:p w:rsidR="005F26F6" w:rsidRDefault="005F26F6">
            <w:pPr>
              <w:ind w:firstLine="0"/>
              <w:rPr>
                <w:i w:val="0"/>
                <w:sz w:val="24"/>
              </w:rPr>
            </w:pPr>
            <w:r>
              <w:rPr>
                <w:i w:val="0"/>
                <w:sz w:val="24"/>
              </w:rPr>
              <w:t>Непосредственная кровля</w:t>
            </w:r>
          </w:p>
          <w:p w:rsidR="005F26F6" w:rsidRDefault="005F26F6">
            <w:pPr>
              <w:ind w:left="987" w:firstLine="0"/>
              <w:rPr>
                <w:i w:val="0"/>
                <w:sz w:val="24"/>
              </w:rPr>
            </w:pPr>
            <w:r>
              <w:rPr>
                <w:i w:val="0"/>
                <w:sz w:val="24"/>
              </w:rPr>
              <w:t>мощность, м</w:t>
            </w:r>
          </w:p>
          <w:p w:rsidR="005F26F6" w:rsidRDefault="005F26F6">
            <w:pPr>
              <w:ind w:left="987" w:firstLine="0"/>
              <w:rPr>
                <w:i w:val="0"/>
                <w:sz w:val="24"/>
              </w:rPr>
            </w:pPr>
            <w:r>
              <w:rPr>
                <w:i w:val="0"/>
                <w:sz w:val="24"/>
              </w:rPr>
              <w:t>плотность пород, т/м</w:t>
            </w:r>
            <w:r>
              <w:rPr>
                <w:i w:val="0"/>
                <w:sz w:val="24"/>
                <w:vertAlign w:val="superscript"/>
              </w:rPr>
              <w:t>3</w:t>
            </w:r>
          </w:p>
          <w:p w:rsidR="005F26F6" w:rsidRDefault="005F26F6">
            <w:pPr>
              <w:ind w:left="987" w:firstLine="0"/>
              <w:rPr>
                <w:i w:val="0"/>
                <w:sz w:val="24"/>
              </w:rPr>
            </w:pPr>
            <w:r>
              <w:rPr>
                <w:i w:val="0"/>
                <w:sz w:val="24"/>
              </w:rPr>
              <w:t>удельный вес, кН/м</w:t>
            </w:r>
          </w:p>
        </w:tc>
        <w:tc>
          <w:tcPr>
            <w:tcW w:w="2996" w:type="dxa"/>
          </w:tcPr>
          <w:p w:rsidR="005F26F6" w:rsidRDefault="005F26F6">
            <w:pPr>
              <w:ind w:firstLine="6"/>
              <w:jc w:val="center"/>
              <w:rPr>
                <w:i w:val="0"/>
                <w:sz w:val="24"/>
              </w:rPr>
            </w:pPr>
            <w:r>
              <w:rPr>
                <w:i w:val="0"/>
                <w:sz w:val="24"/>
              </w:rPr>
              <w:t>песчаный сланец</w:t>
            </w:r>
          </w:p>
          <w:p w:rsidR="005F26F6" w:rsidRDefault="005F26F6">
            <w:pPr>
              <w:ind w:firstLine="6"/>
              <w:jc w:val="center"/>
              <w:rPr>
                <w:i w:val="0"/>
                <w:sz w:val="24"/>
              </w:rPr>
            </w:pPr>
            <w:r>
              <w:rPr>
                <w:i w:val="0"/>
                <w:sz w:val="24"/>
              </w:rPr>
              <w:t>9,2</w:t>
            </w:r>
          </w:p>
          <w:p w:rsidR="005F26F6" w:rsidRDefault="005F26F6">
            <w:pPr>
              <w:ind w:firstLine="6"/>
              <w:jc w:val="center"/>
              <w:rPr>
                <w:i w:val="0"/>
                <w:sz w:val="24"/>
              </w:rPr>
            </w:pPr>
            <w:r>
              <w:rPr>
                <w:i w:val="0"/>
                <w:sz w:val="24"/>
              </w:rPr>
              <w:t>23,05</w:t>
            </w:r>
          </w:p>
          <w:p w:rsidR="005F26F6" w:rsidRDefault="005F26F6">
            <w:pPr>
              <w:ind w:firstLine="6"/>
              <w:jc w:val="center"/>
              <w:rPr>
                <w:i w:val="0"/>
                <w:sz w:val="24"/>
              </w:rPr>
            </w:pPr>
            <w:r>
              <w:rPr>
                <w:i w:val="0"/>
                <w:sz w:val="24"/>
              </w:rPr>
              <w:t>2,35</w:t>
            </w:r>
          </w:p>
        </w:tc>
      </w:tr>
      <w:tr w:rsidR="005F26F6">
        <w:trPr>
          <w:trHeight w:val="215"/>
        </w:trPr>
        <w:tc>
          <w:tcPr>
            <w:tcW w:w="6935" w:type="dxa"/>
          </w:tcPr>
          <w:p w:rsidR="005F26F6" w:rsidRDefault="005F26F6">
            <w:pPr>
              <w:ind w:firstLine="0"/>
              <w:rPr>
                <w:i w:val="0"/>
                <w:sz w:val="24"/>
              </w:rPr>
            </w:pPr>
            <w:r>
              <w:rPr>
                <w:i w:val="0"/>
                <w:sz w:val="24"/>
              </w:rPr>
              <w:t>Основная кровля</w:t>
            </w:r>
          </w:p>
        </w:tc>
        <w:tc>
          <w:tcPr>
            <w:tcW w:w="2996" w:type="dxa"/>
          </w:tcPr>
          <w:p w:rsidR="005F26F6" w:rsidRDefault="005F26F6">
            <w:pPr>
              <w:ind w:firstLine="6"/>
              <w:jc w:val="center"/>
              <w:rPr>
                <w:i w:val="0"/>
                <w:sz w:val="24"/>
              </w:rPr>
            </w:pPr>
            <w:r>
              <w:rPr>
                <w:i w:val="0"/>
                <w:sz w:val="24"/>
              </w:rPr>
              <w:t>песчаник, песчаный сланец</w:t>
            </w:r>
          </w:p>
        </w:tc>
      </w:tr>
      <w:tr w:rsidR="005F26F6">
        <w:trPr>
          <w:trHeight w:val="231"/>
        </w:trPr>
        <w:tc>
          <w:tcPr>
            <w:tcW w:w="6935" w:type="dxa"/>
          </w:tcPr>
          <w:p w:rsidR="005F26F6" w:rsidRDefault="005F26F6">
            <w:pPr>
              <w:ind w:firstLine="0"/>
              <w:rPr>
                <w:i w:val="0"/>
                <w:sz w:val="24"/>
              </w:rPr>
            </w:pPr>
            <w:r>
              <w:rPr>
                <w:i w:val="0"/>
                <w:sz w:val="24"/>
              </w:rPr>
              <w:t>Непосредственная почва</w:t>
            </w:r>
          </w:p>
        </w:tc>
        <w:tc>
          <w:tcPr>
            <w:tcW w:w="2996" w:type="dxa"/>
          </w:tcPr>
          <w:p w:rsidR="005F26F6" w:rsidRDefault="005F26F6">
            <w:pPr>
              <w:ind w:firstLine="6"/>
              <w:jc w:val="center"/>
              <w:rPr>
                <w:i w:val="0"/>
                <w:sz w:val="24"/>
              </w:rPr>
            </w:pPr>
            <w:r>
              <w:rPr>
                <w:i w:val="0"/>
                <w:sz w:val="24"/>
              </w:rPr>
              <w:t>глинистый сланец</w:t>
            </w:r>
          </w:p>
        </w:tc>
      </w:tr>
      <w:tr w:rsidR="005F26F6">
        <w:trPr>
          <w:trHeight w:val="198"/>
        </w:trPr>
        <w:tc>
          <w:tcPr>
            <w:tcW w:w="6935" w:type="dxa"/>
          </w:tcPr>
          <w:p w:rsidR="005F26F6" w:rsidRDefault="005F26F6">
            <w:pPr>
              <w:ind w:firstLine="0"/>
              <w:rPr>
                <w:i w:val="0"/>
                <w:sz w:val="24"/>
              </w:rPr>
            </w:pPr>
            <w:r>
              <w:rPr>
                <w:i w:val="0"/>
                <w:sz w:val="24"/>
              </w:rPr>
              <w:t>Основная почва</w:t>
            </w:r>
          </w:p>
        </w:tc>
        <w:tc>
          <w:tcPr>
            <w:tcW w:w="2996" w:type="dxa"/>
          </w:tcPr>
          <w:p w:rsidR="005F26F6" w:rsidRDefault="005F26F6">
            <w:pPr>
              <w:ind w:firstLine="6"/>
              <w:jc w:val="center"/>
              <w:rPr>
                <w:i w:val="0"/>
                <w:sz w:val="24"/>
              </w:rPr>
            </w:pPr>
            <w:r>
              <w:rPr>
                <w:i w:val="0"/>
                <w:sz w:val="24"/>
              </w:rPr>
              <w:t>песчаник</w:t>
            </w:r>
          </w:p>
        </w:tc>
      </w:tr>
      <w:tr w:rsidR="005F26F6">
        <w:trPr>
          <w:trHeight w:val="198"/>
        </w:trPr>
        <w:tc>
          <w:tcPr>
            <w:tcW w:w="6935" w:type="dxa"/>
          </w:tcPr>
          <w:p w:rsidR="005F26F6" w:rsidRDefault="005F26F6">
            <w:pPr>
              <w:ind w:firstLine="0"/>
              <w:rPr>
                <w:i w:val="0"/>
                <w:sz w:val="24"/>
                <w:vertAlign w:val="superscript"/>
              </w:rPr>
            </w:pPr>
            <w:r>
              <w:rPr>
                <w:i w:val="0"/>
                <w:sz w:val="24"/>
              </w:rPr>
              <w:t>Сопротивляемость угля резанию, кН/м</w:t>
            </w:r>
          </w:p>
        </w:tc>
        <w:tc>
          <w:tcPr>
            <w:tcW w:w="2996" w:type="dxa"/>
          </w:tcPr>
          <w:p w:rsidR="005F26F6" w:rsidRDefault="005F26F6">
            <w:pPr>
              <w:ind w:firstLine="6"/>
              <w:jc w:val="center"/>
              <w:rPr>
                <w:i w:val="0"/>
                <w:sz w:val="24"/>
              </w:rPr>
            </w:pPr>
            <w:r>
              <w:rPr>
                <w:i w:val="0"/>
                <w:sz w:val="24"/>
              </w:rPr>
              <w:t>270</w:t>
            </w:r>
          </w:p>
        </w:tc>
      </w:tr>
    </w:tbl>
    <w:p w:rsidR="005F26F6" w:rsidRDefault="005F26F6">
      <w:pPr>
        <w:pStyle w:val="2"/>
      </w:pPr>
      <w:r>
        <w:t>2.3 Способ подготовки шахтного поля</w:t>
      </w:r>
    </w:p>
    <w:p w:rsidR="005F26F6" w:rsidRDefault="005F26F6">
      <w:r>
        <w:t>Подготовкой шахтного поля называют проведение после вскрытия шахтного поля системы подготавливающих выработок, обеспечивающих условия для эффективной и безопасной выемки полезного ископаемого. Подготовку шахтного поля обычно ведут частями и по мере их отработки подготавливают следующие части.</w:t>
      </w:r>
    </w:p>
    <w:p w:rsidR="005F26F6" w:rsidRDefault="005F26F6">
      <w:r>
        <w:t>Существует несколько способов расположения подготавливающих выработок при подготовке угольных месторождений к разработке. Каждая такая схема или способ характеризуется своими индивидуальными особенностями. Схемой подготовки шахтного поля следует считать характерное расположение объединенных с учетом функционального назначения в единый комплекс подготавливающих выработок, обеспечивающих деление шахтного поля на готовые к выемке части. Таким образом, классификационным признаком схем подготовки шахтного поля является деление его на характерные части. В соответствии с ним различают погоризонтную, панельную, этажную и комбинированную схемы подготовки шахтного поля.</w:t>
      </w:r>
    </w:p>
    <w:p w:rsidR="005F26F6" w:rsidRDefault="005F26F6">
      <w:r>
        <w:t>На шахтах Донбасса применяются все выше перечисленные способы подготовки. К ним предъявлены следующие основные требования: экономичность, безопасность, полнота извлечения запасов полезного ископаемого (минимум его потерь в недрах), обеспечение охраны сооружений, природных объектов и окружающей среды.</w:t>
      </w:r>
    </w:p>
    <w:p w:rsidR="005F26F6" w:rsidRDefault="005F26F6">
      <w:r>
        <w:rPr>
          <w:u w:val="single"/>
        </w:rPr>
        <w:t>Этажный</w:t>
      </w:r>
      <w:r>
        <w:t xml:space="preserve"> способ заключается в том, что шахтное поле делится по простиранию на этажи, которые отрабатываются последовательно и, как правило, в нисходящем порядке. Этажная схема подготовки шахтного поля отображена на рисунке №1.</w:t>
      </w:r>
    </w:p>
    <w:p w:rsidR="005F26F6" w:rsidRDefault="00E3447A">
      <w:pPr>
        <w:pStyle w:val="a5"/>
      </w:pPr>
      <w:r>
        <w:pict>
          <v:shape id="_x0000_i1037" type="#_x0000_t75" style="width:354pt;height:127.5pt" fillcolor="window">
            <v:imagedata r:id="rId19" o:title=""/>
          </v:shape>
        </w:pict>
      </w:r>
    </w:p>
    <w:p w:rsidR="005F26F6" w:rsidRDefault="005F26F6">
      <w:pPr>
        <w:pStyle w:val="10"/>
        <w:outlineLvl w:val="0"/>
      </w:pPr>
      <w:r>
        <w:t>Рисунок 1 - Этажная схема подготовки шахтного поля.</w:t>
      </w:r>
    </w:p>
    <w:p w:rsidR="005F26F6" w:rsidRDefault="005F26F6">
      <w:pPr>
        <w:rPr>
          <w:snapToGrid w:val="0"/>
        </w:rPr>
      </w:pPr>
      <w:r>
        <w:t>Этажную схему рекомендуют применять на пластах с углом падения свыше 25</w:t>
      </w:r>
      <w:r>
        <w:rPr>
          <w:snapToGrid w:val="0"/>
          <w:sz w:val="24"/>
        </w:rPr>
        <w:t xml:space="preserve"> </w:t>
      </w:r>
      <w:r>
        <w:rPr>
          <w:snapToGrid w:val="0"/>
        </w:rPr>
        <w:t>°. Размер этажа по простиранию равен размеру шахтного поля по простиранию, по падению – наклонной высоте этажа. Преобладающие размеры этажа по падению составляют 120 – 450 м (в зависимости от угла падения пласта).</w:t>
      </w:r>
    </w:p>
    <w:p w:rsidR="005F26F6" w:rsidRDefault="005F26F6">
      <w:r>
        <w:t>Достоинства этажной схемы подготовки: сравнительно небольшой объем проведения наклонных подготавливающих выработок; быстрота ввода очистных забоев в эксплуатацию (при сплошной системе отработки); простота схемы вентиляции. К ее недостаткам относят наличие длинных этажных штреков, разбросанность горных работ, значительные затраты на поддержание этажных штреков.</w:t>
      </w:r>
    </w:p>
    <w:p w:rsidR="005F26F6" w:rsidRDefault="005F26F6">
      <w:r>
        <w:rPr>
          <w:u w:val="single"/>
        </w:rPr>
        <w:t>Панельный</w:t>
      </w:r>
      <w:r>
        <w:t xml:space="preserve"> способ заключается в том, что шахтное поле делят на примерно одинаковые по размеру панели. В каждой панели проводят комплекс подготавливающих выработок, позволяющих эксплуатировать данную панель независимо от других. Общими выработками между панелями на одном пласте являются выработки транспортного и вентиляционного горизонтов или только транспортного горизонта. Панельная схема подготовки шахтного поля показана на рисунке №2.</w:t>
      </w:r>
    </w:p>
    <w:p w:rsidR="005F26F6" w:rsidRDefault="00E3447A">
      <w:pPr>
        <w:pStyle w:val="a5"/>
      </w:pPr>
      <w:r>
        <w:pict>
          <v:shape id="_x0000_i1038" type="#_x0000_t75" style="width:354pt;height:118.5pt" fillcolor="window">
            <v:imagedata r:id="rId20" o:title="панель"/>
          </v:shape>
        </w:pict>
      </w:r>
    </w:p>
    <w:p w:rsidR="005F26F6" w:rsidRDefault="005F26F6">
      <w:pPr>
        <w:pStyle w:val="10"/>
        <w:outlineLvl w:val="0"/>
      </w:pPr>
      <w:r>
        <w:t>Рисунок 2 – Панельная схема подготовки шахтного поля</w:t>
      </w:r>
    </w:p>
    <w:p w:rsidR="005F26F6" w:rsidRDefault="005F26F6">
      <w:pPr>
        <w:rPr>
          <w:snapToGrid w:val="0"/>
        </w:rPr>
      </w:pPr>
      <w:r>
        <w:t>Панельную схему подготовки применяют на пластах любой мощности с углами падения до 25</w:t>
      </w:r>
      <w:r>
        <w:rPr>
          <w:snapToGrid w:val="0"/>
        </w:rPr>
        <w:t>° (преимущественно 10 - 20°). Размер панели по простиранию обычно не превышает 2,5 – 3 км, а размер ее по падению равен или кратен наклонной высоте выемочной ступени.</w:t>
      </w:r>
    </w:p>
    <w:p w:rsidR="005F26F6" w:rsidRDefault="005F26F6">
      <w:pPr>
        <w:rPr>
          <w:snapToGrid w:val="0"/>
        </w:rPr>
      </w:pPr>
      <w:r>
        <w:rPr>
          <w:snapToGrid w:val="0"/>
        </w:rPr>
        <w:t>К достоинствам панельной схемы подготовки можно отнести: возможность высокой концентрации очистных работ и транспортных потоков, полной конвейеризации транспорта от очистного забоя до ствола; сокращение объема одновременно поддерживаемых выработок; достижение большой производственной мощности. К недостаткам панельного способа относят повышенный объем проведения и поддержания панельных наклонных выработок, сложность изоляции выработок в смежных ярусах, что увеличивает утечки воздуха и усложняет регулирование проветривания выемочных участков.</w:t>
      </w:r>
    </w:p>
    <w:p w:rsidR="005F26F6" w:rsidRDefault="005F26F6">
      <w:r>
        <w:rPr>
          <w:u w:val="single"/>
        </w:rPr>
        <w:t>Погоризонтный</w:t>
      </w:r>
      <w:r>
        <w:t xml:space="preserve"> способ подготовки шахтного поля заключается в том, что шахтное поле делят по падению транспортными горизонтами на выемочные ступени, отрабатываемые лавами по падению или восстанию. Схема погоризонтного способа подготовки шахтного поля показана на рисунке №3.</w:t>
      </w:r>
    </w:p>
    <w:p w:rsidR="005F26F6" w:rsidRDefault="005F26F6">
      <w:pPr>
        <w:rPr>
          <w:snapToGrid w:val="0"/>
        </w:rPr>
      </w:pPr>
      <w:r>
        <w:t>Рекомендуемая область применения погоризонтной схемы – пласты с углом падения до 10</w:t>
      </w:r>
      <w:r>
        <w:rPr>
          <w:snapToGrid w:val="0"/>
        </w:rPr>
        <w:t>°. При погоризонтной схеме подготовки один транспортный горизонт служит для отработки как бремсберговой, так и уклонной ступени. Размер выемочной ступени по простиранию равен длине шахтного поля или той его части, которую отрабатывают лавами погоризонтно. По падению размер ступени изменяется от 400 до 2600 м. Число выемочных столбов, размещаемых в выемочной ступени, зависит от длины очистного забоя. С ростом его длины уменьшается число столбов и снижается объем проведения и поддержания наклонных подготовительных выработок.</w:t>
      </w:r>
    </w:p>
    <w:p w:rsidR="005F26F6" w:rsidRDefault="00E3447A">
      <w:pPr>
        <w:pStyle w:val="a5"/>
      </w:pPr>
      <w:r>
        <w:pict>
          <v:shape id="_x0000_i1039" type="#_x0000_t75" style="width:354pt;height:115.5pt" fillcolor="window">
            <v:imagedata r:id="rId21" o:title="горизонт"/>
          </v:shape>
        </w:pict>
      </w:r>
    </w:p>
    <w:p w:rsidR="005F26F6" w:rsidRDefault="005F26F6">
      <w:pPr>
        <w:pStyle w:val="10"/>
        <w:outlineLvl w:val="0"/>
      </w:pPr>
      <w:r>
        <w:t>Рисунок 3 – Погоризонтная схема подготовки шахтного поля</w:t>
      </w:r>
    </w:p>
    <w:p w:rsidR="005F26F6" w:rsidRDefault="005F26F6">
      <w:pPr>
        <w:rPr>
          <w:snapToGrid w:val="0"/>
        </w:rPr>
      </w:pPr>
      <w:r>
        <w:rPr>
          <w:snapToGrid w:val="0"/>
        </w:rPr>
        <w:t>Погоризонтный способ подготовки шахтного поля является на данный момент наиболее прогрессивным и практически не имеет недостатков. Он рекомендован для всех строящихся шахт и шахт, находящихся на реконструкции.</w:t>
      </w:r>
    </w:p>
    <w:p w:rsidR="005F26F6" w:rsidRDefault="005F26F6">
      <w:r>
        <w:rPr>
          <w:u w:val="single"/>
        </w:rPr>
        <w:t>Комбинированный</w:t>
      </w:r>
      <w:r>
        <w:rPr>
          <w:b/>
        </w:rPr>
        <w:t xml:space="preserve"> </w:t>
      </w:r>
      <w:r>
        <w:t>способ в основном применяется на старых действующих шахтах, когда давно разрабатываемые пласты отрабатываются одним способом, а новые – другим. Также может применяться на шахтах, разрабатывающих пласты с переменным углом падения и большой мощностью междупластья, т. е. при значительной протяженности группирующих выработок. Их применение преследует своей целью повышение концентрации горных работ, улучшения проветривания и отвода воды, сокращения объема проветриваемых выработок и уменьшение затрат на транспортирование угля.</w:t>
      </w:r>
    </w:p>
    <w:p w:rsidR="005F26F6" w:rsidRDefault="005F26F6">
      <w:pPr>
        <w:rPr>
          <w:snapToGrid w:val="0"/>
        </w:rPr>
      </w:pPr>
      <w:r>
        <w:t xml:space="preserve">Так как угол падения пласта составляет </w:t>
      </w:r>
      <w:r>
        <w:rPr>
          <w:rFonts w:ascii="Symbol" w:hAnsi="Symbol"/>
          <w:snapToGrid w:val="0"/>
        </w:rPr>
        <w:t></w:t>
      </w:r>
      <w:r>
        <w:rPr>
          <w:snapToGrid w:val="0"/>
          <w:lang w:val="el-GR"/>
        </w:rPr>
        <w:t>=16 градусов</w:t>
      </w:r>
      <w:r>
        <w:rPr>
          <w:snapToGrid w:val="0"/>
        </w:rPr>
        <w:t>, то для отработки пласта К</w:t>
      </w:r>
      <w:r>
        <w:rPr>
          <w:snapToGrid w:val="0"/>
          <w:vertAlign w:val="subscript"/>
        </w:rPr>
        <w:t>5</w:t>
      </w:r>
      <w:r>
        <w:rPr>
          <w:snapToGrid w:val="0"/>
          <w:vertAlign w:val="superscript"/>
        </w:rPr>
        <w:t>'</w:t>
      </w:r>
      <w:r>
        <w:rPr>
          <w:snapToGrid w:val="0"/>
        </w:rPr>
        <w:t xml:space="preserve"> буду использовать панельный способ отработки шахтного поля. Схему отработки смотри в графической части.</w:t>
      </w:r>
    </w:p>
    <w:p w:rsidR="005F26F6" w:rsidRDefault="005F26F6">
      <w:pPr>
        <w:pStyle w:val="2"/>
      </w:pPr>
      <w:r>
        <w:t>2.4 Выбор системы разработки</w:t>
      </w:r>
    </w:p>
    <w:p w:rsidR="005F26F6" w:rsidRDefault="005F26F6">
      <w:r>
        <w:t>Система разработки – определенный, увязанный в пространстве и времени порядок ведения очистных и подготовительных работ в пределах участка шахтного поля. Таким участком может являться выемочная ступень, панель или этаж.</w:t>
      </w:r>
    </w:p>
    <w:p w:rsidR="005F26F6" w:rsidRDefault="005F26F6">
      <w:r>
        <w:t>Основные факторы, влияющие на выбор системы разработки: элементы, форма залегания и строение угольных пластов; свойства угля и вмещающих пород; газоносность и водоносность месторождения; склонность пластов к внезапным выбросам угля и газа, горным ударам; склонность угля к самовозгоранию; расстояние между разрабатываемыми пластами; глубина разработки; способы и средства механизации производственных процессов в очистных и подготовительных забоях. Элементы залегания пластов сохраняются на значительных площадях или могут изменяться в пределах одного шахтного поля. Поэтому при составлении программы развития горных работ на шахте предусматривают возможность перехода от одной системы к другой. Переход должен быть произведен с минимальными затратами средств и времени на базе существующего способа подготовки шахтного поля.</w:t>
      </w:r>
    </w:p>
    <w:p w:rsidR="005F26F6" w:rsidRDefault="005F26F6">
      <w:r>
        <w:t>На шахтах Донбасса применяются следующие системы разработки:</w:t>
      </w:r>
    </w:p>
    <w:p w:rsidR="005F26F6" w:rsidRDefault="005F26F6">
      <w:pPr>
        <w:numPr>
          <w:ilvl w:val="0"/>
          <w:numId w:val="19"/>
        </w:numPr>
        <w:tabs>
          <w:tab w:val="num" w:pos="1985"/>
        </w:tabs>
        <w:ind w:firstLine="490"/>
      </w:pPr>
      <w:r>
        <w:t>сплошная;</w:t>
      </w:r>
    </w:p>
    <w:p w:rsidR="005F26F6" w:rsidRDefault="005F26F6">
      <w:pPr>
        <w:numPr>
          <w:ilvl w:val="0"/>
          <w:numId w:val="19"/>
        </w:numPr>
        <w:tabs>
          <w:tab w:val="num" w:pos="1985"/>
        </w:tabs>
        <w:ind w:firstLine="490"/>
      </w:pPr>
      <w:r>
        <w:t>столбовая;</w:t>
      </w:r>
    </w:p>
    <w:p w:rsidR="005F26F6" w:rsidRDefault="005F26F6">
      <w:pPr>
        <w:numPr>
          <w:ilvl w:val="0"/>
          <w:numId w:val="19"/>
        </w:numPr>
        <w:tabs>
          <w:tab w:val="num" w:pos="1985"/>
        </w:tabs>
        <w:ind w:firstLine="490"/>
      </w:pPr>
      <w:r>
        <w:t>комбинированная.</w:t>
      </w:r>
    </w:p>
    <w:p w:rsidR="005F26F6" w:rsidRDefault="005F26F6">
      <w:r>
        <w:rPr>
          <w:u w:val="single"/>
        </w:rPr>
        <w:t>Сплошная</w:t>
      </w:r>
      <w:r>
        <w:t xml:space="preserve"> система разработки предполагает одновременное ведение очистных и подготовительных работ в выемочном поле или этаже. При этом очистной забой и забои откаточного (конвейерного) и вентиляционного штреков, оконтуривающих выемочное поле или этаж движутся в одном направлении. Схему сплошной системы разработки смотри на рисунке №4.</w:t>
      </w:r>
    </w:p>
    <w:p w:rsidR="005F26F6" w:rsidRDefault="00E3447A">
      <w:pPr>
        <w:pStyle w:val="a5"/>
      </w:pPr>
      <w:r>
        <w:pict>
          <v:shape id="_x0000_i1040" type="#_x0000_t75" style="width:288.75pt;height:143.25pt" fillcolor="window">
            <v:imagedata r:id="rId22" o:title="сплошная"/>
          </v:shape>
        </w:pict>
      </w:r>
    </w:p>
    <w:p w:rsidR="005F26F6" w:rsidRDefault="005F26F6">
      <w:pPr>
        <w:pStyle w:val="10"/>
        <w:outlineLvl w:val="0"/>
      </w:pPr>
      <w:r>
        <w:t>Рисунок 4 – Схема сплошной системы разработки</w:t>
      </w:r>
    </w:p>
    <w:p w:rsidR="005F26F6" w:rsidRDefault="005F26F6">
      <w:r>
        <w:t>Достоинствами сплошной системы разработки являются быстрый ввод очистных забоев в эксплуатацию, возможность размещения породы, получаемой при проведении штреков в выработанном пространстве, сравнительно невысокая трудоемкость проведения штреков. Недостатки сплошной системы разработки – сложность совмещения подготовительных и очистных работ в одном выемочном столбе или поле, повышенные нагрузки на крепь подготавливающих выработок в зонах активного опорного давления, невозможность доразведки пласта при подготовке выемочных столбов или полей, большая утечка воздуха через выработанное пространство, что требует установки бутовых полос.</w:t>
      </w:r>
    </w:p>
    <w:p w:rsidR="005F26F6" w:rsidRDefault="005F26F6">
      <w:r>
        <w:rPr>
          <w:u w:val="single"/>
        </w:rPr>
        <w:t>Столбовая</w:t>
      </w:r>
      <w:r>
        <w:rPr>
          <w:b/>
        </w:rPr>
        <w:t xml:space="preserve"> </w:t>
      </w:r>
      <w:r>
        <w:t>система разработки предполагает разделение в пространстве и во времени очистных и подготовительных работ. При столбовой системе разработки все подготавливающие выработки в выемочном поле проводят до начала очистной выемки.</w:t>
      </w:r>
    </w:p>
    <w:p w:rsidR="005F26F6" w:rsidRDefault="005F26F6">
      <w:r>
        <w:t>Столбовая система позволяет отрабатывать подготовленный столб в обратном порядке – от границ этажа (яруса) к центру шахтного поля (панели), что позволяет погашать часть выработок. Схема столбовой системы разработки приведена на рисунке №5.</w:t>
      </w:r>
    </w:p>
    <w:p w:rsidR="005F26F6" w:rsidRDefault="00E3447A">
      <w:pPr>
        <w:pStyle w:val="a5"/>
      </w:pPr>
      <w:r>
        <w:pict>
          <v:shape id="_x0000_i1041" type="#_x0000_t75" style="width:129pt;height:215.25pt" fillcolor="window">
            <v:imagedata r:id="rId23" o:title="Столбо~1"/>
          </v:shape>
        </w:pict>
      </w:r>
    </w:p>
    <w:p w:rsidR="005F26F6" w:rsidRDefault="005F26F6">
      <w:pPr>
        <w:pStyle w:val="10"/>
        <w:outlineLvl w:val="0"/>
      </w:pPr>
      <w:r>
        <w:rPr>
          <w:noProof/>
        </w:rPr>
        <w:t>Рисунок 5 – Столбовая система разработки</w:t>
      </w:r>
    </w:p>
    <w:p w:rsidR="005F26F6" w:rsidRDefault="005F26F6">
      <w:r>
        <w:t xml:space="preserve"> Очистные забои при столбовой системе на пологих и наклонных пластах имеют прямолинейную форму, на крутых – прямолинейную и потолкоуступную. Они могут подвигаться по простиранию, падению, восстанию, или диагонально к линии простирания пласта.</w:t>
      </w:r>
    </w:p>
    <w:p w:rsidR="005F26F6" w:rsidRDefault="005F26F6">
      <w:r>
        <w:t>Основным способом управления горным давлением в лаве при столбовой системе является полное обрушение, реже используют полную закладку выработанного пространства. При отработке тонких крутых пластов применяют также удержание кровли на кострах или плавное опускание.</w:t>
      </w:r>
    </w:p>
    <w:p w:rsidR="005F26F6" w:rsidRDefault="005F26F6">
      <w:r>
        <w:t>К общим достоинствам столбовой системы относят: проведение выемочных выработок в массиве, не подверженном непосредственному влиянию очистных работ, и в соответствии с этим большая их устойчивость; разделение в пространстве и времени подготовительных и очистных работ в выемочном поле; получение дополнительной информации о горно-геологических условиях залегания пласта при подготовке запасов к выемке; возможность погашения выемочных выработок по мере подвигания очистных забоев.</w:t>
      </w:r>
    </w:p>
    <w:p w:rsidR="005F26F6" w:rsidRDefault="005F26F6">
      <w:r>
        <w:t>Недостатками столбовой системы разработки являются: большой объем проведения выработок до начала очистных работ; сложность проветривания длинных (до 1500 м) выемочных выработок при их проведении, особенно на высокогазоносных пластах; необходимость поддержания длинных выемочных выработок как в период их проведения, так и во время ведения очистных работ.</w:t>
      </w:r>
    </w:p>
    <w:p w:rsidR="005F26F6" w:rsidRDefault="005F26F6">
      <w:r>
        <w:t xml:space="preserve">Для подготовки лавы в эксплуатацию по столбовой системе разработки необходимо пройти 4-й северный конвейерный штрек длинной </w:t>
      </w:r>
      <w:r>
        <w:rPr>
          <w:lang w:val="en-US"/>
        </w:rPr>
        <w:t>L</w:t>
      </w:r>
      <w:r>
        <w:t>=1380 м [по заданию] и 4-й северный вентиляционный штрек такой же длины. Эти выработки будут проводиться двумя проходческими бригадами одновременно по 310 метров в месяц [из опыта ш. Краснолиманская]. Следовательно, эти выработки будут пройдены за 5 месяцев. Затем необходимо нарезать лаву. По опыту работы шахты, эта процедура займет 1,5 месяца. Дальнейший монтаж комплекса и оборудования займет также 1,5 месяца [из опыта работы]. Следовательно, на подготовку и ввод лавы в эксплуатацию потребуется затратить, в общей сложности, 8 месяцев.</w:t>
      </w:r>
    </w:p>
    <w:p w:rsidR="005F26F6" w:rsidRDefault="005F26F6">
      <w:r>
        <w:t>Исходя из всего выше сказанного, буду применять в проекте столбовую систему разработки.</w:t>
      </w:r>
    </w:p>
    <w:p w:rsidR="005F26F6" w:rsidRDefault="005F26F6">
      <w:pPr>
        <w:pStyle w:val="2"/>
      </w:pPr>
      <w:r>
        <w:t>2.5 Выбор технологии и оборудования</w:t>
      </w:r>
    </w:p>
    <w:p w:rsidR="005F26F6" w:rsidRDefault="005F26F6">
      <w:pPr>
        <w:pStyle w:val="2"/>
      </w:pPr>
      <w:r>
        <w:t>2.5.1 Выбор технологической схемы и механизации очистных работ</w:t>
      </w:r>
    </w:p>
    <w:p w:rsidR="005F26F6" w:rsidRDefault="005F26F6">
      <w:pPr>
        <w:ind w:left="1134" w:hanging="283"/>
      </w:pPr>
      <w:r>
        <w:t>Выемку угля в лаве можно производить:</w:t>
      </w:r>
    </w:p>
    <w:p w:rsidR="005F26F6" w:rsidRDefault="005F26F6">
      <w:pPr>
        <w:ind w:left="1134" w:hanging="283"/>
      </w:pPr>
      <w:r>
        <w:tab/>
        <w:t>а) отбойными молотками;</w:t>
      </w:r>
    </w:p>
    <w:p w:rsidR="005F26F6" w:rsidRDefault="005F26F6">
      <w:pPr>
        <w:ind w:left="1134" w:hanging="283"/>
      </w:pPr>
      <w:r>
        <w:tab/>
        <w:t>б) широкозахватными комбайнами;</w:t>
      </w:r>
    </w:p>
    <w:p w:rsidR="005F26F6" w:rsidRDefault="005F26F6">
      <w:pPr>
        <w:ind w:left="1134" w:hanging="283"/>
      </w:pPr>
      <w:r>
        <w:tab/>
        <w:t>в) узкозахватными комбайнами;</w:t>
      </w:r>
    </w:p>
    <w:p w:rsidR="005F26F6" w:rsidRDefault="005F26F6">
      <w:pPr>
        <w:ind w:left="1134" w:hanging="283"/>
      </w:pPr>
      <w:r>
        <w:tab/>
        <w:t>г) струговыми установками;</w:t>
      </w:r>
    </w:p>
    <w:p w:rsidR="005F26F6" w:rsidRDefault="005F26F6">
      <w:pPr>
        <w:ind w:left="1134" w:hanging="283"/>
      </w:pPr>
      <w:r>
        <w:tab/>
        <w:t>д) бурошнековыми установками.</w:t>
      </w:r>
    </w:p>
    <w:p w:rsidR="005F26F6" w:rsidRDefault="005F26F6">
      <w:pPr>
        <w:ind w:left="1134" w:hanging="283"/>
      </w:pPr>
      <w:r>
        <w:t>Лаву можно крепить:</w:t>
      </w:r>
    </w:p>
    <w:p w:rsidR="005F26F6" w:rsidRDefault="005F26F6">
      <w:pPr>
        <w:ind w:left="1134" w:hanging="283"/>
      </w:pPr>
      <w:r>
        <w:tab/>
        <w:t>а) деревянными стойками;</w:t>
      </w:r>
    </w:p>
    <w:p w:rsidR="005F26F6" w:rsidRDefault="005F26F6">
      <w:pPr>
        <w:ind w:left="1134" w:hanging="283"/>
      </w:pPr>
      <w:r>
        <w:tab/>
        <w:t>б) гидравлическими стойками;</w:t>
      </w:r>
    </w:p>
    <w:p w:rsidR="005F26F6" w:rsidRDefault="005F26F6">
      <w:pPr>
        <w:ind w:left="1134" w:hanging="283"/>
      </w:pPr>
      <w:r>
        <w:tab/>
        <w:t>в) механизированной крепью.</w:t>
      </w:r>
    </w:p>
    <w:p w:rsidR="005F26F6" w:rsidRDefault="005F26F6">
      <w:r>
        <w:t>Доставку угля по лаве можно производить скребковыми конвейерами.</w:t>
      </w:r>
    </w:p>
    <w:p w:rsidR="005F26F6" w:rsidRDefault="005F26F6">
      <w:r>
        <w:t>Учитывая прогрессивные технологические схемы, предлагаю в лаве использовать механизированный комплекс с узкозахватным комбайном.</w:t>
      </w:r>
    </w:p>
    <w:p w:rsidR="005F26F6" w:rsidRDefault="005F26F6">
      <w:r>
        <w:t>Предлагаю следующую технологию выемки угля. Комбайн работает по челноковой схеме. Вслед за проходом комбайна осуществляется передвижка секций крепи и задвижка конвейерного става. На концевых участках, учитывая технологические возможности комбайна и вынос головок конвейера на штреки, ниши не предусматриваю.</w:t>
      </w:r>
    </w:p>
    <w:p w:rsidR="005F26F6" w:rsidRDefault="005F26F6">
      <w:pPr>
        <w:rPr>
          <w:snapToGrid w:val="0"/>
        </w:rPr>
      </w:pPr>
      <w:r>
        <w:t xml:space="preserve">Учитывая предложенную технологию, а мощность пласта </w:t>
      </w:r>
      <w:r>
        <w:rPr>
          <w:lang w:val="en-US"/>
        </w:rPr>
        <w:t>m</w:t>
      </w:r>
      <w:r>
        <w:t xml:space="preserve">=1,3 м, угол падения пласта </w:t>
      </w:r>
      <w:r>
        <w:rPr>
          <w:rFonts w:ascii="Symbol" w:hAnsi="Symbol"/>
          <w:snapToGrid w:val="0"/>
        </w:rPr>
        <w:t></w:t>
      </w:r>
      <w:r>
        <w:rPr>
          <w:snapToGrid w:val="0"/>
          <w:lang w:val="el-GR"/>
        </w:rPr>
        <w:t>=16</w:t>
      </w:r>
      <w:r>
        <w:rPr>
          <w:snapToGrid w:val="0"/>
        </w:rPr>
        <w:t>°  предлагаю использовать в лаве механизированный комплекс МКД90. Горнотехнические условия применения комплекса МКД90 свожу в таблицу №6. Данный комплекс производится серийно Дружковским машиностроительным заводом и предназначен для комплексной механизации очистных работ на пластах средней мощности и мощных. Агрегаты и оборудование, входящие в комплект поставки механизированного комплекса свожу в таблицу №7.</w:t>
      </w:r>
    </w:p>
    <w:p w:rsidR="005F26F6" w:rsidRDefault="005F26F6">
      <w:pPr>
        <w:rPr>
          <w:snapToGrid w:val="0"/>
        </w:rPr>
      </w:pPr>
      <w:r>
        <w:rPr>
          <w:snapToGrid w:val="0"/>
        </w:rPr>
        <w:t>Высоконадежный очистной комплекс МКД90 предназначен для механизации процессов выемки угля, крепления и управления кровлей полным обрушением в очистных забоях пологих пластов мощностью 0,8-2,0 м с самыми сложными горно-геологическими условиями.</w:t>
      </w:r>
    </w:p>
    <w:p w:rsidR="005F26F6" w:rsidRDefault="005F26F6">
      <w:pPr>
        <w:rPr>
          <w:snapToGrid w:val="0"/>
        </w:rPr>
      </w:pPr>
      <w:r>
        <w:rPr>
          <w:snapToGrid w:val="0"/>
        </w:rPr>
        <w:t>Комплексы могут комплектоваться всеми серийно выпускаемыми и перспективными моделями очистных комбайнов, струговых установок и скребковых конвейеров.</w:t>
      </w:r>
    </w:p>
    <w:p w:rsidR="005F26F6" w:rsidRDefault="005F26F6">
      <w:pPr>
        <w:rPr>
          <w:snapToGrid w:val="0"/>
        </w:rPr>
      </w:pPr>
      <w:r>
        <w:rPr>
          <w:snapToGrid w:val="0"/>
        </w:rPr>
        <w:t>В комплексе обеспечена техническая последовательность операций по добыче угля; кинематические связи позволяют машинам и оборудованию работать фактически как единый агрегат. Базой всех машин и оборудования, расположенных в лаве, служит став скребкового конвейера.</w:t>
      </w:r>
    </w:p>
    <w:p w:rsidR="005F26F6" w:rsidRDefault="005F26F6"/>
    <w:p w:rsidR="005F26F6" w:rsidRDefault="005F26F6">
      <w:pPr>
        <w:pStyle w:val="a3"/>
        <w:rPr>
          <w:snapToGrid w:val="0"/>
        </w:rPr>
      </w:pPr>
      <w:r>
        <w:rPr>
          <w:snapToGrid w:val="0"/>
        </w:rPr>
        <w:t>Таблица 6 – Горнотехнические условия применения механизированного комплекса МКД90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969"/>
      </w:tblGrid>
      <w:tr w:rsidR="005F26F6">
        <w:tc>
          <w:tcPr>
            <w:tcW w:w="6096" w:type="dxa"/>
            <w:vAlign w:val="center"/>
          </w:tcPr>
          <w:p w:rsidR="005F26F6" w:rsidRDefault="005F26F6">
            <w:pPr>
              <w:ind w:firstLine="0"/>
              <w:jc w:val="center"/>
              <w:rPr>
                <w:i w:val="0"/>
                <w:sz w:val="24"/>
              </w:rPr>
            </w:pPr>
            <w:r>
              <w:rPr>
                <w:i w:val="0"/>
                <w:sz w:val="24"/>
              </w:rPr>
              <w:t>Система разработки</w:t>
            </w:r>
          </w:p>
        </w:tc>
        <w:tc>
          <w:tcPr>
            <w:tcW w:w="3969" w:type="dxa"/>
            <w:vAlign w:val="center"/>
          </w:tcPr>
          <w:p w:rsidR="005F26F6" w:rsidRDefault="005F26F6">
            <w:pPr>
              <w:ind w:firstLine="0"/>
              <w:jc w:val="center"/>
              <w:rPr>
                <w:i w:val="0"/>
                <w:sz w:val="24"/>
              </w:rPr>
            </w:pPr>
            <w:r>
              <w:rPr>
                <w:i w:val="0"/>
                <w:sz w:val="24"/>
              </w:rPr>
              <w:t>столбовая</w:t>
            </w:r>
          </w:p>
        </w:tc>
      </w:tr>
      <w:tr w:rsidR="005F26F6">
        <w:tc>
          <w:tcPr>
            <w:tcW w:w="6096" w:type="dxa"/>
            <w:vAlign w:val="center"/>
          </w:tcPr>
          <w:p w:rsidR="005F26F6" w:rsidRDefault="005F26F6">
            <w:pPr>
              <w:ind w:firstLine="0"/>
              <w:rPr>
                <w:i w:val="0"/>
                <w:sz w:val="24"/>
              </w:rPr>
            </w:pPr>
            <w:r>
              <w:rPr>
                <w:i w:val="0"/>
                <w:sz w:val="24"/>
              </w:rPr>
              <w:t>Мощность обслуживаемых пластов, м</w:t>
            </w:r>
          </w:p>
        </w:tc>
        <w:tc>
          <w:tcPr>
            <w:tcW w:w="3969" w:type="dxa"/>
            <w:vAlign w:val="center"/>
          </w:tcPr>
          <w:p w:rsidR="005F26F6" w:rsidRDefault="005F26F6">
            <w:pPr>
              <w:ind w:firstLine="0"/>
              <w:jc w:val="center"/>
              <w:rPr>
                <w:i w:val="0"/>
                <w:sz w:val="24"/>
              </w:rPr>
            </w:pPr>
            <w:r>
              <w:rPr>
                <w:i w:val="0"/>
                <w:sz w:val="24"/>
              </w:rPr>
              <w:t>0,8-2,0</w:t>
            </w:r>
          </w:p>
        </w:tc>
      </w:tr>
      <w:tr w:rsidR="005F26F6">
        <w:tc>
          <w:tcPr>
            <w:tcW w:w="6096" w:type="dxa"/>
            <w:vAlign w:val="center"/>
          </w:tcPr>
          <w:p w:rsidR="005F26F6" w:rsidRDefault="005F26F6">
            <w:pPr>
              <w:ind w:firstLine="0"/>
              <w:rPr>
                <w:i w:val="0"/>
                <w:sz w:val="24"/>
              </w:rPr>
            </w:pPr>
            <w:r>
              <w:rPr>
                <w:i w:val="0"/>
                <w:sz w:val="24"/>
              </w:rPr>
              <w:t>Угол падения пласта, градус</w:t>
            </w:r>
          </w:p>
          <w:p w:rsidR="005F26F6" w:rsidRDefault="005F26F6">
            <w:pPr>
              <w:ind w:firstLine="567"/>
              <w:rPr>
                <w:i w:val="0"/>
                <w:sz w:val="24"/>
              </w:rPr>
            </w:pPr>
            <w:r>
              <w:rPr>
                <w:i w:val="0"/>
                <w:sz w:val="24"/>
              </w:rPr>
              <w:t>при подвигании лавы по простиранию</w:t>
            </w:r>
          </w:p>
          <w:p w:rsidR="005F26F6" w:rsidRDefault="005F26F6">
            <w:pPr>
              <w:ind w:firstLine="567"/>
              <w:rPr>
                <w:i w:val="0"/>
                <w:sz w:val="24"/>
              </w:rPr>
            </w:pPr>
            <w:r>
              <w:rPr>
                <w:i w:val="0"/>
                <w:sz w:val="24"/>
              </w:rPr>
              <w:t>то же, по падению или восстанию</w:t>
            </w:r>
          </w:p>
        </w:tc>
        <w:tc>
          <w:tcPr>
            <w:tcW w:w="3969" w:type="dxa"/>
            <w:vAlign w:val="center"/>
          </w:tcPr>
          <w:p w:rsidR="005F26F6" w:rsidRDefault="005F26F6">
            <w:pPr>
              <w:ind w:firstLine="0"/>
              <w:jc w:val="center"/>
              <w:rPr>
                <w:i w:val="0"/>
                <w:sz w:val="24"/>
              </w:rPr>
            </w:pPr>
          </w:p>
          <w:p w:rsidR="005F26F6" w:rsidRDefault="005F26F6">
            <w:pPr>
              <w:ind w:firstLine="0"/>
              <w:jc w:val="center"/>
              <w:rPr>
                <w:i w:val="0"/>
                <w:snapToGrid w:val="0"/>
                <w:sz w:val="24"/>
              </w:rPr>
            </w:pPr>
            <w:r>
              <w:rPr>
                <w:rFonts w:ascii="Symbol" w:hAnsi="Symbol"/>
                <w:i w:val="0"/>
                <w:snapToGrid w:val="0"/>
                <w:sz w:val="24"/>
              </w:rPr>
              <w:t></w:t>
            </w:r>
            <w:r>
              <w:rPr>
                <w:i w:val="0"/>
                <w:snapToGrid w:val="0"/>
                <w:sz w:val="24"/>
              </w:rPr>
              <w:t>35</w:t>
            </w:r>
          </w:p>
          <w:p w:rsidR="005F26F6" w:rsidRDefault="005F26F6">
            <w:pPr>
              <w:ind w:firstLine="0"/>
              <w:jc w:val="center"/>
              <w:rPr>
                <w:i w:val="0"/>
                <w:sz w:val="24"/>
              </w:rPr>
            </w:pPr>
            <w:r>
              <w:rPr>
                <w:rFonts w:ascii="Symbol" w:hAnsi="Symbol"/>
                <w:i w:val="0"/>
                <w:snapToGrid w:val="0"/>
                <w:sz w:val="24"/>
              </w:rPr>
              <w:t></w:t>
            </w:r>
            <w:r>
              <w:rPr>
                <w:i w:val="0"/>
                <w:snapToGrid w:val="0"/>
                <w:sz w:val="24"/>
              </w:rPr>
              <w:t>15</w:t>
            </w:r>
          </w:p>
        </w:tc>
      </w:tr>
      <w:tr w:rsidR="005F26F6">
        <w:tc>
          <w:tcPr>
            <w:tcW w:w="6096" w:type="dxa"/>
            <w:vAlign w:val="center"/>
          </w:tcPr>
          <w:p w:rsidR="005F26F6" w:rsidRDefault="005F26F6">
            <w:pPr>
              <w:ind w:firstLine="0"/>
              <w:rPr>
                <w:i w:val="0"/>
                <w:sz w:val="24"/>
              </w:rPr>
            </w:pPr>
            <w:r>
              <w:rPr>
                <w:i w:val="0"/>
                <w:sz w:val="24"/>
              </w:rPr>
              <w:t>Характеристика кровли:</w:t>
            </w:r>
          </w:p>
          <w:p w:rsidR="005F26F6" w:rsidRDefault="005F26F6">
            <w:pPr>
              <w:ind w:firstLine="0"/>
              <w:rPr>
                <w:i w:val="0"/>
                <w:sz w:val="24"/>
              </w:rPr>
            </w:pPr>
            <w:r>
              <w:rPr>
                <w:i w:val="0"/>
                <w:sz w:val="24"/>
              </w:rPr>
              <w:t>Непосредственной</w:t>
            </w:r>
          </w:p>
          <w:p w:rsidR="005F26F6" w:rsidRDefault="005F26F6">
            <w:pPr>
              <w:ind w:firstLine="0"/>
              <w:rPr>
                <w:i w:val="0"/>
                <w:sz w:val="24"/>
              </w:rPr>
            </w:pPr>
            <w:r>
              <w:rPr>
                <w:i w:val="0"/>
                <w:sz w:val="24"/>
              </w:rPr>
              <w:t>Основной</w:t>
            </w:r>
          </w:p>
        </w:tc>
        <w:tc>
          <w:tcPr>
            <w:tcW w:w="3969" w:type="dxa"/>
            <w:vAlign w:val="center"/>
          </w:tcPr>
          <w:p w:rsidR="005F26F6" w:rsidRDefault="005F26F6">
            <w:pPr>
              <w:ind w:firstLine="0"/>
              <w:jc w:val="center"/>
              <w:rPr>
                <w:i w:val="0"/>
                <w:sz w:val="24"/>
              </w:rPr>
            </w:pPr>
          </w:p>
          <w:p w:rsidR="005F26F6" w:rsidRDefault="005F26F6">
            <w:pPr>
              <w:ind w:firstLine="0"/>
              <w:jc w:val="center"/>
              <w:rPr>
                <w:i w:val="0"/>
                <w:sz w:val="24"/>
              </w:rPr>
            </w:pPr>
            <w:r>
              <w:rPr>
                <w:i w:val="0"/>
                <w:sz w:val="24"/>
              </w:rPr>
              <w:t>неустойчивая</w:t>
            </w:r>
          </w:p>
          <w:p w:rsidR="005F26F6" w:rsidRDefault="005F26F6">
            <w:pPr>
              <w:ind w:firstLine="0"/>
              <w:jc w:val="center"/>
              <w:rPr>
                <w:i w:val="0"/>
                <w:sz w:val="24"/>
              </w:rPr>
            </w:pPr>
            <w:r>
              <w:rPr>
                <w:i w:val="0"/>
                <w:sz w:val="24"/>
              </w:rPr>
              <w:t>кроме труднообрушаемой</w:t>
            </w:r>
          </w:p>
        </w:tc>
      </w:tr>
      <w:tr w:rsidR="005F26F6">
        <w:tc>
          <w:tcPr>
            <w:tcW w:w="6096" w:type="dxa"/>
            <w:vAlign w:val="center"/>
          </w:tcPr>
          <w:p w:rsidR="005F26F6" w:rsidRDefault="005F26F6">
            <w:pPr>
              <w:ind w:firstLine="0"/>
              <w:rPr>
                <w:i w:val="0"/>
                <w:sz w:val="24"/>
              </w:rPr>
            </w:pPr>
            <w:r>
              <w:rPr>
                <w:i w:val="0"/>
                <w:sz w:val="24"/>
              </w:rPr>
              <w:t>Способ управления кровлей</w:t>
            </w:r>
          </w:p>
        </w:tc>
        <w:tc>
          <w:tcPr>
            <w:tcW w:w="3969" w:type="dxa"/>
            <w:vAlign w:val="center"/>
          </w:tcPr>
          <w:p w:rsidR="005F26F6" w:rsidRDefault="005F26F6">
            <w:pPr>
              <w:ind w:firstLine="0"/>
              <w:jc w:val="center"/>
              <w:rPr>
                <w:i w:val="0"/>
                <w:sz w:val="24"/>
              </w:rPr>
            </w:pPr>
            <w:r>
              <w:rPr>
                <w:i w:val="0"/>
                <w:sz w:val="24"/>
              </w:rPr>
              <w:t>полное обрушение</w:t>
            </w:r>
          </w:p>
        </w:tc>
      </w:tr>
      <w:tr w:rsidR="005F26F6">
        <w:tc>
          <w:tcPr>
            <w:tcW w:w="6096" w:type="dxa"/>
            <w:vAlign w:val="center"/>
          </w:tcPr>
          <w:p w:rsidR="005F26F6" w:rsidRDefault="005F26F6">
            <w:pPr>
              <w:ind w:firstLine="0"/>
              <w:rPr>
                <w:i w:val="0"/>
                <w:sz w:val="24"/>
              </w:rPr>
            </w:pPr>
            <w:r>
              <w:rPr>
                <w:i w:val="0"/>
                <w:sz w:val="24"/>
              </w:rPr>
              <w:t>Длина выемочного поля, не менее м</w:t>
            </w:r>
          </w:p>
        </w:tc>
        <w:tc>
          <w:tcPr>
            <w:tcW w:w="3969" w:type="dxa"/>
            <w:vAlign w:val="center"/>
          </w:tcPr>
          <w:p w:rsidR="005F26F6" w:rsidRDefault="005F26F6">
            <w:pPr>
              <w:ind w:firstLine="0"/>
              <w:jc w:val="center"/>
              <w:rPr>
                <w:i w:val="0"/>
                <w:sz w:val="24"/>
              </w:rPr>
            </w:pPr>
            <w:r>
              <w:rPr>
                <w:i w:val="0"/>
                <w:sz w:val="24"/>
              </w:rPr>
              <w:t>900</w:t>
            </w:r>
          </w:p>
        </w:tc>
      </w:tr>
      <w:tr w:rsidR="005F26F6">
        <w:tc>
          <w:tcPr>
            <w:tcW w:w="6096" w:type="dxa"/>
            <w:vAlign w:val="center"/>
          </w:tcPr>
          <w:p w:rsidR="005F26F6" w:rsidRDefault="005F26F6">
            <w:pPr>
              <w:ind w:firstLine="0"/>
              <w:rPr>
                <w:i w:val="0"/>
                <w:sz w:val="24"/>
              </w:rPr>
            </w:pPr>
            <w:r>
              <w:rPr>
                <w:i w:val="0"/>
                <w:sz w:val="24"/>
              </w:rPr>
              <w:t>Форма прилегающих к лаве штреков</w:t>
            </w:r>
          </w:p>
        </w:tc>
        <w:tc>
          <w:tcPr>
            <w:tcW w:w="3969" w:type="dxa"/>
            <w:vAlign w:val="center"/>
          </w:tcPr>
          <w:p w:rsidR="005F26F6" w:rsidRDefault="005F26F6">
            <w:pPr>
              <w:ind w:firstLine="0"/>
              <w:jc w:val="center"/>
              <w:rPr>
                <w:i w:val="0"/>
                <w:sz w:val="24"/>
              </w:rPr>
            </w:pPr>
            <w:r>
              <w:rPr>
                <w:i w:val="0"/>
                <w:sz w:val="24"/>
              </w:rPr>
              <w:t>трапециевидная или арочная с нижней подрывкой не менее 0,8 м</w:t>
            </w:r>
          </w:p>
        </w:tc>
      </w:tr>
      <w:tr w:rsidR="005F26F6">
        <w:tc>
          <w:tcPr>
            <w:tcW w:w="6096" w:type="dxa"/>
            <w:vAlign w:val="center"/>
          </w:tcPr>
          <w:p w:rsidR="005F26F6" w:rsidRDefault="005F26F6">
            <w:pPr>
              <w:ind w:firstLine="0"/>
              <w:rPr>
                <w:i w:val="0"/>
                <w:sz w:val="24"/>
              </w:rPr>
            </w:pPr>
            <w:r>
              <w:rPr>
                <w:i w:val="0"/>
                <w:sz w:val="24"/>
              </w:rPr>
              <w:t>Ширина захвата, м</w:t>
            </w:r>
          </w:p>
        </w:tc>
        <w:tc>
          <w:tcPr>
            <w:tcW w:w="3969" w:type="dxa"/>
            <w:vAlign w:val="center"/>
          </w:tcPr>
          <w:p w:rsidR="005F26F6" w:rsidRDefault="005F26F6">
            <w:pPr>
              <w:ind w:firstLine="0"/>
              <w:jc w:val="center"/>
              <w:rPr>
                <w:i w:val="0"/>
                <w:sz w:val="24"/>
              </w:rPr>
            </w:pPr>
            <w:r>
              <w:rPr>
                <w:i w:val="0"/>
                <w:sz w:val="24"/>
              </w:rPr>
              <w:t>0,8;0,63</w:t>
            </w:r>
          </w:p>
        </w:tc>
      </w:tr>
      <w:tr w:rsidR="005F26F6">
        <w:tc>
          <w:tcPr>
            <w:tcW w:w="6096" w:type="dxa"/>
            <w:vAlign w:val="center"/>
          </w:tcPr>
          <w:p w:rsidR="005F26F6" w:rsidRDefault="005F26F6">
            <w:pPr>
              <w:ind w:firstLine="0"/>
              <w:rPr>
                <w:i w:val="0"/>
                <w:sz w:val="24"/>
                <w:vertAlign w:val="superscript"/>
              </w:rPr>
            </w:pPr>
            <w:r>
              <w:rPr>
                <w:i w:val="0"/>
                <w:sz w:val="24"/>
              </w:rPr>
              <w:t>Минимальное проходное сечение для воздуха в забое, м</w:t>
            </w:r>
            <w:r>
              <w:rPr>
                <w:i w:val="0"/>
                <w:sz w:val="24"/>
                <w:vertAlign w:val="superscript"/>
              </w:rPr>
              <w:t>2</w:t>
            </w:r>
          </w:p>
        </w:tc>
        <w:tc>
          <w:tcPr>
            <w:tcW w:w="3969" w:type="dxa"/>
            <w:vAlign w:val="center"/>
          </w:tcPr>
          <w:p w:rsidR="005F26F6" w:rsidRDefault="005F26F6">
            <w:pPr>
              <w:ind w:firstLine="0"/>
              <w:jc w:val="center"/>
              <w:rPr>
                <w:i w:val="0"/>
                <w:sz w:val="24"/>
              </w:rPr>
            </w:pPr>
            <w:r>
              <w:rPr>
                <w:i w:val="0"/>
                <w:sz w:val="24"/>
              </w:rPr>
              <w:t>2,2</w:t>
            </w:r>
          </w:p>
        </w:tc>
      </w:tr>
    </w:tbl>
    <w:p w:rsidR="005F26F6" w:rsidRDefault="005F26F6">
      <w:pPr>
        <w:pStyle w:val="a3"/>
      </w:pPr>
      <w:r>
        <w:t>Таблица 7 – Комплект поставки комплекса МКД90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134"/>
        <w:gridCol w:w="1134"/>
        <w:gridCol w:w="1134"/>
        <w:gridCol w:w="1276"/>
        <w:gridCol w:w="1276"/>
      </w:tblGrid>
      <w:tr w:rsidR="005F26F6">
        <w:tc>
          <w:tcPr>
            <w:tcW w:w="4111" w:type="dxa"/>
          </w:tcPr>
          <w:p w:rsidR="005F26F6" w:rsidRDefault="005F26F6">
            <w:pPr>
              <w:ind w:firstLine="0"/>
              <w:rPr>
                <w:i w:val="0"/>
                <w:sz w:val="24"/>
              </w:rPr>
            </w:pPr>
          </w:p>
        </w:tc>
        <w:tc>
          <w:tcPr>
            <w:tcW w:w="1134" w:type="dxa"/>
            <w:vAlign w:val="center"/>
          </w:tcPr>
          <w:p w:rsidR="005F26F6" w:rsidRDefault="005F26F6">
            <w:pPr>
              <w:ind w:firstLine="0"/>
              <w:jc w:val="center"/>
              <w:rPr>
                <w:i w:val="0"/>
                <w:sz w:val="24"/>
              </w:rPr>
            </w:pPr>
            <w:r>
              <w:rPr>
                <w:i w:val="0"/>
                <w:sz w:val="24"/>
              </w:rPr>
              <w:t>1МКД90</w:t>
            </w:r>
          </w:p>
        </w:tc>
        <w:tc>
          <w:tcPr>
            <w:tcW w:w="1134" w:type="dxa"/>
            <w:vAlign w:val="center"/>
          </w:tcPr>
          <w:p w:rsidR="005F26F6" w:rsidRDefault="005F26F6">
            <w:pPr>
              <w:ind w:firstLine="0"/>
              <w:jc w:val="center"/>
              <w:rPr>
                <w:i w:val="0"/>
                <w:sz w:val="24"/>
              </w:rPr>
            </w:pPr>
            <w:r>
              <w:rPr>
                <w:i w:val="0"/>
                <w:sz w:val="24"/>
              </w:rPr>
              <w:t>2МКД90</w:t>
            </w:r>
          </w:p>
        </w:tc>
        <w:tc>
          <w:tcPr>
            <w:tcW w:w="1134" w:type="dxa"/>
            <w:vAlign w:val="center"/>
          </w:tcPr>
          <w:p w:rsidR="005F26F6" w:rsidRDefault="005F26F6">
            <w:pPr>
              <w:ind w:firstLine="0"/>
              <w:jc w:val="center"/>
              <w:rPr>
                <w:i w:val="0"/>
                <w:sz w:val="24"/>
              </w:rPr>
            </w:pPr>
            <w:r>
              <w:rPr>
                <w:i w:val="0"/>
                <w:sz w:val="24"/>
              </w:rPr>
              <w:t>3МКД90</w:t>
            </w:r>
          </w:p>
        </w:tc>
        <w:tc>
          <w:tcPr>
            <w:tcW w:w="1276" w:type="dxa"/>
            <w:vAlign w:val="center"/>
          </w:tcPr>
          <w:p w:rsidR="005F26F6" w:rsidRDefault="005F26F6">
            <w:pPr>
              <w:ind w:firstLine="0"/>
              <w:jc w:val="center"/>
              <w:rPr>
                <w:i w:val="0"/>
                <w:sz w:val="24"/>
              </w:rPr>
            </w:pPr>
            <w:r>
              <w:rPr>
                <w:i w:val="0"/>
                <w:sz w:val="24"/>
              </w:rPr>
              <w:t>2МКД90Т</w:t>
            </w:r>
          </w:p>
        </w:tc>
        <w:tc>
          <w:tcPr>
            <w:tcW w:w="1276" w:type="dxa"/>
            <w:vAlign w:val="center"/>
          </w:tcPr>
          <w:p w:rsidR="005F26F6" w:rsidRDefault="005F26F6">
            <w:pPr>
              <w:ind w:firstLine="0"/>
              <w:jc w:val="center"/>
              <w:rPr>
                <w:i w:val="0"/>
                <w:sz w:val="24"/>
              </w:rPr>
            </w:pPr>
            <w:r>
              <w:rPr>
                <w:i w:val="0"/>
                <w:sz w:val="24"/>
              </w:rPr>
              <w:t>3МКД90Т</w:t>
            </w:r>
          </w:p>
        </w:tc>
      </w:tr>
      <w:tr w:rsidR="005F26F6">
        <w:tc>
          <w:tcPr>
            <w:tcW w:w="4111" w:type="dxa"/>
            <w:vAlign w:val="center"/>
          </w:tcPr>
          <w:p w:rsidR="005F26F6" w:rsidRDefault="005F26F6">
            <w:pPr>
              <w:ind w:firstLine="0"/>
              <w:rPr>
                <w:i w:val="0"/>
                <w:sz w:val="24"/>
              </w:rPr>
            </w:pPr>
            <w:r>
              <w:rPr>
                <w:i w:val="0"/>
                <w:sz w:val="24"/>
              </w:rPr>
              <w:t>Механизированная крепь</w:t>
            </w:r>
          </w:p>
        </w:tc>
        <w:tc>
          <w:tcPr>
            <w:tcW w:w="1134" w:type="dxa"/>
            <w:vAlign w:val="center"/>
          </w:tcPr>
          <w:p w:rsidR="005F26F6" w:rsidRDefault="005F26F6">
            <w:pPr>
              <w:ind w:firstLine="0"/>
              <w:jc w:val="center"/>
              <w:rPr>
                <w:i w:val="0"/>
                <w:sz w:val="24"/>
              </w:rPr>
            </w:pPr>
            <w:r>
              <w:rPr>
                <w:i w:val="0"/>
                <w:sz w:val="24"/>
              </w:rPr>
              <w:t>1КД90</w:t>
            </w:r>
          </w:p>
        </w:tc>
        <w:tc>
          <w:tcPr>
            <w:tcW w:w="1134" w:type="dxa"/>
            <w:vAlign w:val="center"/>
          </w:tcPr>
          <w:p w:rsidR="005F26F6" w:rsidRDefault="005F26F6">
            <w:pPr>
              <w:ind w:firstLine="0"/>
              <w:jc w:val="center"/>
              <w:rPr>
                <w:i w:val="0"/>
                <w:sz w:val="24"/>
              </w:rPr>
            </w:pPr>
            <w:r>
              <w:rPr>
                <w:i w:val="0"/>
                <w:sz w:val="24"/>
              </w:rPr>
              <w:t>2КД90</w:t>
            </w:r>
          </w:p>
        </w:tc>
        <w:tc>
          <w:tcPr>
            <w:tcW w:w="1134" w:type="dxa"/>
            <w:vAlign w:val="center"/>
          </w:tcPr>
          <w:p w:rsidR="005F26F6" w:rsidRDefault="005F26F6">
            <w:pPr>
              <w:ind w:firstLine="0"/>
              <w:jc w:val="center"/>
              <w:rPr>
                <w:i w:val="0"/>
                <w:sz w:val="24"/>
              </w:rPr>
            </w:pPr>
            <w:r>
              <w:rPr>
                <w:i w:val="0"/>
                <w:sz w:val="24"/>
              </w:rPr>
              <w:t>3КД90</w:t>
            </w:r>
          </w:p>
        </w:tc>
        <w:tc>
          <w:tcPr>
            <w:tcW w:w="1276" w:type="dxa"/>
            <w:vAlign w:val="center"/>
          </w:tcPr>
          <w:p w:rsidR="005F26F6" w:rsidRDefault="005F26F6">
            <w:pPr>
              <w:ind w:firstLine="0"/>
              <w:jc w:val="center"/>
              <w:rPr>
                <w:i w:val="0"/>
                <w:sz w:val="24"/>
              </w:rPr>
            </w:pPr>
            <w:r>
              <w:rPr>
                <w:i w:val="0"/>
                <w:sz w:val="24"/>
              </w:rPr>
              <w:t>2КД90Т</w:t>
            </w:r>
          </w:p>
        </w:tc>
        <w:tc>
          <w:tcPr>
            <w:tcW w:w="1276" w:type="dxa"/>
            <w:vAlign w:val="center"/>
          </w:tcPr>
          <w:p w:rsidR="005F26F6" w:rsidRDefault="005F26F6">
            <w:pPr>
              <w:ind w:firstLine="0"/>
              <w:jc w:val="center"/>
              <w:rPr>
                <w:i w:val="0"/>
                <w:sz w:val="24"/>
              </w:rPr>
            </w:pPr>
            <w:r>
              <w:rPr>
                <w:i w:val="0"/>
                <w:sz w:val="24"/>
              </w:rPr>
              <w:t>№КД90Т</w:t>
            </w:r>
          </w:p>
        </w:tc>
      </w:tr>
      <w:tr w:rsidR="005F26F6">
        <w:tc>
          <w:tcPr>
            <w:tcW w:w="4111" w:type="dxa"/>
            <w:vAlign w:val="center"/>
          </w:tcPr>
          <w:p w:rsidR="005F26F6" w:rsidRDefault="005F26F6">
            <w:pPr>
              <w:ind w:firstLine="0"/>
              <w:rPr>
                <w:i w:val="0"/>
                <w:sz w:val="24"/>
              </w:rPr>
            </w:pPr>
            <w:r>
              <w:rPr>
                <w:i w:val="0"/>
                <w:sz w:val="24"/>
              </w:rPr>
              <w:t>Узкозахватный комбайн</w:t>
            </w:r>
          </w:p>
        </w:tc>
        <w:tc>
          <w:tcPr>
            <w:tcW w:w="1134" w:type="dxa"/>
            <w:vAlign w:val="center"/>
          </w:tcPr>
          <w:p w:rsidR="005F26F6" w:rsidRDefault="005F26F6">
            <w:pPr>
              <w:ind w:firstLine="0"/>
              <w:jc w:val="center"/>
              <w:rPr>
                <w:i w:val="0"/>
                <w:sz w:val="24"/>
              </w:rPr>
            </w:pPr>
            <w:r>
              <w:rPr>
                <w:i w:val="0"/>
                <w:sz w:val="24"/>
              </w:rPr>
              <w:t>КА-80</w:t>
            </w:r>
          </w:p>
          <w:p w:rsidR="005F26F6" w:rsidRDefault="005F26F6">
            <w:pPr>
              <w:ind w:firstLine="0"/>
              <w:jc w:val="center"/>
              <w:rPr>
                <w:i w:val="0"/>
                <w:sz w:val="24"/>
              </w:rPr>
            </w:pPr>
            <w:r>
              <w:rPr>
                <w:i w:val="0"/>
                <w:sz w:val="24"/>
              </w:rPr>
              <w:t>КА-90</w:t>
            </w:r>
          </w:p>
          <w:p w:rsidR="005F26F6" w:rsidRDefault="005F26F6">
            <w:pPr>
              <w:ind w:firstLine="0"/>
              <w:jc w:val="center"/>
              <w:rPr>
                <w:i w:val="0"/>
                <w:sz w:val="24"/>
              </w:rPr>
            </w:pPr>
            <w:r>
              <w:rPr>
                <w:i w:val="0"/>
                <w:sz w:val="24"/>
              </w:rPr>
              <w:t>1К103М</w:t>
            </w:r>
          </w:p>
        </w:tc>
        <w:tc>
          <w:tcPr>
            <w:tcW w:w="1134" w:type="dxa"/>
            <w:vAlign w:val="center"/>
          </w:tcPr>
          <w:p w:rsidR="005F26F6" w:rsidRDefault="005F26F6">
            <w:pPr>
              <w:ind w:firstLine="0"/>
              <w:jc w:val="center"/>
              <w:rPr>
                <w:i w:val="0"/>
                <w:sz w:val="24"/>
              </w:rPr>
            </w:pPr>
            <w:r>
              <w:rPr>
                <w:i w:val="0"/>
                <w:sz w:val="24"/>
              </w:rPr>
              <w:t>РКУ10</w:t>
            </w:r>
          </w:p>
        </w:tc>
        <w:tc>
          <w:tcPr>
            <w:tcW w:w="1134" w:type="dxa"/>
            <w:vAlign w:val="center"/>
          </w:tcPr>
          <w:p w:rsidR="005F26F6" w:rsidRDefault="005F26F6">
            <w:pPr>
              <w:ind w:firstLine="0"/>
              <w:jc w:val="center"/>
              <w:rPr>
                <w:i w:val="0"/>
                <w:sz w:val="24"/>
              </w:rPr>
            </w:pPr>
            <w:r>
              <w:rPr>
                <w:i w:val="0"/>
                <w:sz w:val="24"/>
              </w:rPr>
              <w:t>РКУ13</w:t>
            </w:r>
          </w:p>
          <w:p w:rsidR="005F26F6" w:rsidRDefault="005F26F6">
            <w:pPr>
              <w:ind w:firstLine="0"/>
              <w:jc w:val="center"/>
              <w:rPr>
                <w:i w:val="0"/>
                <w:sz w:val="24"/>
              </w:rPr>
            </w:pPr>
            <w:r>
              <w:rPr>
                <w:i w:val="0"/>
                <w:sz w:val="24"/>
              </w:rPr>
              <w:t>2ГШ68Б</w:t>
            </w:r>
          </w:p>
          <w:p w:rsidR="005F26F6" w:rsidRDefault="005F26F6">
            <w:pPr>
              <w:ind w:firstLine="0"/>
              <w:jc w:val="center"/>
              <w:rPr>
                <w:i w:val="0"/>
                <w:sz w:val="24"/>
              </w:rPr>
            </w:pPr>
            <w:r>
              <w:rPr>
                <w:i w:val="0"/>
                <w:sz w:val="24"/>
              </w:rPr>
              <w:t>ГШ500</w:t>
            </w:r>
          </w:p>
        </w:tc>
        <w:tc>
          <w:tcPr>
            <w:tcW w:w="1276" w:type="dxa"/>
            <w:vAlign w:val="center"/>
          </w:tcPr>
          <w:p w:rsidR="005F26F6" w:rsidRDefault="005F26F6">
            <w:pPr>
              <w:ind w:firstLine="0"/>
              <w:jc w:val="center"/>
              <w:rPr>
                <w:i w:val="0"/>
                <w:sz w:val="24"/>
              </w:rPr>
            </w:pPr>
            <w:r>
              <w:rPr>
                <w:i w:val="0"/>
                <w:sz w:val="24"/>
              </w:rPr>
              <w:t>РКУ10</w:t>
            </w:r>
          </w:p>
        </w:tc>
        <w:tc>
          <w:tcPr>
            <w:tcW w:w="1276" w:type="dxa"/>
            <w:vAlign w:val="center"/>
          </w:tcPr>
          <w:p w:rsidR="005F26F6" w:rsidRDefault="005F26F6">
            <w:pPr>
              <w:ind w:firstLine="0"/>
              <w:jc w:val="center"/>
              <w:rPr>
                <w:i w:val="0"/>
                <w:sz w:val="24"/>
              </w:rPr>
            </w:pPr>
            <w:r>
              <w:rPr>
                <w:i w:val="0"/>
                <w:sz w:val="24"/>
              </w:rPr>
              <w:t>РКУ13</w:t>
            </w:r>
          </w:p>
          <w:p w:rsidR="005F26F6" w:rsidRDefault="005F26F6">
            <w:pPr>
              <w:ind w:firstLine="0"/>
              <w:jc w:val="center"/>
              <w:rPr>
                <w:i w:val="0"/>
                <w:sz w:val="24"/>
              </w:rPr>
            </w:pPr>
            <w:r>
              <w:rPr>
                <w:i w:val="0"/>
                <w:sz w:val="24"/>
              </w:rPr>
              <w:t>2ГШ68Б</w:t>
            </w:r>
          </w:p>
          <w:p w:rsidR="005F26F6" w:rsidRDefault="005F26F6">
            <w:pPr>
              <w:ind w:firstLine="0"/>
              <w:jc w:val="center"/>
              <w:rPr>
                <w:i w:val="0"/>
                <w:sz w:val="24"/>
              </w:rPr>
            </w:pPr>
            <w:r>
              <w:rPr>
                <w:i w:val="0"/>
                <w:sz w:val="24"/>
              </w:rPr>
              <w:t>ГШ500</w:t>
            </w:r>
          </w:p>
        </w:tc>
      </w:tr>
      <w:tr w:rsidR="005F26F6">
        <w:tc>
          <w:tcPr>
            <w:tcW w:w="4111" w:type="dxa"/>
            <w:vAlign w:val="center"/>
          </w:tcPr>
          <w:p w:rsidR="005F26F6" w:rsidRDefault="005F26F6">
            <w:pPr>
              <w:ind w:firstLine="0"/>
              <w:rPr>
                <w:i w:val="0"/>
                <w:sz w:val="24"/>
              </w:rPr>
            </w:pPr>
            <w:r>
              <w:rPr>
                <w:i w:val="0"/>
                <w:sz w:val="24"/>
              </w:rPr>
              <w:t>Скребковый конвейер</w:t>
            </w:r>
          </w:p>
        </w:tc>
        <w:tc>
          <w:tcPr>
            <w:tcW w:w="1134" w:type="dxa"/>
            <w:vAlign w:val="center"/>
          </w:tcPr>
          <w:p w:rsidR="005F26F6" w:rsidRDefault="005F26F6">
            <w:pPr>
              <w:ind w:firstLine="0"/>
              <w:jc w:val="center"/>
              <w:rPr>
                <w:i w:val="0"/>
                <w:sz w:val="24"/>
              </w:rPr>
            </w:pPr>
            <w:r>
              <w:rPr>
                <w:i w:val="0"/>
                <w:sz w:val="24"/>
              </w:rPr>
              <w:t>СПЦ162</w:t>
            </w:r>
          </w:p>
          <w:p w:rsidR="005F26F6" w:rsidRDefault="005F26F6">
            <w:pPr>
              <w:ind w:firstLine="0"/>
              <w:jc w:val="center"/>
              <w:rPr>
                <w:i w:val="0"/>
                <w:sz w:val="24"/>
              </w:rPr>
            </w:pPr>
            <w:r>
              <w:rPr>
                <w:i w:val="0"/>
                <w:sz w:val="24"/>
              </w:rPr>
              <w:t>СПЦ163</w:t>
            </w:r>
          </w:p>
        </w:tc>
        <w:tc>
          <w:tcPr>
            <w:tcW w:w="1134" w:type="dxa"/>
            <w:vAlign w:val="center"/>
          </w:tcPr>
          <w:p w:rsidR="005F26F6" w:rsidRDefault="005F26F6">
            <w:pPr>
              <w:ind w:firstLine="0"/>
              <w:jc w:val="center"/>
              <w:rPr>
                <w:i w:val="0"/>
                <w:sz w:val="24"/>
              </w:rPr>
            </w:pPr>
            <w:r>
              <w:rPr>
                <w:i w:val="0"/>
                <w:sz w:val="24"/>
              </w:rPr>
              <w:t>СПЦ163</w:t>
            </w:r>
          </w:p>
        </w:tc>
        <w:tc>
          <w:tcPr>
            <w:tcW w:w="1134" w:type="dxa"/>
            <w:vAlign w:val="center"/>
          </w:tcPr>
          <w:p w:rsidR="005F26F6" w:rsidRDefault="005F26F6">
            <w:pPr>
              <w:ind w:firstLine="0"/>
              <w:jc w:val="center"/>
              <w:rPr>
                <w:i w:val="0"/>
                <w:sz w:val="24"/>
              </w:rPr>
            </w:pPr>
            <w:r>
              <w:rPr>
                <w:i w:val="0"/>
                <w:sz w:val="24"/>
              </w:rPr>
              <w:t>СПЦ273</w:t>
            </w:r>
          </w:p>
        </w:tc>
        <w:tc>
          <w:tcPr>
            <w:tcW w:w="1276" w:type="dxa"/>
            <w:vAlign w:val="center"/>
          </w:tcPr>
          <w:p w:rsidR="005F26F6" w:rsidRDefault="005F26F6">
            <w:pPr>
              <w:ind w:firstLine="0"/>
              <w:jc w:val="center"/>
              <w:rPr>
                <w:i w:val="0"/>
                <w:sz w:val="24"/>
              </w:rPr>
            </w:pPr>
            <w:r>
              <w:rPr>
                <w:i w:val="0"/>
                <w:sz w:val="24"/>
              </w:rPr>
              <w:t>СПЦ163</w:t>
            </w:r>
          </w:p>
        </w:tc>
        <w:tc>
          <w:tcPr>
            <w:tcW w:w="1276" w:type="dxa"/>
            <w:vAlign w:val="center"/>
          </w:tcPr>
          <w:p w:rsidR="005F26F6" w:rsidRDefault="005F26F6">
            <w:pPr>
              <w:ind w:firstLine="0"/>
              <w:jc w:val="center"/>
              <w:rPr>
                <w:i w:val="0"/>
                <w:sz w:val="24"/>
              </w:rPr>
            </w:pPr>
            <w:r>
              <w:rPr>
                <w:i w:val="0"/>
                <w:sz w:val="24"/>
              </w:rPr>
              <w:t>СП-273</w:t>
            </w:r>
          </w:p>
        </w:tc>
      </w:tr>
      <w:tr w:rsidR="005F26F6">
        <w:trPr>
          <w:cantSplit/>
        </w:trPr>
        <w:tc>
          <w:tcPr>
            <w:tcW w:w="4111" w:type="dxa"/>
            <w:vAlign w:val="center"/>
          </w:tcPr>
          <w:p w:rsidR="005F26F6" w:rsidRDefault="005F26F6">
            <w:pPr>
              <w:ind w:firstLine="0"/>
              <w:rPr>
                <w:i w:val="0"/>
                <w:sz w:val="24"/>
              </w:rPr>
            </w:pPr>
            <w:r>
              <w:rPr>
                <w:i w:val="0"/>
                <w:sz w:val="24"/>
              </w:rPr>
              <w:t>Крепь сопряжения</w:t>
            </w:r>
          </w:p>
        </w:tc>
        <w:tc>
          <w:tcPr>
            <w:tcW w:w="5954" w:type="dxa"/>
            <w:gridSpan w:val="5"/>
            <w:vAlign w:val="center"/>
          </w:tcPr>
          <w:p w:rsidR="005F26F6" w:rsidRDefault="005F26F6">
            <w:pPr>
              <w:ind w:firstLine="0"/>
              <w:jc w:val="center"/>
              <w:rPr>
                <w:i w:val="0"/>
                <w:sz w:val="24"/>
              </w:rPr>
            </w:pPr>
            <w:r>
              <w:rPr>
                <w:i w:val="0"/>
                <w:sz w:val="24"/>
              </w:rPr>
              <w:t>КСШ5К, СО75С,Т6М</w:t>
            </w:r>
          </w:p>
        </w:tc>
      </w:tr>
      <w:tr w:rsidR="005F26F6">
        <w:trPr>
          <w:cantSplit/>
        </w:trPr>
        <w:tc>
          <w:tcPr>
            <w:tcW w:w="4111" w:type="dxa"/>
            <w:vAlign w:val="center"/>
          </w:tcPr>
          <w:p w:rsidR="005F26F6" w:rsidRDefault="005F26F6">
            <w:pPr>
              <w:ind w:firstLine="0"/>
              <w:rPr>
                <w:i w:val="0"/>
                <w:sz w:val="24"/>
              </w:rPr>
            </w:pPr>
            <w:r>
              <w:rPr>
                <w:i w:val="0"/>
                <w:sz w:val="24"/>
              </w:rPr>
              <w:t>Насосные станции</w:t>
            </w:r>
          </w:p>
        </w:tc>
        <w:tc>
          <w:tcPr>
            <w:tcW w:w="5954" w:type="dxa"/>
            <w:gridSpan w:val="5"/>
            <w:vAlign w:val="center"/>
          </w:tcPr>
          <w:p w:rsidR="005F26F6" w:rsidRDefault="005F26F6">
            <w:pPr>
              <w:ind w:firstLine="0"/>
              <w:jc w:val="center"/>
              <w:rPr>
                <w:i w:val="0"/>
                <w:sz w:val="24"/>
              </w:rPr>
            </w:pPr>
            <w:r>
              <w:rPr>
                <w:i w:val="0"/>
                <w:sz w:val="24"/>
              </w:rPr>
              <w:t>СНУ5, СНТ32</w:t>
            </w:r>
          </w:p>
        </w:tc>
      </w:tr>
      <w:tr w:rsidR="005F26F6">
        <w:trPr>
          <w:cantSplit/>
        </w:trPr>
        <w:tc>
          <w:tcPr>
            <w:tcW w:w="4111" w:type="dxa"/>
            <w:vAlign w:val="center"/>
          </w:tcPr>
          <w:p w:rsidR="005F26F6" w:rsidRDefault="005F26F6">
            <w:pPr>
              <w:ind w:firstLine="0"/>
              <w:rPr>
                <w:i w:val="0"/>
                <w:sz w:val="24"/>
              </w:rPr>
            </w:pPr>
            <w:r>
              <w:rPr>
                <w:i w:val="0"/>
                <w:sz w:val="24"/>
              </w:rPr>
              <w:t>Кабелеукладчик</w:t>
            </w:r>
          </w:p>
        </w:tc>
        <w:tc>
          <w:tcPr>
            <w:tcW w:w="5954" w:type="dxa"/>
            <w:gridSpan w:val="5"/>
            <w:vAlign w:val="center"/>
          </w:tcPr>
          <w:p w:rsidR="005F26F6" w:rsidRDefault="005F26F6">
            <w:pPr>
              <w:ind w:firstLine="0"/>
              <w:jc w:val="center"/>
              <w:rPr>
                <w:i w:val="0"/>
                <w:sz w:val="24"/>
              </w:rPr>
            </w:pPr>
            <w:r>
              <w:rPr>
                <w:i w:val="0"/>
                <w:sz w:val="24"/>
              </w:rPr>
              <w:t>КЦ-170, КЦН-200</w:t>
            </w:r>
          </w:p>
        </w:tc>
      </w:tr>
      <w:tr w:rsidR="005F26F6">
        <w:tc>
          <w:tcPr>
            <w:tcW w:w="4111" w:type="dxa"/>
            <w:vAlign w:val="center"/>
          </w:tcPr>
          <w:p w:rsidR="005F26F6" w:rsidRDefault="005F26F6">
            <w:pPr>
              <w:ind w:firstLine="0"/>
              <w:rPr>
                <w:i w:val="0"/>
                <w:sz w:val="24"/>
              </w:rPr>
            </w:pPr>
            <w:r>
              <w:rPr>
                <w:i w:val="0"/>
                <w:sz w:val="24"/>
              </w:rPr>
              <w:t>Производительность, не менее т/сут</w:t>
            </w:r>
          </w:p>
        </w:tc>
        <w:tc>
          <w:tcPr>
            <w:tcW w:w="1134" w:type="dxa"/>
            <w:vAlign w:val="center"/>
          </w:tcPr>
          <w:p w:rsidR="005F26F6" w:rsidRDefault="005F26F6">
            <w:pPr>
              <w:ind w:firstLine="0"/>
              <w:jc w:val="center"/>
              <w:rPr>
                <w:i w:val="0"/>
                <w:sz w:val="24"/>
              </w:rPr>
            </w:pPr>
            <w:r>
              <w:rPr>
                <w:i w:val="0"/>
                <w:sz w:val="24"/>
              </w:rPr>
              <w:t>1000</w:t>
            </w:r>
          </w:p>
        </w:tc>
        <w:tc>
          <w:tcPr>
            <w:tcW w:w="1134" w:type="dxa"/>
            <w:vAlign w:val="center"/>
          </w:tcPr>
          <w:p w:rsidR="005F26F6" w:rsidRDefault="005F26F6">
            <w:pPr>
              <w:ind w:firstLine="0"/>
              <w:jc w:val="center"/>
              <w:rPr>
                <w:i w:val="0"/>
                <w:sz w:val="24"/>
              </w:rPr>
            </w:pPr>
            <w:r>
              <w:rPr>
                <w:i w:val="0"/>
                <w:sz w:val="24"/>
              </w:rPr>
              <w:t>1200</w:t>
            </w:r>
          </w:p>
        </w:tc>
        <w:tc>
          <w:tcPr>
            <w:tcW w:w="1134" w:type="dxa"/>
            <w:vAlign w:val="center"/>
          </w:tcPr>
          <w:p w:rsidR="005F26F6" w:rsidRDefault="005F26F6">
            <w:pPr>
              <w:ind w:firstLine="0"/>
              <w:jc w:val="center"/>
              <w:rPr>
                <w:i w:val="0"/>
                <w:sz w:val="24"/>
              </w:rPr>
            </w:pPr>
            <w:r>
              <w:rPr>
                <w:i w:val="0"/>
                <w:sz w:val="24"/>
              </w:rPr>
              <w:t>1500</w:t>
            </w:r>
          </w:p>
        </w:tc>
        <w:tc>
          <w:tcPr>
            <w:tcW w:w="1276" w:type="dxa"/>
            <w:vAlign w:val="center"/>
          </w:tcPr>
          <w:p w:rsidR="005F26F6" w:rsidRDefault="005F26F6">
            <w:pPr>
              <w:ind w:firstLine="0"/>
              <w:jc w:val="center"/>
              <w:rPr>
                <w:i w:val="0"/>
                <w:sz w:val="24"/>
              </w:rPr>
            </w:pPr>
            <w:r>
              <w:rPr>
                <w:i w:val="0"/>
                <w:sz w:val="24"/>
              </w:rPr>
              <w:t>1400</w:t>
            </w:r>
          </w:p>
        </w:tc>
        <w:tc>
          <w:tcPr>
            <w:tcW w:w="1276" w:type="dxa"/>
            <w:vAlign w:val="center"/>
          </w:tcPr>
          <w:p w:rsidR="005F26F6" w:rsidRDefault="005F26F6">
            <w:pPr>
              <w:ind w:firstLine="0"/>
              <w:jc w:val="center"/>
              <w:rPr>
                <w:i w:val="0"/>
                <w:sz w:val="24"/>
              </w:rPr>
            </w:pPr>
            <w:r>
              <w:rPr>
                <w:i w:val="0"/>
                <w:sz w:val="24"/>
              </w:rPr>
              <w:t>1700</w:t>
            </w:r>
          </w:p>
        </w:tc>
      </w:tr>
    </w:tbl>
    <w:p w:rsidR="005F26F6" w:rsidRDefault="005F26F6">
      <w:pPr>
        <w:pStyle w:val="2"/>
      </w:pPr>
      <w:r>
        <w:t>2.5.2 Выбор комбайна и расчет производительности</w:t>
      </w:r>
    </w:p>
    <w:p w:rsidR="005F26F6" w:rsidRDefault="005F26F6">
      <w:r>
        <w:t>Переломным этапом в угледобывающей промышленности явилось создание комбинированной углевыемочной машины – очистного комбайна, применение которого позволило одновременно механизировать в очистном забое три процесса: зарубку, отбойку и погрузку угля на призабойный конвейер. Эта задача для длинных очистных забоев лав впервые была успешно решена в Союзе Советских Социалистических Республик. В последующие годы проводилось дальнейшее совершенствование угледобывающей техники. Наращивалась энерговооруженность комбайнов, совершенствовались технологии. Применение комбайнов с разнесенными шнеками позволило отказаться от такой трудоемкой операции как взятие ниш.</w:t>
      </w:r>
    </w:p>
    <w:p w:rsidR="005F26F6" w:rsidRDefault="005F26F6">
      <w:r>
        <w:t>На данный момент отечественная промышленность выпускает различные типы комбайнов. Их различие состоит в условии их применения: для пластов с различной мощностью и различными углами залегания.</w:t>
      </w:r>
    </w:p>
    <w:p w:rsidR="005F26F6" w:rsidRDefault="005F26F6">
      <w:r>
        <w:t>Согласно выбранному комплексу, учитывая мощность пласта m=1,3 м предлагаю использовать в лаве комбайн РКУ10. Техническую характеристику комбайна привожу в таблице №8.</w:t>
      </w:r>
    </w:p>
    <w:p w:rsidR="005F26F6" w:rsidRDefault="005F26F6">
      <w:pPr>
        <w:pStyle w:val="a3"/>
        <w:outlineLvl w:val="0"/>
      </w:pPr>
      <w:r>
        <w:t>Таблица 8 – Техническая характеристика комбайна РКУ10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552"/>
      </w:tblGrid>
      <w:tr w:rsidR="005F26F6">
        <w:tc>
          <w:tcPr>
            <w:tcW w:w="7371" w:type="dxa"/>
          </w:tcPr>
          <w:p w:rsidR="005F26F6" w:rsidRDefault="005F26F6">
            <w:pPr>
              <w:ind w:firstLine="0"/>
              <w:rPr>
                <w:i w:val="0"/>
                <w:sz w:val="24"/>
              </w:rPr>
            </w:pPr>
            <w:r>
              <w:rPr>
                <w:i w:val="0"/>
                <w:sz w:val="24"/>
              </w:rPr>
              <w:t>Исполнительный орган:</w:t>
            </w:r>
          </w:p>
          <w:p w:rsidR="005F26F6" w:rsidRDefault="005F26F6">
            <w:pPr>
              <w:ind w:left="459" w:firstLine="0"/>
              <w:rPr>
                <w:i w:val="0"/>
                <w:sz w:val="24"/>
              </w:rPr>
            </w:pPr>
            <w:r>
              <w:rPr>
                <w:i w:val="0"/>
                <w:sz w:val="24"/>
              </w:rPr>
              <w:t>пределы регулирования по высоте, м</w:t>
            </w:r>
          </w:p>
          <w:p w:rsidR="005F26F6" w:rsidRDefault="005F26F6">
            <w:pPr>
              <w:ind w:left="459" w:firstLine="0"/>
              <w:rPr>
                <w:i w:val="0"/>
                <w:sz w:val="24"/>
              </w:rPr>
            </w:pPr>
            <w:r>
              <w:rPr>
                <w:i w:val="0"/>
                <w:sz w:val="24"/>
              </w:rPr>
              <w:t>величина опускания ниже опорной поверхности конвейера, мм</w:t>
            </w:r>
          </w:p>
          <w:p w:rsidR="005F26F6" w:rsidRDefault="005F26F6">
            <w:pPr>
              <w:ind w:left="459" w:firstLine="0"/>
              <w:rPr>
                <w:i w:val="0"/>
                <w:sz w:val="24"/>
              </w:rPr>
            </w:pPr>
            <w:r>
              <w:rPr>
                <w:i w:val="0"/>
                <w:sz w:val="24"/>
              </w:rPr>
              <w:t>тип</w:t>
            </w:r>
          </w:p>
          <w:p w:rsidR="005F26F6" w:rsidRDefault="005F26F6">
            <w:pPr>
              <w:ind w:left="459" w:firstLine="0"/>
              <w:rPr>
                <w:i w:val="0"/>
                <w:sz w:val="24"/>
              </w:rPr>
            </w:pPr>
            <w:r>
              <w:rPr>
                <w:i w:val="0"/>
                <w:sz w:val="24"/>
              </w:rPr>
              <w:t>число шнеков</w:t>
            </w:r>
          </w:p>
          <w:p w:rsidR="005F26F6" w:rsidRDefault="005F26F6">
            <w:pPr>
              <w:ind w:left="459" w:firstLine="0"/>
              <w:rPr>
                <w:i w:val="0"/>
                <w:sz w:val="24"/>
              </w:rPr>
            </w:pPr>
            <w:r>
              <w:rPr>
                <w:i w:val="0"/>
                <w:sz w:val="24"/>
              </w:rPr>
              <w:t>ширина захвата, м</w:t>
            </w:r>
          </w:p>
          <w:p w:rsidR="005F26F6" w:rsidRDefault="005F26F6">
            <w:pPr>
              <w:ind w:left="459" w:firstLine="0"/>
              <w:rPr>
                <w:i w:val="0"/>
                <w:sz w:val="24"/>
              </w:rPr>
            </w:pPr>
            <w:r>
              <w:rPr>
                <w:i w:val="0"/>
                <w:sz w:val="24"/>
              </w:rPr>
              <w:t>диаметр шнеков, мм</w:t>
            </w:r>
          </w:p>
        </w:tc>
        <w:tc>
          <w:tcPr>
            <w:tcW w:w="2552" w:type="dxa"/>
          </w:tcPr>
          <w:p w:rsidR="005F26F6" w:rsidRDefault="005F26F6">
            <w:pPr>
              <w:ind w:firstLine="0"/>
              <w:rPr>
                <w:i w:val="0"/>
                <w:sz w:val="24"/>
              </w:rPr>
            </w:pPr>
          </w:p>
          <w:p w:rsidR="005F26F6" w:rsidRDefault="005F26F6">
            <w:pPr>
              <w:ind w:firstLine="0"/>
              <w:rPr>
                <w:i w:val="0"/>
                <w:sz w:val="24"/>
              </w:rPr>
            </w:pPr>
            <w:r>
              <w:rPr>
                <w:i w:val="0"/>
                <w:sz w:val="24"/>
              </w:rPr>
              <w:t>1 – 1,82</w:t>
            </w:r>
          </w:p>
          <w:p w:rsidR="005F26F6" w:rsidRDefault="005F26F6">
            <w:pPr>
              <w:ind w:firstLine="0"/>
              <w:rPr>
                <w:i w:val="0"/>
                <w:snapToGrid w:val="0"/>
                <w:sz w:val="24"/>
              </w:rPr>
            </w:pPr>
            <w:r>
              <w:rPr>
                <w:rFonts w:ascii="Symbol" w:hAnsi="Symbol"/>
                <w:i w:val="0"/>
                <w:snapToGrid w:val="0"/>
                <w:sz w:val="24"/>
              </w:rPr>
              <w:t></w:t>
            </w:r>
            <w:r>
              <w:rPr>
                <w:i w:val="0"/>
                <w:snapToGrid w:val="0"/>
                <w:sz w:val="24"/>
              </w:rPr>
              <w:t>80</w:t>
            </w:r>
          </w:p>
          <w:p w:rsidR="005F26F6" w:rsidRDefault="005F26F6">
            <w:pPr>
              <w:ind w:firstLine="0"/>
              <w:rPr>
                <w:i w:val="0"/>
                <w:snapToGrid w:val="0"/>
                <w:sz w:val="24"/>
              </w:rPr>
            </w:pPr>
            <w:r>
              <w:rPr>
                <w:i w:val="0"/>
                <w:snapToGrid w:val="0"/>
                <w:sz w:val="24"/>
              </w:rPr>
              <w:t>шнековый</w:t>
            </w:r>
          </w:p>
          <w:p w:rsidR="005F26F6" w:rsidRDefault="005F26F6">
            <w:pPr>
              <w:ind w:firstLine="0"/>
              <w:rPr>
                <w:i w:val="0"/>
                <w:snapToGrid w:val="0"/>
                <w:sz w:val="24"/>
              </w:rPr>
            </w:pPr>
            <w:r>
              <w:rPr>
                <w:i w:val="0"/>
                <w:snapToGrid w:val="0"/>
                <w:sz w:val="24"/>
              </w:rPr>
              <w:t>2</w:t>
            </w:r>
          </w:p>
          <w:p w:rsidR="005F26F6" w:rsidRDefault="005F26F6">
            <w:pPr>
              <w:ind w:firstLine="0"/>
              <w:rPr>
                <w:i w:val="0"/>
                <w:snapToGrid w:val="0"/>
                <w:sz w:val="24"/>
              </w:rPr>
            </w:pPr>
            <w:r>
              <w:rPr>
                <w:i w:val="0"/>
                <w:snapToGrid w:val="0"/>
                <w:sz w:val="24"/>
              </w:rPr>
              <w:t>0,63</w:t>
            </w:r>
          </w:p>
          <w:p w:rsidR="005F26F6" w:rsidRDefault="005F26F6">
            <w:pPr>
              <w:ind w:firstLine="0"/>
              <w:rPr>
                <w:i w:val="0"/>
                <w:sz w:val="24"/>
              </w:rPr>
            </w:pPr>
            <w:r>
              <w:rPr>
                <w:i w:val="0"/>
                <w:snapToGrid w:val="0"/>
                <w:sz w:val="24"/>
              </w:rPr>
              <w:t>1000</w:t>
            </w:r>
          </w:p>
        </w:tc>
      </w:tr>
      <w:tr w:rsidR="005F26F6">
        <w:tc>
          <w:tcPr>
            <w:tcW w:w="7371" w:type="dxa"/>
          </w:tcPr>
          <w:p w:rsidR="005F26F6" w:rsidRDefault="005F26F6">
            <w:pPr>
              <w:ind w:firstLine="0"/>
              <w:rPr>
                <w:i w:val="0"/>
                <w:sz w:val="24"/>
              </w:rPr>
            </w:pPr>
            <w:r>
              <w:rPr>
                <w:i w:val="0"/>
                <w:sz w:val="24"/>
              </w:rPr>
              <w:t>Механизм подачи:</w:t>
            </w:r>
          </w:p>
          <w:p w:rsidR="005F26F6" w:rsidRDefault="005F26F6">
            <w:pPr>
              <w:ind w:left="318" w:firstLine="0"/>
              <w:rPr>
                <w:i w:val="0"/>
                <w:sz w:val="24"/>
              </w:rPr>
            </w:pPr>
            <w:r>
              <w:rPr>
                <w:i w:val="0"/>
                <w:sz w:val="24"/>
              </w:rPr>
              <w:t>тип</w:t>
            </w:r>
          </w:p>
          <w:p w:rsidR="005F26F6" w:rsidRDefault="005F26F6">
            <w:pPr>
              <w:ind w:left="318" w:firstLine="0"/>
              <w:rPr>
                <w:i w:val="0"/>
                <w:sz w:val="24"/>
              </w:rPr>
            </w:pPr>
            <w:r>
              <w:rPr>
                <w:i w:val="0"/>
                <w:sz w:val="24"/>
              </w:rPr>
              <w:t>скорость подачи, м/мин</w:t>
            </w:r>
          </w:p>
          <w:p w:rsidR="005F26F6" w:rsidRDefault="005F26F6">
            <w:pPr>
              <w:ind w:left="318" w:firstLine="0"/>
              <w:rPr>
                <w:i w:val="0"/>
                <w:sz w:val="24"/>
              </w:rPr>
            </w:pPr>
            <w:r>
              <w:rPr>
                <w:i w:val="0"/>
                <w:sz w:val="24"/>
              </w:rPr>
              <w:t>тяговое усилие, кН</w:t>
            </w:r>
          </w:p>
        </w:tc>
        <w:tc>
          <w:tcPr>
            <w:tcW w:w="2552" w:type="dxa"/>
          </w:tcPr>
          <w:p w:rsidR="005F26F6" w:rsidRDefault="005F26F6">
            <w:pPr>
              <w:ind w:firstLine="0"/>
              <w:rPr>
                <w:i w:val="0"/>
                <w:sz w:val="24"/>
              </w:rPr>
            </w:pPr>
          </w:p>
          <w:p w:rsidR="005F26F6" w:rsidRDefault="005F26F6">
            <w:pPr>
              <w:ind w:firstLine="0"/>
              <w:rPr>
                <w:i w:val="0"/>
                <w:sz w:val="24"/>
              </w:rPr>
            </w:pPr>
            <w:r>
              <w:rPr>
                <w:i w:val="0"/>
                <w:sz w:val="24"/>
              </w:rPr>
              <w:t>гидравлический БСП</w:t>
            </w:r>
          </w:p>
          <w:p w:rsidR="005F26F6" w:rsidRDefault="005F26F6">
            <w:pPr>
              <w:ind w:firstLine="0"/>
              <w:rPr>
                <w:i w:val="0"/>
                <w:snapToGrid w:val="0"/>
                <w:sz w:val="24"/>
              </w:rPr>
            </w:pPr>
            <w:r>
              <w:rPr>
                <w:i w:val="0"/>
                <w:snapToGrid w:val="0"/>
                <w:sz w:val="24"/>
              </w:rPr>
              <w:sym w:font="Symbol" w:char="F0A3"/>
            </w:r>
            <w:r>
              <w:rPr>
                <w:i w:val="0"/>
                <w:snapToGrid w:val="0"/>
                <w:sz w:val="24"/>
              </w:rPr>
              <w:t>5/10</w:t>
            </w:r>
          </w:p>
          <w:p w:rsidR="005F26F6" w:rsidRDefault="005F26F6">
            <w:pPr>
              <w:ind w:firstLine="0"/>
              <w:rPr>
                <w:i w:val="0"/>
                <w:sz w:val="24"/>
              </w:rPr>
            </w:pPr>
            <w:r>
              <w:rPr>
                <w:i w:val="0"/>
                <w:sz w:val="24"/>
              </w:rPr>
              <w:t>250/125</w:t>
            </w:r>
          </w:p>
        </w:tc>
      </w:tr>
      <w:tr w:rsidR="005F26F6">
        <w:tc>
          <w:tcPr>
            <w:tcW w:w="7371" w:type="dxa"/>
            <w:tcBorders>
              <w:bottom w:val="nil"/>
            </w:tcBorders>
          </w:tcPr>
          <w:p w:rsidR="005F26F6" w:rsidRDefault="005F26F6">
            <w:pPr>
              <w:ind w:firstLine="0"/>
              <w:rPr>
                <w:i w:val="0"/>
                <w:sz w:val="24"/>
              </w:rPr>
            </w:pPr>
            <w:r>
              <w:rPr>
                <w:i w:val="0"/>
                <w:sz w:val="24"/>
              </w:rPr>
              <w:t>Электродвигатель комбайна:</w:t>
            </w:r>
          </w:p>
          <w:p w:rsidR="005F26F6" w:rsidRDefault="005F26F6">
            <w:pPr>
              <w:ind w:firstLine="0"/>
              <w:rPr>
                <w:i w:val="0"/>
                <w:sz w:val="24"/>
              </w:rPr>
            </w:pPr>
            <w:r>
              <w:rPr>
                <w:i w:val="0"/>
                <w:sz w:val="24"/>
              </w:rPr>
              <w:t>тип</w:t>
            </w:r>
          </w:p>
          <w:p w:rsidR="005F26F6" w:rsidRDefault="005F26F6">
            <w:pPr>
              <w:ind w:firstLine="0"/>
              <w:rPr>
                <w:i w:val="0"/>
                <w:sz w:val="24"/>
              </w:rPr>
            </w:pPr>
            <w:r>
              <w:rPr>
                <w:i w:val="0"/>
                <w:sz w:val="24"/>
              </w:rPr>
              <w:t>число</w:t>
            </w:r>
          </w:p>
          <w:p w:rsidR="005F26F6" w:rsidRDefault="005F26F6">
            <w:pPr>
              <w:ind w:firstLine="0"/>
              <w:rPr>
                <w:i w:val="0"/>
                <w:sz w:val="24"/>
              </w:rPr>
            </w:pPr>
            <w:r>
              <w:rPr>
                <w:i w:val="0"/>
                <w:sz w:val="24"/>
              </w:rPr>
              <w:t>мощность, кВт</w:t>
            </w:r>
          </w:p>
          <w:p w:rsidR="005F26F6" w:rsidRDefault="005F26F6">
            <w:pPr>
              <w:ind w:firstLine="0"/>
              <w:rPr>
                <w:i w:val="0"/>
                <w:sz w:val="24"/>
              </w:rPr>
            </w:pPr>
            <w:r>
              <w:rPr>
                <w:i w:val="0"/>
                <w:sz w:val="24"/>
              </w:rPr>
              <w:t>напряжение, В</w:t>
            </w:r>
          </w:p>
        </w:tc>
        <w:tc>
          <w:tcPr>
            <w:tcW w:w="2552" w:type="dxa"/>
            <w:tcBorders>
              <w:bottom w:val="nil"/>
            </w:tcBorders>
          </w:tcPr>
          <w:p w:rsidR="005F26F6" w:rsidRDefault="005F26F6">
            <w:pPr>
              <w:ind w:firstLine="0"/>
              <w:rPr>
                <w:i w:val="0"/>
                <w:sz w:val="24"/>
              </w:rPr>
            </w:pPr>
          </w:p>
          <w:p w:rsidR="005F26F6" w:rsidRDefault="005F26F6">
            <w:pPr>
              <w:ind w:firstLine="0"/>
              <w:rPr>
                <w:i w:val="0"/>
                <w:sz w:val="24"/>
              </w:rPr>
            </w:pPr>
            <w:r>
              <w:rPr>
                <w:i w:val="0"/>
                <w:sz w:val="24"/>
              </w:rPr>
              <w:t>ЭКВЭ-4-200</w:t>
            </w:r>
          </w:p>
          <w:p w:rsidR="005F26F6" w:rsidRDefault="005F26F6">
            <w:pPr>
              <w:ind w:firstLine="0"/>
              <w:rPr>
                <w:i w:val="0"/>
                <w:sz w:val="24"/>
              </w:rPr>
            </w:pPr>
            <w:r>
              <w:rPr>
                <w:i w:val="0"/>
                <w:sz w:val="24"/>
              </w:rPr>
              <w:t>1</w:t>
            </w:r>
          </w:p>
          <w:p w:rsidR="005F26F6" w:rsidRDefault="005F26F6">
            <w:pPr>
              <w:ind w:firstLine="0"/>
              <w:rPr>
                <w:i w:val="0"/>
                <w:sz w:val="24"/>
              </w:rPr>
            </w:pPr>
            <w:r>
              <w:rPr>
                <w:i w:val="0"/>
                <w:sz w:val="24"/>
              </w:rPr>
              <w:t>200</w:t>
            </w:r>
          </w:p>
          <w:p w:rsidR="005F26F6" w:rsidRDefault="005F26F6">
            <w:pPr>
              <w:ind w:firstLine="0"/>
              <w:rPr>
                <w:i w:val="0"/>
                <w:sz w:val="24"/>
              </w:rPr>
            </w:pPr>
            <w:r>
              <w:rPr>
                <w:i w:val="0"/>
                <w:sz w:val="24"/>
              </w:rPr>
              <w:t>660, 1140</w:t>
            </w:r>
          </w:p>
        </w:tc>
      </w:tr>
      <w:tr w:rsidR="005F26F6">
        <w:tc>
          <w:tcPr>
            <w:tcW w:w="7371" w:type="dxa"/>
            <w:tcBorders>
              <w:top w:val="nil"/>
            </w:tcBorders>
          </w:tcPr>
          <w:p w:rsidR="005F26F6" w:rsidRDefault="005F26F6">
            <w:pPr>
              <w:ind w:firstLine="0"/>
              <w:rPr>
                <w:i w:val="0"/>
                <w:sz w:val="24"/>
              </w:rPr>
            </w:pPr>
            <w:r>
              <w:rPr>
                <w:i w:val="0"/>
                <w:sz w:val="24"/>
              </w:rPr>
              <w:t>Габариты комбайна, мм:</w:t>
            </w:r>
          </w:p>
          <w:p w:rsidR="005F26F6" w:rsidRDefault="005F26F6">
            <w:pPr>
              <w:ind w:firstLine="0"/>
              <w:rPr>
                <w:i w:val="0"/>
                <w:sz w:val="24"/>
              </w:rPr>
            </w:pPr>
            <w:r>
              <w:rPr>
                <w:i w:val="0"/>
                <w:sz w:val="24"/>
              </w:rPr>
              <w:t>длина корпуса</w:t>
            </w:r>
          </w:p>
          <w:p w:rsidR="005F26F6" w:rsidRDefault="005F26F6">
            <w:pPr>
              <w:ind w:firstLine="0"/>
              <w:rPr>
                <w:i w:val="0"/>
                <w:sz w:val="24"/>
              </w:rPr>
            </w:pPr>
            <w:r>
              <w:rPr>
                <w:i w:val="0"/>
                <w:sz w:val="24"/>
              </w:rPr>
              <w:t>ширина корпуса</w:t>
            </w:r>
          </w:p>
          <w:p w:rsidR="005F26F6" w:rsidRDefault="005F26F6">
            <w:pPr>
              <w:ind w:firstLine="0"/>
              <w:rPr>
                <w:i w:val="0"/>
                <w:sz w:val="24"/>
              </w:rPr>
            </w:pPr>
            <w:r>
              <w:rPr>
                <w:i w:val="0"/>
                <w:sz w:val="24"/>
              </w:rPr>
              <w:t>высота корпуса от почвы в зоне крепи</w:t>
            </w:r>
          </w:p>
        </w:tc>
        <w:tc>
          <w:tcPr>
            <w:tcW w:w="2552" w:type="dxa"/>
            <w:tcBorders>
              <w:top w:val="nil"/>
            </w:tcBorders>
          </w:tcPr>
          <w:p w:rsidR="005F26F6" w:rsidRDefault="005F26F6">
            <w:pPr>
              <w:ind w:firstLine="0"/>
              <w:rPr>
                <w:i w:val="0"/>
                <w:sz w:val="24"/>
              </w:rPr>
            </w:pPr>
          </w:p>
          <w:p w:rsidR="005F26F6" w:rsidRDefault="005F26F6">
            <w:pPr>
              <w:ind w:firstLine="0"/>
              <w:rPr>
                <w:i w:val="0"/>
                <w:sz w:val="24"/>
              </w:rPr>
            </w:pPr>
            <w:r>
              <w:rPr>
                <w:i w:val="0"/>
                <w:sz w:val="24"/>
              </w:rPr>
              <w:t>6950</w:t>
            </w:r>
          </w:p>
          <w:p w:rsidR="005F26F6" w:rsidRDefault="005F26F6">
            <w:pPr>
              <w:ind w:firstLine="0"/>
              <w:rPr>
                <w:i w:val="0"/>
                <w:sz w:val="24"/>
              </w:rPr>
            </w:pPr>
            <w:r>
              <w:rPr>
                <w:i w:val="0"/>
                <w:sz w:val="24"/>
              </w:rPr>
              <w:t>915</w:t>
            </w:r>
          </w:p>
          <w:p w:rsidR="005F26F6" w:rsidRDefault="005F26F6">
            <w:pPr>
              <w:ind w:firstLine="0"/>
              <w:rPr>
                <w:i w:val="0"/>
                <w:sz w:val="24"/>
              </w:rPr>
            </w:pPr>
            <w:r>
              <w:rPr>
                <w:i w:val="0"/>
                <w:sz w:val="24"/>
              </w:rPr>
              <w:t>800</w:t>
            </w:r>
          </w:p>
        </w:tc>
      </w:tr>
      <w:tr w:rsidR="005F26F6">
        <w:tc>
          <w:tcPr>
            <w:tcW w:w="7371" w:type="dxa"/>
          </w:tcPr>
          <w:p w:rsidR="005F26F6" w:rsidRDefault="005F26F6">
            <w:pPr>
              <w:ind w:firstLine="0"/>
              <w:rPr>
                <w:i w:val="0"/>
                <w:sz w:val="24"/>
              </w:rPr>
            </w:pPr>
            <w:r>
              <w:rPr>
                <w:i w:val="0"/>
                <w:sz w:val="24"/>
              </w:rPr>
              <w:t>Масса, кг</w:t>
            </w:r>
          </w:p>
        </w:tc>
        <w:tc>
          <w:tcPr>
            <w:tcW w:w="2552" w:type="dxa"/>
          </w:tcPr>
          <w:p w:rsidR="005F26F6" w:rsidRDefault="005F26F6">
            <w:pPr>
              <w:ind w:firstLine="0"/>
              <w:rPr>
                <w:i w:val="0"/>
                <w:sz w:val="24"/>
              </w:rPr>
            </w:pPr>
            <w:r>
              <w:rPr>
                <w:i w:val="0"/>
                <w:sz w:val="24"/>
              </w:rPr>
              <w:t>17000</w:t>
            </w:r>
          </w:p>
        </w:tc>
      </w:tr>
    </w:tbl>
    <w:p w:rsidR="005F26F6" w:rsidRDefault="005F26F6">
      <w:r>
        <w:t>Очистные узкозахватные комбайны РКУ10 предназначены для выемки угля в очистных забоях пластов мощностью 1-1,82 м, с углом падения до 35 градусов по простиранию и до 10 градусов по падению, при сопротивляемости угля резанию до 300 кН/м.</w:t>
      </w:r>
    </w:p>
    <w:p w:rsidR="005F26F6" w:rsidRDefault="005F26F6">
      <w:r>
        <w:t>Применяются в механизированных комплексах 2КМ87, 2КМТ, 2МКД90, 2МКД90Т и другими, оборудованных конвейерами СП87М, СПЦ163, СПЦ273 с рейкой 3БСП или 2УКПК бесцепной системы подачи.</w:t>
      </w:r>
    </w:p>
    <w:p w:rsidR="005F26F6" w:rsidRDefault="005F26F6">
      <w:r>
        <w:t>Комбайн оснащен исполнительным органом, состоящим из двух шнеков, закрепленных на выводных валах поворотных редукторов; регулировка по мощности и гипсометрии пласта производится с помощью гидродомкратов. Шнеки симметрично расположены по концам корпуса машины, что обеспечивает работу в лаве без предварительной подготовки ниш при условии размещения приводных головок конвейера на штреках. Внедрение комбайна в пласт на концевых участках лавы в основном производится косыми заездами, (конструктивная компоновка комбайна позволяет применять также и фронтальную зарубку).</w:t>
      </w:r>
    </w:p>
    <w:p w:rsidR="005F26F6" w:rsidRDefault="005F26F6">
      <w:r>
        <w:t>Комбайны оснащены двумя бесцепными механизмами подачи с гидроприводом на базе аксиально-поршневого насоса РНАСМ-125/320 с регулируемой подачей и гидромотора РМНА-125/320.</w:t>
      </w:r>
    </w:p>
    <w:p w:rsidR="005F26F6" w:rsidRDefault="005F26F6">
      <w:r>
        <w:t>Механизмы подачи оснащены фрикционными тормозными устройствами, осуществляющие удержание комбайна на конвейер в аварийных ситуациях.</w:t>
      </w:r>
    </w:p>
    <w:p w:rsidR="005F26F6" w:rsidRDefault="005F26F6">
      <w:r>
        <w:t>Наличие двух механизмов подачи и тормозных устройств позволяет работать на пластах с углами падения свыше 9 градусов без применения предохранительной лебедки.</w:t>
      </w:r>
    </w:p>
    <w:p w:rsidR="005F26F6" w:rsidRDefault="005F26F6">
      <w:r>
        <w:t>Для пылеподавления комбайн оборудован системой орошения, в которую входят насосная установка 1УНЦС-13 и забойный водовод ВЗН-32. Имеется внутреннее орошение с подачей воды через валы шнеков непосредственно к резцам в зону разрушения угля и внешнее с подачей воды в зоны распространения пыли.</w:t>
      </w:r>
    </w:p>
    <w:p w:rsidR="005F26F6" w:rsidRDefault="005F26F6">
      <w:r>
        <w:t>Комбайны РКУ10 серийно изготавливаются Горловским машиностроительным заводом.</w:t>
      </w:r>
    </w:p>
    <w:p w:rsidR="005F26F6" w:rsidRDefault="005F26F6">
      <w:pPr>
        <w:pStyle w:val="2"/>
      </w:pPr>
      <w:r>
        <w:t>2.5.2.1 Определение теоретической производительности комбайна</w:t>
      </w:r>
    </w:p>
    <w:p w:rsidR="005F26F6" w:rsidRDefault="005F26F6">
      <w:r>
        <w:t>Теоретическую производительность комбайна определяем по формуле в тоннах на минуту</w:t>
      </w:r>
    </w:p>
    <w:p w:rsidR="005F26F6" w:rsidRDefault="005F26F6">
      <w:pPr>
        <w:pStyle w:val="a4"/>
        <w:outlineLvl w:val="0"/>
        <w:rPr>
          <w:snapToGrid w:val="0"/>
        </w:rPr>
      </w:pPr>
      <w:r>
        <w:t>Q</w:t>
      </w:r>
      <w:r>
        <w:rPr>
          <w:vertAlign w:val="subscript"/>
        </w:rPr>
        <w:t>т</w:t>
      </w:r>
      <w:r>
        <w:t>=т</w:t>
      </w:r>
      <w:r>
        <w:rPr>
          <w:vertAlign w:val="subscript"/>
        </w:rPr>
        <w:t>в</w:t>
      </w:r>
      <w:r>
        <w:rPr>
          <w:noProof w:val="0"/>
          <w:vertAlign w:val="subscript"/>
        </w:rPr>
        <w:t xml:space="preserve"> </w:t>
      </w:r>
      <w:r>
        <w:sym w:font="Symbol" w:char="F0B4"/>
      </w:r>
      <w:r>
        <w:rPr>
          <w:noProof w:val="0"/>
        </w:rPr>
        <w:t xml:space="preserve"> </w:t>
      </w:r>
      <w:r>
        <w:rPr>
          <w:snapToGrid w:val="0"/>
        </w:rPr>
        <w:t>r</w:t>
      </w:r>
      <w:r>
        <w:rPr>
          <w:noProof w:val="0"/>
          <w:snapToGrid w:val="0"/>
        </w:rPr>
        <w:t xml:space="preserve"> </w:t>
      </w:r>
      <w:r>
        <w:rPr>
          <w:snapToGrid w:val="0"/>
        </w:rPr>
        <w:sym w:font="Symbol" w:char="F0B4"/>
      </w:r>
      <w:r>
        <w:rPr>
          <w:noProof w:val="0"/>
          <w:snapToGrid w:val="0"/>
        </w:rPr>
        <w:t xml:space="preserve"> </w:t>
      </w:r>
      <w:r>
        <w:rPr>
          <w:rFonts w:ascii="Symbol" w:hAnsi="Symbol"/>
          <w:snapToGrid w:val="0"/>
        </w:rPr>
        <w:t></w:t>
      </w:r>
      <w:r>
        <w:rPr>
          <w:snapToGrid w:val="0"/>
          <w:vertAlign w:val="subscript"/>
        </w:rPr>
        <w:t>у</w:t>
      </w:r>
      <w:r>
        <w:rPr>
          <w:noProof w:val="0"/>
          <w:snapToGrid w:val="0"/>
          <w:vertAlign w:val="subscript"/>
        </w:rPr>
        <w:t xml:space="preserve"> </w:t>
      </w:r>
      <w:r>
        <w:rPr>
          <w:snapToGrid w:val="0"/>
        </w:rPr>
        <w:sym w:font="Symbol" w:char="F0B4"/>
      </w:r>
      <w:r>
        <w:rPr>
          <w:noProof w:val="0"/>
          <w:snapToGrid w:val="0"/>
        </w:rPr>
        <w:t xml:space="preserve"> </w:t>
      </w:r>
      <w:r>
        <w:rPr>
          <w:snapToGrid w:val="0"/>
        </w:rPr>
        <w:t>V</w:t>
      </w:r>
      <w:r>
        <w:rPr>
          <w:snapToGrid w:val="0"/>
          <w:vertAlign w:val="subscript"/>
        </w:rPr>
        <w:t>р</w:t>
      </w:r>
      <w:r>
        <w:rPr>
          <w:snapToGrid w:val="0"/>
        </w:rPr>
        <w:t>,</w:t>
      </w:r>
    </w:p>
    <w:p w:rsidR="005F26F6" w:rsidRDefault="005F26F6">
      <w:pPr>
        <w:rPr>
          <w:snapToGrid w:val="0"/>
        </w:rPr>
      </w:pPr>
      <w:r>
        <w:rPr>
          <w:snapToGrid w:val="0"/>
        </w:rPr>
        <w:t xml:space="preserve">где </w:t>
      </w:r>
      <w:r>
        <w:t>т</w:t>
      </w:r>
      <w:r>
        <w:rPr>
          <w:vertAlign w:val="subscript"/>
        </w:rPr>
        <w:t>в</w:t>
      </w:r>
      <w:r>
        <w:t xml:space="preserve"> – вынимаемая  мощность пласта, м; т</w:t>
      </w:r>
      <w:r>
        <w:rPr>
          <w:vertAlign w:val="subscript"/>
        </w:rPr>
        <w:t>в</w:t>
      </w:r>
      <w:r>
        <w:t>=1,3;</w:t>
      </w:r>
    </w:p>
    <w:p w:rsidR="005F26F6" w:rsidRDefault="005F26F6">
      <w:pPr>
        <w:ind w:left="1418" w:hanging="567"/>
        <w:rPr>
          <w:snapToGrid w:val="0"/>
        </w:rPr>
      </w:pPr>
      <w:r>
        <w:rPr>
          <w:snapToGrid w:val="0"/>
        </w:rPr>
        <w:tab/>
        <w:t>r –   ширина захвата комбайна, м; r=0,63;</w:t>
      </w:r>
    </w:p>
    <w:p w:rsidR="005F26F6" w:rsidRDefault="005F26F6">
      <w:pPr>
        <w:rPr>
          <w:snapToGrid w:val="0"/>
        </w:rPr>
      </w:pPr>
      <w:r>
        <w:rPr>
          <w:snapToGrid w:val="0"/>
        </w:rPr>
        <w:tab/>
      </w:r>
      <w:r>
        <w:rPr>
          <w:rFonts w:ascii="Symbol" w:hAnsi="Symbol"/>
          <w:snapToGrid w:val="0"/>
        </w:rPr>
        <w:t></w:t>
      </w:r>
      <w:r>
        <w:rPr>
          <w:snapToGrid w:val="0"/>
          <w:vertAlign w:val="subscript"/>
        </w:rPr>
        <w:t>у</w:t>
      </w:r>
      <w:r>
        <w:rPr>
          <w:snapToGrid w:val="0"/>
        </w:rPr>
        <w:t xml:space="preserve"> –  плотность угля в массиве, т/м</w:t>
      </w:r>
      <w:r>
        <w:rPr>
          <w:snapToGrid w:val="0"/>
          <w:vertAlign w:val="superscript"/>
        </w:rPr>
        <w:t>3</w:t>
      </w:r>
      <w:r>
        <w:rPr>
          <w:snapToGrid w:val="0"/>
        </w:rPr>
        <w:t xml:space="preserve">; </w:t>
      </w:r>
      <w:r>
        <w:rPr>
          <w:rFonts w:ascii="Symbol" w:hAnsi="Symbol"/>
          <w:snapToGrid w:val="0"/>
        </w:rPr>
        <w:t></w:t>
      </w:r>
      <w:r>
        <w:rPr>
          <w:snapToGrid w:val="0"/>
          <w:vertAlign w:val="subscript"/>
        </w:rPr>
        <w:t>у</w:t>
      </w:r>
      <w:r>
        <w:rPr>
          <w:snapToGrid w:val="0"/>
        </w:rPr>
        <w:t>=1,3;</w:t>
      </w:r>
    </w:p>
    <w:p w:rsidR="005F26F6" w:rsidRDefault="005F26F6">
      <w:pPr>
        <w:tabs>
          <w:tab w:val="left" w:pos="-1985"/>
          <w:tab w:val="left" w:pos="1418"/>
        </w:tabs>
        <w:ind w:left="1985" w:hanging="2551"/>
      </w:pPr>
      <w:r>
        <w:tab/>
        <w:t>V</w:t>
      </w:r>
      <w:r>
        <w:rPr>
          <w:vertAlign w:val="subscript"/>
        </w:rPr>
        <w:t>р</w:t>
      </w:r>
      <w:r>
        <w:t xml:space="preserve"> – рабочая скорость комбайна, определяю по формуле в метрах на минуту</w:t>
      </w:r>
    </w:p>
    <w:p w:rsidR="005F26F6" w:rsidRDefault="00E3447A">
      <w:pPr>
        <w:pStyle w:val="a4"/>
      </w:pPr>
      <w:r>
        <w:rPr>
          <w:position w:val="-26"/>
        </w:rPr>
        <w:pict>
          <v:shape id="_x0000_i1042" type="#_x0000_t75" style="width:165.75pt;height:45.75pt" fillcolor="window">
            <v:imagedata r:id="rId24" o:title=""/>
          </v:shape>
        </w:pict>
      </w:r>
      <w:r w:rsidR="005F26F6">
        <w:t>,</w:t>
      </w:r>
    </w:p>
    <w:p w:rsidR="005F26F6" w:rsidRDefault="005F26F6">
      <w:pPr>
        <w:tabs>
          <w:tab w:val="left" w:pos="-1985"/>
        </w:tabs>
        <w:ind w:left="1418" w:hanging="567"/>
      </w:pPr>
      <w:r>
        <w:tab/>
        <w:t>P</w:t>
      </w:r>
      <w:r>
        <w:rPr>
          <w:vertAlign w:val="subscript"/>
        </w:rPr>
        <w:t>уст</w:t>
      </w:r>
      <w:r>
        <w:t xml:space="preserve"> -</w:t>
      </w:r>
      <w:r>
        <w:tab/>
        <w:t>устойчивая мощность двигателей выемочной</w:t>
      </w:r>
    </w:p>
    <w:p w:rsidR="005F26F6" w:rsidRDefault="005F26F6">
      <w:pPr>
        <w:tabs>
          <w:tab w:val="left" w:pos="-1985"/>
        </w:tabs>
        <w:ind w:left="1418" w:hanging="567"/>
        <w:rPr>
          <w:snapToGrid w:val="0"/>
        </w:rPr>
      </w:pPr>
      <w:r>
        <w:tab/>
      </w:r>
      <w:r>
        <w:tab/>
      </w:r>
      <w:r>
        <w:tab/>
        <w:t>машины, кВт; P</w:t>
      </w:r>
      <w:r>
        <w:rPr>
          <w:vertAlign w:val="subscript"/>
        </w:rPr>
        <w:t>уст</w:t>
      </w:r>
      <w:r>
        <w:t xml:space="preserve">=200 </w:t>
      </w:r>
      <w:r>
        <w:rPr>
          <w:snapToGrid w:val="0"/>
        </w:rPr>
        <w:t>[таблица №8];</w:t>
      </w:r>
    </w:p>
    <w:p w:rsidR="005F26F6" w:rsidRDefault="005F26F6">
      <w:pPr>
        <w:tabs>
          <w:tab w:val="left" w:pos="-1985"/>
        </w:tabs>
        <w:ind w:left="1418" w:hanging="567"/>
        <w:rPr>
          <w:snapToGrid w:val="0"/>
        </w:rPr>
      </w:pPr>
      <w:r>
        <w:tab/>
        <w:t>Н</w:t>
      </w:r>
      <w:r>
        <w:rPr>
          <w:vertAlign w:val="subscript"/>
        </w:rPr>
        <w:t>w</w:t>
      </w:r>
      <w:r>
        <w:t xml:space="preserve"> -  удельные энергозатраты выемки угля, кВт</w:t>
      </w:r>
      <w:r>
        <w:sym w:font="Symbol" w:char="F0B4"/>
      </w:r>
      <w:r>
        <w:rPr>
          <w:snapToGrid w:val="0"/>
        </w:rPr>
        <w:t>ч/т;</w:t>
      </w:r>
    </w:p>
    <w:p w:rsidR="005F26F6" w:rsidRDefault="005F26F6">
      <w:pPr>
        <w:tabs>
          <w:tab w:val="left" w:pos="-1985"/>
        </w:tabs>
        <w:ind w:left="1418" w:hanging="567"/>
        <w:rPr>
          <w:snapToGrid w:val="0"/>
        </w:rPr>
      </w:pPr>
      <w:r>
        <w:rPr>
          <w:snapToGrid w:val="0"/>
        </w:rPr>
        <w:tab/>
      </w:r>
      <w:r>
        <w:rPr>
          <w:snapToGrid w:val="0"/>
        </w:rPr>
        <w:tab/>
      </w:r>
      <w:r>
        <w:rPr>
          <w:snapToGrid w:val="0"/>
        </w:rPr>
        <w:tab/>
      </w:r>
      <w:r>
        <w:t>Н</w:t>
      </w:r>
      <w:r>
        <w:rPr>
          <w:vertAlign w:val="subscript"/>
        </w:rPr>
        <w:t>w</w:t>
      </w:r>
      <w:r>
        <w:t>=1,0 [</w:t>
      </w:r>
      <w:r>
        <w:rPr>
          <w:snapToGrid w:val="0"/>
        </w:rPr>
        <w:t>5,рис.11].</w:t>
      </w:r>
    </w:p>
    <w:p w:rsidR="005F26F6" w:rsidRDefault="005F26F6">
      <w:pPr>
        <w:pStyle w:val="a4"/>
        <w:rPr>
          <w:rFonts w:ascii="Symbol" w:hAnsi="Symbol"/>
          <w:snapToGrid w:val="0"/>
        </w:rPr>
      </w:pPr>
      <w:r>
        <w:rPr>
          <w:rFonts w:ascii="Symbol" w:hAnsi="Symbol"/>
          <w:snapToGrid w:val="0"/>
        </w:rPr>
        <w:t></w:t>
      </w:r>
      <w:r w:rsidR="00E3447A">
        <w:rPr>
          <w:rFonts w:ascii="Symbol" w:hAnsi="Symbol"/>
          <w:snapToGrid w:val="0"/>
          <w:position w:val="-24"/>
        </w:rPr>
        <w:pict>
          <v:shape id="_x0000_i1043" type="#_x0000_t75" style="width:219.75pt;height:45pt" fillcolor="window">
            <v:imagedata r:id="rId25" o:title=""/>
          </v:shape>
        </w:pict>
      </w:r>
    </w:p>
    <w:p w:rsidR="005F26F6" w:rsidRDefault="00E3447A">
      <w:pPr>
        <w:pStyle w:val="a4"/>
        <w:rPr>
          <w:noProof w:val="0"/>
          <w:snapToGrid w:val="0"/>
        </w:rPr>
      </w:pPr>
      <w:r>
        <w:rPr>
          <w:rFonts w:ascii="Symbol" w:hAnsi="Symbol"/>
          <w:snapToGrid w:val="0"/>
          <w:position w:val="-10"/>
        </w:rPr>
        <w:pict>
          <v:shape id="_x0000_i1044" type="#_x0000_t75" style="width:9pt;height:17.25pt" fillcolor="window">
            <v:imagedata r:id="rId26" o:title=""/>
          </v:shape>
        </w:pict>
      </w:r>
      <w:r w:rsidR="005F26F6">
        <w:rPr>
          <w:snapToGrid w:val="0"/>
        </w:rPr>
        <w:t>Q</w:t>
      </w:r>
      <w:r w:rsidR="005F26F6">
        <w:rPr>
          <w:snapToGrid w:val="0"/>
          <w:vertAlign w:val="subscript"/>
        </w:rPr>
        <w:t>т</w:t>
      </w:r>
      <w:r w:rsidR="005F26F6">
        <w:rPr>
          <w:snapToGrid w:val="0"/>
        </w:rPr>
        <w:t>=1,3</w:t>
      </w:r>
      <w:r w:rsidR="005F26F6">
        <w:rPr>
          <w:snapToGrid w:val="0"/>
        </w:rPr>
        <w:sym w:font="Symbol" w:char="F0B4"/>
      </w:r>
      <w:r w:rsidR="005F26F6">
        <w:rPr>
          <w:snapToGrid w:val="0"/>
        </w:rPr>
        <w:t>0,63</w:t>
      </w:r>
      <w:r w:rsidR="005F26F6">
        <w:rPr>
          <w:snapToGrid w:val="0"/>
        </w:rPr>
        <w:sym w:font="Symbol" w:char="F0B4"/>
      </w:r>
      <w:r w:rsidR="005F26F6">
        <w:rPr>
          <w:snapToGrid w:val="0"/>
        </w:rPr>
        <w:t>1,3</w:t>
      </w:r>
      <w:r w:rsidR="005F26F6">
        <w:rPr>
          <w:snapToGrid w:val="0"/>
        </w:rPr>
        <w:sym w:font="Symbol" w:char="F0B4"/>
      </w:r>
      <w:r w:rsidR="005F26F6">
        <w:rPr>
          <w:noProof w:val="0"/>
          <w:snapToGrid w:val="0"/>
        </w:rPr>
        <w:t>3,13</w:t>
      </w:r>
      <w:r w:rsidR="005F26F6">
        <w:rPr>
          <w:snapToGrid w:val="0"/>
        </w:rPr>
        <w:t>=</w:t>
      </w:r>
      <w:r w:rsidR="005F26F6">
        <w:rPr>
          <w:noProof w:val="0"/>
          <w:snapToGrid w:val="0"/>
        </w:rPr>
        <w:t>3,33</w:t>
      </w:r>
    </w:p>
    <w:p w:rsidR="005F26F6" w:rsidRDefault="005F26F6">
      <w:pPr>
        <w:pStyle w:val="2"/>
      </w:pPr>
      <w:r>
        <w:t>2.5.2.2 Определение сменной производительности комбайна</w:t>
      </w:r>
    </w:p>
    <w:p w:rsidR="005F26F6" w:rsidRDefault="005F26F6">
      <w:pPr>
        <w:tabs>
          <w:tab w:val="left" w:pos="-1985"/>
        </w:tabs>
        <w:rPr>
          <w:snapToGrid w:val="0"/>
        </w:rPr>
      </w:pPr>
      <w:r>
        <w:rPr>
          <w:snapToGrid w:val="0"/>
        </w:rPr>
        <w:t>Сменную производительность комбайна определяю по формуле в тоннах на смену</w:t>
      </w:r>
    </w:p>
    <w:p w:rsidR="005F26F6" w:rsidRDefault="005F26F6">
      <w:pPr>
        <w:pStyle w:val="a4"/>
        <w:outlineLvl w:val="0"/>
        <w:rPr>
          <w:snapToGrid w:val="0"/>
        </w:rPr>
      </w:pPr>
      <w:r>
        <w:rPr>
          <w:snapToGrid w:val="0"/>
        </w:rPr>
        <w:t>Q</w:t>
      </w:r>
      <w:r>
        <w:rPr>
          <w:snapToGrid w:val="0"/>
          <w:vertAlign w:val="subscript"/>
        </w:rPr>
        <w:t>см</w:t>
      </w:r>
      <w:r>
        <w:rPr>
          <w:snapToGrid w:val="0"/>
        </w:rPr>
        <w:t>=60</w:t>
      </w:r>
      <w:r>
        <w:rPr>
          <w:snapToGrid w:val="0"/>
        </w:rPr>
        <w:sym w:font="Symbol" w:char="F0B4"/>
      </w:r>
      <w:r>
        <w:rPr>
          <w:snapToGrid w:val="0"/>
        </w:rPr>
        <w:t>Q</w:t>
      </w:r>
      <w:r>
        <w:rPr>
          <w:noProof w:val="0"/>
          <w:snapToGrid w:val="0"/>
          <w:vertAlign w:val="subscript"/>
        </w:rPr>
        <w:t>т</w:t>
      </w:r>
      <w:r>
        <w:rPr>
          <w:snapToGrid w:val="0"/>
        </w:rPr>
        <w:sym w:font="Symbol" w:char="F0B4"/>
      </w:r>
      <w:r>
        <w:rPr>
          <w:noProof w:val="0"/>
          <w:snapToGrid w:val="0"/>
          <w:lang w:val="en-US"/>
        </w:rPr>
        <w:t>k</w:t>
      </w:r>
      <w:r>
        <w:rPr>
          <w:snapToGrid w:val="0"/>
          <w:vertAlign w:val="subscript"/>
        </w:rPr>
        <w:t>м</w:t>
      </w:r>
      <w:r>
        <w:rPr>
          <w:snapToGrid w:val="0"/>
        </w:rPr>
        <w:sym w:font="Symbol" w:char="F0B4"/>
      </w:r>
      <w:r>
        <w:rPr>
          <w:snapToGrid w:val="0"/>
        </w:rPr>
        <w:t>T</w:t>
      </w:r>
      <w:r>
        <w:rPr>
          <w:snapToGrid w:val="0"/>
          <w:vertAlign w:val="subscript"/>
        </w:rPr>
        <w:t>см</w:t>
      </w:r>
      <w:r>
        <w:rPr>
          <w:snapToGrid w:val="0"/>
        </w:rPr>
        <w:t>,</w:t>
      </w:r>
    </w:p>
    <w:p w:rsidR="005F26F6" w:rsidRDefault="005F26F6">
      <w:pPr>
        <w:rPr>
          <w:snapToGrid w:val="0"/>
        </w:rPr>
      </w:pPr>
      <w:r>
        <w:t>где</w:t>
      </w:r>
      <w:r>
        <w:tab/>
      </w:r>
      <w:r>
        <w:rPr>
          <w:snapToGrid w:val="0"/>
        </w:rPr>
        <w:t>k</w:t>
      </w:r>
      <w:r>
        <w:rPr>
          <w:snapToGrid w:val="0"/>
          <w:vertAlign w:val="subscript"/>
        </w:rPr>
        <w:t>м</w:t>
      </w:r>
      <w:r>
        <w:rPr>
          <w:snapToGrid w:val="0"/>
        </w:rPr>
        <w:t xml:space="preserve"> – коэффициент машинного времени, характеризует </w:t>
      </w:r>
    </w:p>
    <w:p w:rsidR="005F26F6" w:rsidRDefault="005F26F6">
      <w:pPr>
        <w:tabs>
          <w:tab w:val="left" w:pos="-1985"/>
          <w:tab w:val="left" w:pos="1985"/>
        </w:tabs>
        <w:ind w:left="1418" w:hanging="567"/>
        <w:rPr>
          <w:snapToGrid w:val="0"/>
        </w:rPr>
      </w:pPr>
      <w:r>
        <w:rPr>
          <w:snapToGrid w:val="0"/>
        </w:rPr>
        <w:tab/>
      </w:r>
      <w:r>
        <w:rPr>
          <w:snapToGrid w:val="0"/>
        </w:rPr>
        <w:tab/>
        <w:t>продолжительность работы комбайна по выемке угля</w:t>
      </w:r>
    </w:p>
    <w:p w:rsidR="005F26F6" w:rsidRDefault="005F26F6">
      <w:pPr>
        <w:tabs>
          <w:tab w:val="left" w:pos="-1985"/>
          <w:tab w:val="left" w:pos="1985"/>
        </w:tabs>
        <w:ind w:left="1418" w:hanging="567"/>
        <w:rPr>
          <w:snapToGrid w:val="0"/>
        </w:rPr>
      </w:pPr>
      <w:r>
        <w:rPr>
          <w:snapToGrid w:val="0"/>
        </w:rPr>
        <w:tab/>
      </w:r>
      <w:r>
        <w:rPr>
          <w:snapToGrid w:val="0"/>
        </w:rPr>
        <w:tab/>
        <w:t>k</w:t>
      </w:r>
      <w:r>
        <w:rPr>
          <w:snapToGrid w:val="0"/>
          <w:vertAlign w:val="subscript"/>
        </w:rPr>
        <w:t>м</w:t>
      </w:r>
      <w:r>
        <w:rPr>
          <w:snapToGrid w:val="0"/>
        </w:rPr>
        <w:t>=0,47 [2, стр. 148];</w:t>
      </w:r>
    </w:p>
    <w:p w:rsidR="005F26F6" w:rsidRDefault="005F26F6">
      <w:pPr>
        <w:tabs>
          <w:tab w:val="left" w:pos="-1985"/>
          <w:tab w:val="left" w:pos="1985"/>
        </w:tabs>
        <w:ind w:left="1418" w:hanging="567"/>
        <w:rPr>
          <w:snapToGrid w:val="0"/>
        </w:rPr>
      </w:pPr>
      <w:r>
        <w:rPr>
          <w:snapToGrid w:val="0"/>
        </w:rPr>
        <w:tab/>
        <w:t>T</w:t>
      </w:r>
      <w:r>
        <w:rPr>
          <w:snapToGrid w:val="0"/>
          <w:vertAlign w:val="subscript"/>
        </w:rPr>
        <w:t xml:space="preserve">см </w:t>
      </w:r>
      <w:r>
        <w:rPr>
          <w:snapToGrid w:val="0"/>
        </w:rPr>
        <w:t>-</w:t>
      </w:r>
      <w:r>
        <w:rPr>
          <w:snapToGrid w:val="0"/>
        </w:rPr>
        <w:tab/>
        <w:t>продолжительность смены по выемке угля, час; T</w:t>
      </w:r>
      <w:r>
        <w:rPr>
          <w:snapToGrid w:val="0"/>
          <w:vertAlign w:val="subscript"/>
        </w:rPr>
        <w:t>см</w:t>
      </w:r>
      <w:r>
        <w:rPr>
          <w:snapToGrid w:val="0"/>
        </w:rPr>
        <w:t>=6</w:t>
      </w:r>
    </w:p>
    <w:p w:rsidR="005F26F6" w:rsidRDefault="005F26F6">
      <w:pPr>
        <w:pStyle w:val="a4"/>
        <w:outlineLvl w:val="0"/>
        <w:rPr>
          <w:noProof w:val="0"/>
        </w:rPr>
      </w:pPr>
      <w:r>
        <w:rPr>
          <w:snapToGrid w:val="0"/>
        </w:rPr>
        <w:t>Q</w:t>
      </w:r>
      <w:r>
        <w:rPr>
          <w:snapToGrid w:val="0"/>
          <w:vertAlign w:val="subscript"/>
        </w:rPr>
        <w:t>см</w:t>
      </w:r>
      <w:r>
        <w:rPr>
          <w:snapToGrid w:val="0"/>
        </w:rPr>
        <w:t>=60</w:t>
      </w:r>
      <w:r>
        <w:rPr>
          <w:snapToGrid w:val="0"/>
        </w:rPr>
        <w:sym w:font="Symbol" w:char="F0B4"/>
      </w:r>
      <w:r>
        <w:rPr>
          <w:noProof w:val="0"/>
          <w:snapToGrid w:val="0"/>
        </w:rPr>
        <w:t>3,33</w:t>
      </w:r>
      <w:r>
        <w:rPr>
          <w:noProof w:val="0"/>
          <w:snapToGrid w:val="0"/>
        </w:rPr>
        <w:sym w:font="Symbol" w:char="F0B4"/>
      </w:r>
      <w:r>
        <w:rPr>
          <w:noProof w:val="0"/>
          <w:snapToGrid w:val="0"/>
        </w:rPr>
        <w:t>0,47</w:t>
      </w:r>
      <w:r>
        <w:rPr>
          <w:noProof w:val="0"/>
          <w:snapToGrid w:val="0"/>
        </w:rPr>
        <w:sym w:font="Symbol" w:char="F0B4"/>
      </w:r>
      <w:r>
        <w:rPr>
          <w:noProof w:val="0"/>
          <w:snapToGrid w:val="0"/>
        </w:rPr>
        <w:t>6=563,44</w:t>
      </w:r>
    </w:p>
    <w:p w:rsidR="005F26F6" w:rsidRDefault="005F26F6">
      <w:pPr>
        <w:pStyle w:val="2"/>
      </w:pPr>
      <w:r>
        <w:t>2.5.2.3 Определение комбайновой суточной нагрузки на очистной забой</w:t>
      </w:r>
    </w:p>
    <w:p w:rsidR="005F26F6" w:rsidRDefault="005F26F6">
      <w:pPr>
        <w:tabs>
          <w:tab w:val="left" w:pos="-1985"/>
        </w:tabs>
        <w:rPr>
          <w:snapToGrid w:val="0"/>
        </w:rPr>
      </w:pPr>
      <w:r>
        <w:rPr>
          <w:snapToGrid w:val="0"/>
        </w:rPr>
        <w:t>Комбайновую суточную нагрузку на очистной забой определяю по формуле в тоннах на сутки</w:t>
      </w:r>
    </w:p>
    <w:p w:rsidR="005F26F6" w:rsidRDefault="005F26F6">
      <w:pPr>
        <w:pStyle w:val="a4"/>
        <w:outlineLvl w:val="0"/>
        <w:rPr>
          <w:snapToGrid w:val="0"/>
        </w:rPr>
      </w:pPr>
      <w:r>
        <w:rPr>
          <w:snapToGrid w:val="0"/>
        </w:rPr>
        <w:t>А</w:t>
      </w:r>
      <w:r>
        <w:rPr>
          <w:snapToGrid w:val="0"/>
          <w:vertAlign w:val="subscript"/>
        </w:rPr>
        <w:t>сут</w:t>
      </w:r>
      <w:r>
        <w:rPr>
          <w:snapToGrid w:val="0"/>
        </w:rPr>
        <w:t>=Д</w:t>
      </w:r>
      <w:r>
        <w:rPr>
          <w:snapToGrid w:val="0"/>
          <w:vertAlign w:val="subscript"/>
        </w:rPr>
        <w:t>см</w:t>
      </w:r>
      <w:r>
        <w:rPr>
          <w:snapToGrid w:val="0"/>
        </w:rPr>
        <w:sym w:font="Symbol" w:char="F0B4"/>
      </w:r>
      <w:r>
        <w:rPr>
          <w:snapToGrid w:val="0"/>
        </w:rPr>
        <w:t>п</w:t>
      </w:r>
      <w:r>
        <w:rPr>
          <w:snapToGrid w:val="0"/>
          <w:vertAlign w:val="subscript"/>
        </w:rPr>
        <w:t>см</w:t>
      </w:r>
      <w:r>
        <w:rPr>
          <w:snapToGrid w:val="0"/>
        </w:rPr>
        <w:sym w:font="Symbol" w:char="F0B4"/>
      </w:r>
      <w:r>
        <w:rPr>
          <w:snapToGrid w:val="0"/>
        </w:rPr>
        <w:t>k</w:t>
      </w:r>
      <w:r>
        <w:rPr>
          <w:snapToGrid w:val="0"/>
          <w:vertAlign w:val="subscript"/>
        </w:rPr>
        <w:t>су</w:t>
      </w:r>
      <w:r>
        <w:rPr>
          <w:snapToGrid w:val="0"/>
        </w:rPr>
        <w:sym w:font="Symbol" w:char="F0B4"/>
      </w:r>
      <w:r>
        <w:rPr>
          <w:snapToGrid w:val="0"/>
        </w:rPr>
        <w:t>k</w:t>
      </w:r>
      <w:r>
        <w:rPr>
          <w:snapToGrid w:val="0"/>
          <w:vertAlign w:val="subscript"/>
        </w:rPr>
        <w:t>уп</w:t>
      </w:r>
      <w:r>
        <w:rPr>
          <w:snapToGrid w:val="0"/>
        </w:rPr>
        <w:t xml:space="preserve">, </w:t>
      </w:r>
    </w:p>
    <w:p w:rsidR="005F26F6" w:rsidRDefault="005F26F6">
      <w:pPr>
        <w:tabs>
          <w:tab w:val="left" w:pos="-1985"/>
          <w:tab w:val="left" w:pos="1985"/>
        </w:tabs>
        <w:ind w:left="1418" w:hanging="567"/>
        <w:rPr>
          <w:snapToGrid w:val="0"/>
        </w:rPr>
      </w:pPr>
      <w:r>
        <w:rPr>
          <w:snapToGrid w:val="0"/>
        </w:rPr>
        <w:t>где</w:t>
      </w:r>
      <w:r>
        <w:rPr>
          <w:snapToGrid w:val="0"/>
        </w:rPr>
        <w:tab/>
        <w:t>Д</w:t>
      </w:r>
      <w:r>
        <w:rPr>
          <w:snapToGrid w:val="0"/>
          <w:vertAlign w:val="subscript"/>
        </w:rPr>
        <w:t>см</w:t>
      </w:r>
      <w:r>
        <w:rPr>
          <w:snapToGrid w:val="0"/>
        </w:rPr>
        <w:t xml:space="preserve"> -</w:t>
      </w:r>
      <w:r>
        <w:rPr>
          <w:snapToGrid w:val="0"/>
        </w:rPr>
        <w:tab/>
        <w:t xml:space="preserve">сменная нагрузка на забой по производительности </w:t>
      </w:r>
    </w:p>
    <w:p w:rsidR="005F26F6" w:rsidRDefault="005F26F6">
      <w:pPr>
        <w:tabs>
          <w:tab w:val="left" w:pos="-1985"/>
          <w:tab w:val="left" w:pos="2127"/>
        </w:tabs>
        <w:ind w:left="1418" w:hanging="567"/>
        <w:rPr>
          <w:snapToGrid w:val="0"/>
        </w:rPr>
      </w:pPr>
      <w:r>
        <w:rPr>
          <w:snapToGrid w:val="0"/>
        </w:rPr>
        <w:tab/>
      </w:r>
      <w:r>
        <w:rPr>
          <w:snapToGrid w:val="0"/>
        </w:rPr>
        <w:tab/>
        <w:t>комбайна, определяю по формуле в тоннах на смену</w:t>
      </w:r>
    </w:p>
    <w:p w:rsidR="005F26F6" w:rsidRDefault="005F26F6">
      <w:pPr>
        <w:pStyle w:val="a4"/>
        <w:outlineLvl w:val="0"/>
        <w:rPr>
          <w:snapToGrid w:val="0"/>
        </w:rPr>
      </w:pPr>
      <w:r>
        <w:rPr>
          <w:snapToGrid w:val="0"/>
        </w:rPr>
        <w:t>Д</w:t>
      </w:r>
      <w:r>
        <w:rPr>
          <w:snapToGrid w:val="0"/>
          <w:vertAlign w:val="subscript"/>
        </w:rPr>
        <w:t>см</w:t>
      </w:r>
      <w:r>
        <w:rPr>
          <w:snapToGrid w:val="0"/>
        </w:rPr>
        <w:t>=Q</w:t>
      </w:r>
      <w:r>
        <w:rPr>
          <w:snapToGrid w:val="0"/>
          <w:vertAlign w:val="subscript"/>
        </w:rPr>
        <w:t>см</w:t>
      </w:r>
      <w:r>
        <w:rPr>
          <w:snapToGrid w:val="0"/>
        </w:rPr>
        <w:sym w:font="Symbol" w:char="F0B4"/>
      </w:r>
      <w:r>
        <w:rPr>
          <w:snapToGrid w:val="0"/>
        </w:rPr>
        <w:t>С</w:t>
      </w:r>
      <w:r>
        <w:rPr>
          <w:snapToGrid w:val="0"/>
          <w:vertAlign w:val="subscript"/>
        </w:rPr>
        <w:t>из</w:t>
      </w:r>
      <w:r>
        <w:rPr>
          <w:snapToGrid w:val="0"/>
        </w:rPr>
        <w:t xml:space="preserve">, </w:t>
      </w:r>
    </w:p>
    <w:p w:rsidR="005F26F6" w:rsidRDefault="005F26F6">
      <w:pPr>
        <w:tabs>
          <w:tab w:val="left" w:pos="-2127"/>
          <w:tab w:val="left" w:pos="-1985"/>
          <w:tab w:val="left" w:pos="2127"/>
        </w:tabs>
        <w:ind w:left="1418" w:hanging="567"/>
        <w:rPr>
          <w:snapToGrid w:val="0"/>
        </w:rPr>
      </w:pPr>
      <w:r>
        <w:rPr>
          <w:snapToGrid w:val="0"/>
        </w:rPr>
        <w:tab/>
        <w:t>С</w:t>
      </w:r>
      <w:r>
        <w:rPr>
          <w:snapToGrid w:val="0"/>
          <w:vertAlign w:val="subscript"/>
        </w:rPr>
        <w:t>из</w:t>
      </w:r>
      <w:r>
        <w:rPr>
          <w:snapToGrid w:val="0"/>
        </w:rPr>
        <w:t xml:space="preserve"> –коэффициент извлечения угля в процессе выемки;</w:t>
      </w:r>
    </w:p>
    <w:p w:rsidR="005F26F6" w:rsidRDefault="005F26F6">
      <w:pPr>
        <w:tabs>
          <w:tab w:val="left" w:pos="-2127"/>
          <w:tab w:val="left" w:pos="-1985"/>
          <w:tab w:val="left" w:pos="2127"/>
        </w:tabs>
        <w:ind w:left="1418" w:hanging="567"/>
        <w:rPr>
          <w:snapToGrid w:val="0"/>
        </w:rPr>
      </w:pPr>
      <w:r>
        <w:rPr>
          <w:snapToGrid w:val="0"/>
        </w:rPr>
        <w:tab/>
      </w:r>
      <w:r>
        <w:rPr>
          <w:snapToGrid w:val="0"/>
        </w:rPr>
        <w:tab/>
        <w:t>С</w:t>
      </w:r>
      <w:r>
        <w:rPr>
          <w:snapToGrid w:val="0"/>
          <w:vertAlign w:val="subscript"/>
        </w:rPr>
        <w:t>из</w:t>
      </w:r>
      <w:r>
        <w:rPr>
          <w:snapToGrid w:val="0"/>
        </w:rPr>
        <w:t>=0,95 [данные ш. Краснолиманская];</w:t>
      </w:r>
    </w:p>
    <w:p w:rsidR="005F26F6" w:rsidRDefault="005F26F6">
      <w:pPr>
        <w:tabs>
          <w:tab w:val="left" w:pos="-2127"/>
          <w:tab w:val="left" w:pos="-1985"/>
          <w:tab w:val="left" w:pos="2127"/>
        </w:tabs>
        <w:ind w:left="1418" w:hanging="567"/>
      </w:pPr>
      <w:r>
        <w:tab/>
        <w:t>п</w:t>
      </w:r>
      <w:r>
        <w:rPr>
          <w:vertAlign w:val="subscript"/>
        </w:rPr>
        <w:t>см</w:t>
      </w:r>
      <w:r>
        <w:t xml:space="preserve"> – число смен по добыче угля в сутки; п</w:t>
      </w:r>
      <w:r>
        <w:rPr>
          <w:vertAlign w:val="subscript"/>
        </w:rPr>
        <w:t>см</w:t>
      </w:r>
      <w:r>
        <w:t>=3;</w:t>
      </w:r>
    </w:p>
    <w:p w:rsidR="005F26F6" w:rsidRDefault="005F26F6">
      <w:pPr>
        <w:tabs>
          <w:tab w:val="left" w:pos="-2127"/>
          <w:tab w:val="left" w:pos="-1985"/>
          <w:tab w:val="left" w:pos="1418"/>
        </w:tabs>
        <w:ind w:left="2127" w:hanging="1276"/>
        <w:rPr>
          <w:snapToGrid w:val="0"/>
        </w:rPr>
      </w:pPr>
      <w:r>
        <w:tab/>
      </w:r>
      <w:r>
        <w:rPr>
          <w:snapToGrid w:val="0"/>
        </w:rPr>
        <w:t>к</w:t>
      </w:r>
      <w:r>
        <w:rPr>
          <w:snapToGrid w:val="0"/>
          <w:vertAlign w:val="subscript"/>
        </w:rPr>
        <w:t>су</w:t>
      </w:r>
      <w:r>
        <w:rPr>
          <w:snapToGrid w:val="0"/>
        </w:rPr>
        <w:t xml:space="preserve"> – коэффициент, учитывающий сложность условий выемки (геологические нарушения, изменения мощности пласта и т.д.); k</w:t>
      </w:r>
      <w:r>
        <w:rPr>
          <w:snapToGrid w:val="0"/>
          <w:vertAlign w:val="subscript"/>
        </w:rPr>
        <w:t>су</w:t>
      </w:r>
      <w:r>
        <w:rPr>
          <w:snapToGrid w:val="0"/>
        </w:rPr>
        <w:t>=0,95 [5, стр.6];</w:t>
      </w:r>
    </w:p>
    <w:p w:rsidR="005F26F6" w:rsidRDefault="005F26F6">
      <w:pPr>
        <w:tabs>
          <w:tab w:val="left" w:pos="-2127"/>
          <w:tab w:val="left" w:pos="-1985"/>
          <w:tab w:val="left" w:pos="1418"/>
        </w:tabs>
        <w:ind w:left="2127" w:hanging="1276"/>
        <w:rPr>
          <w:snapToGrid w:val="0"/>
        </w:rPr>
      </w:pPr>
      <w:r>
        <w:rPr>
          <w:snapToGrid w:val="0"/>
        </w:rPr>
        <w:tab/>
        <w:t>k</w:t>
      </w:r>
      <w:r>
        <w:rPr>
          <w:snapToGrid w:val="0"/>
          <w:vertAlign w:val="subscript"/>
        </w:rPr>
        <w:t>уп</w:t>
      </w:r>
      <w:r>
        <w:rPr>
          <w:snapToGrid w:val="0"/>
        </w:rPr>
        <w:t xml:space="preserve"> -</w:t>
      </w:r>
      <w:r>
        <w:rPr>
          <w:snapToGrid w:val="0"/>
        </w:rPr>
        <w:tab/>
        <w:t>коэффициент, учитывающий угол падения пласта; k</w:t>
      </w:r>
      <w:r>
        <w:rPr>
          <w:snapToGrid w:val="0"/>
          <w:vertAlign w:val="subscript"/>
        </w:rPr>
        <w:t>уп</w:t>
      </w:r>
      <w:r>
        <w:rPr>
          <w:snapToGrid w:val="0"/>
        </w:rPr>
        <w:t>=0,92[5, стр.6].</w:t>
      </w:r>
    </w:p>
    <w:p w:rsidR="005F26F6" w:rsidRDefault="005F26F6">
      <w:pPr>
        <w:pStyle w:val="a4"/>
        <w:rPr>
          <w:snapToGrid w:val="0"/>
        </w:rPr>
      </w:pPr>
      <w:r>
        <w:rPr>
          <w:snapToGrid w:val="0"/>
        </w:rPr>
        <w:t>Д</w:t>
      </w:r>
      <w:r>
        <w:rPr>
          <w:snapToGrid w:val="0"/>
          <w:vertAlign w:val="subscript"/>
        </w:rPr>
        <w:t>см</w:t>
      </w:r>
      <w:r>
        <w:rPr>
          <w:snapToGrid w:val="0"/>
        </w:rPr>
        <w:t>=</w:t>
      </w:r>
      <w:r>
        <w:rPr>
          <w:noProof w:val="0"/>
          <w:snapToGrid w:val="0"/>
        </w:rPr>
        <w:t>563,44</w:t>
      </w:r>
      <w:r>
        <w:rPr>
          <w:noProof w:val="0"/>
          <w:snapToGrid w:val="0"/>
        </w:rPr>
        <w:sym w:font="Symbol" w:char="F0B4"/>
      </w:r>
      <w:r>
        <w:rPr>
          <w:noProof w:val="0"/>
          <w:snapToGrid w:val="0"/>
        </w:rPr>
        <w:t>095=535,27</w:t>
      </w:r>
    </w:p>
    <w:p w:rsidR="005F26F6" w:rsidRDefault="005F26F6">
      <w:pPr>
        <w:pStyle w:val="a4"/>
        <w:rPr>
          <w:noProof w:val="0"/>
          <w:snapToGrid w:val="0"/>
        </w:rPr>
      </w:pPr>
      <w:r>
        <w:t>А</w:t>
      </w:r>
      <w:r>
        <w:rPr>
          <w:vertAlign w:val="subscript"/>
        </w:rPr>
        <w:t>сут</w:t>
      </w:r>
      <w:r>
        <w:t>=</w:t>
      </w:r>
      <w:r>
        <w:rPr>
          <w:noProof w:val="0"/>
        </w:rPr>
        <w:t>535,27</w:t>
      </w:r>
      <w:r>
        <w:rPr>
          <w:noProof w:val="0"/>
        </w:rPr>
        <w:sym w:font="Symbol" w:char="F0B4"/>
      </w:r>
      <w:r>
        <w:rPr>
          <w:noProof w:val="0"/>
        </w:rPr>
        <w:t>3</w:t>
      </w:r>
      <w:r>
        <w:rPr>
          <w:noProof w:val="0"/>
        </w:rPr>
        <w:sym w:font="Symbol" w:char="F0B4"/>
      </w:r>
      <w:r>
        <w:rPr>
          <w:noProof w:val="0"/>
        </w:rPr>
        <w:t>0,95</w:t>
      </w:r>
      <w:r>
        <w:rPr>
          <w:noProof w:val="0"/>
        </w:rPr>
        <w:sym w:font="Symbol" w:char="F0B4"/>
      </w:r>
      <w:r>
        <w:rPr>
          <w:noProof w:val="0"/>
        </w:rPr>
        <w:t>0,92=1403,48</w:t>
      </w:r>
    </w:p>
    <w:p w:rsidR="005F26F6" w:rsidRDefault="005F26F6">
      <w:pPr>
        <w:pStyle w:val="2"/>
      </w:pPr>
      <w:r>
        <w:t>2.5.2.4 Проверка максимальной суточной добычи по газовому фактору</w:t>
      </w:r>
    </w:p>
    <w:p w:rsidR="005F26F6" w:rsidRDefault="005F26F6">
      <w:pPr>
        <w:tabs>
          <w:tab w:val="left" w:pos="-2127"/>
          <w:tab w:val="left" w:pos="-1985"/>
          <w:tab w:val="left" w:pos="1418"/>
        </w:tabs>
      </w:pPr>
      <w:r>
        <w:t>В шахтах опасных по метану, чем больше добывается угля, тем больше выделяется метана. По ПБ требуется, чтобы в исходящей струе участка было метана не более 1%. Чтобы концентрация CH</w:t>
      </w:r>
      <w:r>
        <w:rPr>
          <w:vertAlign w:val="subscript"/>
        </w:rPr>
        <w:t>4</w:t>
      </w:r>
      <w:r>
        <w:t xml:space="preserve"> не поднималась, на практике добавляют расход воздуха в лаву. При этом растет скорость воздуха в лаве. Но по ПБ скорость воздуха в лаве не должна превышать 4 м/с. Исходя из этих соображений определяется или проверяется, сколько угля можно добыть в сутки по газовому фактору в лаве.</w:t>
      </w:r>
    </w:p>
    <w:p w:rsidR="005F26F6" w:rsidRDefault="005F26F6">
      <w:pPr>
        <w:tabs>
          <w:tab w:val="left" w:pos="-2127"/>
          <w:tab w:val="left" w:pos="-1985"/>
          <w:tab w:val="left" w:pos="1418"/>
        </w:tabs>
      </w:pPr>
      <w:r>
        <w:t>Максимально допустимая нагрузка на очистной забой определяется по формуле в тоннах на смену</w:t>
      </w:r>
    </w:p>
    <w:p w:rsidR="005F26F6" w:rsidRDefault="005F26F6">
      <w:pPr>
        <w:tabs>
          <w:tab w:val="left" w:pos="-2127"/>
          <w:tab w:val="left" w:pos="-1985"/>
          <w:tab w:val="left" w:pos="1418"/>
        </w:tabs>
        <w:jc w:val="center"/>
      </w:pPr>
    </w:p>
    <w:p w:rsidR="005F26F6" w:rsidRDefault="00E3447A">
      <w:pPr>
        <w:tabs>
          <w:tab w:val="left" w:pos="-2127"/>
          <w:tab w:val="left" w:pos="-1985"/>
          <w:tab w:val="left" w:pos="1418"/>
        </w:tabs>
        <w:jc w:val="center"/>
      </w:pPr>
      <w:r>
        <w:rPr>
          <w:position w:val="-26"/>
        </w:rPr>
        <w:pict>
          <v:shape id="_x0000_i1045" type="#_x0000_t75" style="width:259.5pt;height:50.25pt" fillcolor="window">
            <v:imagedata r:id="rId27" o:title=""/>
          </v:shape>
        </w:pict>
      </w:r>
      <w:r w:rsidR="005F26F6">
        <w:t>,</w:t>
      </w:r>
    </w:p>
    <w:p w:rsidR="005F26F6" w:rsidRDefault="005F26F6">
      <w:pPr>
        <w:tabs>
          <w:tab w:val="left" w:pos="-2127"/>
          <w:tab w:val="left" w:pos="-1985"/>
          <w:tab w:val="left" w:pos="1418"/>
        </w:tabs>
        <w:ind w:left="2127" w:hanging="1276"/>
      </w:pPr>
    </w:p>
    <w:p w:rsidR="005F26F6" w:rsidRDefault="005F26F6">
      <w:pPr>
        <w:tabs>
          <w:tab w:val="left" w:pos="-2127"/>
          <w:tab w:val="left" w:pos="-1985"/>
          <w:tab w:val="left" w:pos="1418"/>
        </w:tabs>
        <w:ind w:left="2127" w:hanging="1276"/>
        <w:rPr>
          <w:snapToGrid w:val="0"/>
        </w:rPr>
      </w:pPr>
      <w:r>
        <w:t>где</w:t>
      </w:r>
      <w:r>
        <w:tab/>
        <w:t>А</w:t>
      </w:r>
      <w:r>
        <w:rPr>
          <w:vertAlign w:val="subscript"/>
        </w:rPr>
        <w:t>р</w:t>
      </w:r>
      <w:r>
        <w:t xml:space="preserve"> -</w:t>
      </w:r>
      <w:r>
        <w:tab/>
        <w:t>расчетная нагрузка на забой по технической способности комбайна, т/сут; А</w:t>
      </w:r>
      <w:r>
        <w:rPr>
          <w:vertAlign w:val="subscript"/>
        </w:rPr>
        <w:t>р</w:t>
      </w:r>
      <w:r>
        <w:t>=</w:t>
      </w:r>
      <w:r>
        <w:rPr>
          <w:snapToGrid w:val="0"/>
        </w:rPr>
        <w:t>1403,48</w:t>
      </w:r>
    </w:p>
    <w:p w:rsidR="005F26F6" w:rsidRDefault="005F26F6">
      <w:pPr>
        <w:tabs>
          <w:tab w:val="left" w:pos="-2127"/>
          <w:tab w:val="left" w:pos="-1985"/>
          <w:tab w:val="left" w:pos="1418"/>
        </w:tabs>
        <w:ind w:left="2127" w:hanging="1276"/>
      </w:pPr>
      <w:r>
        <w:tab/>
        <w:t>I</w:t>
      </w:r>
      <w:r>
        <w:rPr>
          <w:vertAlign w:val="subscript"/>
        </w:rPr>
        <w:t>уч</w:t>
      </w:r>
      <w:r>
        <w:t xml:space="preserve"> -</w:t>
      </w:r>
      <w:r>
        <w:tab/>
        <w:t>абсолютная газообильность участка, м</w:t>
      </w:r>
      <w:r>
        <w:rPr>
          <w:vertAlign w:val="superscript"/>
        </w:rPr>
        <w:t>3</w:t>
      </w:r>
      <w:r>
        <w:t>/т; I</w:t>
      </w:r>
      <w:r>
        <w:rPr>
          <w:vertAlign w:val="subscript"/>
        </w:rPr>
        <w:t>уч</w:t>
      </w:r>
      <w:r>
        <w:t>=9,5;</w:t>
      </w:r>
    </w:p>
    <w:p w:rsidR="005F26F6" w:rsidRDefault="005F26F6">
      <w:pPr>
        <w:tabs>
          <w:tab w:val="left" w:pos="-2127"/>
          <w:tab w:val="left" w:pos="-1985"/>
          <w:tab w:val="left" w:pos="1418"/>
        </w:tabs>
        <w:ind w:left="2552" w:hanging="1701"/>
      </w:pPr>
      <w:r>
        <w:tab/>
        <w:t>Q</w:t>
      </w:r>
      <w:r>
        <w:rPr>
          <w:vertAlign w:val="subscript"/>
        </w:rPr>
        <w:t>р</w:t>
      </w:r>
      <w:r>
        <w:t xml:space="preserve"> -</w:t>
      </w:r>
      <w:r>
        <w:tab/>
        <w:t>максимальный расход воздуха для проветривания участка определяется по формуле в метрах кубических на минуту</w:t>
      </w:r>
    </w:p>
    <w:p w:rsidR="005F26F6" w:rsidRDefault="005F26F6">
      <w:pPr>
        <w:tabs>
          <w:tab w:val="left" w:pos="-2127"/>
          <w:tab w:val="left" w:pos="-1985"/>
          <w:tab w:val="left" w:pos="1418"/>
        </w:tabs>
        <w:ind w:left="2127" w:hanging="2127"/>
        <w:jc w:val="center"/>
      </w:pPr>
    </w:p>
    <w:p w:rsidR="005F26F6" w:rsidRDefault="005F26F6">
      <w:pPr>
        <w:tabs>
          <w:tab w:val="left" w:pos="-2127"/>
          <w:tab w:val="left" w:pos="-1985"/>
          <w:tab w:val="left" w:pos="1418"/>
        </w:tabs>
        <w:ind w:left="2127" w:hanging="2127"/>
        <w:jc w:val="center"/>
        <w:outlineLvl w:val="0"/>
      </w:pPr>
      <w:r>
        <w:t>Q</w:t>
      </w:r>
      <w:r>
        <w:rPr>
          <w:vertAlign w:val="subscript"/>
        </w:rPr>
        <w:t>р</w:t>
      </w:r>
      <w:r>
        <w:t>=60</w:t>
      </w:r>
      <w:r>
        <w:sym w:font="Symbol" w:char="F0B4"/>
      </w:r>
      <w:r>
        <w:t>S</w:t>
      </w:r>
      <w:r>
        <w:rPr>
          <w:vertAlign w:val="subscript"/>
        </w:rPr>
        <w:t>оч.min</w:t>
      </w:r>
      <w:r>
        <w:sym w:font="Symbol" w:char="F0B4"/>
      </w:r>
      <w:r>
        <w:t>V</w:t>
      </w:r>
      <w:r>
        <w:rPr>
          <w:vertAlign w:val="subscript"/>
        </w:rPr>
        <w:t>max</w:t>
      </w:r>
      <w:r>
        <w:sym w:font="Symbol" w:char="F0B4"/>
      </w:r>
      <w:r>
        <w:t>k</w:t>
      </w:r>
      <w:r>
        <w:rPr>
          <w:vertAlign w:val="subscript"/>
        </w:rPr>
        <w:t>о.з.</w:t>
      </w:r>
    </w:p>
    <w:p w:rsidR="005F26F6" w:rsidRDefault="005F26F6">
      <w:pPr>
        <w:tabs>
          <w:tab w:val="left" w:pos="-2127"/>
          <w:tab w:val="left" w:pos="-1985"/>
          <w:tab w:val="left" w:pos="1418"/>
        </w:tabs>
        <w:ind w:left="2127" w:hanging="1276"/>
      </w:pPr>
    </w:p>
    <w:p w:rsidR="005F26F6" w:rsidRDefault="005F26F6">
      <w:pPr>
        <w:tabs>
          <w:tab w:val="left" w:pos="-2127"/>
          <w:tab w:val="left" w:pos="-1985"/>
          <w:tab w:val="left" w:pos="1418"/>
        </w:tabs>
        <w:ind w:left="2552" w:hanging="1701"/>
      </w:pPr>
      <w:r>
        <w:tab/>
        <w:t>S</w:t>
      </w:r>
      <w:r>
        <w:rPr>
          <w:vertAlign w:val="subscript"/>
        </w:rPr>
        <w:t>оч.min</w:t>
      </w:r>
      <w:r>
        <w:t xml:space="preserve"> - минимальное поперечное сечение лавы, м</w:t>
      </w:r>
      <w:r>
        <w:rPr>
          <w:vertAlign w:val="superscript"/>
        </w:rPr>
        <w:t>2</w:t>
      </w:r>
      <w:r>
        <w:t>; S</w:t>
      </w:r>
      <w:r>
        <w:rPr>
          <w:vertAlign w:val="subscript"/>
        </w:rPr>
        <w:t>оч.min</w:t>
      </w:r>
      <w:r>
        <w:t>=2,5 [5; таб.4];</w:t>
      </w:r>
    </w:p>
    <w:p w:rsidR="005F26F6" w:rsidRDefault="005F26F6">
      <w:pPr>
        <w:tabs>
          <w:tab w:val="left" w:pos="-2127"/>
          <w:tab w:val="left" w:pos="-1985"/>
          <w:tab w:val="left" w:pos="1418"/>
        </w:tabs>
        <w:ind w:left="2552" w:hanging="1701"/>
      </w:pPr>
      <w:r>
        <w:tab/>
        <w:t>V</w:t>
      </w:r>
      <w:r>
        <w:rPr>
          <w:vertAlign w:val="subscript"/>
        </w:rPr>
        <w:t xml:space="preserve">max </w:t>
      </w:r>
      <w:r>
        <w:t>-</w:t>
      </w:r>
      <w:r>
        <w:tab/>
        <w:t>максимальная допустимая скорость воздуха в</w:t>
      </w:r>
    </w:p>
    <w:p w:rsidR="005F26F6" w:rsidRDefault="005F26F6">
      <w:pPr>
        <w:tabs>
          <w:tab w:val="left" w:pos="-2127"/>
          <w:tab w:val="left" w:pos="-1985"/>
          <w:tab w:val="left" w:pos="1418"/>
        </w:tabs>
        <w:ind w:left="2552" w:hanging="1701"/>
      </w:pPr>
      <w:r>
        <w:tab/>
      </w:r>
      <w:r>
        <w:tab/>
        <w:t xml:space="preserve">лаве, м/с; </w:t>
      </w:r>
      <w:r>
        <w:rPr>
          <w:lang w:val="en-US"/>
        </w:rPr>
        <w:t>V</w:t>
      </w:r>
      <w:r>
        <w:rPr>
          <w:vertAlign w:val="subscript"/>
          <w:lang w:val="en-US"/>
        </w:rPr>
        <w:t>max</w:t>
      </w:r>
      <w:r>
        <w:t>=4[по ПБ];</w:t>
      </w:r>
    </w:p>
    <w:p w:rsidR="005F26F6" w:rsidRDefault="005F26F6">
      <w:pPr>
        <w:tabs>
          <w:tab w:val="left" w:pos="-2127"/>
          <w:tab w:val="left" w:pos="-1985"/>
          <w:tab w:val="left" w:pos="1418"/>
        </w:tabs>
        <w:ind w:left="2552" w:hanging="1701"/>
      </w:pPr>
      <w:r>
        <w:tab/>
      </w:r>
      <w:r>
        <w:rPr>
          <w:lang w:val="en-US"/>
        </w:rPr>
        <w:t>k</w:t>
      </w:r>
      <w:r>
        <w:rPr>
          <w:vertAlign w:val="subscript"/>
        </w:rPr>
        <w:t>о.з</w:t>
      </w:r>
      <w:r>
        <w:t xml:space="preserve"> - </w:t>
      </w:r>
      <w:r>
        <w:tab/>
        <w:t xml:space="preserve">коэффициент, учитывающий утечку воздуха по выработанному пространству призабойной части лавы; </w:t>
      </w:r>
      <w:r>
        <w:rPr>
          <w:lang w:val="en-US"/>
        </w:rPr>
        <w:t>k</w:t>
      </w:r>
      <w:r>
        <w:rPr>
          <w:vertAlign w:val="subscript"/>
        </w:rPr>
        <w:t>о.з</w:t>
      </w:r>
      <w:r>
        <w:t>=1,25 [5, таб.2];</w:t>
      </w:r>
    </w:p>
    <w:p w:rsidR="005F26F6" w:rsidRDefault="005F26F6">
      <w:pPr>
        <w:tabs>
          <w:tab w:val="left" w:pos="-2127"/>
          <w:tab w:val="left" w:pos="-1985"/>
          <w:tab w:val="left" w:pos="1418"/>
        </w:tabs>
        <w:ind w:left="2552" w:hanging="1701"/>
      </w:pPr>
      <w:r>
        <w:tab/>
        <w:t xml:space="preserve">С - </w:t>
      </w:r>
      <w:r>
        <w:tab/>
        <w:t>допустимая концентрация метана в исходящей струе лавы; С=1% [по ПБ];</w:t>
      </w:r>
    </w:p>
    <w:p w:rsidR="005F26F6" w:rsidRDefault="005F26F6">
      <w:pPr>
        <w:tabs>
          <w:tab w:val="left" w:pos="-2127"/>
          <w:tab w:val="left" w:pos="-1985"/>
          <w:tab w:val="left" w:pos="1418"/>
        </w:tabs>
        <w:ind w:left="2552" w:hanging="1701"/>
      </w:pPr>
      <w:r>
        <w:tab/>
        <w:t>С</w:t>
      </w:r>
      <w:r>
        <w:rPr>
          <w:vertAlign w:val="subscript"/>
        </w:rPr>
        <w:t>0</w:t>
      </w:r>
      <w:r>
        <w:t xml:space="preserve"> - </w:t>
      </w:r>
      <w:r>
        <w:tab/>
        <w:t>концентрация метана в поступающей струе; С</w:t>
      </w:r>
      <w:r>
        <w:rPr>
          <w:vertAlign w:val="subscript"/>
        </w:rPr>
        <w:t>0</w:t>
      </w:r>
      <w:r>
        <w:t>=0,1 [данные ш. Краснолиманская]</w:t>
      </w:r>
    </w:p>
    <w:p w:rsidR="005F26F6" w:rsidRDefault="005F26F6">
      <w:pPr>
        <w:tabs>
          <w:tab w:val="left" w:pos="-2127"/>
          <w:tab w:val="left" w:pos="-1985"/>
          <w:tab w:val="left" w:pos="1418"/>
        </w:tabs>
        <w:ind w:left="2552" w:hanging="2552"/>
        <w:jc w:val="center"/>
      </w:pPr>
    </w:p>
    <w:p w:rsidR="005F26F6" w:rsidRDefault="005F26F6">
      <w:pPr>
        <w:tabs>
          <w:tab w:val="left" w:pos="-2127"/>
          <w:tab w:val="left" w:pos="-1985"/>
          <w:tab w:val="left" w:pos="1418"/>
        </w:tabs>
        <w:ind w:left="2552" w:hanging="2552"/>
        <w:jc w:val="center"/>
        <w:outlineLvl w:val="0"/>
      </w:pPr>
      <w:r>
        <w:t>Q</w:t>
      </w:r>
      <w:r>
        <w:rPr>
          <w:vertAlign w:val="subscript"/>
        </w:rPr>
        <w:t>р</w:t>
      </w:r>
      <w:r>
        <w:t>=60</w:t>
      </w:r>
      <w:r>
        <w:sym w:font="Symbol" w:char="F0B4"/>
      </w:r>
      <w:r>
        <w:t>2,5</w:t>
      </w:r>
      <w:r>
        <w:sym w:font="Symbol" w:char="F0B4"/>
      </w:r>
      <w:r>
        <w:t>4</w:t>
      </w:r>
      <w:r>
        <w:sym w:font="Symbol" w:char="F0B4"/>
      </w:r>
      <w:r>
        <w:t>1,25=750</w:t>
      </w:r>
    </w:p>
    <w:p w:rsidR="005F26F6" w:rsidRDefault="00E3447A">
      <w:pPr>
        <w:pStyle w:val="a4"/>
        <w:rPr>
          <w:noProof w:val="0"/>
        </w:rPr>
      </w:pPr>
      <w:r>
        <w:rPr>
          <w:position w:val="-26"/>
        </w:rPr>
        <w:pict>
          <v:shape id="_x0000_i1046" type="#_x0000_t75" style="width:357pt;height:48.75pt" fillcolor="window">
            <v:imagedata r:id="rId28" o:title=""/>
          </v:shape>
        </w:pict>
      </w:r>
    </w:p>
    <w:p w:rsidR="005F26F6" w:rsidRDefault="005F26F6">
      <w:r>
        <w:t>Полученный результат А</w:t>
      </w:r>
      <w:r>
        <w:rPr>
          <w:vertAlign w:val="subscript"/>
          <w:lang w:val="en-US"/>
        </w:rPr>
        <w:t>max</w:t>
      </w:r>
      <w:r>
        <w:t xml:space="preserve"> меньше суточной добычи комбайна, поэтому к дальнейшим расчетам принимаю А</w:t>
      </w:r>
      <w:r>
        <w:rPr>
          <w:vertAlign w:val="subscript"/>
        </w:rPr>
        <w:t>сут</w:t>
      </w:r>
      <w:r>
        <w:t>=1362,74 тонны.</w:t>
      </w:r>
    </w:p>
    <w:p w:rsidR="005F26F6" w:rsidRDefault="005F26F6">
      <w:pPr>
        <w:pStyle w:val="2"/>
      </w:pPr>
      <w:r>
        <w:t>2.5.3 Выбор средств доставки угля по лаве</w:t>
      </w:r>
    </w:p>
    <w:p w:rsidR="005F26F6" w:rsidRDefault="005F26F6">
      <w:r>
        <w:t>Доставку угля по лаве предлагаю производить при помощи скребкового конвейера. Из числа предлагаемых для эксплуатации в составе механизированного комплекса МКД90 конвейеров [смотри таб. 7], выбираю конвейер СПЦ163. Его технические характеристики привожу в таблице №9.</w:t>
      </w:r>
    </w:p>
    <w:p w:rsidR="005F26F6" w:rsidRDefault="005F26F6">
      <w:r>
        <w:t>Проверку производительности конвейера произвожу методом расчета производительности конвейера для данных условий и сравнения  с паспортными данными.</w:t>
      </w:r>
    </w:p>
    <w:p w:rsidR="005F26F6" w:rsidRDefault="005F26F6">
      <w:r>
        <w:t>Производительность конвейера нахожу по формуле в тоннах на час</w:t>
      </w:r>
    </w:p>
    <w:p w:rsidR="005F26F6" w:rsidRDefault="005F26F6">
      <w:pPr>
        <w:pStyle w:val="a4"/>
        <w:outlineLvl w:val="0"/>
        <w:rPr>
          <w:snapToGrid w:val="0"/>
        </w:rPr>
      </w:pPr>
      <w:r>
        <w:rPr>
          <w:noProof w:val="0"/>
          <w:lang w:val="en-US"/>
        </w:rPr>
        <w:t>Q</w:t>
      </w:r>
      <w:r>
        <w:rPr>
          <w:vertAlign w:val="subscript"/>
        </w:rPr>
        <w:t>к</w:t>
      </w:r>
      <w:r>
        <w:t>= 60</w:t>
      </w:r>
      <w:r>
        <w:sym w:font="Symbol" w:char="F0B4"/>
      </w:r>
      <w:r>
        <w:rPr>
          <w:noProof w:val="0"/>
          <w:snapToGrid w:val="0"/>
          <w:lang w:val="en-US"/>
        </w:rPr>
        <w:t>V</w:t>
      </w:r>
      <w:r>
        <w:rPr>
          <w:snapToGrid w:val="0"/>
          <w:vertAlign w:val="subscript"/>
        </w:rPr>
        <w:t>р</w:t>
      </w:r>
      <w:r>
        <w:rPr>
          <w:snapToGrid w:val="0"/>
        </w:rPr>
        <w:sym w:font="Symbol" w:char="F0B4"/>
      </w:r>
      <w:r>
        <w:rPr>
          <w:noProof w:val="0"/>
          <w:snapToGrid w:val="0"/>
          <w:lang w:val="en-US"/>
        </w:rPr>
        <w:t>r</w:t>
      </w:r>
      <w:r>
        <w:rPr>
          <w:noProof w:val="0"/>
          <w:snapToGrid w:val="0"/>
          <w:lang w:val="en-US"/>
        </w:rPr>
        <w:sym w:font="Symbol" w:char="F0B4"/>
      </w:r>
      <w:r>
        <w:rPr>
          <w:noProof w:val="0"/>
          <w:snapToGrid w:val="0"/>
          <w:lang w:val="en-US"/>
        </w:rPr>
        <w:t>m</w:t>
      </w:r>
      <w:r>
        <w:rPr>
          <w:snapToGrid w:val="0"/>
          <w:vertAlign w:val="subscript"/>
        </w:rPr>
        <w:t>в</w:t>
      </w:r>
      <w:r>
        <w:rPr>
          <w:snapToGrid w:val="0"/>
        </w:rPr>
        <w:sym w:font="Symbol" w:char="F0B4"/>
      </w:r>
      <w:r>
        <w:rPr>
          <w:rFonts w:ascii="Symbol" w:hAnsi="Symbol"/>
          <w:snapToGrid w:val="0"/>
        </w:rPr>
        <w:t></w:t>
      </w:r>
      <w:r>
        <w:rPr>
          <w:snapToGrid w:val="0"/>
          <w:vertAlign w:val="subscript"/>
        </w:rPr>
        <w:t>у</w:t>
      </w:r>
      <w:r>
        <w:rPr>
          <w:snapToGrid w:val="0"/>
        </w:rPr>
        <w:sym w:font="Symbol" w:char="F0B4"/>
      </w:r>
      <w:r>
        <w:rPr>
          <w:noProof w:val="0"/>
          <w:snapToGrid w:val="0"/>
          <w:lang w:val="en-US"/>
        </w:rPr>
        <w:t>C</w:t>
      </w:r>
      <w:r>
        <w:rPr>
          <w:snapToGrid w:val="0"/>
          <w:vertAlign w:val="subscript"/>
        </w:rPr>
        <w:t>из</w:t>
      </w:r>
      <w:r>
        <w:rPr>
          <w:snapToGrid w:val="0"/>
        </w:rPr>
        <w:sym w:font="Symbol" w:char="F0B4"/>
      </w:r>
      <w:r>
        <w:rPr>
          <w:noProof w:val="0"/>
          <w:snapToGrid w:val="0"/>
          <w:lang w:val="en-US"/>
        </w:rPr>
        <w:t>k</w:t>
      </w:r>
      <w:r>
        <w:rPr>
          <w:snapToGrid w:val="0"/>
          <w:vertAlign w:val="subscript"/>
        </w:rPr>
        <w:t>р</w:t>
      </w:r>
      <w:r>
        <w:rPr>
          <w:snapToGrid w:val="0"/>
        </w:rPr>
        <w:t>,</w:t>
      </w:r>
    </w:p>
    <w:p w:rsidR="005F26F6" w:rsidRDefault="005F26F6">
      <w:r>
        <w:t xml:space="preserve">где </w:t>
      </w:r>
      <w:r>
        <w:rPr>
          <w:lang w:val="en-US"/>
        </w:rPr>
        <w:t>k</w:t>
      </w:r>
      <w:r>
        <w:rPr>
          <w:vertAlign w:val="subscript"/>
        </w:rPr>
        <w:t>р</w:t>
      </w:r>
      <w:r>
        <w:t xml:space="preserve"> – коэффициент резерва производительности;</w:t>
      </w:r>
    </w:p>
    <w:p w:rsidR="005F26F6" w:rsidRDefault="005F26F6">
      <w:pPr>
        <w:ind w:left="2029" w:hanging="44"/>
      </w:pPr>
      <w:r>
        <w:rPr>
          <w:lang w:val="en-US"/>
        </w:rPr>
        <w:t>k</w:t>
      </w:r>
      <w:r>
        <w:rPr>
          <w:vertAlign w:val="subscript"/>
        </w:rPr>
        <w:t>р</w:t>
      </w:r>
      <w:r>
        <w:t>=1,1</w:t>
      </w:r>
      <w:r>
        <w:sym w:font="Symbol" w:char="F0B8"/>
      </w:r>
      <w:r>
        <w:rPr>
          <w:snapToGrid w:val="0"/>
        </w:rPr>
        <w:t xml:space="preserve">1,5 [5, стр.7]; принимаю </w:t>
      </w:r>
      <w:r>
        <w:rPr>
          <w:lang w:val="en-US"/>
        </w:rPr>
        <w:t>k</w:t>
      </w:r>
      <w:r>
        <w:rPr>
          <w:vertAlign w:val="subscript"/>
        </w:rPr>
        <w:t>р</w:t>
      </w:r>
      <w:r>
        <w:t>=1,13;</w:t>
      </w:r>
    </w:p>
    <w:p w:rsidR="005F26F6" w:rsidRDefault="005F26F6">
      <w:pPr>
        <w:pStyle w:val="a4"/>
        <w:outlineLvl w:val="0"/>
        <w:rPr>
          <w:noProof w:val="0"/>
          <w:snapToGrid w:val="0"/>
        </w:rPr>
      </w:pPr>
      <w:r>
        <w:rPr>
          <w:noProof w:val="0"/>
          <w:lang w:val="en-US"/>
        </w:rPr>
        <w:t>Q</w:t>
      </w:r>
      <w:r>
        <w:rPr>
          <w:vertAlign w:val="subscript"/>
        </w:rPr>
        <w:t>к</w:t>
      </w:r>
      <w:r>
        <w:t>=60</w:t>
      </w:r>
      <w:r>
        <w:sym w:font="Symbol" w:char="F0B4"/>
      </w:r>
      <w:r>
        <w:rPr>
          <w:noProof w:val="0"/>
        </w:rPr>
        <w:t>3,13</w:t>
      </w:r>
      <w:r>
        <w:rPr>
          <w:noProof w:val="0"/>
        </w:rPr>
        <w:sym w:font="Symbol" w:char="F0B4"/>
      </w:r>
      <w:r>
        <w:rPr>
          <w:noProof w:val="0"/>
        </w:rPr>
        <w:t>0,63</w:t>
      </w:r>
      <w:r>
        <w:rPr>
          <w:noProof w:val="0"/>
        </w:rPr>
        <w:sym w:font="Symbol" w:char="F0B4"/>
      </w:r>
      <w:r>
        <w:rPr>
          <w:noProof w:val="0"/>
        </w:rPr>
        <w:t>1,3</w:t>
      </w:r>
      <w:r>
        <w:rPr>
          <w:noProof w:val="0"/>
        </w:rPr>
        <w:sym w:font="Symbol" w:char="F0B4"/>
      </w:r>
      <w:r>
        <w:rPr>
          <w:noProof w:val="0"/>
        </w:rPr>
        <w:t>1,3</w:t>
      </w:r>
      <w:r>
        <w:rPr>
          <w:noProof w:val="0"/>
        </w:rPr>
        <w:sym w:font="Symbol" w:char="F0B4"/>
      </w:r>
      <w:r>
        <w:rPr>
          <w:noProof w:val="0"/>
        </w:rPr>
        <w:t>0,95</w:t>
      </w:r>
      <w:r>
        <w:rPr>
          <w:noProof w:val="0"/>
        </w:rPr>
        <w:sym w:font="Symbol" w:char="F0B4"/>
      </w:r>
      <w:r>
        <w:rPr>
          <w:noProof w:val="0"/>
        </w:rPr>
        <w:t>1,13=214,65</w:t>
      </w:r>
    </w:p>
    <w:p w:rsidR="005F26F6" w:rsidRDefault="005F26F6">
      <w:r>
        <w:rPr>
          <w:snapToGrid w:val="0"/>
        </w:rPr>
        <w:t>Сравнивая полученное значение с паспортным, равным 400 т/час, прихожу к выводу, что данный конвейер подходит к эксплуатации в данных условиях.</w:t>
      </w:r>
    </w:p>
    <w:p w:rsidR="005F26F6" w:rsidRDefault="005F26F6">
      <w:pPr>
        <w:pStyle w:val="a3"/>
        <w:outlineLvl w:val="0"/>
      </w:pPr>
      <w:r>
        <w:t>Таблица 9 – Техническая характеристика конвейера СПЦ163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252"/>
      </w:tblGrid>
      <w:tr w:rsidR="005F26F6">
        <w:tc>
          <w:tcPr>
            <w:tcW w:w="5529" w:type="dxa"/>
          </w:tcPr>
          <w:p w:rsidR="005F26F6" w:rsidRDefault="005F26F6">
            <w:pPr>
              <w:ind w:firstLine="0"/>
              <w:jc w:val="center"/>
              <w:rPr>
                <w:i w:val="0"/>
                <w:sz w:val="24"/>
              </w:rPr>
            </w:pPr>
            <w:r>
              <w:rPr>
                <w:i w:val="0"/>
                <w:sz w:val="24"/>
              </w:rPr>
              <w:t>Параметры</w:t>
            </w:r>
          </w:p>
        </w:tc>
        <w:tc>
          <w:tcPr>
            <w:tcW w:w="4252" w:type="dxa"/>
          </w:tcPr>
          <w:p w:rsidR="005F26F6" w:rsidRDefault="005F26F6">
            <w:pPr>
              <w:ind w:firstLine="0"/>
              <w:jc w:val="center"/>
              <w:rPr>
                <w:i w:val="0"/>
                <w:sz w:val="24"/>
              </w:rPr>
            </w:pPr>
            <w:r>
              <w:rPr>
                <w:i w:val="0"/>
                <w:sz w:val="24"/>
              </w:rPr>
              <w:t>Значение</w:t>
            </w:r>
          </w:p>
        </w:tc>
      </w:tr>
      <w:tr w:rsidR="005F26F6">
        <w:tc>
          <w:tcPr>
            <w:tcW w:w="5529" w:type="dxa"/>
          </w:tcPr>
          <w:p w:rsidR="005F26F6" w:rsidRDefault="005F26F6">
            <w:pPr>
              <w:ind w:firstLine="0"/>
              <w:rPr>
                <w:i w:val="0"/>
                <w:sz w:val="24"/>
              </w:rPr>
            </w:pPr>
            <w:r>
              <w:rPr>
                <w:i w:val="0"/>
                <w:sz w:val="24"/>
              </w:rPr>
              <w:t>Производительность, т/час</w:t>
            </w:r>
          </w:p>
        </w:tc>
        <w:tc>
          <w:tcPr>
            <w:tcW w:w="4252" w:type="dxa"/>
          </w:tcPr>
          <w:p w:rsidR="005F26F6" w:rsidRDefault="005F26F6">
            <w:pPr>
              <w:ind w:firstLine="0"/>
              <w:jc w:val="center"/>
              <w:rPr>
                <w:i w:val="0"/>
                <w:sz w:val="24"/>
              </w:rPr>
            </w:pPr>
            <w:r>
              <w:rPr>
                <w:i w:val="0"/>
                <w:sz w:val="24"/>
              </w:rPr>
              <w:t>400</w:t>
            </w:r>
          </w:p>
        </w:tc>
      </w:tr>
      <w:tr w:rsidR="005F26F6">
        <w:tc>
          <w:tcPr>
            <w:tcW w:w="5529" w:type="dxa"/>
          </w:tcPr>
          <w:p w:rsidR="005F26F6" w:rsidRDefault="005F26F6">
            <w:pPr>
              <w:ind w:firstLine="0"/>
              <w:rPr>
                <w:i w:val="0"/>
                <w:sz w:val="24"/>
              </w:rPr>
            </w:pPr>
            <w:r>
              <w:rPr>
                <w:i w:val="0"/>
                <w:sz w:val="24"/>
              </w:rPr>
              <w:t>Длина конвейера, м</w:t>
            </w:r>
          </w:p>
        </w:tc>
        <w:tc>
          <w:tcPr>
            <w:tcW w:w="4252" w:type="dxa"/>
          </w:tcPr>
          <w:p w:rsidR="005F26F6" w:rsidRDefault="005F26F6">
            <w:pPr>
              <w:ind w:firstLine="0"/>
              <w:jc w:val="center"/>
              <w:rPr>
                <w:i w:val="0"/>
                <w:sz w:val="24"/>
              </w:rPr>
            </w:pPr>
            <w:r>
              <w:rPr>
                <w:i w:val="0"/>
                <w:sz w:val="24"/>
              </w:rPr>
              <w:t>220</w:t>
            </w:r>
          </w:p>
        </w:tc>
      </w:tr>
      <w:tr w:rsidR="005F26F6">
        <w:tc>
          <w:tcPr>
            <w:tcW w:w="5529" w:type="dxa"/>
          </w:tcPr>
          <w:p w:rsidR="005F26F6" w:rsidRDefault="005F26F6">
            <w:pPr>
              <w:ind w:firstLine="0"/>
              <w:rPr>
                <w:i w:val="0"/>
                <w:sz w:val="24"/>
              </w:rPr>
            </w:pPr>
            <w:r>
              <w:rPr>
                <w:i w:val="0"/>
                <w:sz w:val="24"/>
              </w:rPr>
              <w:t>Электродвигатель</w:t>
            </w:r>
          </w:p>
          <w:p w:rsidR="005F26F6" w:rsidRDefault="005F26F6">
            <w:pPr>
              <w:ind w:left="459" w:firstLine="0"/>
              <w:rPr>
                <w:i w:val="0"/>
                <w:sz w:val="24"/>
              </w:rPr>
            </w:pPr>
            <w:r>
              <w:rPr>
                <w:i w:val="0"/>
                <w:sz w:val="24"/>
              </w:rPr>
              <w:t>мощность, кВт</w:t>
            </w:r>
          </w:p>
          <w:p w:rsidR="005F26F6" w:rsidRDefault="005F26F6">
            <w:pPr>
              <w:ind w:left="459" w:firstLine="0"/>
              <w:rPr>
                <w:i w:val="0"/>
                <w:sz w:val="24"/>
              </w:rPr>
            </w:pPr>
            <w:r>
              <w:rPr>
                <w:i w:val="0"/>
                <w:sz w:val="24"/>
              </w:rPr>
              <w:t>количество двигателей</w:t>
            </w:r>
          </w:p>
        </w:tc>
        <w:tc>
          <w:tcPr>
            <w:tcW w:w="4252" w:type="dxa"/>
          </w:tcPr>
          <w:p w:rsidR="005F26F6" w:rsidRDefault="005F26F6">
            <w:pPr>
              <w:ind w:firstLine="0"/>
              <w:jc w:val="center"/>
              <w:rPr>
                <w:i w:val="0"/>
                <w:sz w:val="24"/>
              </w:rPr>
            </w:pPr>
          </w:p>
          <w:p w:rsidR="005F26F6" w:rsidRDefault="005F26F6">
            <w:pPr>
              <w:ind w:firstLine="0"/>
              <w:jc w:val="center"/>
              <w:rPr>
                <w:i w:val="0"/>
                <w:sz w:val="24"/>
              </w:rPr>
            </w:pPr>
            <w:r>
              <w:rPr>
                <w:i w:val="0"/>
                <w:sz w:val="24"/>
              </w:rPr>
              <w:t>110</w:t>
            </w:r>
          </w:p>
          <w:p w:rsidR="005F26F6" w:rsidRDefault="005F26F6">
            <w:pPr>
              <w:ind w:firstLine="0"/>
              <w:jc w:val="center"/>
              <w:rPr>
                <w:i w:val="0"/>
                <w:sz w:val="24"/>
              </w:rPr>
            </w:pPr>
            <w:r>
              <w:rPr>
                <w:i w:val="0"/>
                <w:sz w:val="24"/>
              </w:rPr>
              <w:t>2</w:t>
            </w:r>
          </w:p>
        </w:tc>
      </w:tr>
      <w:tr w:rsidR="005F26F6">
        <w:tc>
          <w:tcPr>
            <w:tcW w:w="5529" w:type="dxa"/>
          </w:tcPr>
          <w:p w:rsidR="005F26F6" w:rsidRDefault="005F26F6">
            <w:pPr>
              <w:ind w:firstLine="0"/>
              <w:rPr>
                <w:i w:val="0"/>
                <w:sz w:val="24"/>
              </w:rPr>
            </w:pPr>
            <w:r>
              <w:rPr>
                <w:i w:val="0"/>
                <w:sz w:val="24"/>
              </w:rPr>
              <w:t>Скорость движения цепи, м/сек</w:t>
            </w:r>
          </w:p>
        </w:tc>
        <w:tc>
          <w:tcPr>
            <w:tcW w:w="4252" w:type="dxa"/>
          </w:tcPr>
          <w:p w:rsidR="005F26F6" w:rsidRDefault="005F26F6">
            <w:pPr>
              <w:ind w:firstLine="0"/>
              <w:jc w:val="center"/>
              <w:rPr>
                <w:i w:val="0"/>
                <w:sz w:val="24"/>
              </w:rPr>
            </w:pPr>
            <w:r>
              <w:rPr>
                <w:i w:val="0"/>
                <w:sz w:val="24"/>
              </w:rPr>
              <w:t>1</w:t>
            </w:r>
          </w:p>
        </w:tc>
      </w:tr>
      <w:tr w:rsidR="005F26F6">
        <w:tc>
          <w:tcPr>
            <w:tcW w:w="5529" w:type="dxa"/>
          </w:tcPr>
          <w:p w:rsidR="005F26F6" w:rsidRDefault="005F26F6">
            <w:pPr>
              <w:ind w:firstLine="0"/>
              <w:rPr>
                <w:i w:val="0"/>
                <w:sz w:val="24"/>
              </w:rPr>
            </w:pPr>
            <w:r>
              <w:rPr>
                <w:i w:val="0"/>
                <w:sz w:val="24"/>
              </w:rPr>
              <w:t>Длина рештака, мм</w:t>
            </w:r>
          </w:p>
        </w:tc>
        <w:tc>
          <w:tcPr>
            <w:tcW w:w="4252" w:type="dxa"/>
          </w:tcPr>
          <w:p w:rsidR="005F26F6" w:rsidRDefault="005F26F6">
            <w:pPr>
              <w:ind w:firstLine="0"/>
              <w:jc w:val="center"/>
              <w:rPr>
                <w:i w:val="0"/>
                <w:sz w:val="24"/>
              </w:rPr>
            </w:pPr>
            <w:r>
              <w:rPr>
                <w:i w:val="0"/>
                <w:sz w:val="24"/>
              </w:rPr>
              <w:t>1500</w:t>
            </w:r>
          </w:p>
        </w:tc>
      </w:tr>
      <w:tr w:rsidR="005F26F6">
        <w:tc>
          <w:tcPr>
            <w:tcW w:w="5529" w:type="dxa"/>
          </w:tcPr>
          <w:p w:rsidR="005F26F6" w:rsidRDefault="005F26F6">
            <w:pPr>
              <w:ind w:firstLine="0"/>
              <w:rPr>
                <w:i w:val="0"/>
                <w:sz w:val="24"/>
              </w:rPr>
            </w:pPr>
            <w:r>
              <w:rPr>
                <w:i w:val="0"/>
                <w:sz w:val="24"/>
              </w:rPr>
              <w:t>Шаг скребков, мм</w:t>
            </w:r>
          </w:p>
        </w:tc>
        <w:tc>
          <w:tcPr>
            <w:tcW w:w="4252" w:type="dxa"/>
          </w:tcPr>
          <w:p w:rsidR="005F26F6" w:rsidRDefault="005F26F6">
            <w:pPr>
              <w:ind w:firstLine="0"/>
              <w:jc w:val="center"/>
              <w:rPr>
                <w:i w:val="0"/>
                <w:sz w:val="24"/>
              </w:rPr>
            </w:pPr>
            <w:r>
              <w:rPr>
                <w:i w:val="0"/>
                <w:sz w:val="24"/>
              </w:rPr>
              <w:t>920</w:t>
            </w:r>
          </w:p>
        </w:tc>
      </w:tr>
    </w:tbl>
    <w:p w:rsidR="005F26F6" w:rsidRDefault="005F26F6"/>
    <w:p w:rsidR="005F26F6" w:rsidRDefault="005F26F6">
      <w:pPr>
        <w:pStyle w:val="2"/>
      </w:pPr>
      <w:r>
        <w:t>2.5.4 Выбор способа управления кровлей</w:t>
      </w:r>
    </w:p>
    <w:p w:rsidR="005F26F6" w:rsidRDefault="005F26F6">
      <w:r>
        <w:t>Управление кровлей – совокупность мероприятий по регулированию проявлений горного давления в рабочем пространстве очистного забоя и прилегающих к нему подготовительных выработок с целью обеспечения безопасности и необходимых производственных условий. Эти мероприятия сводятся к правильному выбору крепи горных выработок, предупреждению массовых обрушений пород, горных ударов и внезапных выбросов угля и газа.</w:t>
      </w:r>
    </w:p>
    <w:p w:rsidR="005F26F6" w:rsidRDefault="005F26F6">
      <w:r>
        <w:t>В зависимости от строения, свойства боковых пород, характера проявления горного давления и осуществления мероприятий по регулированию горного давления в угольных шахтах применяют шесть способов управления горным давлением: полное обрушение, плавное опускание, частичная закладка, частичное обрушение, удержание на кострах и полная закладка.</w:t>
      </w:r>
    </w:p>
    <w:p w:rsidR="005F26F6" w:rsidRDefault="005F26F6">
      <w:r>
        <w:t xml:space="preserve">Наиболее распространенный способ управления кровлей – </w:t>
      </w:r>
      <w:r>
        <w:rPr>
          <w:u w:val="single"/>
        </w:rPr>
        <w:t>полное обрушение</w:t>
      </w:r>
      <w:r>
        <w:t>. Этот способ является самым экономичным, отличается малой трудоемкостью, высокой производительностью и позволяет полностью механизировать работы по управлению кровлей.</w:t>
      </w:r>
    </w:p>
    <w:p w:rsidR="005F26F6" w:rsidRDefault="005F26F6">
      <w:r>
        <w:t>Назначение способа – предупредить  или ослабить интенсивное обрушение основной кровли, уменьшить опускание толщи вышележащих пород путем заполнения выработанного пространства разрушенными породами непосредственной кровли.</w:t>
      </w:r>
    </w:p>
    <w:p w:rsidR="005F26F6" w:rsidRDefault="005F26F6">
      <w:r>
        <w:t>Сущность способа в том, что по мере подвигания очистного забоя и увеличения консоли непосредственной кровли производят ее периодическое обрушение (посадку) за пределами призабойного пространства на величину шага самопроизвольного обрушения непосредственной кровли. Величина шага зависит от устойчивости пород и принимается кратной ширине вынимаемой в лаве полосы угля (захвату комбайна).</w:t>
      </w:r>
    </w:p>
    <w:p w:rsidR="005F26F6" w:rsidRDefault="005F26F6">
      <w:r>
        <w:t>Управление кровлей полным обрушением применяют в породах 1 и 2 классов по классификации ВУГИ; 1-3 классов – по классификации ДонУГИ, т.е. когда в непосредственной кровле залегают породы, склонные к обрушению после удаления крепи.</w:t>
      </w:r>
    </w:p>
    <w:p w:rsidR="005F26F6" w:rsidRDefault="005F26F6">
      <w:r>
        <w:t>При применении деревянной крепи в лаве мощность легкообрушающихся пород должна быть не менее 6-8-кратной мощности пласта (1 класс по классификации ВУГИ). В этих условиях непосредственная кровля, обрушаясь, разрыхляется и увеличивается в объеме в 1,15-1,3 раза, заполняет выработанное пространство. Основная кровля прогибается без вторичных осадок и опирается на обрушенные породы непосредственной кровли.</w:t>
      </w:r>
    </w:p>
    <w:p w:rsidR="005F26F6" w:rsidRDefault="005F26F6">
      <w:r>
        <w:t>При применении металлической крепи, обладающей большей несущей способностью, полное обрушение можно применять при мощности непосредственной кровли меньше 6-8-кратной мощности пласта, а также в породах средне- и труднообрушающихся при наличии вторичных осадок основной кровли.</w:t>
      </w:r>
    </w:p>
    <w:p w:rsidR="005F26F6" w:rsidRDefault="005F26F6">
      <w:r>
        <w:t xml:space="preserve">Для предупреждения обрушения не только основной, но и непосредственной кровли, применяется способ управления кровлей </w:t>
      </w:r>
      <w:r>
        <w:rPr>
          <w:u w:val="single"/>
        </w:rPr>
        <w:t>частичной закладкой</w:t>
      </w:r>
      <w:r>
        <w:t>.</w:t>
      </w:r>
    </w:p>
    <w:p w:rsidR="005F26F6" w:rsidRDefault="005F26F6">
      <w:r>
        <w:t>Сущность способа состоит в том, что выработанное пространство частично заполняется породой в виде полос, на которые опирается непосредственная кровля. По мере уплотнения породы в полосах кровля прогибается без обрушения вблизи призабойного пространства. Частичную закладку применяют при пологом и наклонном залеганиях в породах 4 класса по классификации ДонУГИ, т.е. когда в непосредственной кровле залегают мощные монолитные и труднообрушающиеся породы или когда над пластом залегает основная кровля при мощности пластов не более 1,5 м.</w:t>
      </w:r>
    </w:p>
    <w:p w:rsidR="005F26F6" w:rsidRDefault="005F26F6">
      <w:r>
        <w:t xml:space="preserve">Управление кровлей </w:t>
      </w:r>
      <w:r>
        <w:rPr>
          <w:u w:val="single"/>
        </w:rPr>
        <w:t>частичным обрушением</w:t>
      </w:r>
      <w:r>
        <w:t>. Назначение способа – не допустить интенсивных вторичных осадок основной кровли. Сущность способа в том, что, как и при частичной закладке, выработанное пространство за пределами призабойного частично заполняется породой в виде полос по простиранию, в остальной части выработанного пространства непосредственная кровля обрушается. Основная кровля при этом не обрушается, а опирается через необрушенные участки непосредственной кровли на бутовые полосы.</w:t>
      </w:r>
    </w:p>
    <w:p w:rsidR="005F26F6" w:rsidRDefault="005F26F6">
      <w:r>
        <w:t>Применяют частичное обрушение редко, в породах 2 класса по классификации ВУГИ, когда в непосредственной кровле залегают легкообрушающиеся породы мощностью менее 6-кратной мощности пласта угля при деревянной крепи и менее 3-4-кратной мощности при индивидуальной металлической крепи.</w:t>
      </w:r>
    </w:p>
    <w:p w:rsidR="005F26F6" w:rsidRDefault="005F26F6">
      <w:r>
        <w:t xml:space="preserve">В породах 5 класса по классификации ДонУГИ, т.е. когда в непосредственно над пластом залегают породы, способные плавно опускаться без видимых нарушений или с местными нарушениями без потери связи между отдельными частями кровли, при мощности пласта до 1-1,2 м и при наличии в почве пучащих пород, применяют способ </w:t>
      </w:r>
      <w:r>
        <w:rPr>
          <w:u w:val="single"/>
        </w:rPr>
        <w:t>плавного опускания кровли</w:t>
      </w:r>
      <w:r>
        <w:t>.</w:t>
      </w:r>
    </w:p>
    <w:p w:rsidR="005F26F6" w:rsidRDefault="005F26F6">
      <w:r>
        <w:t>Сущность способа состоит в том, что, применяя податливую призабойную и специальную (ограждающую призабойное пространство) крепи, обеспечивают плавный прогиб и опускание кровли на почву без нарушения ее сплошности.</w:t>
      </w:r>
    </w:p>
    <w:p w:rsidR="005F26F6" w:rsidRDefault="005F26F6">
      <w:r>
        <w:rPr>
          <w:u w:val="single"/>
        </w:rPr>
        <w:t>Удержание пород на кострах</w:t>
      </w:r>
      <w:r>
        <w:t xml:space="preserve"> применяют на тонких крутонаклонных и крутых пластах в породах различных классов. Сущность способа состоит в том, что по мере подвигания очистного забоя выкладываются деревянные костры.</w:t>
      </w:r>
    </w:p>
    <w:p w:rsidR="005F26F6" w:rsidRDefault="005F26F6">
      <w:r>
        <w:t>Этот способ характеризуется высокой трудоемкостью и большим расходом леса. Применение этого способа сокращается.</w:t>
      </w:r>
    </w:p>
    <w:p w:rsidR="005F26F6" w:rsidRDefault="005F26F6">
      <w:r>
        <w:t>Учитывая, что в кровле пласта проектируемой лавы залегают породы, склонные к обрушению, мощность непосредственной кровли 9,2 метра, что более, чем в 6 раз превосходит мощность пласта, принимаю в проекте способ управления кровлей – полное обрушение.</w:t>
      </w:r>
    </w:p>
    <w:p w:rsidR="005F26F6" w:rsidRDefault="005F26F6"/>
    <w:p w:rsidR="005F26F6" w:rsidRDefault="005F26F6">
      <w:pPr>
        <w:pStyle w:val="2"/>
      </w:pPr>
      <w:r>
        <w:t>2.5.5 Выбор типа механизированной крепи</w:t>
      </w:r>
    </w:p>
    <w:p w:rsidR="005F26F6" w:rsidRDefault="005F26F6">
      <w:r>
        <w:t>При выемке полезного ископаемого обнаженные вмещающие породы теряют устойчивость и могут обрушаться. Для создания безопасных условий труда и эксплуатации горного оборудования выемка угля сопровождается креплением очистного забоя – процессом установки поддерживающих кровлю (а также почву) конструкций. Сами поддерживающие конструкции называют крепью очистного забоя.</w:t>
      </w:r>
    </w:p>
    <w:p w:rsidR="005F26F6" w:rsidRDefault="005F26F6">
      <w:r>
        <w:t>К крепям очистных забоев предъявляются следующие основные требования. Они должны иметь необходимую прочность, т.е. выдерживать без разрушения заданные нагрузки, обладать устойчивостью, т.е. сохранять заданное положение в пространстве, обладать жесткостью, т.е. не допускать деформаций, превышающие установленные для данных условий. Кроме того, крепь должна позволять человеку эффективно работать в очистной выработке, быть безопасной, надежной, долговечной и экономичной.</w:t>
      </w:r>
    </w:p>
    <w:p w:rsidR="005F26F6" w:rsidRDefault="005F26F6">
      <w:r>
        <w:t>Применяют следующие виды крепи очистного забоя: индивидуальную (призабойную и посадочную) и механизированную (секционную, комплектную и агрегатную). Секционную крепь по числу опорных стоек разделяют на одностоечную, рамную и кустовую. По материалу индивидуальные крепи бывают металлическими и деревянными, механизированные – только металлическими.</w:t>
      </w:r>
    </w:p>
    <w:p w:rsidR="005F26F6" w:rsidRDefault="005F26F6">
      <w:r>
        <w:t>Так как в проекте предусматриваю применение механизированного комплекса МКД90, в состав которого входит механизированная крепь КД90, то лаву предлагаю крепить этой крепью. Технические характеристики данной крепи привожу в таблице №10.</w:t>
      </w:r>
    </w:p>
    <w:p w:rsidR="005F26F6" w:rsidRDefault="005F26F6">
      <w:r>
        <w:t>Крепь КД90 состоит из секций оградительно-поддерживающего типа, электро- и гидрооборудования и штрекового оборудования. Секции крепи шарнирно соединены с навесным оборудованием конвейера, которое обеспечивает их установку перпендикулярно рештаку в конце хода передвижки. Каждая секция выполняет функцию забойной и посадочной и передвигается вслед за проходом комбайна.</w:t>
      </w:r>
    </w:p>
    <w:p w:rsidR="005F26F6" w:rsidRDefault="005F26F6">
      <w:pPr>
        <w:pStyle w:val="a3"/>
        <w:ind w:left="1701" w:hanging="1701"/>
      </w:pPr>
      <w:r>
        <w:t>Таблица 10 – Технические характеристики механизированной крепи МКД90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105"/>
        <w:gridCol w:w="1106"/>
        <w:gridCol w:w="1105"/>
        <w:gridCol w:w="1106"/>
        <w:gridCol w:w="1106"/>
      </w:tblGrid>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0"/>
              </w:rPr>
            </w:pPr>
            <w:r>
              <w:rPr>
                <w:i w:val="0"/>
                <w:sz w:val="20"/>
              </w:rPr>
              <w:t>1МКД90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0"/>
              </w:rPr>
            </w:pPr>
            <w:r>
              <w:rPr>
                <w:i w:val="0"/>
                <w:sz w:val="20"/>
              </w:rPr>
              <w:t>2МКД90</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0"/>
              </w:rPr>
            </w:pPr>
            <w:r>
              <w:rPr>
                <w:i w:val="0"/>
                <w:sz w:val="20"/>
              </w:rPr>
              <w:t>3МКД90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0"/>
              </w:rPr>
            </w:pPr>
            <w:r>
              <w:rPr>
                <w:i w:val="0"/>
                <w:sz w:val="20"/>
              </w:rPr>
              <w:t>2МКД90Т</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0"/>
              </w:rPr>
            </w:pPr>
            <w:r>
              <w:rPr>
                <w:i w:val="0"/>
                <w:sz w:val="20"/>
              </w:rPr>
              <w:t>3МКД90Т</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Вынимаемая мощность пласта, м</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0,8-1,25</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1,1-1,5</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1,35-2,0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1,1-1,5</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1,35-2,0</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Шаг передвижки секций, м</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800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630</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630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630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630</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Удельное сопротивление крепи, кН</w:t>
            </w:r>
          </w:p>
          <w:p w:rsidR="005F26F6" w:rsidRDefault="005F26F6">
            <w:pPr>
              <w:ind w:firstLine="0"/>
              <w:rPr>
                <w:i w:val="0"/>
                <w:sz w:val="24"/>
              </w:rPr>
            </w:pPr>
            <w:r>
              <w:rPr>
                <w:i w:val="0"/>
                <w:sz w:val="24"/>
              </w:rPr>
              <w:t>на 1м</w:t>
            </w:r>
            <w:r>
              <w:rPr>
                <w:i w:val="0"/>
                <w:sz w:val="24"/>
                <w:vertAlign w:val="superscript"/>
              </w:rPr>
              <w:t>2</w:t>
            </w:r>
            <w:r>
              <w:rPr>
                <w:i w:val="0"/>
                <w:sz w:val="24"/>
              </w:rPr>
              <w:t xml:space="preserve"> поддерживаемой кровли:</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430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500</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550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800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800</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Коэффициент гидравлической раздвижности</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1,9</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2,0</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2,0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1,95</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1,95</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Коэффициент начального распора</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0,8</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0,8</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0,8</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0,7</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0,7</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Сопротивление, кН</w:t>
            </w:r>
          </w:p>
          <w:p w:rsidR="005F26F6" w:rsidRDefault="005F26F6">
            <w:pPr>
              <w:ind w:firstLine="0"/>
              <w:rPr>
                <w:i w:val="0"/>
                <w:sz w:val="24"/>
              </w:rPr>
            </w:pPr>
            <w:r>
              <w:rPr>
                <w:i w:val="0"/>
                <w:sz w:val="24"/>
              </w:rPr>
              <w:t>одной секции</w:t>
            </w:r>
          </w:p>
          <w:p w:rsidR="005F26F6" w:rsidRDefault="005F26F6">
            <w:pPr>
              <w:ind w:firstLine="0"/>
              <w:rPr>
                <w:i w:val="0"/>
                <w:sz w:val="24"/>
              </w:rPr>
            </w:pPr>
            <w:r>
              <w:rPr>
                <w:i w:val="0"/>
                <w:sz w:val="24"/>
              </w:rPr>
              <w:t>на 1 м длины лавы</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2800</w:t>
            </w:r>
          </w:p>
          <w:p w:rsidR="005F26F6" w:rsidRDefault="005F26F6">
            <w:pPr>
              <w:ind w:firstLine="0"/>
              <w:rPr>
                <w:i w:val="0"/>
                <w:sz w:val="24"/>
              </w:rPr>
            </w:pPr>
            <w:r>
              <w:rPr>
                <w:i w:val="0"/>
                <w:sz w:val="24"/>
              </w:rPr>
              <w:t>1700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3000</w:t>
            </w:r>
          </w:p>
          <w:p w:rsidR="005F26F6" w:rsidRDefault="005F26F6">
            <w:pPr>
              <w:ind w:firstLine="0"/>
              <w:rPr>
                <w:i w:val="0"/>
                <w:sz w:val="24"/>
              </w:rPr>
            </w:pPr>
            <w:r>
              <w:rPr>
                <w:i w:val="0"/>
                <w:sz w:val="24"/>
              </w:rPr>
              <w:t>2000</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3200</w:t>
            </w:r>
          </w:p>
          <w:p w:rsidR="005F26F6" w:rsidRDefault="005F26F6">
            <w:pPr>
              <w:ind w:firstLine="0"/>
              <w:rPr>
                <w:i w:val="0"/>
                <w:sz w:val="24"/>
              </w:rPr>
            </w:pPr>
            <w:r>
              <w:rPr>
                <w:i w:val="0"/>
                <w:sz w:val="24"/>
              </w:rPr>
              <w:t>2200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4000</w:t>
            </w:r>
          </w:p>
          <w:p w:rsidR="005F26F6" w:rsidRDefault="005F26F6">
            <w:pPr>
              <w:ind w:firstLine="0"/>
              <w:rPr>
                <w:i w:val="0"/>
                <w:sz w:val="24"/>
              </w:rPr>
            </w:pPr>
            <w:r>
              <w:rPr>
                <w:i w:val="0"/>
                <w:sz w:val="24"/>
              </w:rPr>
              <w:t>3000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4200</w:t>
            </w:r>
          </w:p>
          <w:p w:rsidR="005F26F6" w:rsidRDefault="005F26F6">
            <w:pPr>
              <w:ind w:firstLine="0"/>
              <w:rPr>
                <w:i w:val="0"/>
                <w:sz w:val="24"/>
              </w:rPr>
            </w:pPr>
            <w:r>
              <w:rPr>
                <w:i w:val="0"/>
                <w:sz w:val="24"/>
              </w:rPr>
              <w:t>3200</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Удельное сопротивление на конце передней консоли перекрытия, кН/м</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90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90</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90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140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140</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Подпор при передвижке секции, кН/м</w:t>
            </w:r>
            <w:r>
              <w:rPr>
                <w:i w:val="0"/>
                <w:sz w:val="24"/>
                <w:vertAlign w:val="superscript"/>
              </w:rPr>
              <w:t>2</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10</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10</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15</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15</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Максимальное рабочее давление в напорной магистрали, МПа</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32</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32</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32</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32</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p>
          <w:p w:rsidR="005F26F6" w:rsidRDefault="005F26F6">
            <w:pPr>
              <w:ind w:firstLine="0"/>
              <w:rPr>
                <w:i w:val="0"/>
                <w:sz w:val="24"/>
              </w:rPr>
            </w:pPr>
            <w:r>
              <w:rPr>
                <w:i w:val="0"/>
                <w:sz w:val="24"/>
              </w:rPr>
              <w:t>32</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Шаг расстановки секции крепи, м</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1,5</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1,5</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1,5</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1,5</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1,5</w:t>
            </w:r>
          </w:p>
        </w:tc>
      </w:tr>
      <w:tr w:rsidR="005F26F6">
        <w:tc>
          <w:tcPr>
            <w:tcW w:w="439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Коэффициент затяжки кровли</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0,9</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0,9</w:t>
            </w:r>
          </w:p>
        </w:tc>
        <w:tc>
          <w:tcPr>
            <w:tcW w:w="1105"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0,9</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0,9</w:t>
            </w:r>
          </w:p>
        </w:tc>
        <w:tc>
          <w:tcPr>
            <w:tcW w:w="1106" w:type="dxa"/>
            <w:tcBorders>
              <w:top w:val="single" w:sz="4" w:space="0" w:color="auto"/>
              <w:left w:val="single" w:sz="4" w:space="0" w:color="auto"/>
              <w:bottom w:val="single" w:sz="4" w:space="0" w:color="auto"/>
              <w:right w:val="single" w:sz="4" w:space="0" w:color="auto"/>
            </w:tcBorders>
          </w:tcPr>
          <w:p w:rsidR="005F26F6" w:rsidRDefault="005F26F6">
            <w:pPr>
              <w:ind w:firstLine="0"/>
              <w:rPr>
                <w:i w:val="0"/>
                <w:sz w:val="24"/>
              </w:rPr>
            </w:pPr>
            <w:r>
              <w:rPr>
                <w:i w:val="0"/>
                <w:sz w:val="24"/>
              </w:rPr>
              <w:t>0,9</w:t>
            </w:r>
          </w:p>
        </w:tc>
      </w:tr>
      <w:tr w:rsidR="005F26F6">
        <w:tc>
          <w:tcPr>
            <w:tcW w:w="4395" w:type="dxa"/>
            <w:tcBorders>
              <w:top w:val="nil"/>
            </w:tcBorders>
          </w:tcPr>
          <w:p w:rsidR="005F26F6" w:rsidRDefault="005F26F6">
            <w:pPr>
              <w:ind w:firstLine="0"/>
              <w:rPr>
                <w:i w:val="0"/>
                <w:sz w:val="24"/>
              </w:rPr>
            </w:pPr>
            <w:r>
              <w:rPr>
                <w:i w:val="0"/>
                <w:sz w:val="24"/>
              </w:rPr>
              <w:t>Высота секции крепи, мм</w:t>
            </w:r>
          </w:p>
          <w:p w:rsidR="005F26F6" w:rsidRDefault="005F26F6">
            <w:pPr>
              <w:ind w:firstLine="0"/>
              <w:rPr>
                <w:i w:val="0"/>
                <w:sz w:val="24"/>
              </w:rPr>
            </w:pPr>
            <w:r>
              <w:rPr>
                <w:i w:val="0"/>
                <w:sz w:val="24"/>
              </w:rPr>
              <w:t>минимальная</w:t>
            </w:r>
          </w:p>
          <w:p w:rsidR="005F26F6" w:rsidRDefault="005F26F6">
            <w:pPr>
              <w:ind w:firstLine="0"/>
              <w:rPr>
                <w:i w:val="0"/>
                <w:sz w:val="24"/>
              </w:rPr>
            </w:pPr>
            <w:r>
              <w:rPr>
                <w:i w:val="0"/>
                <w:sz w:val="24"/>
              </w:rPr>
              <w:t>максимальная</w:t>
            </w:r>
          </w:p>
        </w:tc>
        <w:tc>
          <w:tcPr>
            <w:tcW w:w="1105" w:type="dxa"/>
            <w:tcBorders>
              <w:top w:val="nil"/>
            </w:tcBorders>
          </w:tcPr>
          <w:p w:rsidR="005F26F6" w:rsidRDefault="005F26F6">
            <w:pPr>
              <w:ind w:firstLine="0"/>
              <w:rPr>
                <w:i w:val="0"/>
                <w:sz w:val="24"/>
              </w:rPr>
            </w:pPr>
          </w:p>
          <w:p w:rsidR="005F26F6" w:rsidRDefault="005F26F6">
            <w:pPr>
              <w:ind w:firstLine="0"/>
              <w:rPr>
                <w:i w:val="0"/>
                <w:sz w:val="24"/>
              </w:rPr>
            </w:pPr>
            <w:r>
              <w:rPr>
                <w:i w:val="0"/>
                <w:sz w:val="24"/>
              </w:rPr>
              <w:t>560</w:t>
            </w:r>
          </w:p>
          <w:p w:rsidR="005F26F6" w:rsidRDefault="005F26F6">
            <w:pPr>
              <w:ind w:firstLine="0"/>
              <w:rPr>
                <w:i w:val="0"/>
                <w:sz w:val="24"/>
              </w:rPr>
            </w:pPr>
            <w:r>
              <w:rPr>
                <w:i w:val="0"/>
                <w:sz w:val="24"/>
              </w:rPr>
              <w:t>1160</w:t>
            </w:r>
          </w:p>
        </w:tc>
        <w:tc>
          <w:tcPr>
            <w:tcW w:w="1106" w:type="dxa"/>
            <w:tcBorders>
              <w:top w:val="nil"/>
            </w:tcBorders>
          </w:tcPr>
          <w:p w:rsidR="005F26F6" w:rsidRDefault="005F26F6">
            <w:pPr>
              <w:ind w:firstLine="0"/>
              <w:rPr>
                <w:i w:val="0"/>
                <w:sz w:val="24"/>
              </w:rPr>
            </w:pPr>
          </w:p>
          <w:p w:rsidR="005F26F6" w:rsidRDefault="005F26F6">
            <w:pPr>
              <w:ind w:firstLine="0"/>
              <w:rPr>
                <w:i w:val="0"/>
                <w:sz w:val="24"/>
              </w:rPr>
            </w:pPr>
            <w:r>
              <w:rPr>
                <w:i w:val="0"/>
                <w:sz w:val="24"/>
              </w:rPr>
              <w:t>710</w:t>
            </w:r>
          </w:p>
          <w:p w:rsidR="005F26F6" w:rsidRDefault="005F26F6">
            <w:pPr>
              <w:ind w:firstLine="0"/>
              <w:rPr>
                <w:i w:val="0"/>
                <w:sz w:val="24"/>
              </w:rPr>
            </w:pPr>
            <w:r>
              <w:rPr>
                <w:i w:val="0"/>
                <w:sz w:val="24"/>
              </w:rPr>
              <w:t>1420</w:t>
            </w:r>
          </w:p>
        </w:tc>
        <w:tc>
          <w:tcPr>
            <w:tcW w:w="1105" w:type="dxa"/>
            <w:tcBorders>
              <w:top w:val="nil"/>
            </w:tcBorders>
          </w:tcPr>
          <w:p w:rsidR="005F26F6" w:rsidRDefault="005F26F6">
            <w:pPr>
              <w:ind w:firstLine="0"/>
              <w:rPr>
                <w:i w:val="0"/>
                <w:sz w:val="24"/>
              </w:rPr>
            </w:pPr>
          </w:p>
          <w:p w:rsidR="005F26F6" w:rsidRDefault="005F26F6">
            <w:pPr>
              <w:ind w:firstLine="0"/>
              <w:rPr>
                <w:i w:val="0"/>
                <w:sz w:val="24"/>
              </w:rPr>
            </w:pPr>
            <w:r>
              <w:rPr>
                <w:i w:val="0"/>
                <w:sz w:val="24"/>
              </w:rPr>
              <w:t>1000</w:t>
            </w:r>
          </w:p>
          <w:p w:rsidR="005F26F6" w:rsidRDefault="005F26F6">
            <w:pPr>
              <w:ind w:firstLine="0"/>
              <w:rPr>
                <w:i w:val="0"/>
                <w:sz w:val="24"/>
              </w:rPr>
            </w:pPr>
            <w:r>
              <w:rPr>
                <w:i w:val="0"/>
                <w:sz w:val="24"/>
              </w:rPr>
              <w:t>2000</w:t>
            </w:r>
          </w:p>
        </w:tc>
        <w:tc>
          <w:tcPr>
            <w:tcW w:w="1106" w:type="dxa"/>
            <w:tcBorders>
              <w:top w:val="nil"/>
            </w:tcBorders>
          </w:tcPr>
          <w:p w:rsidR="005F26F6" w:rsidRDefault="005F26F6">
            <w:pPr>
              <w:ind w:firstLine="0"/>
              <w:rPr>
                <w:i w:val="0"/>
                <w:sz w:val="24"/>
              </w:rPr>
            </w:pPr>
          </w:p>
          <w:p w:rsidR="005F26F6" w:rsidRDefault="005F26F6">
            <w:pPr>
              <w:ind w:firstLine="0"/>
              <w:rPr>
                <w:i w:val="0"/>
                <w:sz w:val="24"/>
              </w:rPr>
            </w:pPr>
            <w:r>
              <w:rPr>
                <w:i w:val="0"/>
                <w:sz w:val="24"/>
              </w:rPr>
              <w:t>710</w:t>
            </w:r>
          </w:p>
          <w:p w:rsidR="005F26F6" w:rsidRDefault="005F26F6">
            <w:pPr>
              <w:ind w:firstLine="0"/>
              <w:rPr>
                <w:i w:val="0"/>
                <w:sz w:val="24"/>
              </w:rPr>
            </w:pPr>
            <w:r>
              <w:rPr>
                <w:i w:val="0"/>
                <w:sz w:val="24"/>
              </w:rPr>
              <w:t>1420</w:t>
            </w:r>
          </w:p>
        </w:tc>
        <w:tc>
          <w:tcPr>
            <w:tcW w:w="1106" w:type="dxa"/>
            <w:tcBorders>
              <w:top w:val="nil"/>
            </w:tcBorders>
          </w:tcPr>
          <w:p w:rsidR="005F26F6" w:rsidRDefault="005F26F6">
            <w:pPr>
              <w:ind w:firstLine="0"/>
              <w:rPr>
                <w:i w:val="0"/>
                <w:sz w:val="24"/>
              </w:rPr>
            </w:pPr>
          </w:p>
          <w:p w:rsidR="005F26F6" w:rsidRDefault="005F26F6">
            <w:pPr>
              <w:ind w:firstLine="0"/>
              <w:rPr>
                <w:i w:val="0"/>
                <w:sz w:val="24"/>
              </w:rPr>
            </w:pPr>
            <w:r>
              <w:rPr>
                <w:i w:val="0"/>
                <w:sz w:val="24"/>
              </w:rPr>
              <w:t>1000</w:t>
            </w:r>
          </w:p>
          <w:p w:rsidR="005F26F6" w:rsidRDefault="005F26F6">
            <w:pPr>
              <w:ind w:firstLine="0"/>
              <w:rPr>
                <w:i w:val="0"/>
                <w:sz w:val="24"/>
              </w:rPr>
            </w:pPr>
            <w:r>
              <w:rPr>
                <w:i w:val="0"/>
                <w:sz w:val="24"/>
              </w:rPr>
              <w:t>2000</w:t>
            </w:r>
          </w:p>
        </w:tc>
      </w:tr>
      <w:tr w:rsidR="005F26F6">
        <w:tc>
          <w:tcPr>
            <w:tcW w:w="4395" w:type="dxa"/>
          </w:tcPr>
          <w:p w:rsidR="005F26F6" w:rsidRDefault="005F26F6">
            <w:pPr>
              <w:ind w:firstLine="0"/>
              <w:rPr>
                <w:i w:val="0"/>
                <w:sz w:val="24"/>
              </w:rPr>
            </w:pPr>
            <w:r>
              <w:rPr>
                <w:i w:val="0"/>
                <w:sz w:val="24"/>
              </w:rPr>
              <w:t>Габариты секций крепи, мм</w:t>
            </w:r>
          </w:p>
          <w:p w:rsidR="005F26F6" w:rsidRDefault="005F26F6">
            <w:pPr>
              <w:ind w:firstLine="0"/>
              <w:rPr>
                <w:i w:val="0"/>
                <w:sz w:val="24"/>
              </w:rPr>
            </w:pPr>
            <w:r>
              <w:rPr>
                <w:i w:val="0"/>
                <w:sz w:val="24"/>
              </w:rPr>
              <w:t>ширина по оградительному перекрытию</w:t>
            </w:r>
          </w:p>
          <w:p w:rsidR="005F26F6" w:rsidRDefault="005F26F6">
            <w:pPr>
              <w:ind w:firstLine="0"/>
              <w:rPr>
                <w:i w:val="0"/>
                <w:sz w:val="24"/>
              </w:rPr>
            </w:pPr>
            <w:r>
              <w:rPr>
                <w:i w:val="0"/>
                <w:sz w:val="24"/>
              </w:rPr>
              <w:t>длина</w:t>
            </w:r>
          </w:p>
        </w:tc>
        <w:tc>
          <w:tcPr>
            <w:tcW w:w="1105" w:type="dxa"/>
          </w:tcPr>
          <w:p w:rsidR="005F26F6" w:rsidRDefault="005F26F6">
            <w:pPr>
              <w:ind w:firstLine="0"/>
              <w:rPr>
                <w:i w:val="0"/>
                <w:sz w:val="24"/>
              </w:rPr>
            </w:pPr>
          </w:p>
          <w:p w:rsidR="005F26F6" w:rsidRDefault="005F26F6">
            <w:pPr>
              <w:ind w:firstLine="0"/>
              <w:rPr>
                <w:i w:val="0"/>
                <w:sz w:val="24"/>
              </w:rPr>
            </w:pPr>
            <w:r>
              <w:rPr>
                <w:i w:val="0"/>
                <w:sz w:val="24"/>
              </w:rPr>
              <w:t>1,5</w:t>
            </w:r>
          </w:p>
          <w:p w:rsidR="005F26F6" w:rsidRDefault="005F26F6">
            <w:pPr>
              <w:ind w:firstLine="0"/>
              <w:rPr>
                <w:i w:val="0"/>
                <w:sz w:val="24"/>
              </w:rPr>
            </w:pPr>
            <w:r>
              <w:rPr>
                <w:i w:val="0"/>
                <w:sz w:val="24"/>
              </w:rPr>
              <w:t>4,1</w:t>
            </w:r>
          </w:p>
        </w:tc>
        <w:tc>
          <w:tcPr>
            <w:tcW w:w="1106" w:type="dxa"/>
          </w:tcPr>
          <w:p w:rsidR="005F26F6" w:rsidRDefault="005F26F6">
            <w:pPr>
              <w:ind w:firstLine="0"/>
              <w:rPr>
                <w:i w:val="0"/>
                <w:sz w:val="24"/>
              </w:rPr>
            </w:pPr>
          </w:p>
          <w:p w:rsidR="005F26F6" w:rsidRDefault="005F26F6">
            <w:pPr>
              <w:ind w:firstLine="0"/>
              <w:rPr>
                <w:i w:val="0"/>
                <w:sz w:val="24"/>
              </w:rPr>
            </w:pPr>
            <w:r>
              <w:rPr>
                <w:i w:val="0"/>
                <w:sz w:val="24"/>
              </w:rPr>
              <w:t>1,5</w:t>
            </w:r>
          </w:p>
          <w:p w:rsidR="005F26F6" w:rsidRDefault="005F26F6">
            <w:pPr>
              <w:ind w:firstLine="0"/>
              <w:rPr>
                <w:i w:val="0"/>
                <w:sz w:val="24"/>
              </w:rPr>
            </w:pPr>
            <w:r>
              <w:rPr>
                <w:i w:val="0"/>
                <w:sz w:val="24"/>
              </w:rPr>
              <w:t>3,542</w:t>
            </w:r>
          </w:p>
        </w:tc>
        <w:tc>
          <w:tcPr>
            <w:tcW w:w="1105" w:type="dxa"/>
          </w:tcPr>
          <w:p w:rsidR="005F26F6" w:rsidRDefault="005F26F6">
            <w:pPr>
              <w:ind w:firstLine="0"/>
              <w:rPr>
                <w:i w:val="0"/>
                <w:sz w:val="24"/>
              </w:rPr>
            </w:pPr>
          </w:p>
          <w:p w:rsidR="005F26F6" w:rsidRDefault="005F26F6">
            <w:pPr>
              <w:ind w:firstLine="0"/>
              <w:rPr>
                <w:i w:val="0"/>
                <w:sz w:val="24"/>
              </w:rPr>
            </w:pPr>
            <w:r>
              <w:rPr>
                <w:i w:val="0"/>
                <w:sz w:val="24"/>
              </w:rPr>
              <w:t>1,5</w:t>
            </w:r>
          </w:p>
          <w:p w:rsidR="005F26F6" w:rsidRDefault="005F26F6">
            <w:pPr>
              <w:ind w:firstLine="0"/>
              <w:rPr>
                <w:i w:val="0"/>
                <w:sz w:val="24"/>
              </w:rPr>
            </w:pPr>
            <w:r>
              <w:rPr>
                <w:i w:val="0"/>
                <w:sz w:val="24"/>
              </w:rPr>
              <w:t>3,542</w:t>
            </w:r>
          </w:p>
        </w:tc>
        <w:tc>
          <w:tcPr>
            <w:tcW w:w="1106" w:type="dxa"/>
          </w:tcPr>
          <w:p w:rsidR="005F26F6" w:rsidRDefault="005F26F6">
            <w:pPr>
              <w:ind w:firstLine="0"/>
              <w:rPr>
                <w:i w:val="0"/>
                <w:sz w:val="24"/>
              </w:rPr>
            </w:pPr>
          </w:p>
          <w:p w:rsidR="005F26F6" w:rsidRDefault="005F26F6">
            <w:pPr>
              <w:ind w:firstLine="0"/>
              <w:rPr>
                <w:i w:val="0"/>
                <w:sz w:val="24"/>
              </w:rPr>
            </w:pPr>
            <w:r>
              <w:rPr>
                <w:i w:val="0"/>
                <w:sz w:val="24"/>
              </w:rPr>
              <w:t>1,5</w:t>
            </w:r>
          </w:p>
          <w:p w:rsidR="005F26F6" w:rsidRDefault="005F26F6">
            <w:pPr>
              <w:ind w:firstLine="0"/>
              <w:rPr>
                <w:i w:val="0"/>
                <w:sz w:val="24"/>
              </w:rPr>
            </w:pPr>
            <w:r>
              <w:rPr>
                <w:i w:val="0"/>
                <w:sz w:val="24"/>
              </w:rPr>
              <w:t>3,542</w:t>
            </w:r>
          </w:p>
        </w:tc>
        <w:tc>
          <w:tcPr>
            <w:tcW w:w="1106" w:type="dxa"/>
          </w:tcPr>
          <w:p w:rsidR="005F26F6" w:rsidRDefault="005F26F6">
            <w:pPr>
              <w:ind w:firstLine="0"/>
              <w:rPr>
                <w:i w:val="0"/>
                <w:sz w:val="24"/>
              </w:rPr>
            </w:pPr>
          </w:p>
          <w:p w:rsidR="005F26F6" w:rsidRDefault="005F26F6">
            <w:pPr>
              <w:ind w:firstLine="0"/>
              <w:rPr>
                <w:i w:val="0"/>
                <w:sz w:val="24"/>
              </w:rPr>
            </w:pPr>
            <w:r>
              <w:rPr>
                <w:i w:val="0"/>
                <w:sz w:val="24"/>
              </w:rPr>
              <w:t>1,5</w:t>
            </w:r>
          </w:p>
          <w:p w:rsidR="005F26F6" w:rsidRDefault="005F26F6">
            <w:pPr>
              <w:ind w:firstLine="0"/>
              <w:rPr>
                <w:i w:val="0"/>
                <w:sz w:val="24"/>
              </w:rPr>
            </w:pPr>
            <w:r>
              <w:rPr>
                <w:i w:val="0"/>
                <w:sz w:val="24"/>
              </w:rPr>
              <w:t>3,542</w:t>
            </w:r>
          </w:p>
        </w:tc>
      </w:tr>
      <w:tr w:rsidR="005F26F6">
        <w:tc>
          <w:tcPr>
            <w:tcW w:w="4395" w:type="dxa"/>
          </w:tcPr>
          <w:p w:rsidR="005F26F6" w:rsidRDefault="005F26F6">
            <w:pPr>
              <w:ind w:firstLine="0"/>
              <w:rPr>
                <w:i w:val="0"/>
                <w:sz w:val="24"/>
              </w:rPr>
            </w:pPr>
            <w:r>
              <w:rPr>
                <w:i w:val="0"/>
                <w:sz w:val="24"/>
              </w:rPr>
              <w:t>Масса крепи на 1 м по длине лавы, кг</w:t>
            </w:r>
          </w:p>
        </w:tc>
        <w:tc>
          <w:tcPr>
            <w:tcW w:w="1105" w:type="dxa"/>
          </w:tcPr>
          <w:p w:rsidR="005F26F6" w:rsidRDefault="005F26F6">
            <w:pPr>
              <w:ind w:firstLine="0"/>
              <w:rPr>
                <w:i w:val="0"/>
                <w:sz w:val="24"/>
              </w:rPr>
            </w:pPr>
            <w:r>
              <w:rPr>
                <w:i w:val="0"/>
                <w:sz w:val="24"/>
              </w:rPr>
              <w:t>7200</w:t>
            </w:r>
          </w:p>
        </w:tc>
        <w:tc>
          <w:tcPr>
            <w:tcW w:w="1106" w:type="dxa"/>
          </w:tcPr>
          <w:p w:rsidR="005F26F6" w:rsidRDefault="005F26F6">
            <w:pPr>
              <w:ind w:firstLine="0"/>
              <w:rPr>
                <w:i w:val="0"/>
                <w:sz w:val="24"/>
              </w:rPr>
            </w:pPr>
            <w:r>
              <w:rPr>
                <w:i w:val="0"/>
                <w:sz w:val="24"/>
              </w:rPr>
              <w:t>7190</w:t>
            </w:r>
          </w:p>
        </w:tc>
        <w:tc>
          <w:tcPr>
            <w:tcW w:w="1105" w:type="dxa"/>
          </w:tcPr>
          <w:p w:rsidR="005F26F6" w:rsidRDefault="005F26F6">
            <w:pPr>
              <w:ind w:firstLine="0"/>
              <w:rPr>
                <w:i w:val="0"/>
                <w:sz w:val="24"/>
              </w:rPr>
            </w:pPr>
            <w:r>
              <w:rPr>
                <w:i w:val="0"/>
                <w:sz w:val="24"/>
              </w:rPr>
              <w:t>7190</w:t>
            </w:r>
          </w:p>
        </w:tc>
        <w:tc>
          <w:tcPr>
            <w:tcW w:w="1106" w:type="dxa"/>
          </w:tcPr>
          <w:p w:rsidR="005F26F6" w:rsidRDefault="005F26F6">
            <w:pPr>
              <w:ind w:firstLine="0"/>
              <w:rPr>
                <w:i w:val="0"/>
                <w:sz w:val="24"/>
              </w:rPr>
            </w:pPr>
            <w:r>
              <w:rPr>
                <w:i w:val="0"/>
                <w:sz w:val="24"/>
              </w:rPr>
              <w:t>7190</w:t>
            </w:r>
          </w:p>
        </w:tc>
        <w:tc>
          <w:tcPr>
            <w:tcW w:w="1106" w:type="dxa"/>
          </w:tcPr>
          <w:p w:rsidR="005F26F6" w:rsidRDefault="005F26F6">
            <w:pPr>
              <w:ind w:firstLine="0"/>
              <w:rPr>
                <w:i w:val="0"/>
                <w:sz w:val="24"/>
              </w:rPr>
            </w:pPr>
            <w:r>
              <w:rPr>
                <w:i w:val="0"/>
                <w:sz w:val="24"/>
              </w:rPr>
              <w:t>7190</w:t>
            </w:r>
          </w:p>
        </w:tc>
      </w:tr>
    </w:tbl>
    <w:p w:rsidR="005F26F6" w:rsidRDefault="005F26F6">
      <w:r>
        <w:t>Основные особенности крепи КД90:</w:t>
      </w:r>
    </w:p>
    <w:p w:rsidR="005F26F6" w:rsidRDefault="005F26F6">
      <w:r>
        <w:t>- высокий уровень унификации по типоразмерам (до 90%) основных элементов: оснований, консолей, перекрытий, механизмов передвижения и подъема носка основания, систем управления, что существенно упрощает производство и обслуживание крепей;</w:t>
      </w:r>
    </w:p>
    <w:p w:rsidR="005F26F6" w:rsidRDefault="005F26F6">
      <w:r>
        <w:t>- надежность работы благодаря: опережающему прижатию консолей к кровле непосредственно стойками без дополнительных цилиндров; передвижению крепи с подъемом носка основания; наличию четырехзвенного механизма связи перекрытия с основанием, что обеспечивает разгрузку стоек от боковых нагрузок и постоянство размеров от конца консолей до забоя. Особой прочностью отличается перекрытие крепи благодаря отсутствию в нем коробчатых сечений и внутренних сварных швов;</w:t>
      </w:r>
    </w:p>
    <w:p w:rsidR="005F26F6" w:rsidRDefault="005F26F6">
      <w:r>
        <w:t>- безопасность труда за счет применения гидравлически управляемых боковых щитов вдоль консолей, основного и оградительного перекрытий.</w:t>
      </w:r>
    </w:p>
    <w:p w:rsidR="005F26F6" w:rsidRDefault="005F26F6">
      <w:r>
        <w:t>Системы управления крепью существенно улучшены за счет применения модульных гидрораспределителей, стоечных блоков, установленных непосредственно на стойках, и верхней гидроразведки.</w:t>
      </w:r>
    </w:p>
    <w:p w:rsidR="005F26F6" w:rsidRDefault="005F26F6">
      <w:r>
        <w:t>Козырек секции опирается на выдвижную балку, встроенную в оградительное перекрытие.</w:t>
      </w:r>
    </w:p>
    <w:p w:rsidR="005F26F6" w:rsidRDefault="005F26F6">
      <w:r>
        <w:t>Оградительное перекрытие с забойной стороны опирается на две гидростойки одинарной раздвижности, а со стороны выработанного пространства шарнирно соединено с кронштейном основания. При раздвижке перекрытие поворачивается относительно основания и его забойная часть, описывая дугу, удаляется от забоя. Для сохранения постоянного расстояния от забойной кромки козырька до забоя применен механизм компенсации, состоящий из двух рычагов, траверсы и выдвижной балки, который выталкивает из полости перекрытия или втягивает в нее выдвижную балку вместе с навешенным на нее козырьком. Этим обеспечивается практически постоянная величина зазора между кромкой козырька и забоем.</w:t>
      </w:r>
    </w:p>
    <w:p w:rsidR="005F26F6" w:rsidRDefault="005F26F6">
      <w:r>
        <w:t>Для закрытия зазоров между соседними оградительными перекрытиями и выравнивания секции при ее боковом наклоне служит боковой борт на одной стороне каждой секции, управляемый гидравлическим домкратом, вмонтированным в корпус перекрытия.</w:t>
      </w:r>
    </w:p>
    <w:p w:rsidR="005F26F6" w:rsidRDefault="005F26F6">
      <w:r>
        <w:t>Гидростойки секции могут быть установлены в двух положениях: ближе к конвейеру, при котором в исходном положении комплекса крепь подтянута к конвейеру, и ближе к завальной стороне, когда в исходном положении комплекса крепь располагается по оттянутой схеме. В последнем случае обеспечивается удобство управления комбайном из бесстоечного пространства, однако уменьшается сопротивление крепи по поддержанию кровли.</w:t>
      </w:r>
    </w:p>
    <w:p w:rsidR="005F26F6" w:rsidRDefault="005F26F6">
      <w:r>
        <w:t>Передвижка крепи производится одним гидродомкратом, посредством которого передвигается и забойный конвейер.</w:t>
      </w:r>
    </w:p>
    <w:p w:rsidR="005F26F6" w:rsidRDefault="005F26F6">
      <w:r>
        <w:t>Комплекс 1УКП производится серийно на Дружковском машиностроительном заводе имени 50-летия Советской Украины.</w:t>
      </w:r>
    </w:p>
    <w:p w:rsidR="005F26F6" w:rsidRDefault="005F26F6">
      <w:r>
        <w:t>В качестве четырех первых и последних секций крепи предлагаю использовать концевые комплекты 2КК.</w:t>
      </w:r>
    </w:p>
    <w:p w:rsidR="005F26F6" w:rsidRDefault="005F26F6">
      <w:r>
        <w:t>Концевые секции с обратными консолями предназначены для механизации процессов поддержания кровли, передвижки конвейера, создания безопасных условия для обслуживающего персонала, при отработке пологих пластов в составе механизированного комплекса.</w:t>
      </w:r>
    </w:p>
    <w:p w:rsidR="005F26F6" w:rsidRDefault="005F26F6">
      <w:r>
        <w:t>В зависимости от мощности вынимаемых пластов применяются концевые секции второго или третьего типоразмеров. Концевые секции могут работать как в правом, так и в левом забоях с выполнением перемонтажа отдельных узлов в шахтных условиях.</w:t>
      </w:r>
    </w:p>
    <w:p w:rsidR="005F26F6" w:rsidRDefault="005F26F6">
      <w:r>
        <w:t>Концевые секции однотипные, четырехстоечные и имеют шарнирную связь с призабойным конвейером, который осуществляет силовую связь между секциями крепи при их передвижке с опорой на соседние секции.</w:t>
      </w:r>
    </w:p>
    <w:p w:rsidR="005F26F6" w:rsidRDefault="005F26F6">
      <w:r>
        <w:t>Крепление и поддержание кровли в рабочем пространстве после прохода комбайна обеспечивается забойными поджимными консолями, жестким перекрытием, опирающимся на четыре гидравлические стойки. Со стороны выработанного пространства секции оснащены обратными консолями. Для обеспечения работы крепи в условиях слабой почвы концевые секции оснащены механизмом для подъема основания при передвижке. Управление осуществляется с соседних загруженных концевых секций.</w:t>
      </w:r>
    </w:p>
    <w:p w:rsidR="005F26F6" w:rsidRDefault="005F26F6">
      <w:r>
        <w:t>Наличие обратных консолей на концевых секциях позволяет создать безопасные условия для обслуживающего персонала и снизить расход лесоматериалов.</w:t>
      </w:r>
    </w:p>
    <w:p w:rsidR="005F26F6" w:rsidRDefault="005F26F6">
      <w:r>
        <w:t>Техническую характеристику концевых комплектов 2КК привожу в таблице 11.</w:t>
      </w:r>
    </w:p>
    <w:p w:rsidR="005F26F6" w:rsidRDefault="005F26F6">
      <w:pPr>
        <w:pStyle w:val="a3"/>
      </w:pPr>
      <w:r>
        <w:t>Таблица 11 – Техническая характеристика концевых комплектов 2КК</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1"/>
        <w:gridCol w:w="1701"/>
        <w:gridCol w:w="1655"/>
      </w:tblGrid>
      <w:tr w:rsidR="005F26F6">
        <w:trPr>
          <w:trHeight w:val="282"/>
        </w:trPr>
        <w:tc>
          <w:tcPr>
            <w:tcW w:w="6641" w:type="dxa"/>
          </w:tcPr>
          <w:p w:rsidR="005F26F6" w:rsidRDefault="005F26F6">
            <w:pPr>
              <w:ind w:firstLine="0"/>
              <w:rPr>
                <w:i w:val="0"/>
                <w:sz w:val="24"/>
              </w:rPr>
            </w:pPr>
            <w:r>
              <w:rPr>
                <w:i w:val="0"/>
                <w:sz w:val="24"/>
              </w:rPr>
              <w:t>Наименование параметра</w:t>
            </w:r>
          </w:p>
        </w:tc>
        <w:tc>
          <w:tcPr>
            <w:tcW w:w="1701" w:type="dxa"/>
          </w:tcPr>
          <w:p w:rsidR="005F26F6" w:rsidRDefault="005F26F6">
            <w:pPr>
              <w:ind w:firstLine="0"/>
              <w:rPr>
                <w:i w:val="0"/>
                <w:sz w:val="24"/>
              </w:rPr>
            </w:pPr>
            <w:r>
              <w:rPr>
                <w:i w:val="0"/>
                <w:sz w:val="24"/>
              </w:rPr>
              <w:t>2 типоразмер</w:t>
            </w:r>
          </w:p>
        </w:tc>
        <w:tc>
          <w:tcPr>
            <w:tcW w:w="1655" w:type="dxa"/>
          </w:tcPr>
          <w:p w:rsidR="005F26F6" w:rsidRDefault="005F26F6">
            <w:pPr>
              <w:ind w:firstLine="0"/>
              <w:rPr>
                <w:i w:val="0"/>
                <w:sz w:val="24"/>
              </w:rPr>
            </w:pPr>
            <w:r>
              <w:rPr>
                <w:i w:val="0"/>
                <w:sz w:val="24"/>
              </w:rPr>
              <w:t>3 типоразмер</w:t>
            </w:r>
          </w:p>
        </w:tc>
      </w:tr>
      <w:tr w:rsidR="005F26F6">
        <w:trPr>
          <w:trHeight w:val="282"/>
        </w:trPr>
        <w:tc>
          <w:tcPr>
            <w:tcW w:w="6641" w:type="dxa"/>
          </w:tcPr>
          <w:p w:rsidR="005F26F6" w:rsidRDefault="005F26F6">
            <w:pPr>
              <w:ind w:firstLine="0"/>
              <w:rPr>
                <w:i w:val="0"/>
                <w:sz w:val="24"/>
              </w:rPr>
            </w:pPr>
            <w:r>
              <w:rPr>
                <w:i w:val="0"/>
                <w:sz w:val="24"/>
              </w:rPr>
              <w:t>Вынимаемая мощность пласта</w:t>
            </w:r>
          </w:p>
        </w:tc>
        <w:tc>
          <w:tcPr>
            <w:tcW w:w="1701" w:type="dxa"/>
          </w:tcPr>
          <w:p w:rsidR="005F26F6" w:rsidRDefault="005F26F6">
            <w:pPr>
              <w:ind w:firstLine="0"/>
              <w:rPr>
                <w:i w:val="0"/>
                <w:sz w:val="24"/>
              </w:rPr>
            </w:pPr>
            <w:r>
              <w:rPr>
                <w:i w:val="0"/>
                <w:sz w:val="24"/>
              </w:rPr>
              <w:t>1,0-1,5</w:t>
            </w:r>
          </w:p>
        </w:tc>
        <w:tc>
          <w:tcPr>
            <w:tcW w:w="1655" w:type="dxa"/>
          </w:tcPr>
          <w:p w:rsidR="005F26F6" w:rsidRDefault="005F26F6">
            <w:pPr>
              <w:ind w:firstLine="0"/>
              <w:rPr>
                <w:i w:val="0"/>
                <w:sz w:val="24"/>
              </w:rPr>
            </w:pPr>
            <w:r>
              <w:rPr>
                <w:i w:val="0"/>
                <w:sz w:val="24"/>
              </w:rPr>
              <w:t>1,35-2,0</w:t>
            </w:r>
          </w:p>
        </w:tc>
      </w:tr>
      <w:tr w:rsidR="005F26F6">
        <w:trPr>
          <w:trHeight w:val="282"/>
        </w:trPr>
        <w:tc>
          <w:tcPr>
            <w:tcW w:w="6641" w:type="dxa"/>
          </w:tcPr>
          <w:p w:rsidR="005F26F6" w:rsidRDefault="005F26F6">
            <w:pPr>
              <w:ind w:firstLine="0"/>
              <w:rPr>
                <w:i w:val="0"/>
                <w:sz w:val="24"/>
              </w:rPr>
            </w:pPr>
            <w:r>
              <w:rPr>
                <w:i w:val="0"/>
                <w:sz w:val="24"/>
              </w:rPr>
              <w:t>Угол падения пласта при подвигании забоя, градус, не более:</w:t>
            </w:r>
          </w:p>
          <w:p w:rsidR="005F26F6" w:rsidRDefault="005F26F6">
            <w:pPr>
              <w:ind w:firstLine="579"/>
              <w:rPr>
                <w:i w:val="0"/>
                <w:sz w:val="24"/>
              </w:rPr>
            </w:pPr>
            <w:r>
              <w:rPr>
                <w:i w:val="0"/>
                <w:sz w:val="24"/>
              </w:rPr>
              <w:t>по простиранию</w:t>
            </w:r>
          </w:p>
          <w:p w:rsidR="005F26F6" w:rsidRDefault="005F26F6">
            <w:pPr>
              <w:ind w:firstLine="579"/>
              <w:rPr>
                <w:i w:val="0"/>
                <w:sz w:val="24"/>
              </w:rPr>
            </w:pPr>
            <w:r>
              <w:rPr>
                <w:i w:val="0"/>
                <w:sz w:val="24"/>
              </w:rPr>
              <w:t>по падению или восстанию</w:t>
            </w:r>
          </w:p>
        </w:tc>
        <w:tc>
          <w:tcPr>
            <w:tcW w:w="1701" w:type="dxa"/>
          </w:tcPr>
          <w:p w:rsidR="005F26F6" w:rsidRDefault="005F26F6">
            <w:pPr>
              <w:ind w:firstLine="0"/>
              <w:rPr>
                <w:i w:val="0"/>
                <w:sz w:val="24"/>
              </w:rPr>
            </w:pPr>
          </w:p>
          <w:p w:rsidR="005F26F6" w:rsidRDefault="005F26F6">
            <w:pPr>
              <w:ind w:firstLine="0"/>
              <w:rPr>
                <w:i w:val="0"/>
                <w:sz w:val="24"/>
              </w:rPr>
            </w:pPr>
            <w:r>
              <w:rPr>
                <w:i w:val="0"/>
                <w:sz w:val="24"/>
              </w:rPr>
              <w:t>25</w:t>
            </w:r>
          </w:p>
          <w:p w:rsidR="005F26F6" w:rsidRDefault="005F26F6">
            <w:pPr>
              <w:ind w:firstLine="0"/>
              <w:rPr>
                <w:i w:val="0"/>
                <w:sz w:val="24"/>
              </w:rPr>
            </w:pPr>
            <w:r>
              <w:rPr>
                <w:i w:val="0"/>
                <w:sz w:val="24"/>
              </w:rPr>
              <w:t>10</w:t>
            </w:r>
          </w:p>
        </w:tc>
        <w:tc>
          <w:tcPr>
            <w:tcW w:w="1655" w:type="dxa"/>
          </w:tcPr>
          <w:p w:rsidR="005F26F6" w:rsidRDefault="005F26F6">
            <w:pPr>
              <w:ind w:firstLine="0"/>
              <w:rPr>
                <w:i w:val="0"/>
                <w:sz w:val="24"/>
              </w:rPr>
            </w:pPr>
          </w:p>
          <w:p w:rsidR="005F26F6" w:rsidRDefault="005F26F6">
            <w:pPr>
              <w:ind w:firstLine="0"/>
              <w:rPr>
                <w:i w:val="0"/>
                <w:sz w:val="24"/>
              </w:rPr>
            </w:pPr>
            <w:r>
              <w:rPr>
                <w:i w:val="0"/>
                <w:sz w:val="24"/>
              </w:rPr>
              <w:t>25</w:t>
            </w:r>
          </w:p>
          <w:p w:rsidR="005F26F6" w:rsidRDefault="005F26F6">
            <w:pPr>
              <w:ind w:firstLine="0"/>
              <w:rPr>
                <w:i w:val="0"/>
                <w:sz w:val="24"/>
              </w:rPr>
            </w:pPr>
            <w:r>
              <w:rPr>
                <w:i w:val="0"/>
                <w:sz w:val="24"/>
              </w:rPr>
              <w:t>10</w:t>
            </w:r>
          </w:p>
        </w:tc>
      </w:tr>
      <w:tr w:rsidR="005F26F6">
        <w:trPr>
          <w:trHeight w:val="282"/>
        </w:trPr>
        <w:tc>
          <w:tcPr>
            <w:tcW w:w="6641" w:type="dxa"/>
          </w:tcPr>
          <w:p w:rsidR="005F26F6" w:rsidRDefault="005F26F6">
            <w:pPr>
              <w:ind w:firstLine="0"/>
              <w:rPr>
                <w:i w:val="0"/>
                <w:sz w:val="24"/>
              </w:rPr>
            </w:pPr>
            <w:r>
              <w:rPr>
                <w:i w:val="0"/>
                <w:sz w:val="24"/>
              </w:rPr>
              <w:t>Сопротивление концевой секции, кН</w:t>
            </w:r>
          </w:p>
        </w:tc>
        <w:tc>
          <w:tcPr>
            <w:tcW w:w="1701" w:type="dxa"/>
          </w:tcPr>
          <w:p w:rsidR="005F26F6" w:rsidRDefault="005F26F6">
            <w:pPr>
              <w:ind w:firstLine="0"/>
              <w:rPr>
                <w:i w:val="0"/>
                <w:sz w:val="24"/>
              </w:rPr>
            </w:pPr>
            <w:r>
              <w:rPr>
                <w:i w:val="0"/>
                <w:sz w:val="24"/>
              </w:rPr>
              <w:t>3000</w:t>
            </w:r>
          </w:p>
        </w:tc>
        <w:tc>
          <w:tcPr>
            <w:tcW w:w="1655" w:type="dxa"/>
          </w:tcPr>
          <w:p w:rsidR="005F26F6" w:rsidRDefault="005F26F6">
            <w:pPr>
              <w:ind w:firstLine="0"/>
              <w:rPr>
                <w:i w:val="0"/>
                <w:sz w:val="24"/>
              </w:rPr>
            </w:pPr>
            <w:r>
              <w:rPr>
                <w:i w:val="0"/>
                <w:sz w:val="24"/>
              </w:rPr>
              <w:t>3000</w:t>
            </w:r>
          </w:p>
        </w:tc>
      </w:tr>
      <w:tr w:rsidR="005F26F6">
        <w:trPr>
          <w:trHeight w:val="282"/>
        </w:trPr>
        <w:tc>
          <w:tcPr>
            <w:tcW w:w="6641" w:type="dxa"/>
          </w:tcPr>
          <w:p w:rsidR="005F26F6" w:rsidRDefault="005F26F6">
            <w:pPr>
              <w:ind w:firstLine="0"/>
              <w:rPr>
                <w:i w:val="0"/>
                <w:sz w:val="24"/>
              </w:rPr>
            </w:pPr>
            <w:r>
              <w:rPr>
                <w:i w:val="0"/>
                <w:sz w:val="24"/>
              </w:rPr>
              <w:t>Удельное сопротивление на 1 м</w:t>
            </w:r>
            <w:r>
              <w:rPr>
                <w:i w:val="0"/>
                <w:sz w:val="24"/>
                <w:vertAlign w:val="superscript"/>
              </w:rPr>
              <w:t>2</w:t>
            </w:r>
          </w:p>
          <w:p w:rsidR="005F26F6" w:rsidRDefault="005F26F6">
            <w:pPr>
              <w:ind w:firstLine="579"/>
              <w:rPr>
                <w:i w:val="0"/>
                <w:sz w:val="24"/>
                <w:vertAlign w:val="superscript"/>
              </w:rPr>
            </w:pPr>
            <w:r>
              <w:rPr>
                <w:i w:val="0"/>
                <w:sz w:val="24"/>
              </w:rPr>
              <w:t>поддерживаемой площади, кН/м</w:t>
            </w:r>
            <w:r>
              <w:rPr>
                <w:i w:val="0"/>
                <w:sz w:val="24"/>
                <w:vertAlign w:val="superscript"/>
              </w:rPr>
              <w:t>2</w:t>
            </w:r>
          </w:p>
        </w:tc>
        <w:tc>
          <w:tcPr>
            <w:tcW w:w="1701" w:type="dxa"/>
          </w:tcPr>
          <w:p w:rsidR="005F26F6" w:rsidRDefault="005F26F6">
            <w:pPr>
              <w:ind w:firstLine="0"/>
              <w:rPr>
                <w:i w:val="0"/>
                <w:sz w:val="24"/>
              </w:rPr>
            </w:pPr>
          </w:p>
          <w:p w:rsidR="005F26F6" w:rsidRDefault="005F26F6">
            <w:pPr>
              <w:ind w:firstLine="0"/>
              <w:rPr>
                <w:i w:val="0"/>
                <w:sz w:val="24"/>
              </w:rPr>
            </w:pPr>
            <w:r>
              <w:rPr>
                <w:i w:val="0"/>
                <w:sz w:val="24"/>
              </w:rPr>
              <w:t>380</w:t>
            </w:r>
          </w:p>
        </w:tc>
        <w:tc>
          <w:tcPr>
            <w:tcW w:w="1655" w:type="dxa"/>
          </w:tcPr>
          <w:p w:rsidR="005F26F6" w:rsidRDefault="005F26F6">
            <w:pPr>
              <w:ind w:firstLine="0"/>
              <w:rPr>
                <w:i w:val="0"/>
                <w:sz w:val="24"/>
              </w:rPr>
            </w:pPr>
          </w:p>
          <w:p w:rsidR="005F26F6" w:rsidRDefault="005F26F6">
            <w:pPr>
              <w:ind w:firstLine="0"/>
              <w:rPr>
                <w:i w:val="0"/>
                <w:sz w:val="24"/>
              </w:rPr>
            </w:pPr>
            <w:r>
              <w:rPr>
                <w:i w:val="0"/>
                <w:sz w:val="24"/>
              </w:rPr>
              <w:t>380</w:t>
            </w:r>
          </w:p>
        </w:tc>
      </w:tr>
      <w:tr w:rsidR="005F26F6">
        <w:trPr>
          <w:trHeight w:val="282"/>
        </w:trPr>
        <w:tc>
          <w:tcPr>
            <w:tcW w:w="6641" w:type="dxa"/>
          </w:tcPr>
          <w:p w:rsidR="005F26F6" w:rsidRDefault="005F26F6">
            <w:pPr>
              <w:ind w:firstLine="0"/>
              <w:rPr>
                <w:i w:val="0"/>
                <w:sz w:val="24"/>
              </w:rPr>
            </w:pPr>
            <w:r>
              <w:rPr>
                <w:i w:val="0"/>
                <w:sz w:val="24"/>
              </w:rPr>
              <w:t>Рабочее давление, Мпа</w:t>
            </w:r>
          </w:p>
        </w:tc>
        <w:tc>
          <w:tcPr>
            <w:tcW w:w="1701" w:type="dxa"/>
          </w:tcPr>
          <w:p w:rsidR="005F26F6" w:rsidRDefault="005F26F6">
            <w:pPr>
              <w:ind w:firstLine="0"/>
              <w:rPr>
                <w:i w:val="0"/>
                <w:sz w:val="24"/>
              </w:rPr>
            </w:pPr>
            <w:r>
              <w:rPr>
                <w:i w:val="0"/>
                <w:sz w:val="24"/>
              </w:rPr>
              <w:t>32,5</w:t>
            </w:r>
          </w:p>
        </w:tc>
        <w:tc>
          <w:tcPr>
            <w:tcW w:w="1655" w:type="dxa"/>
          </w:tcPr>
          <w:p w:rsidR="005F26F6" w:rsidRDefault="005F26F6">
            <w:pPr>
              <w:ind w:firstLine="0"/>
              <w:rPr>
                <w:i w:val="0"/>
                <w:sz w:val="24"/>
              </w:rPr>
            </w:pPr>
            <w:r>
              <w:rPr>
                <w:i w:val="0"/>
                <w:sz w:val="24"/>
              </w:rPr>
              <w:t>32,5</w:t>
            </w:r>
          </w:p>
        </w:tc>
      </w:tr>
      <w:tr w:rsidR="005F26F6">
        <w:trPr>
          <w:trHeight w:val="282"/>
        </w:trPr>
        <w:tc>
          <w:tcPr>
            <w:tcW w:w="6641" w:type="dxa"/>
          </w:tcPr>
          <w:p w:rsidR="005F26F6" w:rsidRDefault="005F26F6">
            <w:pPr>
              <w:ind w:firstLine="0"/>
              <w:rPr>
                <w:i w:val="0"/>
                <w:sz w:val="24"/>
              </w:rPr>
            </w:pPr>
            <w:r>
              <w:rPr>
                <w:i w:val="0"/>
                <w:sz w:val="24"/>
              </w:rPr>
              <w:t>Давление срабатывания предохранительного клапана</w:t>
            </w:r>
          </w:p>
          <w:p w:rsidR="005F26F6" w:rsidRDefault="005F26F6">
            <w:pPr>
              <w:ind w:firstLine="579"/>
              <w:rPr>
                <w:i w:val="0"/>
                <w:sz w:val="24"/>
              </w:rPr>
            </w:pPr>
            <w:r>
              <w:rPr>
                <w:i w:val="0"/>
                <w:sz w:val="24"/>
              </w:rPr>
              <w:t>гидростойки, Мпа</w:t>
            </w:r>
          </w:p>
        </w:tc>
        <w:tc>
          <w:tcPr>
            <w:tcW w:w="1701" w:type="dxa"/>
          </w:tcPr>
          <w:p w:rsidR="005F26F6" w:rsidRDefault="005F26F6">
            <w:pPr>
              <w:ind w:firstLine="0"/>
              <w:rPr>
                <w:i w:val="0"/>
                <w:sz w:val="24"/>
              </w:rPr>
            </w:pPr>
          </w:p>
          <w:p w:rsidR="005F26F6" w:rsidRDefault="005F26F6">
            <w:pPr>
              <w:ind w:firstLine="0"/>
              <w:rPr>
                <w:i w:val="0"/>
                <w:sz w:val="24"/>
              </w:rPr>
            </w:pPr>
            <w:r>
              <w:rPr>
                <w:i w:val="0"/>
                <w:sz w:val="24"/>
              </w:rPr>
              <w:t>39</w:t>
            </w:r>
          </w:p>
        </w:tc>
        <w:tc>
          <w:tcPr>
            <w:tcW w:w="1655" w:type="dxa"/>
          </w:tcPr>
          <w:p w:rsidR="005F26F6" w:rsidRDefault="005F26F6">
            <w:pPr>
              <w:ind w:firstLine="0"/>
              <w:rPr>
                <w:i w:val="0"/>
                <w:sz w:val="24"/>
              </w:rPr>
            </w:pPr>
          </w:p>
          <w:p w:rsidR="005F26F6" w:rsidRDefault="005F26F6">
            <w:pPr>
              <w:ind w:firstLine="0"/>
              <w:rPr>
                <w:i w:val="0"/>
                <w:sz w:val="24"/>
              </w:rPr>
            </w:pPr>
            <w:r>
              <w:rPr>
                <w:i w:val="0"/>
                <w:sz w:val="24"/>
              </w:rPr>
              <w:t>39</w:t>
            </w:r>
          </w:p>
        </w:tc>
      </w:tr>
      <w:tr w:rsidR="005F26F6">
        <w:trPr>
          <w:trHeight w:val="282"/>
        </w:trPr>
        <w:tc>
          <w:tcPr>
            <w:tcW w:w="6641" w:type="dxa"/>
          </w:tcPr>
          <w:p w:rsidR="005F26F6" w:rsidRDefault="005F26F6">
            <w:pPr>
              <w:ind w:firstLine="0"/>
              <w:rPr>
                <w:i w:val="0"/>
                <w:sz w:val="24"/>
              </w:rPr>
            </w:pPr>
            <w:r>
              <w:rPr>
                <w:i w:val="0"/>
                <w:sz w:val="24"/>
              </w:rPr>
              <w:t>Шаг установки концевых секций, м</w:t>
            </w:r>
          </w:p>
        </w:tc>
        <w:tc>
          <w:tcPr>
            <w:tcW w:w="1701" w:type="dxa"/>
          </w:tcPr>
          <w:p w:rsidR="005F26F6" w:rsidRDefault="005F26F6">
            <w:pPr>
              <w:ind w:firstLine="0"/>
              <w:rPr>
                <w:i w:val="0"/>
                <w:sz w:val="24"/>
              </w:rPr>
            </w:pPr>
            <w:r>
              <w:rPr>
                <w:i w:val="0"/>
                <w:sz w:val="24"/>
              </w:rPr>
              <w:t>1,5</w:t>
            </w:r>
          </w:p>
        </w:tc>
        <w:tc>
          <w:tcPr>
            <w:tcW w:w="1655" w:type="dxa"/>
          </w:tcPr>
          <w:p w:rsidR="005F26F6" w:rsidRDefault="005F26F6">
            <w:pPr>
              <w:ind w:firstLine="0"/>
              <w:rPr>
                <w:i w:val="0"/>
                <w:sz w:val="24"/>
              </w:rPr>
            </w:pPr>
            <w:r>
              <w:rPr>
                <w:i w:val="0"/>
                <w:sz w:val="24"/>
              </w:rPr>
              <w:t>1,5</w:t>
            </w:r>
          </w:p>
        </w:tc>
      </w:tr>
      <w:tr w:rsidR="005F26F6">
        <w:trPr>
          <w:trHeight w:val="282"/>
        </w:trPr>
        <w:tc>
          <w:tcPr>
            <w:tcW w:w="6641" w:type="dxa"/>
          </w:tcPr>
          <w:p w:rsidR="005F26F6" w:rsidRDefault="005F26F6">
            <w:pPr>
              <w:ind w:firstLine="0"/>
              <w:rPr>
                <w:i w:val="0"/>
                <w:sz w:val="24"/>
              </w:rPr>
            </w:pPr>
            <w:r>
              <w:rPr>
                <w:i w:val="0"/>
                <w:sz w:val="24"/>
              </w:rPr>
              <w:t>Шаг передвижки, м</w:t>
            </w:r>
          </w:p>
        </w:tc>
        <w:tc>
          <w:tcPr>
            <w:tcW w:w="1701" w:type="dxa"/>
          </w:tcPr>
          <w:p w:rsidR="005F26F6" w:rsidRDefault="005F26F6">
            <w:pPr>
              <w:ind w:firstLine="0"/>
              <w:rPr>
                <w:i w:val="0"/>
                <w:sz w:val="24"/>
              </w:rPr>
            </w:pPr>
            <w:r>
              <w:rPr>
                <w:i w:val="0"/>
                <w:sz w:val="24"/>
              </w:rPr>
              <w:t>0,8 или 0,63</w:t>
            </w:r>
          </w:p>
        </w:tc>
        <w:tc>
          <w:tcPr>
            <w:tcW w:w="1655" w:type="dxa"/>
          </w:tcPr>
          <w:p w:rsidR="005F26F6" w:rsidRDefault="005F26F6">
            <w:pPr>
              <w:ind w:firstLine="0"/>
              <w:rPr>
                <w:i w:val="0"/>
                <w:sz w:val="24"/>
              </w:rPr>
            </w:pPr>
            <w:r>
              <w:rPr>
                <w:i w:val="0"/>
                <w:sz w:val="24"/>
              </w:rPr>
              <w:t>0,63</w:t>
            </w:r>
          </w:p>
        </w:tc>
      </w:tr>
      <w:tr w:rsidR="005F26F6">
        <w:trPr>
          <w:trHeight w:val="282"/>
        </w:trPr>
        <w:tc>
          <w:tcPr>
            <w:tcW w:w="6641" w:type="dxa"/>
          </w:tcPr>
          <w:p w:rsidR="005F26F6" w:rsidRDefault="005F26F6">
            <w:pPr>
              <w:ind w:firstLine="0"/>
              <w:rPr>
                <w:i w:val="0"/>
                <w:sz w:val="24"/>
              </w:rPr>
            </w:pPr>
            <w:r>
              <w:rPr>
                <w:i w:val="0"/>
                <w:sz w:val="24"/>
              </w:rPr>
              <w:t>Коэффициент затяжки кровли</w:t>
            </w:r>
          </w:p>
        </w:tc>
        <w:tc>
          <w:tcPr>
            <w:tcW w:w="1701" w:type="dxa"/>
          </w:tcPr>
          <w:p w:rsidR="005F26F6" w:rsidRDefault="005F26F6">
            <w:pPr>
              <w:ind w:firstLine="0"/>
              <w:rPr>
                <w:i w:val="0"/>
                <w:sz w:val="24"/>
              </w:rPr>
            </w:pPr>
            <w:r>
              <w:rPr>
                <w:i w:val="0"/>
                <w:sz w:val="24"/>
              </w:rPr>
              <w:t>0,9</w:t>
            </w:r>
          </w:p>
        </w:tc>
        <w:tc>
          <w:tcPr>
            <w:tcW w:w="1655" w:type="dxa"/>
          </w:tcPr>
          <w:p w:rsidR="005F26F6" w:rsidRDefault="005F26F6">
            <w:pPr>
              <w:ind w:firstLine="0"/>
              <w:rPr>
                <w:i w:val="0"/>
                <w:sz w:val="24"/>
              </w:rPr>
            </w:pPr>
            <w:r>
              <w:rPr>
                <w:i w:val="0"/>
                <w:sz w:val="24"/>
              </w:rPr>
              <w:t>0,9</w:t>
            </w:r>
          </w:p>
        </w:tc>
      </w:tr>
    </w:tbl>
    <w:p w:rsidR="005F26F6" w:rsidRDefault="005F26F6">
      <w:r>
        <w:t>Типоразмер механизированной крепи устанавливаю на основании расчетов допустимой минимальной и максимальной высоты ее по заднему ряду стоек в метрах.</w:t>
      </w:r>
    </w:p>
    <w:p w:rsidR="005F26F6" w:rsidRDefault="005F26F6">
      <w:pPr>
        <w:pStyle w:val="a4"/>
        <w:rPr>
          <w:noProof w:val="0"/>
          <w:lang w:val="en-US"/>
        </w:rPr>
      </w:pPr>
      <w:r>
        <w:rPr>
          <w:noProof w:val="0"/>
        </w:rPr>
        <w:t>Н</w:t>
      </w:r>
      <w:r>
        <w:rPr>
          <w:noProof w:val="0"/>
          <w:vertAlign w:val="subscript"/>
          <w:lang w:val="en-US"/>
        </w:rPr>
        <w:t>min</w:t>
      </w:r>
      <w:r>
        <w:rPr>
          <w:noProof w:val="0"/>
          <w:lang w:val="en-US"/>
        </w:rPr>
        <w:t>=</w:t>
      </w:r>
      <w:r>
        <w:rPr>
          <w:noProof w:val="0"/>
        </w:rPr>
        <w:t>т</w:t>
      </w:r>
      <w:r>
        <w:rPr>
          <w:noProof w:val="0"/>
          <w:vertAlign w:val="subscript"/>
          <w:lang w:val="en-US"/>
        </w:rPr>
        <w:t>min</w:t>
      </w:r>
      <w:r>
        <w:rPr>
          <w:noProof w:val="0"/>
          <w:lang w:val="en-US"/>
        </w:rPr>
        <w:t>(1-</w:t>
      </w:r>
      <w:r>
        <w:rPr>
          <w:noProof w:val="0"/>
          <w:lang w:val="en-US"/>
        </w:rPr>
        <w:sym w:font="Symbol" w:char="F061"/>
      </w:r>
      <w:r>
        <w:rPr>
          <w:noProof w:val="0"/>
          <w:lang w:val="en-US"/>
        </w:rPr>
        <w:sym w:font="Symbol" w:char="F0B4"/>
      </w:r>
      <w:r>
        <w:rPr>
          <w:noProof w:val="0"/>
          <w:lang w:val="en-US"/>
        </w:rPr>
        <w:t>l</w:t>
      </w:r>
      <w:r>
        <w:rPr>
          <w:noProof w:val="0"/>
          <w:vertAlign w:val="subscript"/>
        </w:rPr>
        <w:t>з</w:t>
      </w:r>
      <w:r>
        <w:rPr>
          <w:noProof w:val="0"/>
          <w:lang w:val="en-US"/>
        </w:rPr>
        <w:t>)-</w:t>
      </w:r>
      <w:r>
        <w:rPr>
          <w:noProof w:val="0"/>
        </w:rPr>
        <w:sym w:font="Symbol" w:char="F071"/>
      </w:r>
    </w:p>
    <w:p w:rsidR="005F26F6" w:rsidRDefault="005F26F6">
      <w:pPr>
        <w:pStyle w:val="a4"/>
        <w:rPr>
          <w:noProof w:val="0"/>
          <w:lang w:val="en-US"/>
        </w:rPr>
      </w:pPr>
      <w:r>
        <w:rPr>
          <w:noProof w:val="0"/>
        </w:rPr>
        <w:t>Н</w:t>
      </w:r>
      <w:r>
        <w:rPr>
          <w:noProof w:val="0"/>
          <w:vertAlign w:val="subscript"/>
          <w:lang w:val="en-US"/>
        </w:rPr>
        <w:t>mах</w:t>
      </w:r>
      <w:r>
        <w:rPr>
          <w:noProof w:val="0"/>
          <w:lang w:val="en-US"/>
        </w:rPr>
        <w:t>=</w:t>
      </w:r>
      <w:r>
        <w:rPr>
          <w:noProof w:val="0"/>
        </w:rPr>
        <w:t>т</w:t>
      </w:r>
      <w:r>
        <w:rPr>
          <w:noProof w:val="0"/>
          <w:vertAlign w:val="subscript"/>
          <w:lang w:val="en-US"/>
        </w:rPr>
        <w:t>mах</w:t>
      </w:r>
      <w:r>
        <w:rPr>
          <w:noProof w:val="0"/>
          <w:lang w:val="en-US"/>
        </w:rPr>
        <w:t>(1-</w:t>
      </w:r>
      <w:r>
        <w:rPr>
          <w:noProof w:val="0"/>
          <w:lang w:val="en-US"/>
        </w:rPr>
        <w:sym w:font="Symbol" w:char="F061"/>
      </w:r>
      <w:r>
        <w:rPr>
          <w:noProof w:val="0"/>
          <w:lang w:val="en-US"/>
        </w:rPr>
        <w:sym w:font="Symbol" w:char="F0B4"/>
      </w:r>
      <w:r>
        <w:rPr>
          <w:noProof w:val="0"/>
          <w:lang w:val="en-US"/>
        </w:rPr>
        <w:t>l</w:t>
      </w:r>
      <w:r>
        <w:rPr>
          <w:noProof w:val="0"/>
          <w:vertAlign w:val="subscript"/>
          <w:lang w:val="en-US"/>
        </w:rPr>
        <w:t>п</w:t>
      </w:r>
      <w:r>
        <w:rPr>
          <w:noProof w:val="0"/>
          <w:lang w:val="en-US"/>
        </w:rPr>
        <w:t>),</w:t>
      </w:r>
    </w:p>
    <w:p w:rsidR="005F26F6" w:rsidRDefault="005F26F6">
      <w:r>
        <w:t>где т</w:t>
      </w:r>
      <w:r>
        <w:rPr>
          <w:vertAlign w:val="subscript"/>
          <w:lang w:val="en-US"/>
        </w:rPr>
        <w:t>min</w:t>
      </w:r>
      <w:r>
        <w:t xml:space="preserve"> – минимальная мощность пласта в метрах,</w:t>
      </w:r>
    </w:p>
    <w:p w:rsidR="005F26F6" w:rsidRDefault="005F26F6">
      <w:pPr>
        <w:pStyle w:val="a4"/>
        <w:rPr>
          <w:noProof w:val="0"/>
        </w:rPr>
      </w:pPr>
      <w:r>
        <w:rPr>
          <w:noProof w:val="0"/>
        </w:rPr>
        <w:t>т</w:t>
      </w:r>
      <w:r>
        <w:rPr>
          <w:noProof w:val="0"/>
          <w:vertAlign w:val="subscript"/>
        </w:rPr>
        <w:t>min</w:t>
      </w:r>
      <w:r>
        <w:rPr>
          <w:noProof w:val="0"/>
        </w:rPr>
        <w:t>=m-</w:t>
      </w:r>
      <w:r>
        <w:rPr>
          <w:noProof w:val="0"/>
        </w:rPr>
        <w:sym w:font="Symbol" w:char="F044"/>
      </w:r>
      <w:r>
        <w:rPr>
          <w:noProof w:val="0"/>
        </w:rPr>
        <w:t>m</w:t>
      </w:r>
    </w:p>
    <w:p w:rsidR="005F26F6" w:rsidRDefault="005F26F6">
      <w:pPr>
        <w:tabs>
          <w:tab w:val="left" w:pos="1418"/>
        </w:tabs>
      </w:pPr>
      <w:r>
        <w:tab/>
        <w:t>т</w:t>
      </w:r>
      <w:r>
        <w:rPr>
          <w:vertAlign w:val="subscript"/>
        </w:rPr>
        <w:t>mах</w:t>
      </w:r>
      <w:r>
        <w:t xml:space="preserve"> – максимальная мощность пласта в метрах,</w:t>
      </w:r>
    </w:p>
    <w:p w:rsidR="005F26F6" w:rsidRDefault="005F26F6">
      <w:pPr>
        <w:pStyle w:val="a4"/>
        <w:rPr>
          <w:noProof w:val="0"/>
        </w:rPr>
      </w:pPr>
      <w:r>
        <w:rPr>
          <w:noProof w:val="0"/>
        </w:rPr>
        <w:t>т</w:t>
      </w:r>
      <w:r>
        <w:rPr>
          <w:noProof w:val="0"/>
          <w:vertAlign w:val="subscript"/>
        </w:rPr>
        <w:t>mах</w:t>
      </w:r>
      <w:r>
        <w:rPr>
          <w:noProof w:val="0"/>
        </w:rPr>
        <w:t>=m+</w:t>
      </w:r>
      <w:r>
        <w:rPr>
          <w:noProof w:val="0"/>
        </w:rPr>
        <w:sym w:font="Symbol" w:char="F044"/>
      </w:r>
      <w:r>
        <w:rPr>
          <w:noProof w:val="0"/>
        </w:rPr>
        <w:t>m</w:t>
      </w:r>
    </w:p>
    <w:p w:rsidR="005F26F6" w:rsidRDefault="005F26F6">
      <w:pPr>
        <w:tabs>
          <w:tab w:val="left" w:pos="1418"/>
        </w:tabs>
        <w:ind w:left="2127" w:hanging="1276"/>
      </w:pPr>
      <w:r>
        <w:tab/>
      </w:r>
      <w:r>
        <w:sym w:font="Symbol" w:char="F044"/>
      </w:r>
      <w:r>
        <w:t xml:space="preserve">m – колебания пласта по мощности в пределах выемочного участка в метрах; </w:t>
      </w:r>
      <w:r>
        <w:sym w:font="Symbol" w:char="F044"/>
      </w:r>
      <w:r>
        <w:t>m=0,05 [таб. 5]</w:t>
      </w:r>
    </w:p>
    <w:p w:rsidR="005F26F6" w:rsidRDefault="005F26F6">
      <w:pPr>
        <w:pStyle w:val="a4"/>
        <w:rPr>
          <w:noProof w:val="0"/>
        </w:rPr>
      </w:pPr>
      <w:r>
        <w:rPr>
          <w:noProof w:val="0"/>
        </w:rPr>
        <w:t>т</w:t>
      </w:r>
      <w:r>
        <w:rPr>
          <w:noProof w:val="0"/>
          <w:vertAlign w:val="subscript"/>
        </w:rPr>
        <w:t>min</w:t>
      </w:r>
      <w:r>
        <w:rPr>
          <w:noProof w:val="0"/>
        </w:rPr>
        <w:t>=1,3-0,05=1,25</w:t>
      </w:r>
    </w:p>
    <w:p w:rsidR="005F26F6" w:rsidRDefault="005F26F6">
      <w:pPr>
        <w:pStyle w:val="a4"/>
        <w:rPr>
          <w:noProof w:val="0"/>
        </w:rPr>
      </w:pPr>
      <w:r>
        <w:rPr>
          <w:noProof w:val="0"/>
        </w:rPr>
        <w:t>т</w:t>
      </w:r>
      <w:r>
        <w:rPr>
          <w:noProof w:val="0"/>
          <w:vertAlign w:val="subscript"/>
        </w:rPr>
        <w:t>mах</w:t>
      </w:r>
      <w:r>
        <w:rPr>
          <w:noProof w:val="0"/>
        </w:rPr>
        <w:t>=1,3+0,05=1,35</w:t>
      </w:r>
    </w:p>
    <w:p w:rsidR="005F26F6" w:rsidRDefault="005F26F6">
      <w:pPr>
        <w:tabs>
          <w:tab w:val="left" w:pos="1418"/>
        </w:tabs>
        <w:ind w:left="1985" w:hanging="1134"/>
      </w:pPr>
      <w:r>
        <w:tab/>
      </w:r>
      <w:r>
        <w:sym w:font="Symbol" w:char="F061"/>
      </w:r>
      <w:r>
        <w:t xml:space="preserve"> – коэффициент сближения пород кровли и почвы, зависящий от класса пород по обрушению; </w:t>
      </w:r>
      <w:r>
        <w:sym w:font="Symbol" w:char="F061"/>
      </w:r>
      <w:r>
        <w:t>=0,04 [5, стр. 8]</w:t>
      </w:r>
    </w:p>
    <w:p w:rsidR="005F26F6" w:rsidRDefault="005F26F6">
      <w:pPr>
        <w:tabs>
          <w:tab w:val="left" w:pos="1418"/>
        </w:tabs>
        <w:ind w:left="1985" w:hanging="1134"/>
      </w:pPr>
      <w:r>
        <w:tab/>
      </w:r>
      <w:r>
        <w:rPr>
          <w:lang w:val="en-US"/>
        </w:rPr>
        <w:t>l</w:t>
      </w:r>
      <w:r>
        <w:rPr>
          <w:vertAlign w:val="subscript"/>
        </w:rPr>
        <w:t>п</w:t>
      </w:r>
      <w:r>
        <w:t xml:space="preserve"> – расстояние от передней стойки до плоскости забоя, м; </w:t>
      </w:r>
      <w:r>
        <w:rPr>
          <w:lang w:val="en-US"/>
        </w:rPr>
        <w:t>l</w:t>
      </w:r>
      <w:r>
        <w:rPr>
          <w:vertAlign w:val="subscript"/>
        </w:rPr>
        <w:t>п</w:t>
      </w:r>
      <w:r>
        <w:t>=2,325 [1, стр. 249]</w:t>
      </w:r>
    </w:p>
    <w:p w:rsidR="005F26F6" w:rsidRDefault="005F26F6">
      <w:pPr>
        <w:tabs>
          <w:tab w:val="left" w:pos="1418"/>
        </w:tabs>
        <w:ind w:left="1985" w:hanging="1134"/>
      </w:pPr>
      <w:r>
        <w:tab/>
      </w:r>
      <w:r>
        <w:rPr>
          <w:lang w:val="en-US"/>
        </w:rPr>
        <w:t>l</w:t>
      </w:r>
      <w:r>
        <w:rPr>
          <w:vertAlign w:val="subscript"/>
        </w:rPr>
        <w:t>з</w:t>
      </w:r>
      <w:r>
        <w:t xml:space="preserve"> – расстояние от задней стойки до плоскости забоя, м; </w:t>
      </w:r>
      <w:r>
        <w:rPr>
          <w:lang w:val="en-US"/>
        </w:rPr>
        <w:t>l</w:t>
      </w:r>
      <w:r>
        <w:rPr>
          <w:vertAlign w:val="subscript"/>
        </w:rPr>
        <w:t>п</w:t>
      </w:r>
      <w:r>
        <w:t>=3,615 [1, стр. 249]</w:t>
      </w:r>
    </w:p>
    <w:p w:rsidR="005F26F6" w:rsidRDefault="005F26F6">
      <w:pPr>
        <w:tabs>
          <w:tab w:val="left" w:pos="1418"/>
        </w:tabs>
        <w:ind w:left="1985" w:hanging="1134"/>
      </w:pPr>
      <w:r>
        <w:tab/>
      </w:r>
      <w:r>
        <w:sym w:font="Symbol" w:char="F071"/>
      </w:r>
      <w:r>
        <w:t xml:space="preserve"> – запас раздвижки на разгрузку крепи от давления пород, м; </w:t>
      </w:r>
      <w:r>
        <w:sym w:font="Symbol" w:char="F071"/>
      </w:r>
      <w:r>
        <w:t>=0,05 [5, стр. 9]</w:t>
      </w:r>
    </w:p>
    <w:p w:rsidR="005F26F6" w:rsidRDefault="005F26F6">
      <w:pPr>
        <w:pStyle w:val="a4"/>
        <w:rPr>
          <w:noProof w:val="0"/>
        </w:rPr>
      </w:pPr>
      <w:r>
        <w:rPr>
          <w:noProof w:val="0"/>
        </w:rPr>
        <w:t>Н</w:t>
      </w:r>
      <w:r>
        <w:rPr>
          <w:noProof w:val="0"/>
          <w:vertAlign w:val="subscript"/>
          <w:lang w:val="en-US"/>
        </w:rPr>
        <w:t>min</w:t>
      </w:r>
      <w:r>
        <w:rPr>
          <w:noProof w:val="0"/>
        </w:rPr>
        <w:t>=1,25(1-0,04</w:t>
      </w:r>
      <w:r>
        <w:rPr>
          <w:noProof w:val="0"/>
          <w:lang w:val="en-US"/>
        </w:rPr>
        <w:sym w:font="Symbol" w:char="F0B4"/>
      </w:r>
      <w:r>
        <w:rPr>
          <w:noProof w:val="0"/>
        </w:rPr>
        <w:t>3,615)-0,05=1,019</w:t>
      </w:r>
    </w:p>
    <w:p w:rsidR="005F26F6" w:rsidRDefault="005F26F6">
      <w:pPr>
        <w:pStyle w:val="a4"/>
        <w:rPr>
          <w:noProof w:val="0"/>
        </w:rPr>
      </w:pPr>
      <w:r>
        <w:rPr>
          <w:noProof w:val="0"/>
        </w:rPr>
        <w:t>Н</w:t>
      </w:r>
      <w:r>
        <w:rPr>
          <w:noProof w:val="0"/>
          <w:vertAlign w:val="subscript"/>
          <w:lang w:val="en-US"/>
        </w:rPr>
        <w:t>m</w:t>
      </w:r>
      <w:r>
        <w:rPr>
          <w:noProof w:val="0"/>
          <w:vertAlign w:val="subscript"/>
        </w:rPr>
        <w:t>ах</w:t>
      </w:r>
      <w:r>
        <w:rPr>
          <w:noProof w:val="0"/>
        </w:rPr>
        <w:t>=1,35(1-0,04</w:t>
      </w:r>
      <w:r>
        <w:rPr>
          <w:noProof w:val="0"/>
          <w:lang w:val="en-US"/>
        </w:rPr>
        <w:sym w:font="Symbol" w:char="F0B4"/>
      </w:r>
      <w:r>
        <w:rPr>
          <w:noProof w:val="0"/>
        </w:rPr>
        <w:t>2,325)=1,224</w:t>
      </w:r>
    </w:p>
    <w:p w:rsidR="005F26F6" w:rsidRDefault="005F26F6">
      <w:pPr>
        <w:tabs>
          <w:tab w:val="left" w:pos="-1985"/>
        </w:tabs>
      </w:pPr>
      <w:r>
        <w:t>На основании произведенных расчетов принимаю к эксплуатации второй типоразмер крепи 2МКД90, у которого минимальный и максимальный размеры по высоте соответственно равны 0,71 метра и 1,42 метра.</w:t>
      </w:r>
    </w:p>
    <w:p w:rsidR="005F26F6" w:rsidRDefault="005F26F6">
      <w:pPr>
        <w:pStyle w:val="2"/>
      </w:pPr>
      <w:r>
        <w:t>2.5.6 Проверка принятой крепи на прочность</w:t>
      </w:r>
    </w:p>
    <w:p w:rsidR="005F26F6" w:rsidRDefault="005F26F6">
      <w:pPr>
        <w:pStyle w:val="2"/>
      </w:pPr>
      <w:r>
        <w:t>2.5.6.1 Определения давления пород кровли на 1 м</w:t>
      </w:r>
      <w:r>
        <w:rPr>
          <w:vertAlign w:val="superscript"/>
        </w:rPr>
        <w:t>2</w:t>
      </w:r>
      <w:r>
        <w:t xml:space="preserve"> крепи</w:t>
      </w:r>
    </w:p>
    <w:p w:rsidR="005F26F6" w:rsidRDefault="005F26F6">
      <w:pPr>
        <w:rPr>
          <w:snapToGrid w:val="0"/>
        </w:rPr>
      </w:pPr>
      <w:r>
        <w:rPr>
          <w:snapToGrid w:val="0"/>
        </w:rPr>
        <w:t>Определяю давление пород кровли на 1 м</w:t>
      </w:r>
      <w:r>
        <w:rPr>
          <w:snapToGrid w:val="0"/>
          <w:vertAlign w:val="superscript"/>
        </w:rPr>
        <w:t>2</w:t>
      </w:r>
      <w:r>
        <w:rPr>
          <w:snapToGrid w:val="0"/>
        </w:rPr>
        <w:t xml:space="preserve"> крепи по формуле в кН/м</w:t>
      </w:r>
      <w:r>
        <w:rPr>
          <w:snapToGrid w:val="0"/>
          <w:vertAlign w:val="superscript"/>
        </w:rPr>
        <w:t>2</w:t>
      </w:r>
    </w:p>
    <w:p w:rsidR="005F26F6" w:rsidRDefault="005F26F6">
      <w:pPr>
        <w:pStyle w:val="a4"/>
        <w:outlineLvl w:val="0"/>
        <w:rPr>
          <w:snapToGrid w:val="0"/>
        </w:rPr>
      </w:pPr>
      <w:r>
        <w:rPr>
          <w:noProof w:val="0"/>
          <w:snapToGrid w:val="0"/>
          <w:lang w:val="en-US"/>
        </w:rPr>
        <w:t>Q</w:t>
      </w:r>
      <w:r>
        <w:rPr>
          <w:snapToGrid w:val="0"/>
          <w:vertAlign w:val="subscript"/>
        </w:rPr>
        <w:t>з</w:t>
      </w:r>
      <w:r>
        <w:rPr>
          <w:snapToGrid w:val="0"/>
        </w:rPr>
        <w:t>=</w:t>
      </w:r>
      <w:r>
        <w:rPr>
          <w:noProof w:val="0"/>
          <w:snapToGrid w:val="0"/>
          <w:lang w:val="en-US"/>
        </w:rPr>
        <w:t>h</w:t>
      </w:r>
      <w:r>
        <w:rPr>
          <w:snapToGrid w:val="0"/>
          <w:vertAlign w:val="subscript"/>
        </w:rPr>
        <w:t>п</w:t>
      </w:r>
      <w:r>
        <w:rPr>
          <w:rFonts w:ascii="Symbol" w:hAnsi="Symbol"/>
          <w:snapToGrid w:val="0"/>
        </w:rPr>
        <w:sym w:font="Symbol" w:char="F0B4"/>
      </w:r>
      <w:r>
        <w:rPr>
          <w:rFonts w:ascii="Symbol" w:hAnsi="Symbol"/>
          <w:snapToGrid w:val="0"/>
        </w:rPr>
        <w:t></w:t>
      </w:r>
      <w:r>
        <w:rPr>
          <w:snapToGrid w:val="0"/>
          <w:vertAlign w:val="subscript"/>
        </w:rPr>
        <w:t>п</w:t>
      </w:r>
      <w:r>
        <w:rPr>
          <w:snapToGrid w:val="0"/>
        </w:rPr>
        <w:t>,</w:t>
      </w:r>
    </w:p>
    <w:p w:rsidR="005F26F6" w:rsidRDefault="005F26F6">
      <w:pPr>
        <w:ind w:left="1985" w:hanging="1134"/>
        <w:rPr>
          <w:snapToGrid w:val="0"/>
        </w:rPr>
      </w:pPr>
      <w:r>
        <w:rPr>
          <w:snapToGrid w:val="0"/>
        </w:rPr>
        <w:t xml:space="preserve">где </w:t>
      </w:r>
      <w:r>
        <w:rPr>
          <w:snapToGrid w:val="0"/>
          <w:lang w:val="en-US"/>
        </w:rPr>
        <w:t>h</w:t>
      </w:r>
      <w:r>
        <w:rPr>
          <w:snapToGrid w:val="0"/>
          <w:vertAlign w:val="subscript"/>
        </w:rPr>
        <w:t>п</w:t>
      </w:r>
      <w:r>
        <w:rPr>
          <w:snapToGrid w:val="0"/>
        </w:rPr>
        <w:t xml:space="preserve"> – мощность непосредственной кровли, м; </w:t>
      </w:r>
      <w:r>
        <w:rPr>
          <w:snapToGrid w:val="0"/>
          <w:lang w:val="en-US"/>
        </w:rPr>
        <w:t>h</w:t>
      </w:r>
      <w:r>
        <w:rPr>
          <w:snapToGrid w:val="0"/>
          <w:vertAlign w:val="subscript"/>
        </w:rPr>
        <w:t>п</w:t>
      </w:r>
      <w:r>
        <w:rPr>
          <w:snapToGrid w:val="0"/>
        </w:rPr>
        <w:t>=9,2 [таб. 5];</w:t>
      </w:r>
    </w:p>
    <w:p w:rsidR="005F26F6" w:rsidRDefault="005F26F6">
      <w:pPr>
        <w:ind w:left="1985" w:hanging="567"/>
        <w:rPr>
          <w:snapToGrid w:val="0"/>
        </w:rPr>
      </w:pPr>
      <w:r>
        <w:rPr>
          <w:rFonts w:ascii="Symbol" w:hAnsi="Symbol"/>
          <w:snapToGrid w:val="0"/>
        </w:rPr>
        <w:t></w:t>
      </w:r>
      <w:r>
        <w:rPr>
          <w:snapToGrid w:val="0"/>
          <w:vertAlign w:val="subscript"/>
        </w:rPr>
        <w:t>п</w:t>
      </w:r>
      <w:r>
        <w:rPr>
          <w:snapToGrid w:val="0"/>
        </w:rPr>
        <w:t xml:space="preserve"> – средний удельный вес пород, определяется по формуле</w:t>
      </w:r>
    </w:p>
    <w:p w:rsidR="005F26F6" w:rsidRDefault="005F26F6">
      <w:pPr>
        <w:pStyle w:val="a4"/>
        <w:outlineLvl w:val="0"/>
        <w:rPr>
          <w:snapToGrid w:val="0"/>
        </w:rPr>
      </w:pPr>
      <w:r>
        <w:rPr>
          <w:rFonts w:ascii="Symbol" w:hAnsi="Symbol"/>
          <w:snapToGrid w:val="0"/>
        </w:rPr>
        <w:t></w:t>
      </w:r>
      <w:r>
        <w:rPr>
          <w:snapToGrid w:val="0"/>
          <w:vertAlign w:val="subscript"/>
        </w:rPr>
        <w:t>п</w:t>
      </w:r>
      <w:r>
        <w:rPr>
          <w:snapToGrid w:val="0"/>
        </w:rPr>
        <w:t>=Р</w:t>
      </w:r>
      <w:r>
        <w:rPr>
          <w:snapToGrid w:val="0"/>
          <w:vertAlign w:val="subscript"/>
        </w:rPr>
        <w:t>п</w:t>
      </w:r>
      <w:r>
        <w:rPr>
          <w:rFonts w:ascii="Symbol" w:hAnsi="Symbol"/>
          <w:snapToGrid w:val="0"/>
        </w:rPr>
        <w:t></w:t>
      </w:r>
      <w:r>
        <w:rPr>
          <w:snapToGrid w:val="0"/>
        </w:rPr>
        <w:t>9,81</w:t>
      </w:r>
    </w:p>
    <w:p w:rsidR="005F26F6" w:rsidRDefault="005F26F6">
      <w:pPr>
        <w:ind w:left="1985" w:hanging="567"/>
        <w:rPr>
          <w:snapToGrid w:val="0"/>
        </w:rPr>
      </w:pPr>
      <w:r>
        <w:rPr>
          <w:snapToGrid w:val="0"/>
        </w:rPr>
        <w:t>Р</w:t>
      </w:r>
      <w:r>
        <w:rPr>
          <w:snapToGrid w:val="0"/>
          <w:vertAlign w:val="subscript"/>
        </w:rPr>
        <w:t>п</w:t>
      </w:r>
      <w:r>
        <w:rPr>
          <w:snapToGrid w:val="0"/>
        </w:rPr>
        <w:t xml:space="preserve"> – плотность пород; Р</w:t>
      </w:r>
      <w:r>
        <w:rPr>
          <w:snapToGrid w:val="0"/>
          <w:vertAlign w:val="subscript"/>
        </w:rPr>
        <w:t>п</w:t>
      </w:r>
      <w:r>
        <w:rPr>
          <w:snapToGrid w:val="0"/>
        </w:rPr>
        <w:t>=2,35 [таб. 5]</w:t>
      </w:r>
    </w:p>
    <w:p w:rsidR="005F26F6" w:rsidRDefault="005F26F6">
      <w:pPr>
        <w:pStyle w:val="a4"/>
        <w:rPr>
          <w:snapToGrid w:val="0"/>
        </w:rPr>
      </w:pPr>
      <w:r>
        <w:rPr>
          <w:rFonts w:ascii="Symbol" w:hAnsi="Symbol"/>
          <w:snapToGrid w:val="0"/>
        </w:rPr>
        <w:t></w:t>
      </w:r>
      <w:r>
        <w:rPr>
          <w:snapToGrid w:val="0"/>
          <w:vertAlign w:val="subscript"/>
        </w:rPr>
        <w:t>п</w:t>
      </w:r>
      <w:r>
        <w:rPr>
          <w:snapToGrid w:val="0"/>
        </w:rPr>
        <w:t>=2,35</w:t>
      </w:r>
      <w:r>
        <w:rPr>
          <w:rFonts w:ascii="Symbol" w:hAnsi="Symbol"/>
          <w:snapToGrid w:val="0"/>
        </w:rPr>
        <w:t></w:t>
      </w:r>
      <w:r>
        <w:rPr>
          <w:snapToGrid w:val="0"/>
        </w:rPr>
        <w:t>9,81=23,05</w:t>
      </w:r>
    </w:p>
    <w:p w:rsidR="005F26F6" w:rsidRDefault="005F26F6">
      <w:pPr>
        <w:pStyle w:val="a4"/>
        <w:rPr>
          <w:noProof w:val="0"/>
          <w:snapToGrid w:val="0"/>
        </w:rPr>
      </w:pPr>
      <w:r>
        <w:rPr>
          <w:noProof w:val="0"/>
          <w:snapToGrid w:val="0"/>
          <w:lang w:val="en-US"/>
        </w:rPr>
        <w:t>Q</w:t>
      </w:r>
      <w:r>
        <w:rPr>
          <w:snapToGrid w:val="0"/>
          <w:vertAlign w:val="subscript"/>
        </w:rPr>
        <w:t>з</w:t>
      </w:r>
      <w:r>
        <w:rPr>
          <w:snapToGrid w:val="0"/>
        </w:rPr>
        <w:t>=9,2</w:t>
      </w:r>
      <w:r>
        <w:rPr>
          <w:snapToGrid w:val="0"/>
        </w:rPr>
        <w:sym w:font="Symbol" w:char="F0B4"/>
      </w:r>
      <w:r>
        <w:rPr>
          <w:noProof w:val="0"/>
          <w:snapToGrid w:val="0"/>
        </w:rPr>
        <w:t>23,05=212,06</w:t>
      </w:r>
    </w:p>
    <w:p w:rsidR="005F26F6" w:rsidRDefault="005F26F6">
      <w:r>
        <w:t>Полученное значение должно удовлетворять условию</w:t>
      </w:r>
    </w:p>
    <w:p w:rsidR="005F26F6" w:rsidRDefault="005F26F6">
      <w:pPr>
        <w:pStyle w:val="a4"/>
        <w:outlineLvl w:val="0"/>
        <w:rPr>
          <w:snapToGrid w:val="0"/>
        </w:rPr>
      </w:pPr>
      <w:r>
        <w:rPr>
          <w:noProof w:val="0"/>
          <w:snapToGrid w:val="0"/>
          <w:lang w:val="en-US"/>
        </w:rPr>
        <w:t>Q</w:t>
      </w:r>
      <w:r>
        <w:rPr>
          <w:snapToGrid w:val="0"/>
          <w:vertAlign w:val="subscript"/>
        </w:rPr>
        <w:t>з</w:t>
      </w:r>
      <w:r>
        <w:rPr>
          <w:rFonts w:ascii="Symbol" w:hAnsi="Symbol"/>
          <w:snapToGrid w:val="0"/>
        </w:rPr>
        <w:t></w:t>
      </w:r>
      <w:r>
        <w:rPr>
          <w:noProof w:val="0"/>
          <w:snapToGrid w:val="0"/>
          <w:lang w:val="en-US"/>
        </w:rPr>
        <w:t>Q</w:t>
      </w:r>
      <w:r>
        <w:rPr>
          <w:snapToGrid w:val="0"/>
          <w:vertAlign w:val="subscript"/>
        </w:rPr>
        <w:t>тех</w:t>
      </w:r>
    </w:p>
    <w:p w:rsidR="005F26F6" w:rsidRDefault="005F26F6">
      <w:pPr>
        <w:ind w:left="2268" w:hanging="1417"/>
        <w:rPr>
          <w:snapToGrid w:val="0"/>
        </w:rPr>
      </w:pPr>
      <w:r>
        <w:rPr>
          <w:snapToGrid w:val="0"/>
        </w:rPr>
        <w:t xml:space="preserve">где </w:t>
      </w:r>
      <w:r>
        <w:rPr>
          <w:snapToGrid w:val="0"/>
          <w:lang w:val="en-US"/>
        </w:rPr>
        <w:t>Q</w:t>
      </w:r>
      <w:r>
        <w:rPr>
          <w:snapToGrid w:val="0"/>
          <w:vertAlign w:val="subscript"/>
        </w:rPr>
        <w:t>тех</w:t>
      </w:r>
      <w:r>
        <w:rPr>
          <w:snapToGrid w:val="0"/>
        </w:rPr>
        <w:t>=500 [таб. 10]</w:t>
      </w:r>
    </w:p>
    <w:p w:rsidR="005F26F6" w:rsidRDefault="005F26F6">
      <w:pPr>
        <w:pStyle w:val="a4"/>
        <w:outlineLvl w:val="0"/>
        <w:rPr>
          <w:noProof w:val="0"/>
          <w:snapToGrid w:val="0"/>
        </w:rPr>
      </w:pPr>
      <w:r>
        <w:rPr>
          <w:snapToGrid w:val="0"/>
        </w:rPr>
        <w:t>212,06</w:t>
      </w:r>
      <w:r>
        <w:rPr>
          <w:rFonts w:ascii="Symbol" w:hAnsi="Symbol"/>
          <w:snapToGrid w:val="0"/>
        </w:rPr>
        <w:t></w:t>
      </w:r>
      <w:r>
        <w:rPr>
          <w:noProof w:val="0"/>
          <w:snapToGrid w:val="0"/>
        </w:rPr>
        <w:t>500</w:t>
      </w:r>
    </w:p>
    <w:p w:rsidR="005F26F6" w:rsidRDefault="005F26F6">
      <w:r>
        <w:rPr>
          <w:snapToGrid w:val="0"/>
        </w:rPr>
        <w:t>Полученное значение удовлетворяет данному требованию.</w:t>
      </w:r>
    </w:p>
    <w:p w:rsidR="005F26F6" w:rsidRDefault="005F26F6">
      <w:pPr>
        <w:pStyle w:val="2"/>
      </w:pPr>
      <w:r>
        <w:t>2.5.6.2 Определение нагрузки на 1 м посадочного ряда</w:t>
      </w:r>
    </w:p>
    <w:p w:rsidR="005F26F6" w:rsidRDefault="005F26F6">
      <w:r>
        <w:t>Определяем нагрузку на 1 м посадочного ряда крепи по формуле в кН/м</w:t>
      </w:r>
    </w:p>
    <w:p w:rsidR="005F26F6" w:rsidRDefault="00E3447A">
      <w:pPr>
        <w:pStyle w:val="a4"/>
      </w:pPr>
      <w:r>
        <w:rPr>
          <w:position w:val="-30"/>
        </w:rPr>
        <w:pict>
          <v:shape id="_x0000_i1047" type="#_x0000_t75" style="width:255.75pt;height:44.25pt" fillcolor="window">
            <v:imagedata r:id="rId29" o:title=""/>
          </v:shape>
        </w:pict>
      </w:r>
      <w:r w:rsidR="005F26F6">
        <w:t>,</w:t>
      </w:r>
    </w:p>
    <w:p w:rsidR="005F26F6" w:rsidRDefault="005F26F6">
      <w:r>
        <w:t xml:space="preserve">где </w:t>
      </w:r>
      <w:r>
        <w:tab/>
      </w:r>
      <w:r>
        <w:rPr>
          <w:lang w:val="en-US"/>
        </w:rPr>
        <w:t>b</w:t>
      </w:r>
      <w:r>
        <w:t xml:space="preserve"> – длина секции крепи по перекрытию, м; </w:t>
      </w:r>
      <w:r>
        <w:rPr>
          <w:lang w:val="en-US"/>
        </w:rPr>
        <w:t>b</w:t>
      </w:r>
      <w:r>
        <w:t>=3,542[таб. 10];</w:t>
      </w:r>
    </w:p>
    <w:p w:rsidR="005F26F6" w:rsidRDefault="005F26F6">
      <w:pPr>
        <w:tabs>
          <w:tab w:val="left" w:pos="1418"/>
        </w:tabs>
      </w:pPr>
      <w:r>
        <w:tab/>
      </w:r>
      <w:r>
        <w:rPr>
          <w:lang w:val="en-US"/>
        </w:rPr>
        <w:t>l</w:t>
      </w:r>
      <w:r>
        <w:t xml:space="preserve"> – шаг посадки непосредственной кровли, равен шагу передвижки секции, м; </w:t>
      </w:r>
      <w:r>
        <w:rPr>
          <w:lang w:val="en-US"/>
        </w:rPr>
        <w:t>l</w:t>
      </w:r>
      <w:r>
        <w:t>=0,63 [таб. 10]</w:t>
      </w:r>
    </w:p>
    <w:p w:rsidR="005F26F6" w:rsidRDefault="00E3447A">
      <w:pPr>
        <w:pStyle w:val="a4"/>
      </w:pPr>
      <w:r>
        <w:rPr>
          <w:position w:val="-34"/>
        </w:rPr>
        <w:pict>
          <v:shape id="_x0000_i1048" type="#_x0000_t75" style="width:438pt;height:45.75pt" fillcolor="window">
            <v:imagedata r:id="rId30" o:title=""/>
          </v:shape>
        </w:pict>
      </w:r>
    </w:p>
    <w:p w:rsidR="005F26F6" w:rsidRDefault="005F26F6">
      <w:pPr>
        <w:outlineLvl w:val="0"/>
      </w:pPr>
      <w:r>
        <w:t>Полученное значение должно удовлетворять условию</w:t>
      </w:r>
    </w:p>
    <w:p w:rsidR="005F26F6" w:rsidRDefault="005F26F6">
      <w:pPr>
        <w:pStyle w:val="a4"/>
        <w:outlineLvl w:val="0"/>
        <w:rPr>
          <w:snapToGrid w:val="0"/>
        </w:rPr>
      </w:pPr>
      <w:r>
        <w:rPr>
          <w:noProof w:val="0"/>
          <w:lang w:val="en-US"/>
        </w:rPr>
        <w:t>R</w:t>
      </w:r>
      <w:r>
        <w:rPr>
          <w:vertAlign w:val="subscript"/>
        </w:rPr>
        <w:t>р</w:t>
      </w:r>
      <w:r>
        <w:rPr>
          <w:rFonts w:ascii="Symbol" w:hAnsi="Symbol"/>
          <w:snapToGrid w:val="0"/>
        </w:rPr>
        <w:t></w:t>
      </w:r>
      <w:r>
        <w:rPr>
          <w:noProof w:val="0"/>
          <w:snapToGrid w:val="0"/>
          <w:lang w:val="en-US"/>
        </w:rPr>
        <w:t>R</w:t>
      </w:r>
      <w:r>
        <w:rPr>
          <w:noProof w:val="0"/>
          <w:snapToGrid w:val="0"/>
          <w:vertAlign w:val="subscript"/>
          <w:lang w:val="en-US"/>
        </w:rPr>
        <w:t>max</w:t>
      </w:r>
      <w:r>
        <w:rPr>
          <w:noProof w:val="0"/>
          <w:snapToGrid w:val="0"/>
          <w:vertAlign w:val="subscript"/>
        </w:rPr>
        <w:t>.</w:t>
      </w:r>
      <w:r>
        <w:rPr>
          <w:snapToGrid w:val="0"/>
          <w:vertAlign w:val="subscript"/>
        </w:rPr>
        <w:t>тех</w:t>
      </w:r>
      <w:r>
        <w:rPr>
          <w:noProof w:val="0"/>
          <w:snapToGrid w:val="0"/>
        </w:rPr>
        <w:t xml:space="preserve"> </w:t>
      </w:r>
    </w:p>
    <w:p w:rsidR="005F26F6" w:rsidRDefault="005F26F6">
      <w:pPr>
        <w:ind w:left="2268" w:hanging="1417"/>
        <w:rPr>
          <w:snapToGrid w:val="0"/>
        </w:rPr>
      </w:pPr>
      <w:r>
        <w:rPr>
          <w:snapToGrid w:val="0"/>
        </w:rPr>
        <w:t xml:space="preserve">где </w:t>
      </w:r>
      <w:r>
        <w:rPr>
          <w:snapToGrid w:val="0"/>
          <w:lang w:val="en-US"/>
        </w:rPr>
        <w:t>R</w:t>
      </w:r>
      <w:r>
        <w:rPr>
          <w:snapToGrid w:val="0"/>
          <w:vertAlign w:val="subscript"/>
          <w:lang w:val="en-US"/>
        </w:rPr>
        <w:t>max</w:t>
      </w:r>
      <w:r>
        <w:rPr>
          <w:snapToGrid w:val="0"/>
          <w:vertAlign w:val="subscript"/>
        </w:rPr>
        <w:t>.тех</w:t>
      </w:r>
      <w:r>
        <w:rPr>
          <w:snapToGrid w:val="0"/>
        </w:rPr>
        <w:t>=3000 [таб. 10]</w:t>
      </w:r>
    </w:p>
    <w:p w:rsidR="005F26F6" w:rsidRDefault="005F26F6">
      <w:pPr>
        <w:pStyle w:val="a4"/>
        <w:outlineLvl w:val="0"/>
        <w:rPr>
          <w:noProof w:val="0"/>
          <w:snapToGrid w:val="0"/>
        </w:rPr>
      </w:pPr>
      <w:r>
        <w:rPr>
          <w:noProof w:val="0"/>
          <w:snapToGrid w:val="0"/>
        </w:rPr>
        <w:t>230,94</w:t>
      </w:r>
      <w:r>
        <w:rPr>
          <w:rFonts w:ascii="Symbol" w:hAnsi="Symbol"/>
          <w:snapToGrid w:val="0"/>
        </w:rPr>
        <w:t></w:t>
      </w:r>
      <w:r>
        <w:rPr>
          <w:noProof w:val="0"/>
          <w:snapToGrid w:val="0"/>
        </w:rPr>
        <w:t>2000</w:t>
      </w:r>
    </w:p>
    <w:p w:rsidR="005F26F6" w:rsidRDefault="005F26F6">
      <w:r>
        <w:rPr>
          <w:snapToGrid w:val="0"/>
        </w:rPr>
        <w:t>Полученное значение удовлетворяет данному требованию.</w:t>
      </w:r>
    </w:p>
    <w:p w:rsidR="005F26F6" w:rsidRDefault="005F26F6">
      <w:pPr>
        <w:pStyle w:val="2"/>
      </w:pPr>
      <w:r>
        <w:t>2.5.6.3 Определение давления на одну секцию</w:t>
      </w:r>
    </w:p>
    <w:p w:rsidR="005F26F6" w:rsidRDefault="005F26F6">
      <w:r>
        <w:t>Давление пород кровли на одну секцию крепи определяю по формуле в кН</w:t>
      </w:r>
    </w:p>
    <w:p w:rsidR="005F26F6" w:rsidRDefault="005F26F6">
      <w:pPr>
        <w:pStyle w:val="a4"/>
        <w:outlineLvl w:val="0"/>
        <w:rPr>
          <w:snapToGrid w:val="0"/>
        </w:rPr>
      </w:pPr>
      <w:r>
        <w:rPr>
          <w:noProof w:val="0"/>
          <w:lang w:val="en-US"/>
        </w:rPr>
        <w:t>Q</w:t>
      </w:r>
      <w:r>
        <w:rPr>
          <w:noProof w:val="0"/>
          <w:vertAlign w:val="subscript"/>
          <w:lang w:val="en-US"/>
        </w:rPr>
        <w:t>c</w:t>
      </w:r>
      <w:r>
        <w:rPr>
          <w:noProof w:val="0"/>
        </w:rPr>
        <w:t>=</w:t>
      </w:r>
      <w:r>
        <w:rPr>
          <w:noProof w:val="0"/>
          <w:lang w:val="en-US"/>
        </w:rPr>
        <w:t>h</w:t>
      </w:r>
      <w:r>
        <w:rPr>
          <w:vertAlign w:val="subscript"/>
        </w:rPr>
        <w:t>п</w:t>
      </w:r>
      <w:r>
        <w:rPr>
          <w:rFonts w:ascii="Symbol" w:hAnsi="Symbol"/>
          <w:snapToGrid w:val="0"/>
        </w:rPr>
        <w:t></w:t>
      </w:r>
      <w:r>
        <w:rPr>
          <w:rFonts w:ascii="Symbol" w:hAnsi="Symbol"/>
          <w:snapToGrid w:val="0"/>
        </w:rPr>
        <w:t></w:t>
      </w:r>
      <w:r>
        <w:rPr>
          <w:snapToGrid w:val="0"/>
          <w:vertAlign w:val="subscript"/>
        </w:rPr>
        <w:t>п</w:t>
      </w:r>
      <w:r>
        <w:rPr>
          <w:rFonts w:ascii="Symbol" w:hAnsi="Symbol"/>
          <w:snapToGrid w:val="0"/>
        </w:rPr>
        <w:t></w:t>
      </w:r>
      <w:r>
        <w:rPr>
          <w:noProof w:val="0"/>
          <w:snapToGrid w:val="0"/>
          <w:lang w:val="en-US"/>
        </w:rPr>
        <w:t>b</w:t>
      </w:r>
      <w:r>
        <w:rPr>
          <w:rFonts w:ascii="Symbol" w:hAnsi="Symbol"/>
          <w:snapToGrid w:val="0"/>
        </w:rPr>
        <w:t></w:t>
      </w:r>
      <w:r>
        <w:rPr>
          <w:noProof w:val="0"/>
          <w:snapToGrid w:val="0"/>
          <w:lang w:val="en-US"/>
        </w:rPr>
        <w:t>a</w:t>
      </w:r>
      <w:r>
        <w:rPr>
          <w:noProof w:val="0"/>
          <w:snapToGrid w:val="0"/>
          <w:vertAlign w:val="subscript"/>
          <w:lang w:val="en-US"/>
        </w:rPr>
        <w:t>c</w:t>
      </w:r>
      <w:r>
        <w:rPr>
          <w:snapToGrid w:val="0"/>
        </w:rPr>
        <w:t>,</w:t>
      </w:r>
    </w:p>
    <w:p w:rsidR="005F26F6" w:rsidRDefault="005F26F6">
      <w:pPr>
        <w:ind w:left="1985" w:hanging="1134"/>
        <w:rPr>
          <w:snapToGrid w:val="0"/>
        </w:rPr>
      </w:pPr>
      <w:r>
        <w:rPr>
          <w:snapToGrid w:val="0"/>
        </w:rPr>
        <w:t>где а</w:t>
      </w:r>
      <w:r>
        <w:rPr>
          <w:snapToGrid w:val="0"/>
          <w:vertAlign w:val="subscript"/>
        </w:rPr>
        <w:t>с</w:t>
      </w:r>
      <w:r>
        <w:rPr>
          <w:snapToGrid w:val="0"/>
        </w:rPr>
        <w:t xml:space="preserve"> – шаг установки секций, м; а</w:t>
      </w:r>
      <w:r>
        <w:rPr>
          <w:snapToGrid w:val="0"/>
          <w:vertAlign w:val="subscript"/>
        </w:rPr>
        <w:t>с</w:t>
      </w:r>
      <w:r>
        <w:rPr>
          <w:snapToGrid w:val="0"/>
        </w:rPr>
        <w:t>=1,5 [таб. 10]</w:t>
      </w:r>
    </w:p>
    <w:p w:rsidR="005F26F6" w:rsidRDefault="005F26F6">
      <w:pPr>
        <w:pStyle w:val="a4"/>
        <w:outlineLvl w:val="0"/>
        <w:rPr>
          <w:rFonts w:ascii="Symbol" w:hAnsi="Symbol"/>
          <w:snapToGrid w:val="0"/>
        </w:rPr>
      </w:pPr>
      <w:r>
        <w:rPr>
          <w:noProof w:val="0"/>
          <w:lang w:val="en-US"/>
        </w:rPr>
        <w:t>Q</w:t>
      </w:r>
      <w:r>
        <w:rPr>
          <w:noProof w:val="0"/>
          <w:vertAlign w:val="subscript"/>
          <w:lang w:val="en-US"/>
        </w:rPr>
        <w:t>c</w:t>
      </w:r>
      <w:r>
        <w:rPr>
          <w:noProof w:val="0"/>
        </w:rPr>
        <w:t>=9,2</w:t>
      </w:r>
      <w:r>
        <w:rPr>
          <w:noProof w:val="0"/>
          <w:lang w:val="en-US"/>
        </w:rPr>
        <w:sym w:font="Symbol" w:char="F0B4"/>
      </w:r>
      <w:r>
        <w:rPr>
          <w:noProof w:val="0"/>
        </w:rPr>
        <w:t>23,05</w:t>
      </w:r>
      <w:r>
        <w:rPr>
          <w:noProof w:val="0"/>
          <w:lang w:val="en-US"/>
        </w:rPr>
        <w:sym w:font="Symbol" w:char="F0B4"/>
      </w:r>
      <w:r>
        <w:rPr>
          <w:noProof w:val="0"/>
        </w:rPr>
        <w:t>3,542</w:t>
      </w:r>
      <w:r>
        <w:rPr>
          <w:noProof w:val="0"/>
          <w:lang w:val="en-US"/>
        </w:rPr>
        <w:sym w:font="Symbol" w:char="F0B4"/>
      </w:r>
      <w:r>
        <w:rPr>
          <w:noProof w:val="0"/>
        </w:rPr>
        <w:t>1,5=1126,67</w:t>
      </w:r>
    </w:p>
    <w:p w:rsidR="005F26F6" w:rsidRDefault="005F26F6">
      <w:pPr>
        <w:outlineLvl w:val="0"/>
      </w:pPr>
      <w:r>
        <w:t>Полученное значение должно удовлетворять условию</w:t>
      </w:r>
    </w:p>
    <w:p w:rsidR="005F26F6" w:rsidRDefault="005F26F6">
      <w:pPr>
        <w:pStyle w:val="a4"/>
        <w:outlineLvl w:val="0"/>
        <w:rPr>
          <w:snapToGrid w:val="0"/>
        </w:rPr>
      </w:pPr>
      <w:r>
        <w:rPr>
          <w:noProof w:val="0"/>
          <w:lang w:val="en-US"/>
        </w:rPr>
        <w:t>Q</w:t>
      </w:r>
      <w:r>
        <w:rPr>
          <w:noProof w:val="0"/>
          <w:vertAlign w:val="subscript"/>
          <w:lang w:val="en-US"/>
        </w:rPr>
        <w:t>c</w:t>
      </w:r>
      <w:r>
        <w:rPr>
          <w:rFonts w:ascii="Symbol" w:hAnsi="Symbol"/>
          <w:snapToGrid w:val="0"/>
        </w:rPr>
        <w:t></w:t>
      </w:r>
      <w:r>
        <w:rPr>
          <w:noProof w:val="0"/>
        </w:rPr>
        <w:t xml:space="preserve"> </w:t>
      </w:r>
      <w:r>
        <w:rPr>
          <w:noProof w:val="0"/>
          <w:lang w:val="en-US"/>
        </w:rPr>
        <w:t>Q</w:t>
      </w:r>
      <w:r>
        <w:rPr>
          <w:noProof w:val="0"/>
          <w:vertAlign w:val="subscript"/>
          <w:lang w:val="en-US"/>
        </w:rPr>
        <w:t>c</w:t>
      </w:r>
      <w:r>
        <w:rPr>
          <w:noProof w:val="0"/>
          <w:snapToGrid w:val="0"/>
          <w:vertAlign w:val="subscript"/>
        </w:rPr>
        <w:t>.</w:t>
      </w:r>
      <w:r>
        <w:rPr>
          <w:snapToGrid w:val="0"/>
          <w:vertAlign w:val="subscript"/>
        </w:rPr>
        <w:t>тех</w:t>
      </w:r>
      <w:r>
        <w:rPr>
          <w:noProof w:val="0"/>
          <w:snapToGrid w:val="0"/>
        </w:rPr>
        <w:t xml:space="preserve"> </w:t>
      </w:r>
    </w:p>
    <w:p w:rsidR="005F26F6" w:rsidRDefault="005F26F6">
      <w:pPr>
        <w:ind w:left="2268" w:hanging="1417"/>
        <w:rPr>
          <w:snapToGrid w:val="0"/>
        </w:rPr>
      </w:pPr>
      <w:r>
        <w:rPr>
          <w:snapToGrid w:val="0"/>
        </w:rPr>
        <w:t xml:space="preserve">где </w:t>
      </w:r>
      <w:r>
        <w:rPr>
          <w:lang w:val="en-US"/>
        </w:rPr>
        <w:t>Q</w:t>
      </w:r>
      <w:r>
        <w:rPr>
          <w:vertAlign w:val="subscript"/>
          <w:lang w:val="en-US"/>
        </w:rPr>
        <w:t>c</w:t>
      </w:r>
      <w:r>
        <w:rPr>
          <w:snapToGrid w:val="0"/>
          <w:vertAlign w:val="subscript"/>
        </w:rPr>
        <w:t>.тех</w:t>
      </w:r>
      <w:r>
        <w:rPr>
          <w:snapToGrid w:val="0"/>
        </w:rPr>
        <w:t>=3000 [таб. 10]</w:t>
      </w:r>
    </w:p>
    <w:p w:rsidR="005F26F6" w:rsidRDefault="005F26F6">
      <w:pPr>
        <w:pStyle w:val="a4"/>
        <w:outlineLvl w:val="0"/>
        <w:rPr>
          <w:noProof w:val="0"/>
          <w:snapToGrid w:val="0"/>
        </w:rPr>
      </w:pPr>
      <w:r>
        <w:rPr>
          <w:noProof w:val="0"/>
          <w:snapToGrid w:val="0"/>
        </w:rPr>
        <w:t>1126,67</w:t>
      </w:r>
      <w:r>
        <w:rPr>
          <w:rFonts w:ascii="Symbol" w:hAnsi="Symbol"/>
          <w:snapToGrid w:val="0"/>
        </w:rPr>
        <w:t></w:t>
      </w:r>
      <w:r>
        <w:rPr>
          <w:noProof w:val="0"/>
          <w:snapToGrid w:val="0"/>
        </w:rPr>
        <w:t>3000</w:t>
      </w:r>
    </w:p>
    <w:p w:rsidR="005F26F6" w:rsidRDefault="005F26F6">
      <w:r>
        <w:rPr>
          <w:snapToGrid w:val="0"/>
        </w:rPr>
        <w:t>Полученное значение удовлетворяет данному требованию.</w:t>
      </w:r>
    </w:p>
    <w:p w:rsidR="005F26F6" w:rsidRDefault="005F26F6">
      <w:r>
        <w:t>По всем выше приведенным проверкам, делаю вывод, что данный типоразмер крепи удовлетворяет всем условиям заданной лавы, и окончательно принимаю для работы в лаве механизированный комплекс МКД90 с механизированной крепью второго типоразмера 2КД90.</w:t>
      </w:r>
    </w:p>
    <w:p w:rsidR="005F26F6" w:rsidRDefault="005F26F6">
      <w:pPr>
        <w:pStyle w:val="2"/>
      </w:pPr>
      <w:r>
        <w:t>2.6 Крепление сопряжения лавы с прилегающими выработками</w:t>
      </w:r>
    </w:p>
    <w:p w:rsidR="005F26F6" w:rsidRDefault="005F26F6">
      <w:r>
        <w:t>На сопряжении лавы с прилегающими выработками, в процессе эксплуатации лавы, возникает большое опорное давление, и крепление не выдерживает данного давления, деформируется, уменьшается сечение, уменьшается безопасность из-за обрушения пород кровли. Поэтому целесообразно усиливать крепление сопряжений.</w:t>
      </w:r>
    </w:p>
    <w:p w:rsidR="005F26F6" w:rsidRDefault="005F26F6">
      <w:r>
        <w:t>На практике предусматривают различные варианты крепления сопряжений:</w:t>
      </w:r>
    </w:p>
    <w:p w:rsidR="005F26F6" w:rsidRDefault="005F26F6">
      <w:r>
        <w:t>1. установка ремонтин или гидравлических стоек под каждую раму;</w:t>
      </w:r>
    </w:p>
    <w:p w:rsidR="005F26F6" w:rsidRDefault="005F26F6">
      <w:r>
        <w:t>2. использование механизированной специальной крепи сопряжения, которая при помощи специального приспособления перемещается вслед за лавой.</w:t>
      </w:r>
    </w:p>
    <w:p w:rsidR="005F26F6" w:rsidRDefault="005F26F6">
      <w:r>
        <w:t>Использование специальной крепи сопряжения полностью механизирует процесс крепления сопряжения, способствует повышению безопасности и производительности работ.</w:t>
      </w:r>
    </w:p>
    <w:p w:rsidR="005F26F6" w:rsidRDefault="005F26F6">
      <w:r>
        <w:t>На основании выше изложенного предлагаю использовать для крепления сопряжения лавы с прилегающими выработками механизированную крепь сопряжения КСШ5К, которая предназначена для эксплуатации в составе комплекса 1УКП. Технические характеристики крепи КСШ5К привожу в таблице 12.</w:t>
      </w:r>
    </w:p>
    <w:p w:rsidR="005F26F6" w:rsidRDefault="005F26F6">
      <w:pPr>
        <w:pStyle w:val="a3"/>
        <w:outlineLvl w:val="0"/>
      </w:pPr>
      <w:r>
        <w:t>Таблица 12 – Технические характеристики крепи КСШ5К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985"/>
      </w:tblGrid>
      <w:tr w:rsidR="005F26F6">
        <w:tc>
          <w:tcPr>
            <w:tcW w:w="7938" w:type="dxa"/>
          </w:tcPr>
          <w:p w:rsidR="005F26F6" w:rsidRDefault="005F26F6">
            <w:pPr>
              <w:ind w:firstLine="0"/>
              <w:rPr>
                <w:i w:val="0"/>
                <w:sz w:val="24"/>
              </w:rPr>
            </w:pPr>
            <w:r>
              <w:rPr>
                <w:i w:val="0"/>
                <w:sz w:val="24"/>
              </w:rPr>
              <w:t>Сопротивление, кН:</w:t>
            </w:r>
          </w:p>
          <w:p w:rsidR="005F26F6" w:rsidRDefault="005F26F6">
            <w:pPr>
              <w:ind w:firstLine="601"/>
              <w:rPr>
                <w:i w:val="0"/>
                <w:sz w:val="24"/>
              </w:rPr>
            </w:pPr>
            <w:r>
              <w:rPr>
                <w:i w:val="0"/>
                <w:sz w:val="24"/>
              </w:rPr>
              <w:t>крепи</w:t>
            </w:r>
          </w:p>
          <w:p w:rsidR="005F26F6" w:rsidRDefault="005F26F6">
            <w:pPr>
              <w:ind w:firstLine="601"/>
              <w:rPr>
                <w:i w:val="0"/>
                <w:sz w:val="24"/>
              </w:rPr>
            </w:pPr>
            <w:r>
              <w:rPr>
                <w:i w:val="0"/>
                <w:sz w:val="24"/>
              </w:rPr>
              <w:t>стойки</w:t>
            </w:r>
          </w:p>
          <w:p w:rsidR="005F26F6" w:rsidRDefault="005F26F6">
            <w:pPr>
              <w:ind w:firstLine="601"/>
              <w:rPr>
                <w:i w:val="0"/>
                <w:sz w:val="24"/>
              </w:rPr>
            </w:pPr>
            <w:r>
              <w:rPr>
                <w:i w:val="0"/>
                <w:sz w:val="24"/>
              </w:rPr>
              <w:t>на 1 м по длине поддерживаемой кровли</w:t>
            </w:r>
          </w:p>
        </w:tc>
        <w:tc>
          <w:tcPr>
            <w:tcW w:w="1985" w:type="dxa"/>
          </w:tcPr>
          <w:p w:rsidR="005F26F6" w:rsidRDefault="005F26F6">
            <w:pPr>
              <w:ind w:firstLine="0"/>
              <w:jc w:val="center"/>
              <w:rPr>
                <w:i w:val="0"/>
                <w:sz w:val="24"/>
              </w:rPr>
            </w:pPr>
          </w:p>
          <w:p w:rsidR="005F26F6" w:rsidRDefault="005F26F6">
            <w:pPr>
              <w:ind w:firstLine="0"/>
              <w:jc w:val="center"/>
              <w:rPr>
                <w:i w:val="0"/>
                <w:sz w:val="24"/>
              </w:rPr>
            </w:pPr>
            <w:r>
              <w:rPr>
                <w:i w:val="0"/>
                <w:sz w:val="24"/>
              </w:rPr>
              <w:t>2760</w:t>
            </w:r>
          </w:p>
          <w:p w:rsidR="005F26F6" w:rsidRDefault="005F26F6">
            <w:pPr>
              <w:ind w:firstLine="0"/>
              <w:jc w:val="center"/>
              <w:rPr>
                <w:i w:val="0"/>
                <w:sz w:val="24"/>
              </w:rPr>
            </w:pPr>
            <w:r>
              <w:rPr>
                <w:i w:val="0"/>
                <w:sz w:val="24"/>
              </w:rPr>
              <w:t>460</w:t>
            </w:r>
          </w:p>
          <w:p w:rsidR="005F26F6" w:rsidRDefault="005F26F6">
            <w:pPr>
              <w:ind w:firstLine="0"/>
              <w:jc w:val="center"/>
              <w:rPr>
                <w:i w:val="0"/>
                <w:sz w:val="24"/>
              </w:rPr>
            </w:pPr>
            <w:r>
              <w:rPr>
                <w:i w:val="0"/>
                <w:sz w:val="24"/>
              </w:rPr>
              <w:t>430</w:t>
            </w:r>
          </w:p>
        </w:tc>
      </w:tr>
      <w:tr w:rsidR="005F26F6">
        <w:tc>
          <w:tcPr>
            <w:tcW w:w="7938" w:type="dxa"/>
          </w:tcPr>
          <w:p w:rsidR="005F26F6" w:rsidRDefault="005F26F6">
            <w:pPr>
              <w:ind w:firstLine="0"/>
              <w:rPr>
                <w:i w:val="0"/>
                <w:sz w:val="24"/>
              </w:rPr>
            </w:pPr>
            <w:r>
              <w:rPr>
                <w:i w:val="0"/>
                <w:sz w:val="24"/>
              </w:rPr>
              <w:t>Давление на почву, МПа</w:t>
            </w:r>
          </w:p>
        </w:tc>
        <w:tc>
          <w:tcPr>
            <w:tcW w:w="1985" w:type="dxa"/>
          </w:tcPr>
          <w:p w:rsidR="005F26F6" w:rsidRDefault="005F26F6">
            <w:pPr>
              <w:ind w:firstLine="0"/>
              <w:jc w:val="center"/>
              <w:rPr>
                <w:i w:val="0"/>
                <w:sz w:val="24"/>
              </w:rPr>
            </w:pPr>
            <w:r>
              <w:rPr>
                <w:rFonts w:ascii="Symbol" w:hAnsi="Symbol"/>
                <w:i w:val="0"/>
                <w:snapToGrid w:val="0"/>
                <w:sz w:val="24"/>
              </w:rPr>
              <w:t></w:t>
            </w:r>
            <w:r>
              <w:rPr>
                <w:rFonts w:ascii="Symbol" w:hAnsi="Symbol"/>
                <w:i w:val="0"/>
                <w:snapToGrid w:val="0"/>
                <w:sz w:val="24"/>
              </w:rPr>
              <w:t></w:t>
            </w:r>
            <w:r>
              <w:rPr>
                <w:rFonts w:ascii="Symbol" w:hAnsi="Symbol"/>
                <w:i w:val="0"/>
                <w:snapToGrid w:val="0"/>
                <w:sz w:val="24"/>
              </w:rPr>
              <w:t></w:t>
            </w:r>
            <w:r>
              <w:rPr>
                <w:rFonts w:ascii="Symbol" w:hAnsi="Symbol"/>
                <w:i w:val="0"/>
                <w:snapToGrid w:val="0"/>
                <w:sz w:val="24"/>
              </w:rPr>
              <w:t></w:t>
            </w:r>
          </w:p>
        </w:tc>
      </w:tr>
      <w:tr w:rsidR="005F26F6">
        <w:tc>
          <w:tcPr>
            <w:tcW w:w="7938" w:type="dxa"/>
          </w:tcPr>
          <w:p w:rsidR="005F26F6" w:rsidRDefault="005F26F6">
            <w:pPr>
              <w:ind w:firstLine="0"/>
              <w:rPr>
                <w:i w:val="0"/>
                <w:sz w:val="24"/>
              </w:rPr>
            </w:pPr>
            <w:r>
              <w:rPr>
                <w:i w:val="0"/>
                <w:sz w:val="24"/>
              </w:rPr>
              <w:t>Усилие домкрата при передвижке секций, кН:</w:t>
            </w:r>
          </w:p>
          <w:p w:rsidR="005F26F6" w:rsidRDefault="005F26F6">
            <w:pPr>
              <w:ind w:firstLine="601"/>
              <w:rPr>
                <w:i w:val="0"/>
                <w:sz w:val="24"/>
              </w:rPr>
            </w:pPr>
            <w:r>
              <w:rPr>
                <w:i w:val="0"/>
                <w:sz w:val="24"/>
              </w:rPr>
              <w:t>опережающей</w:t>
            </w:r>
          </w:p>
          <w:p w:rsidR="005F26F6" w:rsidRDefault="005F26F6">
            <w:pPr>
              <w:ind w:firstLine="601"/>
              <w:rPr>
                <w:i w:val="0"/>
                <w:sz w:val="24"/>
              </w:rPr>
            </w:pPr>
            <w:r>
              <w:rPr>
                <w:i w:val="0"/>
                <w:sz w:val="24"/>
              </w:rPr>
              <w:t>отстающей</w:t>
            </w:r>
          </w:p>
        </w:tc>
        <w:tc>
          <w:tcPr>
            <w:tcW w:w="1985" w:type="dxa"/>
          </w:tcPr>
          <w:p w:rsidR="005F26F6" w:rsidRDefault="005F26F6">
            <w:pPr>
              <w:ind w:firstLine="0"/>
              <w:jc w:val="center"/>
              <w:rPr>
                <w:i w:val="0"/>
                <w:sz w:val="24"/>
              </w:rPr>
            </w:pPr>
          </w:p>
          <w:p w:rsidR="005F26F6" w:rsidRDefault="005F26F6">
            <w:pPr>
              <w:ind w:firstLine="0"/>
              <w:jc w:val="center"/>
              <w:rPr>
                <w:i w:val="0"/>
                <w:sz w:val="24"/>
              </w:rPr>
            </w:pPr>
            <w:r>
              <w:rPr>
                <w:i w:val="0"/>
                <w:sz w:val="24"/>
              </w:rPr>
              <w:t>172</w:t>
            </w:r>
          </w:p>
          <w:p w:rsidR="005F26F6" w:rsidRDefault="005F26F6">
            <w:pPr>
              <w:ind w:firstLine="0"/>
              <w:jc w:val="center"/>
              <w:rPr>
                <w:i w:val="0"/>
                <w:sz w:val="24"/>
              </w:rPr>
            </w:pPr>
            <w:r>
              <w:rPr>
                <w:i w:val="0"/>
                <w:sz w:val="24"/>
              </w:rPr>
              <w:t>312</w:t>
            </w:r>
          </w:p>
        </w:tc>
      </w:tr>
      <w:tr w:rsidR="005F26F6">
        <w:tc>
          <w:tcPr>
            <w:tcW w:w="7938" w:type="dxa"/>
          </w:tcPr>
          <w:p w:rsidR="005F26F6" w:rsidRDefault="005F26F6">
            <w:pPr>
              <w:ind w:firstLine="0"/>
              <w:rPr>
                <w:i w:val="0"/>
                <w:sz w:val="24"/>
              </w:rPr>
            </w:pPr>
            <w:r>
              <w:rPr>
                <w:i w:val="0"/>
                <w:sz w:val="24"/>
              </w:rPr>
              <w:t>Шаг передвижки секций крепи, м</w:t>
            </w:r>
          </w:p>
        </w:tc>
        <w:tc>
          <w:tcPr>
            <w:tcW w:w="1985" w:type="dxa"/>
          </w:tcPr>
          <w:p w:rsidR="005F26F6" w:rsidRDefault="005F26F6">
            <w:pPr>
              <w:ind w:firstLine="0"/>
              <w:jc w:val="center"/>
              <w:rPr>
                <w:i w:val="0"/>
                <w:sz w:val="24"/>
              </w:rPr>
            </w:pPr>
            <w:r>
              <w:rPr>
                <w:i w:val="0"/>
                <w:sz w:val="24"/>
              </w:rPr>
              <w:t>0,8</w:t>
            </w:r>
          </w:p>
        </w:tc>
      </w:tr>
      <w:tr w:rsidR="005F26F6">
        <w:tc>
          <w:tcPr>
            <w:tcW w:w="7938" w:type="dxa"/>
          </w:tcPr>
          <w:p w:rsidR="005F26F6" w:rsidRDefault="005F26F6">
            <w:pPr>
              <w:ind w:firstLine="0"/>
              <w:rPr>
                <w:i w:val="0"/>
                <w:sz w:val="24"/>
              </w:rPr>
            </w:pPr>
            <w:r>
              <w:rPr>
                <w:i w:val="0"/>
                <w:sz w:val="24"/>
              </w:rPr>
              <w:t>Габариты крепи, мм:</w:t>
            </w:r>
          </w:p>
          <w:p w:rsidR="005F26F6" w:rsidRDefault="005F26F6">
            <w:pPr>
              <w:ind w:firstLine="601"/>
              <w:rPr>
                <w:i w:val="0"/>
                <w:sz w:val="24"/>
              </w:rPr>
            </w:pPr>
            <w:r>
              <w:rPr>
                <w:i w:val="0"/>
                <w:sz w:val="24"/>
              </w:rPr>
              <w:t>высота минимальная – максимальная</w:t>
            </w:r>
          </w:p>
          <w:p w:rsidR="005F26F6" w:rsidRDefault="005F26F6">
            <w:pPr>
              <w:ind w:firstLine="601"/>
              <w:rPr>
                <w:i w:val="0"/>
                <w:sz w:val="24"/>
              </w:rPr>
            </w:pPr>
            <w:r>
              <w:rPr>
                <w:i w:val="0"/>
                <w:sz w:val="24"/>
              </w:rPr>
              <w:t>длина/ширина по верхнякам</w:t>
            </w:r>
          </w:p>
        </w:tc>
        <w:tc>
          <w:tcPr>
            <w:tcW w:w="1985" w:type="dxa"/>
          </w:tcPr>
          <w:p w:rsidR="005F26F6" w:rsidRDefault="005F26F6">
            <w:pPr>
              <w:ind w:firstLine="0"/>
              <w:jc w:val="center"/>
              <w:rPr>
                <w:i w:val="0"/>
                <w:sz w:val="24"/>
              </w:rPr>
            </w:pPr>
          </w:p>
          <w:p w:rsidR="005F26F6" w:rsidRDefault="005F26F6">
            <w:pPr>
              <w:ind w:firstLine="0"/>
              <w:jc w:val="center"/>
              <w:rPr>
                <w:i w:val="0"/>
                <w:sz w:val="24"/>
              </w:rPr>
            </w:pPr>
            <w:r>
              <w:rPr>
                <w:i w:val="0"/>
                <w:sz w:val="24"/>
              </w:rPr>
              <w:t>2200 – 3100</w:t>
            </w:r>
          </w:p>
          <w:p w:rsidR="005F26F6" w:rsidRDefault="005F26F6">
            <w:pPr>
              <w:ind w:firstLine="0"/>
              <w:jc w:val="center"/>
              <w:rPr>
                <w:i w:val="0"/>
                <w:sz w:val="24"/>
              </w:rPr>
            </w:pPr>
            <w:r>
              <w:rPr>
                <w:i w:val="0"/>
                <w:sz w:val="24"/>
              </w:rPr>
              <w:t>7500/1000</w:t>
            </w:r>
          </w:p>
        </w:tc>
      </w:tr>
      <w:tr w:rsidR="005F26F6">
        <w:tc>
          <w:tcPr>
            <w:tcW w:w="7938" w:type="dxa"/>
          </w:tcPr>
          <w:p w:rsidR="005F26F6" w:rsidRDefault="005F26F6">
            <w:pPr>
              <w:ind w:firstLine="0"/>
              <w:rPr>
                <w:i w:val="0"/>
                <w:sz w:val="24"/>
              </w:rPr>
            </w:pPr>
            <w:r>
              <w:rPr>
                <w:i w:val="0"/>
                <w:sz w:val="24"/>
              </w:rPr>
              <w:t>Масса комплекта крепи, кг</w:t>
            </w:r>
          </w:p>
        </w:tc>
        <w:tc>
          <w:tcPr>
            <w:tcW w:w="1985" w:type="dxa"/>
          </w:tcPr>
          <w:p w:rsidR="005F26F6" w:rsidRDefault="005F26F6">
            <w:pPr>
              <w:ind w:firstLine="0"/>
              <w:jc w:val="center"/>
              <w:rPr>
                <w:i w:val="0"/>
                <w:sz w:val="24"/>
              </w:rPr>
            </w:pPr>
            <w:r>
              <w:rPr>
                <w:i w:val="0"/>
                <w:sz w:val="24"/>
              </w:rPr>
              <w:t>8000</w:t>
            </w:r>
          </w:p>
        </w:tc>
      </w:tr>
    </w:tbl>
    <w:p w:rsidR="005F26F6" w:rsidRDefault="005F26F6">
      <w:r>
        <w:t>Крепь сопряжения штрековая КСШ5К предназначена для механизации  в трапециевидных, прямоугольных и арочных выработках, прилегающих к лаве, а также в зоне выхода приводной головки забойного конвейера в эти выработки, операций по поддержанию кровли, поддержанию головки конвейера и ее передвижке по мере подвигания забоев, оборудованных очистными комплексами КМК97, КМ87, КМ88, КМТ, КД90, УКП и др.</w:t>
      </w:r>
    </w:p>
    <w:p w:rsidR="005F26F6" w:rsidRDefault="005F26F6">
      <w:r>
        <w:t>Крепь сопряжения штрековая КСШ5К состоит из опережающей и отстающей секций. Опережающая четырехстоечная секция поддерживает кровлю через боковые верхняки, соединенные между собой рессорными пакетами. Отстающая двухстоечная секция с одним (средним) верхняком имеет стол для размещения на нем головки забойного конвейера с механизмом для ступенчатой регулировки ее высоты, а также регулировки по углу падения пласта. Предусмотрены гидродомкраты для регулировки положения головки конвейера по ширине выработки.</w:t>
      </w:r>
    </w:p>
    <w:p w:rsidR="005F26F6" w:rsidRDefault="005F26F6">
      <w:r>
        <w:t>Перемещение секции осуществляется поочередно, с поочередной разгрузкой секций, специальным гидравлическим механизмом, подтягивающим крепь к упорной стойке с помощью круглозвенной цепи.</w:t>
      </w:r>
    </w:p>
    <w:p w:rsidR="005F26F6" w:rsidRDefault="005F26F6">
      <w:r>
        <w:t>Питание крепи осуществляется от насосной станции очистного комплекса.</w:t>
      </w:r>
    </w:p>
    <w:p w:rsidR="005F26F6" w:rsidRDefault="005F26F6">
      <w:pPr>
        <w:pStyle w:val="2"/>
      </w:pPr>
      <w:r>
        <w:t>2.7 Выбор длины лавы</w:t>
      </w:r>
    </w:p>
    <w:p w:rsidR="005F26F6" w:rsidRDefault="005F26F6">
      <w:r>
        <w:t>Длину лавы можно определить расчетным путем исходя из горно-геологических факторов. Однако длину лавы рекомендуется принимать исходя из условий полного использования принятого оборудования, нормального проветривания, а при разработке запасов на большой глубине с учетом температурного фактора.</w:t>
      </w:r>
    </w:p>
    <w:p w:rsidR="005F26F6" w:rsidRDefault="005F26F6">
      <w:r>
        <w:t>С увеличением длины лавы растет нагрузка на забой, транспортную выработку, увеличивается концентрация производства, уменьшается объем вспомогательных работ.</w:t>
      </w:r>
    </w:p>
    <w:p w:rsidR="005F26F6" w:rsidRDefault="005F26F6">
      <w:r>
        <w:t>Однако чрезмерное увеличение длины лавы вызывает технические и организационные трудности в доставке оборудования, материалов, передвижения людей.</w:t>
      </w:r>
    </w:p>
    <w:p w:rsidR="005F26F6" w:rsidRDefault="005F26F6">
      <w:r>
        <w:t>На шахте "Краснолиманская" нарезались лавы различной длины. В период «гигантомании» работали лавы длиной по 350-400 метров. Для отработки охранных «целиков» нарезались лавы по 80-100 метров. Поэтому, имея большой опыт, пришли к выводу, что наиболее рационально нарезать лаву длиной 200-230 метров.</w:t>
      </w:r>
    </w:p>
    <w:p w:rsidR="005F26F6" w:rsidRDefault="005F26F6">
      <w:r>
        <w:t>Исходя из выше сказанного, принимаю длину лавы равной длине поставке механизированного комплекса МКД90 – 200 метров, плюс по 5 метров на верхнем и нижнем сопряжении лавы со штреками для установки концевых комплектов 2КК. Итак, принимаю длину лавы равной 210 метров (такая длина лавы принята в базовом варианте).</w:t>
      </w:r>
    </w:p>
    <w:p w:rsidR="005F26F6" w:rsidRDefault="005F26F6">
      <w:pPr>
        <w:pStyle w:val="2"/>
      </w:pPr>
      <w:r>
        <w:t>2.8 Определение технических данных участка</w:t>
      </w:r>
    </w:p>
    <w:p w:rsidR="005F26F6" w:rsidRDefault="005F26F6">
      <w:pPr>
        <w:pStyle w:val="2"/>
      </w:pPr>
      <w:r>
        <w:t>2.8.1 Определение добычи угля с одного цикла</w:t>
      </w:r>
    </w:p>
    <w:p w:rsidR="005F26F6" w:rsidRDefault="005F26F6">
      <w:pPr>
        <w:outlineLvl w:val="0"/>
      </w:pPr>
      <w:r>
        <w:t>Добычу угля с одного цикла определяю по формуле в тоннах</w:t>
      </w:r>
    </w:p>
    <w:p w:rsidR="005F26F6" w:rsidRDefault="005F26F6">
      <w:pPr>
        <w:pStyle w:val="a4"/>
        <w:outlineLvl w:val="0"/>
        <w:rPr>
          <w:noProof w:val="0"/>
          <w:snapToGrid w:val="0"/>
        </w:rPr>
      </w:pPr>
      <w:r>
        <w:rPr>
          <w:noProof w:val="0"/>
        </w:rPr>
        <w:t>Д</w:t>
      </w:r>
      <w:r>
        <w:rPr>
          <w:noProof w:val="0"/>
          <w:vertAlign w:val="subscript"/>
        </w:rPr>
        <w:t>ц</w:t>
      </w:r>
      <w:r>
        <w:rPr>
          <w:noProof w:val="0"/>
        </w:rPr>
        <w:t>=</w:t>
      </w:r>
      <w:r>
        <w:rPr>
          <w:noProof w:val="0"/>
          <w:lang w:val="en-US"/>
        </w:rPr>
        <w:t>L</w:t>
      </w:r>
      <w:r>
        <w:rPr>
          <w:noProof w:val="0"/>
          <w:lang w:val="en-US"/>
        </w:rPr>
        <w:sym w:font="Symbol" w:char="F0B4"/>
      </w:r>
      <w:r>
        <w:rPr>
          <w:noProof w:val="0"/>
          <w:lang w:val="en-US"/>
        </w:rPr>
        <w:t>m</w:t>
      </w:r>
      <w:r>
        <w:rPr>
          <w:noProof w:val="0"/>
          <w:vertAlign w:val="subscript"/>
        </w:rPr>
        <w:t>в</w:t>
      </w:r>
      <w:r>
        <w:rPr>
          <w:noProof w:val="0"/>
        </w:rPr>
        <w:sym w:font="Symbol" w:char="F0B4"/>
      </w:r>
      <w:r>
        <w:rPr>
          <w:noProof w:val="0"/>
          <w:lang w:val="en-US"/>
        </w:rPr>
        <w:t>r</w:t>
      </w:r>
      <w:r>
        <w:rPr>
          <w:noProof w:val="0"/>
        </w:rPr>
        <w:sym w:font="Symbol" w:char="F0B4"/>
      </w:r>
      <w:r>
        <w:rPr>
          <w:rFonts w:ascii="Symbol" w:hAnsi="Symbol"/>
          <w:snapToGrid w:val="0"/>
        </w:rPr>
        <w:t></w:t>
      </w:r>
      <w:r>
        <w:rPr>
          <w:snapToGrid w:val="0"/>
          <w:vertAlign w:val="subscript"/>
        </w:rPr>
        <w:t>у</w:t>
      </w:r>
      <w:r>
        <w:rPr>
          <w:snapToGrid w:val="0"/>
        </w:rPr>
        <w:sym w:font="Symbol" w:char="F0B4"/>
      </w:r>
      <w:r>
        <w:rPr>
          <w:noProof w:val="0"/>
          <w:snapToGrid w:val="0"/>
        </w:rPr>
        <w:t>С</w:t>
      </w:r>
      <w:r>
        <w:rPr>
          <w:noProof w:val="0"/>
          <w:snapToGrid w:val="0"/>
          <w:vertAlign w:val="subscript"/>
        </w:rPr>
        <w:t>из</w:t>
      </w:r>
      <w:r>
        <w:rPr>
          <w:noProof w:val="0"/>
          <w:snapToGrid w:val="0"/>
        </w:rPr>
        <w:t>,</w:t>
      </w:r>
    </w:p>
    <w:p w:rsidR="005F26F6" w:rsidRDefault="005F26F6">
      <w:r>
        <w:t xml:space="preserve">где </w:t>
      </w:r>
      <w:r>
        <w:rPr>
          <w:lang w:val="en-US"/>
        </w:rPr>
        <w:t>L</w:t>
      </w:r>
      <w:r>
        <w:t xml:space="preserve"> – длина лавы в метрах; </w:t>
      </w:r>
      <w:r>
        <w:rPr>
          <w:lang w:val="en-US"/>
        </w:rPr>
        <w:t>L</w:t>
      </w:r>
      <w:r>
        <w:t>=210.</w:t>
      </w:r>
    </w:p>
    <w:p w:rsidR="005F26F6" w:rsidRDefault="005F26F6">
      <w:pPr>
        <w:pStyle w:val="a4"/>
        <w:outlineLvl w:val="0"/>
      </w:pPr>
      <w:r>
        <w:rPr>
          <w:noProof w:val="0"/>
        </w:rPr>
        <w:t>Д</w:t>
      </w:r>
      <w:r>
        <w:rPr>
          <w:noProof w:val="0"/>
          <w:vertAlign w:val="subscript"/>
        </w:rPr>
        <w:t>ц</w:t>
      </w:r>
      <w:r>
        <w:rPr>
          <w:noProof w:val="0"/>
        </w:rPr>
        <w:t>=210</w:t>
      </w:r>
      <w:r>
        <w:rPr>
          <w:noProof w:val="0"/>
          <w:lang w:val="en-US"/>
        </w:rPr>
        <w:sym w:font="Symbol" w:char="F0B4"/>
      </w:r>
      <w:r>
        <w:rPr>
          <w:noProof w:val="0"/>
        </w:rPr>
        <w:t>1,3</w:t>
      </w:r>
      <w:r>
        <w:rPr>
          <w:noProof w:val="0"/>
        </w:rPr>
        <w:sym w:font="Symbol" w:char="F0B4"/>
      </w:r>
      <w:r>
        <w:rPr>
          <w:noProof w:val="0"/>
        </w:rPr>
        <w:t>0,63</w:t>
      </w:r>
      <w:r>
        <w:rPr>
          <w:noProof w:val="0"/>
        </w:rPr>
        <w:sym w:font="Symbol" w:char="F0B4"/>
      </w:r>
      <w:r>
        <w:rPr>
          <w:noProof w:val="0"/>
        </w:rPr>
        <w:t>1,3</w:t>
      </w:r>
      <w:r>
        <w:rPr>
          <w:snapToGrid w:val="0"/>
        </w:rPr>
        <w:sym w:font="Symbol" w:char="F0B4"/>
      </w:r>
      <w:r>
        <w:rPr>
          <w:noProof w:val="0"/>
          <w:snapToGrid w:val="0"/>
        </w:rPr>
        <w:t>0,95=212,41</w:t>
      </w:r>
    </w:p>
    <w:p w:rsidR="005F26F6" w:rsidRDefault="005F26F6">
      <w:pPr>
        <w:pStyle w:val="2"/>
      </w:pPr>
      <w:r>
        <w:t>2.8.2 Определение количества циклов в сутки</w:t>
      </w:r>
    </w:p>
    <w:p w:rsidR="005F26F6" w:rsidRDefault="005F26F6">
      <w:r>
        <w:t>Количество циклов в сутки определяю по формуле</w:t>
      </w:r>
    </w:p>
    <w:p w:rsidR="005F26F6" w:rsidRDefault="00E3447A">
      <w:pPr>
        <w:pStyle w:val="a4"/>
        <w:rPr>
          <w:noProof w:val="0"/>
        </w:rPr>
      </w:pPr>
      <w:r>
        <w:rPr>
          <w:position w:val="-42"/>
        </w:rPr>
        <w:pict>
          <v:shape id="_x0000_i1049" type="#_x0000_t75" style="width:66pt;height:48pt" fillcolor="window">
            <v:imagedata r:id="rId31" o:title=""/>
          </v:shape>
        </w:pict>
      </w:r>
    </w:p>
    <w:p w:rsidR="005F26F6" w:rsidRDefault="00E3447A">
      <w:pPr>
        <w:pStyle w:val="a4"/>
        <w:rPr>
          <w:noProof w:val="0"/>
        </w:rPr>
      </w:pPr>
      <w:r>
        <w:rPr>
          <w:position w:val="-34"/>
        </w:rPr>
        <w:pict>
          <v:shape id="_x0000_i1050" type="#_x0000_t75" style="width:132.75pt;height:42pt" fillcolor="window">
            <v:imagedata r:id="rId32" o:title=""/>
          </v:shape>
        </w:pict>
      </w:r>
    </w:p>
    <w:p w:rsidR="005F26F6" w:rsidRDefault="005F26F6">
      <w:r>
        <w:t>Для дальнейших расчетов принимаю число циклов, чтобы в смену было целое число циклов. Принимаю число циклов за сутки п</w:t>
      </w:r>
      <w:r>
        <w:rPr>
          <w:vertAlign w:val="subscript"/>
        </w:rPr>
        <w:t>ц</w:t>
      </w:r>
      <w:r>
        <w:t>=6, за смену – п</w:t>
      </w:r>
      <w:r>
        <w:rPr>
          <w:vertAlign w:val="subscript"/>
        </w:rPr>
        <w:t>ц.см.</w:t>
      </w:r>
      <w:r>
        <w:t>=2.</w:t>
      </w:r>
    </w:p>
    <w:p w:rsidR="005F26F6" w:rsidRDefault="005F26F6">
      <w:pPr>
        <w:pStyle w:val="2"/>
      </w:pPr>
      <w:r>
        <w:t>2.8.3 Определение сменной добычи</w:t>
      </w:r>
    </w:p>
    <w:p w:rsidR="005F26F6" w:rsidRDefault="005F26F6">
      <w:r>
        <w:t>Сменную добычу определяю по формуле в тоннах</w:t>
      </w:r>
    </w:p>
    <w:p w:rsidR="005F26F6" w:rsidRDefault="005F26F6">
      <w:pPr>
        <w:pStyle w:val="a4"/>
        <w:rPr>
          <w:noProof w:val="0"/>
        </w:rPr>
      </w:pPr>
      <w:r>
        <w:rPr>
          <w:noProof w:val="0"/>
        </w:rPr>
        <w:t>Д</w:t>
      </w:r>
      <w:r>
        <w:rPr>
          <w:noProof w:val="0"/>
          <w:vertAlign w:val="subscript"/>
        </w:rPr>
        <w:t>см</w:t>
      </w:r>
      <w:r>
        <w:rPr>
          <w:noProof w:val="0"/>
        </w:rPr>
        <w:t>=Д</w:t>
      </w:r>
      <w:r>
        <w:rPr>
          <w:noProof w:val="0"/>
          <w:vertAlign w:val="subscript"/>
        </w:rPr>
        <w:t>ц</w:t>
      </w:r>
      <w:r>
        <w:rPr>
          <w:noProof w:val="0"/>
        </w:rPr>
        <w:sym w:font="Symbol" w:char="F0B4"/>
      </w:r>
      <w:r>
        <w:rPr>
          <w:noProof w:val="0"/>
        </w:rPr>
        <w:t>п</w:t>
      </w:r>
      <w:r>
        <w:rPr>
          <w:noProof w:val="0"/>
          <w:vertAlign w:val="subscript"/>
        </w:rPr>
        <w:t>ц.см.</w:t>
      </w:r>
    </w:p>
    <w:p w:rsidR="005F26F6" w:rsidRDefault="005F26F6">
      <w:pPr>
        <w:pStyle w:val="a4"/>
        <w:rPr>
          <w:noProof w:val="0"/>
        </w:rPr>
      </w:pPr>
      <w:r>
        <w:rPr>
          <w:noProof w:val="0"/>
        </w:rPr>
        <w:t>Д</w:t>
      </w:r>
      <w:r>
        <w:rPr>
          <w:noProof w:val="0"/>
          <w:vertAlign w:val="subscript"/>
        </w:rPr>
        <w:t>см</w:t>
      </w:r>
      <w:r>
        <w:rPr>
          <w:noProof w:val="0"/>
        </w:rPr>
        <w:t>=212,41</w:t>
      </w:r>
      <w:r>
        <w:rPr>
          <w:noProof w:val="0"/>
        </w:rPr>
        <w:sym w:font="Symbol" w:char="F0B4"/>
      </w:r>
      <w:r>
        <w:rPr>
          <w:noProof w:val="0"/>
        </w:rPr>
        <w:t>2=424,82</w:t>
      </w:r>
    </w:p>
    <w:p w:rsidR="005F26F6" w:rsidRDefault="005F26F6">
      <w:pPr>
        <w:pStyle w:val="2"/>
      </w:pPr>
      <w:r>
        <w:t>2.8.4 Определение суточной добычи лавы</w:t>
      </w:r>
    </w:p>
    <w:p w:rsidR="005F26F6" w:rsidRDefault="005F26F6">
      <w:r>
        <w:t>Суточную добычу лавы определяю по формуле в тоннах</w:t>
      </w:r>
    </w:p>
    <w:p w:rsidR="005F26F6" w:rsidRDefault="005F26F6">
      <w:pPr>
        <w:pStyle w:val="a4"/>
        <w:rPr>
          <w:noProof w:val="0"/>
        </w:rPr>
      </w:pPr>
      <w:r>
        <w:rPr>
          <w:noProof w:val="0"/>
        </w:rPr>
        <w:t>А</w:t>
      </w:r>
      <w:r>
        <w:rPr>
          <w:noProof w:val="0"/>
          <w:vertAlign w:val="subscript"/>
        </w:rPr>
        <w:t>сут</w:t>
      </w:r>
      <w:r>
        <w:rPr>
          <w:noProof w:val="0"/>
        </w:rPr>
        <w:t>=Д</w:t>
      </w:r>
      <w:r>
        <w:rPr>
          <w:noProof w:val="0"/>
          <w:vertAlign w:val="subscript"/>
        </w:rPr>
        <w:t>см</w:t>
      </w:r>
      <w:r>
        <w:rPr>
          <w:noProof w:val="0"/>
        </w:rPr>
        <w:sym w:font="Symbol" w:char="F0B4"/>
      </w:r>
      <w:r>
        <w:rPr>
          <w:noProof w:val="0"/>
        </w:rPr>
        <w:t>п</w:t>
      </w:r>
      <w:r>
        <w:rPr>
          <w:noProof w:val="0"/>
          <w:vertAlign w:val="subscript"/>
        </w:rPr>
        <w:t>см</w:t>
      </w:r>
    </w:p>
    <w:p w:rsidR="005F26F6" w:rsidRDefault="005F26F6">
      <w:pPr>
        <w:pStyle w:val="a4"/>
        <w:rPr>
          <w:noProof w:val="0"/>
        </w:rPr>
      </w:pPr>
      <w:r>
        <w:rPr>
          <w:noProof w:val="0"/>
        </w:rPr>
        <w:t>А</w:t>
      </w:r>
      <w:r>
        <w:rPr>
          <w:noProof w:val="0"/>
          <w:vertAlign w:val="subscript"/>
        </w:rPr>
        <w:t>сут</w:t>
      </w:r>
      <w:r>
        <w:rPr>
          <w:noProof w:val="0"/>
        </w:rPr>
        <w:t>=424,82</w:t>
      </w:r>
      <w:r>
        <w:rPr>
          <w:noProof w:val="0"/>
        </w:rPr>
        <w:sym w:font="Symbol" w:char="F0B4"/>
      </w:r>
      <w:r>
        <w:rPr>
          <w:noProof w:val="0"/>
        </w:rPr>
        <w:t>3=1274,46</w:t>
      </w:r>
    </w:p>
    <w:p w:rsidR="005F26F6" w:rsidRDefault="005F26F6">
      <w:pPr>
        <w:pStyle w:val="2"/>
      </w:pPr>
      <w:r>
        <w:t>2.8.5 Определение суточного подвигания лавы</w:t>
      </w:r>
    </w:p>
    <w:p w:rsidR="005F26F6" w:rsidRDefault="005F26F6">
      <w:r>
        <w:t>Суточное подвигание лавы определяю по формуле в метрах</w:t>
      </w:r>
    </w:p>
    <w:p w:rsidR="005F26F6" w:rsidRDefault="005F26F6">
      <w:pPr>
        <w:pStyle w:val="a4"/>
        <w:rPr>
          <w:noProof w:val="0"/>
        </w:rPr>
      </w:pPr>
      <w:r>
        <w:rPr>
          <w:noProof w:val="0"/>
          <w:lang w:val="en-US"/>
        </w:rPr>
        <w:t>l</w:t>
      </w:r>
      <w:r>
        <w:rPr>
          <w:noProof w:val="0"/>
          <w:vertAlign w:val="subscript"/>
        </w:rPr>
        <w:t>сут</w:t>
      </w:r>
      <w:r>
        <w:rPr>
          <w:noProof w:val="0"/>
        </w:rPr>
        <w:t>=п</w:t>
      </w:r>
      <w:r>
        <w:rPr>
          <w:noProof w:val="0"/>
          <w:vertAlign w:val="subscript"/>
        </w:rPr>
        <w:t>ц</w:t>
      </w:r>
      <w:r>
        <w:rPr>
          <w:noProof w:val="0"/>
        </w:rPr>
        <w:sym w:font="Symbol" w:char="F0B4"/>
      </w:r>
      <w:r>
        <w:rPr>
          <w:noProof w:val="0"/>
          <w:lang w:val="en-US"/>
        </w:rPr>
        <w:t>r</w:t>
      </w:r>
    </w:p>
    <w:p w:rsidR="005F26F6" w:rsidRDefault="005F26F6">
      <w:pPr>
        <w:pStyle w:val="a4"/>
        <w:rPr>
          <w:noProof w:val="0"/>
        </w:rPr>
      </w:pPr>
      <w:r>
        <w:rPr>
          <w:noProof w:val="0"/>
          <w:lang w:val="en-US"/>
        </w:rPr>
        <w:t>l</w:t>
      </w:r>
      <w:r>
        <w:rPr>
          <w:noProof w:val="0"/>
          <w:vertAlign w:val="subscript"/>
        </w:rPr>
        <w:t>сут</w:t>
      </w:r>
      <w:r>
        <w:rPr>
          <w:noProof w:val="0"/>
        </w:rPr>
        <w:t>=6</w:t>
      </w:r>
      <w:r>
        <w:rPr>
          <w:noProof w:val="0"/>
        </w:rPr>
        <w:sym w:font="Symbol" w:char="F0B4"/>
      </w:r>
      <w:r>
        <w:rPr>
          <w:noProof w:val="0"/>
        </w:rPr>
        <w:t>0,63=3,78</w:t>
      </w:r>
    </w:p>
    <w:p w:rsidR="005F26F6" w:rsidRDefault="005F26F6">
      <w:pPr>
        <w:pStyle w:val="2"/>
      </w:pPr>
      <w:r>
        <w:t>2.8.6 Определение месячного подвигания лавы</w:t>
      </w:r>
    </w:p>
    <w:p w:rsidR="005F26F6" w:rsidRDefault="005F26F6">
      <w:r>
        <w:t>Месячное подвигание лавы определяю по формуле в метрах</w:t>
      </w:r>
    </w:p>
    <w:p w:rsidR="005F26F6" w:rsidRDefault="005F26F6">
      <w:pPr>
        <w:pStyle w:val="a4"/>
        <w:rPr>
          <w:noProof w:val="0"/>
        </w:rPr>
      </w:pPr>
      <w:r>
        <w:rPr>
          <w:noProof w:val="0"/>
          <w:lang w:val="en-US"/>
        </w:rPr>
        <w:t>l</w:t>
      </w:r>
      <w:r>
        <w:rPr>
          <w:noProof w:val="0"/>
          <w:vertAlign w:val="subscript"/>
        </w:rPr>
        <w:t>мес</w:t>
      </w:r>
      <w:r>
        <w:rPr>
          <w:noProof w:val="0"/>
        </w:rPr>
        <w:t>=</w:t>
      </w:r>
      <w:r>
        <w:rPr>
          <w:noProof w:val="0"/>
          <w:lang w:val="en-US"/>
        </w:rPr>
        <w:t>l</w:t>
      </w:r>
      <w:r>
        <w:rPr>
          <w:noProof w:val="0"/>
          <w:vertAlign w:val="subscript"/>
        </w:rPr>
        <w:t>сут</w:t>
      </w:r>
      <w:r>
        <w:rPr>
          <w:noProof w:val="0"/>
        </w:rPr>
        <w:sym w:font="Symbol" w:char="F0B4"/>
      </w:r>
      <w:r>
        <w:rPr>
          <w:noProof w:val="0"/>
        </w:rPr>
        <w:t>30</w:t>
      </w:r>
    </w:p>
    <w:p w:rsidR="005F26F6" w:rsidRDefault="005F26F6">
      <w:pPr>
        <w:pStyle w:val="a4"/>
        <w:rPr>
          <w:noProof w:val="0"/>
        </w:rPr>
      </w:pPr>
      <w:r>
        <w:rPr>
          <w:noProof w:val="0"/>
          <w:lang w:val="en-US"/>
        </w:rPr>
        <w:t>l</w:t>
      </w:r>
      <w:r>
        <w:rPr>
          <w:noProof w:val="0"/>
          <w:vertAlign w:val="subscript"/>
        </w:rPr>
        <w:t>мес</w:t>
      </w:r>
      <w:r>
        <w:rPr>
          <w:noProof w:val="0"/>
        </w:rPr>
        <w:t>=3,78</w:t>
      </w:r>
      <w:r>
        <w:rPr>
          <w:noProof w:val="0"/>
        </w:rPr>
        <w:sym w:font="Symbol" w:char="F0B4"/>
      </w:r>
      <w:r>
        <w:rPr>
          <w:noProof w:val="0"/>
        </w:rPr>
        <w:t>30=113,4</w:t>
      </w:r>
    </w:p>
    <w:p w:rsidR="005F26F6" w:rsidRDefault="005F26F6">
      <w:pPr>
        <w:pStyle w:val="2"/>
      </w:pPr>
      <w:r>
        <w:t>2.8.7 Определение срока службы участка</w:t>
      </w:r>
    </w:p>
    <w:p w:rsidR="005F26F6" w:rsidRDefault="005F26F6">
      <w:r>
        <w:t>Срок службы участка без учета затухания и достижения проектной мощности определяю по формуле в месяцах</w:t>
      </w:r>
    </w:p>
    <w:p w:rsidR="005F26F6" w:rsidRDefault="00E3447A">
      <w:pPr>
        <w:pStyle w:val="a4"/>
        <w:rPr>
          <w:noProof w:val="0"/>
        </w:rPr>
      </w:pPr>
      <w:r>
        <w:rPr>
          <w:position w:val="-38"/>
        </w:rPr>
        <w:pict>
          <v:shape id="_x0000_i1051" type="#_x0000_t75" style="width:60pt;height:45.75pt" fillcolor="window">
            <v:imagedata r:id="rId33" o:title=""/>
          </v:shape>
        </w:pict>
      </w:r>
      <w:r w:rsidR="005F26F6">
        <w:rPr>
          <w:noProof w:val="0"/>
        </w:rPr>
        <w:t>,</w:t>
      </w:r>
    </w:p>
    <w:p w:rsidR="005F26F6" w:rsidRDefault="005F26F6">
      <w:r>
        <w:t xml:space="preserve">где </w:t>
      </w:r>
      <w:r>
        <w:rPr>
          <w:lang w:val="en-US"/>
        </w:rPr>
        <w:t>L</w:t>
      </w:r>
      <w:r>
        <w:rPr>
          <w:vertAlign w:val="subscript"/>
        </w:rPr>
        <w:t>уч</w:t>
      </w:r>
      <w:r>
        <w:t xml:space="preserve"> – размер участка по простиранию в метрах; </w:t>
      </w:r>
      <w:r>
        <w:rPr>
          <w:lang w:val="en-US"/>
        </w:rPr>
        <w:t>L</w:t>
      </w:r>
      <w:r>
        <w:rPr>
          <w:vertAlign w:val="subscript"/>
        </w:rPr>
        <w:t>уч</w:t>
      </w:r>
      <w:r>
        <w:t>=1380 [таблица 3].</w:t>
      </w:r>
    </w:p>
    <w:p w:rsidR="005F26F6" w:rsidRDefault="00E3447A">
      <w:pPr>
        <w:pStyle w:val="a4"/>
        <w:rPr>
          <w:noProof w:val="0"/>
        </w:rPr>
      </w:pPr>
      <w:r>
        <w:rPr>
          <w:position w:val="-34"/>
        </w:rPr>
        <w:pict>
          <v:shape id="_x0000_i1052" type="#_x0000_t75" style="width:111.75pt;height:42pt" fillcolor="window">
            <v:imagedata r:id="rId34" o:title=""/>
          </v:shape>
        </w:pict>
      </w:r>
    </w:p>
    <w:p w:rsidR="005F26F6" w:rsidRDefault="005F26F6">
      <w:r>
        <w:t>Срок службы участка составит 12,2 месяца или 1год и 1 месяц.</w:t>
      </w:r>
    </w:p>
    <w:p w:rsidR="005F26F6" w:rsidRDefault="005F26F6">
      <w:pPr>
        <w:pStyle w:val="2"/>
      </w:pPr>
      <w:r>
        <w:t>2.8.8 Определение месячной добычи лавы</w:t>
      </w:r>
    </w:p>
    <w:p w:rsidR="005F26F6" w:rsidRDefault="005F26F6">
      <w:r>
        <w:t>Месячную добычу лавы определяю по формуле в тоннах</w:t>
      </w:r>
    </w:p>
    <w:p w:rsidR="005F26F6" w:rsidRDefault="005F26F6">
      <w:pPr>
        <w:pStyle w:val="a4"/>
        <w:rPr>
          <w:noProof w:val="0"/>
        </w:rPr>
      </w:pPr>
      <w:r>
        <w:rPr>
          <w:noProof w:val="0"/>
        </w:rPr>
        <w:t>Д</w:t>
      </w:r>
      <w:r>
        <w:rPr>
          <w:noProof w:val="0"/>
          <w:vertAlign w:val="subscript"/>
        </w:rPr>
        <w:t>мес</w:t>
      </w:r>
      <w:r>
        <w:rPr>
          <w:noProof w:val="0"/>
        </w:rPr>
        <w:t>=А</w:t>
      </w:r>
      <w:r>
        <w:rPr>
          <w:noProof w:val="0"/>
          <w:vertAlign w:val="subscript"/>
        </w:rPr>
        <w:t>сут</w:t>
      </w:r>
      <w:r>
        <w:rPr>
          <w:noProof w:val="0"/>
        </w:rPr>
        <w:sym w:font="Symbol" w:char="F0B4"/>
      </w:r>
      <w:r>
        <w:rPr>
          <w:noProof w:val="0"/>
        </w:rPr>
        <w:t>30</w:t>
      </w:r>
    </w:p>
    <w:p w:rsidR="005F26F6" w:rsidRDefault="005F26F6">
      <w:pPr>
        <w:pStyle w:val="a4"/>
        <w:rPr>
          <w:noProof w:val="0"/>
        </w:rPr>
      </w:pPr>
      <w:r>
        <w:rPr>
          <w:noProof w:val="0"/>
        </w:rPr>
        <w:t>Д</w:t>
      </w:r>
      <w:r>
        <w:rPr>
          <w:noProof w:val="0"/>
          <w:vertAlign w:val="subscript"/>
        </w:rPr>
        <w:t>мес</w:t>
      </w:r>
      <w:r>
        <w:rPr>
          <w:noProof w:val="0"/>
        </w:rPr>
        <w:t>=1274,46</w:t>
      </w:r>
      <w:r>
        <w:rPr>
          <w:noProof w:val="0"/>
        </w:rPr>
        <w:sym w:font="Symbol" w:char="F0B4"/>
      </w:r>
      <w:r>
        <w:rPr>
          <w:noProof w:val="0"/>
        </w:rPr>
        <w:t>30=38233,8</w:t>
      </w:r>
    </w:p>
    <w:p w:rsidR="005F26F6" w:rsidRDefault="005F26F6">
      <w:pPr>
        <w:pStyle w:val="2"/>
      </w:pPr>
      <w:r>
        <w:t>2.9 Расчет расхода воздуха для проветривания очистной выработки</w:t>
      </w:r>
    </w:p>
    <w:p w:rsidR="005F26F6" w:rsidRDefault="005F26F6">
      <w:r>
        <w:t>Расчет расхода воздуха для проветривания очистной выработки производится согласно «Руководства по проектированию вентиляции угольных шахт», утвержденным комитетом Украины по надзору за охраной труда №131 от 20.12.93 г.</w:t>
      </w:r>
    </w:p>
    <w:p w:rsidR="005F26F6" w:rsidRDefault="005F26F6">
      <w:r>
        <w:t>Расход воздуха для проветривания очистных выработок рассчитывается по:</w:t>
      </w:r>
    </w:p>
    <w:p w:rsidR="005F26F6" w:rsidRDefault="005F26F6">
      <w:r>
        <w:t>метановыделению,</w:t>
      </w:r>
    </w:p>
    <w:p w:rsidR="005F26F6" w:rsidRDefault="005F26F6">
      <w:r>
        <w:t>газам от взрывных работ (если такие проводятся);</w:t>
      </w:r>
    </w:p>
    <w:p w:rsidR="005F26F6" w:rsidRDefault="005F26F6">
      <w:r>
        <w:t>числу людей, работающих в смене.</w:t>
      </w:r>
    </w:p>
    <w:p w:rsidR="005F26F6" w:rsidRDefault="005F26F6">
      <w:r>
        <w:t>При выемке каменных углей с прослойками породы суммарной мощностью 0,05 м и больше или с присечкой боковых пород, а также антрацитовых пластов и температуре 16 градусов и выше, расход воздуха дополнительно определяется и по пылевому фактору.</w:t>
      </w:r>
    </w:p>
    <w:p w:rsidR="005F26F6" w:rsidRDefault="005F26F6">
      <w:r>
        <w:t>В виду того, что в разделе 2.5.2 нагрузка на лаву была принята по газовому фактору, то расчет расхода воздуха буду производить только по метановыделению по формуле в метрах кубических за минуту</w:t>
      </w:r>
    </w:p>
    <w:p w:rsidR="005F26F6" w:rsidRDefault="005F26F6">
      <w:pPr>
        <w:pStyle w:val="a4"/>
        <w:outlineLvl w:val="0"/>
        <w:rPr>
          <w:noProof w:val="0"/>
        </w:rPr>
      </w:pPr>
      <w:r>
        <w:rPr>
          <w:noProof w:val="0"/>
          <w:lang w:val="en-US"/>
        </w:rPr>
        <w:t>Q</w:t>
      </w:r>
      <w:r>
        <w:rPr>
          <w:noProof w:val="0"/>
          <w:vertAlign w:val="subscript"/>
        </w:rPr>
        <w:t>оч</w:t>
      </w:r>
      <w:r>
        <w:rPr>
          <w:noProof w:val="0"/>
        </w:rPr>
        <w:t>=60</w:t>
      </w:r>
      <w:r>
        <w:rPr>
          <w:noProof w:val="0"/>
        </w:rPr>
        <w:sym w:font="Symbol" w:char="F0B4"/>
      </w:r>
      <w:r>
        <w:rPr>
          <w:noProof w:val="0"/>
          <w:lang w:val="en-US"/>
        </w:rPr>
        <w:t>V</w:t>
      </w:r>
      <w:r>
        <w:rPr>
          <w:noProof w:val="0"/>
          <w:vertAlign w:val="subscript"/>
          <w:lang w:val="en-US"/>
        </w:rPr>
        <w:t>max</w:t>
      </w:r>
      <w:r>
        <w:rPr>
          <w:noProof w:val="0"/>
          <w:lang w:val="en-US"/>
        </w:rPr>
        <w:sym w:font="Symbol" w:char="F0B4"/>
      </w:r>
      <w:r>
        <w:rPr>
          <w:noProof w:val="0"/>
          <w:lang w:val="en-US"/>
        </w:rPr>
        <w:t>S</w:t>
      </w:r>
      <w:r>
        <w:rPr>
          <w:noProof w:val="0"/>
          <w:vertAlign w:val="subscript"/>
        </w:rPr>
        <w:t>оч.</w:t>
      </w:r>
      <w:r>
        <w:rPr>
          <w:noProof w:val="0"/>
          <w:vertAlign w:val="subscript"/>
          <w:lang w:val="en-US"/>
        </w:rPr>
        <w:t>min</w:t>
      </w:r>
      <w:r>
        <w:rPr>
          <w:noProof w:val="0"/>
          <w:lang w:val="en-US"/>
        </w:rPr>
        <w:sym w:font="Symbol" w:char="F0B4"/>
      </w:r>
      <w:r>
        <w:rPr>
          <w:noProof w:val="0"/>
          <w:lang w:val="en-US"/>
        </w:rPr>
        <w:t>k</w:t>
      </w:r>
      <w:r>
        <w:rPr>
          <w:noProof w:val="0"/>
          <w:vertAlign w:val="subscript"/>
        </w:rPr>
        <w:t>о.з.</w:t>
      </w:r>
      <w:r>
        <w:rPr>
          <w:noProof w:val="0"/>
        </w:rPr>
        <w:sym w:font="Symbol" w:char="F0B4"/>
      </w:r>
      <w:r>
        <w:rPr>
          <w:noProof w:val="0"/>
        </w:rPr>
        <w:t>(С-С</w:t>
      </w:r>
      <w:r>
        <w:rPr>
          <w:noProof w:val="0"/>
          <w:vertAlign w:val="subscript"/>
        </w:rPr>
        <w:t>0</w:t>
      </w:r>
      <w:r>
        <w:rPr>
          <w:noProof w:val="0"/>
        </w:rPr>
        <w:t>),</w:t>
      </w:r>
    </w:p>
    <w:p w:rsidR="005F26F6" w:rsidRDefault="005F26F6">
      <w:pPr>
        <w:tabs>
          <w:tab w:val="left" w:pos="2268"/>
          <w:tab w:val="left" w:pos="2552"/>
        </w:tabs>
      </w:pPr>
      <w:r>
        <w:t xml:space="preserve">где </w:t>
      </w:r>
      <w:r>
        <w:rPr>
          <w:lang w:val="en-US"/>
        </w:rPr>
        <w:t>V</w:t>
      </w:r>
      <w:r>
        <w:rPr>
          <w:vertAlign w:val="subscript"/>
          <w:lang w:val="en-US"/>
        </w:rPr>
        <w:t>max</w:t>
      </w:r>
      <w:r>
        <w:t xml:space="preserve"> </w:t>
      </w:r>
      <w:r>
        <w:tab/>
        <w:t xml:space="preserve">– </w:t>
      </w:r>
      <w:r>
        <w:tab/>
        <w:t xml:space="preserve">максимальная скорость воздуха в лаве, м/с; </w:t>
      </w:r>
      <w:r>
        <w:rPr>
          <w:lang w:val="en-US"/>
        </w:rPr>
        <w:t>V</w:t>
      </w:r>
      <w:r>
        <w:rPr>
          <w:vertAlign w:val="subscript"/>
          <w:lang w:val="en-US"/>
        </w:rPr>
        <w:t>max</w:t>
      </w:r>
      <w:r>
        <w:t>=4</w:t>
      </w:r>
    </w:p>
    <w:p w:rsidR="005F26F6" w:rsidRDefault="005F26F6">
      <w:pPr>
        <w:tabs>
          <w:tab w:val="left" w:pos="1418"/>
        </w:tabs>
        <w:ind w:left="2552" w:hanging="1701"/>
      </w:pPr>
      <w:r>
        <w:tab/>
      </w:r>
      <w:r>
        <w:rPr>
          <w:lang w:val="en-US"/>
        </w:rPr>
        <w:t>S</w:t>
      </w:r>
      <w:r>
        <w:rPr>
          <w:vertAlign w:val="subscript"/>
        </w:rPr>
        <w:t>оч.</w:t>
      </w:r>
      <w:r>
        <w:rPr>
          <w:vertAlign w:val="subscript"/>
          <w:lang w:val="en-US"/>
        </w:rPr>
        <w:t>min</w:t>
      </w:r>
      <w:r>
        <w:t xml:space="preserve"> – минимальное поперечное сечение в лаве, м</w:t>
      </w:r>
      <w:r>
        <w:rPr>
          <w:vertAlign w:val="superscript"/>
        </w:rPr>
        <w:t>2</w:t>
      </w:r>
      <w:r>
        <w:t xml:space="preserve">; </w:t>
      </w:r>
      <w:r>
        <w:rPr>
          <w:lang w:val="en-US"/>
        </w:rPr>
        <w:t>S</w:t>
      </w:r>
      <w:r>
        <w:rPr>
          <w:vertAlign w:val="subscript"/>
        </w:rPr>
        <w:t>оч.</w:t>
      </w:r>
      <w:r>
        <w:rPr>
          <w:vertAlign w:val="subscript"/>
          <w:lang w:val="en-US"/>
        </w:rPr>
        <w:t>min</w:t>
      </w:r>
      <w:r>
        <w:t>=2,3 [5, таб. 4];</w:t>
      </w:r>
    </w:p>
    <w:p w:rsidR="005F26F6" w:rsidRDefault="005F26F6">
      <w:pPr>
        <w:tabs>
          <w:tab w:val="left" w:pos="1418"/>
          <w:tab w:val="left" w:pos="2268"/>
          <w:tab w:val="left" w:pos="2552"/>
        </w:tabs>
        <w:ind w:left="2552" w:hanging="1701"/>
      </w:pPr>
      <w:r>
        <w:tab/>
      </w:r>
      <w:r>
        <w:rPr>
          <w:lang w:val="en-US"/>
        </w:rPr>
        <w:t>k</w:t>
      </w:r>
      <w:r>
        <w:rPr>
          <w:vertAlign w:val="subscript"/>
        </w:rPr>
        <w:t>о.з</w:t>
      </w:r>
      <w:r>
        <w:t xml:space="preserve"> </w:t>
      </w:r>
      <w:r>
        <w:tab/>
        <w:t xml:space="preserve">– </w:t>
      </w:r>
      <w:r>
        <w:tab/>
        <w:t xml:space="preserve">коэффициент, учитывающий движение воздуха по части выработанного пространства, прилегающего к призабойному пространству; </w:t>
      </w:r>
      <w:r>
        <w:rPr>
          <w:lang w:val="en-US"/>
        </w:rPr>
        <w:t>k</w:t>
      </w:r>
      <w:r>
        <w:rPr>
          <w:vertAlign w:val="subscript"/>
        </w:rPr>
        <w:t>о.з</w:t>
      </w:r>
      <w:r>
        <w:t>=1,30 [5, таб.2]</w:t>
      </w:r>
    </w:p>
    <w:p w:rsidR="005F26F6" w:rsidRDefault="005F26F6">
      <w:pPr>
        <w:pStyle w:val="a4"/>
        <w:outlineLvl w:val="0"/>
      </w:pPr>
      <w:r>
        <w:rPr>
          <w:noProof w:val="0"/>
          <w:lang w:val="en-US"/>
        </w:rPr>
        <w:t>Q</w:t>
      </w:r>
      <w:r>
        <w:rPr>
          <w:noProof w:val="0"/>
          <w:vertAlign w:val="subscript"/>
        </w:rPr>
        <w:t>оч</w:t>
      </w:r>
      <w:r>
        <w:rPr>
          <w:noProof w:val="0"/>
        </w:rPr>
        <w:t>=60</w:t>
      </w:r>
      <w:r>
        <w:rPr>
          <w:noProof w:val="0"/>
        </w:rPr>
        <w:sym w:font="Symbol" w:char="F0B4"/>
      </w:r>
      <w:r>
        <w:rPr>
          <w:noProof w:val="0"/>
        </w:rPr>
        <w:t>4</w:t>
      </w:r>
      <w:r>
        <w:rPr>
          <w:noProof w:val="0"/>
        </w:rPr>
        <w:sym w:font="Symbol" w:char="F0B4"/>
      </w:r>
      <w:r>
        <w:rPr>
          <w:noProof w:val="0"/>
        </w:rPr>
        <w:t>2,3</w:t>
      </w:r>
      <w:r>
        <w:rPr>
          <w:noProof w:val="0"/>
        </w:rPr>
        <w:sym w:font="Symbol" w:char="F0B4"/>
      </w:r>
      <w:r>
        <w:rPr>
          <w:noProof w:val="0"/>
        </w:rPr>
        <w:t>1,30</w:t>
      </w:r>
      <w:r>
        <w:rPr>
          <w:noProof w:val="0"/>
        </w:rPr>
        <w:sym w:font="Symbol" w:char="F0B4"/>
      </w:r>
      <w:r>
        <w:rPr>
          <w:noProof w:val="0"/>
        </w:rPr>
        <w:t>(1-0,1)=645,84</w:t>
      </w:r>
    </w:p>
    <w:p w:rsidR="005F26F6" w:rsidRDefault="005F26F6">
      <w:pPr>
        <w:pStyle w:val="2"/>
      </w:pPr>
      <w:r>
        <w:t>2.9.1 Проверка принятого расхода воздуха</w:t>
      </w:r>
    </w:p>
    <w:p w:rsidR="005F26F6" w:rsidRDefault="005F26F6">
      <w:r>
        <w:t>Принятый расход воздуха проверяю по:</w:t>
      </w:r>
    </w:p>
    <w:p w:rsidR="005F26F6" w:rsidRDefault="005F26F6">
      <w:r>
        <w:t>а) минимально допустимой скорости движения воздуха в очистном забое по формуле в метрах кубических за минуту</w:t>
      </w:r>
    </w:p>
    <w:p w:rsidR="005F26F6" w:rsidRDefault="005F26F6">
      <w:pPr>
        <w:pStyle w:val="a4"/>
        <w:outlineLvl w:val="0"/>
        <w:rPr>
          <w:noProof w:val="0"/>
        </w:rPr>
      </w:pPr>
      <w:r>
        <w:rPr>
          <w:noProof w:val="0"/>
          <w:lang w:val="en-US"/>
        </w:rPr>
        <w:t>Q</w:t>
      </w:r>
      <w:r>
        <w:rPr>
          <w:noProof w:val="0"/>
          <w:vertAlign w:val="subscript"/>
        </w:rPr>
        <w:t>оч</w:t>
      </w:r>
      <w:r>
        <w:rPr>
          <w:noProof w:val="0"/>
        </w:rPr>
        <w:sym w:font="Symbol" w:char="F0B3"/>
      </w:r>
      <w:r>
        <w:rPr>
          <w:noProof w:val="0"/>
        </w:rPr>
        <w:t>60</w:t>
      </w:r>
      <w:r>
        <w:rPr>
          <w:noProof w:val="0"/>
        </w:rPr>
        <w:sym w:font="Symbol" w:char="F0B4"/>
      </w:r>
      <w:r>
        <w:rPr>
          <w:noProof w:val="0"/>
          <w:lang w:val="en-US"/>
        </w:rPr>
        <w:t>S</w:t>
      </w:r>
      <w:r>
        <w:rPr>
          <w:noProof w:val="0"/>
          <w:vertAlign w:val="subscript"/>
          <w:lang w:val="en-US"/>
        </w:rPr>
        <w:t>max</w:t>
      </w:r>
      <w:r>
        <w:rPr>
          <w:noProof w:val="0"/>
          <w:lang w:val="en-US"/>
        </w:rPr>
        <w:sym w:font="Symbol" w:char="F0B4"/>
      </w:r>
      <w:r>
        <w:rPr>
          <w:noProof w:val="0"/>
          <w:lang w:val="en-US"/>
        </w:rPr>
        <w:t>V</w:t>
      </w:r>
      <w:r>
        <w:rPr>
          <w:noProof w:val="0"/>
          <w:vertAlign w:val="subscript"/>
          <w:lang w:val="en-US"/>
        </w:rPr>
        <w:t>min</w:t>
      </w:r>
      <w:r>
        <w:rPr>
          <w:noProof w:val="0"/>
        </w:rPr>
        <w:sym w:font="Symbol" w:char="F0B4"/>
      </w:r>
      <w:r>
        <w:rPr>
          <w:noProof w:val="0"/>
          <w:lang w:val="en-US"/>
        </w:rPr>
        <w:t>k</w:t>
      </w:r>
      <w:r>
        <w:rPr>
          <w:noProof w:val="0"/>
          <w:vertAlign w:val="subscript"/>
        </w:rPr>
        <w:t>о.з.</w:t>
      </w:r>
      <w:r>
        <w:rPr>
          <w:noProof w:val="0"/>
        </w:rPr>
        <w:t>,</w:t>
      </w:r>
    </w:p>
    <w:p w:rsidR="005F26F6" w:rsidRDefault="005F26F6">
      <w:pPr>
        <w:ind w:left="2268" w:hanging="1417"/>
      </w:pPr>
      <w:r>
        <w:t>где S</w:t>
      </w:r>
      <w:r>
        <w:rPr>
          <w:vertAlign w:val="subscript"/>
        </w:rPr>
        <w:t>max</w:t>
      </w:r>
      <w:r>
        <w:t xml:space="preserve"> – максимальная площадь поперечного сечения призабойного пространства очистной выработки в свету, м</w:t>
      </w:r>
      <w:r>
        <w:rPr>
          <w:vertAlign w:val="superscript"/>
        </w:rPr>
        <w:t>2</w:t>
      </w:r>
      <w:r>
        <w:t>; S</w:t>
      </w:r>
      <w:r>
        <w:rPr>
          <w:vertAlign w:val="subscript"/>
        </w:rPr>
        <w:t>max</w:t>
      </w:r>
      <w:r>
        <w:t>=3,3 [5, таб.4]</w:t>
      </w:r>
    </w:p>
    <w:p w:rsidR="005F26F6" w:rsidRDefault="005F26F6">
      <w:pPr>
        <w:tabs>
          <w:tab w:val="left" w:pos="1418"/>
        </w:tabs>
        <w:ind w:left="2268" w:hanging="1417"/>
      </w:pPr>
      <w:r>
        <w:tab/>
      </w:r>
      <w:r>
        <w:rPr>
          <w:lang w:val="en-US"/>
        </w:rPr>
        <w:t>V</w:t>
      </w:r>
      <w:r>
        <w:rPr>
          <w:vertAlign w:val="subscript"/>
          <w:lang w:val="en-US"/>
        </w:rPr>
        <w:t>min</w:t>
      </w:r>
      <w:r>
        <w:t xml:space="preserve"> – минимально допустимая скорость движения воздуха в очистной выработке, м/с; </w:t>
      </w:r>
      <w:r>
        <w:rPr>
          <w:lang w:val="en-US"/>
        </w:rPr>
        <w:t>V</w:t>
      </w:r>
      <w:r>
        <w:rPr>
          <w:vertAlign w:val="subscript"/>
          <w:lang w:val="en-US"/>
        </w:rPr>
        <w:t>min</w:t>
      </w:r>
      <w:r>
        <w:t>=0,25 [7, §621]</w:t>
      </w:r>
    </w:p>
    <w:p w:rsidR="005F26F6" w:rsidRDefault="005F26F6">
      <w:pPr>
        <w:pStyle w:val="a4"/>
        <w:rPr>
          <w:noProof w:val="0"/>
        </w:rPr>
      </w:pPr>
      <w:r>
        <w:rPr>
          <w:noProof w:val="0"/>
          <w:lang w:val="en-US"/>
        </w:rPr>
        <w:t>Q</w:t>
      </w:r>
      <w:r>
        <w:rPr>
          <w:noProof w:val="0"/>
          <w:vertAlign w:val="subscript"/>
        </w:rPr>
        <w:t>оч</w:t>
      </w:r>
      <w:r>
        <w:rPr>
          <w:noProof w:val="0"/>
        </w:rPr>
        <w:sym w:font="Symbol" w:char="F0B3"/>
      </w:r>
      <w:r>
        <w:rPr>
          <w:noProof w:val="0"/>
        </w:rPr>
        <w:t>60</w:t>
      </w:r>
      <w:r>
        <w:rPr>
          <w:noProof w:val="0"/>
        </w:rPr>
        <w:sym w:font="Symbol" w:char="F0B4"/>
      </w:r>
      <w:r>
        <w:rPr>
          <w:noProof w:val="0"/>
        </w:rPr>
        <w:t>3,3</w:t>
      </w:r>
      <w:r>
        <w:rPr>
          <w:noProof w:val="0"/>
          <w:lang w:val="en-US"/>
        </w:rPr>
        <w:sym w:font="Symbol" w:char="F0B4"/>
      </w:r>
      <w:r>
        <w:rPr>
          <w:noProof w:val="0"/>
        </w:rPr>
        <w:t>0,25</w:t>
      </w:r>
      <w:r>
        <w:rPr>
          <w:noProof w:val="0"/>
        </w:rPr>
        <w:sym w:font="Symbol" w:char="F0B4"/>
      </w:r>
      <w:r>
        <w:rPr>
          <w:noProof w:val="0"/>
        </w:rPr>
        <w:t>1,3</w:t>
      </w:r>
    </w:p>
    <w:p w:rsidR="005F26F6" w:rsidRDefault="005F26F6">
      <w:pPr>
        <w:pStyle w:val="a4"/>
        <w:rPr>
          <w:noProof w:val="0"/>
        </w:rPr>
      </w:pPr>
      <w:r>
        <w:rPr>
          <w:noProof w:val="0"/>
        </w:rPr>
        <w:t>645,84</w:t>
      </w:r>
      <w:r>
        <w:rPr>
          <w:noProof w:val="0"/>
        </w:rPr>
        <w:sym w:font="Symbol" w:char="F0B3"/>
      </w:r>
      <w:r>
        <w:rPr>
          <w:noProof w:val="0"/>
        </w:rPr>
        <w:t>64,35</w:t>
      </w:r>
    </w:p>
    <w:p w:rsidR="005F26F6" w:rsidRDefault="005F26F6">
      <w:r>
        <w:t>б) по максимально допустимой скорости движения воздуха в очистном забое по формуле в метрах кубических за минуту</w:t>
      </w:r>
    </w:p>
    <w:p w:rsidR="005F26F6" w:rsidRDefault="005F26F6">
      <w:pPr>
        <w:pStyle w:val="a4"/>
        <w:outlineLvl w:val="0"/>
        <w:rPr>
          <w:noProof w:val="0"/>
        </w:rPr>
      </w:pPr>
      <w:r>
        <w:rPr>
          <w:noProof w:val="0"/>
          <w:lang w:val="en-US"/>
        </w:rPr>
        <w:t>Q</w:t>
      </w:r>
      <w:r>
        <w:rPr>
          <w:noProof w:val="0"/>
          <w:vertAlign w:val="subscript"/>
        </w:rPr>
        <w:t>оч</w:t>
      </w:r>
      <w:r>
        <w:rPr>
          <w:noProof w:val="0"/>
        </w:rPr>
        <w:t>≤60</w:t>
      </w:r>
      <w:r>
        <w:rPr>
          <w:noProof w:val="0"/>
        </w:rPr>
        <w:sym w:font="Symbol" w:char="F0B4"/>
      </w:r>
      <w:r>
        <w:rPr>
          <w:noProof w:val="0"/>
          <w:lang w:val="en-US"/>
        </w:rPr>
        <w:t>S</w:t>
      </w:r>
      <w:r>
        <w:rPr>
          <w:noProof w:val="0"/>
          <w:vertAlign w:val="subscript"/>
          <w:lang w:val="en-US"/>
        </w:rPr>
        <w:t>min</w:t>
      </w:r>
      <w:r>
        <w:rPr>
          <w:noProof w:val="0"/>
          <w:lang w:val="en-US"/>
        </w:rPr>
        <w:sym w:font="Symbol" w:char="F0B4"/>
      </w:r>
      <w:r>
        <w:rPr>
          <w:noProof w:val="0"/>
          <w:lang w:val="en-US"/>
        </w:rPr>
        <w:t>V</w:t>
      </w:r>
      <w:r>
        <w:rPr>
          <w:noProof w:val="0"/>
          <w:vertAlign w:val="subscript"/>
          <w:lang w:val="en-US"/>
        </w:rPr>
        <w:t>max</w:t>
      </w:r>
      <w:r>
        <w:rPr>
          <w:noProof w:val="0"/>
        </w:rPr>
        <w:sym w:font="Symbol" w:char="F0B4"/>
      </w:r>
      <w:r>
        <w:rPr>
          <w:noProof w:val="0"/>
          <w:lang w:val="en-US"/>
        </w:rPr>
        <w:t>k</w:t>
      </w:r>
      <w:r>
        <w:rPr>
          <w:noProof w:val="0"/>
          <w:vertAlign w:val="subscript"/>
        </w:rPr>
        <w:t>о.з.</w:t>
      </w:r>
      <w:r>
        <w:rPr>
          <w:noProof w:val="0"/>
        </w:rPr>
        <w:t>,</w:t>
      </w:r>
    </w:p>
    <w:p w:rsidR="005F26F6" w:rsidRDefault="005F26F6">
      <w:pPr>
        <w:ind w:left="2268" w:hanging="1417"/>
      </w:pPr>
      <w:r>
        <w:t xml:space="preserve">где </w:t>
      </w:r>
      <w:r>
        <w:rPr>
          <w:lang w:val="en-US"/>
        </w:rPr>
        <w:t>V</w:t>
      </w:r>
      <w:r>
        <w:rPr>
          <w:vertAlign w:val="subscript"/>
          <w:lang w:val="en-US"/>
        </w:rPr>
        <w:t>max</w:t>
      </w:r>
      <w:r>
        <w:t xml:space="preserve"> – максимально допустимая скорость движения воздуха в очистной выработке, м/с; </w:t>
      </w:r>
      <w:r>
        <w:rPr>
          <w:lang w:val="en-US"/>
        </w:rPr>
        <w:t>V</w:t>
      </w:r>
      <w:r>
        <w:rPr>
          <w:vertAlign w:val="subscript"/>
          <w:lang w:val="en-US"/>
        </w:rPr>
        <w:t>max</w:t>
      </w:r>
      <w:r>
        <w:t>=4 [7, §194]</w:t>
      </w:r>
    </w:p>
    <w:p w:rsidR="005F26F6" w:rsidRDefault="005F26F6">
      <w:pPr>
        <w:pStyle w:val="a4"/>
        <w:rPr>
          <w:noProof w:val="0"/>
        </w:rPr>
      </w:pPr>
      <w:r>
        <w:rPr>
          <w:noProof w:val="0"/>
          <w:lang w:val="en-US"/>
        </w:rPr>
        <w:t>Q</w:t>
      </w:r>
      <w:r>
        <w:rPr>
          <w:noProof w:val="0"/>
          <w:vertAlign w:val="subscript"/>
        </w:rPr>
        <w:t>оч</w:t>
      </w:r>
      <w:r>
        <w:rPr>
          <w:noProof w:val="0"/>
        </w:rPr>
        <w:t>≤60</w:t>
      </w:r>
      <w:r>
        <w:rPr>
          <w:noProof w:val="0"/>
        </w:rPr>
        <w:sym w:font="Symbol" w:char="F0B4"/>
      </w:r>
      <w:r>
        <w:rPr>
          <w:noProof w:val="0"/>
        </w:rPr>
        <w:t>2,3</w:t>
      </w:r>
      <w:r>
        <w:rPr>
          <w:noProof w:val="0"/>
          <w:lang w:val="en-US"/>
        </w:rPr>
        <w:sym w:font="Symbol" w:char="F0B4"/>
      </w:r>
      <w:r>
        <w:rPr>
          <w:noProof w:val="0"/>
        </w:rPr>
        <w:t>4</w:t>
      </w:r>
      <w:r>
        <w:rPr>
          <w:noProof w:val="0"/>
        </w:rPr>
        <w:sym w:font="Symbol" w:char="F0B4"/>
      </w:r>
      <w:r>
        <w:rPr>
          <w:noProof w:val="0"/>
        </w:rPr>
        <w:t>1,3</w:t>
      </w:r>
    </w:p>
    <w:p w:rsidR="005F26F6" w:rsidRDefault="005F26F6">
      <w:pPr>
        <w:pStyle w:val="a4"/>
      </w:pPr>
      <w:r>
        <w:rPr>
          <w:noProof w:val="0"/>
        </w:rPr>
        <w:t>645,84≤717,6</w:t>
      </w:r>
    </w:p>
    <w:p w:rsidR="005F26F6" w:rsidRDefault="005F26F6">
      <w:r>
        <w:t xml:space="preserve">По минимально  и максимально допустимым скоростям движения воздуха условия выполняются, окончательно принимаю расход воздуха для проветривания лавы </w:t>
      </w:r>
      <w:r>
        <w:rPr>
          <w:lang w:val="en-US"/>
        </w:rPr>
        <w:t>Q</w:t>
      </w:r>
      <w:r>
        <w:rPr>
          <w:vertAlign w:val="subscript"/>
        </w:rPr>
        <w:t>оч</w:t>
      </w:r>
      <w:r>
        <w:t>=645,84 м</w:t>
      </w:r>
      <w:r>
        <w:rPr>
          <w:vertAlign w:val="superscript"/>
        </w:rPr>
        <w:t>3</w:t>
      </w:r>
      <w:r>
        <w:t>/мин.</w:t>
      </w:r>
    </w:p>
    <w:p w:rsidR="005F26F6" w:rsidRDefault="005F26F6">
      <w:pPr>
        <w:pStyle w:val="2"/>
      </w:pPr>
      <w:r>
        <w:t>2.9.2 Определение расхода воздуха для выемочного участка</w:t>
      </w:r>
    </w:p>
    <w:p w:rsidR="005F26F6" w:rsidRDefault="005F26F6">
      <w:r>
        <w:t>Под выемочным участком понимается обособленно проветриваемый забой и прилегающие к нему выработки. Расход воздуха для проветривания выемочного участка определяю по формуле в метрах кубических за минуту</w:t>
      </w:r>
    </w:p>
    <w:p w:rsidR="005F26F6" w:rsidRDefault="005F26F6">
      <w:pPr>
        <w:pStyle w:val="a4"/>
        <w:outlineLvl w:val="0"/>
        <w:rPr>
          <w:noProof w:val="0"/>
        </w:rPr>
      </w:pPr>
      <w:r>
        <w:rPr>
          <w:noProof w:val="0"/>
          <w:lang w:val="en-US"/>
        </w:rPr>
        <w:t>Q</w:t>
      </w:r>
      <w:r>
        <w:rPr>
          <w:noProof w:val="0"/>
          <w:vertAlign w:val="subscript"/>
        </w:rPr>
        <w:t>уч</w:t>
      </w:r>
      <w:r>
        <w:rPr>
          <w:noProof w:val="0"/>
        </w:rPr>
        <w:t>=</w:t>
      </w:r>
      <w:r>
        <w:rPr>
          <w:noProof w:val="0"/>
          <w:lang w:val="en-US"/>
        </w:rPr>
        <w:t>k</w:t>
      </w:r>
      <w:r>
        <w:rPr>
          <w:noProof w:val="0"/>
          <w:vertAlign w:val="subscript"/>
        </w:rPr>
        <w:t>ут</w:t>
      </w:r>
      <w:r>
        <w:rPr>
          <w:noProof w:val="0"/>
        </w:rPr>
        <w:sym w:font="Symbol" w:char="F0B4"/>
      </w:r>
      <w:r>
        <w:rPr>
          <w:noProof w:val="0"/>
          <w:lang w:val="en-US"/>
        </w:rPr>
        <w:t>Q</w:t>
      </w:r>
      <w:r>
        <w:rPr>
          <w:noProof w:val="0"/>
          <w:vertAlign w:val="subscript"/>
        </w:rPr>
        <w:t>оч</w:t>
      </w:r>
    </w:p>
    <w:p w:rsidR="005F26F6" w:rsidRDefault="005F26F6">
      <w:pPr>
        <w:ind w:left="2127" w:hanging="1276"/>
      </w:pPr>
      <w:r>
        <w:t xml:space="preserve">где </w:t>
      </w:r>
      <w:r>
        <w:rPr>
          <w:lang w:val="en-US"/>
        </w:rPr>
        <w:t>k</w:t>
      </w:r>
      <w:r>
        <w:rPr>
          <w:vertAlign w:val="subscript"/>
        </w:rPr>
        <w:t>ут</w:t>
      </w:r>
      <w:r>
        <w:t xml:space="preserve"> – коэффициент, учитывающий утечки воздуха через выработанное пространство; </w:t>
      </w:r>
      <w:r>
        <w:rPr>
          <w:lang w:val="en-US"/>
        </w:rPr>
        <w:t>k</w:t>
      </w:r>
      <w:r>
        <w:rPr>
          <w:vertAlign w:val="subscript"/>
        </w:rPr>
        <w:t>ут</w:t>
      </w:r>
      <w:r>
        <w:t>=1,05 [5, таб,3]</w:t>
      </w:r>
    </w:p>
    <w:p w:rsidR="005F26F6" w:rsidRDefault="005F26F6">
      <w:pPr>
        <w:pStyle w:val="a4"/>
        <w:outlineLvl w:val="0"/>
        <w:rPr>
          <w:noProof w:val="0"/>
        </w:rPr>
      </w:pPr>
      <w:r>
        <w:rPr>
          <w:noProof w:val="0"/>
          <w:lang w:val="en-US"/>
        </w:rPr>
        <w:t>Q</w:t>
      </w:r>
      <w:r>
        <w:rPr>
          <w:noProof w:val="0"/>
          <w:vertAlign w:val="subscript"/>
        </w:rPr>
        <w:t>уч</w:t>
      </w:r>
      <w:r>
        <w:rPr>
          <w:noProof w:val="0"/>
        </w:rPr>
        <w:t>=1,05</w:t>
      </w:r>
      <w:r>
        <w:rPr>
          <w:noProof w:val="0"/>
        </w:rPr>
        <w:sym w:font="Symbol" w:char="F0B4"/>
      </w:r>
      <w:r>
        <w:rPr>
          <w:noProof w:val="0"/>
        </w:rPr>
        <w:t>645,84=678,132</w:t>
      </w:r>
    </w:p>
    <w:p w:rsidR="005F26F6" w:rsidRDefault="005F26F6">
      <w:r>
        <w:t>Расход воздуха должен быть не меньше, чем количество воздуха необходимого для максимального количества людей, работающих в любой момент в лаве.</w:t>
      </w:r>
    </w:p>
    <w:p w:rsidR="005F26F6" w:rsidRDefault="005F26F6">
      <w:pPr>
        <w:pStyle w:val="a4"/>
        <w:outlineLvl w:val="0"/>
        <w:rPr>
          <w:noProof w:val="0"/>
          <w:vertAlign w:val="subscript"/>
        </w:rPr>
      </w:pPr>
      <w:r>
        <w:rPr>
          <w:noProof w:val="0"/>
          <w:lang w:val="en-US"/>
        </w:rPr>
        <w:t>Q</w:t>
      </w:r>
      <w:r>
        <w:rPr>
          <w:noProof w:val="0"/>
          <w:vertAlign w:val="subscript"/>
        </w:rPr>
        <w:t>уч</w:t>
      </w:r>
      <w:r>
        <w:rPr>
          <w:noProof w:val="0"/>
        </w:rPr>
        <w:t>≥6</w:t>
      </w:r>
      <w:r>
        <w:rPr>
          <w:noProof w:val="0"/>
        </w:rPr>
        <w:sym w:font="Symbol" w:char="F0B4"/>
      </w:r>
      <w:r>
        <w:rPr>
          <w:noProof w:val="0"/>
          <w:lang w:val="en-US"/>
        </w:rPr>
        <w:t>n</w:t>
      </w:r>
      <w:r>
        <w:rPr>
          <w:noProof w:val="0"/>
          <w:vertAlign w:val="subscript"/>
        </w:rPr>
        <w:t>чел.уч.</w:t>
      </w:r>
    </w:p>
    <w:p w:rsidR="005F26F6" w:rsidRDefault="005F26F6">
      <w:r>
        <w:t>где 6 – норма воздуха на одного человека, м</w:t>
      </w:r>
      <w:r>
        <w:rPr>
          <w:vertAlign w:val="superscript"/>
        </w:rPr>
        <w:t>3</w:t>
      </w:r>
      <w:r>
        <w:t>/мин;</w:t>
      </w:r>
    </w:p>
    <w:p w:rsidR="005F26F6" w:rsidRDefault="005F26F6">
      <w:pPr>
        <w:tabs>
          <w:tab w:val="left" w:pos="1276"/>
        </w:tabs>
        <w:ind w:left="2410" w:hanging="1559"/>
      </w:pPr>
      <w:r>
        <w:tab/>
      </w:r>
      <w:r>
        <w:rPr>
          <w:lang w:val="en-US"/>
        </w:rPr>
        <w:t>n</w:t>
      </w:r>
      <w:r>
        <w:rPr>
          <w:vertAlign w:val="subscript"/>
        </w:rPr>
        <w:t>чел.уч.</w:t>
      </w:r>
      <w:r>
        <w:t xml:space="preserve"> – максимальное количество людей, работающих на участке в смену.</w:t>
      </w:r>
    </w:p>
    <w:p w:rsidR="005F26F6" w:rsidRDefault="005F26F6">
      <w:pPr>
        <w:tabs>
          <w:tab w:val="left" w:pos="-1985"/>
        </w:tabs>
      </w:pPr>
      <w:r>
        <w:t>Максимальное количество людей на участке находится в ремонтно-подготовительную смену. Учитывая опыт работы участка, допускаю 25 человек рабочих. Предполагаю, что на участок может прийти комиссия (нормировщик, маркшейдер и т. д.). Поэтому, допускаю, что на участке может находится одновременно до 35 человек.</w:t>
      </w:r>
    </w:p>
    <w:p w:rsidR="005F26F6" w:rsidRDefault="005F26F6">
      <w:pPr>
        <w:pStyle w:val="a4"/>
        <w:rPr>
          <w:noProof w:val="0"/>
        </w:rPr>
      </w:pPr>
      <w:r>
        <w:rPr>
          <w:noProof w:val="0"/>
          <w:lang w:val="en-US"/>
        </w:rPr>
        <w:t>Q</w:t>
      </w:r>
      <w:r>
        <w:rPr>
          <w:noProof w:val="0"/>
          <w:vertAlign w:val="subscript"/>
        </w:rPr>
        <w:t>уч</w:t>
      </w:r>
      <w:r>
        <w:rPr>
          <w:noProof w:val="0"/>
        </w:rPr>
        <w:t>≥6</w:t>
      </w:r>
      <w:r>
        <w:rPr>
          <w:noProof w:val="0"/>
        </w:rPr>
        <w:sym w:font="Symbol" w:char="F0B4"/>
      </w:r>
      <w:r>
        <w:rPr>
          <w:noProof w:val="0"/>
        </w:rPr>
        <w:t>35</w:t>
      </w:r>
    </w:p>
    <w:p w:rsidR="005F26F6" w:rsidRDefault="005F26F6">
      <w:pPr>
        <w:pStyle w:val="a4"/>
        <w:rPr>
          <w:noProof w:val="0"/>
        </w:rPr>
      </w:pPr>
      <w:r>
        <w:rPr>
          <w:noProof w:val="0"/>
        </w:rPr>
        <w:t>678,132≥210</w:t>
      </w:r>
    </w:p>
    <w:p w:rsidR="005F26F6" w:rsidRDefault="005F26F6">
      <w:r>
        <w:t xml:space="preserve">Данное условие выполняется, поэтому окончательно принимаю расход воздуха для проветривания участка </w:t>
      </w:r>
      <w:r>
        <w:rPr>
          <w:lang w:val="en-US"/>
        </w:rPr>
        <w:t>Q</w:t>
      </w:r>
      <w:r>
        <w:rPr>
          <w:vertAlign w:val="subscript"/>
        </w:rPr>
        <w:t>уч</w:t>
      </w:r>
      <w:r>
        <w:t>=678,132 м</w:t>
      </w:r>
      <w:r>
        <w:rPr>
          <w:vertAlign w:val="superscript"/>
        </w:rPr>
        <w:t>3</w:t>
      </w:r>
      <w:r>
        <w:t>/мин.</w:t>
      </w:r>
    </w:p>
    <w:p w:rsidR="005F26F6" w:rsidRDefault="005F26F6">
      <w:pPr>
        <w:pStyle w:val="1"/>
      </w:pPr>
      <w:r>
        <w:t>3 Электротехническая часть</w:t>
      </w:r>
    </w:p>
    <w:p w:rsidR="005F26F6" w:rsidRDefault="005F26F6">
      <w:pPr>
        <w:pStyle w:val="2"/>
      </w:pPr>
      <w:r>
        <w:t>3.1 Выбор напряжений</w:t>
      </w:r>
    </w:p>
    <w:p w:rsidR="005F26F6" w:rsidRDefault="005F26F6">
      <w:r>
        <w:t xml:space="preserve">Электроэнергия напряжением </w:t>
      </w:r>
      <w:r>
        <w:rPr>
          <w:lang w:val="en-US"/>
        </w:rPr>
        <w:t>U</w:t>
      </w:r>
      <w:r>
        <w:t xml:space="preserve">=6 кВ поступает на участковую подстанцию, где снижается до напряжения </w:t>
      </w:r>
      <w:r>
        <w:rPr>
          <w:lang w:val="en-US"/>
        </w:rPr>
        <w:t>U</w:t>
      </w:r>
      <w:r>
        <w:t xml:space="preserve">=660 В, которым питаются все силовые токоприемники проектируемого участка. Для освещения и питания ручного электроинструмента применяю напряжение </w:t>
      </w:r>
      <w:r>
        <w:rPr>
          <w:lang w:val="en-US"/>
        </w:rPr>
        <w:t>U</w:t>
      </w:r>
      <w:r>
        <w:t>=127 В.</w:t>
      </w:r>
    </w:p>
    <w:p w:rsidR="005F26F6" w:rsidRDefault="005F26F6">
      <w:pPr>
        <w:pStyle w:val="2"/>
      </w:pPr>
      <w:r>
        <w:t>3.2 Расчет электрических нагрузок и выбор участковой трансформаторной подстанции</w:t>
      </w:r>
    </w:p>
    <w:p w:rsidR="005F26F6" w:rsidRDefault="005F26F6">
      <w:r>
        <w:t>Для расчета и выбора участковой трансформаторной подстанции, данные об участковых потребителях электрической энергии свожу в таблицу 13.</w:t>
      </w:r>
    </w:p>
    <w:p w:rsidR="005F26F6" w:rsidRDefault="005F26F6">
      <w:pPr>
        <w:pStyle w:val="a3"/>
      </w:pPr>
      <w:r>
        <w:t>Таблица 13 – Данные об участковых потребителях электрической энергии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276"/>
        <w:gridCol w:w="1559"/>
        <w:gridCol w:w="283"/>
        <w:gridCol w:w="709"/>
        <w:gridCol w:w="705"/>
        <w:gridCol w:w="4"/>
        <w:gridCol w:w="709"/>
        <w:gridCol w:w="710"/>
        <w:gridCol w:w="4"/>
        <w:gridCol w:w="705"/>
        <w:gridCol w:w="709"/>
      </w:tblGrid>
      <w:tr w:rsidR="005F26F6">
        <w:trPr>
          <w:cantSplit/>
          <w:trHeight w:val="264"/>
        </w:trPr>
        <w:tc>
          <w:tcPr>
            <w:tcW w:w="993" w:type="dxa"/>
            <w:vMerge w:val="restart"/>
            <w:textDirection w:val="btLr"/>
            <w:vAlign w:val="center"/>
          </w:tcPr>
          <w:p w:rsidR="005F26F6" w:rsidRDefault="005F26F6">
            <w:pPr>
              <w:ind w:left="113" w:right="113" w:firstLine="0"/>
              <w:jc w:val="center"/>
              <w:rPr>
                <w:i w:val="0"/>
                <w:sz w:val="24"/>
              </w:rPr>
            </w:pPr>
            <w:r>
              <w:rPr>
                <w:i w:val="0"/>
                <w:sz w:val="24"/>
              </w:rPr>
              <w:t>Место установки</w:t>
            </w:r>
          </w:p>
        </w:tc>
        <w:tc>
          <w:tcPr>
            <w:tcW w:w="1559" w:type="dxa"/>
            <w:vMerge w:val="restart"/>
            <w:textDirection w:val="btLr"/>
            <w:vAlign w:val="center"/>
          </w:tcPr>
          <w:p w:rsidR="005F26F6" w:rsidRDefault="005F26F6">
            <w:pPr>
              <w:ind w:left="113" w:right="113" w:firstLine="0"/>
              <w:jc w:val="center"/>
              <w:rPr>
                <w:i w:val="0"/>
                <w:sz w:val="24"/>
              </w:rPr>
            </w:pPr>
            <w:r>
              <w:rPr>
                <w:i w:val="0"/>
                <w:sz w:val="24"/>
              </w:rPr>
              <w:t>Назначение механизма</w:t>
            </w:r>
          </w:p>
        </w:tc>
        <w:tc>
          <w:tcPr>
            <w:tcW w:w="2835" w:type="dxa"/>
            <w:gridSpan w:val="2"/>
            <w:vAlign w:val="center"/>
          </w:tcPr>
          <w:p w:rsidR="005F26F6" w:rsidRDefault="005F26F6">
            <w:pPr>
              <w:ind w:firstLine="0"/>
              <w:jc w:val="center"/>
              <w:rPr>
                <w:i w:val="0"/>
                <w:sz w:val="24"/>
              </w:rPr>
            </w:pPr>
            <w:r>
              <w:rPr>
                <w:i w:val="0"/>
                <w:sz w:val="24"/>
              </w:rPr>
              <w:t>Тип</w:t>
            </w:r>
          </w:p>
        </w:tc>
        <w:tc>
          <w:tcPr>
            <w:tcW w:w="283" w:type="dxa"/>
            <w:vMerge w:val="restart"/>
            <w:textDirection w:val="btLr"/>
            <w:vAlign w:val="center"/>
          </w:tcPr>
          <w:p w:rsidR="005F26F6" w:rsidRDefault="005F26F6">
            <w:pPr>
              <w:ind w:left="113" w:right="113" w:firstLine="0"/>
              <w:jc w:val="center"/>
              <w:rPr>
                <w:i w:val="0"/>
                <w:sz w:val="24"/>
              </w:rPr>
            </w:pPr>
            <w:r>
              <w:rPr>
                <w:i w:val="0"/>
                <w:sz w:val="24"/>
              </w:rPr>
              <w:t>Количество</w:t>
            </w:r>
          </w:p>
        </w:tc>
        <w:tc>
          <w:tcPr>
            <w:tcW w:w="4253" w:type="dxa"/>
            <w:gridSpan w:val="8"/>
            <w:vAlign w:val="center"/>
          </w:tcPr>
          <w:p w:rsidR="005F26F6" w:rsidRDefault="005F26F6">
            <w:pPr>
              <w:ind w:firstLine="0"/>
              <w:jc w:val="center"/>
              <w:rPr>
                <w:i w:val="0"/>
                <w:sz w:val="24"/>
              </w:rPr>
            </w:pPr>
            <w:r>
              <w:rPr>
                <w:i w:val="0"/>
                <w:sz w:val="24"/>
              </w:rPr>
              <w:t>Технические данные</w:t>
            </w:r>
          </w:p>
        </w:tc>
      </w:tr>
      <w:tr w:rsidR="005F26F6">
        <w:trPr>
          <w:cantSplit/>
          <w:trHeight w:val="1365"/>
        </w:trPr>
        <w:tc>
          <w:tcPr>
            <w:tcW w:w="993" w:type="dxa"/>
            <w:vMerge/>
            <w:vAlign w:val="center"/>
          </w:tcPr>
          <w:p w:rsidR="005F26F6" w:rsidRDefault="005F26F6">
            <w:pPr>
              <w:ind w:firstLine="0"/>
              <w:jc w:val="center"/>
              <w:rPr>
                <w:i w:val="0"/>
                <w:sz w:val="24"/>
              </w:rPr>
            </w:pPr>
          </w:p>
        </w:tc>
        <w:tc>
          <w:tcPr>
            <w:tcW w:w="1559" w:type="dxa"/>
            <w:vMerge/>
            <w:vAlign w:val="center"/>
          </w:tcPr>
          <w:p w:rsidR="005F26F6" w:rsidRDefault="005F26F6">
            <w:pPr>
              <w:ind w:firstLine="0"/>
              <w:jc w:val="center"/>
              <w:rPr>
                <w:i w:val="0"/>
                <w:sz w:val="24"/>
              </w:rPr>
            </w:pPr>
          </w:p>
        </w:tc>
        <w:tc>
          <w:tcPr>
            <w:tcW w:w="1276" w:type="dxa"/>
            <w:textDirection w:val="btLr"/>
            <w:vAlign w:val="center"/>
          </w:tcPr>
          <w:p w:rsidR="005F26F6" w:rsidRDefault="005F26F6">
            <w:pPr>
              <w:ind w:left="113" w:right="113" w:firstLine="0"/>
              <w:jc w:val="center"/>
              <w:rPr>
                <w:i w:val="0"/>
                <w:sz w:val="24"/>
              </w:rPr>
            </w:pPr>
            <w:r>
              <w:rPr>
                <w:i w:val="0"/>
                <w:sz w:val="24"/>
              </w:rPr>
              <w:t>механизма</w:t>
            </w:r>
          </w:p>
        </w:tc>
        <w:tc>
          <w:tcPr>
            <w:tcW w:w="1559" w:type="dxa"/>
            <w:textDirection w:val="btLr"/>
            <w:vAlign w:val="center"/>
          </w:tcPr>
          <w:p w:rsidR="005F26F6" w:rsidRDefault="005F26F6">
            <w:pPr>
              <w:ind w:left="113" w:right="113" w:firstLine="0"/>
              <w:jc w:val="center"/>
              <w:rPr>
                <w:i w:val="0"/>
                <w:sz w:val="24"/>
              </w:rPr>
            </w:pPr>
            <w:r>
              <w:rPr>
                <w:i w:val="0"/>
                <w:sz w:val="24"/>
              </w:rPr>
              <w:t>двигателя</w:t>
            </w:r>
          </w:p>
        </w:tc>
        <w:tc>
          <w:tcPr>
            <w:tcW w:w="283" w:type="dxa"/>
            <w:vMerge/>
            <w:vAlign w:val="center"/>
          </w:tcPr>
          <w:p w:rsidR="005F26F6" w:rsidRDefault="005F26F6">
            <w:pPr>
              <w:ind w:firstLine="0"/>
              <w:jc w:val="center"/>
              <w:rPr>
                <w:i w:val="0"/>
                <w:sz w:val="24"/>
              </w:rPr>
            </w:pPr>
          </w:p>
        </w:tc>
        <w:tc>
          <w:tcPr>
            <w:tcW w:w="709" w:type="dxa"/>
            <w:textDirection w:val="btLr"/>
            <w:vAlign w:val="center"/>
          </w:tcPr>
          <w:p w:rsidR="005F26F6" w:rsidRDefault="005F26F6">
            <w:pPr>
              <w:ind w:left="113" w:right="113" w:firstLine="0"/>
              <w:jc w:val="center"/>
              <w:rPr>
                <w:i w:val="0"/>
                <w:sz w:val="24"/>
              </w:rPr>
            </w:pPr>
            <w:r>
              <w:rPr>
                <w:i w:val="0"/>
                <w:sz w:val="24"/>
              </w:rPr>
              <w:t>Р</w:t>
            </w:r>
            <w:r>
              <w:rPr>
                <w:i w:val="0"/>
                <w:sz w:val="24"/>
                <w:vertAlign w:val="subscript"/>
              </w:rPr>
              <w:t>н</w:t>
            </w:r>
            <w:r>
              <w:rPr>
                <w:i w:val="0"/>
                <w:sz w:val="24"/>
              </w:rPr>
              <w:t>, кВт</w:t>
            </w:r>
          </w:p>
        </w:tc>
        <w:tc>
          <w:tcPr>
            <w:tcW w:w="709" w:type="dxa"/>
            <w:gridSpan w:val="2"/>
            <w:textDirection w:val="btLr"/>
            <w:vAlign w:val="center"/>
          </w:tcPr>
          <w:p w:rsidR="005F26F6" w:rsidRDefault="005F26F6">
            <w:pPr>
              <w:ind w:left="113" w:right="113" w:firstLine="0"/>
              <w:jc w:val="center"/>
              <w:rPr>
                <w:i w:val="0"/>
                <w:sz w:val="24"/>
              </w:rPr>
            </w:pPr>
            <w:r>
              <w:rPr>
                <w:i w:val="0"/>
                <w:sz w:val="24"/>
              </w:rPr>
              <w:t>∑Р</w:t>
            </w:r>
            <w:r>
              <w:rPr>
                <w:i w:val="0"/>
                <w:sz w:val="24"/>
                <w:vertAlign w:val="subscript"/>
              </w:rPr>
              <w:t>н</w:t>
            </w:r>
            <w:r>
              <w:rPr>
                <w:i w:val="0"/>
                <w:sz w:val="24"/>
              </w:rPr>
              <w:t>, кВт</w:t>
            </w:r>
          </w:p>
        </w:tc>
        <w:tc>
          <w:tcPr>
            <w:tcW w:w="709" w:type="dxa"/>
            <w:textDirection w:val="btLr"/>
            <w:vAlign w:val="center"/>
          </w:tcPr>
          <w:p w:rsidR="005F26F6" w:rsidRDefault="005F26F6">
            <w:pPr>
              <w:ind w:left="113" w:right="113" w:firstLine="0"/>
              <w:jc w:val="center"/>
              <w:rPr>
                <w:i w:val="0"/>
                <w:sz w:val="24"/>
              </w:rPr>
            </w:pPr>
            <w:r>
              <w:rPr>
                <w:i w:val="0"/>
                <w:sz w:val="24"/>
                <w:lang w:val="en-US"/>
              </w:rPr>
              <w:t>I</w:t>
            </w:r>
            <w:r>
              <w:rPr>
                <w:i w:val="0"/>
                <w:sz w:val="24"/>
                <w:vertAlign w:val="subscript"/>
              </w:rPr>
              <w:t>н</w:t>
            </w:r>
            <w:r>
              <w:rPr>
                <w:i w:val="0"/>
                <w:sz w:val="24"/>
              </w:rPr>
              <w:t>, А</w:t>
            </w:r>
          </w:p>
        </w:tc>
        <w:tc>
          <w:tcPr>
            <w:tcW w:w="708" w:type="dxa"/>
            <w:textDirection w:val="btLr"/>
            <w:vAlign w:val="center"/>
          </w:tcPr>
          <w:p w:rsidR="005F26F6" w:rsidRDefault="005F26F6">
            <w:pPr>
              <w:ind w:left="113" w:right="113" w:firstLine="0"/>
              <w:jc w:val="center"/>
              <w:rPr>
                <w:i w:val="0"/>
                <w:sz w:val="24"/>
              </w:rPr>
            </w:pPr>
            <w:r>
              <w:rPr>
                <w:i w:val="0"/>
                <w:sz w:val="24"/>
              </w:rPr>
              <w:t>∑</w:t>
            </w:r>
            <w:r>
              <w:rPr>
                <w:i w:val="0"/>
                <w:sz w:val="24"/>
                <w:lang w:val="en-US"/>
              </w:rPr>
              <w:t>I</w:t>
            </w:r>
            <w:r>
              <w:rPr>
                <w:i w:val="0"/>
                <w:sz w:val="24"/>
                <w:vertAlign w:val="subscript"/>
              </w:rPr>
              <w:t>н</w:t>
            </w:r>
            <w:r>
              <w:rPr>
                <w:i w:val="0"/>
                <w:sz w:val="24"/>
              </w:rPr>
              <w:t>, А</w:t>
            </w:r>
          </w:p>
        </w:tc>
        <w:tc>
          <w:tcPr>
            <w:tcW w:w="709" w:type="dxa"/>
            <w:gridSpan w:val="2"/>
            <w:textDirection w:val="btLr"/>
            <w:vAlign w:val="center"/>
          </w:tcPr>
          <w:p w:rsidR="005F26F6" w:rsidRDefault="005F26F6">
            <w:pPr>
              <w:ind w:left="113" w:right="113" w:firstLine="0"/>
              <w:jc w:val="center"/>
              <w:rPr>
                <w:i w:val="0"/>
                <w:sz w:val="24"/>
              </w:rPr>
            </w:pPr>
            <w:r>
              <w:rPr>
                <w:i w:val="0"/>
                <w:sz w:val="24"/>
              </w:rPr>
              <w:t>η</w:t>
            </w:r>
            <w:r>
              <w:rPr>
                <w:i w:val="0"/>
                <w:sz w:val="24"/>
                <w:vertAlign w:val="subscript"/>
              </w:rPr>
              <w:t>н</w:t>
            </w:r>
          </w:p>
        </w:tc>
        <w:tc>
          <w:tcPr>
            <w:tcW w:w="709" w:type="dxa"/>
            <w:textDirection w:val="btLr"/>
            <w:vAlign w:val="center"/>
          </w:tcPr>
          <w:p w:rsidR="005F26F6" w:rsidRDefault="005F26F6">
            <w:pPr>
              <w:ind w:left="113" w:right="113" w:firstLine="0"/>
              <w:jc w:val="center"/>
              <w:rPr>
                <w:i w:val="0"/>
                <w:sz w:val="24"/>
              </w:rPr>
            </w:pPr>
            <w:r>
              <w:rPr>
                <w:i w:val="0"/>
                <w:sz w:val="24"/>
                <w:lang w:val="en-US"/>
              </w:rPr>
              <w:t>cos</w:t>
            </w:r>
            <w:r>
              <w:rPr>
                <w:i w:val="0"/>
                <w:sz w:val="24"/>
              </w:rPr>
              <w:t>φ</w:t>
            </w:r>
            <w:r>
              <w:rPr>
                <w:i w:val="0"/>
                <w:sz w:val="24"/>
                <w:vertAlign w:val="subscript"/>
              </w:rPr>
              <w:t>н</w:t>
            </w:r>
          </w:p>
        </w:tc>
      </w:tr>
      <w:tr w:rsidR="005F26F6">
        <w:trPr>
          <w:trHeight w:val="298"/>
        </w:trPr>
        <w:tc>
          <w:tcPr>
            <w:tcW w:w="993" w:type="dxa"/>
            <w:vAlign w:val="center"/>
          </w:tcPr>
          <w:p w:rsidR="005F26F6" w:rsidRDefault="005F26F6">
            <w:pPr>
              <w:ind w:firstLine="0"/>
              <w:jc w:val="center"/>
              <w:rPr>
                <w:i w:val="0"/>
                <w:sz w:val="24"/>
              </w:rPr>
            </w:pPr>
            <w:r>
              <w:rPr>
                <w:i w:val="0"/>
                <w:sz w:val="24"/>
              </w:rPr>
              <w:t>Лава</w:t>
            </w:r>
          </w:p>
        </w:tc>
        <w:tc>
          <w:tcPr>
            <w:tcW w:w="1559" w:type="dxa"/>
            <w:vAlign w:val="center"/>
          </w:tcPr>
          <w:p w:rsidR="005F26F6" w:rsidRDefault="005F26F6">
            <w:pPr>
              <w:ind w:firstLine="0"/>
              <w:jc w:val="center"/>
              <w:rPr>
                <w:i w:val="0"/>
                <w:sz w:val="24"/>
              </w:rPr>
            </w:pPr>
            <w:r>
              <w:rPr>
                <w:i w:val="0"/>
                <w:sz w:val="24"/>
              </w:rPr>
              <w:t>Комбайн</w:t>
            </w:r>
          </w:p>
        </w:tc>
        <w:tc>
          <w:tcPr>
            <w:tcW w:w="1276" w:type="dxa"/>
            <w:vAlign w:val="center"/>
          </w:tcPr>
          <w:p w:rsidR="005F26F6" w:rsidRDefault="005F26F6">
            <w:pPr>
              <w:ind w:firstLine="0"/>
              <w:jc w:val="center"/>
              <w:rPr>
                <w:i w:val="0"/>
                <w:sz w:val="24"/>
              </w:rPr>
            </w:pPr>
            <w:r>
              <w:rPr>
                <w:i w:val="0"/>
                <w:sz w:val="24"/>
              </w:rPr>
              <w:t>РКУ10</w:t>
            </w:r>
          </w:p>
        </w:tc>
        <w:tc>
          <w:tcPr>
            <w:tcW w:w="1559" w:type="dxa"/>
            <w:vAlign w:val="center"/>
          </w:tcPr>
          <w:p w:rsidR="005F26F6" w:rsidRDefault="005F26F6">
            <w:pPr>
              <w:ind w:firstLine="0"/>
              <w:jc w:val="center"/>
              <w:rPr>
                <w:i w:val="0"/>
                <w:sz w:val="24"/>
              </w:rPr>
            </w:pPr>
            <w:r>
              <w:rPr>
                <w:i w:val="0"/>
                <w:sz w:val="24"/>
              </w:rPr>
              <w:t>ЭКВЭ4-200</w:t>
            </w:r>
          </w:p>
        </w:tc>
        <w:tc>
          <w:tcPr>
            <w:tcW w:w="283" w:type="dxa"/>
            <w:vAlign w:val="center"/>
          </w:tcPr>
          <w:p w:rsidR="005F26F6" w:rsidRDefault="005F26F6">
            <w:pPr>
              <w:ind w:firstLine="0"/>
              <w:jc w:val="center"/>
              <w:rPr>
                <w:i w:val="0"/>
                <w:sz w:val="24"/>
              </w:rPr>
            </w:pPr>
            <w:r>
              <w:rPr>
                <w:i w:val="0"/>
                <w:sz w:val="24"/>
              </w:rPr>
              <w:t>1</w:t>
            </w:r>
          </w:p>
        </w:tc>
        <w:tc>
          <w:tcPr>
            <w:tcW w:w="709" w:type="dxa"/>
            <w:vAlign w:val="center"/>
          </w:tcPr>
          <w:p w:rsidR="005F26F6" w:rsidRDefault="005F26F6">
            <w:pPr>
              <w:ind w:firstLine="0"/>
              <w:jc w:val="center"/>
              <w:rPr>
                <w:i w:val="0"/>
                <w:sz w:val="24"/>
              </w:rPr>
            </w:pPr>
            <w:r>
              <w:rPr>
                <w:i w:val="0"/>
                <w:sz w:val="24"/>
              </w:rPr>
              <w:t>200</w:t>
            </w:r>
          </w:p>
        </w:tc>
        <w:tc>
          <w:tcPr>
            <w:tcW w:w="709" w:type="dxa"/>
            <w:gridSpan w:val="2"/>
            <w:vAlign w:val="center"/>
          </w:tcPr>
          <w:p w:rsidR="005F26F6" w:rsidRDefault="005F26F6">
            <w:pPr>
              <w:ind w:firstLine="0"/>
              <w:jc w:val="center"/>
              <w:rPr>
                <w:i w:val="0"/>
                <w:sz w:val="24"/>
              </w:rPr>
            </w:pPr>
            <w:r>
              <w:rPr>
                <w:i w:val="0"/>
                <w:sz w:val="24"/>
              </w:rPr>
              <w:t>200</w:t>
            </w:r>
          </w:p>
        </w:tc>
        <w:tc>
          <w:tcPr>
            <w:tcW w:w="709" w:type="dxa"/>
            <w:vAlign w:val="center"/>
          </w:tcPr>
          <w:p w:rsidR="005F26F6" w:rsidRDefault="005F26F6">
            <w:pPr>
              <w:ind w:firstLine="0"/>
              <w:jc w:val="center"/>
              <w:rPr>
                <w:i w:val="0"/>
                <w:sz w:val="24"/>
              </w:rPr>
            </w:pPr>
            <w:r>
              <w:rPr>
                <w:i w:val="0"/>
                <w:sz w:val="24"/>
              </w:rPr>
              <w:t>216</w:t>
            </w:r>
          </w:p>
        </w:tc>
        <w:tc>
          <w:tcPr>
            <w:tcW w:w="708" w:type="dxa"/>
            <w:vAlign w:val="center"/>
          </w:tcPr>
          <w:p w:rsidR="005F26F6" w:rsidRDefault="005F26F6">
            <w:pPr>
              <w:ind w:firstLine="0"/>
              <w:jc w:val="center"/>
              <w:rPr>
                <w:i w:val="0"/>
                <w:sz w:val="24"/>
              </w:rPr>
            </w:pPr>
            <w:r>
              <w:rPr>
                <w:i w:val="0"/>
                <w:sz w:val="24"/>
              </w:rPr>
              <w:t>216</w:t>
            </w:r>
          </w:p>
        </w:tc>
        <w:tc>
          <w:tcPr>
            <w:tcW w:w="709" w:type="dxa"/>
            <w:gridSpan w:val="2"/>
            <w:vAlign w:val="center"/>
          </w:tcPr>
          <w:p w:rsidR="005F26F6" w:rsidRDefault="005F26F6">
            <w:pPr>
              <w:ind w:firstLine="0"/>
              <w:jc w:val="center"/>
              <w:rPr>
                <w:i w:val="0"/>
                <w:sz w:val="24"/>
              </w:rPr>
            </w:pPr>
            <w:r>
              <w:rPr>
                <w:i w:val="0"/>
                <w:sz w:val="24"/>
              </w:rPr>
              <w:t>92</w:t>
            </w:r>
          </w:p>
        </w:tc>
        <w:tc>
          <w:tcPr>
            <w:tcW w:w="709" w:type="dxa"/>
            <w:vAlign w:val="center"/>
          </w:tcPr>
          <w:p w:rsidR="005F26F6" w:rsidRDefault="005F26F6">
            <w:pPr>
              <w:ind w:firstLine="0"/>
              <w:jc w:val="center"/>
              <w:rPr>
                <w:i w:val="0"/>
                <w:sz w:val="24"/>
              </w:rPr>
            </w:pPr>
            <w:r>
              <w:rPr>
                <w:i w:val="0"/>
                <w:sz w:val="24"/>
              </w:rPr>
              <w:t>0,88</w:t>
            </w:r>
          </w:p>
        </w:tc>
      </w:tr>
      <w:tr w:rsidR="005F26F6">
        <w:trPr>
          <w:trHeight w:val="298"/>
        </w:trPr>
        <w:tc>
          <w:tcPr>
            <w:tcW w:w="993" w:type="dxa"/>
            <w:vAlign w:val="center"/>
          </w:tcPr>
          <w:p w:rsidR="005F26F6" w:rsidRDefault="005F26F6">
            <w:pPr>
              <w:ind w:firstLine="0"/>
              <w:jc w:val="center"/>
              <w:rPr>
                <w:i w:val="0"/>
                <w:sz w:val="24"/>
              </w:rPr>
            </w:pPr>
            <w:r>
              <w:rPr>
                <w:i w:val="0"/>
                <w:sz w:val="24"/>
              </w:rPr>
              <w:t>Штрек</w:t>
            </w:r>
          </w:p>
        </w:tc>
        <w:tc>
          <w:tcPr>
            <w:tcW w:w="1559" w:type="dxa"/>
            <w:vAlign w:val="center"/>
          </w:tcPr>
          <w:p w:rsidR="005F26F6" w:rsidRDefault="005F26F6">
            <w:pPr>
              <w:ind w:firstLine="0"/>
              <w:jc w:val="center"/>
              <w:rPr>
                <w:i w:val="0"/>
                <w:sz w:val="24"/>
              </w:rPr>
            </w:pPr>
            <w:r>
              <w:rPr>
                <w:i w:val="0"/>
                <w:sz w:val="24"/>
              </w:rPr>
              <w:t>Насосная станция</w:t>
            </w:r>
          </w:p>
        </w:tc>
        <w:tc>
          <w:tcPr>
            <w:tcW w:w="1276" w:type="dxa"/>
            <w:vAlign w:val="center"/>
          </w:tcPr>
          <w:p w:rsidR="005F26F6" w:rsidRDefault="005F26F6">
            <w:pPr>
              <w:ind w:firstLine="0"/>
              <w:jc w:val="center"/>
              <w:rPr>
                <w:i w:val="0"/>
                <w:sz w:val="24"/>
              </w:rPr>
            </w:pPr>
            <w:r>
              <w:rPr>
                <w:i w:val="0"/>
                <w:sz w:val="24"/>
              </w:rPr>
              <w:t>СНТ32</w:t>
            </w:r>
          </w:p>
        </w:tc>
        <w:tc>
          <w:tcPr>
            <w:tcW w:w="1559" w:type="dxa"/>
            <w:vAlign w:val="center"/>
          </w:tcPr>
          <w:p w:rsidR="005F26F6" w:rsidRDefault="005F26F6">
            <w:pPr>
              <w:ind w:firstLine="0"/>
              <w:jc w:val="center"/>
              <w:rPr>
                <w:i w:val="0"/>
                <w:sz w:val="24"/>
              </w:rPr>
            </w:pPr>
            <w:r>
              <w:rPr>
                <w:i w:val="0"/>
                <w:sz w:val="24"/>
              </w:rPr>
              <w:t>ЭДКОФ43/4</w:t>
            </w:r>
          </w:p>
          <w:p w:rsidR="005F26F6" w:rsidRDefault="005F26F6">
            <w:pPr>
              <w:ind w:firstLine="0"/>
              <w:jc w:val="center"/>
              <w:rPr>
                <w:i w:val="0"/>
                <w:sz w:val="24"/>
              </w:rPr>
            </w:pPr>
            <w:r>
              <w:rPr>
                <w:i w:val="0"/>
                <w:sz w:val="24"/>
              </w:rPr>
              <w:t>ВАО41-4</w:t>
            </w:r>
          </w:p>
        </w:tc>
        <w:tc>
          <w:tcPr>
            <w:tcW w:w="283" w:type="dxa"/>
            <w:vAlign w:val="center"/>
          </w:tcPr>
          <w:p w:rsidR="005F26F6" w:rsidRDefault="005F26F6">
            <w:pPr>
              <w:ind w:firstLine="0"/>
              <w:jc w:val="center"/>
              <w:rPr>
                <w:i w:val="0"/>
                <w:sz w:val="24"/>
              </w:rPr>
            </w:pPr>
            <w:r>
              <w:rPr>
                <w:i w:val="0"/>
                <w:sz w:val="24"/>
              </w:rPr>
              <w:t>1</w:t>
            </w:r>
          </w:p>
          <w:p w:rsidR="005F26F6" w:rsidRDefault="005F26F6">
            <w:pPr>
              <w:ind w:firstLine="0"/>
              <w:jc w:val="center"/>
              <w:rPr>
                <w:i w:val="0"/>
                <w:sz w:val="24"/>
              </w:rPr>
            </w:pPr>
            <w:r>
              <w:rPr>
                <w:i w:val="0"/>
                <w:sz w:val="24"/>
              </w:rPr>
              <w:t>1</w:t>
            </w:r>
          </w:p>
        </w:tc>
        <w:tc>
          <w:tcPr>
            <w:tcW w:w="709" w:type="dxa"/>
            <w:vAlign w:val="center"/>
          </w:tcPr>
          <w:p w:rsidR="005F26F6" w:rsidRDefault="005F26F6">
            <w:pPr>
              <w:ind w:firstLine="0"/>
              <w:jc w:val="center"/>
              <w:rPr>
                <w:i w:val="0"/>
                <w:sz w:val="24"/>
              </w:rPr>
            </w:pPr>
            <w:r>
              <w:rPr>
                <w:i w:val="0"/>
                <w:sz w:val="24"/>
              </w:rPr>
              <w:t>55</w:t>
            </w:r>
          </w:p>
          <w:p w:rsidR="005F26F6" w:rsidRDefault="005F26F6">
            <w:pPr>
              <w:ind w:firstLine="0"/>
              <w:jc w:val="center"/>
              <w:rPr>
                <w:i w:val="0"/>
                <w:sz w:val="24"/>
              </w:rPr>
            </w:pPr>
            <w:r>
              <w:rPr>
                <w:i w:val="0"/>
                <w:sz w:val="24"/>
              </w:rPr>
              <w:t>3</w:t>
            </w:r>
          </w:p>
        </w:tc>
        <w:tc>
          <w:tcPr>
            <w:tcW w:w="709" w:type="dxa"/>
            <w:gridSpan w:val="2"/>
            <w:vAlign w:val="center"/>
          </w:tcPr>
          <w:p w:rsidR="005F26F6" w:rsidRDefault="005F26F6">
            <w:pPr>
              <w:ind w:firstLine="0"/>
              <w:jc w:val="center"/>
              <w:rPr>
                <w:i w:val="0"/>
                <w:sz w:val="24"/>
              </w:rPr>
            </w:pPr>
            <w:r>
              <w:rPr>
                <w:i w:val="0"/>
                <w:sz w:val="24"/>
              </w:rPr>
              <w:t>55</w:t>
            </w:r>
          </w:p>
          <w:p w:rsidR="005F26F6" w:rsidRDefault="005F26F6">
            <w:pPr>
              <w:ind w:firstLine="0"/>
              <w:jc w:val="center"/>
              <w:rPr>
                <w:i w:val="0"/>
                <w:sz w:val="24"/>
              </w:rPr>
            </w:pPr>
            <w:r>
              <w:rPr>
                <w:i w:val="0"/>
                <w:sz w:val="24"/>
              </w:rPr>
              <w:t>3</w:t>
            </w:r>
          </w:p>
        </w:tc>
        <w:tc>
          <w:tcPr>
            <w:tcW w:w="709" w:type="dxa"/>
            <w:vAlign w:val="center"/>
          </w:tcPr>
          <w:p w:rsidR="005F26F6" w:rsidRDefault="005F26F6">
            <w:pPr>
              <w:ind w:firstLine="0"/>
              <w:jc w:val="center"/>
              <w:rPr>
                <w:i w:val="0"/>
                <w:sz w:val="24"/>
              </w:rPr>
            </w:pPr>
            <w:r>
              <w:rPr>
                <w:i w:val="0"/>
                <w:sz w:val="24"/>
              </w:rPr>
              <w:t>62,5</w:t>
            </w:r>
          </w:p>
          <w:p w:rsidR="005F26F6" w:rsidRDefault="005F26F6">
            <w:pPr>
              <w:ind w:firstLine="0"/>
              <w:jc w:val="center"/>
              <w:rPr>
                <w:i w:val="0"/>
                <w:sz w:val="24"/>
              </w:rPr>
            </w:pPr>
            <w:r>
              <w:rPr>
                <w:i w:val="0"/>
                <w:sz w:val="24"/>
              </w:rPr>
              <w:t>4</w:t>
            </w:r>
          </w:p>
        </w:tc>
        <w:tc>
          <w:tcPr>
            <w:tcW w:w="708" w:type="dxa"/>
            <w:vAlign w:val="center"/>
          </w:tcPr>
          <w:p w:rsidR="005F26F6" w:rsidRDefault="005F26F6">
            <w:pPr>
              <w:ind w:firstLine="0"/>
              <w:jc w:val="center"/>
              <w:rPr>
                <w:i w:val="0"/>
                <w:sz w:val="24"/>
              </w:rPr>
            </w:pPr>
            <w:r>
              <w:rPr>
                <w:i w:val="0"/>
                <w:sz w:val="24"/>
              </w:rPr>
              <w:t>62,5</w:t>
            </w:r>
          </w:p>
          <w:p w:rsidR="005F26F6" w:rsidRDefault="005F26F6">
            <w:pPr>
              <w:ind w:firstLine="0"/>
              <w:jc w:val="center"/>
              <w:rPr>
                <w:i w:val="0"/>
                <w:sz w:val="24"/>
              </w:rPr>
            </w:pPr>
            <w:r>
              <w:rPr>
                <w:i w:val="0"/>
                <w:sz w:val="24"/>
              </w:rPr>
              <w:t>4</w:t>
            </w:r>
          </w:p>
        </w:tc>
        <w:tc>
          <w:tcPr>
            <w:tcW w:w="709" w:type="dxa"/>
            <w:gridSpan w:val="2"/>
            <w:vAlign w:val="center"/>
          </w:tcPr>
          <w:p w:rsidR="005F26F6" w:rsidRDefault="005F26F6">
            <w:pPr>
              <w:ind w:firstLine="0"/>
              <w:jc w:val="center"/>
              <w:rPr>
                <w:i w:val="0"/>
                <w:sz w:val="24"/>
              </w:rPr>
            </w:pPr>
            <w:r>
              <w:rPr>
                <w:i w:val="0"/>
                <w:sz w:val="24"/>
              </w:rPr>
              <w:t>86,6</w:t>
            </w:r>
          </w:p>
          <w:p w:rsidR="005F26F6" w:rsidRDefault="005F26F6">
            <w:pPr>
              <w:ind w:firstLine="0"/>
              <w:jc w:val="center"/>
              <w:rPr>
                <w:i w:val="0"/>
                <w:sz w:val="24"/>
              </w:rPr>
            </w:pPr>
            <w:r>
              <w:rPr>
                <w:i w:val="0"/>
                <w:sz w:val="24"/>
              </w:rPr>
              <w:t>84</w:t>
            </w:r>
          </w:p>
        </w:tc>
        <w:tc>
          <w:tcPr>
            <w:tcW w:w="709" w:type="dxa"/>
            <w:vAlign w:val="center"/>
          </w:tcPr>
          <w:p w:rsidR="005F26F6" w:rsidRDefault="005F26F6">
            <w:pPr>
              <w:ind w:firstLine="0"/>
              <w:jc w:val="center"/>
              <w:rPr>
                <w:i w:val="0"/>
                <w:sz w:val="24"/>
              </w:rPr>
            </w:pPr>
            <w:r>
              <w:rPr>
                <w:i w:val="0"/>
                <w:sz w:val="24"/>
              </w:rPr>
              <w:t>0,86</w:t>
            </w:r>
          </w:p>
          <w:p w:rsidR="005F26F6" w:rsidRDefault="005F26F6">
            <w:pPr>
              <w:ind w:firstLine="0"/>
              <w:jc w:val="center"/>
              <w:rPr>
                <w:i w:val="0"/>
                <w:sz w:val="24"/>
              </w:rPr>
            </w:pPr>
            <w:r>
              <w:rPr>
                <w:i w:val="0"/>
                <w:sz w:val="24"/>
              </w:rPr>
              <w:t>0,86</w:t>
            </w:r>
          </w:p>
        </w:tc>
      </w:tr>
      <w:tr w:rsidR="005F26F6">
        <w:trPr>
          <w:trHeight w:val="298"/>
        </w:trPr>
        <w:tc>
          <w:tcPr>
            <w:tcW w:w="993" w:type="dxa"/>
            <w:vAlign w:val="center"/>
          </w:tcPr>
          <w:p w:rsidR="005F26F6" w:rsidRDefault="005F26F6">
            <w:pPr>
              <w:ind w:firstLine="0"/>
              <w:jc w:val="center"/>
              <w:rPr>
                <w:i w:val="0"/>
                <w:sz w:val="24"/>
              </w:rPr>
            </w:pPr>
            <w:r>
              <w:rPr>
                <w:i w:val="0"/>
                <w:sz w:val="24"/>
              </w:rPr>
              <w:t>Штрек</w:t>
            </w:r>
          </w:p>
        </w:tc>
        <w:tc>
          <w:tcPr>
            <w:tcW w:w="1559" w:type="dxa"/>
            <w:vAlign w:val="center"/>
          </w:tcPr>
          <w:p w:rsidR="005F26F6" w:rsidRDefault="005F26F6">
            <w:pPr>
              <w:ind w:firstLine="0"/>
              <w:jc w:val="center"/>
              <w:rPr>
                <w:i w:val="0"/>
                <w:sz w:val="24"/>
              </w:rPr>
            </w:pPr>
            <w:r>
              <w:rPr>
                <w:i w:val="0"/>
                <w:sz w:val="24"/>
              </w:rPr>
              <w:t>Насосная станция</w:t>
            </w:r>
          </w:p>
        </w:tc>
        <w:tc>
          <w:tcPr>
            <w:tcW w:w="1276" w:type="dxa"/>
            <w:vAlign w:val="center"/>
          </w:tcPr>
          <w:p w:rsidR="005F26F6" w:rsidRDefault="005F26F6">
            <w:pPr>
              <w:ind w:firstLine="0"/>
              <w:jc w:val="center"/>
              <w:rPr>
                <w:i w:val="0"/>
                <w:sz w:val="24"/>
              </w:rPr>
            </w:pPr>
            <w:r>
              <w:rPr>
                <w:i w:val="0"/>
                <w:sz w:val="24"/>
              </w:rPr>
              <w:t>СНТ32</w:t>
            </w:r>
          </w:p>
        </w:tc>
        <w:tc>
          <w:tcPr>
            <w:tcW w:w="1559" w:type="dxa"/>
            <w:vAlign w:val="center"/>
          </w:tcPr>
          <w:p w:rsidR="005F26F6" w:rsidRDefault="005F26F6">
            <w:pPr>
              <w:ind w:firstLine="0"/>
              <w:jc w:val="center"/>
              <w:rPr>
                <w:i w:val="0"/>
                <w:sz w:val="24"/>
              </w:rPr>
            </w:pPr>
            <w:r>
              <w:rPr>
                <w:i w:val="0"/>
                <w:sz w:val="24"/>
              </w:rPr>
              <w:t>ЭДКОФ43/4</w:t>
            </w:r>
          </w:p>
          <w:p w:rsidR="005F26F6" w:rsidRDefault="005F26F6">
            <w:pPr>
              <w:ind w:firstLine="0"/>
              <w:jc w:val="center"/>
              <w:rPr>
                <w:i w:val="0"/>
                <w:sz w:val="24"/>
              </w:rPr>
            </w:pPr>
            <w:r>
              <w:rPr>
                <w:i w:val="0"/>
                <w:sz w:val="24"/>
              </w:rPr>
              <w:t>ВАО41-4</w:t>
            </w:r>
          </w:p>
        </w:tc>
        <w:tc>
          <w:tcPr>
            <w:tcW w:w="283" w:type="dxa"/>
            <w:vAlign w:val="center"/>
          </w:tcPr>
          <w:p w:rsidR="005F26F6" w:rsidRDefault="005F26F6">
            <w:pPr>
              <w:ind w:firstLine="0"/>
              <w:jc w:val="center"/>
              <w:rPr>
                <w:i w:val="0"/>
                <w:sz w:val="24"/>
              </w:rPr>
            </w:pPr>
            <w:r>
              <w:rPr>
                <w:i w:val="0"/>
                <w:sz w:val="24"/>
              </w:rPr>
              <w:t>1</w:t>
            </w:r>
          </w:p>
          <w:p w:rsidR="005F26F6" w:rsidRDefault="005F26F6">
            <w:pPr>
              <w:ind w:firstLine="0"/>
              <w:jc w:val="center"/>
              <w:rPr>
                <w:i w:val="0"/>
                <w:sz w:val="24"/>
              </w:rPr>
            </w:pPr>
            <w:r>
              <w:rPr>
                <w:i w:val="0"/>
                <w:sz w:val="24"/>
              </w:rPr>
              <w:t>1</w:t>
            </w:r>
          </w:p>
        </w:tc>
        <w:tc>
          <w:tcPr>
            <w:tcW w:w="709" w:type="dxa"/>
            <w:vAlign w:val="center"/>
          </w:tcPr>
          <w:p w:rsidR="005F26F6" w:rsidRDefault="005F26F6">
            <w:pPr>
              <w:ind w:firstLine="0"/>
              <w:jc w:val="center"/>
              <w:rPr>
                <w:i w:val="0"/>
                <w:sz w:val="24"/>
              </w:rPr>
            </w:pPr>
            <w:r>
              <w:rPr>
                <w:i w:val="0"/>
                <w:sz w:val="24"/>
              </w:rPr>
              <w:t>55</w:t>
            </w:r>
          </w:p>
          <w:p w:rsidR="005F26F6" w:rsidRDefault="005F26F6">
            <w:pPr>
              <w:ind w:firstLine="0"/>
              <w:jc w:val="center"/>
              <w:rPr>
                <w:i w:val="0"/>
                <w:sz w:val="24"/>
              </w:rPr>
            </w:pPr>
            <w:r>
              <w:rPr>
                <w:i w:val="0"/>
                <w:sz w:val="24"/>
              </w:rPr>
              <w:t>3</w:t>
            </w:r>
          </w:p>
        </w:tc>
        <w:tc>
          <w:tcPr>
            <w:tcW w:w="709" w:type="dxa"/>
            <w:gridSpan w:val="2"/>
            <w:vAlign w:val="center"/>
          </w:tcPr>
          <w:p w:rsidR="005F26F6" w:rsidRDefault="005F26F6">
            <w:pPr>
              <w:ind w:firstLine="0"/>
              <w:jc w:val="center"/>
              <w:rPr>
                <w:i w:val="0"/>
                <w:sz w:val="24"/>
              </w:rPr>
            </w:pPr>
            <w:r>
              <w:rPr>
                <w:i w:val="0"/>
                <w:sz w:val="24"/>
              </w:rPr>
              <w:t>55</w:t>
            </w:r>
          </w:p>
          <w:p w:rsidR="005F26F6" w:rsidRDefault="005F26F6">
            <w:pPr>
              <w:ind w:firstLine="0"/>
              <w:jc w:val="center"/>
              <w:rPr>
                <w:i w:val="0"/>
                <w:sz w:val="24"/>
              </w:rPr>
            </w:pPr>
            <w:r>
              <w:rPr>
                <w:i w:val="0"/>
                <w:sz w:val="24"/>
              </w:rPr>
              <w:t>3</w:t>
            </w:r>
          </w:p>
        </w:tc>
        <w:tc>
          <w:tcPr>
            <w:tcW w:w="709" w:type="dxa"/>
            <w:vAlign w:val="center"/>
          </w:tcPr>
          <w:p w:rsidR="005F26F6" w:rsidRDefault="005F26F6">
            <w:pPr>
              <w:ind w:firstLine="0"/>
              <w:jc w:val="center"/>
              <w:rPr>
                <w:i w:val="0"/>
                <w:sz w:val="24"/>
              </w:rPr>
            </w:pPr>
            <w:r>
              <w:rPr>
                <w:i w:val="0"/>
                <w:sz w:val="24"/>
              </w:rPr>
              <w:t>62,5</w:t>
            </w:r>
          </w:p>
          <w:p w:rsidR="005F26F6" w:rsidRDefault="005F26F6">
            <w:pPr>
              <w:ind w:firstLine="0"/>
              <w:jc w:val="center"/>
              <w:rPr>
                <w:i w:val="0"/>
                <w:sz w:val="24"/>
              </w:rPr>
            </w:pPr>
            <w:r>
              <w:rPr>
                <w:i w:val="0"/>
                <w:sz w:val="24"/>
              </w:rPr>
              <w:t>4</w:t>
            </w:r>
          </w:p>
        </w:tc>
        <w:tc>
          <w:tcPr>
            <w:tcW w:w="708" w:type="dxa"/>
            <w:vAlign w:val="center"/>
          </w:tcPr>
          <w:p w:rsidR="005F26F6" w:rsidRDefault="005F26F6">
            <w:pPr>
              <w:ind w:firstLine="0"/>
              <w:jc w:val="center"/>
              <w:rPr>
                <w:i w:val="0"/>
                <w:sz w:val="24"/>
              </w:rPr>
            </w:pPr>
            <w:r>
              <w:rPr>
                <w:i w:val="0"/>
                <w:sz w:val="24"/>
              </w:rPr>
              <w:t>62,5</w:t>
            </w:r>
          </w:p>
          <w:p w:rsidR="005F26F6" w:rsidRDefault="005F26F6">
            <w:pPr>
              <w:ind w:firstLine="0"/>
              <w:jc w:val="center"/>
              <w:rPr>
                <w:i w:val="0"/>
                <w:sz w:val="24"/>
              </w:rPr>
            </w:pPr>
            <w:r>
              <w:rPr>
                <w:i w:val="0"/>
                <w:sz w:val="24"/>
              </w:rPr>
              <w:t>4</w:t>
            </w:r>
          </w:p>
        </w:tc>
        <w:tc>
          <w:tcPr>
            <w:tcW w:w="709" w:type="dxa"/>
            <w:gridSpan w:val="2"/>
            <w:vAlign w:val="center"/>
          </w:tcPr>
          <w:p w:rsidR="005F26F6" w:rsidRDefault="005F26F6">
            <w:pPr>
              <w:ind w:firstLine="0"/>
              <w:jc w:val="center"/>
              <w:rPr>
                <w:i w:val="0"/>
                <w:sz w:val="24"/>
              </w:rPr>
            </w:pPr>
            <w:r>
              <w:rPr>
                <w:i w:val="0"/>
                <w:sz w:val="24"/>
              </w:rPr>
              <w:t>86,6</w:t>
            </w:r>
          </w:p>
          <w:p w:rsidR="005F26F6" w:rsidRDefault="005F26F6">
            <w:pPr>
              <w:ind w:firstLine="0"/>
              <w:jc w:val="center"/>
              <w:rPr>
                <w:i w:val="0"/>
                <w:sz w:val="24"/>
              </w:rPr>
            </w:pPr>
            <w:r>
              <w:rPr>
                <w:i w:val="0"/>
                <w:sz w:val="24"/>
              </w:rPr>
              <w:t>84</w:t>
            </w:r>
          </w:p>
        </w:tc>
        <w:tc>
          <w:tcPr>
            <w:tcW w:w="709" w:type="dxa"/>
            <w:vAlign w:val="center"/>
          </w:tcPr>
          <w:p w:rsidR="005F26F6" w:rsidRDefault="005F26F6">
            <w:pPr>
              <w:ind w:firstLine="0"/>
              <w:jc w:val="center"/>
              <w:rPr>
                <w:i w:val="0"/>
                <w:sz w:val="24"/>
              </w:rPr>
            </w:pPr>
            <w:r>
              <w:rPr>
                <w:i w:val="0"/>
                <w:sz w:val="24"/>
              </w:rPr>
              <w:t>0,86</w:t>
            </w:r>
          </w:p>
          <w:p w:rsidR="005F26F6" w:rsidRDefault="005F26F6">
            <w:pPr>
              <w:ind w:firstLine="0"/>
              <w:jc w:val="center"/>
              <w:rPr>
                <w:i w:val="0"/>
                <w:sz w:val="24"/>
              </w:rPr>
            </w:pPr>
            <w:r>
              <w:rPr>
                <w:i w:val="0"/>
                <w:sz w:val="24"/>
              </w:rPr>
              <w:t>0,86</w:t>
            </w:r>
          </w:p>
        </w:tc>
      </w:tr>
      <w:tr w:rsidR="005F26F6">
        <w:trPr>
          <w:trHeight w:val="298"/>
        </w:trPr>
        <w:tc>
          <w:tcPr>
            <w:tcW w:w="993" w:type="dxa"/>
            <w:vAlign w:val="center"/>
          </w:tcPr>
          <w:p w:rsidR="005F26F6" w:rsidRDefault="005F26F6">
            <w:pPr>
              <w:ind w:firstLine="0"/>
              <w:jc w:val="center"/>
              <w:rPr>
                <w:i w:val="0"/>
                <w:sz w:val="24"/>
              </w:rPr>
            </w:pPr>
            <w:r>
              <w:rPr>
                <w:i w:val="0"/>
                <w:sz w:val="24"/>
              </w:rPr>
              <w:t>Штрек</w:t>
            </w:r>
          </w:p>
        </w:tc>
        <w:tc>
          <w:tcPr>
            <w:tcW w:w="1559" w:type="dxa"/>
            <w:vAlign w:val="center"/>
          </w:tcPr>
          <w:p w:rsidR="005F26F6" w:rsidRDefault="005F26F6">
            <w:pPr>
              <w:ind w:firstLine="0"/>
              <w:jc w:val="center"/>
              <w:rPr>
                <w:i w:val="0"/>
                <w:sz w:val="24"/>
              </w:rPr>
            </w:pPr>
            <w:r>
              <w:rPr>
                <w:i w:val="0"/>
                <w:sz w:val="24"/>
              </w:rPr>
              <w:t>Насосная установка</w:t>
            </w:r>
          </w:p>
        </w:tc>
        <w:tc>
          <w:tcPr>
            <w:tcW w:w="1276" w:type="dxa"/>
            <w:vAlign w:val="center"/>
          </w:tcPr>
          <w:p w:rsidR="005F26F6" w:rsidRDefault="005F26F6">
            <w:pPr>
              <w:ind w:firstLine="0"/>
              <w:jc w:val="center"/>
              <w:rPr>
                <w:i w:val="0"/>
                <w:sz w:val="24"/>
              </w:rPr>
            </w:pPr>
            <w:r>
              <w:rPr>
                <w:i w:val="0"/>
                <w:sz w:val="24"/>
              </w:rPr>
              <w:t>1УЦНС13</w:t>
            </w:r>
          </w:p>
        </w:tc>
        <w:tc>
          <w:tcPr>
            <w:tcW w:w="1559" w:type="dxa"/>
            <w:vAlign w:val="center"/>
          </w:tcPr>
          <w:p w:rsidR="005F26F6" w:rsidRDefault="005F26F6">
            <w:pPr>
              <w:ind w:firstLine="0"/>
              <w:jc w:val="center"/>
              <w:rPr>
                <w:i w:val="0"/>
                <w:sz w:val="24"/>
              </w:rPr>
            </w:pPr>
            <w:r>
              <w:rPr>
                <w:i w:val="0"/>
                <w:sz w:val="24"/>
              </w:rPr>
              <w:t>ВАО72-2</w:t>
            </w:r>
          </w:p>
        </w:tc>
        <w:tc>
          <w:tcPr>
            <w:tcW w:w="283" w:type="dxa"/>
            <w:vAlign w:val="center"/>
          </w:tcPr>
          <w:p w:rsidR="005F26F6" w:rsidRDefault="005F26F6">
            <w:pPr>
              <w:ind w:firstLine="0"/>
              <w:jc w:val="center"/>
              <w:rPr>
                <w:i w:val="0"/>
                <w:sz w:val="24"/>
              </w:rPr>
            </w:pPr>
            <w:r>
              <w:rPr>
                <w:i w:val="0"/>
                <w:sz w:val="24"/>
              </w:rPr>
              <w:t>1</w:t>
            </w:r>
          </w:p>
        </w:tc>
        <w:tc>
          <w:tcPr>
            <w:tcW w:w="709" w:type="dxa"/>
            <w:vAlign w:val="center"/>
          </w:tcPr>
          <w:p w:rsidR="005F26F6" w:rsidRDefault="005F26F6">
            <w:pPr>
              <w:ind w:firstLine="0"/>
              <w:jc w:val="center"/>
              <w:rPr>
                <w:i w:val="0"/>
                <w:sz w:val="24"/>
              </w:rPr>
            </w:pPr>
            <w:r>
              <w:rPr>
                <w:i w:val="0"/>
                <w:sz w:val="24"/>
              </w:rPr>
              <w:t>30</w:t>
            </w:r>
          </w:p>
        </w:tc>
        <w:tc>
          <w:tcPr>
            <w:tcW w:w="709" w:type="dxa"/>
            <w:gridSpan w:val="2"/>
            <w:vAlign w:val="center"/>
          </w:tcPr>
          <w:p w:rsidR="005F26F6" w:rsidRDefault="005F26F6">
            <w:pPr>
              <w:ind w:firstLine="0"/>
              <w:jc w:val="center"/>
              <w:rPr>
                <w:i w:val="0"/>
                <w:sz w:val="24"/>
              </w:rPr>
            </w:pPr>
            <w:r>
              <w:rPr>
                <w:i w:val="0"/>
                <w:sz w:val="24"/>
              </w:rPr>
              <w:t>30</w:t>
            </w:r>
          </w:p>
        </w:tc>
        <w:tc>
          <w:tcPr>
            <w:tcW w:w="709" w:type="dxa"/>
            <w:vAlign w:val="center"/>
          </w:tcPr>
          <w:p w:rsidR="005F26F6" w:rsidRDefault="005F26F6">
            <w:pPr>
              <w:ind w:firstLine="0"/>
              <w:jc w:val="center"/>
              <w:rPr>
                <w:i w:val="0"/>
                <w:sz w:val="24"/>
              </w:rPr>
            </w:pPr>
            <w:r>
              <w:rPr>
                <w:i w:val="0"/>
                <w:sz w:val="24"/>
              </w:rPr>
              <w:t>33</w:t>
            </w:r>
          </w:p>
        </w:tc>
        <w:tc>
          <w:tcPr>
            <w:tcW w:w="708" w:type="dxa"/>
            <w:vAlign w:val="center"/>
          </w:tcPr>
          <w:p w:rsidR="005F26F6" w:rsidRDefault="005F26F6">
            <w:pPr>
              <w:ind w:firstLine="0"/>
              <w:jc w:val="center"/>
              <w:rPr>
                <w:i w:val="0"/>
                <w:sz w:val="24"/>
              </w:rPr>
            </w:pPr>
            <w:r>
              <w:rPr>
                <w:i w:val="0"/>
                <w:sz w:val="24"/>
              </w:rPr>
              <w:t>33</w:t>
            </w:r>
          </w:p>
        </w:tc>
        <w:tc>
          <w:tcPr>
            <w:tcW w:w="709" w:type="dxa"/>
            <w:gridSpan w:val="2"/>
            <w:vAlign w:val="center"/>
          </w:tcPr>
          <w:p w:rsidR="005F26F6" w:rsidRDefault="005F26F6">
            <w:pPr>
              <w:ind w:firstLine="0"/>
              <w:jc w:val="center"/>
              <w:rPr>
                <w:i w:val="0"/>
                <w:sz w:val="24"/>
              </w:rPr>
            </w:pPr>
            <w:r>
              <w:rPr>
                <w:i w:val="0"/>
                <w:sz w:val="24"/>
              </w:rPr>
              <w:t>89</w:t>
            </w:r>
          </w:p>
        </w:tc>
        <w:tc>
          <w:tcPr>
            <w:tcW w:w="709" w:type="dxa"/>
            <w:vAlign w:val="center"/>
          </w:tcPr>
          <w:p w:rsidR="005F26F6" w:rsidRDefault="005F26F6">
            <w:pPr>
              <w:ind w:firstLine="0"/>
              <w:jc w:val="center"/>
              <w:rPr>
                <w:i w:val="0"/>
                <w:sz w:val="24"/>
              </w:rPr>
            </w:pPr>
            <w:r>
              <w:rPr>
                <w:i w:val="0"/>
                <w:sz w:val="24"/>
              </w:rPr>
              <w:t>0,9</w:t>
            </w:r>
          </w:p>
        </w:tc>
      </w:tr>
      <w:tr w:rsidR="005F26F6">
        <w:trPr>
          <w:trHeight w:val="298"/>
        </w:trPr>
        <w:tc>
          <w:tcPr>
            <w:tcW w:w="993" w:type="dxa"/>
            <w:vAlign w:val="center"/>
          </w:tcPr>
          <w:p w:rsidR="005F26F6" w:rsidRDefault="005F26F6">
            <w:pPr>
              <w:ind w:firstLine="0"/>
              <w:jc w:val="center"/>
              <w:rPr>
                <w:i w:val="0"/>
                <w:sz w:val="24"/>
              </w:rPr>
            </w:pPr>
            <w:r>
              <w:rPr>
                <w:i w:val="0"/>
                <w:sz w:val="24"/>
              </w:rPr>
              <w:t>Штрек</w:t>
            </w:r>
          </w:p>
        </w:tc>
        <w:tc>
          <w:tcPr>
            <w:tcW w:w="1559" w:type="dxa"/>
            <w:vAlign w:val="center"/>
          </w:tcPr>
          <w:p w:rsidR="005F26F6" w:rsidRDefault="005F26F6">
            <w:pPr>
              <w:ind w:firstLine="0"/>
              <w:jc w:val="center"/>
              <w:rPr>
                <w:i w:val="0"/>
                <w:sz w:val="24"/>
              </w:rPr>
            </w:pPr>
            <w:r>
              <w:rPr>
                <w:i w:val="0"/>
                <w:sz w:val="24"/>
              </w:rPr>
              <w:t>Электробур</w:t>
            </w:r>
          </w:p>
        </w:tc>
        <w:tc>
          <w:tcPr>
            <w:tcW w:w="1276" w:type="dxa"/>
            <w:vAlign w:val="center"/>
          </w:tcPr>
          <w:p w:rsidR="005F26F6" w:rsidRDefault="005F26F6">
            <w:pPr>
              <w:ind w:firstLine="0"/>
              <w:jc w:val="center"/>
              <w:rPr>
                <w:i w:val="0"/>
                <w:sz w:val="24"/>
              </w:rPr>
            </w:pPr>
            <w:r>
              <w:rPr>
                <w:i w:val="0"/>
                <w:sz w:val="24"/>
              </w:rPr>
              <w:t>ЭБГП1</w:t>
            </w:r>
          </w:p>
        </w:tc>
        <w:tc>
          <w:tcPr>
            <w:tcW w:w="1559" w:type="dxa"/>
            <w:vAlign w:val="center"/>
          </w:tcPr>
          <w:p w:rsidR="005F26F6" w:rsidRDefault="005F26F6">
            <w:pPr>
              <w:ind w:firstLine="0"/>
              <w:jc w:val="center"/>
              <w:rPr>
                <w:i w:val="0"/>
                <w:sz w:val="24"/>
              </w:rPr>
            </w:pPr>
            <w:r>
              <w:rPr>
                <w:i w:val="0"/>
                <w:sz w:val="24"/>
              </w:rPr>
              <w:t>Специальн.</w:t>
            </w:r>
          </w:p>
        </w:tc>
        <w:tc>
          <w:tcPr>
            <w:tcW w:w="283" w:type="dxa"/>
            <w:vAlign w:val="center"/>
          </w:tcPr>
          <w:p w:rsidR="005F26F6" w:rsidRDefault="005F26F6">
            <w:pPr>
              <w:ind w:firstLine="0"/>
              <w:jc w:val="center"/>
              <w:rPr>
                <w:i w:val="0"/>
                <w:sz w:val="24"/>
              </w:rPr>
            </w:pPr>
            <w:r>
              <w:rPr>
                <w:i w:val="0"/>
                <w:sz w:val="24"/>
              </w:rPr>
              <w:t>1</w:t>
            </w:r>
          </w:p>
        </w:tc>
        <w:tc>
          <w:tcPr>
            <w:tcW w:w="709" w:type="dxa"/>
            <w:vAlign w:val="center"/>
          </w:tcPr>
          <w:p w:rsidR="005F26F6" w:rsidRDefault="005F26F6">
            <w:pPr>
              <w:ind w:firstLine="0"/>
              <w:jc w:val="center"/>
              <w:rPr>
                <w:i w:val="0"/>
                <w:sz w:val="24"/>
              </w:rPr>
            </w:pPr>
            <w:r>
              <w:rPr>
                <w:i w:val="0"/>
                <w:sz w:val="24"/>
              </w:rPr>
              <w:t>3,5</w:t>
            </w:r>
          </w:p>
        </w:tc>
        <w:tc>
          <w:tcPr>
            <w:tcW w:w="709" w:type="dxa"/>
            <w:gridSpan w:val="2"/>
            <w:vAlign w:val="center"/>
          </w:tcPr>
          <w:p w:rsidR="005F26F6" w:rsidRDefault="005F26F6">
            <w:pPr>
              <w:ind w:firstLine="0"/>
              <w:jc w:val="center"/>
              <w:rPr>
                <w:i w:val="0"/>
                <w:sz w:val="24"/>
              </w:rPr>
            </w:pPr>
            <w:r>
              <w:rPr>
                <w:i w:val="0"/>
                <w:sz w:val="24"/>
              </w:rPr>
              <w:t>3,5</w:t>
            </w:r>
          </w:p>
        </w:tc>
        <w:tc>
          <w:tcPr>
            <w:tcW w:w="709" w:type="dxa"/>
            <w:vAlign w:val="center"/>
          </w:tcPr>
          <w:p w:rsidR="005F26F6" w:rsidRDefault="005F26F6">
            <w:pPr>
              <w:ind w:firstLine="0"/>
              <w:jc w:val="center"/>
              <w:rPr>
                <w:i w:val="0"/>
                <w:sz w:val="24"/>
              </w:rPr>
            </w:pPr>
            <w:r>
              <w:rPr>
                <w:i w:val="0"/>
                <w:sz w:val="24"/>
              </w:rPr>
              <w:t>4,7</w:t>
            </w:r>
          </w:p>
        </w:tc>
        <w:tc>
          <w:tcPr>
            <w:tcW w:w="708" w:type="dxa"/>
            <w:vAlign w:val="center"/>
          </w:tcPr>
          <w:p w:rsidR="005F26F6" w:rsidRDefault="005F26F6">
            <w:pPr>
              <w:ind w:firstLine="0"/>
              <w:jc w:val="center"/>
              <w:rPr>
                <w:i w:val="0"/>
                <w:sz w:val="24"/>
              </w:rPr>
            </w:pPr>
            <w:r>
              <w:rPr>
                <w:i w:val="0"/>
                <w:sz w:val="24"/>
              </w:rPr>
              <w:t>4,7</w:t>
            </w:r>
          </w:p>
        </w:tc>
        <w:tc>
          <w:tcPr>
            <w:tcW w:w="709" w:type="dxa"/>
            <w:gridSpan w:val="2"/>
            <w:vAlign w:val="center"/>
          </w:tcPr>
          <w:p w:rsidR="005F26F6" w:rsidRDefault="005F26F6">
            <w:pPr>
              <w:ind w:firstLine="0"/>
              <w:jc w:val="center"/>
              <w:rPr>
                <w:i w:val="0"/>
                <w:sz w:val="24"/>
              </w:rPr>
            </w:pPr>
            <w:r>
              <w:rPr>
                <w:i w:val="0"/>
                <w:sz w:val="24"/>
              </w:rPr>
              <w:t>83</w:t>
            </w:r>
          </w:p>
        </w:tc>
        <w:tc>
          <w:tcPr>
            <w:tcW w:w="709" w:type="dxa"/>
            <w:vAlign w:val="center"/>
          </w:tcPr>
          <w:p w:rsidR="005F26F6" w:rsidRDefault="005F26F6">
            <w:pPr>
              <w:ind w:firstLine="0"/>
              <w:jc w:val="center"/>
              <w:rPr>
                <w:i w:val="0"/>
                <w:sz w:val="24"/>
              </w:rPr>
            </w:pPr>
            <w:r>
              <w:rPr>
                <w:i w:val="0"/>
                <w:sz w:val="24"/>
              </w:rPr>
              <w:t>0,88</w:t>
            </w:r>
          </w:p>
        </w:tc>
      </w:tr>
      <w:tr w:rsidR="005F26F6">
        <w:trPr>
          <w:trHeight w:val="298"/>
        </w:trPr>
        <w:tc>
          <w:tcPr>
            <w:tcW w:w="993" w:type="dxa"/>
            <w:tcBorders>
              <w:bottom w:val="nil"/>
            </w:tcBorders>
            <w:vAlign w:val="center"/>
          </w:tcPr>
          <w:p w:rsidR="005F26F6" w:rsidRDefault="005F26F6">
            <w:pPr>
              <w:ind w:firstLine="0"/>
              <w:jc w:val="center"/>
              <w:rPr>
                <w:i w:val="0"/>
                <w:sz w:val="24"/>
              </w:rPr>
            </w:pPr>
            <w:r>
              <w:rPr>
                <w:i w:val="0"/>
                <w:sz w:val="24"/>
              </w:rPr>
              <w:t>Штрек</w:t>
            </w:r>
          </w:p>
        </w:tc>
        <w:tc>
          <w:tcPr>
            <w:tcW w:w="1559" w:type="dxa"/>
            <w:tcBorders>
              <w:bottom w:val="nil"/>
            </w:tcBorders>
            <w:vAlign w:val="center"/>
          </w:tcPr>
          <w:p w:rsidR="005F26F6" w:rsidRDefault="005F26F6">
            <w:pPr>
              <w:ind w:firstLine="0"/>
              <w:jc w:val="center"/>
              <w:rPr>
                <w:i w:val="0"/>
                <w:sz w:val="24"/>
              </w:rPr>
            </w:pPr>
            <w:r>
              <w:rPr>
                <w:i w:val="0"/>
                <w:sz w:val="24"/>
              </w:rPr>
              <w:t>Освещение</w:t>
            </w:r>
          </w:p>
        </w:tc>
        <w:tc>
          <w:tcPr>
            <w:tcW w:w="1276" w:type="dxa"/>
            <w:tcBorders>
              <w:bottom w:val="nil"/>
            </w:tcBorders>
            <w:vAlign w:val="center"/>
          </w:tcPr>
          <w:p w:rsidR="005F26F6" w:rsidRDefault="005F26F6">
            <w:pPr>
              <w:ind w:firstLine="0"/>
              <w:jc w:val="center"/>
              <w:rPr>
                <w:i w:val="0"/>
                <w:sz w:val="24"/>
              </w:rPr>
            </w:pPr>
            <w:r>
              <w:rPr>
                <w:i w:val="0"/>
                <w:sz w:val="24"/>
              </w:rPr>
              <w:t>АП4</w:t>
            </w:r>
          </w:p>
        </w:tc>
        <w:tc>
          <w:tcPr>
            <w:tcW w:w="1559" w:type="dxa"/>
            <w:tcBorders>
              <w:bottom w:val="nil"/>
            </w:tcBorders>
            <w:vAlign w:val="center"/>
          </w:tcPr>
          <w:p w:rsidR="005F26F6" w:rsidRDefault="005F26F6">
            <w:pPr>
              <w:ind w:firstLine="0"/>
              <w:jc w:val="center"/>
              <w:rPr>
                <w:i w:val="0"/>
                <w:sz w:val="24"/>
              </w:rPr>
            </w:pPr>
          </w:p>
        </w:tc>
        <w:tc>
          <w:tcPr>
            <w:tcW w:w="283" w:type="dxa"/>
            <w:tcBorders>
              <w:bottom w:val="nil"/>
            </w:tcBorders>
            <w:vAlign w:val="center"/>
          </w:tcPr>
          <w:p w:rsidR="005F26F6" w:rsidRDefault="005F26F6">
            <w:pPr>
              <w:ind w:firstLine="0"/>
              <w:jc w:val="center"/>
              <w:rPr>
                <w:i w:val="0"/>
                <w:sz w:val="24"/>
              </w:rPr>
            </w:pPr>
            <w:r>
              <w:rPr>
                <w:i w:val="0"/>
                <w:sz w:val="24"/>
              </w:rPr>
              <w:t>1</w:t>
            </w:r>
          </w:p>
        </w:tc>
        <w:tc>
          <w:tcPr>
            <w:tcW w:w="709" w:type="dxa"/>
            <w:tcBorders>
              <w:bottom w:val="nil"/>
            </w:tcBorders>
            <w:vAlign w:val="center"/>
          </w:tcPr>
          <w:p w:rsidR="005F26F6" w:rsidRDefault="005F26F6">
            <w:pPr>
              <w:ind w:firstLine="0"/>
              <w:jc w:val="center"/>
              <w:rPr>
                <w:i w:val="0"/>
                <w:sz w:val="24"/>
              </w:rPr>
            </w:pPr>
            <w:r>
              <w:rPr>
                <w:i w:val="0"/>
                <w:sz w:val="24"/>
              </w:rPr>
              <w:t>4</w:t>
            </w:r>
          </w:p>
        </w:tc>
        <w:tc>
          <w:tcPr>
            <w:tcW w:w="709" w:type="dxa"/>
            <w:gridSpan w:val="2"/>
            <w:tcBorders>
              <w:bottom w:val="nil"/>
            </w:tcBorders>
            <w:vAlign w:val="center"/>
          </w:tcPr>
          <w:p w:rsidR="005F26F6" w:rsidRDefault="005F26F6">
            <w:pPr>
              <w:ind w:firstLine="0"/>
              <w:jc w:val="center"/>
              <w:rPr>
                <w:i w:val="0"/>
                <w:sz w:val="24"/>
              </w:rPr>
            </w:pPr>
            <w:r>
              <w:rPr>
                <w:i w:val="0"/>
                <w:sz w:val="24"/>
              </w:rPr>
              <w:t>4</w:t>
            </w:r>
          </w:p>
        </w:tc>
        <w:tc>
          <w:tcPr>
            <w:tcW w:w="709" w:type="dxa"/>
            <w:tcBorders>
              <w:bottom w:val="nil"/>
            </w:tcBorders>
            <w:vAlign w:val="center"/>
          </w:tcPr>
          <w:p w:rsidR="005F26F6" w:rsidRDefault="005F26F6">
            <w:pPr>
              <w:ind w:firstLine="0"/>
              <w:jc w:val="center"/>
              <w:rPr>
                <w:i w:val="0"/>
                <w:sz w:val="24"/>
              </w:rPr>
            </w:pPr>
            <w:r>
              <w:rPr>
                <w:i w:val="0"/>
                <w:sz w:val="24"/>
              </w:rPr>
              <w:t>6,1</w:t>
            </w:r>
          </w:p>
        </w:tc>
        <w:tc>
          <w:tcPr>
            <w:tcW w:w="708" w:type="dxa"/>
            <w:tcBorders>
              <w:bottom w:val="nil"/>
            </w:tcBorders>
            <w:vAlign w:val="center"/>
          </w:tcPr>
          <w:p w:rsidR="005F26F6" w:rsidRDefault="005F26F6">
            <w:pPr>
              <w:ind w:firstLine="0"/>
              <w:jc w:val="center"/>
              <w:rPr>
                <w:i w:val="0"/>
                <w:sz w:val="24"/>
              </w:rPr>
            </w:pPr>
            <w:r>
              <w:rPr>
                <w:i w:val="0"/>
                <w:sz w:val="24"/>
              </w:rPr>
              <w:t>6,1</w:t>
            </w:r>
          </w:p>
        </w:tc>
        <w:tc>
          <w:tcPr>
            <w:tcW w:w="709" w:type="dxa"/>
            <w:gridSpan w:val="2"/>
            <w:tcBorders>
              <w:bottom w:val="nil"/>
            </w:tcBorders>
            <w:vAlign w:val="center"/>
          </w:tcPr>
          <w:p w:rsidR="005F26F6" w:rsidRDefault="005F26F6">
            <w:pPr>
              <w:ind w:firstLine="0"/>
              <w:jc w:val="center"/>
              <w:rPr>
                <w:i w:val="0"/>
                <w:sz w:val="24"/>
              </w:rPr>
            </w:pPr>
            <w:r>
              <w:rPr>
                <w:i w:val="0"/>
                <w:sz w:val="24"/>
              </w:rPr>
              <w:t>86</w:t>
            </w:r>
          </w:p>
        </w:tc>
        <w:tc>
          <w:tcPr>
            <w:tcW w:w="709" w:type="dxa"/>
            <w:tcBorders>
              <w:bottom w:val="nil"/>
            </w:tcBorders>
            <w:vAlign w:val="center"/>
          </w:tcPr>
          <w:p w:rsidR="005F26F6" w:rsidRDefault="005F26F6">
            <w:pPr>
              <w:ind w:firstLine="0"/>
              <w:jc w:val="center"/>
              <w:rPr>
                <w:i w:val="0"/>
                <w:sz w:val="24"/>
              </w:rPr>
            </w:pPr>
            <w:r>
              <w:rPr>
                <w:i w:val="0"/>
                <w:sz w:val="24"/>
              </w:rPr>
              <w:t>0,82</w:t>
            </w:r>
          </w:p>
        </w:tc>
      </w:tr>
      <w:tr w:rsidR="005F26F6">
        <w:trPr>
          <w:cantSplit/>
          <w:trHeight w:val="298"/>
        </w:trPr>
        <w:tc>
          <w:tcPr>
            <w:tcW w:w="7084" w:type="dxa"/>
            <w:gridSpan w:val="7"/>
            <w:tcBorders>
              <w:right w:val="nil"/>
            </w:tcBorders>
            <w:vAlign w:val="center"/>
          </w:tcPr>
          <w:p w:rsidR="005F26F6" w:rsidRDefault="005F26F6">
            <w:pPr>
              <w:ind w:firstLine="0"/>
              <w:jc w:val="right"/>
              <w:rPr>
                <w:i w:val="0"/>
                <w:sz w:val="24"/>
              </w:rPr>
            </w:pPr>
            <w:r>
              <w:rPr>
                <w:i w:val="0"/>
                <w:sz w:val="24"/>
              </w:rPr>
              <w:t>∑Р</w:t>
            </w:r>
            <w:r>
              <w:rPr>
                <w:i w:val="0"/>
                <w:sz w:val="24"/>
                <w:vertAlign w:val="subscript"/>
              </w:rPr>
              <w:t>уст.1</w:t>
            </w:r>
            <w:r>
              <w:rPr>
                <w:i w:val="0"/>
                <w:sz w:val="24"/>
              </w:rPr>
              <w:t>=353,5</w:t>
            </w:r>
          </w:p>
        </w:tc>
        <w:tc>
          <w:tcPr>
            <w:tcW w:w="1423" w:type="dxa"/>
            <w:gridSpan w:val="3"/>
            <w:tcBorders>
              <w:left w:val="nil"/>
              <w:right w:val="nil"/>
            </w:tcBorders>
            <w:vAlign w:val="center"/>
          </w:tcPr>
          <w:p w:rsidR="005F26F6" w:rsidRDefault="005F26F6">
            <w:pPr>
              <w:ind w:firstLine="0"/>
              <w:jc w:val="right"/>
              <w:rPr>
                <w:i w:val="0"/>
                <w:sz w:val="24"/>
              </w:rPr>
            </w:pPr>
            <w:r>
              <w:rPr>
                <w:i w:val="0"/>
                <w:sz w:val="24"/>
              </w:rPr>
              <w:t>∑</w:t>
            </w:r>
            <w:r>
              <w:rPr>
                <w:i w:val="0"/>
                <w:sz w:val="24"/>
                <w:lang w:val="en-US"/>
              </w:rPr>
              <w:t>I</w:t>
            </w:r>
            <w:r>
              <w:rPr>
                <w:i w:val="0"/>
                <w:sz w:val="24"/>
                <w:vertAlign w:val="subscript"/>
              </w:rPr>
              <w:t>н.1</w:t>
            </w:r>
            <w:r>
              <w:rPr>
                <w:i w:val="0"/>
                <w:sz w:val="24"/>
              </w:rPr>
              <w:t>=392,8</w:t>
            </w:r>
          </w:p>
        </w:tc>
        <w:tc>
          <w:tcPr>
            <w:tcW w:w="1416" w:type="dxa"/>
            <w:gridSpan w:val="3"/>
            <w:tcBorders>
              <w:left w:val="nil"/>
            </w:tcBorders>
            <w:vAlign w:val="center"/>
          </w:tcPr>
          <w:p w:rsidR="005F26F6" w:rsidRDefault="005F26F6">
            <w:pPr>
              <w:ind w:firstLine="0"/>
              <w:rPr>
                <w:i w:val="0"/>
                <w:sz w:val="24"/>
              </w:rPr>
            </w:pPr>
          </w:p>
        </w:tc>
      </w:tr>
      <w:tr w:rsidR="005F26F6">
        <w:trPr>
          <w:trHeight w:val="298"/>
        </w:trPr>
        <w:tc>
          <w:tcPr>
            <w:tcW w:w="993" w:type="dxa"/>
            <w:vAlign w:val="center"/>
          </w:tcPr>
          <w:p w:rsidR="005F26F6" w:rsidRDefault="005F26F6">
            <w:pPr>
              <w:ind w:firstLine="0"/>
              <w:jc w:val="center"/>
              <w:rPr>
                <w:i w:val="0"/>
                <w:sz w:val="24"/>
              </w:rPr>
            </w:pPr>
            <w:r>
              <w:rPr>
                <w:i w:val="0"/>
                <w:sz w:val="24"/>
              </w:rPr>
              <w:t>Лава</w:t>
            </w:r>
          </w:p>
        </w:tc>
        <w:tc>
          <w:tcPr>
            <w:tcW w:w="1559" w:type="dxa"/>
            <w:vAlign w:val="center"/>
          </w:tcPr>
          <w:p w:rsidR="005F26F6" w:rsidRDefault="005F26F6">
            <w:pPr>
              <w:ind w:firstLine="0"/>
              <w:jc w:val="center"/>
              <w:rPr>
                <w:i w:val="0"/>
                <w:sz w:val="24"/>
              </w:rPr>
            </w:pPr>
            <w:r>
              <w:rPr>
                <w:i w:val="0"/>
                <w:sz w:val="24"/>
              </w:rPr>
              <w:t>Конвейер</w:t>
            </w:r>
          </w:p>
        </w:tc>
        <w:tc>
          <w:tcPr>
            <w:tcW w:w="1276" w:type="dxa"/>
            <w:vAlign w:val="center"/>
          </w:tcPr>
          <w:p w:rsidR="005F26F6" w:rsidRDefault="005F26F6">
            <w:pPr>
              <w:ind w:firstLine="0"/>
              <w:jc w:val="center"/>
              <w:rPr>
                <w:i w:val="0"/>
                <w:sz w:val="24"/>
              </w:rPr>
            </w:pPr>
            <w:r>
              <w:rPr>
                <w:i w:val="0"/>
                <w:sz w:val="24"/>
              </w:rPr>
              <w:t>СПЦ163</w:t>
            </w:r>
          </w:p>
        </w:tc>
        <w:tc>
          <w:tcPr>
            <w:tcW w:w="1559" w:type="dxa"/>
            <w:vAlign w:val="center"/>
          </w:tcPr>
          <w:p w:rsidR="005F26F6" w:rsidRDefault="005F26F6">
            <w:pPr>
              <w:ind w:firstLine="0"/>
              <w:jc w:val="center"/>
              <w:rPr>
                <w:i w:val="0"/>
                <w:sz w:val="24"/>
              </w:rPr>
            </w:pPr>
            <w:r>
              <w:rPr>
                <w:i w:val="0"/>
                <w:sz w:val="24"/>
              </w:rPr>
              <w:t>ЭДКОФ53/4</w:t>
            </w:r>
          </w:p>
        </w:tc>
        <w:tc>
          <w:tcPr>
            <w:tcW w:w="283" w:type="dxa"/>
            <w:vAlign w:val="center"/>
          </w:tcPr>
          <w:p w:rsidR="005F26F6" w:rsidRDefault="005F26F6">
            <w:pPr>
              <w:ind w:firstLine="0"/>
              <w:jc w:val="center"/>
              <w:rPr>
                <w:i w:val="0"/>
                <w:sz w:val="24"/>
              </w:rPr>
            </w:pPr>
            <w:r>
              <w:rPr>
                <w:i w:val="0"/>
                <w:sz w:val="24"/>
              </w:rPr>
              <w:t>2</w:t>
            </w:r>
          </w:p>
        </w:tc>
        <w:tc>
          <w:tcPr>
            <w:tcW w:w="709" w:type="dxa"/>
            <w:vAlign w:val="center"/>
          </w:tcPr>
          <w:p w:rsidR="005F26F6" w:rsidRDefault="005F26F6">
            <w:pPr>
              <w:ind w:firstLine="0"/>
              <w:jc w:val="center"/>
              <w:rPr>
                <w:i w:val="0"/>
                <w:sz w:val="24"/>
              </w:rPr>
            </w:pPr>
            <w:r>
              <w:rPr>
                <w:i w:val="0"/>
                <w:sz w:val="24"/>
              </w:rPr>
              <w:t>110</w:t>
            </w:r>
          </w:p>
        </w:tc>
        <w:tc>
          <w:tcPr>
            <w:tcW w:w="709" w:type="dxa"/>
            <w:gridSpan w:val="2"/>
            <w:vAlign w:val="center"/>
          </w:tcPr>
          <w:p w:rsidR="005F26F6" w:rsidRDefault="005F26F6">
            <w:pPr>
              <w:ind w:firstLine="0"/>
              <w:jc w:val="center"/>
              <w:rPr>
                <w:i w:val="0"/>
                <w:sz w:val="24"/>
              </w:rPr>
            </w:pPr>
            <w:r>
              <w:rPr>
                <w:i w:val="0"/>
                <w:sz w:val="24"/>
              </w:rPr>
              <w:t>220</w:t>
            </w:r>
          </w:p>
        </w:tc>
        <w:tc>
          <w:tcPr>
            <w:tcW w:w="709" w:type="dxa"/>
            <w:vAlign w:val="center"/>
          </w:tcPr>
          <w:p w:rsidR="005F26F6" w:rsidRDefault="005F26F6">
            <w:pPr>
              <w:ind w:firstLine="0"/>
              <w:jc w:val="center"/>
              <w:rPr>
                <w:i w:val="0"/>
                <w:sz w:val="24"/>
              </w:rPr>
            </w:pPr>
            <w:r>
              <w:rPr>
                <w:i w:val="0"/>
                <w:sz w:val="24"/>
              </w:rPr>
              <w:t>116</w:t>
            </w:r>
          </w:p>
        </w:tc>
        <w:tc>
          <w:tcPr>
            <w:tcW w:w="708" w:type="dxa"/>
            <w:vAlign w:val="center"/>
          </w:tcPr>
          <w:p w:rsidR="005F26F6" w:rsidRDefault="005F26F6">
            <w:pPr>
              <w:ind w:firstLine="0"/>
              <w:jc w:val="center"/>
              <w:rPr>
                <w:i w:val="0"/>
                <w:sz w:val="24"/>
              </w:rPr>
            </w:pPr>
            <w:r>
              <w:rPr>
                <w:i w:val="0"/>
                <w:sz w:val="24"/>
              </w:rPr>
              <w:t>232</w:t>
            </w:r>
          </w:p>
        </w:tc>
        <w:tc>
          <w:tcPr>
            <w:tcW w:w="709" w:type="dxa"/>
            <w:gridSpan w:val="2"/>
            <w:vAlign w:val="center"/>
          </w:tcPr>
          <w:p w:rsidR="005F26F6" w:rsidRDefault="005F26F6">
            <w:pPr>
              <w:ind w:firstLine="0"/>
              <w:jc w:val="center"/>
              <w:rPr>
                <w:i w:val="0"/>
                <w:sz w:val="24"/>
              </w:rPr>
            </w:pPr>
            <w:r>
              <w:rPr>
                <w:i w:val="0"/>
                <w:sz w:val="24"/>
              </w:rPr>
              <w:t>93</w:t>
            </w:r>
          </w:p>
        </w:tc>
        <w:tc>
          <w:tcPr>
            <w:tcW w:w="709" w:type="dxa"/>
            <w:vAlign w:val="center"/>
          </w:tcPr>
          <w:p w:rsidR="005F26F6" w:rsidRDefault="005F26F6">
            <w:pPr>
              <w:ind w:firstLine="0"/>
              <w:jc w:val="center"/>
              <w:rPr>
                <w:i w:val="0"/>
                <w:sz w:val="24"/>
              </w:rPr>
            </w:pPr>
            <w:r>
              <w:rPr>
                <w:i w:val="0"/>
                <w:sz w:val="24"/>
              </w:rPr>
              <w:t>0,89</w:t>
            </w:r>
          </w:p>
        </w:tc>
      </w:tr>
      <w:tr w:rsidR="005F26F6">
        <w:trPr>
          <w:trHeight w:val="298"/>
        </w:trPr>
        <w:tc>
          <w:tcPr>
            <w:tcW w:w="993" w:type="dxa"/>
            <w:vAlign w:val="center"/>
          </w:tcPr>
          <w:p w:rsidR="005F26F6" w:rsidRDefault="005F26F6">
            <w:pPr>
              <w:ind w:firstLine="0"/>
              <w:jc w:val="center"/>
              <w:rPr>
                <w:i w:val="0"/>
                <w:sz w:val="24"/>
              </w:rPr>
            </w:pPr>
            <w:r>
              <w:rPr>
                <w:i w:val="0"/>
                <w:sz w:val="24"/>
              </w:rPr>
              <w:t>Штрек</w:t>
            </w:r>
          </w:p>
        </w:tc>
        <w:tc>
          <w:tcPr>
            <w:tcW w:w="1559" w:type="dxa"/>
            <w:vAlign w:val="center"/>
          </w:tcPr>
          <w:p w:rsidR="005F26F6" w:rsidRDefault="005F26F6">
            <w:pPr>
              <w:ind w:firstLine="0"/>
              <w:jc w:val="center"/>
              <w:rPr>
                <w:i w:val="0"/>
                <w:sz w:val="24"/>
              </w:rPr>
            </w:pPr>
            <w:r>
              <w:rPr>
                <w:i w:val="0"/>
                <w:sz w:val="24"/>
              </w:rPr>
              <w:t>Конвейер</w:t>
            </w:r>
          </w:p>
        </w:tc>
        <w:tc>
          <w:tcPr>
            <w:tcW w:w="1276" w:type="dxa"/>
            <w:vAlign w:val="center"/>
          </w:tcPr>
          <w:p w:rsidR="005F26F6" w:rsidRDefault="005F26F6">
            <w:pPr>
              <w:ind w:firstLine="0"/>
              <w:jc w:val="center"/>
              <w:rPr>
                <w:i w:val="0"/>
                <w:sz w:val="24"/>
              </w:rPr>
            </w:pPr>
            <w:r>
              <w:rPr>
                <w:i w:val="0"/>
                <w:sz w:val="24"/>
              </w:rPr>
              <w:t>СП202</w:t>
            </w:r>
          </w:p>
        </w:tc>
        <w:tc>
          <w:tcPr>
            <w:tcW w:w="1559" w:type="dxa"/>
            <w:vAlign w:val="center"/>
          </w:tcPr>
          <w:p w:rsidR="005F26F6" w:rsidRDefault="005F26F6">
            <w:pPr>
              <w:ind w:firstLine="0"/>
              <w:jc w:val="center"/>
              <w:rPr>
                <w:i w:val="0"/>
                <w:sz w:val="24"/>
              </w:rPr>
            </w:pPr>
            <w:r>
              <w:rPr>
                <w:i w:val="0"/>
                <w:sz w:val="24"/>
              </w:rPr>
              <w:t>ЭДКОФ43/4</w:t>
            </w:r>
          </w:p>
        </w:tc>
        <w:tc>
          <w:tcPr>
            <w:tcW w:w="283" w:type="dxa"/>
            <w:vAlign w:val="center"/>
          </w:tcPr>
          <w:p w:rsidR="005F26F6" w:rsidRDefault="005F26F6">
            <w:pPr>
              <w:ind w:firstLine="0"/>
              <w:jc w:val="center"/>
              <w:rPr>
                <w:i w:val="0"/>
                <w:sz w:val="24"/>
              </w:rPr>
            </w:pPr>
            <w:r>
              <w:rPr>
                <w:i w:val="0"/>
                <w:sz w:val="24"/>
              </w:rPr>
              <w:t>2</w:t>
            </w:r>
          </w:p>
        </w:tc>
        <w:tc>
          <w:tcPr>
            <w:tcW w:w="709" w:type="dxa"/>
            <w:vAlign w:val="center"/>
          </w:tcPr>
          <w:p w:rsidR="005F26F6" w:rsidRDefault="005F26F6">
            <w:pPr>
              <w:ind w:firstLine="0"/>
              <w:jc w:val="center"/>
              <w:rPr>
                <w:i w:val="0"/>
                <w:sz w:val="24"/>
              </w:rPr>
            </w:pPr>
            <w:r>
              <w:rPr>
                <w:i w:val="0"/>
                <w:sz w:val="24"/>
              </w:rPr>
              <w:t>55</w:t>
            </w:r>
          </w:p>
        </w:tc>
        <w:tc>
          <w:tcPr>
            <w:tcW w:w="709" w:type="dxa"/>
            <w:gridSpan w:val="2"/>
            <w:vAlign w:val="center"/>
          </w:tcPr>
          <w:p w:rsidR="005F26F6" w:rsidRDefault="005F26F6">
            <w:pPr>
              <w:ind w:firstLine="0"/>
              <w:jc w:val="center"/>
              <w:rPr>
                <w:i w:val="0"/>
                <w:sz w:val="24"/>
              </w:rPr>
            </w:pPr>
            <w:r>
              <w:rPr>
                <w:i w:val="0"/>
                <w:sz w:val="24"/>
              </w:rPr>
              <w:t>110</w:t>
            </w:r>
          </w:p>
        </w:tc>
        <w:tc>
          <w:tcPr>
            <w:tcW w:w="709" w:type="dxa"/>
            <w:vAlign w:val="center"/>
          </w:tcPr>
          <w:p w:rsidR="005F26F6" w:rsidRDefault="005F26F6">
            <w:pPr>
              <w:ind w:firstLine="0"/>
              <w:jc w:val="center"/>
              <w:rPr>
                <w:i w:val="0"/>
                <w:sz w:val="24"/>
              </w:rPr>
            </w:pPr>
            <w:r>
              <w:rPr>
                <w:i w:val="0"/>
                <w:sz w:val="24"/>
              </w:rPr>
              <w:t>62,5</w:t>
            </w:r>
          </w:p>
        </w:tc>
        <w:tc>
          <w:tcPr>
            <w:tcW w:w="708" w:type="dxa"/>
            <w:vAlign w:val="center"/>
          </w:tcPr>
          <w:p w:rsidR="005F26F6" w:rsidRDefault="005F26F6">
            <w:pPr>
              <w:ind w:firstLine="0"/>
              <w:jc w:val="center"/>
              <w:rPr>
                <w:i w:val="0"/>
                <w:sz w:val="24"/>
              </w:rPr>
            </w:pPr>
            <w:r>
              <w:rPr>
                <w:i w:val="0"/>
                <w:sz w:val="24"/>
              </w:rPr>
              <w:t>125</w:t>
            </w:r>
          </w:p>
        </w:tc>
        <w:tc>
          <w:tcPr>
            <w:tcW w:w="709" w:type="dxa"/>
            <w:gridSpan w:val="2"/>
            <w:vAlign w:val="center"/>
          </w:tcPr>
          <w:p w:rsidR="005F26F6" w:rsidRDefault="005F26F6">
            <w:pPr>
              <w:ind w:firstLine="0"/>
              <w:jc w:val="center"/>
              <w:rPr>
                <w:i w:val="0"/>
                <w:sz w:val="24"/>
              </w:rPr>
            </w:pPr>
            <w:r>
              <w:rPr>
                <w:i w:val="0"/>
                <w:sz w:val="24"/>
              </w:rPr>
              <w:t>86,6</w:t>
            </w:r>
          </w:p>
        </w:tc>
        <w:tc>
          <w:tcPr>
            <w:tcW w:w="709" w:type="dxa"/>
            <w:vAlign w:val="center"/>
          </w:tcPr>
          <w:p w:rsidR="005F26F6" w:rsidRDefault="005F26F6">
            <w:pPr>
              <w:ind w:firstLine="0"/>
              <w:jc w:val="center"/>
              <w:rPr>
                <w:i w:val="0"/>
                <w:sz w:val="24"/>
              </w:rPr>
            </w:pPr>
            <w:r>
              <w:rPr>
                <w:i w:val="0"/>
                <w:sz w:val="24"/>
              </w:rPr>
              <w:t>0,86</w:t>
            </w:r>
          </w:p>
        </w:tc>
      </w:tr>
      <w:tr w:rsidR="005F26F6">
        <w:trPr>
          <w:trHeight w:val="115"/>
        </w:trPr>
        <w:tc>
          <w:tcPr>
            <w:tcW w:w="993" w:type="dxa"/>
            <w:tcBorders>
              <w:bottom w:val="nil"/>
            </w:tcBorders>
            <w:vAlign w:val="center"/>
          </w:tcPr>
          <w:p w:rsidR="005F26F6" w:rsidRDefault="005F26F6">
            <w:pPr>
              <w:ind w:firstLine="0"/>
              <w:jc w:val="center"/>
              <w:rPr>
                <w:i w:val="0"/>
                <w:sz w:val="24"/>
              </w:rPr>
            </w:pPr>
            <w:r>
              <w:rPr>
                <w:i w:val="0"/>
                <w:sz w:val="24"/>
              </w:rPr>
              <w:t>Штрек</w:t>
            </w:r>
          </w:p>
        </w:tc>
        <w:tc>
          <w:tcPr>
            <w:tcW w:w="1559" w:type="dxa"/>
            <w:tcBorders>
              <w:bottom w:val="nil"/>
            </w:tcBorders>
            <w:vAlign w:val="center"/>
          </w:tcPr>
          <w:p w:rsidR="005F26F6" w:rsidRDefault="005F26F6">
            <w:pPr>
              <w:ind w:firstLine="0"/>
              <w:jc w:val="center"/>
              <w:rPr>
                <w:i w:val="0"/>
                <w:sz w:val="24"/>
              </w:rPr>
            </w:pPr>
            <w:r>
              <w:rPr>
                <w:i w:val="0"/>
                <w:sz w:val="24"/>
              </w:rPr>
              <w:t>Установка для нагнетания воды в пласт</w:t>
            </w:r>
          </w:p>
        </w:tc>
        <w:tc>
          <w:tcPr>
            <w:tcW w:w="1276" w:type="dxa"/>
            <w:tcBorders>
              <w:bottom w:val="nil"/>
            </w:tcBorders>
            <w:vAlign w:val="center"/>
          </w:tcPr>
          <w:p w:rsidR="005F26F6" w:rsidRDefault="005F26F6">
            <w:pPr>
              <w:ind w:firstLine="0"/>
              <w:jc w:val="center"/>
              <w:rPr>
                <w:i w:val="0"/>
                <w:sz w:val="24"/>
              </w:rPr>
            </w:pPr>
            <w:r>
              <w:rPr>
                <w:i w:val="0"/>
                <w:sz w:val="24"/>
              </w:rPr>
              <w:t>УН35</w:t>
            </w:r>
          </w:p>
        </w:tc>
        <w:tc>
          <w:tcPr>
            <w:tcW w:w="1559" w:type="dxa"/>
            <w:tcBorders>
              <w:bottom w:val="nil"/>
            </w:tcBorders>
            <w:vAlign w:val="center"/>
          </w:tcPr>
          <w:p w:rsidR="005F26F6" w:rsidRDefault="005F26F6">
            <w:pPr>
              <w:ind w:firstLine="0"/>
              <w:jc w:val="center"/>
              <w:rPr>
                <w:i w:val="0"/>
                <w:sz w:val="24"/>
              </w:rPr>
            </w:pPr>
            <w:r>
              <w:rPr>
                <w:i w:val="0"/>
                <w:sz w:val="24"/>
              </w:rPr>
              <w:t>ВАОФ62-4</w:t>
            </w:r>
          </w:p>
        </w:tc>
        <w:tc>
          <w:tcPr>
            <w:tcW w:w="283" w:type="dxa"/>
            <w:tcBorders>
              <w:bottom w:val="nil"/>
            </w:tcBorders>
            <w:vAlign w:val="center"/>
          </w:tcPr>
          <w:p w:rsidR="005F26F6" w:rsidRDefault="005F26F6">
            <w:pPr>
              <w:ind w:firstLine="0"/>
              <w:jc w:val="center"/>
              <w:rPr>
                <w:i w:val="0"/>
                <w:sz w:val="24"/>
              </w:rPr>
            </w:pPr>
            <w:r>
              <w:rPr>
                <w:i w:val="0"/>
                <w:sz w:val="24"/>
              </w:rPr>
              <w:t>1</w:t>
            </w:r>
          </w:p>
        </w:tc>
        <w:tc>
          <w:tcPr>
            <w:tcW w:w="709" w:type="dxa"/>
            <w:tcBorders>
              <w:bottom w:val="nil"/>
            </w:tcBorders>
            <w:vAlign w:val="center"/>
          </w:tcPr>
          <w:p w:rsidR="005F26F6" w:rsidRDefault="005F26F6">
            <w:pPr>
              <w:ind w:firstLine="0"/>
              <w:jc w:val="center"/>
              <w:rPr>
                <w:i w:val="0"/>
                <w:sz w:val="24"/>
              </w:rPr>
            </w:pPr>
            <w:r>
              <w:rPr>
                <w:i w:val="0"/>
                <w:sz w:val="24"/>
              </w:rPr>
              <w:t>17</w:t>
            </w:r>
          </w:p>
        </w:tc>
        <w:tc>
          <w:tcPr>
            <w:tcW w:w="709" w:type="dxa"/>
            <w:gridSpan w:val="2"/>
            <w:tcBorders>
              <w:bottom w:val="nil"/>
            </w:tcBorders>
            <w:vAlign w:val="center"/>
          </w:tcPr>
          <w:p w:rsidR="005F26F6" w:rsidRDefault="005F26F6">
            <w:pPr>
              <w:ind w:firstLine="0"/>
              <w:jc w:val="center"/>
              <w:rPr>
                <w:i w:val="0"/>
                <w:sz w:val="24"/>
              </w:rPr>
            </w:pPr>
            <w:r>
              <w:rPr>
                <w:i w:val="0"/>
                <w:sz w:val="24"/>
              </w:rPr>
              <w:t>17</w:t>
            </w:r>
          </w:p>
        </w:tc>
        <w:tc>
          <w:tcPr>
            <w:tcW w:w="709" w:type="dxa"/>
            <w:tcBorders>
              <w:bottom w:val="nil"/>
            </w:tcBorders>
            <w:vAlign w:val="center"/>
          </w:tcPr>
          <w:p w:rsidR="005F26F6" w:rsidRDefault="005F26F6">
            <w:pPr>
              <w:ind w:firstLine="0"/>
              <w:jc w:val="center"/>
              <w:rPr>
                <w:i w:val="0"/>
                <w:sz w:val="24"/>
              </w:rPr>
            </w:pPr>
            <w:r>
              <w:rPr>
                <w:i w:val="0"/>
                <w:sz w:val="24"/>
              </w:rPr>
              <w:t>19,5</w:t>
            </w:r>
          </w:p>
        </w:tc>
        <w:tc>
          <w:tcPr>
            <w:tcW w:w="708" w:type="dxa"/>
            <w:tcBorders>
              <w:bottom w:val="nil"/>
            </w:tcBorders>
            <w:vAlign w:val="center"/>
          </w:tcPr>
          <w:p w:rsidR="005F26F6" w:rsidRDefault="005F26F6">
            <w:pPr>
              <w:ind w:firstLine="0"/>
              <w:jc w:val="center"/>
              <w:rPr>
                <w:i w:val="0"/>
                <w:sz w:val="24"/>
              </w:rPr>
            </w:pPr>
            <w:r>
              <w:rPr>
                <w:i w:val="0"/>
                <w:sz w:val="24"/>
              </w:rPr>
              <w:t>19,5</w:t>
            </w:r>
          </w:p>
        </w:tc>
        <w:tc>
          <w:tcPr>
            <w:tcW w:w="709" w:type="dxa"/>
            <w:gridSpan w:val="2"/>
            <w:tcBorders>
              <w:bottom w:val="nil"/>
            </w:tcBorders>
            <w:vAlign w:val="center"/>
          </w:tcPr>
          <w:p w:rsidR="005F26F6" w:rsidRDefault="005F26F6">
            <w:pPr>
              <w:ind w:firstLine="0"/>
              <w:jc w:val="center"/>
              <w:rPr>
                <w:i w:val="0"/>
                <w:sz w:val="24"/>
              </w:rPr>
            </w:pPr>
            <w:r>
              <w:rPr>
                <w:i w:val="0"/>
                <w:sz w:val="24"/>
              </w:rPr>
              <w:t>89</w:t>
            </w:r>
          </w:p>
        </w:tc>
        <w:tc>
          <w:tcPr>
            <w:tcW w:w="709" w:type="dxa"/>
            <w:tcBorders>
              <w:bottom w:val="nil"/>
            </w:tcBorders>
            <w:vAlign w:val="center"/>
          </w:tcPr>
          <w:p w:rsidR="005F26F6" w:rsidRDefault="005F26F6">
            <w:pPr>
              <w:ind w:firstLine="0"/>
              <w:jc w:val="center"/>
              <w:rPr>
                <w:i w:val="0"/>
                <w:sz w:val="24"/>
              </w:rPr>
            </w:pPr>
            <w:r>
              <w:rPr>
                <w:i w:val="0"/>
                <w:sz w:val="24"/>
              </w:rPr>
              <w:t>0,88</w:t>
            </w:r>
          </w:p>
        </w:tc>
      </w:tr>
      <w:tr w:rsidR="005F26F6">
        <w:trPr>
          <w:cantSplit/>
          <w:trHeight w:val="115"/>
        </w:trPr>
        <w:tc>
          <w:tcPr>
            <w:tcW w:w="7088" w:type="dxa"/>
            <w:gridSpan w:val="8"/>
            <w:tcBorders>
              <w:right w:val="nil"/>
            </w:tcBorders>
            <w:vAlign w:val="center"/>
          </w:tcPr>
          <w:p w:rsidR="005F26F6" w:rsidRDefault="005F26F6">
            <w:pPr>
              <w:ind w:firstLine="0"/>
              <w:jc w:val="right"/>
              <w:rPr>
                <w:i w:val="0"/>
                <w:sz w:val="24"/>
              </w:rPr>
            </w:pPr>
            <w:r>
              <w:rPr>
                <w:i w:val="0"/>
                <w:sz w:val="24"/>
              </w:rPr>
              <w:t>∑Р</w:t>
            </w:r>
            <w:r>
              <w:rPr>
                <w:i w:val="0"/>
                <w:sz w:val="24"/>
                <w:vertAlign w:val="subscript"/>
              </w:rPr>
              <w:t>уст.2</w:t>
            </w:r>
            <w:r>
              <w:rPr>
                <w:i w:val="0"/>
                <w:sz w:val="24"/>
              </w:rPr>
              <w:t>=347</w:t>
            </w:r>
          </w:p>
        </w:tc>
        <w:tc>
          <w:tcPr>
            <w:tcW w:w="1423" w:type="dxa"/>
            <w:gridSpan w:val="3"/>
            <w:tcBorders>
              <w:left w:val="nil"/>
              <w:right w:val="nil"/>
            </w:tcBorders>
            <w:vAlign w:val="center"/>
          </w:tcPr>
          <w:p w:rsidR="005F26F6" w:rsidRDefault="005F26F6">
            <w:pPr>
              <w:ind w:firstLine="0"/>
              <w:jc w:val="right"/>
              <w:rPr>
                <w:i w:val="0"/>
                <w:sz w:val="24"/>
              </w:rPr>
            </w:pPr>
            <w:r>
              <w:rPr>
                <w:i w:val="0"/>
                <w:sz w:val="24"/>
              </w:rPr>
              <w:t>∑</w:t>
            </w:r>
            <w:r>
              <w:rPr>
                <w:i w:val="0"/>
                <w:sz w:val="24"/>
                <w:lang w:val="en-US"/>
              </w:rPr>
              <w:t>I</w:t>
            </w:r>
            <w:r>
              <w:rPr>
                <w:i w:val="0"/>
                <w:sz w:val="24"/>
                <w:vertAlign w:val="subscript"/>
              </w:rPr>
              <w:t>н.2</w:t>
            </w:r>
            <w:r>
              <w:rPr>
                <w:i w:val="0"/>
                <w:sz w:val="24"/>
              </w:rPr>
              <w:t>=376,5</w:t>
            </w:r>
          </w:p>
        </w:tc>
        <w:tc>
          <w:tcPr>
            <w:tcW w:w="1412" w:type="dxa"/>
            <w:gridSpan w:val="2"/>
            <w:tcBorders>
              <w:left w:val="nil"/>
            </w:tcBorders>
            <w:vAlign w:val="center"/>
          </w:tcPr>
          <w:p w:rsidR="005F26F6" w:rsidRDefault="005F26F6">
            <w:pPr>
              <w:ind w:firstLine="0"/>
              <w:rPr>
                <w:i w:val="0"/>
                <w:sz w:val="24"/>
              </w:rPr>
            </w:pPr>
          </w:p>
        </w:tc>
      </w:tr>
      <w:tr w:rsidR="005F26F6">
        <w:trPr>
          <w:cantSplit/>
          <w:trHeight w:val="115"/>
        </w:trPr>
        <w:tc>
          <w:tcPr>
            <w:tcW w:w="993" w:type="dxa"/>
            <w:vAlign w:val="center"/>
          </w:tcPr>
          <w:p w:rsidR="005F26F6" w:rsidRDefault="005F26F6">
            <w:pPr>
              <w:ind w:firstLine="0"/>
              <w:jc w:val="center"/>
              <w:rPr>
                <w:i w:val="0"/>
                <w:sz w:val="24"/>
              </w:rPr>
            </w:pPr>
            <w:r>
              <w:rPr>
                <w:i w:val="0"/>
                <w:sz w:val="24"/>
              </w:rPr>
              <w:t>Итого</w:t>
            </w:r>
          </w:p>
        </w:tc>
        <w:tc>
          <w:tcPr>
            <w:tcW w:w="6091" w:type="dxa"/>
            <w:gridSpan w:val="6"/>
            <w:tcBorders>
              <w:right w:val="nil"/>
            </w:tcBorders>
            <w:vAlign w:val="center"/>
          </w:tcPr>
          <w:p w:rsidR="005F26F6" w:rsidRDefault="005F26F6">
            <w:pPr>
              <w:ind w:firstLine="0"/>
              <w:jc w:val="right"/>
              <w:rPr>
                <w:i w:val="0"/>
                <w:sz w:val="24"/>
              </w:rPr>
            </w:pPr>
            <w:r>
              <w:rPr>
                <w:i w:val="0"/>
                <w:sz w:val="24"/>
              </w:rPr>
              <w:t>∑Р</w:t>
            </w:r>
            <w:r>
              <w:rPr>
                <w:i w:val="0"/>
                <w:sz w:val="24"/>
                <w:vertAlign w:val="subscript"/>
              </w:rPr>
              <w:t>уст.</w:t>
            </w:r>
            <w:r>
              <w:rPr>
                <w:i w:val="0"/>
                <w:sz w:val="24"/>
              </w:rPr>
              <w:t>=700,5</w:t>
            </w:r>
          </w:p>
        </w:tc>
        <w:tc>
          <w:tcPr>
            <w:tcW w:w="1421" w:type="dxa"/>
            <w:gridSpan w:val="3"/>
            <w:tcBorders>
              <w:left w:val="nil"/>
              <w:right w:val="nil"/>
            </w:tcBorders>
            <w:vAlign w:val="center"/>
          </w:tcPr>
          <w:p w:rsidR="005F26F6" w:rsidRDefault="005F26F6">
            <w:pPr>
              <w:ind w:firstLine="0"/>
              <w:jc w:val="right"/>
              <w:rPr>
                <w:i w:val="0"/>
                <w:sz w:val="24"/>
              </w:rPr>
            </w:pPr>
            <w:r>
              <w:rPr>
                <w:i w:val="0"/>
                <w:sz w:val="24"/>
              </w:rPr>
              <w:t>∑</w:t>
            </w:r>
            <w:r>
              <w:rPr>
                <w:i w:val="0"/>
                <w:sz w:val="24"/>
                <w:lang w:val="en-US"/>
              </w:rPr>
              <w:t>I</w:t>
            </w:r>
            <w:r>
              <w:rPr>
                <w:i w:val="0"/>
                <w:sz w:val="24"/>
                <w:vertAlign w:val="subscript"/>
              </w:rPr>
              <w:t>н.</w:t>
            </w:r>
            <w:r>
              <w:rPr>
                <w:i w:val="0"/>
                <w:sz w:val="24"/>
              </w:rPr>
              <w:t>=769,3</w:t>
            </w:r>
          </w:p>
        </w:tc>
        <w:tc>
          <w:tcPr>
            <w:tcW w:w="1418" w:type="dxa"/>
            <w:gridSpan w:val="3"/>
            <w:tcBorders>
              <w:left w:val="nil"/>
            </w:tcBorders>
            <w:vAlign w:val="center"/>
          </w:tcPr>
          <w:p w:rsidR="005F26F6" w:rsidRDefault="005F26F6">
            <w:pPr>
              <w:ind w:firstLine="0"/>
              <w:rPr>
                <w:i w:val="0"/>
                <w:sz w:val="24"/>
              </w:rPr>
            </w:pPr>
          </w:p>
        </w:tc>
      </w:tr>
    </w:tbl>
    <w:p w:rsidR="005F26F6" w:rsidRDefault="005F26F6">
      <w:r>
        <w:t>На участке используются две насосные СНТ32 (рабочая и резервная). Допускаю, что в аврийной ситуации могут быть включены две насосные станции. В этом случае, учитывая техническую характеристику СУВ-350, необходимо отключить ЭБГП1. В этом случае ∑Р</w:t>
      </w:r>
      <w:r>
        <w:rPr>
          <w:vertAlign w:val="subscript"/>
        </w:rPr>
        <w:t>уст.1</w:t>
      </w:r>
      <w:r>
        <w:t>=350 кВт.</w:t>
      </w:r>
    </w:p>
    <w:p w:rsidR="005F26F6" w:rsidRDefault="005F26F6">
      <w:r>
        <w:t>Требуемая мощность трансформатора определяю по методу коэффициента спроса напряжения по формуле в кВ∙А</w:t>
      </w:r>
    </w:p>
    <w:p w:rsidR="005F26F6" w:rsidRDefault="00E3447A">
      <w:pPr>
        <w:pStyle w:val="a4"/>
        <w:rPr>
          <w:noProof w:val="0"/>
        </w:rPr>
      </w:pPr>
      <w:r>
        <w:rPr>
          <w:position w:val="-44"/>
        </w:rPr>
        <w:pict>
          <v:shape id="_x0000_i1053" type="#_x0000_t75" style="width:141pt;height:48.75pt" fillcolor="window">
            <v:imagedata r:id="rId35" o:title=""/>
          </v:shape>
        </w:pict>
      </w:r>
      <w:r w:rsidR="005F26F6">
        <w:rPr>
          <w:noProof w:val="0"/>
        </w:rPr>
        <w:t>,</w:t>
      </w:r>
    </w:p>
    <w:p w:rsidR="005F26F6" w:rsidRDefault="005F26F6">
      <w:pPr>
        <w:tabs>
          <w:tab w:val="left" w:pos="-2127"/>
          <w:tab w:val="left" w:pos="2268"/>
        </w:tabs>
        <w:ind w:left="2552" w:hanging="1701"/>
      </w:pPr>
      <w:r>
        <w:t>где ∑Р</w:t>
      </w:r>
      <w:r>
        <w:rPr>
          <w:vertAlign w:val="subscript"/>
        </w:rPr>
        <w:t>уст</w:t>
      </w:r>
      <w:r>
        <w:t xml:space="preserve"> </w:t>
      </w:r>
      <w:r>
        <w:tab/>
        <w:t xml:space="preserve">– </w:t>
      </w:r>
      <w:r>
        <w:tab/>
        <w:t>суммарная установленная мощность всех потребителей электроэнергии, кВт; ∑Р</w:t>
      </w:r>
      <w:r>
        <w:rPr>
          <w:vertAlign w:val="subscript"/>
        </w:rPr>
        <w:t>уст</w:t>
      </w:r>
      <w:r>
        <w:t>=700,5 [таб. 13];</w:t>
      </w:r>
    </w:p>
    <w:p w:rsidR="005F26F6" w:rsidRDefault="005F26F6">
      <w:pPr>
        <w:tabs>
          <w:tab w:val="left" w:pos="1418"/>
        </w:tabs>
        <w:ind w:left="2552" w:hanging="1559"/>
      </w:pPr>
      <w:r>
        <w:tab/>
      </w:r>
      <w:r>
        <w:rPr>
          <w:lang w:val="en-US"/>
        </w:rPr>
        <w:t>cosφ</w:t>
      </w:r>
      <w:r>
        <w:rPr>
          <w:vertAlign w:val="subscript"/>
        </w:rPr>
        <w:t>ср</w:t>
      </w:r>
      <w:r>
        <w:rPr>
          <w:vertAlign w:val="subscript"/>
        </w:rPr>
        <w:softHyphen/>
      </w:r>
      <w:r>
        <w:t xml:space="preserve"> – средневзвешенное значение коэффициента мощности, потребляемой на участке; </w:t>
      </w:r>
      <w:r>
        <w:rPr>
          <w:lang w:val="en-US"/>
        </w:rPr>
        <w:t>cosφ</w:t>
      </w:r>
      <w:r>
        <w:rPr>
          <w:vertAlign w:val="subscript"/>
        </w:rPr>
        <w:t>ср</w:t>
      </w:r>
      <w:r>
        <w:rPr>
          <w:vertAlign w:val="subscript"/>
        </w:rPr>
        <w:softHyphen/>
      </w:r>
      <w:r>
        <w:t>=0,67 [9, стр. 358];</w:t>
      </w:r>
    </w:p>
    <w:p w:rsidR="005F26F6" w:rsidRDefault="005F26F6">
      <w:pPr>
        <w:tabs>
          <w:tab w:val="left" w:pos="1418"/>
          <w:tab w:val="left" w:pos="2268"/>
        </w:tabs>
        <w:ind w:left="2552" w:hanging="1701"/>
      </w:pPr>
      <w:r>
        <w:tab/>
        <w:t>К</w:t>
      </w:r>
      <w:r>
        <w:rPr>
          <w:vertAlign w:val="subscript"/>
        </w:rPr>
        <w:t>с</w:t>
      </w:r>
      <w:r>
        <w:t xml:space="preserve"> </w:t>
      </w:r>
      <w:r>
        <w:tab/>
        <w:t>– коэффициент спроса, учитывающий степень одновременности работы и загрузки двигателей, а также КПД кабельной сети и двигателей; определяется по формуле Центрогипрошахта для механизированных комплексов</w:t>
      </w:r>
    </w:p>
    <w:p w:rsidR="005F26F6" w:rsidRDefault="00E3447A">
      <w:pPr>
        <w:pStyle w:val="a4"/>
        <w:rPr>
          <w:noProof w:val="0"/>
        </w:rPr>
      </w:pPr>
      <w:r>
        <w:rPr>
          <w:position w:val="-44"/>
        </w:rPr>
        <w:pict>
          <v:shape id="_x0000_i1054" type="#_x0000_t75" style="width:2in;height:47.25pt" fillcolor="window">
            <v:imagedata r:id="rId36" o:title=""/>
          </v:shape>
        </w:pict>
      </w:r>
      <w:r w:rsidR="005F26F6">
        <w:rPr>
          <w:noProof w:val="0"/>
        </w:rPr>
        <w:t>,</w:t>
      </w:r>
    </w:p>
    <w:p w:rsidR="005F26F6" w:rsidRDefault="005F26F6">
      <w:pPr>
        <w:ind w:left="1985" w:hanging="1134"/>
      </w:pPr>
      <w:r>
        <w:t>где Р</w:t>
      </w:r>
      <w:r>
        <w:rPr>
          <w:vertAlign w:val="subscript"/>
        </w:rPr>
        <w:t>1</w:t>
      </w:r>
      <w:r>
        <w:t xml:space="preserve"> – номинальная мощность наиболее крупного потребителя, кВт; Р</w:t>
      </w:r>
      <w:r>
        <w:rPr>
          <w:vertAlign w:val="subscript"/>
        </w:rPr>
        <w:t>1</w:t>
      </w:r>
      <w:r>
        <w:t>=220 [таб. 13]</w:t>
      </w:r>
    </w:p>
    <w:p w:rsidR="005F26F6" w:rsidRDefault="00E3447A">
      <w:pPr>
        <w:pStyle w:val="a4"/>
        <w:rPr>
          <w:noProof w:val="0"/>
        </w:rPr>
      </w:pPr>
      <w:r>
        <w:rPr>
          <w:position w:val="-34"/>
        </w:rPr>
        <w:pict>
          <v:shape id="_x0000_i1055" type="#_x0000_t75" style="width:189.75pt;height:42pt" fillcolor="window">
            <v:imagedata r:id="rId37" o:title=""/>
          </v:shape>
        </w:pict>
      </w:r>
    </w:p>
    <w:p w:rsidR="005F26F6" w:rsidRDefault="00E3447A">
      <w:pPr>
        <w:pStyle w:val="a4"/>
        <w:rPr>
          <w:noProof w:val="0"/>
        </w:rPr>
      </w:pPr>
      <w:r>
        <w:rPr>
          <w:position w:val="-34"/>
        </w:rPr>
        <w:pict>
          <v:shape id="_x0000_i1056" type="#_x0000_t75" style="width:195.75pt;height:42pt" fillcolor="window">
            <v:imagedata r:id="rId38" o:title=""/>
          </v:shape>
        </w:pict>
      </w:r>
    </w:p>
    <w:p w:rsidR="005F26F6" w:rsidRDefault="005F26F6">
      <w:r>
        <w:t xml:space="preserve">По расчетной  мощности </w:t>
      </w:r>
      <w:r>
        <w:rPr>
          <w:lang w:val="en-US"/>
        </w:rPr>
        <w:t>S</w:t>
      </w:r>
      <w:r>
        <w:rPr>
          <w:vertAlign w:val="subscript"/>
        </w:rPr>
        <w:t>тр.р</w:t>
      </w:r>
      <w:r>
        <w:t xml:space="preserve">=616,86 кВ∙А принимаю передвижную подстанцию с номинальной (стандартной) мощностью </w:t>
      </w:r>
      <w:r>
        <w:rPr>
          <w:lang w:val="en-US"/>
        </w:rPr>
        <w:t>S</w:t>
      </w:r>
      <w:r>
        <w:rPr>
          <w:vertAlign w:val="subscript"/>
        </w:rPr>
        <w:t>тр.н</w:t>
      </w:r>
      <w:r>
        <w:t xml:space="preserve"> большей или равной расчетной. Принимаю ТСШВП-630/6 с </w:t>
      </w:r>
      <w:r>
        <w:rPr>
          <w:lang w:val="en-US"/>
        </w:rPr>
        <w:t>S</w:t>
      </w:r>
      <w:r>
        <w:rPr>
          <w:vertAlign w:val="subscript"/>
        </w:rPr>
        <w:t>тр.н</w:t>
      </w:r>
      <w:r>
        <w:t>=630 кВ∙А. Техническую характеристику данной подстанции свожу в таблицу 14.</w:t>
      </w:r>
    </w:p>
    <w:p w:rsidR="005F26F6" w:rsidRDefault="005F26F6">
      <w:pPr>
        <w:pStyle w:val="a3"/>
        <w:ind w:left="1843" w:hanging="1843"/>
      </w:pPr>
      <w:r>
        <w:t>Таблица 14 – Технические данные передвижной шахтной подстанции ТСШВП-630/6</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1357"/>
        <w:gridCol w:w="1042"/>
        <w:gridCol w:w="1043"/>
        <w:gridCol w:w="1043"/>
        <w:gridCol w:w="1043"/>
        <w:gridCol w:w="1191"/>
        <w:gridCol w:w="1192"/>
      </w:tblGrid>
      <w:tr w:rsidR="005F26F6">
        <w:trPr>
          <w:cantSplit/>
          <w:trHeight w:val="265"/>
        </w:trPr>
        <w:tc>
          <w:tcPr>
            <w:tcW w:w="1738" w:type="dxa"/>
            <w:vMerge w:val="restart"/>
            <w:vAlign w:val="center"/>
          </w:tcPr>
          <w:p w:rsidR="005F26F6" w:rsidRDefault="005F26F6">
            <w:pPr>
              <w:ind w:firstLine="0"/>
              <w:jc w:val="center"/>
              <w:rPr>
                <w:i w:val="0"/>
                <w:sz w:val="24"/>
              </w:rPr>
            </w:pPr>
            <w:r>
              <w:rPr>
                <w:i w:val="0"/>
                <w:sz w:val="24"/>
              </w:rPr>
              <w:t>Тип</w:t>
            </w:r>
          </w:p>
        </w:tc>
        <w:tc>
          <w:tcPr>
            <w:tcW w:w="1357" w:type="dxa"/>
            <w:vMerge w:val="restart"/>
            <w:vAlign w:val="center"/>
          </w:tcPr>
          <w:p w:rsidR="005F26F6" w:rsidRDefault="005F26F6">
            <w:pPr>
              <w:ind w:firstLine="0"/>
              <w:jc w:val="center"/>
              <w:rPr>
                <w:i w:val="0"/>
                <w:sz w:val="24"/>
              </w:rPr>
            </w:pPr>
            <w:r>
              <w:rPr>
                <w:i w:val="0"/>
                <w:sz w:val="24"/>
                <w:lang w:val="en-US"/>
              </w:rPr>
              <w:t>S</w:t>
            </w:r>
            <w:r>
              <w:rPr>
                <w:i w:val="0"/>
                <w:sz w:val="24"/>
                <w:vertAlign w:val="subscript"/>
              </w:rPr>
              <w:t>тр.н</w:t>
            </w:r>
            <w:r>
              <w:rPr>
                <w:i w:val="0"/>
                <w:sz w:val="24"/>
              </w:rPr>
              <w:t>, кВ∙А</w:t>
            </w:r>
          </w:p>
        </w:tc>
        <w:tc>
          <w:tcPr>
            <w:tcW w:w="2085" w:type="dxa"/>
            <w:gridSpan w:val="2"/>
            <w:vAlign w:val="center"/>
          </w:tcPr>
          <w:p w:rsidR="005F26F6" w:rsidRDefault="005F26F6">
            <w:pPr>
              <w:ind w:firstLine="0"/>
              <w:jc w:val="center"/>
              <w:rPr>
                <w:i w:val="0"/>
                <w:sz w:val="24"/>
              </w:rPr>
            </w:pPr>
            <w:r>
              <w:rPr>
                <w:i w:val="0"/>
                <w:sz w:val="24"/>
                <w:lang w:val="en-US"/>
              </w:rPr>
              <w:t>U</w:t>
            </w:r>
            <w:r>
              <w:rPr>
                <w:i w:val="0"/>
                <w:sz w:val="24"/>
                <w:vertAlign w:val="subscript"/>
              </w:rPr>
              <w:t>тр.н</w:t>
            </w:r>
            <w:r>
              <w:rPr>
                <w:i w:val="0"/>
                <w:sz w:val="24"/>
              </w:rPr>
              <w:t>, В</w:t>
            </w:r>
          </w:p>
        </w:tc>
        <w:tc>
          <w:tcPr>
            <w:tcW w:w="2086" w:type="dxa"/>
            <w:gridSpan w:val="2"/>
            <w:vAlign w:val="center"/>
          </w:tcPr>
          <w:p w:rsidR="005F26F6" w:rsidRDefault="005F26F6">
            <w:pPr>
              <w:ind w:firstLine="0"/>
              <w:jc w:val="center"/>
              <w:rPr>
                <w:i w:val="0"/>
                <w:sz w:val="24"/>
                <w:lang w:val="en-US"/>
              </w:rPr>
            </w:pPr>
            <w:r>
              <w:rPr>
                <w:i w:val="0"/>
                <w:sz w:val="24"/>
                <w:lang w:val="en-US"/>
              </w:rPr>
              <w:t>I</w:t>
            </w:r>
            <w:r>
              <w:rPr>
                <w:i w:val="0"/>
                <w:sz w:val="24"/>
                <w:vertAlign w:val="subscript"/>
              </w:rPr>
              <w:t>тр</w:t>
            </w:r>
            <w:r>
              <w:rPr>
                <w:i w:val="0"/>
                <w:sz w:val="24"/>
                <w:vertAlign w:val="subscript"/>
                <w:lang w:val="en-US"/>
              </w:rPr>
              <w:t>.</w:t>
            </w:r>
            <w:r>
              <w:rPr>
                <w:i w:val="0"/>
                <w:sz w:val="24"/>
                <w:vertAlign w:val="subscript"/>
              </w:rPr>
              <w:t>н</w:t>
            </w:r>
            <w:r>
              <w:rPr>
                <w:i w:val="0"/>
                <w:sz w:val="24"/>
                <w:lang w:val="en-US"/>
              </w:rPr>
              <w:t>, A</w:t>
            </w:r>
          </w:p>
        </w:tc>
        <w:tc>
          <w:tcPr>
            <w:tcW w:w="1191" w:type="dxa"/>
            <w:vMerge w:val="restart"/>
            <w:vAlign w:val="center"/>
          </w:tcPr>
          <w:p w:rsidR="005F26F6" w:rsidRDefault="005F26F6">
            <w:pPr>
              <w:ind w:firstLine="0"/>
              <w:jc w:val="center"/>
              <w:rPr>
                <w:i w:val="0"/>
                <w:sz w:val="24"/>
                <w:lang w:val="en-US"/>
              </w:rPr>
            </w:pPr>
            <w:r>
              <w:rPr>
                <w:i w:val="0"/>
                <w:sz w:val="24"/>
                <w:lang w:val="en-US"/>
              </w:rPr>
              <w:t>U</w:t>
            </w:r>
            <w:r>
              <w:rPr>
                <w:i w:val="0"/>
                <w:sz w:val="24"/>
                <w:vertAlign w:val="subscript"/>
              </w:rPr>
              <w:t>к</w:t>
            </w:r>
            <w:r>
              <w:rPr>
                <w:i w:val="0"/>
                <w:sz w:val="24"/>
                <w:vertAlign w:val="subscript"/>
                <w:lang w:val="en-US"/>
              </w:rPr>
              <w:t>.</w:t>
            </w:r>
            <w:r>
              <w:rPr>
                <w:i w:val="0"/>
                <w:sz w:val="24"/>
                <w:vertAlign w:val="subscript"/>
              </w:rPr>
              <w:t>з</w:t>
            </w:r>
            <w:r>
              <w:rPr>
                <w:i w:val="0"/>
                <w:sz w:val="24"/>
                <w:lang w:val="en-US"/>
              </w:rPr>
              <w:t>, %</w:t>
            </w:r>
          </w:p>
        </w:tc>
        <w:tc>
          <w:tcPr>
            <w:tcW w:w="1192" w:type="dxa"/>
            <w:vMerge w:val="restart"/>
            <w:vAlign w:val="center"/>
          </w:tcPr>
          <w:p w:rsidR="005F26F6" w:rsidRDefault="005F26F6">
            <w:pPr>
              <w:ind w:firstLine="0"/>
              <w:jc w:val="center"/>
              <w:rPr>
                <w:i w:val="0"/>
                <w:sz w:val="24"/>
                <w:lang w:val="en-US"/>
              </w:rPr>
            </w:pPr>
            <w:r>
              <w:rPr>
                <w:i w:val="0"/>
                <w:sz w:val="24"/>
              </w:rPr>
              <w:t>Р</w:t>
            </w:r>
            <w:r>
              <w:rPr>
                <w:i w:val="0"/>
                <w:sz w:val="24"/>
                <w:vertAlign w:val="subscript"/>
              </w:rPr>
              <w:t>к</w:t>
            </w:r>
            <w:r>
              <w:rPr>
                <w:i w:val="0"/>
                <w:sz w:val="24"/>
                <w:vertAlign w:val="subscript"/>
                <w:lang w:val="en-US"/>
              </w:rPr>
              <w:t>.</w:t>
            </w:r>
            <w:r>
              <w:rPr>
                <w:i w:val="0"/>
                <w:sz w:val="24"/>
                <w:vertAlign w:val="subscript"/>
              </w:rPr>
              <w:t>з</w:t>
            </w:r>
            <w:r>
              <w:rPr>
                <w:i w:val="0"/>
                <w:sz w:val="24"/>
                <w:lang w:val="en-US"/>
              </w:rPr>
              <w:t xml:space="preserve">, </w:t>
            </w:r>
            <w:r>
              <w:rPr>
                <w:i w:val="0"/>
                <w:sz w:val="24"/>
              </w:rPr>
              <w:t>Вт</w:t>
            </w:r>
          </w:p>
        </w:tc>
      </w:tr>
      <w:tr w:rsidR="005F26F6">
        <w:trPr>
          <w:cantSplit/>
          <w:trHeight w:val="281"/>
        </w:trPr>
        <w:tc>
          <w:tcPr>
            <w:tcW w:w="1738" w:type="dxa"/>
            <w:vMerge/>
            <w:vAlign w:val="center"/>
          </w:tcPr>
          <w:p w:rsidR="005F26F6" w:rsidRDefault="005F26F6">
            <w:pPr>
              <w:ind w:firstLine="0"/>
              <w:jc w:val="center"/>
              <w:rPr>
                <w:i w:val="0"/>
                <w:sz w:val="24"/>
                <w:lang w:val="en-US"/>
              </w:rPr>
            </w:pPr>
          </w:p>
        </w:tc>
        <w:tc>
          <w:tcPr>
            <w:tcW w:w="1357" w:type="dxa"/>
            <w:vMerge/>
            <w:vAlign w:val="center"/>
          </w:tcPr>
          <w:p w:rsidR="005F26F6" w:rsidRDefault="005F26F6">
            <w:pPr>
              <w:ind w:firstLine="0"/>
              <w:jc w:val="center"/>
              <w:rPr>
                <w:i w:val="0"/>
                <w:sz w:val="24"/>
                <w:lang w:val="en-US"/>
              </w:rPr>
            </w:pPr>
          </w:p>
        </w:tc>
        <w:tc>
          <w:tcPr>
            <w:tcW w:w="1042" w:type="dxa"/>
            <w:vAlign w:val="center"/>
          </w:tcPr>
          <w:p w:rsidR="005F26F6" w:rsidRDefault="005F26F6">
            <w:pPr>
              <w:ind w:firstLine="0"/>
              <w:jc w:val="center"/>
              <w:rPr>
                <w:i w:val="0"/>
                <w:sz w:val="24"/>
              </w:rPr>
            </w:pPr>
            <w:r>
              <w:rPr>
                <w:i w:val="0"/>
                <w:sz w:val="24"/>
              </w:rPr>
              <w:t>ВН</w:t>
            </w:r>
          </w:p>
        </w:tc>
        <w:tc>
          <w:tcPr>
            <w:tcW w:w="1043" w:type="dxa"/>
            <w:vAlign w:val="center"/>
          </w:tcPr>
          <w:p w:rsidR="005F26F6" w:rsidRDefault="005F26F6">
            <w:pPr>
              <w:ind w:firstLine="0"/>
              <w:jc w:val="center"/>
              <w:rPr>
                <w:i w:val="0"/>
                <w:sz w:val="24"/>
              </w:rPr>
            </w:pPr>
            <w:r>
              <w:rPr>
                <w:i w:val="0"/>
                <w:sz w:val="24"/>
              </w:rPr>
              <w:t>НН</w:t>
            </w:r>
          </w:p>
        </w:tc>
        <w:tc>
          <w:tcPr>
            <w:tcW w:w="1043" w:type="dxa"/>
            <w:vAlign w:val="center"/>
          </w:tcPr>
          <w:p w:rsidR="005F26F6" w:rsidRDefault="005F26F6">
            <w:pPr>
              <w:ind w:firstLine="0"/>
              <w:jc w:val="center"/>
              <w:rPr>
                <w:i w:val="0"/>
                <w:sz w:val="24"/>
              </w:rPr>
            </w:pPr>
            <w:r>
              <w:rPr>
                <w:i w:val="0"/>
                <w:sz w:val="24"/>
              </w:rPr>
              <w:t>ВН</w:t>
            </w:r>
          </w:p>
        </w:tc>
        <w:tc>
          <w:tcPr>
            <w:tcW w:w="1043" w:type="dxa"/>
            <w:vAlign w:val="center"/>
          </w:tcPr>
          <w:p w:rsidR="005F26F6" w:rsidRDefault="005F26F6">
            <w:pPr>
              <w:ind w:firstLine="0"/>
              <w:jc w:val="center"/>
              <w:rPr>
                <w:i w:val="0"/>
                <w:sz w:val="24"/>
              </w:rPr>
            </w:pPr>
            <w:r>
              <w:rPr>
                <w:i w:val="0"/>
                <w:sz w:val="24"/>
              </w:rPr>
              <w:t>НН</w:t>
            </w:r>
          </w:p>
        </w:tc>
        <w:tc>
          <w:tcPr>
            <w:tcW w:w="1191" w:type="dxa"/>
            <w:vMerge/>
            <w:vAlign w:val="center"/>
          </w:tcPr>
          <w:p w:rsidR="005F26F6" w:rsidRDefault="005F26F6">
            <w:pPr>
              <w:ind w:firstLine="0"/>
              <w:jc w:val="center"/>
              <w:rPr>
                <w:i w:val="0"/>
                <w:sz w:val="24"/>
              </w:rPr>
            </w:pPr>
          </w:p>
        </w:tc>
        <w:tc>
          <w:tcPr>
            <w:tcW w:w="1192" w:type="dxa"/>
            <w:vMerge/>
            <w:vAlign w:val="center"/>
          </w:tcPr>
          <w:p w:rsidR="005F26F6" w:rsidRDefault="005F26F6">
            <w:pPr>
              <w:ind w:firstLine="0"/>
              <w:jc w:val="center"/>
              <w:rPr>
                <w:i w:val="0"/>
                <w:sz w:val="24"/>
              </w:rPr>
            </w:pPr>
          </w:p>
        </w:tc>
      </w:tr>
      <w:tr w:rsidR="005F26F6">
        <w:trPr>
          <w:trHeight w:val="639"/>
        </w:trPr>
        <w:tc>
          <w:tcPr>
            <w:tcW w:w="1738" w:type="dxa"/>
            <w:vAlign w:val="center"/>
          </w:tcPr>
          <w:p w:rsidR="005F26F6" w:rsidRDefault="005F26F6">
            <w:pPr>
              <w:ind w:firstLine="0"/>
              <w:jc w:val="center"/>
              <w:rPr>
                <w:i w:val="0"/>
                <w:sz w:val="24"/>
              </w:rPr>
            </w:pPr>
            <w:r>
              <w:rPr>
                <w:i w:val="0"/>
                <w:sz w:val="24"/>
              </w:rPr>
              <w:t>ТСШВП-630/3</w:t>
            </w:r>
          </w:p>
        </w:tc>
        <w:tc>
          <w:tcPr>
            <w:tcW w:w="1357" w:type="dxa"/>
            <w:vAlign w:val="center"/>
          </w:tcPr>
          <w:p w:rsidR="005F26F6" w:rsidRDefault="005F26F6">
            <w:pPr>
              <w:ind w:firstLine="0"/>
              <w:jc w:val="center"/>
              <w:rPr>
                <w:i w:val="0"/>
                <w:sz w:val="24"/>
              </w:rPr>
            </w:pPr>
            <w:r>
              <w:rPr>
                <w:i w:val="0"/>
                <w:sz w:val="24"/>
              </w:rPr>
              <w:t>630</w:t>
            </w:r>
          </w:p>
        </w:tc>
        <w:tc>
          <w:tcPr>
            <w:tcW w:w="1042" w:type="dxa"/>
            <w:vAlign w:val="center"/>
          </w:tcPr>
          <w:p w:rsidR="005F26F6" w:rsidRDefault="005F26F6">
            <w:pPr>
              <w:ind w:firstLine="0"/>
              <w:jc w:val="center"/>
              <w:rPr>
                <w:i w:val="0"/>
                <w:sz w:val="24"/>
              </w:rPr>
            </w:pPr>
            <w:r>
              <w:rPr>
                <w:i w:val="0"/>
                <w:sz w:val="24"/>
              </w:rPr>
              <w:t>6000</w:t>
            </w:r>
          </w:p>
        </w:tc>
        <w:tc>
          <w:tcPr>
            <w:tcW w:w="1043" w:type="dxa"/>
            <w:vAlign w:val="center"/>
          </w:tcPr>
          <w:p w:rsidR="005F26F6" w:rsidRDefault="005F26F6">
            <w:pPr>
              <w:ind w:firstLine="0"/>
              <w:jc w:val="center"/>
              <w:rPr>
                <w:i w:val="0"/>
                <w:sz w:val="24"/>
              </w:rPr>
            </w:pPr>
            <w:r>
              <w:rPr>
                <w:i w:val="0"/>
                <w:sz w:val="24"/>
              </w:rPr>
              <w:t>690</w:t>
            </w:r>
          </w:p>
        </w:tc>
        <w:tc>
          <w:tcPr>
            <w:tcW w:w="1043" w:type="dxa"/>
            <w:vAlign w:val="center"/>
          </w:tcPr>
          <w:p w:rsidR="005F26F6" w:rsidRDefault="005F26F6">
            <w:pPr>
              <w:ind w:firstLine="0"/>
              <w:jc w:val="center"/>
              <w:rPr>
                <w:i w:val="0"/>
                <w:sz w:val="24"/>
              </w:rPr>
            </w:pPr>
            <w:r>
              <w:rPr>
                <w:i w:val="0"/>
                <w:sz w:val="24"/>
              </w:rPr>
              <w:t>60,6</w:t>
            </w:r>
          </w:p>
        </w:tc>
        <w:tc>
          <w:tcPr>
            <w:tcW w:w="1043" w:type="dxa"/>
            <w:vAlign w:val="center"/>
          </w:tcPr>
          <w:p w:rsidR="005F26F6" w:rsidRDefault="005F26F6">
            <w:pPr>
              <w:ind w:firstLine="0"/>
              <w:jc w:val="center"/>
              <w:rPr>
                <w:i w:val="0"/>
                <w:sz w:val="24"/>
              </w:rPr>
            </w:pPr>
            <w:r>
              <w:rPr>
                <w:i w:val="0"/>
                <w:sz w:val="24"/>
              </w:rPr>
              <w:t>527</w:t>
            </w:r>
          </w:p>
        </w:tc>
        <w:tc>
          <w:tcPr>
            <w:tcW w:w="1191" w:type="dxa"/>
            <w:vAlign w:val="center"/>
          </w:tcPr>
          <w:p w:rsidR="005F26F6" w:rsidRDefault="005F26F6">
            <w:pPr>
              <w:ind w:firstLine="0"/>
              <w:jc w:val="center"/>
              <w:rPr>
                <w:i w:val="0"/>
                <w:sz w:val="24"/>
              </w:rPr>
            </w:pPr>
            <w:r>
              <w:rPr>
                <w:i w:val="0"/>
                <w:sz w:val="24"/>
              </w:rPr>
              <w:t>3,5</w:t>
            </w:r>
          </w:p>
        </w:tc>
        <w:tc>
          <w:tcPr>
            <w:tcW w:w="1192" w:type="dxa"/>
            <w:vAlign w:val="center"/>
          </w:tcPr>
          <w:p w:rsidR="005F26F6" w:rsidRDefault="005F26F6">
            <w:pPr>
              <w:ind w:firstLine="0"/>
              <w:jc w:val="center"/>
              <w:rPr>
                <w:i w:val="0"/>
                <w:sz w:val="24"/>
              </w:rPr>
            </w:pPr>
            <w:r>
              <w:rPr>
                <w:i w:val="0"/>
                <w:sz w:val="24"/>
              </w:rPr>
              <w:t>4900</w:t>
            </w:r>
          </w:p>
        </w:tc>
      </w:tr>
    </w:tbl>
    <w:p w:rsidR="005F26F6" w:rsidRDefault="005F26F6">
      <w:pPr>
        <w:pStyle w:val="2"/>
      </w:pPr>
      <w:r>
        <w:t>3.3 Расчет кабельной сети напряжением до 1 кВ</w:t>
      </w:r>
    </w:p>
    <w:p w:rsidR="005F26F6" w:rsidRDefault="005F26F6">
      <w:r>
        <w:t>Для выбора фидерного кабеля, соединяющего ТСШВП-630/6 с РПП-0,66, необходимо определить сечение кабеля по допустимому нагреву. Нахожу ток фидерного кабеля по формуле в амперах</w:t>
      </w:r>
    </w:p>
    <w:p w:rsidR="005F26F6" w:rsidRDefault="00E3447A">
      <w:pPr>
        <w:pStyle w:val="a4"/>
        <w:rPr>
          <w:noProof w:val="0"/>
        </w:rPr>
      </w:pPr>
      <w:r>
        <w:rPr>
          <w:position w:val="-44"/>
        </w:rPr>
        <w:pict>
          <v:shape id="_x0000_i1057" type="#_x0000_t75" style="width:165.75pt;height:54pt" fillcolor="window">
            <v:imagedata r:id="rId39" o:title=""/>
          </v:shape>
        </w:pict>
      </w:r>
    </w:p>
    <w:p w:rsidR="005F26F6" w:rsidRDefault="005F26F6">
      <w:r>
        <w:t xml:space="preserve">Так как на участке раздельное включение кабелей, питающих две отдельных СУВ-350, сечение силовой жилы каждого из них определяю из условия </w:t>
      </w:r>
      <w:r>
        <w:rPr>
          <w:lang w:val="en-US"/>
        </w:rPr>
        <w:t>I</w:t>
      </w:r>
      <w:r>
        <w:rPr>
          <w:vertAlign w:val="subscript"/>
        </w:rPr>
        <w:t>с.н.</w:t>
      </w:r>
      <w:r>
        <w:t>≥</w:t>
      </w:r>
      <w:r>
        <w:rPr>
          <w:lang w:val="en-US"/>
        </w:rPr>
        <w:t>I</w:t>
      </w:r>
      <w:r>
        <w:rPr>
          <w:vertAlign w:val="subscript"/>
        </w:rPr>
        <w:t>кф</w:t>
      </w:r>
      <w:r>
        <w:t>, причем значения коэффициента спроса рассчитываю для каждой группы потребителей по формуле</w:t>
      </w:r>
    </w:p>
    <w:p w:rsidR="005F26F6" w:rsidRDefault="00E3447A">
      <w:pPr>
        <w:pStyle w:val="a4"/>
        <w:rPr>
          <w:noProof w:val="0"/>
        </w:rPr>
      </w:pPr>
      <w:r>
        <w:rPr>
          <w:position w:val="-44"/>
        </w:rPr>
        <w:pict>
          <v:shape id="_x0000_i1058" type="#_x0000_t75" style="width:2in;height:47.25pt" fillcolor="window">
            <v:imagedata r:id="rId36" o:title=""/>
          </v:shape>
        </w:pict>
      </w:r>
    </w:p>
    <w:p w:rsidR="005F26F6" w:rsidRDefault="00E3447A">
      <w:pPr>
        <w:pStyle w:val="a4"/>
        <w:rPr>
          <w:noProof w:val="0"/>
        </w:rPr>
      </w:pPr>
      <w:r>
        <w:rPr>
          <w:position w:val="-30"/>
        </w:rPr>
        <w:pict>
          <v:shape id="_x0000_i1059" type="#_x0000_t75" style="width:183.75pt;height:39.75pt" fillcolor="window">
            <v:imagedata r:id="rId40" o:title=""/>
          </v:shape>
        </w:pict>
      </w:r>
    </w:p>
    <w:p w:rsidR="005F26F6" w:rsidRDefault="00E3447A">
      <w:pPr>
        <w:pStyle w:val="a4"/>
        <w:rPr>
          <w:noProof w:val="0"/>
        </w:rPr>
      </w:pPr>
      <w:r>
        <w:rPr>
          <w:position w:val="-30"/>
        </w:rPr>
        <w:pict>
          <v:shape id="_x0000_i1060" type="#_x0000_t75" style="width:186pt;height:39.75pt" fillcolor="window">
            <v:imagedata r:id="rId41" o:title=""/>
          </v:shape>
        </w:pict>
      </w:r>
    </w:p>
    <w:p w:rsidR="005F26F6" w:rsidRDefault="00E3447A">
      <w:pPr>
        <w:pStyle w:val="a4"/>
        <w:rPr>
          <w:noProof w:val="0"/>
        </w:rPr>
      </w:pPr>
      <w:r>
        <w:rPr>
          <w:position w:val="-34"/>
        </w:rPr>
        <w:pict>
          <v:shape id="_x0000_i1061" type="#_x0000_t75" style="width:213.75pt;height:45.75pt" fillcolor="window">
            <v:imagedata r:id="rId42" o:title=""/>
          </v:shape>
        </w:pict>
      </w:r>
    </w:p>
    <w:p w:rsidR="005F26F6" w:rsidRDefault="00E3447A">
      <w:pPr>
        <w:pStyle w:val="a4"/>
        <w:rPr>
          <w:noProof w:val="0"/>
        </w:rPr>
      </w:pPr>
      <w:r>
        <w:rPr>
          <w:position w:val="-34"/>
        </w:rPr>
        <w:pict>
          <v:shape id="_x0000_i1062" type="#_x0000_t75" style="width:3in;height:45.75pt" fillcolor="window">
            <v:imagedata r:id="rId43" o:title=""/>
          </v:shape>
        </w:pict>
      </w:r>
    </w:p>
    <w:p w:rsidR="005F26F6" w:rsidRDefault="005F26F6">
      <w:r>
        <w:t>Принимаю для подключения СУВ-350 №1 и СУВ-350 №2 по два кабеля КГЭШ 3</w:t>
      </w:r>
      <w:r>
        <w:sym w:font="Symbol" w:char="F0B4"/>
      </w:r>
      <w:r>
        <w:t>50+1</w:t>
      </w:r>
      <w:r>
        <w:sym w:font="Symbol" w:char="F0B4"/>
      </w:r>
      <w:r>
        <w:t>10 с длительно допустимым током нагрузки по 220 А, что в сумме получается 440 А.</w:t>
      </w:r>
    </w:p>
    <w:p w:rsidR="005F26F6" w:rsidRDefault="005F26F6">
      <w:r>
        <w:t>Определяю сечение жил для гибких кабелей потребителей электроэнергии участка, и полученные данные свожу в таблицу 15.</w:t>
      </w:r>
    </w:p>
    <w:p w:rsidR="005F26F6" w:rsidRDefault="005F26F6">
      <w:pPr>
        <w:pStyle w:val="a3"/>
      </w:pPr>
      <w:r>
        <w:t>Таблица 15 – Выбор кабелей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2"/>
        <w:gridCol w:w="1017"/>
        <w:gridCol w:w="897"/>
        <w:gridCol w:w="898"/>
        <w:gridCol w:w="898"/>
        <w:gridCol w:w="851"/>
        <w:gridCol w:w="3260"/>
      </w:tblGrid>
      <w:tr w:rsidR="005F26F6">
        <w:trPr>
          <w:cantSplit/>
          <w:trHeight w:val="314"/>
        </w:trPr>
        <w:tc>
          <w:tcPr>
            <w:tcW w:w="2102" w:type="dxa"/>
            <w:vMerge w:val="restart"/>
            <w:vAlign w:val="center"/>
          </w:tcPr>
          <w:p w:rsidR="005F26F6" w:rsidRDefault="005F26F6">
            <w:pPr>
              <w:ind w:firstLine="0"/>
              <w:jc w:val="center"/>
              <w:rPr>
                <w:i w:val="0"/>
                <w:sz w:val="24"/>
              </w:rPr>
            </w:pPr>
            <w:r>
              <w:rPr>
                <w:i w:val="0"/>
                <w:sz w:val="24"/>
              </w:rPr>
              <w:t>Потребители</w:t>
            </w:r>
          </w:p>
        </w:tc>
        <w:tc>
          <w:tcPr>
            <w:tcW w:w="1017" w:type="dxa"/>
            <w:vMerge w:val="restart"/>
            <w:vAlign w:val="center"/>
          </w:tcPr>
          <w:p w:rsidR="005F26F6" w:rsidRDefault="005F26F6">
            <w:pPr>
              <w:ind w:firstLine="0"/>
              <w:jc w:val="center"/>
              <w:rPr>
                <w:i w:val="0"/>
                <w:sz w:val="24"/>
              </w:rPr>
            </w:pPr>
            <w:r>
              <w:rPr>
                <w:i w:val="0"/>
                <w:sz w:val="24"/>
                <w:lang w:val="en-US"/>
              </w:rPr>
              <w:t>I</w:t>
            </w:r>
            <w:r>
              <w:rPr>
                <w:i w:val="0"/>
                <w:sz w:val="24"/>
                <w:vertAlign w:val="subscript"/>
              </w:rPr>
              <w:t>н</w:t>
            </w:r>
            <w:r>
              <w:rPr>
                <w:i w:val="0"/>
                <w:sz w:val="24"/>
              </w:rPr>
              <w:t>, А</w:t>
            </w:r>
          </w:p>
        </w:tc>
        <w:tc>
          <w:tcPr>
            <w:tcW w:w="2693" w:type="dxa"/>
            <w:gridSpan w:val="3"/>
            <w:vAlign w:val="center"/>
          </w:tcPr>
          <w:p w:rsidR="005F26F6" w:rsidRDefault="005F26F6">
            <w:pPr>
              <w:ind w:firstLine="0"/>
              <w:jc w:val="center"/>
              <w:rPr>
                <w:i w:val="0"/>
                <w:sz w:val="24"/>
              </w:rPr>
            </w:pPr>
            <w:r>
              <w:rPr>
                <w:i w:val="0"/>
                <w:sz w:val="24"/>
              </w:rPr>
              <w:t>Сечение,мм</w:t>
            </w:r>
          </w:p>
        </w:tc>
        <w:tc>
          <w:tcPr>
            <w:tcW w:w="851" w:type="dxa"/>
            <w:vMerge w:val="restart"/>
            <w:textDirection w:val="btLr"/>
            <w:vAlign w:val="center"/>
          </w:tcPr>
          <w:p w:rsidR="005F26F6" w:rsidRDefault="005F26F6">
            <w:pPr>
              <w:ind w:left="113" w:right="113" w:firstLine="0"/>
              <w:jc w:val="center"/>
              <w:rPr>
                <w:i w:val="0"/>
                <w:sz w:val="24"/>
              </w:rPr>
            </w:pPr>
            <w:r>
              <w:rPr>
                <w:i w:val="0"/>
                <w:sz w:val="24"/>
              </w:rPr>
              <w:t>Длина, м</w:t>
            </w:r>
          </w:p>
        </w:tc>
        <w:tc>
          <w:tcPr>
            <w:tcW w:w="3260" w:type="dxa"/>
            <w:vMerge w:val="restart"/>
            <w:vAlign w:val="center"/>
          </w:tcPr>
          <w:p w:rsidR="005F26F6" w:rsidRDefault="005F26F6">
            <w:pPr>
              <w:ind w:firstLine="0"/>
              <w:jc w:val="center"/>
              <w:rPr>
                <w:i w:val="0"/>
                <w:sz w:val="24"/>
              </w:rPr>
            </w:pPr>
            <w:r>
              <w:rPr>
                <w:i w:val="0"/>
                <w:sz w:val="24"/>
              </w:rPr>
              <w:t>Окончательно выбранный кабель</w:t>
            </w:r>
          </w:p>
        </w:tc>
      </w:tr>
      <w:tr w:rsidR="005F26F6">
        <w:trPr>
          <w:cantSplit/>
          <w:trHeight w:val="2082"/>
        </w:trPr>
        <w:tc>
          <w:tcPr>
            <w:tcW w:w="2102" w:type="dxa"/>
            <w:vMerge/>
            <w:vAlign w:val="center"/>
          </w:tcPr>
          <w:p w:rsidR="005F26F6" w:rsidRDefault="005F26F6">
            <w:pPr>
              <w:ind w:firstLine="0"/>
              <w:jc w:val="center"/>
              <w:rPr>
                <w:i w:val="0"/>
                <w:sz w:val="24"/>
              </w:rPr>
            </w:pPr>
          </w:p>
        </w:tc>
        <w:tc>
          <w:tcPr>
            <w:tcW w:w="1017" w:type="dxa"/>
            <w:vMerge/>
            <w:vAlign w:val="center"/>
          </w:tcPr>
          <w:p w:rsidR="005F26F6" w:rsidRDefault="005F26F6">
            <w:pPr>
              <w:ind w:firstLine="0"/>
              <w:jc w:val="center"/>
              <w:rPr>
                <w:i w:val="0"/>
                <w:sz w:val="24"/>
              </w:rPr>
            </w:pPr>
          </w:p>
        </w:tc>
        <w:tc>
          <w:tcPr>
            <w:tcW w:w="897" w:type="dxa"/>
            <w:textDirection w:val="btLr"/>
            <w:vAlign w:val="center"/>
          </w:tcPr>
          <w:p w:rsidR="005F26F6" w:rsidRDefault="005F26F6">
            <w:pPr>
              <w:ind w:left="113" w:right="113" w:firstLine="0"/>
              <w:jc w:val="center"/>
              <w:rPr>
                <w:i w:val="0"/>
                <w:sz w:val="24"/>
              </w:rPr>
            </w:pPr>
            <w:r>
              <w:rPr>
                <w:i w:val="0"/>
                <w:sz w:val="24"/>
              </w:rPr>
              <w:t>По допустимому нагреву</w:t>
            </w:r>
          </w:p>
        </w:tc>
        <w:tc>
          <w:tcPr>
            <w:tcW w:w="898" w:type="dxa"/>
            <w:textDirection w:val="btLr"/>
            <w:vAlign w:val="center"/>
          </w:tcPr>
          <w:p w:rsidR="005F26F6" w:rsidRDefault="005F26F6">
            <w:pPr>
              <w:ind w:left="113" w:right="113" w:firstLine="0"/>
              <w:jc w:val="center"/>
              <w:rPr>
                <w:i w:val="0"/>
                <w:sz w:val="24"/>
              </w:rPr>
            </w:pPr>
            <w:r>
              <w:rPr>
                <w:i w:val="0"/>
                <w:sz w:val="24"/>
              </w:rPr>
              <w:t>По механической прочности</w:t>
            </w:r>
          </w:p>
        </w:tc>
        <w:tc>
          <w:tcPr>
            <w:tcW w:w="898" w:type="dxa"/>
            <w:textDirection w:val="btLr"/>
            <w:vAlign w:val="center"/>
          </w:tcPr>
          <w:p w:rsidR="005F26F6" w:rsidRDefault="005F26F6">
            <w:pPr>
              <w:ind w:left="113" w:right="113" w:firstLine="0"/>
              <w:jc w:val="center"/>
              <w:rPr>
                <w:i w:val="0"/>
                <w:sz w:val="24"/>
              </w:rPr>
            </w:pPr>
            <w:r>
              <w:rPr>
                <w:i w:val="0"/>
                <w:sz w:val="24"/>
              </w:rPr>
              <w:t>Окончательно выбранное</w:t>
            </w:r>
          </w:p>
        </w:tc>
        <w:tc>
          <w:tcPr>
            <w:tcW w:w="851" w:type="dxa"/>
            <w:vMerge/>
            <w:vAlign w:val="center"/>
          </w:tcPr>
          <w:p w:rsidR="005F26F6" w:rsidRDefault="005F26F6">
            <w:pPr>
              <w:ind w:firstLine="0"/>
              <w:jc w:val="center"/>
              <w:rPr>
                <w:i w:val="0"/>
                <w:sz w:val="24"/>
              </w:rPr>
            </w:pPr>
          </w:p>
        </w:tc>
        <w:tc>
          <w:tcPr>
            <w:tcW w:w="3260" w:type="dxa"/>
            <w:vMerge/>
            <w:vAlign w:val="center"/>
          </w:tcPr>
          <w:p w:rsidR="005F26F6" w:rsidRDefault="005F26F6">
            <w:pPr>
              <w:ind w:firstLine="0"/>
              <w:jc w:val="center"/>
              <w:rPr>
                <w:i w:val="0"/>
                <w:sz w:val="24"/>
              </w:rPr>
            </w:pPr>
          </w:p>
        </w:tc>
      </w:tr>
      <w:tr w:rsidR="005F26F6">
        <w:trPr>
          <w:trHeight w:val="182"/>
        </w:trPr>
        <w:tc>
          <w:tcPr>
            <w:tcW w:w="2102" w:type="dxa"/>
            <w:vAlign w:val="center"/>
          </w:tcPr>
          <w:p w:rsidR="005F26F6" w:rsidRDefault="005F26F6">
            <w:pPr>
              <w:pStyle w:val="5"/>
            </w:pPr>
            <w:r>
              <w:t>СУВ-350 №1</w:t>
            </w:r>
          </w:p>
        </w:tc>
        <w:tc>
          <w:tcPr>
            <w:tcW w:w="1017" w:type="dxa"/>
            <w:vAlign w:val="center"/>
          </w:tcPr>
          <w:p w:rsidR="005F26F6" w:rsidRDefault="005F26F6">
            <w:pPr>
              <w:ind w:firstLine="0"/>
              <w:jc w:val="center"/>
              <w:rPr>
                <w:i w:val="0"/>
                <w:sz w:val="24"/>
              </w:rPr>
            </w:pPr>
            <w:r>
              <w:rPr>
                <w:i w:val="0"/>
                <w:sz w:val="24"/>
              </w:rPr>
              <w:t>359,63</w:t>
            </w:r>
          </w:p>
        </w:tc>
        <w:tc>
          <w:tcPr>
            <w:tcW w:w="897" w:type="dxa"/>
            <w:vAlign w:val="center"/>
          </w:tcPr>
          <w:p w:rsidR="005F26F6" w:rsidRDefault="005F26F6">
            <w:pPr>
              <w:ind w:firstLine="0"/>
              <w:jc w:val="center"/>
              <w:rPr>
                <w:i w:val="0"/>
                <w:sz w:val="24"/>
              </w:rPr>
            </w:pPr>
            <w:r>
              <w:rPr>
                <w:i w:val="0"/>
                <w:sz w:val="24"/>
              </w:rPr>
              <w:t>—</w:t>
            </w:r>
          </w:p>
        </w:tc>
        <w:tc>
          <w:tcPr>
            <w:tcW w:w="898" w:type="dxa"/>
            <w:vAlign w:val="center"/>
          </w:tcPr>
          <w:p w:rsidR="005F26F6" w:rsidRDefault="005F26F6">
            <w:pPr>
              <w:ind w:firstLine="0"/>
              <w:jc w:val="center"/>
              <w:rPr>
                <w:i w:val="0"/>
                <w:sz w:val="24"/>
              </w:rPr>
            </w:pPr>
            <w:r>
              <w:rPr>
                <w:i w:val="0"/>
                <w:sz w:val="24"/>
              </w:rPr>
              <w:t>—</w:t>
            </w:r>
          </w:p>
        </w:tc>
        <w:tc>
          <w:tcPr>
            <w:tcW w:w="898" w:type="dxa"/>
            <w:vAlign w:val="center"/>
          </w:tcPr>
          <w:p w:rsidR="005F26F6" w:rsidRDefault="005F26F6">
            <w:pPr>
              <w:ind w:firstLine="0"/>
              <w:jc w:val="center"/>
              <w:rPr>
                <w:i w:val="0"/>
                <w:sz w:val="24"/>
              </w:rPr>
            </w:pPr>
            <w:r>
              <w:rPr>
                <w:i w:val="0"/>
                <w:sz w:val="24"/>
              </w:rPr>
              <w:t>—</w:t>
            </w:r>
          </w:p>
        </w:tc>
        <w:tc>
          <w:tcPr>
            <w:tcW w:w="851" w:type="dxa"/>
            <w:vAlign w:val="center"/>
          </w:tcPr>
          <w:p w:rsidR="005F26F6" w:rsidRDefault="005F26F6">
            <w:pPr>
              <w:ind w:firstLine="0"/>
              <w:jc w:val="center"/>
              <w:rPr>
                <w:i w:val="0"/>
                <w:sz w:val="24"/>
              </w:rPr>
            </w:pPr>
            <w:r>
              <w:rPr>
                <w:i w:val="0"/>
                <w:sz w:val="24"/>
              </w:rPr>
              <w:t>10</w:t>
            </w:r>
          </w:p>
        </w:tc>
        <w:tc>
          <w:tcPr>
            <w:tcW w:w="3260" w:type="dxa"/>
            <w:vAlign w:val="center"/>
          </w:tcPr>
          <w:p w:rsidR="005F26F6" w:rsidRDefault="005F26F6">
            <w:pPr>
              <w:ind w:firstLine="0"/>
              <w:jc w:val="center"/>
              <w:rPr>
                <w:i w:val="0"/>
                <w:sz w:val="24"/>
              </w:rPr>
            </w:pPr>
            <w:r>
              <w:rPr>
                <w:i w:val="0"/>
                <w:sz w:val="24"/>
              </w:rPr>
              <w:t>2</w:t>
            </w:r>
            <w:r>
              <w:rPr>
                <w:i w:val="0"/>
                <w:sz w:val="24"/>
              </w:rPr>
              <w:sym w:font="Symbol" w:char="F0B4"/>
            </w:r>
            <w:r>
              <w:rPr>
                <w:i w:val="0"/>
                <w:sz w:val="24"/>
              </w:rPr>
              <w:t>(КГЭШ 3</w:t>
            </w:r>
            <w:r>
              <w:rPr>
                <w:i w:val="0"/>
                <w:sz w:val="24"/>
              </w:rPr>
              <w:sym w:font="Symbol" w:char="F0B4"/>
            </w:r>
            <w:r>
              <w:rPr>
                <w:i w:val="0"/>
                <w:sz w:val="24"/>
              </w:rPr>
              <w:t>50+1</w:t>
            </w:r>
            <w:r>
              <w:rPr>
                <w:i w:val="0"/>
                <w:sz w:val="24"/>
              </w:rPr>
              <w:sym w:font="Symbol" w:char="F0B4"/>
            </w:r>
            <w:r>
              <w:rPr>
                <w:i w:val="0"/>
                <w:sz w:val="24"/>
              </w:rPr>
              <w:t>10)</w:t>
            </w:r>
          </w:p>
        </w:tc>
      </w:tr>
      <w:tr w:rsidR="005F26F6">
        <w:trPr>
          <w:trHeight w:val="116"/>
        </w:trPr>
        <w:tc>
          <w:tcPr>
            <w:tcW w:w="2102" w:type="dxa"/>
            <w:vAlign w:val="center"/>
          </w:tcPr>
          <w:p w:rsidR="005F26F6" w:rsidRDefault="005F26F6">
            <w:pPr>
              <w:ind w:firstLine="0"/>
              <w:jc w:val="center"/>
              <w:rPr>
                <w:i w:val="0"/>
                <w:sz w:val="24"/>
              </w:rPr>
            </w:pPr>
            <w:r>
              <w:rPr>
                <w:i w:val="0"/>
                <w:sz w:val="24"/>
              </w:rPr>
              <w:t>РКУ10</w:t>
            </w:r>
          </w:p>
        </w:tc>
        <w:tc>
          <w:tcPr>
            <w:tcW w:w="1017" w:type="dxa"/>
            <w:vAlign w:val="center"/>
          </w:tcPr>
          <w:p w:rsidR="005F26F6" w:rsidRDefault="005F26F6">
            <w:pPr>
              <w:ind w:firstLine="0"/>
              <w:jc w:val="center"/>
              <w:rPr>
                <w:i w:val="0"/>
                <w:sz w:val="24"/>
              </w:rPr>
            </w:pPr>
            <w:r>
              <w:rPr>
                <w:i w:val="0"/>
                <w:sz w:val="24"/>
              </w:rPr>
              <w:t>216</w:t>
            </w:r>
          </w:p>
        </w:tc>
        <w:tc>
          <w:tcPr>
            <w:tcW w:w="897" w:type="dxa"/>
            <w:vAlign w:val="center"/>
          </w:tcPr>
          <w:p w:rsidR="005F26F6" w:rsidRDefault="005F26F6">
            <w:pPr>
              <w:ind w:firstLine="0"/>
              <w:jc w:val="center"/>
              <w:rPr>
                <w:i w:val="0"/>
                <w:sz w:val="24"/>
              </w:rPr>
            </w:pPr>
            <w:r>
              <w:rPr>
                <w:i w:val="0"/>
                <w:sz w:val="24"/>
              </w:rPr>
              <w:t>50</w:t>
            </w:r>
          </w:p>
        </w:tc>
        <w:tc>
          <w:tcPr>
            <w:tcW w:w="898" w:type="dxa"/>
            <w:vAlign w:val="center"/>
          </w:tcPr>
          <w:p w:rsidR="005F26F6" w:rsidRDefault="005F26F6">
            <w:pPr>
              <w:ind w:firstLine="0"/>
              <w:jc w:val="center"/>
              <w:rPr>
                <w:i w:val="0"/>
                <w:sz w:val="24"/>
              </w:rPr>
            </w:pPr>
            <w:r>
              <w:rPr>
                <w:i w:val="0"/>
                <w:sz w:val="24"/>
              </w:rPr>
              <w:t>50-95</w:t>
            </w:r>
          </w:p>
        </w:tc>
        <w:tc>
          <w:tcPr>
            <w:tcW w:w="898" w:type="dxa"/>
            <w:vAlign w:val="center"/>
          </w:tcPr>
          <w:p w:rsidR="005F26F6" w:rsidRDefault="005F26F6">
            <w:pPr>
              <w:ind w:firstLine="0"/>
              <w:jc w:val="center"/>
              <w:rPr>
                <w:i w:val="0"/>
                <w:sz w:val="24"/>
              </w:rPr>
            </w:pPr>
            <w:r>
              <w:rPr>
                <w:i w:val="0"/>
                <w:sz w:val="24"/>
              </w:rPr>
              <w:t>50</w:t>
            </w:r>
          </w:p>
        </w:tc>
        <w:tc>
          <w:tcPr>
            <w:tcW w:w="851" w:type="dxa"/>
            <w:vAlign w:val="center"/>
          </w:tcPr>
          <w:p w:rsidR="005F26F6" w:rsidRDefault="005F26F6">
            <w:pPr>
              <w:ind w:firstLine="0"/>
              <w:jc w:val="center"/>
              <w:rPr>
                <w:i w:val="0"/>
                <w:sz w:val="24"/>
              </w:rPr>
            </w:pPr>
            <w:r>
              <w:rPr>
                <w:i w:val="0"/>
                <w:sz w:val="24"/>
              </w:rPr>
              <w:t>312</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50+1</w:t>
            </w:r>
            <w:r>
              <w:rPr>
                <w:i w:val="0"/>
                <w:sz w:val="24"/>
              </w:rPr>
              <w:sym w:font="Symbol" w:char="F0B4"/>
            </w:r>
            <w:r>
              <w:rPr>
                <w:i w:val="0"/>
                <w:sz w:val="24"/>
              </w:rPr>
              <w:t>10+3</w:t>
            </w:r>
            <w:r>
              <w:rPr>
                <w:i w:val="0"/>
                <w:sz w:val="24"/>
              </w:rPr>
              <w:sym w:font="Symbol" w:char="F0B4"/>
            </w:r>
            <w:r>
              <w:rPr>
                <w:i w:val="0"/>
                <w:sz w:val="24"/>
              </w:rPr>
              <w:t>4</w:t>
            </w:r>
          </w:p>
        </w:tc>
      </w:tr>
      <w:tr w:rsidR="005F26F6">
        <w:trPr>
          <w:trHeight w:val="215"/>
        </w:trPr>
        <w:tc>
          <w:tcPr>
            <w:tcW w:w="2102" w:type="dxa"/>
            <w:vAlign w:val="center"/>
          </w:tcPr>
          <w:p w:rsidR="005F26F6" w:rsidRDefault="005F26F6">
            <w:pPr>
              <w:ind w:firstLine="0"/>
              <w:jc w:val="center"/>
              <w:rPr>
                <w:i w:val="0"/>
                <w:sz w:val="24"/>
              </w:rPr>
            </w:pPr>
            <w:r>
              <w:rPr>
                <w:i w:val="0"/>
                <w:sz w:val="24"/>
              </w:rPr>
              <w:t>СНТ32</w:t>
            </w:r>
          </w:p>
        </w:tc>
        <w:tc>
          <w:tcPr>
            <w:tcW w:w="1017" w:type="dxa"/>
            <w:vAlign w:val="center"/>
          </w:tcPr>
          <w:p w:rsidR="005F26F6" w:rsidRDefault="005F26F6">
            <w:pPr>
              <w:ind w:firstLine="0"/>
              <w:jc w:val="center"/>
              <w:rPr>
                <w:i w:val="0"/>
                <w:sz w:val="24"/>
              </w:rPr>
            </w:pPr>
            <w:r>
              <w:rPr>
                <w:i w:val="0"/>
                <w:sz w:val="24"/>
              </w:rPr>
              <w:t>66,5</w:t>
            </w:r>
          </w:p>
        </w:tc>
        <w:tc>
          <w:tcPr>
            <w:tcW w:w="897" w:type="dxa"/>
            <w:vAlign w:val="center"/>
          </w:tcPr>
          <w:p w:rsidR="005F26F6" w:rsidRDefault="005F26F6">
            <w:pPr>
              <w:ind w:firstLine="0"/>
              <w:jc w:val="center"/>
              <w:rPr>
                <w:i w:val="0"/>
                <w:sz w:val="24"/>
              </w:rPr>
            </w:pPr>
            <w:r>
              <w:rPr>
                <w:i w:val="0"/>
                <w:sz w:val="24"/>
              </w:rPr>
              <w:t>10</w:t>
            </w:r>
          </w:p>
        </w:tc>
        <w:tc>
          <w:tcPr>
            <w:tcW w:w="898" w:type="dxa"/>
            <w:vAlign w:val="center"/>
          </w:tcPr>
          <w:p w:rsidR="005F26F6" w:rsidRDefault="005F26F6">
            <w:pPr>
              <w:ind w:firstLine="0"/>
              <w:jc w:val="center"/>
              <w:rPr>
                <w:i w:val="0"/>
                <w:sz w:val="24"/>
              </w:rPr>
            </w:pPr>
            <w:r>
              <w:rPr>
                <w:i w:val="0"/>
                <w:sz w:val="24"/>
              </w:rPr>
              <w:t>10</w:t>
            </w:r>
          </w:p>
        </w:tc>
        <w:tc>
          <w:tcPr>
            <w:tcW w:w="898" w:type="dxa"/>
            <w:vAlign w:val="center"/>
          </w:tcPr>
          <w:p w:rsidR="005F26F6" w:rsidRDefault="005F26F6">
            <w:pPr>
              <w:ind w:firstLine="0"/>
              <w:jc w:val="center"/>
              <w:rPr>
                <w:i w:val="0"/>
                <w:sz w:val="24"/>
              </w:rPr>
            </w:pPr>
            <w:r>
              <w:rPr>
                <w:i w:val="0"/>
                <w:sz w:val="24"/>
              </w:rPr>
              <w:t>10</w:t>
            </w:r>
          </w:p>
        </w:tc>
        <w:tc>
          <w:tcPr>
            <w:tcW w:w="851" w:type="dxa"/>
            <w:vAlign w:val="center"/>
          </w:tcPr>
          <w:p w:rsidR="005F26F6" w:rsidRDefault="005F26F6">
            <w:pPr>
              <w:ind w:firstLine="0"/>
              <w:jc w:val="center"/>
              <w:rPr>
                <w:i w:val="0"/>
                <w:sz w:val="24"/>
              </w:rPr>
            </w:pPr>
            <w:r>
              <w:rPr>
                <w:i w:val="0"/>
                <w:sz w:val="24"/>
              </w:rPr>
              <w:t>10</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10+1</w:t>
            </w:r>
            <w:r>
              <w:rPr>
                <w:i w:val="0"/>
                <w:sz w:val="24"/>
              </w:rPr>
              <w:sym w:font="Symbol" w:char="F0B4"/>
            </w:r>
            <w:r>
              <w:rPr>
                <w:i w:val="0"/>
                <w:sz w:val="24"/>
              </w:rPr>
              <w:t>6</w:t>
            </w:r>
          </w:p>
        </w:tc>
      </w:tr>
      <w:tr w:rsidR="005F26F6">
        <w:trPr>
          <w:trHeight w:val="198"/>
        </w:trPr>
        <w:tc>
          <w:tcPr>
            <w:tcW w:w="2102" w:type="dxa"/>
            <w:vAlign w:val="center"/>
          </w:tcPr>
          <w:p w:rsidR="005F26F6" w:rsidRDefault="005F26F6">
            <w:pPr>
              <w:ind w:firstLine="0"/>
              <w:jc w:val="center"/>
              <w:rPr>
                <w:i w:val="0"/>
                <w:sz w:val="24"/>
              </w:rPr>
            </w:pPr>
            <w:r>
              <w:rPr>
                <w:i w:val="0"/>
                <w:sz w:val="24"/>
              </w:rPr>
              <w:t>СНТ32</w:t>
            </w:r>
          </w:p>
        </w:tc>
        <w:tc>
          <w:tcPr>
            <w:tcW w:w="1017" w:type="dxa"/>
            <w:vAlign w:val="center"/>
          </w:tcPr>
          <w:p w:rsidR="005F26F6" w:rsidRDefault="005F26F6">
            <w:pPr>
              <w:ind w:firstLine="0"/>
              <w:jc w:val="center"/>
              <w:rPr>
                <w:i w:val="0"/>
                <w:sz w:val="24"/>
              </w:rPr>
            </w:pPr>
            <w:r>
              <w:rPr>
                <w:i w:val="0"/>
                <w:sz w:val="24"/>
              </w:rPr>
              <w:t>66,5</w:t>
            </w:r>
          </w:p>
        </w:tc>
        <w:tc>
          <w:tcPr>
            <w:tcW w:w="897" w:type="dxa"/>
            <w:vAlign w:val="center"/>
          </w:tcPr>
          <w:p w:rsidR="005F26F6" w:rsidRDefault="005F26F6">
            <w:pPr>
              <w:ind w:firstLine="0"/>
              <w:jc w:val="center"/>
              <w:rPr>
                <w:i w:val="0"/>
                <w:sz w:val="24"/>
              </w:rPr>
            </w:pPr>
            <w:r>
              <w:rPr>
                <w:i w:val="0"/>
                <w:sz w:val="24"/>
              </w:rPr>
              <w:t>10</w:t>
            </w:r>
          </w:p>
        </w:tc>
        <w:tc>
          <w:tcPr>
            <w:tcW w:w="898" w:type="dxa"/>
            <w:vAlign w:val="center"/>
          </w:tcPr>
          <w:p w:rsidR="005F26F6" w:rsidRDefault="005F26F6">
            <w:pPr>
              <w:ind w:firstLine="0"/>
              <w:jc w:val="center"/>
              <w:rPr>
                <w:i w:val="0"/>
                <w:sz w:val="24"/>
              </w:rPr>
            </w:pPr>
            <w:r>
              <w:rPr>
                <w:i w:val="0"/>
                <w:sz w:val="24"/>
              </w:rPr>
              <w:t>10</w:t>
            </w:r>
          </w:p>
        </w:tc>
        <w:tc>
          <w:tcPr>
            <w:tcW w:w="898" w:type="dxa"/>
            <w:vAlign w:val="center"/>
          </w:tcPr>
          <w:p w:rsidR="005F26F6" w:rsidRDefault="005F26F6">
            <w:pPr>
              <w:ind w:firstLine="0"/>
              <w:jc w:val="center"/>
              <w:rPr>
                <w:i w:val="0"/>
                <w:sz w:val="24"/>
              </w:rPr>
            </w:pPr>
            <w:r>
              <w:rPr>
                <w:i w:val="0"/>
                <w:sz w:val="24"/>
              </w:rPr>
              <w:t>10</w:t>
            </w:r>
          </w:p>
        </w:tc>
        <w:tc>
          <w:tcPr>
            <w:tcW w:w="851" w:type="dxa"/>
            <w:vAlign w:val="center"/>
          </w:tcPr>
          <w:p w:rsidR="005F26F6" w:rsidRDefault="005F26F6">
            <w:pPr>
              <w:ind w:firstLine="0"/>
              <w:jc w:val="center"/>
              <w:rPr>
                <w:i w:val="0"/>
                <w:sz w:val="24"/>
              </w:rPr>
            </w:pPr>
            <w:r>
              <w:rPr>
                <w:i w:val="0"/>
                <w:sz w:val="24"/>
              </w:rPr>
              <w:t>10</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10+1</w:t>
            </w:r>
            <w:r>
              <w:rPr>
                <w:i w:val="0"/>
                <w:sz w:val="24"/>
              </w:rPr>
              <w:sym w:font="Symbol" w:char="F0B4"/>
            </w:r>
            <w:r>
              <w:rPr>
                <w:i w:val="0"/>
                <w:sz w:val="24"/>
              </w:rPr>
              <w:t>6</w:t>
            </w:r>
          </w:p>
        </w:tc>
      </w:tr>
      <w:tr w:rsidR="005F26F6">
        <w:trPr>
          <w:trHeight w:val="165"/>
        </w:trPr>
        <w:tc>
          <w:tcPr>
            <w:tcW w:w="2102" w:type="dxa"/>
            <w:vAlign w:val="center"/>
          </w:tcPr>
          <w:p w:rsidR="005F26F6" w:rsidRDefault="005F26F6">
            <w:pPr>
              <w:ind w:firstLine="0"/>
              <w:jc w:val="center"/>
              <w:rPr>
                <w:i w:val="0"/>
                <w:sz w:val="24"/>
              </w:rPr>
            </w:pPr>
            <w:r>
              <w:rPr>
                <w:i w:val="0"/>
                <w:sz w:val="24"/>
              </w:rPr>
              <w:t>1УЦНС13</w:t>
            </w:r>
          </w:p>
        </w:tc>
        <w:tc>
          <w:tcPr>
            <w:tcW w:w="1017" w:type="dxa"/>
            <w:vAlign w:val="center"/>
          </w:tcPr>
          <w:p w:rsidR="005F26F6" w:rsidRDefault="005F26F6">
            <w:pPr>
              <w:ind w:firstLine="0"/>
              <w:jc w:val="center"/>
              <w:rPr>
                <w:i w:val="0"/>
                <w:sz w:val="24"/>
              </w:rPr>
            </w:pPr>
            <w:r>
              <w:rPr>
                <w:i w:val="0"/>
                <w:sz w:val="24"/>
              </w:rPr>
              <w:t>33</w:t>
            </w:r>
          </w:p>
        </w:tc>
        <w:tc>
          <w:tcPr>
            <w:tcW w:w="897" w:type="dxa"/>
            <w:vAlign w:val="center"/>
          </w:tcPr>
          <w:p w:rsidR="005F26F6" w:rsidRDefault="005F26F6">
            <w:pPr>
              <w:ind w:firstLine="0"/>
              <w:jc w:val="center"/>
              <w:rPr>
                <w:i w:val="0"/>
                <w:sz w:val="24"/>
              </w:rPr>
            </w:pPr>
            <w:r>
              <w:rPr>
                <w:i w:val="0"/>
                <w:sz w:val="24"/>
              </w:rPr>
              <w:t>4</w:t>
            </w:r>
          </w:p>
        </w:tc>
        <w:tc>
          <w:tcPr>
            <w:tcW w:w="898" w:type="dxa"/>
            <w:vAlign w:val="center"/>
          </w:tcPr>
          <w:p w:rsidR="005F26F6" w:rsidRDefault="005F26F6">
            <w:pPr>
              <w:ind w:firstLine="0"/>
              <w:jc w:val="center"/>
              <w:rPr>
                <w:i w:val="0"/>
                <w:sz w:val="24"/>
              </w:rPr>
            </w:pPr>
            <w:r>
              <w:rPr>
                <w:i w:val="0"/>
                <w:sz w:val="24"/>
              </w:rPr>
              <w:t>2,5-10</w:t>
            </w:r>
          </w:p>
        </w:tc>
        <w:tc>
          <w:tcPr>
            <w:tcW w:w="898" w:type="dxa"/>
            <w:vAlign w:val="center"/>
          </w:tcPr>
          <w:p w:rsidR="005F26F6" w:rsidRDefault="005F26F6">
            <w:pPr>
              <w:ind w:firstLine="0"/>
              <w:jc w:val="center"/>
              <w:rPr>
                <w:i w:val="0"/>
                <w:sz w:val="24"/>
              </w:rPr>
            </w:pPr>
            <w:r>
              <w:rPr>
                <w:i w:val="0"/>
                <w:sz w:val="24"/>
              </w:rPr>
              <w:t>4</w:t>
            </w:r>
          </w:p>
        </w:tc>
        <w:tc>
          <w:tcPr>
            <w:tcW w:w="851" w:type="dxa"/>
            <w:vAlign w:val="center"/>
          </w:tcPr>
          <w:p w:rsidR="005F26F6" w:rsidRDefault="005F26F6">
            <w:pPr>
              <w:ind w:firstLine="0"/>
              <w:jc w:val="center"/>
              <w:rPr>
                <w:i w:val="0"/>
                <w:sz w:val="24"/>
              </w:rPr>
            </w:pPr>
            <w:r>
              <w:rPr>
                <w:i w:val="0"/>
                <w:sz w:val="24"/>
              </w:rPr>
              <w:t>15</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4+1</w:t>
            </w:r>
            <w:r>
              <w:rPr>
                <w:i w:val="0"/>
                <w:sz w:val="24"/>
              </w:rPr>
              <w:sym w:font="Symbol" w:char="F0B4"/>
            </w:r>
            <w:r>
              <w:rPr>
                <w:i w:val="0"/>
                <w:sz w:val="24"/>
              </w:rPr>
              <w:t>2,5</w:t>
            </w:r>
          </w:p>
        </w:tc>
      </w:tr>
      <w:tr w:rsidR="005F26F6">
        <w:trPr>
          <w:trHeight w:val="248"/>
        </w:trPr>
        <w:tc>
          <w:tcPr>
            <w:tcW w:w="2102" w:type="dxa"/>
            <w:vAlign w:val="center"/>
          </w:tcPr>
          <w:p w:rsidR="005F26F6" w:rsidRDefault="005F26F6">
            <w:pPr>
              <w:ind w:firstLine="0"/>
              <w:jc w:val="center"/>
              <w:rPr>
                <w:i w:val="0"/>
                <w:sz w:val="24"/>
              </w:rPr>
            </w:pPr>
            <w:r>
              <w:rPr>
                <w:i w:val="0"/>
                <w:sz w:val="24"/>
              </w:rPr>
              <w:t>ЭБГП1</w:t>
            </w:r>
          </w:p>
        </w:tc>
        <w:tc>
          <w:tcPr>
            <w:tcW w:w="1017" w:type="dxa"/>
            <w:vAlign w:val="center"/>
          </w:tcPr>
          <w:p w:rsidR="005F26F6" w:rsidRDefault="005F26F6">
            <w:pPr>
              <w:ind w:firstLine="0"/>
              <w:jc w:val="center"/>
              <w:rPr>
                <w:i w:val="0"/>
                <w:sz w:val="24"/>
              </w:rPr>
            </w:pPr>
            <w:r>
              <w:rPr>
                <w:i w:val="0"/>
                <w:sz w:val="24"/>
              </w:rPr>
              <w:t>4,7</w:t>
            </w:r>
          </w:p>
        </w:tc>
        <w:tc>
          <w:tcPr>
            <w:tcW w:w="897" w:type="dxa"/>
            <w:vAlign w:val="center"/>
          </w:tcPr>
          <w:p w:rsidR="005F26F6" w:rsidRDefault="005F26F6">
            <w:pPr>
              <w:ind w:firstLine="0"/>
              <w:jc w:val="center"/>
              <w:rPr>
                <w:i w:val="0"/>
                <w:sz w:val="24"/>
              </w:rPr>
            </w:pPr>
            <w:r>
              <w:rPr>
                <w:i w:val="0"/>
                <w:sz w:val="24"/>
              </w:rPr>
              <w:t>4</w:t>
            </w:r>
          </w:p>
        </w:tc>
        <w:tc>
          <w:tcPr>
            <w:tcW w:w="898" w:type="dxa"/>
            <w:vAlign w:val="center"/>
          </w:tcPr>
          <w:p w:rsidR="005F26F6" w:rsidRDefault="005F26F6">
            <w:pPr>
              <w:ind w:firstLine="0"/>
              <w:jc w:val="center"/>
              <w:rPr>
                <w:i w:val="0"/>
                <w:sz w:val="24"/>
              </w:rPr>
            </w:pPr>
            <w:r>
              <w:rPr>
                <w:i w:val="0"/>
                <w:sz w:val="24"/>
              </w:rPr>
              <w:t>2,5-10</w:t>
            </w:r>
          </w:p>
        </w:tc>
        <w:tc>
          <w:tcPr>
            <w:tcW w:w="898" w:type="dxa"/>
            <w:vAlign w:val="center"/>
          </w:tcPr>
          <w:p w:rsidR="005F26F6" w:rsidRDefault="005F26F6">
            <w:pPr>
              <w:ind w:firstLine="0"/>
              <w:jc w:val="center"/>
              <w:rPr>
                <w:i w:val="0"/>
                <w:sz w:val="24"/>
              </w:rPr>
            </w:pPr>
            <w:r>
              <w:rPr>
                <w:i w:val="0"/>
                <w:sz w:val="24"/>
              </w:rPr>
              <w:t>4</w:t>
            </w:r>
          </w:p>
        </w:tc>
        <w:tc>
          <w:tcPr>
            <w:tcW w:w="851" w:type="dxa"/>
            <w:vAlign w:val="center"/>
          </w:tcPr>
          <w:p w:rsidR="005F26F6" w:rsidRDefault="005F26F6">
            <w:pPr>
              <w:ind w:firstLine="0"/>
              <w:jc w:val="center"/>
              <w:rPr>
                <w:i w:val="0"/>
                <w:sz w:val="24"/>
              </w:rPr>
            </w:pPr>
            <w:r>
              <w:rPr>
                <w:i w:val="0"/>
                <w:sz w:val="24"/>
              </w:rPr>
              <w:t>80</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4+1</w:t>
            </w:r>
            <w:r>
              <w:rPr>
                <w:i w:val="0"/>
                <w:sz w:val="24"/>
              </w:rPr>
              <w:sym w:font="Symbol" w:char="F0B4"/>
            </w:r>
            <w:r>
              <w:rPr>
                <w:i w:val="0"/>
                <w:sz w:val="24"/>
              </w:rPr>
              <w:t>2,5+3</w:t>
            </w:r>
            <w:r>
              <w:rPr>
                <w:i w:val="0"/>
                <w:sz w:val="24"/>
              </w:rPr>
              <w:sym w:font="Symbol" w:char="F0B4"/>
            </w:r>
            <w:r>
              <w:rPr>
                <w:i w:val="0"/>
                <w:sz w:val="24"/>
              </w:rPr>
              <w:t>1,5</w:t>
            </w:r>
          </w:p>
        </w:tc>
      </w:tr>
      <w:tr w:rsidR="005F26F6">
        <w:trPr>
          <w:trHeight w:val="264"/>
        </w:trPr>
        <w:tc>
          <w:tcPr>
            <w:tcW w:w="2102" w:type="dxa"/>
            <w:vAlign w:val="center"/>
          </w:tcPr>
          <w:p w:rsidR="005F26F6" w:rsidRDefault="005F26F6">
            <w:pPr>
              <w:ind w:firstLine="0"/>
              <w:jc w:val="center"/>
              <w:rPr>
                <w:i w:val="0"/>
                <w:sz w:val="24"/>
              </w:rPr>
            </w:pPr>
            <w:r>
              <w:rPr>
                <w:i w:val="0"/>
                <w:sz w:val="24"/>
              </w:rPr>
              <w:t>АП4</w:t>
            </w:r>
          </w:p>
        </w:tc>
        <w:tc>
          <w:tcPr>
            <w:tcW w:w="1017" w:type="dxa"/>
            <w:vAlign w:val="center"/>
          </w:tcPr>
          <w:p w:rsidR="005F26F6" w:rsidRDefault="005F26F6">
            <w:pPr>
              <w:ind w:firstLine="0"/>
              <w:jc w:val="center"/>
              <w:rPr>
                <w:i w:val="0"/>
                <w:sz w:val="24"/>
              </w:rPr>
            </w:pPr>
            <w:r>
              <w:rPr>
                <w:i w:val="0"/>
                <w:sz w:val="24"/>
              </w:rPr>
              <w:t>6,1</w:t>
            </w:r>
          </w:p>
        </w:tc>
        <w:tc>
          <w:tcPr>
            <w:tcW w:w="897" w:type="dxa"/>
            <w:vAlign w:val="center"/>
          </w:tcPr>
          <w:p w:rsidR="005F26F6" w:rsidRDefault="005F26F6">
            <w:pPr>
              <w:ind w:firstLine="0"/>
              <w:jc w:val="center"/>
              <w:rPr>
                <w:i w:val="0"/>
                <w:sz w:val="24"/>
              </w:rPr>
            </w:pPr>
            <w:r>
              <w:rPr>
                <w:i w:val="0"/>
                <w:sz w:val="24"/>
              </w:rPr>
              <w:t>4</w:t>
            </w:r>
          </w:p>
        </w:tc>
        <w:tc>
          <w:tcPr>
            <w:tcW w:w="898" w:type="dxa"/>
            <w:vAlign w:val="center"/>
          </w:tcPr>
          <w:p w:rsidR="005F26F6" w:rsidRDefault="005F26F6">
            <w:pPr>
              <w:ind w:firstLine="0"/>
              <w:jc w:val="center"/>
              <w:rPr>
                <w:i w:val="0"/>
                <w:sz w:val="24"/>
              </w:rPr>
            </w:pPr>
            <w:r>
              <w:rPr>
                <w:i w:val="0"/>
                <w:sz w:val="24"/>
              </w:rPr>
              <w:t>4-10</w:t>
            </w:r>
          </w:p>
        </w:tc>
        <w:tc>
          <w:tcPr>
            <w:tcW w:w="898" w:type="dxa"/>
            <w:vAlign w:val="center"/>
          </w:tcPr>
          <w:p w:rsidR="005F26F6" w:rsidRDefault="005F26F6">
            <w:pPr>
              <w:ind w:firstLine="0"/>
              <w:jc w:val="center"/>
              <w:rPr>
                <w:i w:val="0"/>
                <w:sz w:val="24"/>
              </w:rPr>
            </w:pPr>
            <w:r>
              <w:rPr>
                <w:i w:val="0"/>
                <w:sz w:val="24"/>
              </w:rPr>
              <w:t>10</w:t>
            </w:r>
          </w:p>
        </w:tc>
        <w:tc>
          <w:tcPr>
            <w:tcW w:w="851" w:type="dxa"/>
            <w:vAlign w:val="center"/>
          </w:tcPr>
          <w:p w:rsidR="005F26F6" w:rsidRDefault="005F26F6">
            <w:pPr>
              <w:ind w:firstLine="0"/>
              <w:jc w:val="center"/>
              <w:rPr>
                <w:i w:val="0"/>
                <w:sz w:val="24"/>
              </w:rPr>
            </w:pPr>
            <w:r>
              <w:rPr>
                <w:i w:val="0"/>
                <w:sz w:val="24"/>
              </w:rPr>
              <w:t>312</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10+1</w:t>
            </w:r>
            <w:r>
              <w:rPr>
                <w:i w:val="0"/>
                <w:sz w:val="24"/>
              </w:rPr>
              <w:sym w:font="Symbol" w:char="F0B4"/>
            </w:r>
            <w:r>
              <w:rPr>
                <w:i w:val="0"/>
                <w:sz w:val="24"/>
              </w:rPr>
              <w:t>6</w:t>
            </w:r>
          </w:p>
        </w:tc>
      </w:tr>
      <w:tr w:rsidR="005F26F6">
        <w:trPr>
          <w:trHeight w:val="149"/>
        </w:trPr>
        <w:tc>
          <w:tcPr>
            <w:tcW w:w="2102" w:type="dxa"/>
            <w:vAlign w:val="center"/>
          </w:tcPr>
          <w:p w:rsidR="005F26F6" w:rsidRDefault="005F26F6">
            <w:pPr>
              <w:pStyle w:val="5"/>
            </w:pPr>
            <w:r>
              <w:t>СУВ-350 №2</w:t>
            </w:r>
          </w:p>
        </w:tc>
        <w:tc>
          <w:tcPr>
            <w:tcW w:w="1017" w:type="dxa"/>
            <w:vAlign w:val="center"/>
          </w:tcPr>
          <w:p w:rsidR="005F26F6" w:rsidRDefault="005F26F6">
            <w:pPr>
              <w:ind w:firstLine="0"/>
              <w:jc w:val="center"/>
              <w:rPr>
                <w:i w:val="0"/>
                <w:sz w:val="24"/>
              </w:rPr>
            </w:pPr>
            <w:r>
              <w:rPr>
                <w:i w:val="0"/>
                <w:sz w:val="24"/>
              </w:rPr>
              <w:t>375,82</w:t>
            </w:r>
          </w:p>
        </w:tc>
        <w:tc>
          <w:tcPr>
            <w:tcW w:w="897" w:type="dxa"/>
            <w:vAlign w:val="center"/>
          </w:tcPr>
          <w:p w:rsidR="005F26F6" w:rsidRDefault="005F26F6">
            <w:pPr>
              <w:ind w:firstLine="0"/>
              <w:jc w:val="center"/>
              <w:rPr>
                <w:i w:val="0"/>
                <w:sz w:val="24"/>
              </w:rPr>
            </w:pPr>
            <w:r>
              <w:rPr>
                <w:i w:val="0"/>
                <w:sz w:val="24"/>
              </w:rPr>
              <w:t>—</w:t>
            </w:r>
          </w:p>
        </w:tc>
        <w:tc>
          <w:tcPr>
            <w:tcW w:w="898" w:type="dxa"/>
            <w:vAlign w:val="center"/>
          </w:tcPr>
          <w:p w:rsidR="005F26F6" w:rsidRDefault="005F26F6">
            <w:pPr>
              <w:ind w:firstLine="0"/>
              <w:jc w:val="center"/>
              <w:rPr>
                <w:i w:val="0"/>
                <w:sz w:val="24"/>
              </w:rPr>
            </w:pPr>
            <w:r>
              <w:rPr>
                <w:i w:val="0"/>
                <w:sz w:val="24"/>
              </w:rPr>
              <w:t>—</w:t>
            </w:r>
          </w:p>
        </w:tc>
        <w:tc>
          <w:tcPr>
            <w:tcW w:w="898" w:type="dxa"/>
            <w:vAlign w:val="center"/>
          </w:tcPr>
          <w:p w:rsidR="005F26F6" w:rsidRDefault="005F26F6">
            <w:pPr>
              <w:ind w:firstLine="0"/>
              <w:jc w:val="center"/>
              <w:rPr>
                <w:i w:val="0"/>
                <w:sz w:val="24"/>
              </w:rPr>
            </w:pPr>
            <w:r>
              <w:rPr>
                <w:i w:val="0"/>
                <w:sz w:val="24"/>
              </w:rPr>
              <w:t>—</w:t>
            </w:r>
          </w:p>
        </w:tc>
        <w:tc>
          <w:tcPr>
            <w:tcW w:w="851" w:type="dxa"/>
            <w:vAlign w:val="center"/>
          </w:tcPr>
          <w:p w:rsidR="005F26F6" w:rsidRDefault="005F26F6">
            <w:pPr>
              <w:ind w:firstLine="0"/>
              <w:jc w:val="center"/>
              <w:rPr>
                <w:i w:val="0"/>
                <w:sz w:val="24"/>
              </w:rPr>
            </w:pPr>
            <w:r>
              <w:rPr>
                <w:i w:val="0"/>
                <w:sz w:val="24"/>
              </w:rPr>
              <w:t>15</w:t>
            </w:r>
          </w:p>
        </w:tc>
        <w:tc>
          <w:tcPr>
            <w:tcW w:w="3260" w:type="dxa"/>
            <w:vAlign w:val="center"/>
          </w:tcPr>
          <w:p w:rsidR="005F26F6" w:rsidRDefault="005F26F6">
            <w:pPr>
              <w:ind w:firstLine="0"/>
              <w:jc w:val="center"/>
              <w:rPr>
                <w:i w:val="0"/>
                <w:sz w:val="24"/>
              </w:rPr>
            </w:pPr>
            <w:r>
              <w:rPr>
                <w:i w:val="0"/>
                <w:sz w:val="24"/>
              </w:rPr>
              <w:t>2</w:t>
            </w:r>
            <w:r>
              <w:rPr>
                <w:i w:val="0"/>
                <w:sz w:val="24"/>
              </w:rPr>
              <w:sym w:font="Symbol" w:char="F0B4"/>
            </w:r>
            <w:r>
              <w:rPr>
                <w:i w:val="0"/>
                <w:sz w:val="24"/>
              </w:rPr>
              <w:t>(КГЭШ 3</w:t>
            </w:r>
            <w:r>
              <w:rPr>
                <w:i w:val="0"/>
                <w:sz w:val="24"/>
              </w:rPr>
              <w:sym w:font="Symbol" w:char="F0B4"/>
            </w:r>
            <w:r>
              <w:rPr>
                <w:i w:val="0"/>
                <w:sz w:val="24"/>
              </w:rPr>
              <w:t>50+1</w:t>
            </w:r>
            <w:r>
              <w:rPr>
                <w:i w:val="0"/>
                <w:sz w:val="24"/>
              </w:rPr>
              <w:sym w:font="Symbol" w:char="F0B4"/>
            </w:r>
            <w:r>
              <w:rPr>
                <w:i w:val="0"/>
                <w:sz w:val="24"/>
              </w:rPr>
              <w:t>10)</w:t>
            </w:r>
          </w:p>
        </w:tc>
      </w:tr>
      <w:tr w:rsidR="005F26F6">
        <w:trPr>
          <w:trHeight w:val="231"/>
        </w:trPr>
        <w:tc>
          <w:tcPr>
            <w:tcW w:w="2102" w:type="dxa"/>
            <w:vAlign w:val="center"/>
          </w:tcPr>
          <w:p w:rsidR="005F26F6" w:rsidRDefault="005F26F6">
            <w:pPr>
              <w:ind w:firstLine="0"/>
              <w:jc w:val="center"/>
              <w:rPr>
                <w:i w:val="0"/>
                <w:sz w:val="24"/>
              </w:rPr>
            </w:pPr>
            <w:r>
              <w:rPr>
                <w:i w:val="0"/>
                <w:sz w:val="24"/>
              </w:rPr>
              <w:t>СПЦ163</w:t>
            </w:r>
          </w:p>
        </w:tc>
        <w:tc>
          <w:tcPr>
            <w:tcW w:w="1017" w:type="dxa"/>
            <w:vAlign w:val="center"/>
          </w:tcPr>
          <w:p w:rsidR="005F26F6" w:rsidRDefault="005F26F6">
            <w:pPr>
              <w:ind w:firstLine="0"/>
              <w:jc w:val="center"/>
              <w:rPr>
                <w:i w:val="0"/>
                <w:sz w:val="24"/>
              </w:rPr>
            </w:pPr>
            <w:r>
              <w:rPr>
                <w:i w:val="0"/>
                <w:sz w:val="24"/>
              </w:rPr>
              <w:t>232</w:t>
            </w:r>
          </w:p>
        </w:tc>
        <w:tc>
          <w:tcPr>
            <w:tcW w:w="897" w:type="dxa"/>
            <w:vAlign w:val="center"/>
          </w:tcPr>
          <w:p w:rsidR="005F26F6" w:rsidRDefault="005F26F6">
            <w:pPr>
              <w:ind w:firstLine="0"/>
              <w:jc w:val="center"/>
              <w:rPr>
                <w:i w:val="0"/>
                <w:sz w:val="24"/>
              </w:rPr>
            </w:pPr>
            <w:r>
              <w:rPr>
                <w:i w:val="0"/>
                <w:sz w:val="24"/>
              </w:rPr>
              <w:t>70</w:t>
            </w:r>
          </w:p>
        </w:tc>
        <w:tc>
          <w:tcPr>
            <w:tcW w:w="898" w:type="dxa"/>
            <w:vAlign w:val="center"/>
          </w:tcPr>
          <w:p w:rsidR="005F26F6" w:rsidRDefault="005F26F6">
            <w:pPr>
              <w:ind w:firstLine="0"/>
              <w:jc w:val="center"/>
              <w:rPr>
                <w:i w:val="0"/>
                <w:sz w:val="24"/>
              </w:rPr>
            </w:pPr>
            <w:r>
              <w:rPr>
                <w:i w:val="0"/>
                <w:sz w:val="24"/>
              </w:rPr>
              <w:t>25-70</w:t>
            </w:r>
          </w:p>
        </w:tc>
        <w:tc>
          <w:tcPr>
            <w:tcW w:w="898" w:type="dxa"/>
            <w:vAlign w:val="center"/>
          </w:tcPr>
          <w:p w:rsidR="005F26F6" w:rsidRDefault="005F26F6">
            <w:pPr>
              <w:ind w:firstLine="0"/>
              <w:jc w:val="center"/>
              <w:rPr>
                <w:i w:val="0"/>
                <w:sz w:val="24"/>
              </w:rPr>
            </w:pPr>
            <w:r>
              <w:rPr>
                <w:i w:val="0"/>
                <w:sz w:val="24"/>
              </w:rPr>
              <w:t>70</w:t>
            </w:r>
          </w:p>
        </w:tc>
        <w:tc>
          <w:tcPr>
            <w:tcW w:w="851" w:type="dxa"/>
            <w:vAlign w:val="center"/>
          </w:tcPr>
          <w:p w:rsidR="005F26F6" w:rsidRDefault="005F26F6">
            <w:pPr>
              <w:ind w:firstLine="0"/>
              <w:jc w:val="center"/>
              <w:rPr>
                <w:i w:val="0"/>
                <w:sz w:val="24"/>
              </w:rPr>
            </w:pPr>
            <w:r>
              <w:rPr>
                <w:i w:val="0"/>
                <w:sz w:val="24"/>
              </w:rPr>
              <w:t>312</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70+1</w:t>
            </w:r>
            <w:r>
              <w:rPr>
                <w:i w:val="0"/>
                <w:sz w:val="24"/>
              </w:rPr>
              <w:sym w:font="Symbol" w:char="F0B4"/>
            </w:r>
            <w:r>
              <w:rPr>
                <w:i w:val="0"/>
                <w:sz w:val="24"/>
              </w:rPr>
              <w:t>10+3</w:t>
            </w:r>
            <w:r>
              <w:rPr>
                <w:i w:val="0"/>
                <w:sz w:val="24"/>
              </w:rPr>
              <w:sym w:font="Symbol" w:char="F0B4"/>
            </w:r>
            <w:r>
              <w:rPr>
                <w:i w:val="0"/>
                <w:sz w:val="24"/>
              </w:rPr>
              <w:t>4</w:t>
            </w:r>
          </w:p>
        </w:tc>
      </w:tr>
      <w:tr w:rsidR="005F26F6">
        <w:trPr>
          <w:trHeight w:val="182"/>
        </w:trPr>
        <w:tc>
          <w:tcPr>
            <w:tcW w:w="2102" w:type="dxa"/>
            <w:vAlign w:val="center"/>
          </w:tcPr>
          <w:p w:rsidR="005F26F6" w:rsidRDefault="005F26F6">
            <w:pPr>
              <w:ind w:firstLine="0"/>
              <w:jc w:val="center"/>
              <w:rPr>
                <w:i w:val="0"/>
                <w:sz w:val="24"/>
              </w:rPr>
            </w:pPr>
            <w:r>
              <w:rPr>
                <w:i w:val="0"/>
                <w:sz w:val="24"/>
              </w:rPr>
              <w:t>СП202</w:t>
            </w:r>
          </w:p>
        </w:tc>
        <w:tc>
          <w:tcPr>
            <w:tcW w:w="1017" w:type="dxa"/>
            <w:vAlign w:val="center"/>
          </w:tcPr>
          <w:p w:rsidR="005F26F6" w:rsidRDefault="005F26F6">
            <w:pPr>
              <w:ind w:firstLine="0"/>
              <w:jc w:val="center"/>
              <w:rPr>
                <w:i w:val="0"/>
                <w:sz w:val="24"/>
              </w:rPr>
            </w:pPr>
            <w:r>
              <w:rPr>
                <w:i w:val="0"/>
                <w:sz w:val="24"/>
              </w:rPr>
              <w:t>125</w:t>
            </w:r>
          </w:p>
        </w:tc>
        <w:tc>
          <w:tcPr>
            <w:tcW w:w="897" w:type="dxa"/>
            <w:vAlign w:val="center"/>
          </w:tcPr>
          <w:p w:rsidR="005F26F6" w:rsidRDefault="005F26F6">
            <w:pPr>
              <w:ind w:firstLine="0"/>
              <w:jc w:val="center"/>
              <w:rPr>
                <w:i w:val="0"/>
                <w:sz w:val="24"/>
              </w:rPr>
            </w:pPr>
            <w:r>
              <w:rPr>
                <w:i w:val="0"/>
                <w:sz w:val="24"/>
              </w:rPr>
              <w:t>25</w:t>
            </w:r>
          </w:p>
        </w:tc>
        <w:tc>
          <w:tcPr>
            <w:tcW w:w="898" w:type="dxa"/>
            <w:vAlign w:val="center"/>
          </w:tcPr>
          <w:p w:rsidR="005F26F6" w:rsidRDefault="005F26F6">
            <w:pPr>
              <w:ind w:firstLine="0"/>
              <w:jc w:val="center"/>
              <w:rPr>
                <w:i w:val="0"/>
                <w:sz w:val="24"/>
              </w:rPr>
            </w:pPr>
            <w:r>
              <w:rPr>
                <w:i w:val="0"/>
                <w:sz w:val="24"/>
              </w:rPr>
              <w:t>10-25</w:t>
            </w:r>
          </w:p>
        </w:tc>
        <w:tc>
          <w:tcPr>
            <w:tcW w:w="898" w:type="dxa"/>
            <w:vAlign w:val="center"/>
          </w:tcPr>
          <w:p w:rsidR="005F26F6" w:rsidRDefault="005F26F6">
            <w:pPr>
              <w:ind w:firstLine="0"/>
              <w:jc w:val="center"/>
              <w:rPr>
                <w:i w:val="0"/>
                <w:sz w:val="24"/>
              </w:rPr>
            </w:pPr>
            <w:r>
              <w:rPr>
                <w:i w:val="0"/>
                <w:sz w:val="24"/>
              </w:rPr>
              <w:t>25</w:t>
            </w:r>
          </w:p>
        </w:tc>
        <w:tc>
          <w:tcPr>
            <w:tcW w:w="851" w:type="dxa"/>
            <w:vAlign w:val="center"/>
          </w:tcPr>
          <w:p w:rsidR="005F26F6" w:rsidRDefault="005F26F6">
            <w:pPr>
              <w:ind w:firstLine="0"/>
              <w:jc w:val="center"/>
              <w:rPr>
                <w:i w:val="0"/>
                <w:sz w:val="24"/>
              </w:rPr>
            </w:pPr>
            <w:r>
              <w:rPr>
                <w:i w:val="0"/>
                <w:sz w:val="24"/>
              </w:rPr>
              <w:t>80</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25+1</w:t>
            </w:r>
            <w:r>
              <w:rPr>
                <w:i w:val="0"/>
                <w:sz w:val="24"/>
              </w:rPr>
              <w:sym w:font="Symbol" w:char="F0B4"/>
            </w:r>
            <w:r>
              <w:rPr>
                <w:i w:val="0"/>
                <w:sz w:val="24"/>
              </w:rPr>
              <w:t>10+3</w:t>
            </w:r>
            <w:r>
              <w:rPr>
                <w:i w:val="0"/>
                <w:sz w:val="24"/>
              </w:rPr>
              <w:sym w:font="Symbol" w:char="F0B4"/>
            </w:r>
            <w:r>
              <w:rPr>
                <w:i w:val="0"/>
                <w:sz w:val="24"/>
              </w:rPr>
              <w:t>4</w:t>
            </w:r>
          </w:p>
        </w:tc>
      </w:tr>
      <w:tr w:rsidR="005F26F6">
        <w:trPr>
          <w:trHeight w:val="215"/>
        </w:trPr>
        <w:tc>
          <w:tcPr>
            <w:tcW w:w="2102" w:type="dxa"/>
            <w:vAlign w:val="center"/>
          </w:tcPr>
          <w:p w:rsidR="005F26F6" w:rsidRDefault="005F26F6">
            <w:pPr>
              <w:ind w:firstLine="0"/>
              <w:jc w:val="center"/>
              <w:rPr>
                <w:i w:val="0"/>
                <w:sz w:val="24"/>
              </w:rPr>
            </w:pPr>
            <w:r>
              <w:rPr>
                <w:i w:val="0"/>
                <w:sz w:val="24"/>
              </w:rPr>
              <w:t>УН35</w:t>
            </w:r>
          </w:p>
        </w:tc>
        <w:tc>
          <w:tcPr>
            <w:tcW w:w="1017" w:type="dxa"/>
            <w:vAlign w:val="center"/>
          </w:tcPr>
          <w:p w:rsidR="005F26F6" w:rsidRDefault="005F26F6">
            <w:pPr>
              <w:ind w:firstLine="0"/>
              <w:jc w:val="center"/>
              <w:rPr>
                <w:i w:val="0"/>
                <w:sz w:val="24"/>
              </w:rPr>
            </w:pPr>
            <w:r>
              <w:rPr>
                <w:i w:val="0"/>
                <w:sz w:val="24"/>
              </w:rPr>
              <w:t>19,5</w:t>
            </w:r>
          </w:p>
        </w:tc>
        <w:tc>
          <w:tcPr>
            <w:tcW w:w="897" w:type="dxa"/>
            <w:vAlign w:val="center"/>
          </w:tcPr>
          <w:p w:rsidR="005F26F6" w:rsidRDefault="005F26F6">
            <w:pPr>
              <w:ind w:firstLine="0"/>
              <w:jc w:val="center"/>
              <w:rPr>
                <w:i w:val="0"/>
                <w:sz w:val="24"/>
              </w:rPr>
            </w:pPr>
            <w:r>
              <w:rPr>
                <w:i w:val="0"/>
                <w:sz w:val="24"/>
              </w:rPr>
              <w:t>4</w:t>
            </w:r>
          </w:p>
        </w:tc>
        <w:tc>
          <w:tcPr>
            <w:tcW w:w="898" w:type="dxa"/>
            <w:vAlign w:val="center"/>
          </w:tcPr>
          <w:p w:rsidR="005F26F6" w:rsidRDefault="005F26F6">
            <w:pPr>
              <w:ind w:firstLine="0"/>
              <w:jc w:val="center"/>
              <w:rPr>
                <w:i w:val="0"/>
                <w:sz w:val="24"/>
              </w:rPr>
            </w:pPr>
            <w:r>
              <w:rPr>
                <w:i w:val="0"/>
                <w:sz w:val="24"/>
              </w:rPr>
              <w:t>2,5-10</w:t>
            </w:r>
          </w:p>
        </w:tc>
        <w:tc>
          <w:tcPr>
            <w:tcW w:w="898" w:type="dxa"/>
            <w:vAlign w:val="center"/>
          </w:tcPr>
          <w:p w:rsidR="005F26F6" w:rsidRDefault="005F26F6">
            <w:pPr>
              <w:ind w:firstLine="0"/>
              <w:jc w:val="center"/>
              <w:rPr>
                <w:i w:val="0"/>
                <w:sz w:val="24"/>
              </w:rPr>
            </w:pPr>
            <w:r>
              <w:rPr>
                <w:i w:val="0"/>
                <w:sz w:val="24"/>
              </w:rPr>
              <w:t>4</w:t>
            </w:r>
          </w:p>
        </w:tc>
        <w:tc>
          <w:tcPr>
            <w:tcW w:w="851" w:type="dxa"/>
            <w:vAlign w:val="center"/>
          </w:tcPr>
          <w:p w:rsidR="005F26F6" w:rsidRDefault="005F26F6">
            <w:pPr>
              <w:ind w:firstLine="0"/>
              <w:jc w:val="center"/>
              <w:rPr>
                <w:i w:val="0"/>
                <w:sz w:val="24"/>
              </w:rPr>
            </w:pPr>
            <w:r>
              <w:rPr>
                <w:i w:val="0"/>
                <w:sz w:val="24"/>
              </w:rPr>
              <w:t>80</w:t>
            </w:r>
          </w:p>
        </w:tc>
        <w:tc>
          <w:tcPr>
            <w:tcW w:w="3260" w:type="dxa"/>
            <w:vAlign w:val="center"/>
          </w:tcPr>
          <w:p w:rsidR="005F26F6" w:rsidRDefault="005F26F6">
            <w:pPr>
              <w:ind w:firstLine="0"/>
              <w:jc w:val="center"/>
              <w:rPr>
                <w:i w:val="0"/>
                <w:sz w:val="24"/>
              </w:rPr>
            </w:pPr>
            <w:r>
              <w:rPr>
                <w:i w:val="0"/>
                <w:sz w:val="24"/>
              </w:rPr>
              <w:t>КГЭШ 3</w:t>
            </w:r>
            <w:r>
              <w:rPr>
                <w:i w:val="0"/>
                <w:sz w:val="24"/>
              </w:rPr>
              <w:sym w:font="Symbol" w:char="F0B4"/>
            </w:r>
            <w:r>
              <w:rPr>
                <w:i w:val="0"/>
                <w:sz w:val="24"/>
              </w:rPr>
              <w:t>4+1</w:t>
            </w:r>
            <w:r>
              <w:rPr>
                <w:i w:val="0"/>
                <w:sz w:val="24"/>
              </w:rPr>
              <w:sym w:font="Symbol" w:char="F0B4"/>
            </w:r>
            <w:r>
              <w:rPr>
                <w:i w:val="0"/>
                <w:sz w:val="24"/>
              </w:rPr>
              <w:t>2,5+3</w:t>
            </w:r>
            <w:r>
              <w:rPr>
                <w:i w:val="0"/>
                <w:sz w:val="24"/>
              </w:rPr>
              <w:sym w:font="Symbol" w:char="F0B4"/>
            </w:r>
            <w:r>
              <w:rPr>
                <w:i w:val="0"/>
                <w:sz w:val="24"/>
              </w:rPr>
              <w:t>1,5</w:t>
            </w:r>
          </w:p>
        </w:tc>
      </w:tr>
    </w:tbl>
    <w:p w:rsidR="005F26F6" w:rsidRDefault="005F26F6">
      <w:pPr>
        <w:pStyle w:val="2"/>
      </w:pPr>
      <w:r>
        <w:t>3.4 Выбор аппаратуры защиты и управления</w:t>
      </w:r>
    </w:p>
    <w:p w:rsidR="005F26F6" w:rsidRDefault="005F26F6">
      <w:r>
        <w:t>Для управления электрооборудованием участка принимаю две станции СУВ-350, в которые вмонтированы автоматические выключатели. Станции монтируются на энергопоезде.</w:t>
      </w:r>
    </w:p>
    <w:p w:rsidR="005F26F6" w:rsidRDefault="005F26F6">
      <w:r>
        <w:t>Схему электроснабжения участка привожу на рисунке 6.</w:t>
      </w:r>
    </w:p>
    <w:p w:rsidR="005F26F6" w:rsidRDefault="005F26F6">
      <w:r>
        <w:t>Станция управления СУВ-350 в рудничном взрывобезопасном исполнении РВ-3В-И в комплекте с пультом управления предназначена для дистанционного управления трехфазными асинхронными электродвигателями с короткозамкнутым ротором, установленными на машинах и механизмах угледобывающих комплексов, выполняющих очистные работы в лавах пологих пластов комбайновым способом при использовании механизированной крепи.</w:t>
      </w:r>
    </w:p>
    <w:p w:rsidR="005F26F6" w:rsidRDefault="005F26F6">
      <w:r>
        <w:t>Станция управления рассчитана на работу в сетях с изолированной нейтралью при номинальном напряжении 380 и 660 В с частотой 50 Гц.</w:t>
      </w:r>
    </w:p>
    <w:p w:rsidR="005F26F6" w:rsidRDefault="005F26F6">
      <w:r>
        <w:t>Электрическая схема станции управления обеспечивает:</w:t>
      </w:r>
    </w:p>
    <w:p w:rsidR="005F26F6" w:rsidRDefault="005F26F6">
      <w:r>
        <w:t>- дистанционное управление с центрального пульта всеми двигателями комплекса, за исключением двигателя комбайна;</w:t>
      </w:r>
    </w:p>
    <w:p w:rsidR="005F26F6" w:rsidRDefault="005F26F6">
      <w:r>
        <w:t>- останов конвейера с пульта управления комбайном;</w:t>
      </w:r>
    </w:p>
    <w:p w:rsidR="005F26F6" w:rsidRDefault="005F26F6">
      <w:r>
        <w:t>- снятие напряжения со станции при помощи аварийных кнопок «СТОП» по всей длине лавы с воздействием на нулевой расцепитель автоматического выключателя, встроенного в станцию;</w:t>
      </w:r>
    </w:p>
    <w:p w:rsidR="005F26F6" w:rsidRDefault="005F26F6">
      <w:r>
        <w:t>- защиту от токов к.з. каждого отходящего от станции силового присоединения;</w:t>
      </w:r>
    </w:p>
    <w:p w:rsidR="005F26F6" w:rsidRDefault="005F26F6">
      <w:r>
        <w:t>- контроль изоляции и электроблокирование;</w:t>
      </w:r>
    </w:p>
    <w:p w:rsidR="005F26F6" w:rsidRDefault="005F26F6">
      <w:r>
        <w:t>- сигнализацию о срабатывании максимальной токовой защиты;</w:t>
      </w:r>
    </w:p>
    <w:p w:rsidR="005F26F6" w:rsidRDefault="005F26F6">
      <w:r>
        <w:t>- защиту от потери управляемости;</w:t>
      </w:r>
    </w:p>
    <w:p w:rsidR="005F26F6" w:rsidRDefault="005F26F6">
      <w:r>
        <w:t>- невозможность самопроизвольного включения;</w:t>
      </w:r>
    </w:p>
    <w:p w:rsidR="005F26F6" w:rsidRDefault="005F26F6">
      <w:r>
        <w:t>- блокирование, исключающее включение комбайна и конвейера лавы без предупредительного сигнала.</w:t>
      </w:r>
    </w:p>
    <w:p w:rsidR="005F26F6" w:rsidRDefault="005F26F6">
      <w:r>
        <w:t>Станция имеет штепсельные выводы для отходящих кабелей.</w:t>
      </w:r>
    </w:p>
    <w:p w:rsidR="005F26F6" w:rsidRDefault="005F26F6">
      <w:r>
        <w:t>Станция жестко крепится к салазкам облегченного типа, которые устанавливаются на почву или колесную площадку.</w:t>
      </w:r>
    </w:p>
    <w:p w:rsidR="005F26F6" w:rsidRDefault="005F26F6">
      <w:pPr>
        <w:sectPr w:rsidR="005F26F6">
          <w:headerReference w:type="default" r:id="rId44"/>
          <w:pgSz w:w="11907" w:h="16840" w:code="9"/>
          <w:pgMar w:top="851" w:right="454" w:bottom="1701" w:left="1418" w:header="0" w:footer="0" w:gutter="0"/>
          <w:cols w:space="720"/>
          <w:noEndnote/>
        </w:sectPr>
      </w:pPr>
      <w:r>
        <w:t>Технические данные станции управления СУВ-350 привожу в таблице 16.</w:t>
      </w:r>
    </w:p>
    <w:p w:rsidR="005F26F6" w:rsidRDefault="005F26F6"/>
    <w:p w:rsidR="005F26F6" w:rsidRDefault="00E3447A">
      <w:r>
        <w:rPr>
          <w:noProof/>
        </w:rPr>
        <w:pict>
          <v:line id="_x0000_s1123" style="position:absolute;left:0;text-align:left;flip:x;z-index:251638784;mso-position-vertical-relative:page" from="138.15pt,86.4pt" to="195.75pt,86.4pt" o:allowincell="f">
            <w10:wrap anchory="page"/>
          </v:line>
        </w:pict>
      </w:r>
    </w:p>
    <w:p w:rsidR="005F26F6" w:rsidRDefault="00E3447A">
      <w:r>
        <w:rPr>
          <w:noProof/>
        </w:rPr>
        <w:pict>
          <v:line id="_x0000_s1170" style="position:absolute;left:0;text-align:left;z-index:251672576;mso-position-vertical-relative:page" from="138.15pt,100.8pt" to="195.75pt,100.8pt" o:allowincell="f">
            <w10:wrap anchory="page"/>
          </v:line>
        </w:pict>
      </w:r>
    </w:p>
    <w:p w:rsidR="005F26F6" w:rsidRDefault="00E3447A">
      <w:r>
        <w:rPr>
          <w:noProof/>
        </w:rPr>
        <w:pict>
          <v:line id="_x0000_s1183" style="position:absolute;left:0;text-align:left;rotation:90;z-index:251681792;mso-position-vertical-relative:page" from="685.35pt,108pt" to="699.75pt,122.4pt" o:allowincell="f">
            <w10:wrap anchory="page"/>
          </v:line>
        </w:pict>
      </w:r>
      <w:r>
        <w:rPr>
          <w:noProof/>
        </w:rPr>
        <w:pict>
          <v:line id="_x0000_s1177" style="position:absolute;left:0;text-align:left;z-index:251678720;mso-position-vertical-relative:page" from="584.55pt,108pt" to="598.95pt,122.4pt" o:allowincell="f">
            <w10:wrap anchory="page"/>
          </v:line>
        </w:pict>
      </w:r>
      <w:r>
        <w:rPr>
          <w:noProof/>
        </w:rPr>
        <w:pict>
          <v:rect id="_x0000_s1172" style="position:absolute;left:0;text-align:left;margin-left:159.75pt;margin-top:122.4pt;width:21.6pt;height:14.4pt;z-index:251673600;mso-position-vertical-relative:page" o:allowincell="f">
            <w10:wrap anchory="page"/>
          </v:rect>
        </w:pict>
      </w:r>
    </w:p>
    <w:p w:rsidR="005F26F6" w:rsidRDefault="00E3447A">
      <w:r>
        <w:rPr>
          <w:noProof/>
        </w:rPr>
        <w:pict>
          <v:line id="_x0000_s1181" style="position:absolute;left:0;text-align:left;z-index:251679744;mso-position-vertical-relative:page" from="37.35pt,136.8pt" to="51.75pt,151.2pt" o:allowincell="f">
            <w10:wrap anchory="page"/>
          </v:line>
        </w:pict>
      </w:r>
      <w:r>
        <w:rPr>
          <w:noProof/>
        </w:rPr>
        <w:pict>
          <v:line id="_x0000_s1182" style="position:absolute;left:0;text-align:left;rotation:90;z-index:251680768;mso-position-vertical-relative:page" from="138.15pt,136.8pt" to="152.55pt,151.2pt" o:allowincell="f">
            <w10:wrap anchory="page"/>
          </v:line>
        </w:pict>
      </w:r>
      <w:r>
        <w:rPr>
          <w:noProof/>
        </w:rPr>
        <w:pict>
          <v:line id="_x0000_s1132" style="position:absolute;left:0;text-align:left;z-index:251646976;mso-position-vertical-relative:page" from="138.15pt,129.6pt" to="159.75pt,129.6pt" o:allowincell="f">
            <w10:wrap anchory="page"/>
          </v:line>
        </w:pict>
      </w:r>
      <w:r>
        <w:rPr>
          <w:noProof/>
        </w:rPr>
        <w:pict>
          <v:line id="_x0000_s1174" style="position:absolute;left:0;text-align:left;z-index:251675648;mso-position-vertical-relative:page" from="174.15pt,136.8pt" to="174.15pt,302.4pt" o:allowincell="f">
            <w10:wrap anchory="page"/>
          </v:line>
        </w:pict>
      </w:r>
      <w:r>
        <w:rPr>
          <w:noProof/>
        </w:rPr>
        <w:pict>
          <v:line id="_x0000_s1173" style="position:absolute;left:0;text-align:left;z-index:251674624;mso-position-vertical-relative:page" from="166.95pt,136.8pt" to="166.95pt,316.8pt" o:allowincell="f">
            <w10:wrap anchory="page"/>
          </v:line>
        </w:pict>
      </w:r>
      <w:r w:rsidR="005F26F6">
        <w:t xml:space="preserve">                                                                                                                                                  АП-4</w:t>
      </w:r>
    </w:p>
    <w:p w:rsidR="005F26F6" w:rsidRDefault="00E3447A">
      <w:r>
        <w:rPr>
          <w:noProof/>
        </w:rPr>
        <w:pict>
          <v:line id="_x0000_s1149" style="position:absolute;left:0;text-align:left;z-index:251661312;mso-position-vertical-relative:page" from="346.95pt,158.4pt" to="346.95pt,201.6pt" o:allowincell="f">
            <v:stroke endarrow="block"/>
            <w10:wrap anchory="page"/>
          </v:line>
        </w:pict>
      </w:r>
      <w:r>
        <w:rPr>
          <w:noProof/>
        </w:rPr>
        <w:pict>
          <v:line id="_x0000_s1164" style="position:absolute;left:0;text-align:left;z-index:251667456;mso-position-vertical-relative:page" from="476.55pt,158.4pt" to="476.55pt,201.6pt" o:allowincell="f">
            <v:stroke endarrow="block"/>
            <w10:wrap anchory="page"/>
          </v:line>
        </w:pict>
      </w:r>
      <w:r w:rsidR="005F26F6">
        <w:t xml:space="preserve">                                                                                                                                                 </w:t>
      </w:r>
    </w:p>
    <w:p w:rsidR="005F26F6" w:rsidRDefault="005F26F6">
      <w:r>
        <w:t>ТСШВП-</w:t>
      </w:r>
      <w:r w:rsidR="00E3447A">
        <w:rPr>
          <w:noProof/>
        </w:rPr>
        <w:pict>
          <v:line id="_x0000_s1147" style="position:absolute;left:0;text-align:left;z-index:251659264;mso-position-horizontal-relative:text;mso-position-vertical-relative:page" from="260.55pt,158.4pt" to="260.55pt,3in" o:allowincell="f">
            <v:stroke endarrow="block"/>
            <w10:wrap anchory="page"/>
          </v:line>
        </w:pict>
      </w:r>
      <w:r w:rsidR="00E3447A">
        <w:rPr>
          <w:noProof/>
        </w:rPr>
        <w:pict>
          <v:line id="_x0000_s1148" style="position:absolute;left:0;text-align:left;z-index:251660288;mso-position-horizontal-relative:text;mso-position-vertical-relative:page" from="303.75pt,158.4pt" to="303.75pt,3in" o:allowincell="f">
            <v:stroke endarrow="block"/>
            <w10:wrap anchory="page"/>
          </v:line>
        </w:pict>
      </w:r>
      <w:r w:rsidR="00E3447A">
        <w:rPr>
          <w:noProof/>
        </w:rPr>
        <w:pict>
          <v:line id="_x0000_s1150" style="position:absolute;left:0;text-align:left;z-index:251662336;mso-position-horizontal-relative:text;mso-position-vertical-relative:page" from="390.15pt,158.4pt" to="390.15pt,3in" o:allowincell="f">
            <v:stroke endarrow="block"/>
            <w10:wrap anchory="page"/>
          </v:line>
        </w:pict>
      </w:r>
      <w:r w:rsidR="00E3447A">
        <w:rPr>
          <w:noProof/>
        </w:rPr>
        <w:pict>
          <v:line id="_x0000_s1151" style="position:absolute;left:0;text-align:left;z-index:251663360;mso-position-horizontal-relative:text;mso-position-vertical-relative:page" from="433.35pt,158.4pt" to="433.35pt,3in" o:allowincell="f">
            <v:stroke endarrow="block"/>
            <w10:wrap anchory="page"/>
          </v:line>
        </w:pict>
      </w:r>
      <w:r w:rsidR="00E3447A">
        <w:rPr>
          <w:noProof/>
        </w:rPr>
        <w:pict>
          <v:line id="_x0000_s1154" style="position:absolute;left:0;text-align:left;z-index:251664384;mso-position-horizontal-relative:text;mso-position-vertical-relative:page" from="260.55pt,374.4pt" to="260.55pt,6in" o:allowincell="f">
            <v:stroke endarrow="block"/>
            <w10:wrap anchory="page"/>
          </v:line>
        </w:pict>
      </w:r>
      <w:r w:rsidR="00E3447A">
        <w:rPr>
          <w:noProof/>
        </w:rPr>
        <w:pict>
          <v:line id="_x0000_s1156" style="position:absolute;left:0;text-align:left;z-index:251665408;mso-position-horizontal-relative:text;mso-position-vertical-relative:page" from="346.95pt,374.4pt" to="346.95pt,6in" o:allowincell="f">
            <v:stroke endarrow="block"/>
            <w10:wrap anchory="page"/>
          </v:line>
        </w:pict>
      </w:r>
      <w:r w:rsidR="00E3447A">
        <w:rPr>
          <w:noProof/>
        </w:rPr>
        <w:pict>
          <v:line id="_x0000_s1158" style="position:absolute;left:0;text-align:left;z-index:251666432;mso-position-horizontal-relative:text;mso-position-vertical-relative:page" from="433.35pt,374.4pt" to="433.35pt,6in" o:allowincell="f">
            <v:stroke endarrow="block"/>
            <w10:wrap anchory="page"/>
          </v:line>
        </w:pict>
      </w:r>
      <w:r w:rsidR="00E3447A">
        <w:rPr>
          <w:noProof/>
        </w:rPr>
        <w:pict>
          <v:line id="_x0000_s1146" style="position:absolute;left:0;text-align:left;flip:y;z-index:251658240;mso-position-horizontal-relative:text;mso-position-vertical-relative:page" from="598.95pt,64.8pt" to="685.35pt,122.4pt" o:allowincell="f">
            <w10:wrap anchory="page"/>
          </v:line>
        </w:pict>
      </w:r>
      <w:r w:rsidR="00E3447A">
        <w:rPr>
          <w:noProof/>
        </w:rPr>
        <w:pict>
          <v:line id="_x0000_s1145" style="position:absolute;left:0;text-align:left;flip:x y;z-index:251657216;mso-position-horizontal-relative:text;mso-position-vertical-relative:page" from="94.95pt,64.8pt" to="138.15pt,151.2pt" o:allowincell="f">
            <w10:wrap anchory="page"/>
          </v:line>
        </w:pict>
      </w:r>
      <w:r w:rsidR="00E3447A">
        <w:rPr>
          <w:noProof/>
        </w:rPr>
        <w:pict>
          <v:line id="_x0000_s1143" style="position:absolute;left:0;text-align:left;flip:y;z-index:251656192;mso-position-horizontal-relative:text;mso-position-vertical-relative:page" from="51.75pt,64.8pt" to="94.95pt,151.2pt" o:allowincell="f">
            <w10:wrap anchory="page"/>
          </v:line>
        </w:pict>
      </w:r>
      <w:r w:rsidR="00E3447A">
        <w:rPr>
          <w:noProof/>
        </w:rPr>
        <w:pict>
          <v:oval id="_x0000_s1140" style="position:absolute;left:0;text-align:left;margin-left:454.95pt;margin-top:331.2pt;width:43.2pt;height:43.2pt;z-index:251653120;mso-position-horizontal-relative:text;mso-position-vertical-relative:page" o:allowincell="f">
            <v:textbox style="mso-next-textbox:#_x0000_s1140">
              <w:txbxContent>
                <w:p w:rsidR="005F26F6" w:rsidRDefault="005F26F6">
                  <w:pPr>
                    <w:ind w:left="-851" w:right="-291"/>
                    <w:rPr>
                      <w:sz w:val="24"/>
                      <w:u w:val="single"/>
                    </w:rPr>
                  </w:pPr>
                  <w:r>
                    <w:rPr>
                      <w:sz w:val="24"/>
                      <w:u w:val="single"/>
                    </w:rPr>
                    <w:t>250</w:t>
                  </w:r>
                </w:p>
              </w:txbxContent>
            </v:textbox>
            <w10:wrap anchory="page"/>
          </v:oval>
        </w:pict>
      </w:r>
      <w:r w:rsidR="00E3447A">
        <w:rPr>
          <w:noProof/>
        </w:rPr>
        <w:pict>
          <v:oval id="_x0000_s1138" style="position:absolute;left:0;text-align:left;margin-left:282.15pt;margin-top:331.2pt;width:43.2pt;height:43.2pt;z-index:251651072;mso-position-horizontal-relative:text;mso-position-vertical-relative:page" o:allowincell="f">
            <v:textbox style="mso-next-textbox:#_x0000_s1138">
              <w:txbxContent>
                <w:p w:rsidR="005F26F6" w:rsidRDefault="005F26F6">
                  <w:pPr>
                    <w:ind w:left="-851" w:right="-291"/>
                    <w:rPr>
                      <w:sz w:val="24"/>
                      <w:u w:val="single"/>
                    </w:rPr>
                  </w:pPr>
                  <w:r>
                    <w:rPr>
                      <w:sz w:val="24"/>
                      <w:u w:val="single"/>
                    </w:rPr>
                    <w:t>63</w:t>
                  </w:r>
                </w:p>
              </w:txbxContent>
            </v:textbox>
            <w10:wrap anchory="page"/>
          </v:oval>
        </w:pict>
      </w:r>
      <w:r w:rsidR="00E3447A">
        <w:rPr>
          <w:noProof/>
        </w:rPr>
        <w:pict>
          <v:oval id="_x0000_s1142" style="position:absolute;left:0;text-align:left;margin-left:325.35pt;margin-top:331.2pt;width:43.2pt;height:43.2pt;z-index:251655168;mso-position-horizontal-relative:text;mso-position-vertical-relative:page" o:allowincell="f">
            <v:textbox style="mso-next-textbox:#_x0000_s1142">
              <w:txbxContent>
                <w:p w:rsidR="005F26F6" w:rsidRDefault="005F26F6">
                  <w:pPr>
                    <w:ind w:left="-851" w:right="-291"/>
                    <w:rPr>
                      <w:sz w:val="24"/>
                      <w:u w:val="single"/>
                    </w:rPr>
                  </w:pPr>
                  <w:r>
                    <w:rPr>
                      <w:sz w:val="24"/>
                      <w:u w:val="single"/>
                    </w:rPr>
                    <w:t>250</w:t>
                  </w:r>
                </w:p>
              </w:txbxContent>
            </v:textbox>
            <w10:wrap anchory="page"/>
          </v:oval>
        </w:pict>
      </w:r>
      <w:r w:rsidR="00E3447A">
        <w:rPr>
          <w:noProof/>
        </w:rPr>
        <w:pict>
          <v:oval id="_x0000_s1141" style="position:absolute;left:0;text-align:left;margin-left:238.95pt;margin-top:331.2pt;width:43.2pt;height:43.2pt;z-index:251654144;mso-position-horizontal-relative:text;mso-position-vertical-relative:page" o:allowincell="f">
            <v:textbox style="mso-next-textbox:#_x0000_s1141">
              <w:txbxContent>
                <w:p w:rsidR="005F26F6" w:rsidRDefault="005F26F6">
                  <w:pPr>
                    <w:ind w:left="-851" w:right="-291"/>
                    <w:rPr>
                      <w:sz w:val="24"/>
                      <w:u w:val="single"/>
                    </w:rPr>
                  </w:pPr>
                  <w:r>
                    <w:rPr>
                      <w:sz w:val="24"/>
                      <w:u w:val="single"/>
                    </w:rPr>
                    <w:t>250</w:t>
                  </w:r>
                </w:p>
              </w:txbxContent>
            </v:textbox>
            <w10:wrap anchory="page"/>
          </v:oval>
        </w:pict>
      </w:r>
      <w:r w:rsidR="00E3447A">
        <w:rPr>
          <w:noProof/>
        </w:rPr>
        <w:pict>
          <v:oval id="_x0000_s1136" style="position:absolute;left:0;text-align:left;margin-left:368.55pt;margin-top:331.2pt;width:43.2pt;height:43.2pt;z-index:251649024;mso-position-horizontal-relative:text;mso-position-vertical-relative:page" o:allowincell="f">
            <v:textbox style="mso-next-textbox:#_x0000_s1136">
              <w:txbxContent>
                <w:p w:rsidR="005F26F6" w:rsidRDefault="005F26F6">
                  <w:pPr>
                    <w:ind w:left="-851" w:right="-291"/>
                    <w:rPr>
                      <w:sz w:val="24"/>
                      <w:u w:val="single"/>
                    </w:rPr>
                  </w:pPr>
                  <w:r>
                    <w:rPr>
                      <w:sz w:val="24"/>
                      <w:u w:val="single"/>
                    </w:rPr>
                    <w:t>63</w:t>
                  </w:r>
                </w:p>
              </w:txbxContent>
            </v:textbox>
            <w10:wrap anchory="page"/>
          </v:oval>
        </w:pict>
      </w:r>
      <w:r w:rsidR="00E3447A">
        <w:rPr>
          <w:noProof/>
        </w:rPr>
        <w:pict>
          <v:oval id="_x0000_s1137" style="position:absolute;left:0;text-align:left;margin-left:411.75pt;margin-top:331.2pt;width:43.2pt;height:43.2pt;z-index:251650048;mso-position-horizontal-relative:text;mso-position-vertical-relative:page" o:allowincell="f">
            <v:textbox style="mso-next-textbox:#_x0000_s1137">
              <w:txbxContent>
                <w:p w:rsidR="005F26F6" w:rsidRDefault="005F26F6">
                  <w:pPr>
                    <w:ind w:left="-851" w:right="-291"/>
                    <w:rPr>
                      <w:sz w:val="24"/>
                      <w:u w:val="single"/>
                    </w:rPr>
                  </w:pPr>
                  <w:r>
                    <w:rPr>
                      <w:sz w:val="24"/>
                      <w:u w:val="single"/>
                    </w:rPr>
                    <w:t>63</w:t>
                  </w:r>
                </w:p>
              </w:txbxContent>
            </v:textbox>
            <w10:wrap anchory="page"/>
          </v:oval>
        </w:pict>
      </w:r>
      <w:r w:rsidR="00E3447A">
        <w:rPr>
          <w:noProof/>
        </w:rPr>
        <w:pict>
          <v:oval id="_x0000_s1139" style="position:absolute;left:0;text-align:left;margin-left:195.75pt;margin-top:331.2pt;width:43.2pt;height:43.2pt;z-index:251652096;mso-position-horizontal-relative:text;mso-position-vertical-relative:page" o:allowincell="f">
            <v:textbox style="mso-next-textbox:#_x0000_s1139">
              <w:txbxContent>
                <w:p w:rsidR="005F26F6" w:rsidRDefault="005F26F6">
                  <w:pPr>
                    <w:ind w:left="-851" w:right="-291"/>
                    <w:rPr>
                      <w:sz w:val="24"/>
                      <w:u w:val="single"/>
                    </w:rPr>
                  </w:pPr>
                  <w:r>
                    <w:rPr>
                      <w:sz w:val="24"/>
                      <w:u w:val="single"/>
                    </w:rPr>
                    <w:t>63</w:t>
                  </w:r>
                </w:p>
              </w:txbxContent>
            </v:textbox>
            <w10:wrap anchory="page"/>
          </v:oval>
        </w:pict>
      </w:r>
      <w:r w:rsidR="00E3447A">
        <w:rPr>
          <w:noProof/>
        </w:rPr>
        <w:pict>
          <v:line id="_x0000_s1135" style="position:absolute;left:0;text-align:left;z-index:251648000;mso-position-horizontal-relative:text;mso-position-vertical-relative:page" from="498.15pt,93.6pt" to="598.95pt,93.6pt" o:allowincell="f">
            <w10:wrap anchory="page"/>
          </v:line>
        </w:pict>
      </w:r>
      <w:r w:rsidR="00E3447A">
        <w:rPr>
          <w:noProof/>
        </w:rPr>
        <w:pict>
          <v:rect id="_x0000_s1100" style="position:absolute;left:0;text-align:left;margin-left:598.95pt;margin-top:64.8pt;width:86.25pt;height:57.6pt;z-index:251635712;mso-position-horizontal-relative:text;mso-position-vertical-relative:page" o:allowincell="f">
            <w10:wrap anchory="page"/>
          </v:rect>
        </w:pict>
      </w:r>
      <w:r w:rsidR="00E3447A">
        <w:rPr>
          <w:noProof/>
        </w:rPr>
        <w:pict>
          <v:rect id="_x0000_s1131" style="position:absolute;left:0;text-align:left;margin-left:195.75pt;margin-top:4in;width:302.4pt;height:43.2pt;z-index:251645952;mso-position-horizontal-relative:text;mso-position-vertical-relative:page" o:allowincell="f">
            <v:textbox>
              <w:txbxContent>
                <w:p w:rsidR="005F26F6" w:rsidRDefault="005F26F6">
                  <w:pPr>
                    <w:pStyle w:val="a5"/>
                    <w:rPr>
                      <w:b w:val="0"/>
                    </w:rPr>
                  </w:pPr>
                  <w:r>
                    <w:rPr>
                      <w:b w:val="0"/>
                    </w:rPr>
                    <w:t>СУВ-350</w:t>
                  </w:r>
                </w:p>
              </w:txbxContent>
            </v:textbox>
            <w10:wrap anchory="page"/>
          </v:rect>
        </w:pict>
      </w:r>
      <w:r w:rsidR="00E3447A">
        <w:rPr>
          <w:noProof/>
        </w:rPr>
        <w:pict>
          <v:rect id="_x0000_s1097" style="position:absolute;left:0;text-align:left;margin-left:195.75pt;margin-top:1in;width:302.4pt;height:43.2pt;z-index:251634688;mso-position-horizontal-relative:text;mso-position-vertical-relative:page" o:allowincell="f">
            <v:textbox>
              <w:txbxContent>
                <w:p w:rsidR="005F26F6" w:rsidRDefault="005F26F6">
                  <w:pPr>
                    <w:pStyle w:val="a5"/>
                    <w:rPr>
                      <w:b w:val="0"/>
                    </w:rPr>
                  </w:pPr>
                  <w:r>
                    <w:rPr>
                      <w:b w:val="0"/>
                    </w:rPr>
                    <w:t>СУВ-350</w:t>
                  </w:r>
                </w:p>
              </w:txbxContent>
            </v:textbox>
            <w10:wrap anchory="page"/>
          </v:rect>
        </w:pict>
      </w:r>
      <w:r w:rsidR="00E3447A">
        <w:rPr>
          <w:noProof/>
        </w:rPr>
        <w:pict>
          <v:oval id="_x0000_s1125" style="position:absolute;left:0;text-align:left;margin-left:454.95pt;margin-top:115.2pt;width:43.2pt;height:43.2pt;z-index:251639808;mso-position-horizontal-relative:text;mso-position-vertical-relative:page" o:allowincell="f">
            <v:textbox style="mso-next-textbox:#_x0000_s1125">
              <w:txbxContent>
                <w:p w:rsidR="005F26F6" w:rsidRDefault="005F26F6">
                  <w:pPr>
                    <w:ind w:left="-851" w:right="-291"/>
                    <w:rPr>
                      <w:sz w:val="24"/>
                      <w:u w:val="single"/>
                    </w:rPr>
                  </w:pPr>
                  <w:r>
                    <w:rPr>
                      <w:sz w:val="24"/>
                      <w:u w:val="single"/>
                    </w:rPr>
                    <w:t>250</w:t>
                  </w:r>
                </w:p>
              </w:txbxContent>
            </v:textbox>
            <w10:wrap anchory="page"/>
          </v:oval>
        </w:pict>
      </w:r>
      <w:r w:rsidR="00E3447A">
        <w:rPr>
          <w:noProof/>
        </w:rPr>
        <w:pict>
          <v:oval id="_x0000_s1126" style="position:absolute;left:0;text-align:left;margin-left:411.75pt;margin-top:115.2pt;width:43.2pt;height:43.2pt;z-index:251640832;mso-position-horizontal-relative:text;mso-position-vertical-relative:page" o:allowincell="f">
            <v:textbox style="mso-next-textbox:#_x0000_s1126">
              <w:txbxContent>
                <w:p w:rsidR="005F26F6" w:rsidRDefault="005F26F6">
                  <w:pPr>
                    <w:ind w:left="-851" w:right="-291"/>
                    <w:rPr>
                      <w:sz w:val="24"/>
                      <w:u w:val="single"/>
                    </w:rPr>
                  </w:pPr>
                  <w:r>
                    <w:rPr>
                      <w:sz w:val="24"/>
                      <w:u w:val="single"/>
                    </w:rPr>
                    <w:t>63</w:t>
                  </w:r>
                </w:p>
              </w:txbxContent>
            </v:textbox>
            <w10:wrap anchory="page"/>
          </v:oval>
        </w:pict>
      </w:r>
      <w:r w:rsidR="00E3447A">
        <w:rPr>
          <w:noProof/>
        </w:rPr>
        <w:pict>
          <v:oval id="_x0000_s1127" style="position:absolute;left:0;text-align:left;margin-left:368.55pt;margin-top:115.2pt;width:43.2pt;height:43.2pt;z-index:251641856;mso-position-horizontal-relative:text;mso-position-vertical-relative:page" o:allowincell="f">
            <v:textbox style="mso-next-textbox:#_x0000_s1127">
              <w:txbxContent>
                <w:p w:rsidR="005F26F6" w:rsidRDefault="005F26F6">
                  <w:pPr>
                    <w:ind w:left="-851" w:right="-291"/>
                    <w:rPr>
                      <w:sz w:val="24"/>
                      <w:u w:val="single"/>
                    </w:rPr>
                  </w:pPr>
                  <w:r>
                    <w:rPr>
                      <w:sz w:val="24"/>
                      <w:u w:val="single"/>
                    </w:rPr>
                    <w:t>63</w:t>
                  </w:r>
                </w:p>
              </w:txbxContent>
            </v:textbox>
            <w10:wrap anchory="page"/>
          </v:oval>
        </w:pict>
      </w:r>
      <w:r w:rsidR="00E3447A">
        <w:rPr>
          <w:noProof/>
        </w:rPr>
        <w:pict>
          <v:oval id="_x0000_s1128" style="position:absolute;left:0;text-align:left;margin-left:325.35pt;margin-top:115.2pt;width:43.2pt;height:43.2pt;z-index:251642880;mso-position-horizontal-relative:text;mso-position-vertical-relative:page" o:allowincell="f">
            <v:textbox style="mso-next-textbox:#_x0000_s1128">
              <w:txbxContent>
                <w:p w:rsidR="005F26F6" w:rsidRDefault="005F26F6">
                  <w:pPr>
                    <w:ind w:left="-851" w:right="-291"/>
                    <w:rPr>
                      <w:sz w:val="24"/>
                      <w:u w:val="single"/>
                    </w:rPr>
                  </w:pPr>
                  <w:r>
                    <w:rPr>
                      <w:sz w:val="24"/>
                      <w:u w:val="single"/>
                    </w:rPr>
                    <w:t>250</w:t>
                  </w:r>
                </w:p>
              </w:txbxContent>
            </v:textbox>
            <w10:wrap anchory="page"/>
          </v:oval>
        </w:pict>
      </w:r>
      <w:r w:rsidR="00E3447A">
        <w:rPr>
          <w:noProof/>
        </w:rPr>
        <w:pict>
          <v:oval id="_x0000_s1129" style="position:absolute;left:0;text-align:left;margin-left:282.15pt;margin-top:115.2pt;width:43.2pt;height:43.2pt;z-index:251643904;mso-position-horizontal-relative:text;mso-position-vertical-relative:page" o:allowincell="f">
            <v:textbox style="mso-next-textbox:#_x0000_s1129">
              <w:txbxContent>
                <w:p w:rsidR="005F26F6" w:rsidRDefault="005F26F6">
                  <w:pPr>
                    <w:ind w:left="-851" w:right="-291"/>
                    <w:rPr>
                      <w:sz w:val="24"/>
                      <w:u w:val="single"/>
                    </w:rPr>
                  </w:pPr>
                  <w:r>
                    <w:rPr>
                      <w:sz w:val="24"/>
                      <w:u w:val="single"/>
                    </w:rPr>
                    <w:t>63</w:t>
                  </w:r>
                </w:p>
              </w:txbxContent>
            </v:textbox>
            <w10:wrap anchory="page"/>
          </v:oval>
        </w:pict>
      </w:r>
      <w:r w:rsidR="00E3447A">
        <w:rPr>
          <w:noProof/>
        </w:rPr>
        <w:pict>
          <v:oval id="_x0000_s1130" style="position:absolute;left:0;text-align:left;margin-left:238.95pt;margin-top:115.2pt;width:43.2pt;height:43.2pt;z-index:251644928;mso-position-horizontal-relative:text;mso-position-vertical-relative:page" o:allowincell="f">
            <v:textbox style="mso-next-textbox:#_x0000_s1130">
              <w:txbxContent>
                <w:p w:rsidR="005F26F6" w:rsidRDefault="005F26F6">
                  <w:pPr>
                    <w:ind w:left="-851" w:right="-291"/>
                    <w:rPr>
                      <w:sz w:val="24"/>
                      <w:u w:val="single"/>
                    </w:rPr>
                  </w:pPr>
                  <w:r>
                    <w:rPr>
                      <w:sz w:val="24"/>
                      <w:u w:val="single"/>
                    </w:rPr>
                    <w:t>250</w:t>
                  </w:r>
                </w:p>
              </w:txbxContent>
            </v:textbox>
            <w10:wrap anchory="page"/>
          </v:oval>
        </w:pict>
      </w:r>
      <w:r w:rsidR="00E3447A">
        <w:rPr>
          <w:noProof/>
        </w:rPr>
        <w:pict>
          <v:line id="_x0000_s1122" style="position:absolute;left:0;text-align:left;z-index:251637760;mso-position-horizontal-relative:text;mso-position-vertical-relative:page" from="217.35pt,158.4pt" to="217.35pt,3in" o:allowincell="f">
            <v:stroke endarrow="block"/>
            <w10:wrap anchory="page"/>
          </v:line>
        </w:pict>
      </w:r>
      <w:r w:rsidR="00E3447A">
        <w:rPr>
          <w:noProof/>
        </w:rPr>
        <w:pict>
          <v:oval id="_x0000_s1121" style="position:absolute;left:0;text-align:left;margin-left:195.75pt;margin-top:115.2pt;width:43.2pt;height:43.2pt;z-index:251636736;mso-position-horizontal-relative:text;mso-position-vertical-relative:page" o:allowincell="f">
            <v:textbox style="mso-next-textbox:#_x0000_s1121">
              <w:txbxContent>
                <w:p w:rsidR="005F26F6" w:rsidRDefault="005F26F6">
                  <w:pPr>
                    <w:ind w:left="-851" w:right="-291"/>
                    <w:rPr>
                      <w:sz w:val="24"/>
                      <w:u w:val="single"/>
                    </w:rPr>
                  </w:pPr>
                  <w:r>
                    <w:rPr>
                      <w:sz w:val="24"/>
                      <w:u w:val="single"/>
                    </w:rPr>
                    <w:t>63</w:t>
                  </w:r>
                </w:p>
              </w:txbxContent>
            </v:textbox>
            <w10:wrap anchory="page"/>
          </v:oval>
        </w:pict>
      </w:r>
      <w:r w:rsidR="00E3447A">
        <w:rPr>
          <w:noProof/>
        </w:rPr>
        <w:pict>
          <v:rect id="_x0000_s1096" style="position:absolute;left:0;text-align:left;margin-left:51.75pt;margin-top:64.8pt;width:86.25pt;height:86.4pt;z-index:251633664;mso-position-horizontal-relative:text;mso-position-vertical-relative:page" o:allowincell="f">
            <w10:wrap anchory="page"/>
          </v:rect>
        </w:pict>
      </w:r>
      <w:r>
        <w:t>630/6</w:t>
      </w:r>
    </w:p>
    <w:p w:rsidR="005F26F6" w:rsidRDefault="005F26F6">
      <w:r>
        <w:t xml:space="preserve"> </w:t>
      </w:r>
    </w:p>
    <w:p w:rsidR="005F26F6" w:rsidRDefault="005F26F6">
      <w:r>
        <w:t xml:space="preserve">                                                                        </w:t>
      </w:r>
      <w:r>
        <w:rPr>
          <w:sz w:val="28"/>
        </w:rPr>
        <w:t>резерв</w:t>
      </w:r>
      <w:r>
        <w:t xml:space="preserve">                     </w:t>
      </w:r>
      <w:r>
        <w:rPr>
          <w:sz w:val="28"/>
        </w:rPr>
        <w:t>резерв</w:t>
      </w:r>
    </w:p>
    <w:p w:rsidR="005F26F6" w:rsidRDefault="005F26F6">
      <w:pPr>
        <w:pStyle w:val="8"/>
      </w:pPr>
      <w:r>
        <w:t xml:space="preserve">                                           СНТ32 РКУ10 СНТ32          1УЦНС13 ЭБГП1                                       </w:t>
      </w:r>
    </w:p>
    <w:p w:rsidR="005F26F6" w:rsidRDefault="005F26F6">
      <w:r>
        <w:t xml:space="preserve">        </w:t>
      </w:r>
    </w:p>
    <w:p w:rsidR="005F26F6" w:rsidRDefault="005F26F6"/>
    <w:p w:rsidR="005F26F6" w:rsidRDefault="005F26F6"/>
    <w:p w:rsidR="005F26F6" w:rsidRDefault="00E3447A">
      <w:r>
        <w:rPr>
          <w:noProof/>
        </w:rPr>
        <w:pict>
          <v:line id="_x0000_s1175" style="position:absolute;left:0;text-align:left;z-index:251676672;mso-position-vertical-relative:page" from="174.15pt,302.4pt" to="195.75pt,302.4pt" o:allowincell="f">
            <w10:wrap anchory="page"/>
          </v:line>
        </w:pict>
      </w:r>
    </w:p>
    <w:p w:rsidR="005F26F6" w:rsidRDefault="00E3447A">
      <w:r>
        <w:rPr>
          <w:noProof/>
        </w:rPr>
        <w:pict>
          <v:line id="_x0000_s1176" style="position:absolute;left:0;text-align:left;z-index:251677696;mso-position-vertical-relative:page" from="166.95pt,316.8pt" to="195.75pt,316.8pt" o:allowincell="f">
            <w10:wrap anchory="page"/>
          </v:line>
        </w:pict>
      </w:r>
    </w:p>
    <w:p w:rsidR="005F26F6" w:rsidRDefault="005F26F6"/>
    <w:p w:rsidR="005F26F6" w:rsidRDefault="005F26F6"/>
    <w:p w:rsidR="005F26F6" w:rsidRDefault="00E3447A">
      <w:r>
        <w:rPr>
          <w:noProof/>
        </w:rPr>
        <w:pict>
          <v:line id="_x0000_s1165" style="position:absolute;left:0;text-align:left;z-index:251668480;mso-position-vertical-relative:page" from="476.55pt,374.4pt" to="476.55pt,417.6pt" o:allowincell="f">
            <v:stroke endarrow="block"/>
            <w10:wrap anchory="page"/>
          </v:line>
        </w:pict>
      </w:r>
      <w:r>
        <w:rPr>
          <w:noProof/>
        </w:rPr>
        <w:pict>
          <v:line id="_x0000_s1166" style="position:absolute;left:0;text-align:left;z-index:251669504;mso-position-vertical-relative:page" from="390.15pt,374.4pt" to="390.15pt,417.6pt" o:allowincell="f">
            <v:stroke endarrow="block"/>
            <w10:wrap anchory="page"/>
          </v:line>
        </w:pict>
      </w:r>
      <w:r>
        <w:rPr>
          <w:noProof/>
        </w:rPr>
        <w:pict>
          <v:line id="_x0000_s1167" style="position:absolute;left:0;text-align:left;z-index:251670528;mso-position-vertical-relative:page" from="303.75pt,374.4pt" to="303.75pt,417.6pt" o:allowincell="f">
            <v:stroke endarrow="block"/>
            <w10:wrap anchory="page"/>
          </v:line>
        </w:pict>
      </w:r>
      <w:r>
        <w:rPr>
          <w:noProof/>
        </w:rPr>
        <w:pict>
          <v:line id="_x0000_s1168" style="position:absolute;left:0;text-align:left;z-index:251671552;mso-position-vertical-relative:page" from="217.35pt,374.4pt" to="217.35pt,417.6pt" o:allowincell="f">
            <v:stroke endarrow="block"/>
            <w10:wrap anchory="page"/>
          </v:line>
        </w:pict>
      </w:r>
    </w:p>
    <w:p w:rsidR="005F26F6" w:rsidRDefault="005F26F6"/>
    <w:p w:rsidR="005F26F6" w:rsidRDefault="005F26F6"/>
    <w:p w:rsidR="005F26F6" w:rsidRDefault="005F26F6">
      <w:r>
        <w:rPr>
          <w:sz w:val="28"/>
        </w:rPr>
        <w:t xml:space="preserve">    </w:t>
      </w:r>
      <w:r>
        <w:t xml:space="preserve">                                    </w:t>
      </w:r>
      <w:r>
        <w:rPr>
          <w:sz w:val="28"/>
        </w:rPr>
        <w:t>резерв</w:t>
      </w:r>
      <w:r>
        <w:t xml:space="preserve">            </w:t>
      </w:r>
      <w:r>
        <w:rPr>
          <w:sz w:val="28"/>
        </w:rPr>
        <w:t>резерв</w:t>
      </w:r>
      <w:r>
        <w:t xml:space="preserve">            </w:t>
      </w:r>
      <w:r>
        <w:rPr>
          <w:sz w:val="28"/>
        </w:rPr>
        <w:t>резерв             резерв</w:t>
      </w:r>
      <w:r>
        <w:t xml:space="preserve">  </w:t>
      </w:r>
    </w:p>
    <w:p w:rsidR="005F26F6" w:rsidRDefault="005F26F6">
      <w:pPr>
        <w:pStyle w:val="4"/>
        <w:rPr>
          <w:sz w:val="28"/>
        </w:rPr>
      </w:pPr>
      <w:r>
        <w:rPr>
          <w:sz w:val="28"/>
        </w:rPr>
        <w:t xml:space="preserve">                                                        СПЦ163          СП202               УН35                                           </w:t>
      </w:r>
    </w:p>
    <w:p w:rsidR="005F26F6" w:rsidRDefault="005F26F6">
      <w:pPr>
        <w:pStyle w:val="4"/>
        <w:rPr>
          <w:sz w:val="28"/>
        </w:rPr>
      </w:pPr>
    </w:p>
    <w:p w:rsidR="005F26F6" w:rsidRDefault="005F26F6">
      <w:pPr>
        <w:pStyle w:val="4"/>
        <w:rPr>
          <w:sz w:val="28"/>
        </w:rPr>
      </w:pPr>
    </w:p>
    <w:p w:rsidR="005F26F6" w:rsidRDefault="005F26F6">
      <w:pPr>
        <w:pStyle w:val="10"/>
      </w:pPr>
      <w:r>
        <w:t xml:space="preserve">  Рисунок 6 – Схема электроснабжения участка</w:t>
      </w:r>
    </w:p>
    <w:p w:rsidR="005F26F6" w:rsidRDefault="005F26F6">
      <w:pPr>
        <w:pStyle w:val="a3"/>
      </w:pPr>
      <w:r>
        <w:br w:type="page"/>
        <w:t>Таблица 16 – Технические данные станции управления СУВ-350</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1276"/>
        <w:gridCol w:w="1842"/>
        <w:gridCol w:w="3119"/>
        <w:gridCol w:w="1275"/>
        <w:gridCol w:w="1276"/>
        <w:gridCol w:w="1560"/>
        <w:gridCol w:w="1842"/>
      </w:tblGrid>
      <w:tr w:rsidR="005F26F6">
        <w:trPr>
          <w:cantSplit/>
          <w:trHeight w:val="629"/>
        </w:trPr>
        <w:tc>
          <w:tcPr>
            <w:tcW w:w="1996" w:type="dxa"/>
            <w:vMerge w:val="restart"/>
            <w:vAlign w:val="center"/>
          </w:tcPr>
          <w:p w:rsidR="005F26F6" w:rsidRDefault="005F26F6">
            <w:pPr>
              <w:ind w:firstLine="0"/>
              <w:jc w:val="center"/>
              <w:rPr>
                <w:i w:val="0"/>
                <w:sz w:val="26"/>
              </w:rPr>
            </w:pPr>
            <w:r>
              <w:rPr>
                <w:i w:val="0"/>
                <w:sz w:val="26"/>
              </w:rPr>
              <w:t>Наименование ввода</w:t>
            </w:r>
          </w:p>
        </w:tc>
        <w:tc>
          <w:tcPr>
            <w:tcW w:w="1276" w:type="dxa"/>
            <w:vMerge w:val="restart"/>
            <w:vAlign w:val="center"/>
          </w:tcPr>
          <w:p w:rsidR="005F26F6" w:rsidRDefault="005F26F6">
            <w:pPr>
              <w:ind w:firstLine="0"/>
              <w:jc w:val="center"/>
              <w:rPr>
                <w:i w:val="0"/>
                <w:sz w:val="26"/>
              </w:rPr>
            </w:pPr>
            <w:r>
              <w:rPr>
                <w:i w:val="0"/>
                <w:sz w:val="26"/>
              </w:rPr>
              <w:t>Рабочий ток, А</w:t>
            </w:r>
          </w:p>
        </w:tc>
        <w:tc>
          <w:tcPr>
            <w:tcW w:w="1842" w:type="dxa"/>
            <w:vMerge w:val="restart"/>
            <w:vAlign w:val="center"/>
          </w:tcPr>
          <w:p w:rsidR="005F26F6" w:rsidRDefault="005F26F6">
            <w:pPr>
              <w:ind w:firstLine="0"/>
              <w:jc w:val="center"/>
              <w:rPr>
                <w:i w:val="0"/>
                <w:sz w:val="26"/>
              </w:rPr>
            </w:pPr>
            <w:r>
              <w:rPr>
                <w:i w:val="0"/>
                <w:sz w:val="26"/>
              </w:rPr>
              <w:t>Номинальный ток, А</w:t>
            </w:r>
          </w:p>
        </w:tc>
        <w:tc>
          <w:tcPr>
            <w:tcW w:w="3119" w:type="dxa"/>
            <w:vMerge w:val="restart"/>
            <w:vAlign w:val="center"/>
          </w:tcPr>
          <w:p w:rsidR="005F26F6" w:rsidRDefault="005F26F6">
            <w:pPr>
              <w:ind w:firstLine="0"/>
              <w:jc w:val="center"/>
              <w:rPr>
                <w:i w:val="0"/>
                <w:sz w:val="26"/>
              </w:rPr>
            </w:pPr>
            <w:r>
              <w:rPr>
                <w:i w:val="0"/>
                <w:sz w:val="26"/>
              </w:rPr>
              <w:t>Типы и схемы работы контакторов</w:t>
            </w:r>
          </w:p>
        </w:tc>
        <w:tc>
          <w:tcPr>
            <w:tcW w:w="2551" w:type="dxa"/>
            <w:gridSpan w:val="2"/>
            <w:vAlign w:val="center"/>
          </w:tcPr>
          <w:p w:rsidR="005F26F6" w:rsidRDefault="005F26F6">
            <w:pPr>
              <w:ind w:firstLine="0"/>
              <w:jc w:val="center"/>
              <w:rPr>
                <w:i w:val="0"/>
                <w:sz w:val="26"/>
              </w:rPr>
            </w:pPr>
            <w:r>
              <w:rPr>
                <w:i w:val="0"/>
                <w:sz w:val="26"/>
              </w:rPr>
              <w:t>Коммутационная, А</w:t>
            </w:r>
          </w:p>
        </w:tc>
        <w:tc>
          <w:tcPr>
            <w:tcW w:w="1560" w:type="dxa"/>
            <w:vMerge w:val="restart"/>
            <w:vAlign w:val="center"/>
          </w:tcPr>
          <w:p w:rsidR="005F26F6" w:rsidRDefault="005F26F6">
            <w:pPr>
              <w:ind w:firstLine="0"/>
              <w:jc w:val="center"/>
              <w:rPr>
                <w:i w:val="0"/>
                <w:sz w:val="26"/>
              </w:rPr>
            </w:pPr>
            <w:r>
              <w:rPr>
                <w:i w:val="0"/>
                <w:sz w:val="26"/>
              </w:rPr>
              <w:t>Марка кабеля, мм</w:t>
            </w:r>
          </w:p>
        </w:tc>
        <w:tc>
          <w:tcPr>
            <w:tcW w:w="1842" w:type="dxa"/>
            <w:vMerge w:val="restart"/>
            <w:vAlign w:val="center"/>
          </w:tcPr>
          <w:p w:rsidR="005F26F6" w:rsidRDefault="005F26F6">
            <w:pPr>
              <w:ind w:firstLine="0"/>
              <w:jc w:val="center"/>
              <w:rPr>
                <w:i w:val="0"/>
                <w:sz w:val="26"/>
              </w:rPr>
            </w:pPr>
            <w:r>
              <w:rPr>
                <w:i w:val="0"/>
                <w:sz w:val="26"/>
              </w:rPr>
              <w:t>Исполнение ввода</w:t>
            </w:r>
          </w:p>
        </w:tc>
      </w:tr>
      <w:tr w:rsidR="005F26F6">
        <w:trPr>
          <w:cantSplit/>
          <w:trHeight w:val="1142"/>
        </w:trPr>
        <w:tc>
          <w:tcPr>
            <w:tcW w:w="1996" w:type="dxa"/>
            <w:vMerge/>
            <w:vAlign w:val="center"/>
          </w:tcPr>
          <w:p w:rsidR="005F26F6" w:rsidRDefault="005F26F6">
            <w:pPr>
              <w:ind w:firstLine="0"/>
              <w:jc w:val="center"/>
              <w:rPr>
                <w:i w:val="0"/>
                <w:sz w:val="26"/>
              </w:rPr>
            </w:pPr>
          </w:p>
        </w:tc>
        <w:tc>
          <w:tcPr>
            <w:tcW w:w="1276" w:type="dxa"/>
            <w:vMerge/>
            <w:textDirection w:val="btLr"/>
            <w:vAlign w:val="center"/>
          </w:tcPr>
          <w:p w:rsidR="005F26F6" w:rsidRDefault="005F26F6">
            <w:pPr>
              <w:ind w:left="113" w:right="113" w:firstLine="0"/>
              <w:jc w:val="center"/>
              <w:rPr>
                <w:i w:val="0"/>
                <w:sz w:val="26"/>
              </w:rPr>
            </w:pPr>
          </w:p>
        </w:tc>
        <w:tc>
          <w:tcPr>
            <w:tcW w:w="1842" w:type="dxa"/>
            <w:vMerge/>
            <w:textDirection w:val="btLr"/>
            <w:vAlign w:val="center"/>
          </w:tcPr>
          <w:p w:rsidR="005F26F6" w:rsidRDefault="005F26F6">
            <w:pPr>
              <w:ind w:left="113" w:right="113" w:firstLine="0"/>
              <w:jc w:val="center"/>
              <w:rPr>
                <w:i w:val="0"/>
                <w:sz w:val="26"/>
              </w:rPr>
            </w:pPr>
          </w:p>
        </w:tc>
        <w:tc>
          <w:tcPr>
            <w:tcW w:w="3119" w:type="dxa"/>
            <w:vMerge/>
            <w:vAlign w:val="center"/>
          </w:tcPr>
          <w:p w:rsidR="005F26F6" w:rsidRDefault="005F26F6">
            <w:pPr>
              <w:ind w:firstLine="0"/>
              <w:jc w:val="center"/>
              <w:rPr>
                <w:i w:val="0"/>
                <w:sz w:val="26"/>
              </w:rPr>
            </w:pPr>
          </w:p>
        </w:tc>
        <w:tc>
          <w:tcPr>
            <w:tcW w:w="1275" w:type="dxa"/>
            <w:vAlign w:val="center"/>
          </w:tcPr>
          <w:p w:rsidR="005F26F6" w:rsidRDefault="005F26F6">
            <w:pPr>
              <w:ind w:firstLine="0"/>
              <w:jc w:val="center"/>
              <w:rPr>
                <w:i w:val="0"/>
                <w:sz w:val="26"/>
              </w:rPr>
            </w:pPr>
            <w:r>
              <w:rPr>
                <w:i w:val="0"/>
                <w:sz w:val="26"/>
              </w:rPr>
              <w:t>Вкл.</w:t>
            </w:r>
          </w:p>
        </w:tc>
        <w:tc>
          <w:tcPr>
            <w:tcW w:w="1276" w:type="dxa"/>
            <w:vAlign w:val="center"/>
          </w:tcPr>
          <w:p w:rsidR="005F26F6" w:rsidRDefault="005F26F6">
            <w:pPr>
              <w:ind w:firstLine="0"/>
              <w:jc w:val="center"/>
              <w:rPr>
                <w:i w:val="0"/>
                <w:sz w:val="26"/>
              </w:rPr>
            </w:pPr>
            <w:r>
              <w:rPr>
                <w:i w:val="0"/>
                <w:sz w:val="26"/>
              </w:rPr>
              <w:t>Откл.</w:t>
            </w:r>
          </w:p>
        </w:tc>
        <w:tc>
          <w:tcPr>
            <w:tcW w:w="1560" w:type="dxa"/>
            <w:vMerge/>
            <w:vAlign w:val="center"/>
          </w:tcPr>
          <w:p w:rsidR="005F26F6" w:rsidRDefault="005F26F6">
            <w:pPr>
              <w:ind w:firstLine="0"/>
              <w:jc w:val="center"/>
              <w:rPr>
                <w:i w:val="0"/>
                <w:sz w:val="26"/>
              </w:rPr>
            </w:pPr>
          </w:p>
        </w:tc>
        <w:tc>
          <w:tcPr>
            <w:tcW w:w="1842" w:type="dxa"/>
            <w:vMerge/>
            <w:vAlign w:val="center"/>
          </w:tcPr>
          <w:p w:rsidR="005F26F6" w:rsidRDefault="005F26F6">
            <w:pPr>
              <w:ind w:firstLine="0"/>
              <w:jc w:val="center"/>
              <w:rPr>
                <w:i w:val="0"/>
                <w:sz w:val="26"/>
              </w:rPr>
            </w:pPr>
          </w:p>
        </w:tc>
      </w:tr>
      <w:tr w:rsidR="005F26F6">
        <w:trPr>
          <w:trHeight w:val="720"/>
        </w:trPr>
        <w:tc>
          <w:tcPr>
            <w:tcW w:w="1996" w:type="dxa"/>
            <w:vAlign w:val="center"/>
          </w:tcPr>
          <w:p w:rsidR="005F26F6" w:rsidRDefault="005F26F6">
            <w:pPr>
              <w:ind w:firstLine="0"/>
              <w:jc w:val="center"/>
              <w:rPr>
                <w:i w:val="0"/>
                <w:sz w:val="26"/>
              </w:rPr>
            </w:pPr>
            <w:r>
              <w:rPr>
                <w:i w:val="0"/>
                <w:sz w:val="26"/>
              </w:rPr>
              <w:t>Общий ввод</w:t>
            </w:r>
          </w:p>
        </w:tc>
        <w:tc>
          <w:tcPr>
            <w:tcW w:w="1276" w:type="dxa"/>
            <w:vAlign w:val="center"/>
          </w:tcPr>
          <w:p w:rsidR="005F26F6" w:rsidRDefault="005F26F6">
            <w:pPr>
              <w:ind w:firstLine="0"/>
              <w:jc w:val="center"/>
              <w:rPr>
                <w:i w:val="0"/>
                <w:sz w:val="26"/>
              </w:rPr>
            </w:pPr>
            <w:r>
              <w:rPr>
                <w:i w:val="0"/>
                <w:sz w:val="26"/>
              </w:rPr>
              <w:t>350</w:t>
            </w:r>
          </w:p>
        </w:tc>
        <w:tc>
          <w:tcPr>
            <w:tcW w:w="1842" w:type="dxa"/>
            <w:vAlign w:val="center"/>
          </w:tcPr>
          <w:p w:rsidR="005F26F6" w:rsidRDefault="005F26F6">
            <w:pPr>
              <w:ind w:firstLine="0"/>
              <w:jc w:val="center"/>
              <w:rPr>
                <w:i w:val="0"/>
                <w:sz w:val="26"/>
              </w:rPr>
            </w:pPr>
            <w:r>
              <w:rPr>
                <w:i w:val="0"/>
                <w:sz w:val="26"/>
              </w:rPr>
              <w:t>500</w:t>
            </w:r>
          </w:p>
        </w:tc>
        <w:tc>
          <w:tcPr>
            <w:tcW w:w="3119" w:type="dxa"/>
            <w:vAlign w:val="center"/>
          </w:tcPr>
          <w:p w:rsidR="005F26F6" w:rsidRDefault="005F26F6">
            <w:pPr>
              <w:ind w:firstLine="0"/>
              <w:jc w:val="center"/>
              <w:rPr>
                <w:i w:val="0"/>
                <w:sz w:val="26"/>
              </w:rPr>
            </w:pPr>
            <w:r>
              <w:rPr>
                <w:i w:val="0"/>
                <w:sz w:val="26"/>
              </w:rPr>
              <w:t>—</w:t>
            </w:r>
          </w:p>
        </w:tc>
        <w:tc>
          <w:tcPr>
            <w:tcW w:w="1275" w:type="dxa"/>
            <w:vAlign w:val="center"/>
          </w:tcPr>
          <w:p w:rsidR="005F26F6" w:rsidRDefault="005F26F6">
            <w:pPr>
              <w:ind w:firstLine="0"/>
              <w:jc w:val="center"/>
              <w:rPr>
                <w:i w:val="0"/>
                <w:sz w:val="26"/>
              </w:rPr>
            </w:pPr>
            <w:r>
              <w:rPr>
                <w:i w:val="0"/>
                <w:sz w:val="26"/>
              </w:rPr>
              <w:t>—</w:t>
            </w:r>
          </w:p>
        </w:tc>
        <w:tc>
          <w:tcPr>
            <w:tcW w:w="1276" w:type="dxa"/>
            <w:vAlign w:val="center"/>
          </w:tcPr>
          <w:p w:rsidR="005F26F6" w:rsidRDefault="005F26F6">
            <w:pPr>
              <w:ind w:firstLine="0"/>
              <w:jc w:val="center"/>
              <w:rPr>
                <w:i w:val="0"/>
                <w:sz w:val="26"/>
              </w:rPr>
            </w:pPr>
            <w:r>
              <w:rPr>
                <w:i w:val="0"/>
                <w:sz w:val="26"/>
              </w:rPr>
              <w:t>—</w:t>
            </w:r>
          </w:p>
        </w:tc>
        <w:tc>
          <w:tcPr>
            <w:tcW w:w="1560" w:type="dxa"/>
            <w:vAlign w:val="center"/>
          </w:tcPr>
          <w:p w:rsidR="005F26F6" w:rsidRDefault="005F26F6">
            <w:pPr>
              <w:ind w:firstLine="0"/>
              <w:jc w:val="center"/>
              <w:rPr>
                <w:i w:val="0"/>
                <w:sz w:val="26"/>
              </w:rPr>
            </w:pPr>
            <w:r>
              <w:rPr>
                <w:i w:val="0"/>
                <w:sz w:val="26"/>
              </w:rPr>
              <w:t>ГРШЭ, 2</w:t>
            </w:r>
            <w:r>
              <w:rPr>
                <w:i w:val="0"/>
                <w:sz w:val="26"/>
              </w:rPr>
              <w:sym w:font="Symbol" w:char="F0B4"/>
            </w:r>
            <w:r>
              <w:rPr>
                <w:i w:val="0"/>
                <w:sz w:val="26"/>
              </w:rPr>
              <w:t>59</w:t>
            </w:r>
          </w:p>
        </w:tc>
        <w:tc>
          <w:tcPr>
            <w:tcW w:w="1842" w:type="dxa"/>
            <w:vAlign w:val="center"/>
          </w:tcPr>
          <w:p w:rsidR="005F26F6" w:rsidRDefault="005F26F6">
            <w:pPr>
              <w:ind w:firstLine="0"/>
              <w:jc w:val="center"/>
              <w:rPr>
                <w:i w:val="0"/>
                <w:sz w:val="26"/>
              </w:rPr>
            </w:pPr>
            <w:r>
              <w:rPr>
                <w:i w:val="0"/>
                <w:sz w:val="26"/>
              </w:rPr>
              <w:t>Глухой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1</w:t>
            </w:r>
          </w:p>
        </w:tc>
        <w:tc>
          <w:tcPr>
            <w:tcW w:w="1276" w:type="dxa"/>
            <w:vAlign w:val="center"/>
          </w:tcPr>
          <w:p w:rsidR="005F26F6" w:rsidRDefault="005F26F6">
            <w:pPr>
              <w:ind w:firstLine="0"/>
              <w:jc w:val="center"/>
              <w:rPr>
                <w:i w:val="0"/>
                <w:sz w:val="26"/>
              </w:rPr>
            </w:pPr>
            <w:r>
              <w:rPr>
                <w:i w:val="0"/>
                <w:sz w:val="26"/>
              </w:rPr>
              <w:t>63</w:t>
            </w:r>
          </w:p>
        </w:tc>
        <w:tc>
          <w:tcPr>
            <w:tcW w:w="1842" w:type="dxa"/>
            <w:vAlign w:val="center"/>
          </w:tcPr>
          <w:p w:rsidR="005F26F6" w:rsidRDefault="005F26F6">
            <w:pPr>
              <w:ind w:firstLine="0"/>
              <w:jc w:val="center"/>
              <w:rPr>
                <w:i w:val="0"/>
                <w:sz w:val="26"/>
              </w:rPr>
            </w:pPr>
            <w:r>
              <w:rPr>
                <w:i w:val="0"/>
                <w:sz w:val="26"/>
              </w:rPr>
              <w:t>63</w:t>
            </w:r>
          </w:p>
        </w:tc>
        <w:tc>
          <w:tcPr>
            <w:tcW w:w="3119" w:type="dxa"/>
            <w:vAlign w:val="center"/>
          </w:tcPr>
          <w:p w:rsidR="005F26F6" w:rsidRDefault="005F26F6">
            <w:pPr>
              <w:ind w:firstLine="0"/>
              <w:jc w:val="center"/>
              <w:rPr>
                <w:i w:val="0"/>
                <w:sz w:val="26"/>
              </w:rPr>
            </w:pPr>
            <w:r>
              <w:rPr>
                <w:i w:val="0"/>
                <w:sz w:val="26"/>
              </w:rPr>
              <w:t>КТУ-2А, нереверсивная</w:t>
            </w:r>
          </w:p>
        </w:tc>
        <w:tc>
          <w:tcPr>
            <w:tcW w:w="1275" w:type="dxa"/>
            <w:vAlign w:val="center"/>
          </w:tcPr>
          <w:p w:rsidR="005F26F6" w:rsidRDefault="005F26F6">
            <w:pPr>
              <w:ind w:firstLine="0"/>
              <w:jc w:val="center"/>
              <w:rPr>
                <w:i w:val="0"/>
                <w:sz w:val="26"/>
              </w:rPr>
            </w:pPr>
            <w:r>
              <w:rPr>
                <w:i w:val="0"/>
                <w:sz w:val="26"/>
              </w:rPr>
              <w:t>2700</w:t>
            </w:r>
          </w:p>
        </w:tc>
        <w:tc>
          <w:tcPr>
            <w:tcW w:w="1276" w:type="dxa"/>
            <w:vAlign w:val="center"/>
          </w:tcPr>
          <w:p w:rsidR="005F26F6" w:rsidRDefault="005F26F6">
            <w:pPr>
              <w:ind w:firstLine="0"/>
              <w:jc w:val="center"/>
              <w:rPr>
                <w:i w:val="0"/>
                <w:sz w:val="26"/>
              </w:rPr>
            </w:pPr>
            <w:r>
              <w:rPr>
                <w:i w:val="0"/>
                <w:sz w:val="26"/>
              </w:rPr>
              <w:t>1500</w:t>
            </w:r>
          </w:p>
        </w:tc>
        <w:tc>
          <w:tcPr>
            <w:tcW w:w="1560" w:type="dxa"/>
            <w:vAlign w:val="center"/>
          </w:tcPr>
          <w:p w:rsidR="005F26F6" w:rsidRDefault="005F26F6">
            <w:pPr>
              <w:ind w:firstLine="0"/>
              <w:jc w:val="center"/>
              <w:rPr>
                <w:i w:val="0"/>
                <w:sz w:val="26"/>
              </w:rPr>
            </w:pPr>
            <w:r>
              <w:rPr>
                <w:i w:val="0"/>
                <w:sz w:val="26"/>
              </w:rPr>
              <w:t>ГРШЭ, 38</w:t>
            </w:r>
          </w:p>
        </w:tc>
        <w:tc>
          <w:tcPr>
            <w:tcW w:w="1842" w:type="dxa"/>
            <w:vAlign w:val="center"/>
          </w:tcPr>
          <w:p w:rsidR="005F26F6" w:rsidRDefault="005F26F6">
            <w:pPr>
              <w:ind w:firstLine="0"/>
              <w:jc w:val="center"/>
              <w:rPr>
                <w:i w:val="0"/>
                <w:sz w:val="26"/>
              </w:rPr>
            </w:pPr>
            <w:r>
              <w:rPr>
                <w:i w:val="0"/>
                <w:sz w:val="26"/>
              </w:rPr>
              <w:t>Штепсельный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2</w:t>
            </w:r>
          </w:p>
        </w:tc>
        <w:tc>
          <w:tcPr>
            <w:tcW w:w="1276" w:type="dxa"/>
            <w:vAlign w:val="center"/>
          </w:tcPr>
          <w:p w:rsidR="005F26F6" w:rsidRDefault="005F26F6">
            <w:pPr>
              <w:ind w:firstLine="0"/>
              <w:jc w:val="center"/>
              <w:rPr>
                <w:i w:val="0"/>
                <w:sz w:val="26"/>
              </w:rPr>
            </w:pPr>
            <w:r>
              <w:rPr>
                <w:i w:val="0"/>
                <w:sz w:val="26"/>
              </w:rPr>
              <w:t>160</w:t>
            </w:r>
          </w:p>
        </w:tc>
        <w:tc>
          <w:tcPr>
            <w:tcW w:w="1842" w:type="dxa"/>
            <w:vAlign w:val="center"/>
          </w:tcPr>
          <w:p w:rsidR="005F26F6" w:rsidRDefault="005F26F6">
            <w:pPr>
              <w:ind w:firstLine="0"/>
              <w:jc w:val="center"/>
              <w:rPr>
                <w:i w:val="0"/>
                <w:sz w:val="26"/>
              </w:rPr>
            </w:pPr>
            <w:r>
              <w:rPr>
                <w:i w:val="0"/>
                <w:sz w:val="26"/>
              </w:rPr>
              <w:t>250</w:t>
            </w:r>
          </w:p>
        </w:tc>
        <w:tc>
          <w:tcPr>
            <w:tcW w:w="3119" w:type="dxa"/>
            <w:vAlign w:val="center"/>
          </w:tcPr>
          <w:p w:rsidR="005F26F6" w:rsidRDefault="005F26F6">
            <w:pPr>
              <w:ind w:firstLine="0"/>
              <w:jc w:val="center"/>
              <w:rPr>
                <w:i w:val="0"/>
                <w:sz w:val="26"/>
              </w:rPr>
            </w:pPr>
            <w:r>
              <w:rPr>
                <w:i w:val="0"/>
                <w:sz w:val="26"/>
              </w:rPr>
              <w:t>КТУ-4А, реверсивная</w:t>
            </w:r>
          </w:p>
        </w:tc>
        <w:tc>
          <w:tcPr>
            <w:tcW w:w="1275" w:type="dxa"/>
            <w:vAlign w:val="center"/>
          </w:tcPr>
          <w:p w:rsidR="005F26F6" w:rsidRDefault="005F26F6">
            <w:pPr>
              <w:ind w:firstLine="0"/>
              <w:jc w:val="center"/>
              <w:rPr>
                <w:i w:val="0"/>
                <w:sz w:val="26"/>
              </w:rPr>
            </w:pPr>
            <w:r>
              <w:rPr>
                <w:i w:val="0"/>
                <w:sz w:val="26"/>
              </w:rPr>
              <w:t>7000</w:t>
            </w:r>
          </w:p>
        </w:tc>
        <w:tc>
          <w:tcPr>
            <w:tcW w:w="1276" w:type="dxa"/>
            <w:vAlign w:val="center"/>
          </w:tcPr>
          <w:p w:rsidR="005F26F6" w:rsidRDefault="005F26F6">
            <w:pPr>
              <w:ind w:firstLine="0"/>
              <w:jc w:val="center"/>
              <w:rPr>
                <w:i w:val="0"/>
                <w:sz w:val="26"/>
              </w:rPr>
            </w:pPr>
            <w:r>
              <w:rPr>
                <w:i w:val="0"/>
                <w:sz w:val="26"/>
              </w:rPr>
              <w:t>4000</w:t>
            </w:r>
          </w:p>
        </w:tc>
        <w:tc>
          <w:tcPr>
            <w:tcW w:w="1560" w:type="dxa"/>
            <w:vAlign w:val="center"/>
          </w:tcPr>
          <w:p w:rsidR="005F26F6" w:rsidRDefault="005F26F6">
            <w:pPr>
              <w:ind w:firstLine="0"/>
              <w:jc w:val="center"/>
              <w:rPr>
                <w:i w:val="0"/>
                <w:sz w:val="26"/>
              </w:rPr>
            </w:pPr>
            <w:r>
              <w:rPr>
                <w:i w:val="0"/>
                <w:sz w:val="26"/>
              </w:rPr>
              <w:t>ГРШЭ, 58</w:t>
            </w:r>
          </w:p>
        </w:tc>
        <w:tc>
          <w:tcPr>
            <w:tcW w:w="1842" w:type="dxa"/>
            <w:vAlign w:val="center"/>
          </w:tcPr>
          <w:p w:rsidR="005F26F6" w:rsidRDefault="005F26F6">
            <w:pPr>
              <w:ind w:firstLine="0"/>
              <w:jc w:val="center"/>
              <w:rPr>
                <w:i w:val="0"/>
                <w:sz w:val="26"/>
              </w:rPr>
            </w:pPr>
            <w:r>
              <w:rPr>
                <w:i w:val="0"/>
                <w:sz w:val="26"/>
              </w:rPr>
              <w:t>Штепсельный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3</w:t>
            </w:r>
          </w:p>
        </w:tc>
        <w:tc>
          <w:tcPr>
            <w:tcW w:w="1276" w:type="dxa"/>
            <w:vAlign w:val="center"/>
          </w:tcPr>
          <w:p w:rsidR="005F26F6" w:rsidRDefault="005F26F6">
            <w:pPr>
              <w:ind w:firstLine="0"/>
              <w:jc w:val="center"/>
              <w:rPr>
                <w:i w:val="0"/>
                <w:sz w:val="26"/>
              </w:rPr>
            </w:pPr>
            <w:r>
              <w:rPr>
                <w:i w:val="0"/>
                <w:sz w:val="26"/>
              </w:rPr>
              <w:t>63</w:t>
            </w:r>
          </w:p>
        </w:tc>
        <w:tc>
          <w:tcPr>
            <w:tcW w:w="1842" w:type="dxa"/>
            <w:vAlign w:val="center"/>
          </w:tcPr>
          <w:p w:rsidR="005F26F6" w:rsidRDefault="005F26F6">
            <w:pPr>
              <w:ind w:firstLine="0"/>
              <w:jc w:val="center"/>
              <w:rPr>
                <w:i w:val="0"/>
                <w:sz w:val="26"/>
              </w:rPr>
            </w:pPr>
            <w:r>
              <w:rPr>
                <w:i w:val="0"/>
                <w:sz w:val="26"/>
              </w:rPr>
              <w:t>63</w:t>
            </w:r>
          </w:p>
        </w:tc>
        <w:tc>
          <w:tcPr>
            <w:tcW w:w="3119" w:type="dxa"/>
            <w:vAlign w:val="center"/>
          </w:tcPr>
          <w:p w:rsidR="005F26F6" w:rsidRDefault="005F26F6">
            <w:pPr>
              <w:ind w:firstLine="0"/>
              <w:jc w:val="center"/>
              <w:rPr>
                <w:i w:val="0"/>
                <w:sz w:val="26"/>
              </w:rPr>
            </w:pPr>
            <w:r>
              <w:rPr>
                <w:i w:val="0"/>
                <w:sz w:val="26"/>
              </w:rPr>
              <w:t>КТУ-2А, нереверсивная</w:t>
            </w:r>
          </w:p>
        </w:tc>
        <w:tc>
          <w:tcPr>
            <w:tcW w:w="1275" w:type="dxa"/>
            <w:vAlign w:val="center"/>
          </w:tcPr>
          <w:p w:rsidR="005F26F6" w:rsidRDefault="005F26F6">
            <w:pPr>
              <w:ind w:firstLine="0"/>
              <w:jc w:val="center"/>
              <w:rPr>
                <w:i w:val="0"/>
                <w:sz w:val="26"/>
              </w:rPr>
            </w:pPr>
            <w:r>
              <w:rPr>
                <w:i w:val="0"/>
                <w:sz w:val="26"/>
              </w:rPr>
              <w:t>2700</w:t>
            </w:r>
          </w:p>
        </w:tc>
        <w:tc>
          <w:tcPr>
            <w:tcW w:w="1276" w:type="dxa"/>
            <w:vAlign w:val="center"/>
          </w:tcPr>
          <w:p w:rsidR="005F26F6" w:rsidRDefault="005F26F6">
            <w:pPr>
              <w:ind w:firstLine="0"/>
              <w:jc w:val="center"/>
              <w:rPr>
                <w:i w:val="0"/>
                <w:sz w:val="26"/>
              </w:rPr>
            </w:pPr>
            <w:r>
              <w:rPr>
                <w:i w:val="0"/>
                <w:sz w:val="26"/>
              </w:rPr>
              <w:t>1500</w:t>
            </w:r>
          </w:p>
        </w:tc>
        <w:tc>
          <w:tcPr>
            <w:tcW w:w="1560" w:type="dxa"/>
            <w:vAlign w:val="center"/>
          </w:tcPr>
          <w:p w:rsidR="005F26F6" w:rsidRDefault="005F26F6">
            <w:pPr>
              <w:ind w:firstLine="0"/>
              <w:jc w:val="center"/>
              <w:rPr>
                <w:i w:val="0"/>
                <w:sz w:val="26"/>
              </w:rPr>
            </w:pPr>
            <w:r>
              <w:rPr>
                <w:i w:val="0"/>
                <w:sz w:val="26"/>
              </w:rPr>
              <w:t>ГРШЭ, 38</w:t>
            </w:r>
          </w:p>
        </w:tc>
        <w:tc>
          <w:tcPr>
            <w:tcW w:w="1842" w:type="dxa"/>
            <w:vAlign w:val="center"/>
          </w:tcPr>
          <w:p w:rsidR="005F26F6" w:rsidRDefault="005F26F6">
            <w:pPr>
              <w:ind w:firstLine="0"/>
              <w:jc w:val="center"/>
              <w:rPr>
                <w:i w:val="0"/>
                <w:sz w:val="26"/>
              </w:rPr>
            </w:pPr>
            <w:r>
              <w:rPr>
                <w:i w:val="0"/>
                <w:sz w:val="26"/>
              </w:rPr>
              <w:t>Штепсельный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4</w:t>
            </w:r>
          </w:p>
        </w:tc>
        <w:tc>
          <w:tcPr>
            <w:tcW w:w="1276" w:type="dxa"/>
            <w:vAlign w:val="center"/>
          </w:tcPr>
          <w:p w:rsidR="005F26F6" w:rsidRDefault="005F26F6">
            <w:pPr>
              <w:ind w:firstLine="0"/>
              <w:jc w:val="center"/>
              <w:rPr>
                <w:i w:val="0"/>
                <w:sz w:val="26"/>
              </w:rPr>
            </w:pPr>
            <w:r>
              <w:rPr>
                <w:i w:val="0"/>
                <w:sz w:val="26"/>
              </w:rPr>
              <w:t>160</w:t>
            </w:r>
          </w:p>
        </w:tc>
        <w:tc>
          <w:tcPr>
            <w:tcW w:w="1842" w:type="dxa"/>
            <w:vAlign w:val="center"/>
          </w:tcPr>
          <w:p w:rsidR="005F26F6" w:rsidRDefault="005F26F6">
            <w:pPr>
              <w:ind w:firstLine="0"/>
              <w:jc w:val="center"/>
              <w:rPr>
                <w:i w:val="0"/>
                <w:sz w:val="26"/>
              </w:rPr>
            </w:pPr>
            <w:r>
              <w:rPr>
                <w:i w:val="0"/>
                <w:sz w:val="26"/>
              </w:rPr>
              <w:t>250</w:t>
            </w:r>
          </w:p>
        </w:tc>
        <w:tc>
          <w:tcPr>
            <w:tcW w:w="3119" w:type="dxa"/>
            <w:vAlign w:val="center"/>
          </w:tcPr>
          <w:p w:rsidR="005F26F6" w:rsidRDefault="005F26F6">
            <w:pPr>
              <w:ind w:firstLine="0"/>
              <w:jc w:val="center"/>
              <w:rPr>
                <w:i w:val="0"/>
                <w:sz w:val="26"/>
              </w:rPr>
            </w:pPr>
            <w:r>
              <w:rPr>
                <w:i w:val="0"/>
                <w:sz w:val="26"/>
              </w:rPr>
              <w:t>КТУ-4А, нереверсивная</w:t>
            </w:r>
          </w:p>
        </w:tc>
        <w:tc>
          <w:tcPr>
            <w:tcW w:w="1275" w:type="dxa"/>
            <w:vAlign w:val="center"/>
          </w:tcPr>
          <w:p w:rsidR="005F26F6" w:rsidRDefault="005F26F6">
            <w:pPr>
              <w:ind w:firstLine="0"/>
              <w:jc w:val="center"/>
              <w:rPr>
                <w:i w:val="0"/>
                <w:sz w:val="26"/>
              </w:rPr>
            </w:pPr>
            <w:r>
              <w:rPr>
                <w:i w:val="0"/>
                <w:sz w:val="26"/>
              </w:rPr>
              <w:t>7000</w:t>
            </w:r>
          </w:p>
        </w:tc>
        <w:tc>
          <w:tcPr>
            <w:tcW w:w="1276" w:type="dxa"/>
            <w:vAlign w:val="center"/>
          </w:tcPr>
          <w:p w:rsidR="005F26F6" w:rsidRDefault="005F26F6">
            <w:pPr>
              <w:ind w:firstLine="0"/>
              <w:jc w:val="center"/>
              <w:rPr>
                <w:i w:val="0"/>
                <w:sz w:val="26"/>
              </w:rPr>
            </w:pPr>
            <w:r>
              <w:rPr>
                <w:i w:val="0"/>
                <w:sz w:val="26"/>
              </w:rPr>
              <w:t>4000</w:t>
            </w:r>
          </w:p>
        </w:tc>
        <w:tc>
          <w:tcPr>
            <w:tcW w:w="1560" w:type="dxa"/>
            <w:vAlign w:val="center"/>
          </w:tcPr>
          <w:p w:rsidR="005F26F6" w:rsidRDefault="005F26F6">
            <w:pPr>
              <w:ind w:firstLine="0"/>
              <w:jc w:val="center"/>
              <w:rPr>
                <w:i w:val="0"/>
                <w:sz w:val="26"/>
              </w:rPr>
            </w:pPr>
            <w:r>
              <w:rPr>
                <w:i w:val="0"/>
                <w:sz w:val="26"/>
              </w:rPr>
              <w:t>ГРШЭ, 58</w:t>
            </w:r>
          </w:p>
        </w:tc>
        <w:tc>
          <w:tcPr>
            <w:tcW w:w="1842" w:type="dxa"/>
            <w:vAlign w:val="center"/>
          </w:tcPr>
          <w:p w:rsidR="005F26F6" w:rsidRDefault="005F26F6">
            <w:pPr>
              <w:ind w:firstLine="0"/>
              <w:jc w:val="center"/>
              <w:rPr>
                <w:i w:val="0"/>
                <w:sz w:val="26"/>
              </w:rPr>
            </w:pPr>
            <w:r>
              <w:rPr>
                <w:i w:val="0"/>
                <w:sz w:val="26"/>
              </w:rPr>
              <w:t>Штепсельный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5</w:t>
            </w:r>
          </w:p>
        </w:tc>
        <w:tc>
          <w:tcPr>
            <w:tcW w:w="1276" w:type="dxa"/>
            <w:vAlign w:val="center"/>
          </w:tcPr>
          <w:p w:rsidR="005F26F6" w:rsidRDefault="005F26F6">
            <w:pPr>
              <w:ind w:firstLine="0"/>
              <w:jc w:val="center"/>
              <w:rPr>
                <w:i w:val="0"/>
                <w:sz w:val="26"/>
              </w:rPr>
            </w:pPr>
            <w:r>
              <w:rPr>
                <w:i w:val="0"/>
                <w:sz w:val="26"/>
              </w:rPr>
              <w:t>63</w:t>
            </w:r>
          </w:p>
        </w:tc>
        <w:tc>
          <w:tcPr>
            <w:tcW w:w="1842" w:type="dxa"/>
            <w:vAlign w:val="center"/>
          </w:tcPr>
          <w:p w:rsidR="005F26F6" w:rsidRDefault="005F26F6">
            <w:pPr>
              <w:ind w:firstLine="0"/>
              <w:jc w:val="center"/>
              <w:rPr>
                <w:i w:val="0"/>
                <w:sz w:val="26"/>
              </w:rPr>
            </w:pPr>
            <w:r>
              <w:rPr>
                <w:i w:val="0"/>
                <w:sz w:val="26"/>
              </w:rPr>
              <w:t>63</w:t>
            </w:r>
          </w:p>
        </w:tc>
        <w:tc>
          <w:tcPr>
            <w:tcW w:w="3119" w:type="dxa"/>
            <w:vAlign w:val="center"/>
          </w:tcPr>
          <w:p w:rsidR="005F26F6" w:rsidRDefault="005F26F6">
            <w:pPr>
              <w:ind w:firstLine="0"/>
              <w:jc w:val="center"/>
              <w:rPr>
                <w:i w:val="0"/>
                <w:sz w:val="26"/>
              </w:rPr>
            </w:pPr>
            <w:r>
              <w:rPr>
                <w:i w:val="0"/>
                <w:sz w:val="26"/>
              </w:rPr>
              <w:t>КТУ-2А, нереверсивная</w:t>
            </w:r>
          </w:p>
        </w:tc>
        <w:tc>
          <w:tcPr>
            <w:tcW w:w="1275" w:type="dxa"/>
            <w:vAlign w:val="center"/>
          </w:tcPr>
          <w:p w:rsidR="005F26F6" w:rsidRDefault="005F26F6">
            <w:pPr>
              <w:ind w:firstLine="0"/>
              <w:jc w:val="center"/>
              <w:rPr>
                <w:i w:val="0"/>
                <w:sz w:val="26"/>
              </w:rPr>
            </w:pPr>
            <w:r>
              <w:rPr>
                <w:i w:val="0"/>
                <w:sz w:val="26"/>
              </w:rPr>
              <w:t>2700</w:t>
            </w:r>
          </w:p>
        </w:tc>
        <w:tc>
          <w:tcPr>
            <w:tcW w:w="1276" w:type="dxa"/>
            <w:vAlign w:val="center"/>
          </w:tcPr>
          <w:p w:rsidR="005F26F6" w:rsidRDefault="005F26F6">
            <w:pPr>
              <w:ind w:firstLine="0"/>
              <w:jc w:val="center"/>
              <w:rPr>
                <w:i w:val="0"/>
                <w:sz w:val="26"/>
              </w:rPr>
            </w:pPr>
            <w:r>
              <w:rPr>
                <w:i w:val="0"/>
                <w:sz w:val="26"/>
              </w:rPr>
              <w:t>1500</w:t>
            </w:r>
          </w:p>
        </w:tc>
        <w:tc>
          <w:tcPr>
            <w:tcW w:w="1560" w:type="dxa"/>
            <w:vAlign w:val="center"/>
          </w:tcPr>
          <w:p w:rsidR="005F26F6" w:rsidRDefault="005F26F6">
            <w:pPr>
              <w:ind w:firstLine="0"/>
              <w:jc w:val="center"/>
              <w:rPr>
                <w:i w:val="0"/>
                <w:sz w:val="26"/>
              </w:rPr>
            </w:pPr>
            <w:r>
              <w:rPr>
                <w:i w:val="0"/>
                <w:sz w:val="26"/>
              </w:rPr>
              <w:t>ГРШЭ, 38</w:t>
            </w:r>
          </w:p>
        </w:tc>
        <w:tc>
          <w:tcPr>
            <w:tcW w:w="1842" w:type="dxa"/>
            <w:vAlign w:val="center"/>
          </w:tcPr>
          <w:p w:rsidR="005F26F6" w:rsidRDefault="005F26F6">
            <w:pPr>
              <w:ind w:firstLine="0"/>
              <w:jc w:val="center"/>
              <w:rPr>
                <w:i w:val="0"/>
                <w:sz w:val="26"/>
              </w:rPr>
            </w:pPr>
            <w:r>
              <w:rPr>
                <w:i w:val="0"/>
                <w:sz w:val="26"/>
              </w:rPr>
              <w:t>Штепсельный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6</w:t>
            </w:r>
          </w:p>
        </w:tc>
        <w:tc>
          <w:tcPr>
            <w:tcW w:w="1276" w:type="dxa"/>
            <w:vAlign w:val="center"/>
          </w:tcPr>
          <w:p w:rsidR="005F26F6" w:rsidRDefault="005F26F6">
            <w:pPr>
              <w:ind w:firstLine="0"/>
              <w:jc w:val="center"/>
              <w:rPr>
                <w:i w:val="0"/>
                <w:sz w:val="26"/>
              </w:rPr>
            </w:pPr>
            <w:r>
              <w:rPr>
                <w:i w:val="0"/>
                <w:sz w:val="26"/>
              </w:rPr>
              <w:t>63</w:t>
            </w:r>
          </w:p>
        </w:tc>
        <w:tc>
          <w:tcPr>
            <w:tcW w:w="1842" w:type="dxa"/>
            <w:vAlign w:val="center"/>
          </w:tcPr>
          <w:p w:rsidR="005F26F6" w:rsidRDefault="005F26F6">
            <w:pPr>
              <w:ind w:firstLine="0"/>
              <w:jc w:val="center"/>
              <w:rPr>
                <w:i w:val="0"/>
                <w:sz w:val="26"/>
              </w:rPr>
            </w:pPr>
            <w:r>
              <w:rPr>
                <w:i w:val="0"/>
                <w:sz w:val="26"/>
              </w:rPr>
              <w:t>63</w:t>
            </w:r>
          </w:p>
        </w:tc>
        <w:tc>
          <w:tcPr>
            <w:tcW w:w="3119" w:type="dxa"/>
            <w:vAlign w:val="center"/>
          </w:tcPr>
          <w:p w:rsidR="005F26F6" w:rsidRDefault="005F26F6">
            <w:pPr>
              <w:ind w:firstLine="0"/>
              <w:jc w:val="center"/>
              <w:rPr>
                <w:i w:val="0"/>
                <w:sz w:val="26"/>
              </w:rPr>
            </w:pPr>
            <w:r>
              <w:rPr>
                <w:i w:val="0"/>
                <w:sz w:val="26"/>
              </w:rPr>
              <w:t>КТУ-2А, нереверсивная</w:t>
            </w:r>
          </w:p>
        </w:tc>
        <w:tc>
          <w:tcPr>
            <w:tcW w:w="1275" w:type="dxa"/>
            <w:vAlign w:val="center"/>
          </w:tcPr>
          <w:p w:rsidR="005F26F6" w:rsidRDefault="005F26F6">
            <w:pPr>
              <w:ind w:firstLine="0"/>
              <w:jc w:val="center"/>
              <w:rPr>
                <w:i w:val="0"/>
                <w:sz w:val="26"/>
              </w:rPr>
            </w:pPr>
            <w:r>
              <w:rPr>
                <w:i w:val="0"/>
                <w:sz w:val="26"/>
              </w:rPr>
              <w:t>2700</w:t>
            </w:r>
          </w:p>
        </w:tc>
        <w:tc>
          <w:tcPr>
            <w:tcW w:w="1276" w:type="dxa"/>
            <w:vAlign w:val="center"/>
          </w:tcPr>
          <w:p w:rsidR="005F26F6" w:rsidRDefault="005F26F6">
            <w:pPr>
              <w:ind w:firstLine="0"/>
              <w:jc w:val="center"/>
              <w:rPr>
                <w:i w:val="0"/>
                <w:sz w:val="26"/>
              </w:rPr>
            </w:pPr>
            <w:r>
              <w:rPr>
                <w:i w:val="0"/>
                <w:sz w:val="26"/>
              </w:rPr>
              <w:t>1500</w:t>
            </w:r>
          </w:p>
        </w:tc>
        <w:tc>
          <w:tcPr>
            <w:tcW w:w="1560" w:type="dxa"/>
            <w:vAlign w:val="center"/>
          </w:tcPr>
          <w:p w:rsidR="005F26F6" w:rsidRDefault="005F26F6">
            <w:pPr>
              <w:ind w:firstLine="0"/>
              <w:jc w:val="center"/>
              <w:rPr>
                <w:i w:val="0"/>
                <w:sz w:val="26"/>
              </w:rPr>
            </w:pPr>
            <w:r>
              <w:rPr>
                <w:i w:val="0"/>
                <w:sz w:val="26"/>
              </w:rPr>
              <w:t>ГРШЭ, 38</w:t>
            </w:r>
          </w:p>
        </w:tc>
        <w:tc>
          <w:tcPr>
            <w:tcW w:w="1842" w:type="dxa"/>
            <w:vAlign w:val="center"/>
          </w:tcPr>
          <w:p w:rsidR="005F26F6" w:rsidRDefault="005F26F6">
            <w:pPr>
              <w:ind w:firstLine="0"/>
              <w:jc w:val="center"/>
              <w:rPr>
                <w:i w:val="0"/>
                <w:sz w:val="26"/>
              </w:rPr>
            </w:pPr>
            <w:r>
              <w:rPr>
                <w:i w:val="0"/>
                <w:sz w:val="26"/>
              </w:rPr>
              <w:t>Штепсельный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7</w:t>
            </w:r>
          </w:p>
        </w:tc>
        <w:tc>
          <w:tcPr>
            <w:tcW w:w="1276" w:type="dxa"/>
            <w:vAlign w:val="center"/>
          </w:tcPr>
          <w:p w:rsidR="005F26F6" w:rsidRDefault="005F26F6">
            <w:pPr>
              <w:ind w:firstLine="0"/>
              <w:jc w:val="center"/>
              <w:rPr>
                <w:i w:val="0"/>
                <w:sz w:val="26"/>
              </w:rPr>
            </w:pPr>
            <w:r>
              <w:rPr>
                <w:i w:val="0"/>
                <w:sz w:val="26"/>
              </w:rPr>
              <w:t>160</w:t>
            </w:r>
          </w:p>
        </w:tc>
        <w:tc>
          <w:tcPr>
            <w:tcW w:w="1842" w:type="dxa"/>
            <w:vAlign w:val="center"/>
          </w:tcPr>
          <w:p w:rsidR="005F26F6" w:rsidRDefault="005F26F6">
            <w:pPr>
              <w:ind w:firstLine="0"/>
              <w:jc w:val="center"/>
              <w:rPr>
                <w:i w:val="0"/>
                <w:sz w:val="26"/>
              </w:rPr>
            </w:pPr>
            <w:r>
              <w:rPr>
                <w:i w:val="0"/>
                <w:sz w:val="26"/>
              </w:rPr>
              <w:t>250</w:t>
            </w:r>
          </w:p>
        </w:tc>
        <w:tc>
          <w:tcPr>
            <w:tcW w:w="3119" w:type="dxa"/>
            <w:vAlign w:val="center"/>
          </w:tcPr>
          <w:p w:rsidR="005F26F6" w:rsidRDefault="005F26F6">
            <w:pPr>
              <w:ind w:firstLine="0"/>
              <w:jc w:val="center"/>
              <w:rPr>
                <w:i w:val="0"/>
                <w:sz w:val="26"/>
              </w:rPr>
            </w:pPr>
            <w:r>
              <w:rPr>
                <w:i w:val="0"/>
                <w:sz w:val="26"/>
              </w:rPr>
              <w:t>КТУ-4А, нереверсивная</w:t>
            </w:r>
          </w:p>
        </w:tc>
        <w:tc>
          <w:tcPr>
            <w:tcW w:w="1275" w:type="dxa"/>
            <w:vAlign w:val="center"/>
          </w:tcPr>
          <w:p w:rsidR="005F26F6" w:rsidRDefault="005F26F6">
            <w:pPr>
              <w:ind w:firstLine="0"/>
              <w:jc w:val="center"/>
              <w:rPr>
                <w:i w:val="0"/>
                <w:sz w:val="26"/>
              </w:rPr>
            </w:pPr>
            <w:r>
              <w:rPr>
                <w:i w:val="0"/>
                <w:sz w:val="26"/>
              </w:rPr>
              <w:t>7000</w:t>
            </w:r>
          </w:p>
        </w:tc>
        <w:tc>
          <w:tcPr>
            <w:tcW w:w="1276" w:type="dxa"/>
            <w:vAlign w:val="center"/>
          </w:tcPr>
          <w:p w:rsidR="005F26F6" w:rsidRDefault="005F26F6">
            <w:pPr>
              <w:ind w:firstLine="0"/>
              <w:jc w:val="center"/>
              <w:rPr>
                <w:i w:val="0"/>
                <w:sz w:val="26"/>
              </w:rPr>
            </w:pPr>
            <w:r>
              <w:rPr>
                <w:i w:val="0"/>
                <w:sz w:val="26"/>
              </w:rPr>
              <w:t>4000</w:t>
            </w:r>
          </w:p>
        </w:tc>
        <w:tc>
          <w:tcPr>
            <w:tcW w:w="1560" w:type="dxa"/>
            <w:vAlign w:val="center"/>
          </w:tcPr>
          <w:p w:rsidR="005F26F6" w:rsidRDefault="005F26F6">
            <w:pPr>
              <w:ind w:firstLine="0"/>
              <w:jc w:val="center"/>
              <w:rPr>
                <w:i w:val="0"/>
                <w:sz w:val="26"/>
              </w:rPr>
            </w:pPr>
            <w:r>
              <w:rPr>
                <w:i w:val="0"/>
                <w:sz w:val="26"/>
              </w:rPr>
              <w:t>ГРШЭ, 58</w:t>
            </w:r>
          </w:p>
        </w:tc>
        <w:tc>
          <w:tcPr>
            <w:tcW w:w="1842" w:type="dxa"/>
            <w:vAlign w:val="center"/>
          </w:tcPr>
          <w:p w:rsidR="005F26F6" w:rsidRDefault="005F26F6">
            <w:pPr>
              <w:ind w:firstLine="0"/>
              <w:jc w:val="center"/>
              <w:rPr>
                <w:i w:val="0"/>
                <w:sz w:val="26"/>
              </w:rPr>
            </w:pPr>
            <w:r>
              <w:rPr>
                <w:i w:val="0"/>
                <w:sz w:val="26"/>
              </w:rPr>
              <w:t>Штепсельный</w:t>
            </w:r>
          </w:p>
        </w:tc>
      </w:tr>
      <w:tr w:rsidR="005F26F6">
        <w:trPr>
          <w:trHeight w:val="720"/>
        </w:trPr>
        <w:tc>
          <w:tcPr>
            <w:tcW w:w="1996" w:type="dxa"/>
            <w:vAlign w:val="center"/>
          </w:tcPr>
          <w:p w:rsidR="005F26F6" w:rsidRDefault="005F26F6">
            <w:pPr>
              <w:ind w:firstLine="0"/>
              <w:jc w:val="center"/>
              <w:rPr>
                <w:i w:val="0"/>
                <w:sz w:val="26"/>
              </w:rPr>
            </w:pPr>
            <w:r>
              <w:rPr>
                <w:i w:val="0"/>
                <w:sz w:val="26"/>
              </w:rPr>
              <w:t>Фидер 8, 9, 10</w:t>
            </w:r>
          </w:p>
        </w:tc>
        <w:tc>
          <w:tcPr>
            <w:tcW w:w="1276" w:type="dxa"/>
            <w:vAlign w:val="center"/>
          </w:tcPr>
          <w:p w:rsidR="005F26F6" w:rsidRDefault="005F26F6">
            <w:pPr>
              <w:ind w:firstLine="0"/>
              <w:jc w:val="center"/>
              <w:rPr>
                <w:i w:val="0"/>
                <w:sz w:val="26"/>
              </w:rPr>
            </w:pPr>
            <w:r>
              <w:rPr>
                <w:i w:val="0"/>
                <w:sz w:val="26"/>
              </w:rPr>
              <w:t>15</w:t>
            </w:r>
          </w:p>
        </w:tc>
        <w:tc>
          <w:tcPr>
            <w:tcW w:w="1842" w:type="dxa"/>
            <w:vAlign w:val="center"/>
          </w:tcPr>
          <w:p w:rsidR="005F26F6" w:rsidRDefault="005F26F6">
            <w:pPr>
              <w:ind w:firstLine="0"/>
              <w:jc w:val="center"/>
              <w:rPr>
                <w:i w:val="0"/>
                <w:sz w:val="26"/>
              </w:rPr>
            </w:pPr>
            <w:r>
              <w:rPr>
                <w:i w:val="0"/>
                <w:sz w:val="26"/>
              </w:rPr>
              <w:t>15</w:t>
            </w:r>
          </w:p>
        </w:tc>
        <w:tc>
          <w:tcPr>
            <w:tcW w:w="3119" w:type="dxa"/>
            <w:vAlign w:val="center"/>
          </w:tcPr>
          <w:p w:rsidR="005F26F6" w:rsidRDefault="005F26F6">
            <w:pPr>
              <w:ind w:firstLine="0"/>
              <w:jc w:val="center"/>
              <w:rPr>
                <w:i w:val="0"/>
                <w:sz w:val="26"/>
              </w:rPr>
            </w:pPr>
            <w:r>
              <w:rPr>
                <w:i w:val="0"/>
                <w:sz w:val="26"/>
              </w:rPr>
              <w:t>От АП-4, нереверсивный</w:t>
            </w:r>
          </w:p>
        </w:tc>
        <w:tc>
          <w:tcPr>
            <w:tcW w:w="1275" w:type="dxa"/>
            <w:vAlign w:val="center"/>
          </w:tcPr>
          <w:p w:rsidR="005F26F6" w:rsidRDefault="005F26F6">
            <w:pPr>
              <w:ind w:firstLine="0"/>
              <w:jc w:val="center"/>
              <w:rPr>
                <w:i w:val="0"/>
                <w:sz w:val="26"/>
              </w:rPr>
            </w:pPr>
            <w:r>
              <w:rPr>
                <w:i w:val="0"/>
                <w:sz w:val="26"/>
              </w:rPr>
              <w:t>—</w:t>
            </w:r>
          </w:p>
        </w:tc>
        <w:tc>
          <w:tcPr>
            <w:tcW w:w="1276" w:type="dxa"/>
            <w:vAlign w:val="center"/>
          </w:tcPr>
          <w:p w:rsidR="005F26F6" w:rsidRDefault="005F26F6">
            <w:pPr>
              <w:ind w:firstLine="0"/>
              <w:jc w:val="center"/>
              <w:rPr>
                <w:i w:val="0"/>
                <w:sz w:val="26"/>
              </w:rPr>
            </w:pPr>
            <w:r>
              <w:rPr>
                <w:i w:val="0"/>
                <w:sz w:val="26"/>
              </w:rPr>
              <w:t>—</w:t>
            </w:r>
          </w:p>
        </w:tc>
        <w:tc>
          <w:tcPr>
            <w:tcW w:w="1560" w:type="dxa"/>
            <w:vAlign w:val="center"/>
          </w:tcPr>
          <w:p w:rsidR="005F26F6" w:rsidRDefault="005F26F6">
            <w:pPr>
              <w:ind w:firstLine="0"/>
              <w:jc w:val="center"/>
              <w:rPr>
                <w:i w:val="0"/>
                <w:sz w:val="26"/>
              </w:rPr>
            </w:pPr>
            <w:r>
              <w:rPr>
                <w:i w:val="0"/>
                <w:sz w:val="26"/>
              </w:rPr>
              <w:t>ГРШЭ, 38</w:t>
            </w:r>
          </w:p>
        </w:tc>
        <w:tc>
          <w:tcPr>
            <w:tcW w:w="1842" w:type="dxa"/>
            <w:vAlign w:val="center"/>
          </w:tcPr>
          <w:p w:rsidR="005F26F6" w:rsidRDefault="005F26F6">
            <w:pPr>
              <w:ind w:firstLine="0"/>
              <w:jc w:val="center"/>
              <w:rPr>
                <w:i w:val="0"/>
                <w:sz w:val="26"/>
              </w:rPr>
            </w:pPr>
            <w:r>
              <w:rPr>
                <w:i w:val="0"/>
                <w:sz w:val="26"/>
              </w:rPr>
              <w:t>Штепсельный</w:t>
            </w:r>
          </w:p>
        </w:tc>
      </w:tr>
    </w:tbl>
    <w:p w:rsidR="005F26F6" w:rsidRDefault="005F26F6"/>
    <w:p w:rsidR="005F26F6" w:rsidRDefault="005F26F6">
      <w:pPr>
        <w:sectPr w:rsidR="005F26F6">
          <w:pgSz w:w="16840" w:h="11907" w:orient="landscape" w:code="9"/>
          <w:pgMar w:top="1021" w:right="851" w:bottom="454" w:left="1701" w:header="0" w:footer="0" w:gutter="0"/>
          <w:cols w:space="720"/>
          <w:noEndnote/>
        </w:sectPr>
      </w:pPr>
    </w:p>
    <w:p w:rsidR="005F26F6" w:rsidRDefault="005F26F6">
      <w:pPr>
        <w:pStyle w:val="1"/>
        <w:tabs>
          <w:tab w:val="left" w:pos="-1985"/>
        </w:tabs>
        <w:ind w:left="567" w:right="425"/>
      </w:pPr>
      <w:r>
        <w:t xml:space="preserve">4 правила техники безопасности при ведении очистных работ, Охрана труда, противопожарная защита </w:t>
      </w:r>
    </w:p>
    <w:p w:rsidR="005F26F6" w:rsidRDefault="005F26F6">
      <w:pPr>
        <w:pStyle w:val="2"/>
      </w:pPr>
      <w:r>
        <w:t>4.1 Правила техники безопасности при ведении очистных работ</w:t>
      </w:r>
    </w:p>
    <w:p w:rsidR="005F26F6" w:rsidRDefault="005F26F6">
      <w:r>
        <w:t>К управлению машинами и оборудованием  допускаются рабочие, прошедшие обучение в учебно-курсовой сети, знающие конструкцию, приемы управления комплексом и правила безопасности.</w:t>
      </w:r>
    </w:p>
    <w:p w:rsidR="005F26F6" w:rsidRDefault="005F26F6">
      <w:r>
        <w:t>Все работы при выемке угля в лаве и эксплуатации механизированного комплекса должны вестись в соответствии с «Правилами безопасности угольных шахт». Кроме того, при работе необходимо соблюдать дополнительные правила:</w:t>
      </w:r>
    </w:p>
    <w:p w:rsidR="005F26F6" w:rsidRDefault="005F26F6">
      <w:r>
        <w:t>1. Обязательно вести непрерывный контроль за наличием метана в выработках и в лаве.</w:t>
      </w:r>
    </w:p>
    <w:p w:rsidR="005F26F6" w:rsidRDefault="005F26F6">
      <w:r>
        <w:t>2. Осмотры и ремонт оборудования должны производиться только при отключении его от электросети.</w:t>
      </w:r>
    </w:p>
    <w:p w:rsidR="005F26F6" w:rsidRDefault="005F26F6">
      <w:r>
        <w:t>3. Ремонт электрооборудования должен производиться только электрослесарями.</w:t>
      </w:r>
    </w:p>
    <w:p w:rsidR="005F26F6" w:rsidRDefault="005F26F6">
      <w:r>
        <w:t>4. Категорически запрещается изменять схему дистанционного управления машинами комплекса.</w:t>
      </w:r>
    </w:p>
    <w:p w:rsidR="005F26F6" w:rsidRDefault="005F26F6">
      <w:r>
        <w:t>5. Обязательна подача предупредительного звукового сигнала при включении комбайна и забойного конвейера.</w:t>
      </w:r>
    </w:p>
    <w:p w:rsidR="005F26F6" w:rsidRDefault="005F26F6">
      <w:r>
        <w:t>6. Запрещается доставка конвейером материалов и леса при работающем комбайне.</w:t>
      </w:r>
    </w:p>
    <w:p w:rsidR="005F26F6" w:rsidRDefault="005F26F6">
      <w:r>
        <w:t>7. При работе машин и оборудования на пусковой электроаппаратуре вывешивается предупреждающий плакат «Не включать, работают люди!».</w:t>
      </w:r>
    </w:p>
    <w:p w:rsidR="005F26F6" w:rsidRDefault="005F26F6">
      <w:r>
        <w:t>8. Все рабочие, обслуживающие комплекс, должны находиться в закрепленной зоне.</w:t>
      </w:r>
    </w:p>
    <w:p w:rsidR="005F26F6" w:rsidRDefault="005F26F6">
      <w:r>
        <w:t>9. Работа комбайна допускается только при исправной системе орошения.</w:t>
      </w:r>
    </w:p>
    <w:p w:rsidR="005F26F6" w:rsidRDefault="005F26F6">
      <w:r>
        <w:t>10. Машинист комбайна перед пуском комбайна должен лично убедиться в отсутствии людей у исполнительного органа комбайна и перед включением дать предупреждения: «Внимание!» и «Включаю!».</w:t>
      </w:r>
    </w:p>
    <w:p w:rsidR="005F26F6" w:rsidRDefault="005F26F6">
      <w:r>
        <w:t>11. Уходя от комбайна, машинист обязан выключит кнопками «Стоп» комбайн и конвейер, перевести в нейтральное положение рукоятку изменения скорости подачи и отключить режущие части комбайна.</w:t>
      </w:r>
    </w:p>
    <w:p w:rsidR="005F26F6" w:rsidRDefault="005F26F6">
      <w:r>
        <w:t>12. Окно проставки турбомуфты для предохранения людей от возможного выброса горячего масла при срабатывании пробок тепловой защиты должно быть закрыто. Работа конвейера при открытых окнах в проставке запрещается.</w:t>
      </w:r>
    </w:p>
    <w:p w:rsidR="005F26F6" w:rsidRDefault="005F26F6">
      <w:r>
        <w:t>13. Категорически запрещается применение в турбомуфтах глухих пробок вместо плавких. Нельзя допускать перегрева масла в турбомуфтах, для чего необходимо своевременно очищать и расштыбовывать защитные сетки на корпусе редуктора и удалять штыб с проставки турбомуфты. Своевременно очищать от угля и породы электродвигатели (со стороны вентилятора) привода конвейера.</w:t>
      </w:r>
    </w:p>
    <w:p w:rsidR="005F26F6" w:rsidRDefault="005F26F6">
      <w:r>
        <w:t>14. Нахождение людей у забоя во время передвижки конвейера категорически запрещается.</w:t>
      </w:r>
    </w:p>
    <w:p w:rsidR="005F26F6" w:rsidRDefault="005F26F6">
      <w:r>
        <w:t>15. Категорически запрещается передвижение людей по ставу конвейера и производство работ на нижней приводной головке без отключения сопрягающего конвейера.</w:t>
      </w:r>
    </w:p>
    <w:p w:rsidR="005F26F6" w:rsidRDefault="005F26F6">
      <w:r>
        <w:t>16. Хождение рабочих по ставу, выполнение каких-либо работ стоя на ставе работающего забойного конвейера категорически запрещается.</w:t>
      </w:r>
    </w:p>
    <w:p w:rsidR="005F26F6" w:rsidRDefault="005F26F6">
      <w:r>
        <w:t>17. Натяжение цепи конвейера при помощи упора запрещается и должно производиться только храповым механизмом.</w:t>
      </w:r>
    </w:p>
    <w:p w:rsidR="005F26F6" w:rsidRDefault="005F26F6">
      <w:r>
        <w:t>18. Крепление сопряжений лавы со штреками, над приводными головками конвейера должно производиться в соответствии с утвержденным паспортом.</w:t>
      </w:r>
    </w:p>
    <w:p w:rsidR="005F26F6" w:rsidRDefault="005F26F6">
      <w:r>
        <w:t>19. Разгрузку, передвижение и распор секции крепи машинист крепи должен выполнять, находясь под соседней секцией.</w:t>
      </w:r>
    </w:p>
    <w:p w:rsidR="005F26F6" w:rsidRDefault="005F26F6">
      <w:r>
        <w:t>20. При разгрузке секции крепи нахождение под ней людей категорически запрещается.</w:t>
      </w:r>
    </w:p>
    <w:p w:rsidR="005F26F6" w:rsidRDefault="005F26F6">
      <w:r>
        <w:t>21. При передвижении секции находиться впереди нее категорически запрещается.</w:t>
      </w:r>
    </w:p>
    <w:p w:rsidR="005F26F6" w:rsidRDefault="005F26F6">
      <w:r>
        <w:t>22. В зоне разгружаемой секции, кроме машиниста крепи, присутствие других лиц категорически запрещается.</w:t>
      </w:r>
    </w:p>
    <w:p w:rsidR="005F26F6" w:rsidRDefault="005F26F6">
      <w:r>
        <w:t>23. Не допускается одновременное передвижение двух рядом стоящих секций крепи.</w:t>
      </w:r>
    </w:p>
    <w:p w:rsidR="005F26F6" w:rsidRDefault="005F26F6">
      <w:r>
        <w:t>24. Запрещается эксплуатации гидрооборудования без исправных манометров насосной станции и пульта управления.</w:t>
      </w:r>
    </w:p>
    <w:p w:rsidR="005F26F6" w:rsidRDefault="005F26F6">
      <w:r>
        <w:t>Кроме перечисленных правил, при работе комплекса рабочие обязаны руководствоваться общими Правилами безопасности.</w:t>
      </w:r>
    </w:p>
    <w:p w:rsidR="005F26F6" w:rsidRDefault="005F26F6">
      <w:pPr>
        <w:pStyle w:val="2"/>
      </w:pPr>
      <w:r>
        <w:t>4.2 Охрана труда</w:t>
      </w:r>
    </w:p>
    <w:p w:rsidR="005F26F6" w:rsidRDefault="005F26F6">
      <w:r>
        <w:t>Все работники шахт должны проходить медицинский осмотр. Предварительный при поступлении, и текущий – один раз в год для подземных рабочих и один раз в два года – для поверхностных. Работники, не прошедшие медицинский осмотр, к работе не допускаются.</w:t>
      </w:r>
    </w:p>
    <w:p w:rsidR="005F26F6" w:rsidRDefault="005F26F6">
      <w:r>
        <w:t>Специфические условия производства на шахте требуют особо тщательного отбора лиц, поступающих на работу. Для этого все поступающие на шахту после прохождения медицинского освидетельствования должны пройти обучение по технике безопасности и промышленной санитарии. Это же обучение проходят рабочие при переходе с профессии на профессию. После прохождения обучения, рабочие должны сдать экзамены комиссии под председательством главного инженера шахты.</w:t>
      </w:r>
    </w:p>
    <w:p w:rsidR="005F26F6" w:rsidRDefault="005F26F6">
      <w:r>
        <w:t>Ежегодно для всех подземных рабочих проводится надзором участка повторный инструктаж  по технике безопасности. Программы инструктажа утверждаются главным инженером шахты. Инструктаж фиксируется в Книге инструктажа рабочих по безопасности работ.</w:t>
      </w:r>
    </w:p>
    <w:p w:rsidR="005F26F6" w:rsidRDefault="005F26F6">
      <w:r>
        <w:t>На шахте разработан План ликвидации аварий. План разрабатывается сроком на 6 месяцев. Все работники участка должны быть ознакомлены под роспись с теми разделами, которые касаются участка. При изменении в расположении выработок и их проветривании, вносятся необходимые поправки, с которыми также необходимо под роспись ознакомить рабочих.</w:t>
      </w:r>
    </w:p>
    <w:p w:rsidR="005F26F6" w:rsidRDefault="005F26F6">
      <w:r>
        <w:t>Правильный учет всех лиц, спустившихся в шахту и выехавших из нее, необходим для принятия мер по розыску лиц, своевременно не выехавших из шахты, и особенно важен во время аварии: точное знание мест нахождения людей в значительной степени облегчает спасательные работы и обеспечивает своевременное оказание помощи пострадавшим и вывод людей в безопасные места или на поверхность.</w:t>
      </w:r>
    </w:p>
    <w:p w:rsidR="005F26F6" w:rsidRDefault="005F26F6">
      <w:r>
        <w:t>Табельный учет осуществляется в контрольном табеле и в ламповой. В данный момент на шахте ведутся работы по установке автоматизированной системы по учету табельных номеров.</w:t>
      </w:r>
    </w:p>
    <w:p w:rsidR="005F26F6" w:rsidRDefault="005F26F6">
      <w:r>
        <w:t>Для защиты органов дыхания людей при пожарах, каждому работнику перед спуском в шахту выдается изолирующий самоспасатель ШС-7М. Количество исправных самоспасателей на шахте на 10% больше списочного состава работников.</w:t>
      </w:r>
    </w:p>
    <w:p w:rsidR="005F26F6" w:rsidRDefault="005F26F6">
      <w:r>
        <w:t>Такие же нормы относятся и к обеспечению работников индивидуальными аккумуляторными светильниками.</w:t>
      </w:r>
    </w:p>
    <w:p w:rsidR="005F26F6" w:rsidRDefault="005F26F6">
      <w:pPr>
        <w:pStyle w:val="2"/>
      </w:pPr>
      <w:r>
        <w:t>4.3 Противопожарная защита</w:t>
      </w:r>
    </w:p>
    <w:p w:rsidR="005F26F6" w:rsidRDefault="005F26F6">
      <w:r>
        <w:t>Для борьбы с пожарами по конвейерному и вентиляционному штрекам проложен противопожарный трубопровод диаметром 100 миллиметров. По трубопроводу краской красного цвета выполнена полоса шириной 50 миллиметров. Через каждые 50 метров на конвейерном и 100 – на вентиляционном установлены пожарные краны. оборудованные пожарными рукавами длиной 20 метров  со стволами и соединительными головками. Кроме того, на конвейерном штреке дополнительно по обе стороны приводных головок оборудованы такие же пожарные краны. Концы противопожарных трубопроводов отстоят от забоя не более чем на 20 метров.</w:t>
      </w:r>
    </w:p>
    <w:p w:rsidR="005F26F6" w:rsidRDefault="005F26F6">
      <w:r>
        <w:t>Через каждые 300 метров на вентиляционном штреке, а также на сопряжениях штрека с грузовым ходком и лавой размещаются огнетушители в количестве одного порошкового и одного пенного.</w:t>
      </w:r>
    </w:p>
    <w:p w:rsidR="005F26F6" w:rsidRDefault="005F26F6">
      <w:r>
        <w:t>Через каждые 100 метров на конвейерном штреке, а также на сопряжениях штрека с грузовым ходком и лавой, а также на приводных и концевых головках размещаются огнетушители в количестве одного порошкового и одного пенного. Также в этих местах размещены емкости с песком объемом 0,2 метра кубических. В емкости помещена лопата.</w:t>
      </w:r>
    </w:p>
    <w:p w:rsidR="005F26F6" w:rsidRDefault="005F26F6">
      <w:r>
        <w:t>На распределительном пункте участка находится песок объемом не менее 0,2 метра кубических и два порошковых огнетушителя.</w:t>
      </w:r>
    </w:p>
    <w:p w:rsidR="005F26F6" w:rsidRDefault="005F26F6">
      <w:r>
        <w:t>Погрузочный пункт лавы закреплен несгораемой крепью.</w:t>
      </w:r>
    </w:p>
    <w:p w:rsidR="005F26F6" w:rsidRDefault="005F26F6">
      <w:pPr>
        <w:pStyle w:val="1"/>
      </w:pPr>
      <w:r>
        <w:t>5 организация и технология работ</w:t>
      </w:r>
    </w:p>
    <w:p w:rsidR="005F26F6" w:rsidRDefault="005F26F6">
      <w:pPr>
        <w:pStyle w:val="2"/>
      </w:pPr>
      <w:r>
        <w:t>5.1 Расчет и состав объемов работ по процессам на цикл</w:t>
      </w:r>
    </w:p>
    <w:p w:rsidR="005F26F6" w:rsidRDefault="005F26F6">
      <w:pPr>
        <w:pStyle w:val="2"/>
      </w:pPr>
      <w:r>
        <w:t>5.1.1 Состав процессов, входящих в процесс выемки угля на цикл</w:t>
      </w:r>
    </w:p>
    <w:p w:rsidR="005F26F6" w:rsidRDefault="005F26F6">
      <w:pPr>
        <w:ind w:left="851" w:firstLine="0"/>
      </w:pPr>
      <w:r>
        <w:t>В состав производственных процессов входят следующие:</w:t>
      </w:r>
    </w:p>
    <w:p w:rsidR="005F26F6" w:rsidRDefault="005F26F6">
      <w:pPr>
        <w:ind w:left="851" w:firstLine="0"/>
      </w:pPr>
      <w:r>
        <w:t>1. Выемка угля комбайном</w:t>
      </w:r>
    </w:p>
    <w:p w:rsidR="005F26F6" w:rsidRDefault="005F26F6">
      <w:pPr>
        <w:ind w:left="851" w:firstLine="0"/>
      </w:pPr>
      <w:r>
        <w:t>2. Передвижка секций крепи</w:t>
      </w:r>
    </w:p>
    <w:p w:rsidR="005F26F6" w:rsidRDefault="005F26F6">
      <w:pPr>
        <w:ind w:left="851" w:firstLine="0"/>
      </w:pPr>
      <w:r>
        <w:t>3. Задвижка конвейера</w:t>
      </w:r>
    </w:p>
    <w:p w:rsidR="005F26F6" w:rsidRDefault="005F26F6">
      <w:pPr>
        <w:ind w:left="851" w:firstLine="0"/>
      </w:pPr>
      <w:r>
        <w:t>4. Передвижка крепей сопряжения</w:t>
      </w:r>
    </w:p>
    <w:p w:rsidR="005F26F6" w:rsidRDefault="005F26F6">
      <w:pPr>
        <w:ind w:left="851" w:firstLine="0"/>
      </w:pPr>
      <w:r>
        <w:t>5. Сокращение конвейера на штреке</w:t>
      </w:r>
    </w:p>
    <w:p w:rsidR="005F26F6" w:rsidRDefault="005F26F6">
      <w:pPr>
        <w:ind w:left="1276" w:hanging="425"/>
      </w:pPr>
      <w:r>
        <w:t>6. Извлечение ножек крепи</w:t>
      </w:r>
    </w:p>
    <w:p w:rsidR="005F26F6" w:rsidRDefault="005F26F6">
      <w:r>
        <w:t>7. Технический осмотр и ремонт оборудования</w:t>
      </w:r>
    </w:p>
    <w:p w:rsidR="005F26F6" w:rsidRDefault="005F26F6">
      <w:pPr>
        <w:pStyle w:val="2"/>
      </w:pPr>
      <w:r>
        <w:t>5.1.2 Расчет объемов работ на цикл</w:t>
      </w:r>
    </w:p>
    <w:p w:rsidR="005F26F6" w:rsidRDefault="005F26F6">
      <w:r>
        <w:t>Объем работ по выемке угля с одного цикла в тоннах</w:t>
      </w:r>
    </w:p>
    <w:p w:rsidR="005F26F6" w:rsidRDefault="005F26F6">
      <w:pPr>
        <w:pStyle w:val="a4"/>
        <w:rPr>
          <w:noProof w:val="0"/>
        </w:rPr>
      </w:pPr>
      <w:r>
        <w:rPr>
          <w:noProof w:val="0"/>
        </w:rPr>
        <w:t>Д</w:t>
      </w:r>
      <w:r>
        <w:rPr>
          <w:noProof w:val="0"/>
          <w:vertAlign w:val="subscript"/>
        </w:rPr>
        <w:t>ц</w:t>
      </w:r>
      <w:r>
        <w:rPr>
          <w:noProof w:val="0"/>
        </w:rPr>
        <w:t>=212,5</w:t>
      </w:r>
    </w:p>
    <w:p w:rsidR="005F26F6" w:rsidRDefault="005F26F6">
      <w:r>
        <w:t>Выемка угля комбайном в тоннах</w:t>
      </w:r>
    </w:p>
    <w:p w:rsidR="005F26F6" w:rsidRDefault="005F26F6">
      <w:pPr>
        <w:pStyle w:val="a4"/>
        <w:rPr>
          <w:noProof w:val="0"/>
        </w:rPr>
      </w:pPr>
      <w:r>
        <w:rPr>
          <w:noProof w:val="0"/>
        </w:rPr>
        <w:t>Д</w:t>
      </w:r>
      <w:r>
        <w:rPr>
          <w:noProof w:val="0"/>
          <w:vertAlign w:val="subscript"/>
        </w:rPr>
        <w:t>к</w:t>
      </w:r>
      <w:r>
        <w:rPr>
          <w:noProof w:val="0"/>
        </w:rPr>
        <w:t>=Д</w:t>
      </w:r>
      <w:r>
        <w:rPr>
          <w:noProof w:val="0"/>
          <w:vertAlign w:val="subscript"/>
        </w:rPr>
        <w:t>ц</w:t>
      </w:r>
      <w:r>
        <w:rPr>
          <w:noProof w:val="0"/>
        </w:rPr>
        <w:t>=212,5</w:t>
      </w:r>
    </w:p>
    <w:p w:rsidR="005F26F6" w:rsidRDefault="005F26F6">
      <w:r>
        <w:t>Передвижка крепи сопряжения, передвижек</w:t>
      </w:r>
    </w:p>
    <w:p w:rsidR="005F26F6" w:rsidRDefault="005F26F6">
      <w:pPr>
        <w:pStyle w:val="a4"/>
        <w:rPr>
          <w:noProof w:val="0"/>
        </w:rPr>
      </w:pPr>
      <w:r>
        <w:rPr>
          <w:noProof w:val="0"/>
          <w:lang w:val="en-US"/>
        </w:rPr>
        <w:t>V</w:t>
      </w:r>
      <w:r>
        <w:rPr>
          <w:noProof w:val="0"/>
          <w:vertAlign w:val="subscript"/>
        </w:rPr>
        <w:t>к.с.</w:t>
      </w:r>
      <w:r>
        <w:rPr>
          <w:noProof w:val="0"/>
        </w:rPr>
        <w:t>=2</w:t>
      </w:r>
    </w:p>
    <w:p w:rsidR="005F26F6" w:rsidRDefault="005F26F6">
      <w:r>
        <w:t>Сокращение конвейера на штреке, метров</w:t>
      </w:r>
    </w:p>
    <w:p w:rsidR="005F26F6" w:rsidRDefault="005F26F6">
      <w:pPr>
        <w:pStyle w:val="a4"/>
        <w:rPr>
          <w:noProof w:val="0"/>
          <w:lang w:val="en-US"/>
        </w:rPr>
      </w:pPr>
      <w:r>
        <w:rPr>
          <w:noProof w:val="0"/>
          <w:lang w:val="en-US"/>
        </w:rPr>
        <w:t>V</w:t>
      </w:r>
      <w:r>
        <w:rPr>
          <w:noProof w:val="0"/>
          <w:vertAlign w:val="subscript"/>
          <w:lang w:val="en-US"/>
        </w:rPr>
        <w:t>к.с.</w:t>
      </w:r>
      <w:r>
        <w:rPr>
          <w:noProof w:val="0"/>
          <w:lang w:val="en-US"/>
        </w:rPr>
        <w:t>=r=0,63</w:t>
      </w:r>
    </w:p>
    <w:p w:rsidR="005F26F6" w:rsidRDefault="005F26F6">
      <w:r>
        <w:t>Извлечение ножек крепи на штреках нахожу по формуле в ножках</w:t>
      </w:r>
    </w:p>
    <w:p w:rsidR="005F26F6" w:rsidRDefault="00E3447A">
      <w:pPr>
        <w:pStyle w:val="a4"/>
        <w:rPr>
          <w:noProof w:val="0"/>
        </w:rPr>
      </w:pPr>
      <w:r>
        <w:rPr>
          <w:position w:val="-44"/>
        </w:rPr>
        <w:pict>
          <v:shape id="_x0000_i1063" type="#_x0000_t75" style="width:78.75pt;height:47.25pt" fillcolor="window">
            <v:imagedata r:id="rId45" o:title=""/>
          </v:shape>
        </w:pict>
      </w:r>
      <w:r w:rsidR="005F26F6">
        <w:rPr>
          <w:noProof w:val="0"/>
        </w:rPr>
        <w:t>,</w:t>
      </w:r>
    </w:p>
    <w:p w:rsidR="005F26F6" w:rsidRDefault="005F26F6">
      <w:r>
        <w:t xml:space="preserve">где </w:t>
      </w:r>
      <w:r>
        <w:rPr>
          <w:lang w:val="en-US"/>
        </w:rPr>
        <w:t>l</w:t>
      </w:r>
      <w:r>
        <w:rPr>
          <w:vertAlign w:val="subscript"/>
        </w:rPr>
        <w:t>кр</w:t>
      </w:r>
      <w:r>
        <w:t xml:space="preserve"> – расстояние между рамами крепи; </w:t>
      </w:r>
      <w:r>
        <w:rPr>
          <w:lang w:val="en-US"/>
        </w:rPr>
        <w:t>l</w:t>
      </w:r>
      <w:r>
        <w:rPr>
          <w:vertAlign w:val="subscript"/>
        </w:rPr>
        <w:t>кр</w:t>
      </w:r>
      <w:r>
        <w:t>=0,8</w:t>
      </w:r>
    </w:p>
    <w:p w:rsidR="005F26F6" w:rsidRDefault="00E3447A">
      <w:pPr>
        <w:pStyle w:val="a4"/>
        <w:rPr>
          <w:noProof w:val="0"/>
        </w:rPr>
      </w:pPr>
      <w:r>
        <w:rPr>
          <w:position w:val="-34"/>
        </w:rPr>
        <w:pict>
          <v:shape id="_x0000_i1064" type="#_x0000_t75" style="width:138.75pt;height:42pt" fillcolor="window">
            <v:imagedata r:id="rId46" o:title=""/>
          </v:shape>
        </w:pict>
      </w:r>
    </w:p>
    <w:p w:rsidR="005F26F6" w:rsidRDefault="005F26F6">
      <w:pPr>
        <w:pStyle w:val="2"/>
      </w:pPr>
      <w:r>
        <w:t>5.1.3 Расчет численности ремонтных рабочих</w:t>
      </w:r>
    </w:p>
    <w:p w:rsidR="005F26F6" w:rsidRDefault="005F26F6">
      <w:r>
        <w:t>Для ремонта и технического обслуживания оборудования в первую ремонотно-подготовительную смену в соответствии с баллами ремонтной сложности оборудования и суточной нагрузкой на забой по ЕНЧ, 1982 г. устанавливаю нормативы численности ремонтных рабочих.</w:t>
      </w:r>
    </w:p>
    <w:p w:rsidR="005F26F6" w:rsidRDefault="005F26F6">
      <w:r>
        <w:t>Расчет баллов ремонтной сложности оборудования произвожу в таблице 17.</w:t>
      </w:r>
    </w:p>
    <w:p w:rsidR="005F26F6" w:rsidRDefault="005F26F6">
      <w:pPr>
        <w:pStyle w:val="a3"/>
      </w:pPr>
      <w:r>
        <w:t>Таблица 17 – Расчет баллов ремонтной сложности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276"/>
        <w:gridCol w:w="992"/>
        <w:gridCol w:w="1701"/>
        <w:gridCol w:w="1276"/>
        <w:gridCol w:w="992"/>
      </w:tblGrid>
      <w:tr w:rsidR="005F26F6">
        <w:trPr>
          <w:cantSplit/>
          <w:trHeight w:val="413"/>
        </w:trPr>
        <w:tc>
          <w:tcPr>
            <w:tcW w:w="1843" w:type="dxa"/>
            <w:vMerge w:val="restart"/>
            <w:vAlign w:val="center"/>
          </w:tcPr>
          <w:p w:rsidR="005F26F6" w:rsidRDefault="005F26F6">
            <w:pPr>
              <w:ind w:firstLine="0"/>
              <w:jc w:val="center"/>
              <w:rPr>
                <w:i w:val="0"/>
                <w:sz w:val="24"/>
              </w:rPr>
            </w:pPr>
            <w:r>
              <w:rPr>
                <w:i w:val="0"/>
                <w:sz w:val="24"/>
              </w:rPr>
              <w:t>Наименование оборудования</w:t>
            </w:r>
          </w:p>
        </w:tc>
        <w:tc>
          <w:tcPr>
            <w:tcW w:w="3969" w:type="dxa"/>
            <w:gridSpan w:val="3"/>
            <w:vAlign w:val="center"/>
          </w:tcPr>
          <w:p w:rsidR="005F26F6" w:rsidRDefault="005F26F6">
            <w:pPr>
              <w:ind w:firstLine="0"/>
              <w:jc w:val="center"/>
              <w:rPr>
                <w:i w:val="0"/>
                <w:sz w:val="24"/>
              </w:rPr>
            </w:pPr>
            <w:r>
              <w:rPr>
                <w:i w:val="0"/>
                <w:sz w:val="24"/>
              </w:rPr>
              <w:t>Для ГРОЗ</w:t>
            </w:r>
          </w:p>
        </w:tc>
        <w:tc>
          <w:tcPr>
            <w:tcW w:w="3969" w:type="dxa"/>
            <w:gridSpan w:val="3"/>
            <w:vAlign w:val="center"/>
          </w:tcPr>
          <w:p w:rsidR="005F26F6" w:rsidRDefault="005F26F6">
            <w:pPr>
              <w:ind w:firstLine="0"/>
              <w:jc w:val="center"/>
              <w:rPr>
                <w:i w:val="0"/>
                <w:sz w:val="24"/>
              </w:rPr>
            </w:pPr>
            <w:r>
              <w:rPr>
                <w:i w:val="0"/>
                <w:sz w:val="24"/>
              </w:rPr>
              <w:t>Для электрослесарей</w:t>
            </w:r>
          </w:p>
        </w:tc>
      </w:tr>
      <w:tr w:rsidR="005F26F6">
        <w:trPr>
          <w:cantSplit/>
          <w:trHeight w:val="315"/>
        </w:trPr>
        <w:tc>
          <w:tcPr>
            <w:tcW w:w="1843" w:type="dxa"/>
            <w:vMerge/>
            <w:vAlign w:val="center"/>
          </w:tcPr>
          <w:p w:rsidR="005F26F6" w:rsidRDefault="005F26F6">
            <w:pPr>
              <w:ind w:firstLine="0"/>
              <w:jc w:val="center"/>
              <w:rPr>
                <w:i w:val="0"/>
                <w:sz w:val="24"/>
              </w:rPr>
            </w:pPr>
          </w:p>
        </w:tc>
        <w:tc>
          <w:tcPr>
            <w:tcW w:w="1701" w:type="dxa"/>
            <w:vAlign w:val="center"/>
          </w:tcPr>
          <w:p w:rsidR="005F26F6" w:rsidRDefault="005F26F6">
            <w:pPr>
              <w:ind w:firstLine="0"/>
              <w:jc w:val="center"/>
              <w:rPr>
                <w:i w:val="0"/>
                <w:sz w:val="24"/>
              </w:rPr>
            </w:pPr>
            <w:r>
              <w:rPr>
                <w:i w:val="0"/>
                <w:sz w:val="24"/>
              </w:rPr>
              <w:t>Количество единиц оборудования</w:t>
            </w:r>
          </w:p>
        </w:tc>
        <w:tc>
          <w:tcPr>
            <w:tcW w:w="1276" w:type="dxa"/>
            <w:vAlign w:val="center"/>
          </w:tcPr>
          <w:p w:rsidR="005F26F6" w:rsidRDefault="005F26F6">
            <w:pPr>
              <w:ind w:firstLine="0"/>
              <w:jc w:val="center"/>
              <w:rPr>
                <w:i w:val="0"/>
                <w:sz w:val="24"/>
              </w:rPr>
            </w:pPr>
            <w:r>
              <w:rPr>
                <w:i w:val="0"/>
                <w:sz w:val="24"/>
              </w:rPr>
              <w:t>Баллы на единицу</w:t>
            </w:r>
          </w:p>
        </w:tc>
        <w:tc>
          <w:tcPr>
            <w:tcW w:w="992" w:type="dxa"/>
            <w:vAlign w:val="center"/>
          </w:tcPr>
          <w:p w:rsidR="005F26F6" w:rsidRDefault="005F26F6">
            <w:pPr>
              <w:ind w:firstLine="0"/>
              <w:jc w:val="center"/>
              <w:rPr>
                <w:i w:val="0"/>
                <w:sz w:val="24"/>
              </w:rPr>
            </w:pPr>
            <w:r>
              <w:rPr>
                <w:i w:val="0"/>
                <w:sz w:val="24"/>
              </w:rPr>
              <w:t>Сумма балов</w:t>
            </w:r>
          </w:p>
        </w:tc>
        <w:tc>
          <w:tcPr>
            <w:tcW w:w="1701" w:type="dxa"/>
            <w:vAlign w:val="center"/>
          </w:tcPr>
          <w:p w:rsidR="005F26F6" w:rsidRDefault="005F26F6">
            <w:pPr>
              <w:ind w:firstLine="0"/>
              <w:jc w:val="center"/>
              <w:rPr>
                <w:i w:val="0"/>
                <w:sz w:val="24"/>
              </w:rPr>
            </w:pPr>
            <w:r>
              <w:rPr>
                <w:i w:val="0"/>
                <w:sz w:val="24"/>
              </w:rPr>
              <w:t>Количество единиц оборудования</w:t>
            </w:r>
          </w:p>
        </w:tc>
        <w:tc>
          <w:tcPr>
            <w:tcW w:w="1276" w:type="dxa"/>
            <w:vAlign w:val="center"/>
          </w:tcPr>
          <w:p w:rsidR="005F26F6" w:rsidRDefault="005F26F6">
            <w:pPr>
              <w:ind w:firstLine="0"/>
              <w:jc w:val="center"/>
              <w:rPr>
                <w:i w:val="0"/>
                <w:sz w:val="24"/>
              </w:rPr>
            </w:pPr>
            <w:r>
              <w:rPr>
                <w:i w:val="0"/>
                <w:sz w:val="24"/>
              </w:rPr>
              <w:t>Баллы на единицу</w:t>
            </w:r>
          </w:p>
        </w:tc>
        <w:tc>
          <w:tcPr>
            <w:tcW w:w="992" w:type="dxa"/>
            <w:vAlign w:val="center"/>
          </w:tcPr>
          <w:p w:rsidR="005F26F6" w:rsidRDefault="005F26F6">
            <w:pPr>
              <w:ind w:firstLine="0"/>
              <w:jc w:val="center"/>
              <w:rPr>
                <w:i w:val="0"/>
                <w:sz w:val="24"/>
              </w:rPr>
            </w:pPr>
            <w:r>
              <w:rPr>
                <w:i w:val="0"/>
                <w:sz w:val="24"/>
              </w:rPr>
              <w:t>Сумма балов</w:t>
            </w:r>
          </w:p>
        </w:tc>
      </w:tr>
      <w:tr w:rsidR="005F26F6">
        <w:trPr>
          <w:trHeight w:val="281"/>
        </w:trPr>
        <w:tc>
          <w:tcPr>
            <w:tcW w:w="1843" w:type="dxa"/>
            <w:vAlign w:val="center"/>
          </w:tcPr>
          <w:p w:rsidR="005F26F6" w:rsidRDefault="005F26F6">
            <w:pPr>
              <w:ind w:firstLine="0"/>
              <w:jc w:val="center"/>
              <w:rPr>
                <w:i w:val="0"/>
                <w:sz w:val="24"/>
              </w:rPr>
            </w:pPr>
            <w:r>
              <w:rPr>
                <w:i w:val="0"/>
                <w:sz w:val="24"/>
              </w:rPr>
              <w:t>РКУ10</w:t>
            </w:r>
          </w:p>
        </w:tc>
        <w:tc>
          <w:tcPr>
            <w:tcW w:w="1701" w:type="dxa"/>
            <w:vAlign w:val="center"/>
          </w:tcPr>
          <w:p w:rsidR="005F26F6" w:rsidRDefault="005F26F6">
            <w:pPr>
              <w:ind w:firstLine="0"/>
              <w:jc w:val="center"/>
              <w:rPr>
                <w:i w:val="0"/>
                <w:sz w:val="24"/>
              </w:rPr>
            </w:pPr>
            <w:r>
              <w:rPr>
                <w:i w:val="0"/>
                <w:sz w:val="24"/>
              </w:rPr>
              <w:t>1</w:t>
            </w:r>
          </w:p>
        </w:tc>
        <w:tc>
          <w:tcPr>
            <w:tcW w:w="1276" w:type="dxa"/>
            <w:vAlign w:val="center"/>
          </w:tcPr>
          <w:p w:rsidR="005F26F6" w:rsidRDefault="005F26F6">
            <w:pPr>
              <w:ind w:firstLine="0"/>
              <w:jc w:val="center"/>
              <w:rPr>
                <w:i w:val="0"/>
                <w:sz w:val="24"/>
              </w:rPr>
            </w:pPr>
            <w:r>
              <w:rPr>
                <w:i w:val="0"/>
                <w:sz w:val="24"/>
              </w:rPr>
              <w:t>30</w:t>
            </w:r>
          </w:p>
        </w:tc>
        <w:tc>
          <w:tcPr>
            <w:tcW w:w="992" w:type="dxa"/>
            <w:vAlign w:val="center"/>
          </w:tcPr>
          <w:p w:rsidR="005F26F6" w:rsidRDefault="005F26F6">
            <w:pPr>
              <w:ind w:firstLine="0"/>
              <w:jc w:val="center"/>
              <w:rPr>
                <w:i w:val="0"/>
                <w:sz w:val="24"/>
              </w:rPr>
            </w:pPr>
            <w:r>
              <w:rPr>
                <w:i w:val="0"/>
                <w:sz w:val="24"/>
              </w:rPr>
              <w:t>30</w:t>
            </w:r>
          </w:p>
        </w:tc>
        <w:tc>
          <w:tcPr>
            <w:tcW w:w="1701" w:type="dxa"/>
            <w:vAlign w:val="center"/>
          </w:tcPr>
          <w:p w:rsidR="005F26F6" w:rsidRDefault="005F26F6">
            <w:pPr>
              <w:ind w:firstLine="0"/>
              <w:jc w:val="center"/>
              <w:rPr>
                <w:i w:val="0"/>
                <w:sz w:val="24"/>
              </w:rPr>
            </w:pPr>
            <w:r>
              <w:rPr>
                <w:i w:val="0"/>
                <w:sz w:val="24"/>
              </w:rPr>
              <w:t>1</w:t>
            </w:r>
          </w:p>
        </w:tc>
        <w:tc>
          <w:tcPr>
            <w:tcW w:w="1276" w:type="dxa"/>
            <w:vAlign w:val="center"/>
          </w:tcPr>
          <w:p w:rsidR="005F26F6" w:rsidRDefault="005F26F6">
            <w:pPr>
              <w:ind w:firstLine="0"/>
              <w:jc w:val="center"/>
              <w:rPr>
                <w:i w:val="0"/>
                <w:sz w:val="24"/>
              </w:rPr>
            </w:pPr>
            <w:r>
              <w:rPr>
                <w:i w:val="0"/>
                <w:sz w:val="24"/>
              </w:rPr>
              <w:t>50</w:t>
            </w:r>
          </w:p>
        </w:tc>
        <w:tc>
          <w:tcPr>
            <w:tcW w:w="992" w:type="dxa"/>
            <w:vAlign w:val="center"/>
          </w:tcPr>
          <w:p w:rsidR="005F26F6" w:rsidRDefault="005F26F6">
            <w:pPr>
              <w:ind w:firstLine="0"/>
              <w:jc w:val="center"/>
              <w:rPr>
                <w:i w:val="0"/>
                <w:sz w:val="24"/>
              </w:rPr>
            </w:pPr>
            <w:r>
              <w:rPr>
                <w:i w:val="0"/>
                <w:sz w:val="24"/>
              </w:rPr>
              <w:t>50</w:t>
            </w:r>
          </w:p>
        </w:tc>
      </w:tr>
      <w:tr w:rsidR="005F26F6">
        <w:trPr>
          <w:trHeight w:val="281"/>
        </w:trPr>
        <w:tc>
          <w:tcPr>
            <w:tcW w:w="1843" w:type="dxa"/>
            <w:vAlign w:val="center"/>
          </w:tcPr>
          <w:p w:rsidR="005F26F6" w:rsidRDefault="005F26F6">
            <w:pPr>
              <w:ind w:firstLine="0"/>
              <w:jc w:val="center"/>
              <w:rPr>
                <w:i w:val="0"/>
                <w:sz w:val="24"/>
              </w:rPr>
            </w:pPr>
            <w:r>
              <w:rPr>
                <w:i w:val="0"/>
                <w:sz w:val="24"/>
              </w:rPr>
              <w:t>3МКД90</w:t>
            </w:r>
          </w:p>
        </w:tc>
        <w:tc>
          <w:tcPr>
            <w:tcW w:w="1701" w:type="dxa"/>
            <w:vAlign w:val="center"/>
          </w:tcPr>
          <w:p w:rsidR="005F26F6" w:rsidRDefault="005F26F6">
            <w:pPr>
              <w:ind w:firstLine="0"/>
              <w:jc w:val="center"/>
              <w:rPr>
                <w:i w:val="0"/>
                <w:sz w:val="24"/>
              </w:rPr>
            </w:pPr>
            <w:r>
              <w:rPr>
                <w:i w:val="0"/>
                <w:sz w:val="24"/>
              </w:rPr>
              <w:t>210/(10</w:t>
            </w:r>
            <w:r>
              <w:rPr>
                <w:i w:val="0"/>
                <w:sz w:val="24"/>
              </w:rPr>
              <w:sym w:font="Symbol" w:char="F0B4"/>
            </w:r>
            <w:r>
              <w:rPr>
                <w:i w:val="0"/>
                <w:sz w:val="24"/>
              </w:rPr>
              <w:t>1,5)==14</w:t>
            </w:r>
          </w:p>
        </w:tc>
        <w:tc>
          <w:tcPr>
            <w:tcW w:w="1276" w:type="dxa"/>
            <w:vAlign w:val="center"/>
          </w:tcPr>
          <w:p w:rsidR="005F26F6" w:rsidRDefault="005F26F6">
            <w:pPr>
              <w:ind w:firstLine="0"/>
              <w:jc w:val="center"/>
              <w:rPr>
                <w:i w:val="0"/>
                <w:sz w:val="24"/>
              </w:rPr>
            </w:pPr>
            <w:r>
              <w:rPr>
                <w:i w:val="0"/>
                <w:sz w:val="24"/>
              </w:rPr>
              <w:t>6</w:t>
            </w:r>
          </w:p>
        </w:tc>
        <w:tc>
          <w:tcPr>
            <w:tcW w:w="992" w:type="dxa"/>
            <w:vAlign w:val="center"/>
          </w:tcPr>
          <w:p w:rsidR="005F26F6" w:rsidRDefault="005F26F6">
            <w:pPr>
              <w:ind w:firstLine="0"/>
              <w:jc w:val="center"/>
              <w:rPr>
                <w:i w:val="0"/>
                <w:sz w:val="24"/>
              </w:rPr>
            </w:pPr>
            <w:r>
              <w:rPr>
                <w:i w:val="0"/>
                <w:sz w:val="24"/>
              </w:rPr>
              <w:t>84</w:t>
            </w:r>
          </w:p>
        </w:tc>
        <w:tc>
          <w:tcPr>
            <w:tcW w:w="1701" w:type="dxa"/>
            <w:vAlign w:val="center"/>
          </w:tcPr>
          <w:p w:rsidR="005F26F6" w:rsidRDefault="005F26F6">
            <w:pPr>
              <w:ind w:firstLine="0"/>
              <w:jc w:val="center"/>
              <w:rPr>
                <w:i w:val="0"/>
                <w:sz w:val="24"/>
              </w:rPr>
            </w:pPr>
            <w:r>
              <w:rPr>
                <w:i w:val="0"/>
                <w:sz w:val="24"/>
              </w:rPr>
              <w:t>210/(10</w:t>
            </w:r>
            <w:r>
              <w:rPr>
                <w:i w:val="0"/>
                <w:sz w:val="24"/>
              </w:rPr>
              <w:sym w:font="Symbol" w:char="F0B4"/>
            </w:r>
            <w:r>
              <w:rPr>
                <w:i w:val="0"/>
                <w:sz w:val="24"/>
              </w:rPr>
              <w:t>1,5)==14</w:t>
            </w:r>
          </w:p>
        </w:tc>
        <w:tc>
          <w:tcPr>
            <w:tcW w:w="1276" w:type="dxa"/>
            <w:vAlign w:val="center"/>
          </w:tcPr>
          <w:p w:rsidR="005F26F6" w:rsidRDefault="005F26F6">
            <w:pPr>
              <w:ind w:firstLine="0"/>
              <w:jc w:val="center"/>
              <w:rPr>
                <w:i w:val="0"/>
                <w:sz w:val="24"/>
              </w:rPr>
            </w:pPr>
            <w:r>
              <w:rPr>
                <w:i w:val="0"/>
                <w:sz w:val="24"/>
              </w:rPr>
              <w:t>3</w:t>
            </w:r>
          </w:p>
        </w:tc>
        <w:tc>
          <w:tcPr>
            <w:tcW w:w="992" w:type="dxa"/>
            <w:vAlign w:val="center"/>
          </w:tcPr>
          <w:p w:rsidR="005F26F6" w:rsidRDefault="005F26F6">
            <w:pPr>
              <w:ind w:firstLine="0"/>
              <w:jc w:val="center"/>
              <w:rPr>
                <w:i w:val="0"/>
                <w:sz w:val="24"/>
              </w:rPr>
            </w:pPr>
            <w:r>
              <w:rPr>
                <w:i w:val="0"/>
                <w:sz w:val="24"/>
              </w:rPr>
              <w:t>42</w:t>
            </w:r>
          </w:p>
        </w:tc>
      </w:tr>
      <w:tr w:rsidR="005F26F6">
        <w:trPr>
          <w:trHeight w:val="281"/>
        </w:trPr>
        <w:tc>
          <w:tcPr>
            <w:tcW w:w="1843" w:type="dxa"/>
            <w:vAlign w:val="center"/>
          </w:tcPr>
          <w:p w:rsidR="005F26F6" w:rsidRDefault="005F26F6">
            <w:pPr>
              <w:ind w:firstLine="0"/>
              <w:jc w:val="center"/>
              <w:rPr>
                <w:i w:val="0"/>
                <w:sz w:val="24"/>
              </w:rPr>
            </w:pPr>
            <w:r>
              <w:rPr>
                <w:i w:val="0"/>
                <w:sz w:val="24"/>
              </w:rPr>
              <w:t>СНТ32</w:t>
            </w:r>
          </w:p>
        </w:tc>
        <w:tc>
          <w:tcPr>
            <w:tcW w:w="1701" w:type="dxa"/>
            <w:vAlign w:val="center"/>
          </w:tcPr>
          <w:p w:rsidR="005F26F6" w:rsidRDefault="005F26F6">
            <w:pPr>
              <w:ind w:firstLine="0"/>
              <w:jc w:val="center"/>
              <w:rPr>
                <w:i w:val="0"/>
                <w:sz w:val="24"/>
              </w:rPr>
            </w:pPr>
            <w:r>
              <w:rPr>
                <w:i w:val="0"/>
                <w:sz w:val="24"/>
              </w:rPr>
              <w:t>—</w:t>
            </w:r>
          </w:p>
        </w:tc>
        <w:tc>
          <w:tcPr>
            <w:tcW w:w="1276" w:type="dxa"/>
            <w:vAlign w:val="center"/>
          </w:tcPr>
          <w:p w:rsidR="005F26F6" w:rsidRDefault="005F26F6">
            <w:pPr>
              <w:ind w:firstLine="0"/>
              <w:jc w:val="center"/>
              <w:rPr>
                <w:i w:val="0"/>
                <w:sz w:val="24"/>
              </w:rPr>
            </w:pPr>
            <w:r>
              <w:rPr>
                <w:i w:val="0"/>
                <w:sz w:val="24"/>
              </w:rPr>
              <w:t>—</w:t>
            </w:r>
          </w:p>
        </w:tc>
        <w:tc>
          <w:tcPr>
            <w:tcW w:w="992" w:type="dxa"/>
            <w:vAlign w:val="center"/>
          </w:tcPr>
          <w:p w:rsidR="005F26F6" w:rsidRDefault="005F26F6">
            <w:pPr>
              <w:ind w:firstLine="0"/>
              <w:jc w:val="center"/>
              <w:rPr>
                <w:i w:val="0"/>
                <w:sz w:val="24"/>
              </w:rPr>
            </w:pPr>
            <w:r>
              <w:rPr>
                <w:i w:val="0"/>
                <w:sz w:val="24"/>
              </w:rPr>
              <w:t>—</w:t>
            </w:r>
          </w:p>
        </w:tc>
        <w:tc>
          <w:tcPr>
            <w:tcW w:w="1701" w:type="dxa"/>
            <w:vAlign w:val="center"/>
          </w:tcPr>
          <w:p w:rsidR="005F26F6" w:rsidRDefault="005F26F6">
            <w:pPr>
              <w:ind w:firstLine="0"/>
              <w:jc w:val="center"/>
              <w:rPr>
                <w:i w:val="0"/>
                <w:sz w:val="24"/>
              </w:rPr>
            </w:pPr>
            <w:r>
              <w:rPr>
                <w:i w:val="0"/>
                <w:sz w:val="24"/>
              </w:rPr>
              <w:t>2</w:t>
            </w:r>
          </w:p>
        </w:tc>
        <w:tc>
          <w:tcPr>
            <w:tcW w:w="1276" w:type="dxa"/>
            <w:vAlign w:val="center"/>
          </w:tcPr>
          <w:p w:rsidR="005F26F6" w:rsidRDefault="005F26F6">
            <w:pPr>
              <w:ind w:firstLine="0"/>
              <w:jc w:val="center"/>
              <w:rPr>
                <w:i w:val="0"/>
                <w:sz w:val="24"/>
              </w:rPr>
            </w:pPr>
            <w:r>
              <w:rPr>
                <w:i w:val="0"/>
                <w:sz w:val="24"/>
              </w:rPr>
              <w:t>10</w:t>
            </w:r>
          </w:p>
        </w:tc>
        <w:tc>
          <w:tcPr>
            <w:tcW w:w="992" w:type="dxa"/>
            <w:vAlign w:val="center"/>
          </w:tcPr>
          <w:p w:rsidR="005F26F6" w:rsidRDefault="005F26F6">
            <w:pPr>
              <w:ind w:firstLine="0"/>
              <w:jc w:val="center"/>
              <w:rPr>
                <w:i w:val="0"/>
                <w:sz w:val="24"/>
              </w:rPr>
            </w:pPr>
            <w:r>
              <w:rPr>
                <w:i w:val="0"/>
                <w:sz w:val="24"/>
              </w:rPr>
              <w:t>20</w:t>
            </w:r>
          </w:p>
        </w:tc>
      </w:tr>
      <w:tr w:rsidR="005F26F6">
        <w:trPr>
          <w:trHeight w:val="281"/>
        </w:trPr>
        <w:tc>
          <w:tcPr>
            <w:tcW w:w="1843" w:type="dxa"/>
            <w:vAlign w:val="center"/>
          </w:tcPr>
          <w:p w:rsidR="005F26F6" w:rsidRDefault="005F26F6">
            <w:pPr>
              <w:ind w:firstLine="0"/>
              <w:jc w:val="center"/>
              <w:rPr>
                <w:i w:val="0"/>
                <w:sz w:val="24"/>
              </w:rPr>
            </w:pPr>
            <w:r>
              <w:rPr>
                <w:i w:val="0"/>
                <w:sz w:val="24"/>
              </w:rPr>
              <w:t>1УЦНС13</w:t>
            </w:r>
          </w:p>
        </w:tc>
        <w:tc>
          <w:tcPr>
            <w:tcW w:w="1701" w:type="dxa"/>
            <w:vAlign w:val="center"/>
          </w:tcPr>
          <w:p w:rsidR="005F26F6" w:rsidRDefault="005F26F6">
            <w:pPr>
              <w:ind w:firstLine="0"/>
              <w:jc w:val="center"/>
              <w:rPr>
                <w:i w:val="0"/>
                <w:sz w:val="24"/>
              </w:rPr>
            </w:pPr>
            <w:r>
              <w:rPr>
                <w:i w:val="0"/>
                <w:sz w:val="24"/>
              </w:rPr>
              <w:t>—</w:t>
            </w:r>
          </w:p>
        </w:tc>
        <w:tc>
          <w:tcPr>
            <w:tcW w:w="1276" w:type="dxa"/>
            <w:vAlign w:val="center"/>
          </w:tcPr>
          <w:p w:rsidR="005F26F6" w:rsidRDefault="005F26F6">
            <w:pPr>
              <w:ind w:firstLine="0"/>
              <w:jc w:val="center"/>
              <w:rPr>
                <w:i w:val="0"/>
                <w:sz w:val="24"/>
              </w:rPr>
            </w:pPr>
            <w:r>
              <w:rPr>
                <w:i w:val="0"/>
                <w:sz w:val="24"/>
              </w:rPr>
              <w:t>—</w:t>
            </w:r>
          </w:p>
        </w:tc>
        <w:tc>
          <w:tcPr>
            <w:tcW w:w="992" w:type="dxa"/>
            <w:vAlign w:val="center"/>
          </w:tcPr>
          <w:p w:rsidR="005F26F6" w:rsidRDefault="005F26F6">
            <w:pPr>
              <w:ind w:firstLine="0"/>
              <w:jc w:val="center"/>
              <w:rPr>
                <w:i w:val="0"/>
                <w:sz w:val="24"/>
              </w:rPr>
            </w:pPr>
            <w:r>
              <w:rPr>
                <w:i w:val="0"/>
                <w:sz w:val="24"/>
              </w:rPr>
              <w:t>—</w:t>
            </w:r>
          </w:p>
        </w:tc>
        <w:tc>
          <w:tcPr>
            <w:tcW w:w="1701" w:type="dxa"/>
            <w:vAlign w:val="center"/>
          </w:tcPr>
          <w:p w:rsidR="005F26F6" w:rsidRDefault="005F26F6">
            <w:pPr>
              <w:ind w:firstLine="0"/>
              <w:jc w:val="center"/>
              <w:rPr>
                <w:i w:val="0"/>
                <w:sz w:val="24"/>
              </w:rPr>
            </w:pPr>
            <w:r>
              <w:rPr>
                <w:i w:val="0"/>
                <w:sz w:val="24"/>
              </w:rPr>
              <w:t>1</w:t>
            </w:r>
          </w:p>
        </w:tc>
        <w:tc>
          <w:tcPr>
            <w:tcW w:w="1276" w:type="dxa"/>
            <w:vAlign w:val="center"/>
          </w:tcPr>
          <w:p w:rsidR="005F26F6" w:rsidRDefault="005F26F6">
            <w:pPr>
              <w:ind w:firstLine="0"/>
              <w:jc w:val="center"/>
              <w:rPr>
                <w:i w:val="0"/>
                <w:sz w:val="24"/>
              </w:rPr>
            </w:pPr>
            <w:r>
              <w:rPr>
                <w:i w:val="0"/>
                <w:sz w:val="24"/>
              </w:rPr>
              <w:t>10</w:t>
            </w:r>
          </w:p>
        </w:tc>
        <w:tc>
          <w:tcPr>
            <w:tcW w:w="992" w:type="dxa"/>
            <w:vAlign w:val="center"/>
          </w:tcPr>
          <w:p w:rsidR="005F26F6" w:rsidRDefault="005F26F6">
            <w:pPr>
              <w:ind w:firstLine="0"/>
              <w:jc w:val="center"/>
              <w:rPr>
                <w:i w:val="0"/>
                <w:sz w:val="24"/>
              </w:rPr>
            </w:pPr>
            <w:r>
              <w:rPr>
                <w:i w:val="0"/>
                <w:sz w:val="24"/>
              </w:rPr>
              <w:t>10</w:t>
            </w:r>
          </w:p>
        </w:tc>
      </w:tr>
      <w:tr w:rsidR="005F26F6">
        <w:trPr>
          <w:trHeight w:val="282"/>
        </w:trPr>
        <w:tc>
          <w:tcPr>
            <w:tcW w:w="1843" w:type="dxa"/>
            <w:vAlign w:val="center"/>
          </w:tcPr>
          <w:p w:rsidR="005F26F6" w:rsidRDefault="005F26F6">
            <w:pPr>
              <w:ind w:firstLine="0"/>
              <w:jc w:val="center"/>
              <w:rPr>
                <w:i w:val="0"/>
                <w:sz w:val="24"/>
              </w:rPr>
            </w:pPr>
            <w:r>
              <w:rPr>
                <w:i w:val="0"/>
                <w:sz w:val="24"/>
              </w:rPr>
              <w:t>СПЦ163</w:t>
            </w:r>
          </w:p>
        </w:tc>
        <w:tc>
          <w:tcPr>
            <w:tcW w:w="1701" w:type="dxa"/>
            <w:vAlign w:val="center"/>
          </w:tcPr>
          <w:p w:rsidR="005F26F6" w:rsidRDefault="005F26F6">
            <w:pPr>
              <w:ind w:firstLine="0"/>
              <w:jc w:val="center"/>
              <w:rPr>
                <w:i w:val="0"/>
                <w:sz w:val="24"/>
              </w:rPr>
            </w:pPr>
            <w:r>
              <w:rPr>
                <w:i w:val="0"/>
                <w:sz w:val="24"/>
              </w:rPr>
              <w:t>210/(10</w:t>
            </w:r>
            <w:r>
              <w:rPr>
                <w:i w:val="0"/>
                <w:sz w:val="24"/>
              </w:rPr>
              <w:sym w:font="Symbol" w:char="F0B4"/>
            </w:r>
            <w:r>
              <w:rPr>
                <w:i w:val="0"/>
                <w:sz w:val="24"/>
              </w:rPr>
              <w:t>1,5)==14</w:t>
            </w:r>
          </w:p>
        </w:tc>
        <w:tc>
          <w:tcPr>
            <w:tcW w:w="1276" w:type="dxa"/>
            <w:vAlign w:val="center"/>
          </w:tcPr>
          <w:p w:rsidR="005F26F6" w:rsidRDefault="005F26F6">
            <w:pPr>
              <w:ind w:firstLine="0"/>
              <w:jc w:val="center"/>
              <w:rPr>
                <w:i w:val="0"/>
                <w:sz w:val="24"/>
              </w:rPr>
            </w:pPr>
            <w:r>
              <w:rPr>
                <w:i w:val="0"/>
                <w:sz w:val="24"/>
              </w:rPr>
              <w:t>4,5</w:t>
            </w:r>
          </w:p>
        </w:tc>
        <w:tc>
          <w:tcPr>
            <w:tcW w:w="992" w:type="dxa"/>
            <w:vAlign w:val="center"/>
          </w:tcPr>
          <w:p w:rsidR="005F26F6" w:rsidRDefault="005F26F6">
            <w:pPr>
              <w:ind w:firstLine="0"/>
              <w:jc w:val="center"/>
              <w:rPr>
                <w:i w:val="0"/>
                <w:sz w:val="24"/>
              </w:rPr>
            </w:pPr>
            <w:r>
              <w:rPr>
                <w:i w:val="0"/>
                <w:sz w:val="24"/>
              </w:rPr>
              <w:t>63</w:t>
            </w:r>
          </w:p>
        </w:tc>
        <w:tc>
          <w:tcPr>
            <w:tcW w:w="1701" w:type="dxa"/>
            <w:vAlign w:val="center"/>
          </w:tcPr>
          <w:p w:rsidR="005F26F6" w:rsidRDefault="005F26F6">
            <w:pPr>
              <w:ind w:firstLine="0"/>
              <w:jc w:val="center"/>
              <w:rPr>
                <w:i w:val="0"/>
                <w:sz w:val="24"/>
              </w:rPr>
            </w:pPr>
            <w:r>
              <w:rPr>
                <w:i w:val="0"/>
                <w:sz w:val="24"/>
              </w:rPr>
              <w:t>1</w:t>
            </w:r>
          </w:p>
        </w:tc>
        <w:tc>
          <w:tcPr>
            <w:tcW w:w="1276" w:type="dxa"/>
            <w:vAlign w:val="center"/>
          </w:tcPr>
          <w:p w:rsidR="005F26F6" w:rsidRDefault="005F26F6">
            <w:pPr>
              <w:ind w:firstLine="0"/>
              <w:jc w:val="center"/>
              <w:rPr>
                <w:i w:val="0"/>
                <w:sz w:val="24"/>
              </w:rPr>
            </w:pPr>
            <w:r>
              <w:rPr>
                <w:i w:val="0"/>
                <w:sz w:val="24"/>
              </w:rPr>
              <w:t>15</w:t>
            </w:r>
          </w:p>
        </w:tc>
        <w:tc>
          <w:tcPr>
            <w:tcW w:w="992" w:type="dxa"/>
            <w:vAlign w:val="center"/>
          </w:tcPr>
          <w:p w:rsidR="005F26F6" w:rsidRDefault="005F26F6">
            <w:pPr>
              <w:ind w:firstLine="0"/>
              <w:jc w:val="center"/>
              <w:rPr>
                <w:i w:val="0"/>
                <w:sz w:val="24"/>
              </w:rPr>
            </w:pPr>
            <w:r>
              <w:rPr>
                <w:i w:val="0"/>
                <w:sz w:val="24"/>
              </w:rPr>
              <w:t>15</w:t>
            </w:r>
          </w:p>
        </w:tc>
      </w:tr>
      <w:tr w:rsidR="005F26F6">
        <w:trPr>
          <w:trHeight w:val="281"/>
        </w:trPr>
        <w:tc>
          <w:tcPr>
            <w:tcW w:w="1843" w:type="dxa"/>
            <w:vAlign w:val="center"/>
          </w:tcPr>
          <w:p w:rsidR="005F26F6" w:rsidRDefault="005F26F6">
            <w:pPr>
              <w:ind w:firstLine="0"/>
              <w:jc w:val="center"/>
              <w:rPr>
                <w:i w:val="0"/>
                <w:sz w:val="24"/>
              </w:rPr>
            </w:pPr>
            <w:r>
              <w:rPr>
                <w:i w:val="0"/>
                <w:sz w:val="24"/>
              </w:rPr>
              <w:t>СП202</w:t>
            </w:r>
          </w:p>
        </w:tc>
        <w:tc>
          <w:tcPr>
            <w:tcW w:w="1701" w:type="dxa"/>
            <w:vAlign w:val="center"/>
          </w:tcPr>
          <w:p w:rsidR="005F26F6" w:rsidRDefault="005F26F6">
            <w:pPr>
              <w:ind w:firstLine="0"/>
              <w:jc w:val="center"/>
              <w:rPr>
                <w:i w:val="0"/>
                <w:sz w:val="24"/>
              </w:rPr>
            </w:pPr>
            <w:r>
              <w:rPr>
                <w:i w:val="0"/>
                <w:sz w:val="24"/>
              </w:rPr>
              <w:t>—</w:t>
            </w:r>
          </w:p>
        </w:tc>
        <w:tc>
          <w:tcPr>
            <w:tcW w:w="1276" w:type="dxa"/>
            <w:vAlign w:val="center"/>
          </w:tcPr>
          <w:p w:rsidR="005F26F6" w:rsidRDefault="005F26F6">
            <w:pPr>
              <w:ind w:firstLine="0"/>
              <w:jc w:val="center"/>
              <w:rPr>
                <w:i w:val="0"/>
                <w:sz w:val="24"/>
              </w:rPr>
            </w:pPr>
            <w:r>
              <w:rPr>
                <w:i w:val="0"/>
                <w:sz w:val="24"/>
              </w:rPr>
              <w:t>—</w:t>
            </w:r>
          </w:p>
        </w:tc>
        <w:tc>
          <w:tcPr>
            <w:tcW w:w="992" w:type="dxa"/>
            <w:vAlign w:val="center"/>
          </w:tcPr>
          <w:p w:rsidR="005F26F6" w:rsidRDefault="005F26F6">
            <w:pPr>
              <w:ind w:firstLine="0"/>
              <w:jc w:val="center"/>
              <w:rPr>
                <w:i w:val="0"/>
                <w:sz w:val="24"/>
              </w:rPr>
            </w:pPr>
            <w:r>
              <w:rPr>
                <w:i w:val="0"/>
                <w:sz w:val="24"/>
              </w:rPr>
              <w:t>—</w:t>
            </w:r>
          </w:p>
        </w:tc>
        <w:tc>
          <w:tcPr>
            <w:tcW w:w="1701" w:type="dxa"/>
            <w:vAlign w:val="center"/>
          </w:tcPr>
          <w:p w:rsidR="005F26F6" w:rsidRDefault="005F26F6">
            <w:pPr>
              <w:ind w:firstLine="0"/>
              <w:jc w:val="center"/>
              <w:rPr>
                <w:i w:val="0"/>
                <w:sz w:val="24"/>
              </w:rPr>
            </w:pPr>
            <w:r>
              <w:rPr>
                <w:i w:val="0"/>
                <w:sz w:val="24"/>
              </w:rPr>
              <w:t>1</w:t>
            </w:r>
          </w:p>
        </w:tc>
        <w:tc>
          <w:tcPr>
            <w:tcW w:w="1276" w:type="dxa"/>
            <w:vAlign w:val="center"/>
          </w:tcPr>
          <w:p w:rsidR="005F26F6" w:rsidRDefault="005F26F6">
            <w:pPr>
              <w:ind w:firstLine="0"/>
              <w:jc w:val="center"/>
              <w:rPr>
                <w:i w:val="0"/>
                <w:sz w:val="24"/>
              </w:rPr>
            </w:pPr>
            <w:r>
              <w:rPr>
                <w:i w:val="0"/>
                <w:sz w:val="24"/>
              </w:rPr>
              <w:t>15</w:t>
            </w:r>
          </w:p>
        </w:tc>
        <w:tc>
          <w:tcPr>
            <w:tcW w:w="992" w:type="dxa"/>
            <w:vAlign w:val="center"/>
          </w:tcPr>
          <w:p w:rsidR="005F26F6" w:rsidRDefault="005F26F6">
            <w:pPr>
              <w:ind w:firstLine="0"/>
              <w:jc w:val="center"/>
              <w:rPr>
                <w:i w:val="0"/>
                <w:sz w:val="24"/>
              </w:rPr>
            </w:pPr>
            <w:r>
              <w:rPr>
                <w:i w:val="0"/>
                <w:sz w:val="24"/>
              </w:rPr>
              <w:t>15</w:t>
            </w:r>
          </w:p>
        </w:tc>
      </w:tr>
      <w:tr w:rsidR="005F26F6">
        <w:trPr>
          <w:trHeight w:val="281"/>
        </w:trPr>
        <w:tc>
          <w:tcPr>
            <w:tcW w:w="1843" w:type="dxa"/>
            <w:vAlign w:val="center"/>
          </w:tcPr>
          <w:p w:rsidR="005F26F6" w:rsidRDefault="005F26F6">
            <w:pPr>
              <w:ind w:firstLine="0"/>
              <w:jc w:val="center"/>
              <w:rPr>
                <w:i w:val="0"/>
                <w:sz w:val="24"/>
              </w:rPr>
            </w:pPr>
            <w:r>
              <w:rPr>
                <w:i w:val="0"/>
                <w:sz w:val="24"/>
              </w:rPr>
              <w:t>УН35</w:t>
            </w:r>
          </w:p>
        </w:tc>
        <w:tc>
          <w:tcPr>
            <w:tcW w:w="1701" w:type="dxa"/>
            <w:vAlign w:val="center"/>
          </w:tcPr>
          <w:p w:rsidR="005F26F6" w:rsidRDefault="005F26F6">
            <w:pPr>
              <w:ind w:firstLine="0"/>
              <w:jc w:val="center"/>
              <w:rPr>
                <w:i w:val="0"/>
                <w:sz w:val="24"/>
              </w:rPr>
            </w:pPr>
            <w:r>
              <w:rPr>
                <w:i w:val="0"/>
                <w:sz w:val="24"/>
              </w:rPr>
              <w:t>—</w:t>
            </w:r>
          </w:p>
        </w:tc>
        <w:tc>
          <w:tcPr>
            <w:tcW w:w="1276" w:type="dxa"/>
            <w:vAlign w:val="center"/>
          </w:tcPr>
          <w:p w:rsidR="005F26F6" w:rsidRDefault="005F26F6">
            <w:pPr>
              <w:ind w:firstLine="0"/>
              <w:jc w:val="center"/>
              <w:rPr>
                <w:i w:val="0"/>
                <w:sz w:val="24"/>
              </w:rPr>
            </w:pPr>
            <w:r>
              <w:rPr>
                <w:i w:val="0"/>
                <w:sz w:val="24"/>
              </w:rPr>
              <w:t>—</w:t>
            </w:r>
          </w:p>
        </w:tc>
        <w:tc>
          <w:tcPr>
            <w:tcW w:w="992" w:type="dxa"/>
            <w:vAlign w:val="center"/>
          </w:tcPr>
          <w:p w:rsidR="005F26F6" w:rsidRDefault="005F26F6">
            <w:pPr>
              <w:ind w:firstLine="0"/>
              <w:jc w:val="center"/>
              <w:rPr>
                <w:i w:val="0"/>
                <w:sz w:val="24"/>
              </w:rPr>
            </w:pPr>
            <w:r>
              <w:rPr>
                <w:i w:val="0"/>
                <w:sz w:val="24"/>
              </w:rPr>
              <w:t>—</w:t>
            </w:r>
          </w:p>
        </w:tc>
        <w:tc>
          <w:tcPr>
            <w:tcW w:w="1701" w:type="dxa"/>
            <w:vAlign w:val="center"/>
          </w:tcPr>
          <w:p w:rsidR="005F26F6" w:rsidRDefault="005F26F6">
            <w:pPr>
              <w:ind w:firstLine="0"/>
              <w:jc w:val="center"/>
              <w:rPr>
                <w:i w:val="0"/>
                <w:sz w:val="24"/>
              </w:rPr>
            </w:pPr>
            <w:r>
              <w:rPr>
                <w:i w:val="0"/>
                <w:sz w:val="24"/>
              </w:rPr>
              <w:t>1</w:t>
            </w:r>
          </w:p>
        </w:tc>
        <w:tc>
          <w:tcPr>
            <w:tcW w:w="1276" w:type="dxa"/>
            <w:vAlign w:val="center"/>
          </w:tcPr>
          <w:p w:rsidR="005F26F6" w:rsidRDefault="005F26F6">
            <w:pPr>
              <w:ind w:firstLine="0"/>
              <w:jc w:val="center"/>
              <w:rPr>
                <w:i w:val="0"/>
                <w:sz w:val="24"/>
              </w:rPr>
            </w:pPr>
            <w:r>
              <w:rPr>
                <w:i w:val="0"/>
                <w:sz w:val="24"/>
              </w:rPr>
              <w:t>10</w:t>
            </w:r>
          </w:p>
        </w:tc>
        <w:tc>
          <w:tcPr>
            <w:tcW w:w="992" w:type="dxa"/>
            <w:vAlign w:val="center"/>
          </w:tcPr>
          <w:p w:rsidR="005F26F6" w:rsidRDefault="005F26F6">
            <w:pPr>
              <w:ind w:firstLine="0"/>
              <w:jc w:val="center"/>
              <w:rPr>
                <w:i w:val="0"/>
                <w:sz w:val="24"/>
              </w:rPr>
            </w:pPr>
            <w:r>
              <w:rPr>
                <w:i w:val="0"/>
                <w:sz w:val="24"/>
              </w:rPr>
              <w:t>10</w:t>
            </w:r>
          </w:p>
        </w:tc>
      </w:tr>
      <w:tr w:rsidR="005F26F6">
        <w:trPr>
          <w:trHeight w:val="281"/>
        </w:trPr>
        <w:tc>
          <w:tcPr>
            <w:tcW w:w="1843" w:type="dxa"/>
            <w:tcBorders>
              <w:bottom w:val="nil"/>
            </w:tcBorders>
            <w:vAlign w:val="center"/>
          </w:tcPr>
          <w:p w:rsidR="005F26F6" w:rsidRDefault="005F26F6">
            <w:pPr>
              <w:ind w:firstLine="0"/>
              <w:jc w:val="center"/>
              <w:rPr>
                <w:i w:val="0"/>
                <w:sz w:val="24"/>
              </w:rPr>
            </w:pPr>
            <w:r>
              <w:rPr>
                <w:i w:val="0"/>
                <w:sz w:val="24"/>
              </w:rPr>
              <w:t>КСШ5К</w:t>
            </w:r>
          </w:p>
        </w:tc>
        <w:tc>
          <w:tcPr>
            <w:tcW w:w="1701" w:type="dxa"/>
            <w:tcBorders>
              <w:bottom w:val="nil"/>
            </w:tcBorders>
            <w:vAlign w:val="center"/>
          </w:tcPr>
          <w:p w:rsidR="005F26F6" w:rsidRDefault="005F26F6">
            <w:pPr>
              <w:ind w:firstLine="0"/>
              <w:jc w:val="center"/>
              <w:rPr>
                <w:i w:val="0"/>
                <w:sz w:val="24"/>
              </w:rPr>
            </w:pPr>
            <w:r>
              <w:rPr>
                <w:i w:val="0"/>
                <w:sz w:val="24"/>
              </w:rPr>
              <w:t>2</w:t>
            </w:r>
          </w:p>
        </w:tc>
        <w:tc>
          <w:tcPr>
            <w:tcW w:w="1276" w:type="dxa"/>
            <w:tcBorders>
              <w:bottom w:val="nil"/>
            </w:tcBorders>
            <w:vAlign w:val="center"/>
          </w:tcPr>
          <w:p w:rsidR="005F26F6" w:rsidRDefault="005F26F6">
            <w:pPr>
              <w:ind w:firstLine="0"/>
              <w:jc w:val="center"/>
              <w:rPr>
                <w:i w:val="0"/>
                <w:sz w:val="24"/>
              </w:rPr>
            </w:pPr>
            <w:r>
              <w:rPr>
                <w:i w:val="0"/>
                <w:sz w:val="24"/>
              </w:rPr>
              <w:t>4</w:t>
            </w:r>
          </w:p>
        </w:tc>
        <w:tc>
          <w:tcPr>
            <w:tcW w:w="992" w:type="dxa"/>
            <w:tcBorders>
              <w:bottom w:val="nil"/>
            </w:tcBorders>
            <w:vAlign w:val="center"/>
          </w:tcPr>
          <w:p w:rsidR="005F26F6" w:rsidRDefault="005F26F6">
            <w:pPr>
              <w:ind w:firstLine="0"/>
              <w:jc w:val="center"/>
              <w:rPr>
                <w:i w:val="0"/>
                <w:sz w:val="24"/>
              </w:rPr>
            </w:pPr>
            <w:r>
              <w:rPr>
                <w:i w:val="0"/>
                <w:sz w:val="24"/>
              </w:rPr>
              <w:t>8</w:t>
            </w:r>
          </w:p>
        </w:tc>
        <w:tc>
          <w:tcPr>
            <w:tcW w:w="1701" w:type="dxa"/>
            <w:tcBorders>
              <w:bottom w:val="nil"/>
            </w:tcBorders>
            <w:vAlign w:val="center"/>
          </w:tcPr>
          <w:p w:rsidR="005F26F6" w:rsidRDefault="005F26F6">
            <w:pPr>
              <w:ind w:firstLine="0"/>
              <w:jc w:val="center"/>
              <w:rPr>
                <w:i w:val="0"/>
                <w:sz w:val="24"/>
              </w:rPr>
            </w:pPr>
            <w:r>
              <w:rPr>
                <w:i w:val="0"/>
                <w:sz w:val="24"/>
              </w:rPr>
              <w:t>2</w:t>
            </w:r>
          </w:p>
        </w:tc>
        <w:tc>
          <w:tcPr>
            <w:tcW w:w="1276" w:type="dxa"/>
            <w:tcBorders>
              <w:bottom w:val="nil"/>
            </w:tcBorders>
            <w:vAlign w:val="center"/>
          </w:tcPr>
          <w:p w:rsidR="005F26F6" w:rsidRDefault="005F26F6">
            <w:pPr>
              <w:ind w:firstLine="0"/>
              <w:jc w:val="center"/>
              <w:rPr>
                <w:i w:val="0"/>
                <w:sz w:val="24"/>
              </w:rPr>
            </w:pPr>
            <w:r>
              <w:rPr>
                <w:i w:val="0"/>
                <w:sz w:val="24"/>
              </w:rPr>
              <w:t>2</w:t>
            </w:r>
          </w:p>
        </w:tc>
        <w:tc>
          <w:tcPr>
            <w:tcW w:w="992" w:type="dxa"/>
            <w:tcBorders>
              <w:bottom w:val="nil"/>
            </w:tcBorders>
            <w:vAlign w:val="center"/>
          </w:tcPr>
          <w:p w:rsidR="005F26F6" w:rsidRDefault="005F26F6">
            <w:pPr>
              <w:ind w:firstLine="0"/>
              <w:jc w:val="center"/>
              <w:rPr>
                <w:i w:val="0"/>
                <w:sz w:val="24"/>
              </w:rPr>
            </w:pPr>
            <w:r>
              <w:rPr>
                <w:i w:val="0"/>
                <w:sz w:val="24"/>
              </w:rPr>
              <w:t>4</w:t>
            </w:r>
          </w:p>
        </w:tc>
      </w:tr>
      <w:tr w:rsidR="005F26F6">
        <w:trPr>
          <w:cantSplit/>
          <w:trHeight w:val="281"/>
        </w:trPr>
        <w:tc>
          <w:tcPr>
            <w:tcW w:w="4820" w:type="dxa"/>
            <w:gridSpan w:val="3"/>
            <w:tcBorders>
              <w:right w:val="nil"/>
            </w:tcBorders>
            <w:vAlign w:val="center"/>
          </w:tcPr>
          <w:p w:rsidR="005F26F6" w:rsidRDefault="005F26F6">
            <w:pPr>
              <w:ind w:firstLine="0"/>
              <w:jc w:val="right"/>
              <w:rPr>
                <w:i w:val="0"/>
                <w:sz w:val="24"/>
              </w:rPr>
            </w:pPr>
            <w:r>
              <w:rPr>
                <w:i w:val="0"/>
                <w:sz w:val="24"/>
              </w:rPr>
              <w:t>∑РС</w:t>
            </w:r>
            <w:r>
              <w:rPr>
                <w:i w:val="0"/>
                <w:sz w:val="24"/>
                <w:vertAlign w:val="subscript"/>
              </w:rPr>
              <w:t>ГРОЗ</w:t>
            </w:r>
            <w:r>
              <w:rPr>
                <w:i w:val="0"/>
                <w:sz w:val="24"/>
              </w:rPr>
              <w:t>=</w:t>
            </w:r>
          </w:p>
        </w:tc>
        <w:tc>
          <w:tcPr>
            <w:tcW w:w="992" w:type="dxa"/>
            <w:tcBorders>
              <w:left w:val="nil"/>
              <w:right w:val="nil"/>
            </w:tcBorders>
            <w:vAlign w:val="center"/>
          </w:tcPr>
          <w:p w:rsidR="005F26F6" w:rsidRDefault="005F26F6">
            <w:pPr>
              <w:ind w:firstLine="0"/>
              <w:rPr>
                <w:i w:val="0"/>
                <w:sz w:val="24"/>
              </w:rPr>
            </w:pPr>
            <w:r>
              <w:rPr>
                <w:i w:val="0"/>
                <w:sz w:val="24"/>
              </w:rPr>
              <w:t>185</w:t>
            </w:r>
          </w:p>
        </w:tc>
        <w:tc>
          <w:tcPr>
            <w:tcW w:w="1701" w:type="dxa"/>
            <w:tcBorders>
              <w:left w:val="nil"/>
              <w:right w:val="nil"/>
            </w:tcBorders>
            <w:vAlign w:val="center"/>
          </w:tcPr>
          <w:p w:rsidR="005F26F6" w:rsidRDefault="005F26F6">
            <w:pPr>
              <w:ind w:firstLine="0"/>
              <w:jc w:val="center"/>
              <w:rPr>
                <w:i w:val="0"/>
                <w:sz w:val="24"/>
              </w:rPr>
            </w:pPr>
          </w:p>
        </w:tc>
        <w:tc>
          <w:tcPr>
            <w:tcW w:w="1276" w:type="dxa"/>
            <w:tcBorders>
              <w:left w:val="nil"/>
              <w:right w:val="nil"/>
            </w:tcBorders>
            <w:vAlign w:val="center"/>
          </w:tcPr>
          <w:p w:rsidR="005F26F6" w:rsidRDefault="005F26F6">
            <w:pPr>
              <w:ind w:firstLine="0"/>
              <w:jc w:val="right"/>
              <w:rPr>
                <w:i w:val="0"/>
                <w:sz w:val="24"/>
              </w:rPr>
            </w:pPr>
            <w:r>
              <w:rPr>
                <w:i w:val="0"/>
                <w:sz w:val="24"/>
              </w:rPr>
              <w:t>∑РС</w:t>
            </w:r>
            <w:r>
              <w:rPr>
                <w:i w:val="0"/>
                <w:sz w:val="24"/>
                <w:vertAlign w:val="subscript"/>
              </w:rPr>
              <w:t>эл.сл.</w:t>
            </w:r>
            <w:r>
              <w:rPr>
                <w:i w:val="0"/>
                <w:sz w:val="24"/>
              </w:rPr>
              <w:t>=</w:t>
            </w:r>
          </w:p>
        </w:tc>
        <w:tc>
          <w:tcPr>
            <w:tcW w:w="992" w:type="dxa"/>
            <w:tcBorders>
              <w:left w:val="nil"/>
            </w:tcBorders>
            <w:vAlign w:val="center"/>
          </w:tcPr>
          <w:p w:rsidR="005F26F6" w:rsidRDefault="005F26F6">
            <w:pPr>
              <w:ind w:firstLine="0"/>
              <w:rPr>
                <w:i w:val="0"/>
                <w:sz w:val="24"/>
              </w:rPr>
            </w:pPr>
            <w:r>
              <w:rPr>
                <w:i w:val="0"/>
                <w:sz w:val="24"/>
              </w:rPr>
              <w:t>176</w:t>
            </w:r>
          </w:p>
        </w:tc>
      </w:tr>
    </w:tbl>
    <w:p w:rsidR="005F26F6" w:rsidRDefault="005F26F6">
      <w:r>
        <w:t xml:space="preserve">Нормативная численность ремонтных ГРОЗ при </w:t>
      </w:r>
      <w:r w:rsidR="00E3447A">
        <w:rPr>
          <w:position w:val="-18"/>
        </w:rPr>
        <w:pict>
          <v:shape id="_x0000_i1065" type="#_x0000_t75" style="width:107.25pt;height:27.75pt" fillcolor="window">
            <v:imagedata r:id="rId47" o:title=""/>
          </v:shape>
        </w:pict>
      </w:r>
      <w:r>
        <w:t xml:space="preserve"> тонн и баллах ремонтной сложности ∑РС</w:t>
      </w:r>
      <w:r>
        <w:rPr>
          <w:vertAlign w:val="subscript"/>
        </w:rPr>
        <w:t>ГРОЗ</w:t>
      </w:r>
      <w:r>
        <w:t xml:space="preserve">=185 составляет </w:t>
      </w:r>
      <w:r>
        <w:rPr>
          <w:lang w:val="en-US"/>
        </w:rPr>
        <w:t>r</w:t>
      </w:r>
      <w:r>
        <w:rPr>
          <w:vertAlign w:val="subscript"/>
        </w:rPr>
        <w:t>яв.ГРОЗ</w:t>
      </w:r>
      <w:r>
        <w:t>=11 человек.</w:t>
      </w:r>
    </w:p>
    <w:p w:rsidR="005F26F6" w:rsidRDefault="005F26F6">
      <w:r>
        <w:t xml:space="preserve">Нормативная численность электрослесарей при </w:t>
      </w:r>
      <w:r w:rsidR="00E3447A">
        <w:rPr>
          <w:position w:val="-18"/>
        </w:rPr>
        <w:pict>
          <v:shape id="_x0000_i1066" type="#_x0000_t75" style="width:107.25pt;height:27.75pt" fillcolor="window">
            <v:imagedata r:id="rId47" o:title=""/>
          </v:shape>
        </w:pict>
      </w:r>
      <w:r>
        <w:t xml:space="preserve"> тонн и баллах ремонтной сложности ∑РС</w:t>
      </w:r>
      <w:r>
        <w:rPr>
          <w:vertAlign w:val="subscript"/>
        </w:rPr>
        <w:t>эл.сл.</w:t>
      </w:r>
      <w:r>
        <w:t xml:space="preserve">=176 составляет </w:t>
      </w:r>
      <w:r>
        <w:rPr>
          <w:lang w:val="en-US"/>
        </w:rPr>
        <w:t>r</w:t>
      </w:r>
      <w:r>
        <w:rPr>
          <w:vertAlign w:val="subscript"/>
        </w:rPr>
        <w:t>яв.эл.сл.</w:t>
      </w:r>
      <w:r>
        <w:t>=9 человек.</w:t>
      </w:r>
    </w:p>
    <w:p w:rsidR="005F26F6" w:rsidRDefault="005F26F6">
      <w:pPr>
        <w:pStyle w:val="2"/>
      </w:pPr>
      <w:r>
        <w:t>5.2. Расчет комплексной нормы выработки и расценки</w:t>
      </w:r>
    </w:p>
    <w:p w:rsidR="005F26F6" w:rsidRDefault="005F26F6">
      <w:pPr>
        <w:pStyle w:val="2"/>
      </w:pPr>
      <w:r>
        <w:t>5.2.1 Расчет укрупненной комплексной нормы выработки</w:t>
      </w:r>
    </w:p>
    <w:p w:rsidR="005F26F6" w:rsidRDefault="005F26F6">
      <w:r>
        <w:t>Находим укрупненную комплексную табличную норму выработки по сборнику УКНВ, 1988 г. В соответствии с заданными факторами</w:t>
      </w:r>
    </w:p>
    <w:p w:rsidR="005F26F6" w:rsidRDefault="00E3447A">
      <w:pPr>
        <w:pStyle w:val="a4"/>
      </w:pPr>
      <w:r>
        <w:rPr>
          <w:position w:val="-34"/>
        </w:rPr>
        <w:pict>
          <v:shape id="_x0000_i1067" type="#_x0000_t75" style="width:93pt;height:42pt" fillcolor="window">
            <v:imagedata r:id="rId48" o:title=""/>
          </v:shape>
        </w:pict>
      </w:r>
      <w:r w:rsidR="005F26F6">
        <w:t xml:space="preserve"> (табл. </w:t>
      </w:r>
      <w:r w:rsidR="005F26F6">
        <w:rPr>
          <w:noProof w:val="0"/>
        </w:rPr>
        <w:t>1</w:t>
      </w:r>
      <w:r w:rsidR="005F26F6">
        <w:t xml:space="preserve">, </w:t>
      </w:r>
      <w:r w:rsidR="005F26F6">
        <w:rPr>
          <w:noProof w:val="0"/>
        </w:rPr>
        <w:t>6</w:t>
      </w:r>
      <w:r w:rsidR="005F26F6">
        <w:t xml:space="preserve"> </w:t>
      </w:r>
      <w:r w:rsidR="005F26F6">
        <w:rPr>
          <w:noProof w:val="0"/>
        </w:rPr>
        <w:t>г</w:t>
      </w:r>
      <w:r w:rsidR="005F26F6">
        <w:t>).</w:t>
      </w:r>
    </w:p>
    <w:p w:rsidR="005F26F6" w:rsidRDefault="005F26F6">
      <w:r>
        <w:t>На норму выработки влияют различные факторы, учтенные поправочными коэффициентами:</w:t>
      </w:r>
    </w:p>
    <w:p w:rsidR="005F26F6" w:rsidRDefault="005F26F6">
      <w:r>
        <w:t>к</w:t>
      </w:r>
      <w:r>
        <w:rPr>
          <w:vertAlign w:val="subscript"/>
        </w:rPr>
        <w:t>1</w:t>
      </w:r>
      <w:r>
        <w:t>=0,95 – учитывает работу в противопылевых респираторах;</w:t>
      </w:r>
    </w:p>
    <w:p w:rsidR="005F26F6" w:rsidRDefault="005F26F6">
      <w:r>
        <w:t>к</w:t>
      </w:r>
      <w:r>
        <w:rPr>
          <w:vertAlign w:val="subscript"/>
        </w:rPr>
        <w:t>2</w:t>
      </w:r>
      <w:r>
        <w:t>=1,15 – учитывает навалку угля лемехами конвейера;</w:t>
      </w:r>
    </w:p>
    <w:p w:rsidR="005F26F6" w:rsidRDefault="005F26F6">
      <w:r>
        <w:t>к</w:t>
      </w:r>
      <w:r>
        <w:rPr>
          <w:vertAlign w:val="subscript"/>
        </w:rPr>
        <w:t>3</w:t>
      </w:r>
      <w:r>
        <w:t>=1,05 – учитывает тип комбайна РКУ10;</w:t>
      </w:r>
    </w:p>
    <w:p w:rsidR="005F26F6" w:rsidRDefault="005F26F6">
      <w:r>
        <w:t>к</w:t>
      </w:r>
      <w:r>
        <w:rPr>
          <w:vertAlign w:val="subscript"/>
        </w:rPr>
        <w:t>4</w:t>
      </w:r>
      <w:r>
        <w:t>=0,9 – учитывает тип комплекса МКД90;</w:t>
      </w:r>
    </w:p>
    <w:p w:rsidR="005F26F6" w:rsidRDefault="005F26F6">
      <w:r>
        <w:t>к</w:t>
      </w:r>
      <w:r>
        <w:rPr>
          <w:vertAlign w:val="subscript"/>
        </w:rPr>
        <w:t>5</w:t>
      </w:r>
      <w:r>
        <w:t>=1,05 – учитывает челноковую схему выемки угля;</w:t>
      </w:r>
    </w:p>
    <w:p w:rsidR="005F26F6" w:rsidRDefault="005F26F6">
      <w:r>
        <w:t>к</w:t>
      </w:r>
      <w:r>
        <w:rPr>
          <w:vertAlign w:val="subscript"/>
        </w:rPr>
        <w:t>6</w:t>
      </w:r>
      <w:r>
        <w:t>=0,95 – учитывает мощность пласта т=1,3 м;</w:t>
      </w:r>
    </w:p>
    <w:p w:rsidR="005F26F6" w:rsidRDefault="005F26F6">
      <w:r>
        <w:t>к</w:t>
      </w:r>
      <w:r>
        <w:rPr>
          <w:vertAlign w:val="subscript"/>
        </w:rPr>
        <w:t>5</w:t>
      </w:r>
      <w:r>
        <w:t>=0,9 – учитывает наличие включений колчедана в пласте.</w:t>
      </w:r>
    </w:p>
    <w:p w:rsidR="005F26F6" w:rsidRDefault="005F26F6">
      <w:pPr>
        <w:pStyle w:val="a4"/>
        <w:rPr>
          <w:noProof w:val="0"/>
        </w:rPr>
      </w:pPr>
      <w:r>
        <w:t>к</w:t>
      </w:r>
      <w:r>
        <w:rPr>
          <w:vertAlign w:val="subscript"/>
        </w:rPr>
        <w:t>общ.</w:t>
      </w:r>
      <w:r>
        <w:t>=0,95</w:t>
      </w:r>
      <w:r>
        <w:sym w:font="Symbol" w:char="F0B4"/>
      </w:r>
      <w:r>
        <w:t>1,</w:t>
      </w:r>
      <w:r>
        <w:rPr>
          <w:noProof w:val="0"/>
        </w:rPr>
        <w:t>15</w:t>
      </w:r>
      <w:r>
        <w:sym w:font="Symbol" w:char="F0B4"/>
      </w:r>
      <w:r>
        <w:t>1,</w:t>
      </w:r>
      <w:r>
        <w:rPr>
          <w:noProof w:val="0"/>
        </w:rPr>
        <w:t>05</w:t>
      </w:r>
      <w:r>
        <w:sym w:font="Symbol" w:char="F0B4"/>
      </w:r>
      <w:r>
        <w:t>0,9</w:t>
      </w:r>
      <w:r>
        <w:sym w:font="Symbol" w:char="F0B4"/>
      </w:r>
      <w:r>
        <w:rPr>
          <w:noProof w:val="0"/>
        </w:rPr>
        <w:t>1,05</w:t>
      </w:r>
      <w:r>
        <w:rPr>
          <w:noProof w:val="0"/>
        </w:rPr>
        <w:sym w:font="Symbol" w:char="F0B4"/>
      </w:r>
      <w:r>
        <w:rPr>
          <w:noProof w:val="0"/>
        </w:rPr>
        <w:t>0,95</w:t>
      </w:r>
      <w:r>
        <w:rPr>
          <w:noProof w:val="0"/>
        </w:rPr>
        <w:sym w:font="Symbol" w:char="F0B4"/>
      </w:r>
      <w:r>
        <w:rPr>
          <w:noProof w:val="0"/>
        </w:rPr>
        <w:t>0,9</w:t>
      </w:r>
      <w:r>
        <w:t>=</w:t>
      </w:r>
      <w:r>
        <w:rPr>
          <w:noProof w:val="0"/>
        </w:rPr>
        <w:t>0,927</w:t>
      </w:r>
    </w:p>
    <w:p w:rsidR="005F26F6" w:rsidRDefault="005F26F6">
      <w:r>
        <w:t>Находим установленную укрупненную норму выработки в тоннах по формуле</w:t>
      </w:r>
    </w:p>
    <w:p w:rsidR="005F26F6" w:rsidRDefault="005F26F6">
      <w:pPr>
        <w:pStyle w:val="a4"/>
      </w:pPr>
      <w:r>
        <w:t>Н</w:t>
      </w:r>
      <w:r>
        <w:rPr>
          <w:noProof w:val="0"/>
          <w:vertAlign w:val="subscript"/>
        </w:rPr>
        <w:t>в.с</w:t>
      </w:r>
      <w:r>
        <w:rPr>
          <w:vertAlign w:val="subscript"/>
        </w:rPr>
        <w:t>ут.</w:t>
      </w:r>
      <w:r>
        <w:t>=Н</w:t>
      </w:r>
      <w:r>
        <w:rPr>
          <w:vertAlign w:val="subscript"/>
        </w:rPr>
        <w:t>в.таб.</w:t>
      </w:r>
      <w:r>
        <w:sym w:font="Symbol" w:char="F0B4"/>
      </w:r>
      <w:r>
        <w:t>к</w:t>
      </w:r>
      <w:r>
        <w:rPr>
          <w:vertAlign w:val="subscript"/>
        </w:rPr>
        <w:t>общ</w:t>
      </w:r>
    </w:p>
    <w:p w:rsidR="005F26F6" w:rsidRDefault="005F26F6">
      <w:r>
        <w:t>в том числе</w:t>
      </w:r>
    </w:p>
    <w:p w:rsidR="005F26F6" w:rsidRDefault="005F26F6">
      <w:r>
        <w:t>бригадная</w:t>
      </w:r>
    </w:p>
    <w:p w:rsidR="005F26F6" w:rsidRDefault="005F26F6">
      <w:pPr>
        <w:pStyle w:val="a4"/>
      </w:pPr>
      <w:r>
        <w:t>Н</w:t>
      </w:r>
      <w:r>
        <w:rPr>
          <w:noProof w:val="0"/>
          <w:vertAlign w:val="subscript"/>
        </w:rPr>
        <w:t>в.у</w:t>
      </w:r>
      <w:r>
        <w:rPr>
          <w:vertAlign w:val="subscript"/>
        </w:rPr>
        <w:t>ст.</w:t>
      </w:r>
      <w:r>
        <w:t>=</w:t>
      </w:r>
      <w:r>
        <w:rPr>
          <w:noProof w:val="0"/>
        </w:rPr>
        <w:t>414</w:t>
      </w:r>
      <w:r>
        <w:sym w:font="Symbol" w:char="F0B4"/>
      </w:r>
      <w:r>
        <w:rPr>
          <w:noProof w:val="0"/>
        </w:rPr>
        <w:t>0,927</w:t>
      </w:r>
      <w:r>
        <w:t>=</w:t>
      </w:r>
      <w:r>
        <w:rPr>
          <w:noProof w:val="0"/>
        </w:rPr>
        <w:t>383,78</w:t>
      </w:r>
    </w:p>
    <w:p w:rsidR="005F26F6" w:rsidRDefault="005F26F6">
      <w:r>
        <w:t>индивидуальная</w:t>
      </w:r>
    </w:p>
    <w:p w:rsidR="005F26F6" w:rsidRDefault="005F26F6">
      <w:pPr>
        <w:pStyle w:val="a4"/>
        <w:rPr>
          <w:noProof w:val="0"/>
        </w:rPr>
      </w:pPr>
      <w:r>
        <w:t>Н</w:t>
      </w:r>
      <w:r>
        <w:rPr>
          <w:vertAlign w:val="superscript"/>
        </w:rPr>
        <w:t>инд</w:t>
      </w:r>
      <w:r>
        <w:rPr>
          <w:noProof w:val="0"/>
          <w:vertAlign w:val="subscript"/>
        </w:rPr>
        <w:t>в.у</w:t>
      </w:r>
      <w:r>
        <w:rPr>
          <w:vertAlign w:val="subscript"/>
        </w:rPr>
        <w:t>ст</w:t>
      </w:r>
      <w:r>
        <w:t>=</w:t>
      </w:r>
      <w:r>
        <w:rPr>
          <w:noProof w:val="0"/>
        </w:rPr>
        <w:t>50,13</w:t>
      </w:r>
      <w:r>
        <w:sym w:font="Symbol" w:char="F0B4"/>
      </w:r>
      <w:r>
        <w:rPr>
          <w:noProof w:val="0"/>
        </w:rPr>
        <w:t>0,927</w:t>
      </w:r>
      <w:r>
        <w:t>=</w:t>
      </w:r>
      <w:r>
        <w:rPr>
          <w:noProof w:val="0"/>
        </w:rPr>
        <w:t>46,47</w:t>
      </w:r>
    </w:p>
    <w:p w:rsidR="005F26F6" w:rsidRDefault="005F26F6">
      <w:pPr>
        <w:pStyle w:val="2"/>
      </w:pPr>
      <w:r>
        <w:t>5.2.2 Расчет трудоемкости работ по выемке угля</w:t>
      </w:r>
    </w:p>
    <w:p w:rsidR="005F26F6" w:rsidRDefault="005F26F6">
      <w:r>
        <w:t>Рассчитываем трудоемкость работ по выемке угля на один цикл комплексом, в человеко-сменах, по формуле</w:t>
      </w:r>
    </w:p>
    <w:p w:rsidR="005F26F6" w:rsidRDefault="00E3447A">
      <w:pPr>
        <w:pStyle w:val="a4"/>
      </w:pPr>
      <w:r>
        <w:rPr>
          <w:position w:val="-42"/>
        </w:rPr>
        <w:pict>
          <v:shape id="_x0000_i1068" type="#_x0000_t75" style="width:83.25pt;height:42.75pt" fillcolor="window">
            <v:imagedata r:id="rId49" o:title=""/>
          </v:shape>
        </w:pict>
      </w:r>
    </w:p>
    <w:p w:rsidR="005F26F6" w:rsidRDefault="00E3447A">
      <w:pPr>
        <w:pStyle w:val="a4"/>
        <w:rPr>
          <w:noProof w:val="0"/>
          <w:lang w:val="en-US"/>
        </w:rPr>
      </w:pPr>
      <w:r>
        <w:rPr>
          <w:noProof w:val="0"/>
          <w:position w:val="-34"/>
          <w:lang w:val="en-US"/>
        </w:rPr>
        <w:pict>
          <v:shape id="_x0000_i1069" type="#_x0000_t75" style="width:129.75pt;height:42pt" fillcolor="window">
            <v:imagedata r:id="rId50" o:title=""/>
          </v:shape>
        </w:pict>
      </w:r>
    </w:p>
    <w:p w:rsidR="005F26F6" w:rsidRDefault="005F26F6">
      <w:r>
        <w:t>В том числе:</w:t>
      </w:r>
    </w:p>
    <w:p w:rsidR="005F26F6" w:rsidRDefault="005F26F6">
      <w:r>
        <w:t>трудоемкость МГВМ 6 разряда</w:t>
      </w:r>
    </w:p>
    <w:p w:rsidR="005F26F6" w:rsidRDefault="00E3447A">
      <w:pPr>
        <w:pStyle w:val="a4"/>
      </w:pPr>
      <w:r>
        <w:rPr>
          <w:position w:val="-44"/>
        </w:rPr>
        <w:pict>
          <v:shape id="_x0000_i1070" type="#_x0000_t75" style="width:114.75pt;height:47.25pt" fillcolor="window">
            <v:imagedata r:id="rId51" o:title=""/>
          </v:shape>
        </w:pict>
      </w:r>
    </w:p>
    <w:p w:rsidR="005F26F6" w:rsidRDefault="00E3447A">
      <w:pPr>
        <w:pStyle w:val="a4"/>
      </w:pPr>
      <w:r>
        <w:rPr>
          <w:position w:val="-34"/>
        </w:rPr>
        <w:pict>
          <v:shape id="_x0000_i1071" type="#_x0000_t75" style="width:153.75pt;height:42pt" fillcolor="window">
            <v:imagedata r:id="rId52" o:title=""/>
          </v:shape>
        </w:pict>
      </w:r>
    </w:p>
    <w:p w:rsidR="005F26F6" w:rsidRDefault="005F26F6">
      <w:r>
        <w:t>трудоемкость ГРОЗ 5 разряда</w:t>
      </w:r>
    </w:p>
    <w:p w:rsidR="005F26F6" w:rsidRDefault="005F26F6">
      <w:pPr>
        <w:pStyle w:val="a4"/>
      </w:pPr>
      <w:r>
        <w:t>ТР</w:t>
      </w:r>
      <w:r>
        <w:rPr>
          <w:vertAlign w:val="subscript"/>
        </w:rPr>
        <w:t>гроз</w:t>
      </w:r>
      <w:r>
        <w:t>=ТР</w:t>
      </w:r>
      <w:r>
        <w:rPr>
          <w:vertAlign w:val="subscript"/>
        </w:rPr>
        <w:t>ц</w:t>
      </w:r>
      <w:r>
        <w:t>-ТР</w:t>
      </w:r>
      <w:r>
        <w:rPr>
          <w:vertAlign w:val="subscript"/>
        </w:rPr>
        <w:t>мгвм</w:t>
      </w:r>
    </w:p>
    <w:p w:rsidR="005F26F6" w:rsidRDefault="005F26F6">
      <w:pPr>
        <w:pStyle w:val="a4"/>
        <w:rPr>
          <w:noProof w:val="0"/>
        </w:rPr>
      </w:pPr>
      <w:r>
        <w:t>ТР</w:t>
      </w:r>
      <w:r>
        <w:rPr>
          <w:vertAlign w:val="subscript"/>
        </w:rPr>
        <w:t>гроз</w:t>
      </w:r>
      <w:r>
        <w:t>=</w:t>
      </w:r>
      <w:r>
        <w:rPr>
          <w:noProof w:val="0"/>
        </w:rPr>
        <w:t>4,57</w:t>
      </w:r>
      <w:r>
        <w:t>-0,</w:t>
      </w:r>
      <w:r>
        <w:rPr>
          <w:noProof w:val="0"/>
        </w:rPr>
        <w:t>55</w:t>
      </w:r>
      <w:r>
        <w:t>=</w:t>
      </w:r>
      <w:r>
        <w:rPr>
          <w:noProof w:val="0"/>
        </w:rPr>
        <w:t>4,02</w:t>
      </w:r>
    </w:p>
    <w:p w:rsidR="005F26F6" w:rsidRDefault="005F26F6">
      <w:pPr>
        <w:pStyle w:val="2"/>
      </w:pPr>
      <w:r>
        <w:t>5.2.3 Расчет трудоемкости работ, не входящих в процесс выемки угля</w:t>
      </w:r>
    </w:p>
    <w:p w:rsidR="005F26F6" w:rsidRDefault="005F26F6">
      <w:r>
        <w:t>Определяем трудоемкость работ, не входящих в процесс выемки угля, в человеко-сменах, по формуле</w:t>
      </w:r>
    </w:p>
    <w:p w:rsidR="005F26F6" w:rsidRDefault="00E3447A">
      <w:pPr>
        <w:pStyle w:val="a4"/>
        <w:rPr>
          <w:noProof w:val="0"/>
        </w:rPr>
      </w:pPr>
      <w:r>
        <w:rPr>
          <w:position w:val="-38"/>
        </w:rPr>
        <w:pict>
          <v:shape id="_x0000_i1072" type="#_x0000_t75" style="width:111pt;height:41.25pt" fillcolor="window">
            <v:imagedata r:id="rId53" o:title=""/>
          </v:shape>
        </w:pict>
      </w:r>
      <w:r w:rsidR="005F26F6">
        <w:rPr>
          <w:noProof w:val="0"/>
        </w:rPr>
        <w:t>,</w:t>
      </w:r>
    </w:p>
    <w:p w:rsidR="005F26F6" w:rsidRDefault="005F26F6">
      <w:r>
        <w:t xml:space="preserve">где </w:t>
      </w:r>
      <w:r>
        <w:rPr>
          <w:lang w:val="en-US"/>
        </w:rPr>
        <w:t>V</w:t>
      </w:r>
      <w:r>
        <w:rPr>
          <w:vertAlign w:val="subscript"/>
        </w:rPr>
        <w:t>всп.</w:t>
      </w:r>
      <w:r>
        <w:rPr>
          <w:vertAlign w:val="subscript"/>
          <w:lang w:val="en-US"/>
        </w:rPr>
        <w:t>i</w:t>
      </w:r>
      <w:r>
        <w:rPr>
          <w:vertAlign w:val="subscript"/>
        </w:rPr>
        <w:t>.</w:t>
      </w:r>
      <w:r>
        <w:t xml:space="preserve"> – объем любого вспомогательного процесса;</w:t>
      </w:r>
    </w:p>
    <w:p w:rsidR="005F26F6" w:rsidRDefault="005F26F6">
      <w:pPr>
        <w:tabs>
          <w:tab w:val="left" w:pos="1276"/>
        </w:tabs>
        <w:ind w:left="2410" w:hanging="1559"/>
      </w:pPr>
      <w:r>
        <w:tab/>
        <w:t>Н</w:t>
      </w:r>
      <w:r>
        <w:rPr>
          <w:vertAlign w:val="subscript"/>
        </w:rPr>
        <w:t>уст.</w:t>
      </w:r>
      <w:r>
        <w:rPr>
          <w:vertAlign w:val="subscript"/>
          <w:lang w:val="en-US"/>
        </w:rPr>
        <w:t>i</w:t>
      </w:r>
      <w:r>
        <w:rPr>
          <w:vertAlign w:val="subscript"/>
        </w:rPr>
        <w:t>.</w:t>
      </w:r>
      <w:r>
        <w:t xml:space="preserve"> – установленная норма выработки вспомогательного процесса;</w:t>
      </w:r>
    </w:p>
    <w:p w:rsidR="005F26F6" w:rsidRDefault="005F26F6">
      <w:pPr>
        <w:pStyle w:val="2"/>
      </w:pPr>
      <w:r>
        <w:t>5.2.4 Расчет трудоемкости ремонтных работ на цикл</w:t>
      </w:r>
    </w:p>
    <w:p w:rsidR="005F26F6" w:rsidRDefault="005F26F6">
      <w:r>
        <w:t>Трудоемкость ремонтных работ на цикл определяю по формуле, в человеко-сменах</w:t>
      </w:r>
    </w:p>
    <w:p w:rsidR="005F26F6" w:rsidRDefault="005F26F6">
      <w:r>
        <w:t>МГВМ 6 разряда</w:t>
      </w:r>
    </w:p>
    <w:p w:rsidR="005F26F6" w:rsidRDefault="00E3447A">
      <w:pPr>
        <w:pStyle w:val="a4"/>
      </w:pPr>
      <w:r>
        <w:rPr>
          <w:position w:val="-38"/>
        </w:rPr>
        <w:pict>
          <v:shape id="_x0000_i1073" type="#_x0000_t75" style="width:74.25pt;height:41.25pt" fillcolor="window">
            <v:imagedata r:id="rId54" o:title=""/>
          </v:shape>
        </w:pict>
      </w:r>
    </w:p>
    <w:p w:rsidR="005F26F6" w:rsidRDefault="00E3447A">
      <w:pPr>
        <w:pStyle w:val="a4"/>
      </w:pPr>
      <w:r>
        <w:rPr>
          <w:position w:val="-30"/>
        </w:rPr>
        <w:pict>
          <v:shape id="_x0000_i1074" type="#_x0000_t75" style="width:129pt;height:39.75pt" fillcolor="window">
            <v:imagedata r:id="rId55" o:title=""/>
          </v:shape>
        </w:pict>
      </w:r>
    </w:p>
    <w:p w:rsidR="005F26F6" w:rsidRDefault="005F26F6">
      <w:r>
        <w:t>ГРОЗ 5 разряда</w:t>
      </w:r>
    </w:p>
    <w:p w:rsidR="005F26F6" w:rsidRDefault="00E3447A">
      <w:pPr>
        <w:pStyle w:val="a4"/>
      </w:pPr>
      <w:r>
        <w:rPr>
          <w:position w:val="-38"/>
        </w:rPr>
        <w:pict>
          <v:shape id="_x0000_i1075" type="#_x0000_t75" style="width:113.25pt;height:47.25pt" fillcolor="window">
            <v:imagedata r:id="rId56" o:title=""/>
          </v:shape>
        </w:pict>
      </w:r>
    </w:p>
    <w:p w:rsidR="005F26F6" w:rsidRDefault="00E3447A">
      <w:pPr>
        <w:pStyle w:val="a4"/>
      </w:pPr>
      <w:r>
        <w:rPr>
          <w:position w:val="-30"/>
        </w:rPr>
        <w:pict>
          <v:shape id="_x0000_i1076" type="#_x0000_t75" style="width:152.25pt;height:39.75pt" fillcolor="window">
            <v:imagedata r:id="rId57" o:title=""/>
          </v:shape>
        </w:pict>
      </w:r>
    </w:p>
    <w:p w:rsidR="005F26F6" w:rsidRDefault="005F26F6">
      <w:r>
        <w:t>Принимаю в каждую добычную смену по одному электрослесарю 5 разряда, тогда в первую ремонтно-подготовительную смену будет выходить ремонтных электрослесарей 4 разряда, человек</w:t>
      </w:r>
    </w:p>
    <w:p w:rsidR="005F26F6" w:rsidRDefault="00E3447A">
      <w:pPr>
        <w:pStyle w:val="a4"/>
        <w:rPr>
          <w:noProof w:val="0"/>
        </w:rPr>
      </w:pPr>
      <w:r>
        <w:rPr>
          <w:noProof w:val="0"/>
          <w:position w:val="-14"/>
        </w:rPr>
        <w:pict>
          <v:shape id="_x0000_i1077" type="#_x0000_t75" style="width:111pt;height:26.25pt" fillcolor="window">
            <v:imagedata r:id="rId58" o:title=""/>
          </v:shape>
        </w:pict>
      </w:r>
    </w:p>
    <w:p w:rsidR="005F26F6" w:rsidRDefault="005F26F6">
      <w:r>
        <w:t>Трудоемкость электрослесарей находим по формуле в человеко-сменах</w:t>
      </w:r>
    </w:p>
    <w:p w:rsidR="005F26F6" w:rsidRDefault="005F26F6">
      <w:r>
        <w:t>Дежурных</w:t>
      </w:r>
    </w:p>
    <w:p w:rsidR="005F26F6" w:rsidRDefault="00E3447A">
      <w:pPr>
        <w:pStyle w:val="a4"/>
      </w:pPr>
      <w:r>
        <w:rPr>
          <w:position w:val="-38"/>
        </w:rPr>
        <w:pict>
          <v:shape id="_x0000_i1078" type="#_x0000_t75" style="width:74.25pt;height:41.25pt" fillcolor="window">
            <v:imagedata r:id="rId59" o:title=""/>
          </v:shape>
        </w:pict>
      </w:r>
    </w:p>
    <w:p w:rsidR="005F26F6" w:rsidRDefault="00E3447A">
      <w:pPr>
        <w:pStyle w:val="a4"/>
      </w:pPr>
      <w:r>
        <w:rPr>
          <w:position w:val="-30"/>
        </w:rPr>
        <w:pict>
          <v:shape id="_x0000_i1079" type="#_x0000_t75" style="width:111pt;height:39.75pt" fillcolor="window">
            <v:imagedata r:id="rId60" o:title=""/>
          </v:shape>
        </w:pict>
      </w:r>
    </w:p>
    <w:p w:rsidR="005F26F6" w:rsidRDefault="005F26F6">
      <w:r>
        <w:t xml:space="preserve">Ремонтных </w:t>
      </w:r>
    </w:p>
    <w:p w:rsidR="005F26F6" w:rsidRDefault="00E3447A">
      <w:pPr>
        <w:pStyle w:val="a4"/>
      </w:pPr>
      <w:r>
        <w:rPr>
          <w:position w:val="-38"/>
        </w:rPr>
        <w:pict>
          <v:shape id="_x0000_i1080" type="#_x0000_t75" style="width:120.75pt;height:41.25pt" fillcolor="window">
            <v:imagedata r:id="rId61" o:title=""/>
          </v:shape>
        </w:pict>
      </w:r>
    </w:p>
    <w:p w:rsidR="005F26F6" w:rsidRDefault="00E3447A">
      <w:pPr>
        <w:pStyle w:val="a4"/>
      </w:pPr>
      <w:r>
        <w:rPr>
          <w:position w:val="-30"/>
        </w:rPr>
        <w:pict>
          <v:shape id="_x0000_i1081" type="#_x0000_t75" style="width:120.75pt;height:39.75pt" fillcolor="window">
            <v:imagedata r:id="rId62" o:title=""/>
          </v:shape>
        </w:pict>
      </w:r>
    </w:p>
    <w:p w:rsidR="005F26F6" w:rsidRDefault="005F26F6">
      <w:r>
        <w:t>Дальнейший расчет производим в таблице 18</w:t>
      </w:r>
    </w:p>
    <w:p w:rsidR="005F26F6" w:rsidRDefault="005F26F6">
      <w:r>
        <w:t>Находим комплексную норму выработки в тоннах на человека по формуле</w:t>
      </w:r>
    </w:p>
    <w:p w:rsidR="005F26F6" w:rsidRDefault="00E3447A">
      <w:pPr>
        <w:pStyle w:val="a4"/>
      </w:pPr>
      <w:r>
        <w:rPr>
          <w:position w:val="-38"/>
        </w:rPr>
        <w:pict>
          <v:shape id="_x0000_i1082" type="#_x0000_t75" style="width:74.25pt;height:42.75pt" fillcolor="window">
            <v:imagedata r:id="rId63" o:title=""/>
          </v:shape>
        </w:pict>
      </w:r>
    </w:p>
    <w:p w:rsidR="005F26F6" w:rsidRDefault="00E3447A">
      <w:pPr>
        <w:pStyle w:val="a4"/>
      </w:pPr>
      <w:r>
        <w:rPr>
          <w:position w:val="-34"/>
        </w:rPr>
        <w:pict>
          <v:shape id="_x0000_i1083" type="#_x0000_t75" style="width:132pt;height:42pt" fillcolor="window">
            <v:imagedata r:id="rId64" o:title=""/>
          </v:shape>
        </w:pict>
      </w:r>
    </w:p>
    <w:p w:rsidR="005F26F6" w:rsidRDefault="005F26F6">
      <w:pPr>
        <w:pStyle w:val="a3"/>
      </w:pPr>
      <w:r>
        <w:t>Таблица 18 – Расчет комплексной нормы выработки и расценки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0"/>
        <w:gridCol w:w="851"/>
        <w:gridCol w:w="851"/>
        <w:gridCol w:w="894"/>
        <w:gridCol w:w="894"/>
        <w:gridCol w:w="905"/>
        <w:gridCol w:w="884"/>
        <w:gridCol w:w="1384"/>
      </w:tblGrid>
      <w:tr w:rsidR="005F26F6">
        <w:trPr>
          <w:cantSplit/>
          <w:trHeight w:val="795"/>
        </w:trPr>
        <w:tc>
          <w:tcPr>
            <w:tcW w:w="2268" w:type="dxa"/>
            <w:vMerge w:val="restart"/>
            <w:tcBorders>
              <w:top w:val="single" w:sz="8" w:space="0" w:color="auto"/>
              <w:left w:val="single" w:sz="8" w:space="0" w:color="auto"/>
              <w:bottom w:val="single" w:sz="4" w:space="0" w:color="auto"/>
              <w:right w:val="single" w:sz="4" w:space="0" w:color="auto"/>
            </w:tcBorders>
            <w:vAlign w:val="center"/>
          </w:tcPr>
          <w:p w:rsidR="005F26F6" w:rsidRDefault="005F26F6">
            <w:pPr>
              <w:pStyle w:val="2"/>
              <w:ind w:firstLine="0"/>
              <w:jc w:val="center"/>
              <w:rPr>
                <w:b w:val="0"/>
                <w:i w:val="0"/>
                <w:sz w:val="24"/>
              </w:rPr>
            </w:pPr>
            <w:r>
              <w:rPr>
                <w:b w:val="0"/>
                <w:i w:val="0"/>
                <w:sz w:val="24"/>
              </w:rPr>
              <w:t>Вид работ</w:t>
            </w:r>
          </w:p>
        </w:tc>
        <w:tc>
          <w:tcPr>
            <w:tcW w:w="2552" w:type="dxa"/>
            <w:gridSpan w:val="3"/>
            <w:tcBorders>
              <w:top w:val="single" w:sz="8"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Норма выработки</w:t>
            </w:r>
          </w:p>
        </w:tc>
        <w:tc>
          <w:tcPr>
            <w:tcW w:w="894" w:type="dxa"/>
            <w:vMerge w:val="restart"/>
            <w:tcBorders>
              <w:top w:val="single" w:sz="8" w:space="0" w:color="auto"/>
              <w:left w:val="single" w:sz="4" w:space="0" w:color="auto"/>
              <w:bottom w:val="single" w:sz="8" w:space="0" w:color="auto"/>
              <w:right w:val="single" w:sz="4" w:space="0" w:color="auto"/>
            </w:tcBorders>
            <w:textDirection w:val="btLr"/>
            <w:vAlign w:val="center"/>
          </w:tcPr>
          <w:p w:rsidR="005F26F6" w:rsidRDefault="005F26F6">
            <w:pPr>
              <w:ind w:left="113" w:right="113" w:firstLine="0"/>
              <w:jc w:val="center"/>
              <w:rPr>
                <w:i w:val="0"/>
                <w:sz w:val="24"/>
              </w:rPr>
            </w:pPr>
            <w:r>
              <w:rPr>
                <w:i w:val="0"/>
                <w:sz w:val="24"/>
              </w:rPr>
              <w:t>Объем работ на цикл</w:t>
            </w:r>
          </w:p>
        </w:tc>
        <w:tc>
          <w:tcPr>
            <w:tcW w:w="894" w:type="dxa"/>
            <w:vMerge w:val="restart"/>
            <w:tcBorders>
              <w:top w:val="single" w:sz="8" w:space="0" w:color="auto"/>
              <w:left w:val="single" w:sz="4" w:space="0" w:color="auto"/>
              <w:bottom w:val="single" w:sz="8" w:space="0" w:color="auto"/>
              <w:right w:val="single" w:sz="4" w:space="0" w:color="auto"/>
            </w:tcBorders>
            <w:textDirection w:val="btLr"/>
            <w:vAlign w:val="center"/>
          </w:tcPr>
          <w:p w:rsidR="005F26F6" w:rsidRDefault="005F26F6">
            <w:pPr>
              <w:ind w:left="113" w:right="113" w:firstLine="0"/>
              <w:jc w:val="center"/>
              <w:rPr>
                <w:i w:val="0"/>
                <w:sz w:val="24"/>
              </w:rPr>
            </w:pPr>
            <w:r>
              <w:rPr>
                <w:i w:val="0"/>
                <w:sz w:val="24"/>
              </w:rPr>
              <w:t>Потребное количество чел.-смен на цикл по норме</w:t>
            </w:r>
          </w:p>
        </w:tc>
        <w:tc>
          <w:tcPr>
            <w:tcW w:w="905" w:type="dxa"/>
            <w:vMerge w:val="restart"/>
            <w:tcBorders>
              <w:top w:val="single" w:sz="8" w:space="0" w:color="auto"/>
              <w:left w:val="single" w:sz="4" w:space="0" w:color="auto"/>
              <w:bottom w:val="single" w:sz="8" w:space="0" w:color="auto"/>
              <w:right w:val="single" w:sz="4" w:space="0" w:color="auto"/>
            </w:tcBorders>
            <w:textDirection w:val="btLr"/>
            <w:vAlign w:val="center"/>
          </w:tcPr>
          <w:p w:rsidR="005F26F6" w:rsidRDefault="005F26F6">
            <w:pPr>
              <w:ind w:left="113" w:right="113" w:firstLine="0"/>
              <w:jc w:val="center"/>
              <w:rPr>
                <w:i w:val="0"/>
                <w:sz w:val="24"/>
              </w:rPr>
            </w:pPr>
            <w:r>
              <w:rPr>
                <w:i w:val="0"/>
                <w:sz w:val="24"/>
              </w:rPr>
              <w:t>Тарифная ставка, грн.</w:t>
            </w:r>
          </w:p>
        </w:tc>
        <w:tc>
          <w:tcPr>
            <w:tcW w:w="884" w:type="dxa"/>
            <w:vMerge w:val="restart"/>
            <w:tcBorders>
              <w:top w:val="single" w:sz="8" w:space="0" w:color="auto"/>
              <w:left w:val="single" w:sz="4" w:space="0" w:color="auto"/>
              <w:bottom w:val="single" w:sz="8" w:space="0" w:color="auto"/>
              <w:right w:val="single" w:sz="4" w:space="0" w:color="auto"/>
            </w:tcBorders>
            <w:textDirection w:val="btLr"/>
            <w:vAlign w:val="center"/>
          </w:tcPr>
          <w:p w:rsidR="005F26F6" w:rsidRDefault="005F26F6">
            <w:pPr>
              <w:ind w:left="113" w:right="113" w:firstLine="0"/>
              <w:jc w:val="center"/>
              <w:rPr>
                <w:i w:val="0"/>
                <w:sz w:val="24"/>
              </w:rPr>
            </w:pPr>
            <w:r>
              <w:rPr>
                <w:i w:val="0"/>
                <w:sz w:val="24"/>
              </w:rPr>
              <w:t>Сумма зарплаты на цикл, грн.</w:t>
            </w:r>
          </w:p>
        </w:tc>
        <w:tc>
          <w:tcPr>
            <w:tcW w:w="1384" w:type="dxa"/>
            <w:vMerge w:val="restart"/>
            <w:tcBorders>
              <w:top w:val="single" w:sz="8" w:space="0" w:color="auto"/>
              <w:left w:val="single" w:sz="4" w:space="0" w:color="auto"/>
              <w:bottom w:val="single" w:sz="8" w:space="0" w:color="auto"/>
              <w:right w:val="single" w:sz="8" w:space="0" w:color="auto"/>
            </w:tcBorders>
            <w:textDirection w:val="btLr"/>
            <w:vAlign w:val="center"/>
          </w:tcPr>
          <w:p w:rsidR="005F26F6" w:rsidRDefault="005F26F6">
            <w:pPr>
              <w:ind w:left="113" w:right="113" w:firstLine="0"/>
              <w:jc w:val="center"/>
              <w:rPr>
                <w:i w:val="0"/>
                <w:sz w:val="24"/>
              </w:rPr>
            </w:pPr>
            <w:r>
              <w:rPr>
                <w:i w:val="0"/>
                <w:sz w:val="24"/>
              </w:rPr>
              <w:t>Основания для установления нормы выработки</w:t>
            </w:r>
          </w:p>
        </w:tc>
      </w:tr>
      <w:tr w:rsidR="005F26F6">
        <w:trPr>
          <w:cantSplit/>
          <w:trHeight w:val="2541"/>
        </w:trPr>
        <w:tc>
          <w:tcPr>
            <w:tcW w:w="2268" w:type="dxa"/>
            <w:vMerge/>
            <w:tcBorders>
              <w:top w:val="single" w:sz="4" w:space="0" w:color="auto"/>
              <w:left w:val="single" w:sz="8" w:space="0" w:color="auto"/>
              <w:bottom w:val="nil"/>
              <w:right w:val="single" w:sz="4" w:space="0" w:color="auto"/>
            </w:tcBorders>
            <w:vAlign w:val="center"/>
          </w:tcPr>
          <w:p w:rsidR="005F26F6" w:rsidRDefault="005F26F6">
            <w:pPr>
              <w:ind w:firstLine="0"/>
              <w:rPr>
                <w:i w:val="0"/>
                <w:sz w:val="24"/>
              </w:rPr>
            </w:pPr>
          </w:p>
        </w:tc>
        <w:tc>
          <w:tcPr>
            <w:tcW w:w="850" w:type="dxa"/>
            <w:tcBorders>
              <w:top w:val="single" w:sz="4" w:space="0" w:color="auto"/>
              <w:left w:val="single" w:sz="4" w:space="0" w:color="auto"/>
              <w:bottom w:val="nil"/>
              <w:right w:val="single" w:sz="4" w:space="0" w:color="auto"/>
            </w:tcBorders>
            <w:textDirection w:val="btLr"/>
            <w:vAlign w:val="center"/>
          </w:tcPr>
          <w:p w:rsidR="005F26F6" w:rsidRDefault="005F26F6">
            <w:pPr>
              <w:ind w:left="113" w:right="113" w:firstLine="0"/>
              <w:jc w:val="center"/>
              <w:rPr>
                <w:i w:val="0"/>
                <w:sz w:val="24"/>
              </w:rPr>
            </w:pPr>
            <w:r>
              <w:rPr>
                <w:i w:val="0"/>
                <w:sz w:val="24"/>
              </w:rPr>
              <w:t>по сборнику</w:t>
            </w:r>
          </w:p>
        </w:tc>
        <w:tc>
          <w:tcPr>
            <w:tcW w:w="851" w:type="dxa"/>
            <w:tcBorders>
              <w:top w:val="single" w:sz="4" w:space="0" w:color="auto"/>
              <w:left w:val="single" w:sz="4" w:space="0" w:color="auto"/>
              <w:bottom w:val="nil"/>
              <w:right w:val="single" w:sz="4" w:space="0" w:color="auto"/>
            </w:tcBorders>
            <w:textDirection w:val="btLr"/>
            <w:vAlign w:val="center"/>
          </w:tcPr>
          <w:p w:rsidR="005F26F6" w:rsidRDefault="005F26F6">
            <w:pPr>
              <w:ind w:left="113" w:right="113" w:firstLine="0"/>
              <w:jc w:val="center"/>
              <w:rPr>
                <w:i w:val="0"/>
                <w:sz w:val="24"/>
              </w:rPr>
            </w:pPr>
            <w:r>
              <w:rPr>
                <w:i w:val="0"/>
                <w:sz w:val="24"/>
              </w:rPr>
              <w:t>“k” по сборнику</w:t>
            </w:r>
          </w:p>
        </w:tc>
        <w:tc>
          <w:tcPr>
            <w:tcW w:w="851" w:type="dxa"/>
            <w:tcBorders>
              <w:top w:val="single" w:sz="4" w:space="0" w:color="auto"/>
              <w:left w:val="single" w:sz="4" w:space="0" w:color="auto"/>
              <w:bottom w:val="nil"/>
              <w:right w:val="single" w:sz="4" w:space="0" w:color="auto"/>
            </w:tcBorders>
            <w:textDirection w:val="btLr"/>
            <w:vAlign w:val="center"/>
          </w:tcPr>
          <w:p w:rsidR="005F26F6" w:rsidRDefault="005F26F6">
            <w:pPr>
              <w:ind w:left="113" w:right="113" w:firstLine="0"/>
              <w:jc w:val="center"/>
              <w:rPr>
                <w:i w:val="0"/>
                <w:sz w:val="24"/>
              </w:rPr>
            </w:pPr>
            <w:r>
              <w:rPr>
                <w:i w:val="0"/>
                <w:sz w:val="24"/>
              </w:rPr>
              <w:t>установленная</w:t>
            </w:r>
          </w:p>
        </w:tc>
        <w:tc>
          <w:tcPr>
            <w:tcW w:w="894" w:type="dxa"/>
            <w:vMerge/>
            <w:tcBorders>
              <w:top w:val="nil"/>
              <w:left w:val="single" w:sz="4" w:space="0" w:color="auto"/>
              <w:bottom w:val="nil"/>
              <w:right w:val="single" w:sz="4" w:space="0" w:color="auto"/>
            </w:tcBorders>
            <w:vAlign w:val="center"/>
          </w:tcPr>
          <w:p w:rsidR="005F26F6" w:rsidRDefault="005F26F6">
            <w:pPr>
              <w:ind w:firstLine="0"/>
              <w:rPr>
                <w:i w:val="0"/>
                <w:sz w:val="24"/>
              </w:rPr>
            </w:pPr>
          </w:p>
        </w:tc>
        <w:tc>
          <w:tcPr>
            <w:tcW w:w="894" w:type="dxa"/>
            <w:vMerge/>
            <w:tcBorders>
              <w:top w:val="nil"/>
              <w:left w:val="single" w:sz="4" w:space="0" w:color="auto"/>
              <w:bottom w:val="nil"/>
              <w:right w:val="single" w:sz="4" w:space="0" w:color="auto"/>
            </w:tcBorders>
            <w:vAlign w:val="center"/>
          </w:tcPr>
          <w:p w:rsidR="005F26F6" w:rsidRDefault="005F26F6">
            <w:pPr>
              <w:ind w:firstLine="0"/>
              <w:rPr>
                <w:i w:val="0"/>
                <w:sz w:val="24"/>
              </w:rPr>
            </w:pPr>
          </w:p>
        </w:tc>
        <w:tc>
          <w:tcPr>
            <w:tcW w:w="905" w:type="dxa"/>
            <w:vMerge/>
            <w:tcBorders>
              <w:top w:val="nil"/>
              <w:left w:val="single" w:sz="4" w:space="0" w:color="auto"/>
              <w:bottom w:val="nil"/>
              <w:right w:val="single" w:sz="4" w:space="0" w:color="auto"/>
            </w:tcBorders>
            <w:vAlign w:val="center"/>
          </w:tcPr>
          <w:p w:rsidR="005F26F6" w:rsidRDefault="005F26F6">
            <w:pPr>
              <w:ind w:firstLine="0"/>
              <w:rPr>
                <w:i w:val="0"/>
                <w:sz w:val="24"/>
              </w:rPr>
            </w:pPr>
          </w:p>
        </w:tc>
        <w:tc>
          <w:tcPr>
            <w:tcW w:w="884" w:type="dxa"/>
            <w:vMerge/>
            <w:tcBorders>
              <w:top w:val="nil"/>
              <w:left w:val="single" w:sz="4" w:space="0" w:color="auto"/>
              <w:bottom w:val="nil"/>
              <w:right w:val="single" w:sz="4" w:space="0" w:color="auto"/>
            </w:tcBorders>
            <w:vAlign w:val="center"/>
          </w:tcPr>
          <w:p w:rsidR="005F26F6" w:rsidRDefault="005F26F6">
            <w:pPr>
              <w:ind w:firstLine="0"/>
              <w:rPr>
                <w:i w:val="0"/>
                <w:sz w:val="24"/>
              </w:rPr>
            </w:pPr>
          </w:p>
        </w:tc>
        <w:tc>
          <w:tcPr>
            <w:tcW w:w="1384" w:type="dxa"/>
            <w:vMerge/>
            <w:tcBorders>
              <w:top w:val="nil"/>
              <w:left w:val="single" w:sz="4" w:space="0" w:color="auto"/>
              <w:bottom w:val="nil"/>
              <w:right w:val="single" w:sz="8" w:space="0" w:color="auto"/>
            </w:tcBorders>
            <w:vAlign w:val="center"/>
          </w:tcPr>
          <w:p w:rsidR="005F26F6" w:rsidRDefault="005F26F6">
            <w:pPr>
              <w:ind w:firstLine="0"/>
              <w:rPr>
                <w:i w:val="0"/>
                <w:sz w:val="24"/>
              </w:rPr>
            </w:pPr>
          </w:p>
        </w:tc>
      </w:tr>
      <w:tr w:rsidR="005F26F6">
        <w:trPr>
          <w:trHeight w:val="546"/>
        </w:trPr>
        <w:tc>
          <w:tcPr>
            <w:tcW w:w="2268" w:type="dxa"/>
            <w:tcBorders>
              <w:top w:val="single" w:sz="8"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Выемка угля комбайном, т</w:t>
            </w:r>
          </w:p>
        </w:tc>
        <w:tc>
          <w:tcPr>
            <w:tcW w:w="850" w:type="dxa"/>
            <w:tcBorders>
              <w:top w:val="single" w:sz="8"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50,13</w:t>
            </w:r>
          </w:p>
        </w:tc>
        <w:tc>
          <w:tcPr>
            <w:tcW w:w="851" w:type="dxa"/>
            <w:tcBorders>
              <w:top w:val="single" w:sz="8"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0,927</w:t>
            </w:r>
          </w:p>
        </w:tc>
        <w:tc>
          <w:tcPr>
            <w:tcW w:w="851" w:type="dxa"/>
            <w:tcBorders>
              <w:top w:val="single" w:sz="8"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46,47</w:t>
            </w:r>
          </w:p>
        </w:tc>
        <w:tc>
          <w:tcPr>
            <w:tcW w:w="894" w:type="dxa"/>
            <w:tcBorders>
              <w:top w:val="single" w:sz="8"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212,5</w:t>
            </w:r>
          </w:p>
        </w:tc>
        <w:tc>
          <w:tcPr>
            <w:tcW w:w="894" w:type="dxa"/>
            <w:tcBorders>
              <w:top w:val="single" w:sz="8"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4,57</w:t>
            </w:r>
          </w:p>
        </w:tc>
        <w:tc>
          <w:tcPr>
            <w:tcW w:w="905" w:type="dxa"/>
            <w:tcBorders>
              <w:top w:val="single" w:sz="8"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84" w:type="dxa"/>
            <w:tcBorders>
              <w:top w:val="single" w:sz="8" w:space="0" w:color="auto"/>
              <w:left w:val="single" w:sz="4" w:space="0" w:color="auto"/>
              <w:bottom w:val="single" w:sz="4" w:space="0" w:color="auto"/>
              <w:right w:val="nil"/>
            </w:tcBorders>
            <w:vAlign w:val="center"/>
          </w:tcPr>
          <w:p w:rsidR="005F26F6" w:rsidRDefault="005F26F6">
            <w:pPr>
              <w:ind w:firstLine="0"/>
              <w:jc w:val="center"/>
              <w:rPr>
                <w:i w:val="0"/>
                <w:sz w:val="24"/>
              </w:rPr>
            </w:pPr>
          </w:p>
        </w:tc>
        <w:tc>
          <w:tcPr>
            <w:tcW w:w="1384" w:type="dxa"/>
            <w:tcBorders>
              <w:top w:val="single" w:sz="8" w:space="0" w:color="auto"/>
              <w:left w:val="single" w:sz="4" w:space="0" w:color="auto"/>
              <w:bottom w:val="nil"/>
              <w:right w:val="single" w:sz="8" w:space="0" w:color="auto"/>
            </w:tcBorders>
            <w:vAlign w:val="center"/>
          </w:tcPr>
          <w:p w:rsidR="005F26F6" w:rsidRDefault="005F26F6">
            <w:pPr>
              <w:ind w:firstLine="0"/>
              <w:jc w:val="center"/>
              <w:rPr>
                <w:i w:val="0"/>
                <w:sz w:val="24"/>
              </w:rPr>
            </w:pPr>
            <w:r>
              <w:rPr>
                <w:i w:val="0"/>
                <w:sz w:val="24"/>
              </w:rPr>
              <w:t>УКНВ таб.1,6г</w:t>
            </w:r>
          </w:p>
        </w:tc>
      </w:tr>
      <w:tr w:rsidR="005F26F6">
        <w:trPr>
          <w:trHeight w:val="546"/>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left="34" w:firstLine="0"/>
              <w:rPr>
                <w:i w:val="0"/>
                <w:sz w:val="24"/>
              </w:rPr>
            </w:pPr>
            <w:r>
              <w:rPr>
                <w:i w:val="0"/>
                <w:sz w:val="24"/>
              </w:rPr>
              <w:t>В том числе МГВМ 6 р.</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left="34"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left="34"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left="34"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left="34"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left="34" w:firstLine="0"/>
              <w:jc w:val="center"/>
              <w:rPr>
                <w:i w:val="0"/>
                <w:sz w:val="24"/>
              </w:rPr>
            </w:pPr>
            <w:r>
              <w:rPr>
                <w:i w:val="0"/>
                <w:sz w:val="24"/>
              </w:rPr>
              <w:t>0,55</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left="34" w:firstLine="0"/>
              <w:jc w:val="center"/>
              <w:rPr>
                <w:i w:val="0"/>
                <w:sz w:val="22"/>
              </w:rPr>
            </w:pPr>
            <w:r>
              <w:rPr>
                <w:i w:val="0"/>
                <w:sz w:val="22"/>
              </w:rPr>
              <w:t>10,554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left="34" w:firstLine="0"/>
              <w:jc w:val="center"/>
              <w:rPr>
                <w:i w:val="0"/>
                <w:sz w:val="24"/>
              </w:rPr>
            </w:pPr>
            <w:r>
              <w:rPr>
                <w:i w:val="0"/>
                <w:sz w:val="24"/>
              </w:rPr>
              <w:t>5,80</w:t>
            </w:r>
          </w:p>
        </w:tc>
        <w:tc>
          <w:tcPr>
            <w:tcW w:w="1384" w:type="dxa"/>
            <w:tcBorders>
              <w:top w:val="nil"/>
              <w:left w:val="single" w:sz="4" w:space="0" w:color="auto"/>
              <w:bottom w:val="nil"/>
              <w:right w:val="single" w:sz="8" w:space="0" w:color="auto"/>
            </w:tcBorders>
            <w:vAlign w:val="center"/>
          </w:tcPr>
          <w:p w:rsidR="005F26F6" w:rsidRDefault="005F26F6">
            <w:pPr>
              <w:ind w:left="34" w:firstLine="0"/>
              <w:jc w:val="center"/>
              <w:rPr>
                <w:i w:val="0"/>
                <w:sz w:val="24"/>
              </w:rPr>
            </w:pPr>
          </w:p>
        </w:tc>
      </w:tr>
      <w:tr w:rsidR="005F26F6">
        <w:trPr>
          <w:trHeight w:val="546"/>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ГРОЗ 5 р.</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4,02</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9,084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jc w:val="center"/>
              <w:rPr>
                <w:i w:val="0"/>
                <w:sz w:val="24"/>
              </w:rPr>
            </w:pPr>
            <w:r>
              <w:rPr>
                <w:i w:val="0"/>
                <w:sz w:val="24"/>
              </w:rPr>
              <w:t>36,52</w:t>
            </w:r>
          </w:p>
        </w:tc>
        <w:tc>
          <w:tcPr>
            <w:tcW w:w="1384" w:type="dxa"/>
            <w:tcBorders>
              <w:top w:val="nil"/>
              <w:left w:val="single" w:sz="4" w:space="0" w:color="auto"/>
              <w:bottom w:val="nil"/>
              <w:right w:val="single" w:sz="8" w:space="0" w:color="auto"/>
            </w:tcBorders>
            <w:vAlign w:val="center"/>
          </w:tcPr>
          <w:p w:rsidR="005F26F6" w:rsidRDefault="005F26F6">
            <w:pPr>
              <w:ind w:firstLine="0"/>
              <w:jc w:val="center"/>
              <w:rPr>
                <w:i w:val="0"/>
                <w:sz w:val="24"/>
              </w:rPr>
            </w:pPr>
          </w:p>
        </w:tc>
      </w:tr>
      <w:tr w:rsidR="005F26F6">
        <w:trPr>
          <w:trHeight w:val="546"/>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Передвижка крепи сопряжения, штук</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30,5</w:t>
            </w: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30,5</w:t>
            </w: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2</w:t>
            </w: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0,066</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9,084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jc w:val="center"/>
              <w:rPr>
                <w:i w:val="0"/>
                <w:sz w:val="24"/>
              </w:rPr>
            </w:pPr>
            <w:r>
              <w:rPr>
                <w:i w:val="0"/>
                <w:sz w:val="24"/>
              </w:rPr>
              <w:t>0,60</w:t>
            </w:r>
          </w:p>
        </w:tc>
        <w:tc>
          <w:tcPr>
            <w:tcW w:w="1384" w:type="dxa"/>
            <w:tcBorders>
              <w:top w:val="single" w:sz="4" w:space="0" w:color="auto"/>
              <w:left w:val="single" w:sz="4" w:space="0" w:color="auto"/>
              <w:bottom w:val="single" w:sz="4" w:space="0" w:color="auto"/>
              <w:right w:val="single" w:sz="8" w:space="0" w:color="auto"/>
            </w:tcBorders>
            <w:vAlign w:val="center"/>
          </w:tcPr>
          <w:p w:rsidR="005F26F6" w:rsidRDefault="005F26F6">
            <w:pPr>
              <w:ind w:firstLine="0"/>
              <w:jc w:val="center"/>
              <w:rPr>
                <w:i w:val="0"/>
                <w:sz w:val="24"/>
              </w:rPr>
            </w:pPr>
            <w:r>
              <w:rPr>
                <w:i w:val="0"/>
                <w:sz w:val="24"/>
              </w:rPr>
              <w:t>УКНВ таб.37,2</w:t>
            </w:r>
          </w:p>
        </w:tc>
      </w:tr>
      <w:tr w:rsidR="005F26F6">
        <w:trPr>
          <w:trHeight w:val="547"/>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Сокращение конвейера, м</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7,12</w:t>
            </w: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1,15</w:t>
            </w: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8,19</w:t>
            </w: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0,63</w:t>
            </w: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0,097</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9,084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jc w:val="center"/>
              <w:rPr>
                <w:i w:val="0"/>
                <w:sz w:val="24"/>
              </w:rPr>
            </w:pPr>
            <w:r>
              <w:rPr>
                <w:i w:val="0"/>
                <w:sz w:val="24"/>
              </w:rPr>
              <w:t>0,88</w:t>
            </w:r>
          </w:p>
        </w:tc>
        <w:tc>
          <w:tcPr>
            <w:tcW w:w="1384" w:type="dxa"/>
            <w:tcBorders>
              <w:top w:val="single" w:sz="4" w:space="0" w:color="auto"/>
              <w:left w:val="single" w:sz="4" w:space="0" w:color="auto"/>
              <w:bottom w:val="single" w:sz="4" w:space="0" w:color="auto"/>
              <w:right w:val="single" w:sz="8" w:space="0" w:color="auto"/>
            </w:tcBorders>
            <w:vAlign w:val="center"/>
          </w:tcPr>
          <w:p w:rsidR="005F26F6" w:rsidRDefault="005F26F6">
            <w:pPr>
              <w:ind w:firstLine="0"/>
              <w:jc w:val="center"/>
              <w:rPr>
                <w:i w:val="0"/>
                <w:sz w:val="24"/>
              </w:rPr>
            </w:pPr>
            <w:r>
              <w:rPr>
                <w:i w:val="0"/>
                <w:sz w:val="24"/>
              </w:rPr>
              <w:t>Доп. УКНВ таб.76, 1б</w:t>
            </w:r>
          </w:p>
        </w:tc>
      </w:tr>
      <w:tr w:rsidR="005F26F6">
        <w:trPr>
          <w:trHeight w:val="546"/>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Извлечение ножек, штук</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5,78</w:t>
            </w: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5,78</w:t>
            </w: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1,575</w:t>
            </w: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0,272</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9,084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jc w:val="center"/>
              <w:rPr>
                <w:i w:val="0"/>
                <w:sz w:val="24"/>
              </w:rPr>
            </w:pPr>
            <w:r>
              <w:rPr>
                <w:i w:val="0"/>
                <w:sz w:val="24"/>
              </w:rPr>
              <w:t>2,48</w:t>
            </w:r>
          </w:p>
        </w:tc>
        <w:tc>
          <w:tcPr>
            <w:tcW w:w="1384" w:type="dxa"/>
            <w:tcBorders>
              <w:top w:val="single" w:sz="4" w:space="0" w:color="auto"/>
              <w:left w:val="single" w:sz="4" w:space="0" w:color="auto"/>
              <w:bottom w:val="single" w:sz="4" w:space="0" w:color="auto"/>
              <w:right w:val="single" w:sz="8" w:space="0" w:color="auto"/>
            </w:tcBorders>
            <w:vAlign w:val="center"/>
          </w:tcPr>
          <w:p w:rsidR="005F26F6" w:rsidRDefault="005F26F6">
            <w:pPr>
              <w:ind w:firstLine="0"/>
              <w:jc w:val="center"/>
              <w:rPr>
                <w:i w:val="0"/>
                <w:sz w:val="24"/>
              </w:rPr>
            </w:pPr>
            <w:r>
              <w:rPr>
                <w:i w:val="0"/>
                <w:sz w:val="24"/>
              </w:rPr>
              <w:t>УКНВ стр.190</w:t>
            </w:r>
          </w:p>
        </w:tc>
      </w:tr>
      <w:tr w:rsidR="005F26F6">
        <w:trPr>
          <w:trHeight w:val="546"/>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ТО и ремонт в 1 смену</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jc w:val="center"/>
              <w:rPr>
                <w:i w:val="0"/>
                <w:sz w:val="24"/>
              </w:rPr>
            </w:pPr>
          </w:p>
        </w:tc>
        <w:tc>
          <w:tcPr>
            <w:tcW w:w="1384" w:type="dxa"/>
            <w:tcBorders>
              <w:top w:val="nil"/>
              <w:left w:val="single" w:sz="4" w:space="0" w:color="auto"/>
              <w:bottom w:val="nil"/>
              <w:right w:val="single" w:sz="8" w:space="0" w:color="auto"/>
            </w:tcBorders>
            <w:vAlign w:val="center"/>
          </w:tcPr>
          <w:p w:rsidR="005F26F6" w:rsidRDefault="005F26F6">
            <w:pPr>
              <w:ind w:firstLine="0"/>
              <w:jc w:val="center"/>
              <w:rPr>
                <w:i w:val="0"/>
                <w:sz w:val="24"/>
              </w:rPr>
            </w:pPr>
          </w:p>
        </w:tc>
      </w:tr>
      <w:tr w:rsidR="005F26F6">
        <w:trPr>
          <w:trHeight w:val="547"/>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МГВМ 6 р.</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0,167</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10,554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rPr>
                <w:i w:val="0"/>
                <w:sz w:val="24"/>
              </w:rPr>
            </w:pPr>
            <w:r>
              <w:rPr>
                <w:i w:val="0"/>
                <w:sz w:val="24"/>
              </w:rPr>
              <w:t>1,763</w:t>
            </w:r>
          </w:p>
        </w:tc>
        <w:tc>
          <w:tcPr>
            <w:tcW w:w="1384" w:type="dxa"/>
            <w:tcBorders>
              <w:top w:val="nil"/>
              <w:left w:val="single" w:sz="4" w:space="0" w:color="auto"/>
              <w:bottom w:val="nil"/>
              <w:right w:val="single" w:sz="8" w:space="0" w:color="auto"/>
            </w:tcBorders>
            <w:vAlign w:val="center"/>
          </w:tcPr>
          <w:p w:rsidR="005F26F6" w:rsidRDefault="005F26F6">
            <w:pPr>
              <w:ind w:firstLine="0"/>
              <w:jc w:val="center"/>
              <w:rPr>
                <w:i w:val="0"/>
                <w:sz w:val="24"/>
              </w:rPr>
            </w:pPr>
            <w:r>
              <w:rPr>
                <w:i w:val="0"/>
                <w:sz w:val="24"/>
              </w:rPr>
              <w:t>ЕНЧ, т.8</w:t>
            </w:r>
          </w:p>
        </w:tc>
      </w:tr>
      <w:tr w:rsidR="005F26F6">
        <w:trPr>
          <w:trHeight w:val="546"/>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ГРОЗ 5 р.</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1,667</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9,084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jc w:val="center"/>
              <w:rPr>
                <w:i w:val="0"/>
                <w:sz w:val="24"/>
              </w:rPr>
            </w:pPr>
            <w:r>
              <w:rPr>
                <w:i w:val="0"/>
                <w:sz w:val="24"/>
              </w:rPr>
              <w:t>15,143</w:t>
            </w:r>
          </w:p>
        </w:tc>
        <w:tc>
          <w:tcPr>
            <w:tcW w:w="1384" w:type="dxa"/>
            <w:tcBorders>
              <w:top w:val="nil"/>
              <w:left w:val="single" w:sz="4" w:space="0" w:color="auto"/>
              <w:bottom w:val="nil"/>
              <w:right w:val="single" w:sz="8" w:space="0" w:color="auto"/>
            </w:tcBorders>
            <w:vAlign w:val="center"/>
          </w:tcPr>
          <w:p w:rsidR="005F26F6" w:rsidRDefault="005F26F6">
            <w:pPr>
              <w:ind w:firstLine="0"/>
              <w:jc w:val="center"/>
              <w:rPr>
                <w:i w:val="0"/>
                <w:sz w:val="24"/>
              </w:rPr>
            </w:pPr>
            <w:r>
              <w:rPr>
                <w:i w:val="0"/>
                <w:sz w:val="24"/>
              </w:rPr>
              <w:t>ЕНЧ, т.6</w:t>
            </w:r>
          </w:p>
        </w:tc>
      </w:tr>
      <w:tr w:rsidR="005F26F6">
        <w:trPr>
          <w:trHeight w:val="546"/>
        </w:trPr>
        <w:tc>
          <w:tcPr>
            <w:tcW w:w="2268" w:type="dxa"/>
            <w:tcBorders>
              <w:top w:val="single" w:sz="4" w:space="0" w:color="auto"/>
              <w:left w:val="single" w:sz="8" w:space="0" w:color="auto"/>
              <w:bottom w:val="single" w:sz="4" w:space="0" w:color="auto"/>
              <w:right w:val="single" w:sz="4" w:space="0" w:color="auto"/>
            </w:tcBorders>
            <w:vAlign w:val="center"/>
          </w:tcPr>
          <w:p w:rsidR="005F26F6" w:rsidRDefault="005F26F6">
            <w:pPr>
              <w:ind w:firstLine="0"/>
              <w:rPr>
                <w:i w:val="0"/>
                <w:sz w:val="24"/>
              </w:rPr>
            </w:pPr>
            <w:r>
              <w:rPr>
                <w:i w:val="0"/>
                <w:sz w:val="24"/>
              </w:rPr>
              <w:t>дежурный электрослесарь</w:t>
            </w: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0,5</w:t>
            </w:r>
          </w:p>
        </w:tc>
        <w:tc>
          <w:tcPr>
            <w:tcW w:w="90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9,084</w:t>
            </w:r>
          </w:p>
        </w:tc>
        <w:tc>
          <w:tcPr>
            <w:tcW w:w="884" w:type="dxa"/>
            <w:tcBorders>
              <w:top w:val="single" w:sz="4" w:space="0" w:color="auto"/>
              <w:left w:val="single" w:sz="4" w:space="0" w:color="auto"/>
              <w:bottom w:val="single" w:sz="4" w:space="0" w:color="auto"/>
              <w:right w:val="nil"/>
            </w:tcBorders>
            <w:vAlign w:val="center"/>
          </w:tcPr>
          <w:p w:rsidR="005F26F6" w:rsidRDefault="005F26F6">
            <w:pPr>
              <w:ind w:firstLine="0"/>
              <w:jc w:val="center"/>
              <w:rPr>
                <w:i w:val="0"/>
                <w:sz w:val="24"/>
              </w:rPr>
            </w:pPr>
            <w:r>
              <w:rPr>
                <w:i w:val="0"/>
                <w:sz w:val="24"/>
              </w:rPr>
              <w:t>4,542</w:t>
            </w:r>
          </w:p>
        </w:tc>
        <w:tc>
          <w:tcPr>
            <w:tcW w:w="1384" w:type="dxa"/>
            <w:tcBorders>
              <w:top w:val="nil"/>
              <w:left w:val="single" w:sz="4" w:space="0" w:color="auto"/>
              <w:bottom w:val="nil"/>
              <w:right w:val="single" w:sz="8" w:space="0" w:color="auto"/>
            </w:tcBorders>
            <w:vAlign w:val="center"/>
          </w:tcPr>
          <w:p w:rsidR="005F26F6" w:rsidRDefault="005F26F6">
            <w:pPr>
              <w:ind w:firstLine="0"/>
              <w:jc w:val="center"/>
              <w:rPr>
                <w:i w:val="0"/>
                <w:sz w:val="24"/>
              </w:rPr>
            </w:pPr>
          </w:p>
        </w:tc>
      </w:tr>
      <w:tr w:rsidR="005F26F6">
        <w:trPr>
          <w:trHeight w:val="546"/>
        </w:trPr>
        <w:tc>
          <w:tcPr>
            <w:tcW w:w="2268" w:type="dxa"/>
            <w:tcBorders>
              <w:top w:val="single" w:sz="4" w:space="0" w:color="auto"/>
              <w:left w:val="single" w:sz="8" w:space="0" w:color="auto"/>
              <w:bottom w:val="nil"/>
              <w:right w:val="single" w:sz="4" w:space="0" w:color="auto"/>
            </w:tcBorders>
            <w:vAlign w:val="center"/>
          </w:tcPr>
          <w:p w:rsidR="005F26F6" w:rsidRDefault="005F26F6">
            <w:pPr>
              <w:ind w:firstLine="0"/>
              <w:rPr>
                <w:i w:val="0"/>
                <w:sz w:val="24"/>
              </w:rPr>
            </w:pPr>
            <w:r>
              <w:rPr>
                <w:i w:val="0"/>
                <w:sz w:val="24"/>
              </w:rPr>
              <w:t>ремонтный электрослесарь</w:t>
            </w:r>
          </w:p>
        </w:tc>
        <w:tc>
          <w:tcPr>
            <w:tcW w:w="850"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4"/>
              </w:rPr>
            </w:pPr>
          </w:p>
        </w:tc>
        <w:tc>
          <w:tcPr>
            <w:tcW w:w="851"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4"/>
              </w:rPr>
            </w:pPr>
          </w:p>
        </w:tc>
        <w:tc>
          <w:tcPr>
            <w:tcW w:w="894"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4"/>
              </w:rPr>
            </w:pPr>
            <w:r>
              <w:rPr>
                <w:i w:val="0"/>
                <w:sz w:val="24"/>
              </w:rPr>
              <w:t>1</w:t>
            </w:r>
          </w:p>
        </w:tc>
        <w:tc>
          <w:tcPr>
            <w:tcW w:w="905"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4"/>
              </w:rPr>
            </w:pPr>
            <w:r>
              <w:rPr>
                <w:i w:val="0"/>
                <w:sz w:val="24"/>
              </w:rPr>
              <w:t>7,92</w:t>
            </w:r>
          </w:p>
        </w:tc>
        <w:tc>
          <w:tcPr>
            <w:tcW w:w="884" w:type="dxa"/>
            <w:tcBorders>
              <w:top w:val="single" w:sz="4" w:space="0" w:color="auto"/>
              <w:left w:val="single" w:sz="4" w:space="0" w:color="auto"/>
              <w:bottom w:val="nil"/>
              <w:right w:val="nil"/>
            </w:tcBorders>
            <w:vAlign w:val="center"/>
          </w:tcPr>
          <w:p w:rsidR="005F26F6" w:rsidRDefault="005F26F6">
            <w:pPr>
              <w:ind w:firstLine="0"/>
              <w:jc w:val="center"/>
              <w:rPr>
                <w:i w:val="0"/>
                <w:sz w:val="24"/>
              </w:rPr>
            </w:pPr>
            <w:r>
              <w:rPr>
                <w:i w:val="0"/>
                <w:sz w:val="24"/>
              </w:rPr>
              <w:t>7,92</w:t>
            </w:r>
          </w:p>
        </w:tc>
        <w:tc>
          <w:tcPr>
            <w:tcW w:w="1384" w:type="dxa"/>
            <w:tcBorders>
              <w:top w:val="nil"/>
              <w:left w:val="single" w:sz="4" w:space="0" w:color="auto"/>
              <w:bottom w:val="nil"/>
              <w:right w:val="single" w:sz="8" w:space="0" w:color="auto"/>
            </w:tcBorders>
            <w:vAlign w:val="center"/>
          </w:tcPr>
          <w:p w:rsidR="005F26F6" w:rsidRDefault="005F26F6">
            <w:pPr>
              <w:ind w:firstLine="0"/>
              <w:jc w:val="center"/>
              <w:rPr>
                <w:i w:val="0"/>
                <w:sz w:val="24"/>
              </w:rPr>
            </w:pPr>
          </w:p>
        </w:tc>
      </w:tr>
      <w:tr w:rsidR="005F26F6">
        <w:trPr>
          <w:cantSplit/>
          <w:trHeight w:val="547"/>
        </w:trPr>
        <w:tc>
          <w:tcPr>
            <w:tcW w:w="4820" w:type="dxa"/>
            <w:gridSpan w:val="4"/>
            <w:tcBorders>
              <w:top w:val="single" w:sz="8" w:space="0" w:color="auto"/>
              <w:left w:val="single" w:sz="8" w:space="0" w:color="auto"/>
              <w:bottom w:val="single" w:sz="8" w:space="0" w:color="auto"/>
              <w:right w:val="nil"/>
            </w:tcBorders>
            <w:vAlign w:val="center"/>
          </w:tcPr>
          <w:p w:rsidR="005F26F6" w:rsidRDefault="005F26F6">
            <w:pPr>
              <w:pStyle w:val="3"/>
              <w:ind w:firstLine="0"/>
              <w:rPr>
                <w:rFonts w:ascii="Times New Roman" w:hAnsi="Times New Roman"/>
                <w:b w:val="0"/>
                <w:sz w:val="24"/>
                <w:lang w:val="ru-RU"/>
              </w:rPr>
            </w:pPr>
            <w:r>
              <w:rPr>
                <w:rFonts w:ascii="Times New Roman" w:hAnsi="Times New Roman"/>
                <w:b w:val="0"/>
                <w:sz w:val="24"/>
                <w:lang w:val="ru-RU"/>
              </w:rPr>
              <w:t>Всего</w:t>
            </w:r>
          </w:p>
        </w:tc>
        <w:tc>
          <w:tcPr>
            <w:tcW w:w="894" w:type="dxa"/>
            <w:tcBorders>
              <w:top w:val="single" w:sz="8" w:space="0" w:color="auto"/>
              <w:left w:val="single" w:sz="4" w:space="0" w:color="auto"/>
              <w:bottom w:val="single" w:sz="8" w:space="0" w:color="auto"/>
              <w:right w:val="nil"/>
            </w:tcBorders>
            <w:vAlign w:val="center"/>
          </w:tcPr>
          <w:p w:rsidR="005F26F6" w:rsidRDefault="005F26F6">
            <w:pPr>
              <w:ind w:firstLine="0"/>
              <w:jc w:val="right"/>
              <w:rPr>
                <w:i w:val="0"/>
                <w:sz w:val="24"/>
              </w:rPr>
            </w:pPr>
            <w:r>
              <w:rPr>
                <w:i w:val="0"/>
                <w:sz w:val="24"/>
              </w:rPr>
              <w:t>∑ТР=</w:t>
            </w:r>
          </w:p>
        </w:tc>
        <w:tc>
          <w:tcPr>
            <w:tcW w:w="894" w:type="dxa"/>
            <w:tcBorders>
              <w:top w:val="single" w:sz="8" w:space="0" w:color="auto"/>
              <w:left w:val="nil"/>
              <w:bottom w:val="single" w:sz="8" w:space="0" w:color="auto"/>
              <w:right w:val="single" w:sz="4" w:space="0" w:color="auto"/>
            </w:tcBorders>
            <w:vAlign w:val="center"/>
          </w:tcPr>
          <w:p w:rsidR="005F26F6" w:rsidRDefault="005F26F6">
            <w:pPr>
              <w:ind w:firstLine="0"/>
              <w:rPr>
                <w:i w:val="0"/>
                <w:sz w:val="24"/>
              </w:rPr>
            </w:pPr>
            <w:r>
              <w:rPr>
                <w:i w:val="0"/>
                <w:sz w:val="24"/>
              </w:rPr>
              <w:t>8,339</w:t>
            </w:r>
          </w:p>
        </w:tc>
        <w:tc>
          <w:tcPr>
            <w:tcW w:w="905" w:type="dxa"/>
            <w:tcBorders>
              <w:top w:val="single" w:sz="8" w:space="0" w:color="auto"/>
              <w:left w:val="nil"/>
              <w:bottom w:val="single" w:sz="8" w:space="0" w:color="auto"/>
              <w:right w:val="nil"/>
            </w:tcBorders>
            <w:vAlign w:val="center"/>
          </w:tcPr>
          <w:p w:rsidR="005F26F6" w:rsidRDefault="005F26F6">
            <w:pPr>
              <w:ind w:firstLine="0"/>
              <w:jc w:val="right"/>
              <w:rPr>
                <w:i w:val="0"/>
                <w:sz w:val="24"/>
              </w:rPr>
            </w:pPr>
            <w:r>
              <w:rPr>
                <w:i w:val="0"/>
                <w:sz w:val="24"/>
              </w:rPr>
              <w:t>∑З=</w:t>
            </w:r>
          </w:p>
        </w:tc>
        <w:tc>
          <w:tcPr>
            <w:tcW w:w="884" w:type="dxa"/>
            <w:tcBorders>
              <w:top w:val="single" w:sz="8" w:space="0" w:color="auto"/>
              <w:left w:val="nil"/>
              <w:bottom w:val="single" w:sz="8" w:space="0" w:color="auto"/>
              <w:right w:val="single" w:sz="4" w:space="0" w:color="auto"/>
            </w:tcBorders>
            <w:vAlign w:val="center"/>
          </w:tcPr>
          <w:p w:rsidR="005F26F6" w:rsidRDefault="005F26F6">
            <w:pPr>
              <w:ind w:firstLine="0"/>
              <w:rPr>
                <w:i w:val="0"/>
                <w:sz w:val="24"/>
              </w:rPr>
            </w:pPr>
            <w:r>
              <w:rPr>
                <w:i w:val="0"/>
                <w:sz w:val="24"/>
              </w:rPr>
              <w:t>75,648</w:t>
            </w:r>
          </w:p>
        </w:tc>
        <w:tc>
          <w:tcPr>
            <w:tcW w:w="1384" w:type="dxa"/>
            <w:tcBorders>
              <w:top w:val="single" w:sz="8" w:space="0" w:color="auto"/>
              <w:left w:val="nil"/>
              <w:bottom w:val="single" w:sz="8" w:space="0" w:color="auto"/>
              <w:right w:val="single" w:sz="8" w:space="0" w:color="auto"/>
            </w:tcBorders>
            <w:vAlign w:val="center"/>
          </w:tcPr>
          <w:p w:rsidR="005F26F6" w:rsidRDefault="005F26F6">
            <w:pPr>
              <w:ind w:firstLine="0"/>
              <w:jc w:val="center"/>
              <w:rPr>
                <w:i w:val="0"/>
                <w:sz w:val="24"/>
              </w:rPr>
            </w:pPr>
          </w:p>
        </w:tc>
      </w:tr>
    </w:tbl>
    <w:p w:rsidR="005F26F6" w:rsidRDefault="005F26F6"/>
    <w:p w:rsidR="005F26F6" w:rsidRDefault="005F26F6">
      <w:r>
        <w:t>Находим комплексную расценку в гривнах за тонну по формуле</w:t>
      </w:r>
    </w:p>
    <w:p w:rsidR="005F26F6" w:rsidRDefault="00E3447A">
      <w:pPr>
        <w:pStyle w:val="a4"/>
        <w:rPr>
          <w:noProof w:val="0"/>
        </w:rPr>
      </w:pPr>
      <w:r>
        <w:rPr>
          <w:position w:val="-38"/>
        </w:rPr>
        <w:pict>
          <v:shape id="_x0000_i1084" type="#_x0000_t75" style="width:63pt;height:42.75pt" fillcolor="window">
            <v:imagedata r:id="rId65" o:title=""/>
          </v:shape>
        </w:pict>
      </w:r>
      <w:r w:rsidR="005F26F6">
        <w:rPr>
          <w:noProof w:val="0"/>
        </w:rPr>
        <w:t>,</w:t>
      </w:r>
    </w:p>
    <w:p w:rsidR="005F26F6" w:rsidRDefault="005F26F6">
      <w:r>
        <w:t>где ∑З</w:t>
      </w:r>
      <w:r>
        <w:rPr>
          <w:vertAlign w:val="subscript"/>
        </w:rPr>
        <w:t>ц</w:t>
      </w:r>
      <w:r>
        <w:t xml:space="preserve"> – сумма затрат по заработной плате на один цикл, грн </w:t>
      </w:r>
    </w:p>
    <w:p w:rsidR="005F26F6" w:rsidRDefault="00E3447A">
      <w:pPr>
        <w:pStyle w:val="a4"/>
        <w:rPr>
          <w:noProof w:val="0"/>
        </w:rPr>
      </w:pPr>
      <w:r>
        <w:rPr>
          <w:position w:val="-34"/>
        </w:rPr>
        <w:pict>
          <v:shape id="_x0000_i1085" type="#_x0000_t75" style="width:135pt;height:42pt" fillcolor="window">
            <v:imagedata r:id="rId66" o:title=""/>
          </v:shape>
        </w:pict>
      </w:r>
    </w:p>
    <w:p w:rsidR="005F26F6" w:rsidRDefault="005F26F6">
      <w:pPr>
        <w:pStyle w:val="2"/>
      </w:pPr>
      <w:r>
        <w:t>5.3 Расчет численности суточной комплексной бригады ГРОЗ и рабочих лавы. Составление графика выходов на сутки</w:t>
      </w:r>
    </w:p>
    <w:p w:rsidR="005F26F6" w:rsidRDefault="005F26F6">
      <w:pPr>
        <w:pStyle w:val="2"/>
      </w:pPr>
      <w:r>
        <w:t>5.3.1 Расчет явочной численности суточной численности комплексной бригады</w:t>
      </w:r>
    </w:p>
    <w:p w:rsidR="005F26F6" w:rsidRDefault="005F26F6">
      <w:r>
        <w:t>Явочную численность суточной комплексной бригады, человек, нахожу по формуле</w:t>
      </w:r>
    </w:p>
    <w:p w:rsidR="005F26F6" w:rsidRDefault="005F26F6"/>
    <w:p w:rsidR="005F26F6" w:rsidRDefault="00E3447A">
      <w:pPr>
        <w:jc w:val="center"/>
      </w:pPr>
      <w:r>
        <w:rPr>
          <w:position w:val="-34"/>
        </w:rPr>
        <w:pict>
          <v:shape id="_x0000_i1086" type="#_x0000_t75" style="width:107.25pt;height:45pt" fillcolor="window">
            <v:imagedata r:id="rId67" o:title=""/>
          </v:shape>
        </w:pict>
      </w:r>
      <w:r w:rsidR="005F26F6">
        <w:t>,</w:t>
      </w:r>
    </w:p>
    <w:p w:rsidR="005F26F6" w:rsidRDefault="005F26F6"/>
    <w:p w:rsidR="005F26F6" w:rsidRDefault="005F26F6">
      <w:r>
        <w:t xml:space="preserve">где </w:t>
      </w:r>
      <w:r>
        <w:rPr>
          <w:lang w:val="en-US"/>
        </w:rPr>
        <w:t>k</w:t>
      </w:r>
      <w:r>
        <w:rPr>
          <w:vertAlign w:val="subscript"/>
        </w:rPr>
        <w:t>в.н.</w:t>
      </w:r>
      <w:r>
        <w:t xml:space="preserve"> – коэффициент выполнения нормы; принимаю </w:t>
      </w:r>
      <w:r>
        <w:rPr>
          <w:lang w:val="en-US"/>
        </w:rPr>
        <w:t>k</w:t>
      </w:r>
      <w:r>
        <w:rPr>
          <w:vertAlign w:val="subscript"/>
        </w:rPr>
        <w:t>в.н.</w:t>
      </w:r>
      <w:r>
        <w:t>=1,06;</w:t>
      </w:r>
    </w:p>
    <w:p w:rsidR="005F26F6" w:rsidRDefault="005F26F6">
      <w:pPr>
        <w:tabs>
          <w:tab w:val="left" w:pos="1418"/>
        </w:tabs>
      </w:pPr>
      <w:r>
        <w:tab/>
        <w:t>Д</w:t>
      </w:r>
      <w:r>
        <w:rPr>
          <w:vertAlign w:val="superscript"/>
        </w:rPr>
        <w:t>п</w:t>
      </w:r>
      <w:r>
        <w:rPr>
          <w:vertAlign w:val="subscript"/>
        </w:rPr>
        <w:t>сут</w:t>
      </w:r>
      <w:r>
        <w:t xml:space="preserve"> – проектируемая суточная добыча, тонн; Д</w:t>
      </w:r>
      <w:r>
        <w:rPr>
          <w:vertAlign w:val="superscript"/>
        </w:rPr>
        <w:t>п</w:t>
      </w:r>
      <w:r>
        <w:rPr>
          <w:vertAlign w:val="subscript"/>
        </w:rPr>
        <w:t>сут</w:t>
      </w:r>
      <w:r>
        <w:t>=1275</w:t>
      </w:r>
    </w:p>
    <w:p w:rsidR="005F26F6" w:rsidRDefault="005F26F6"/>
    <w:p w:rsidR="005F26F6" w:rsidRDefault="00E3447A">
      <w:pPr>
        <w:jc w:val="center"/>
      </w:pPr>
      <w:r>
        <w:rPr>
          <w:position w:val="-34"/>
        </w:rPr>
        <w:pict>
          <v:shape id="_x0000_i1087" type="#_x0000_t75" style="width:176.25pt;height:42pt" fillcolor="window">
            <v:imagedata r:id="rId68" o:title=""/>
          </v:shape>
        </w:pict>
      </w:r>
    </w:p>
    <w:p w:rsidR="005F26F6" w:rsidRDefault="005F26F6">
      <w:r>
        <w:t>Принимаю явочную численность суточной комплексной бригады ч</w:t>
      </w:r>
      <w:r>
        <w:rPr>
          <w:vertAlign w:val="subscript"/>
        </w:rPr>
        <w:t>яв.бр.</w:t>
      </w:r>
      <w:r>
        <w:t>=47 человек.</w:t>
      </w:r>
    </w:p>
    <w:p w:rsidR="005F26F6" w:rsidRDefault="005F26F6">
      <w:pPr>
        <w:pStyle w:val="2"/>
      </w:pPr>
      <w:r>
        <w:t>5.3.2 Расчет списочной численности суточной комплексной бригады</w:t>
      </w:r>
    </w:p>
    <w:p w:rsidR="005F26F6" w:rsidRDefault="005F26F6">
      <w:r>
        <w:t>Списочную численность суточной комплексной бригады, человек, нахожу по формуле</w:t>
      </w:r>
    </w:p>
    <w:p w:rsidR="005F26F6" w:rsidRDefault="005F26F6">
      <w:pPr>
        <w:pStyle w:val="a4"/>
      </w:pPr>
      <w:r>
        <w:rPr>
          <w:noProof w:val="0"/>
        </w:rPr>
        <w:t>ч</w:t>
      </w:r>
      <w:r>
        <w:rPr>
          <w:vertAlign w:val="subscript"/>
        </w:rPr>
        <w:t>сп.бр.</w:t>
      </w:r>
      <w:r>
        <w:t>=</w:t>
      </w:r>
      <w:r>
        <w:rPr>
          <w:noProof w:val="0"/>
        </w:rPr>
        <w:t>ч</w:t>
      </w:r>
      <w:r>
        <w:rPr>
          <w:vertAlign w:val="subscript"/>
        </w:rPr>
        <w:t>яв.бр.</w:t>
      </w:r>
      <w:r>
        <w:sym w:font="Symbol" w:char="F0B4"/>
      </w:r>
      <w:r>
        <w:rPr>
          <w:noProof w:val="0"/>
          <w:lang w:val="en-US"/>
        </w:rPr>
        <w:t>k</w:t>
      </w:r>
      <w:r>
        <w:rPr>
          <w:vertAlign w:val="subscript"/>
        </w:rPr>
        <w:t>сп</w:t>
      </w:r>
      <w:r>
        <w:t>,</w:t>
      </w:r>
    </w:p>
    <w:p w:rsidR="005F26F6" w:rsidRDefault="005F26F6">
      <w:r>
        <w:t xml:space="preserve">где </w:t>
      </w:r>
      <w:r>
        <w:rPr>
          <w:lang w:val="en-US"/>
        </w:rPr>
        <w:t>k</w:t>
      </w:r>
      <w:r>
        <w:rPr>
          <w:vertAlign w:val="subscript"/>
        </w:rPr>
        <w:t>сп</w:t>
      </w:r>
      <w:r>
        <w:t xml:space="preserve"> – коэффициент списочного состава; принимаем </w:t>
      </w:r>
      <w:r>
        <w:rPr>
          <w:lang w:val="en-US"/>
        </w:rPr>
        <w:t>k</w:t>
      </w:r>
      <w:r>
        <w:rPr>
          <w:vertAlign w:val="subscript"/>
        </w:rPr>
        <w:t>сп</w:t>
      </w:r>
      <w:r>
        <w:t>=1,9</w:t>
      </w:r>
    </w:p>
    <w:p w:rsidR="005F26F6" w:rsidRDefault="005F26F6">
      <w:pPr>
        <w:pStyle w:val="a4"/>
        <w:rPr>
          <w:noProof w:val="0"/>
        </w:rPr>
      </w:pPr>
      <w:r>
        <w:rPr>
          <w:noProof w:val="0"/>
        </w:rPr>
        <w:t>ч</w:t>
      </w:r>
      <w:r>
        <w:rPr>
          <w:vertAlign w:val="subscript"/>
        </w:rPr>
        <w:t>сп.бр.</w:t>
      </w:r>
      <w:r>
        <w:t>=</w:t>
      </w:r>
      <w:r>
        <w:rPr>
          <w:noProof w:val="0"/>
        </w:rPr>
        <w:t>47</w:t>
      </w:r>
      <w:r>
        <w:sym w:font="Symbol" w:char="F0B4"/>
      </w:r>
      <w:r>
        <w:t>1,9 =</w:t>
      </w:r>
      <w:r>
        <w:rPr>
          <w:noProof w:val="0"/>
        </w:rPr>
        <w:t>89,3</w:t>
      </w:r>
    </w:p>
    <w:p w:rsidR="005F26F6" w:rsidRDefault="005F26F6">
      <w:r>
        <w:t>Принимаю списочную численность суточной комплексной бригады ч</w:t>
      </w:r>
      <w:r>
        <w:rPr>
          <w:vertAlign w:val="subscript"/>
        </w:rPr>
        <w:t>сп.бр.</w:t>
      </w:r>
      <w:r>
        <w:t>=89 человек.</w:t>
      </w:r>
    </w:p>
    <w:p w:rsidR="005F26F6" w:rsidRDefault="005F26F6">
      <w:pPr>
        <w:pStyle w:val="2"/>
      </w:pPr>
      <w:r>
        <w:t>5.3.3 Расчет численности машинистов подземных установок (МПУ)</w:t>
      </w:r>
    </w:p>
    <w:p w:rsidR="005F26F6" w:rsidRDefault="005F26F6">
      <w:r>
        <w:t>Принимаю в каждую добычную смену по одному машинисту подземных установок третьего разряда для обслуживания погрузочного пункта. Итого:</w:t>
      </w:r>
    </w:p>
    <w:p w:rsidR="005F26F6" w:rsidRDefault="005F26F6">
      <w:pPr>
        <w:pStyle w:val="a4"/>
        <w:rPr>
          <w:noProof w:val="0"/>
        </w:rPr>
      </w:pPr>
      <w:r>
        <w:rPr>
          <w:noProof w:val="0"/>
        </w:rPr>
        <w:t>ч</w:t>
      </w:r>
      <w:r>
        <w:rPr>
          <w:noProof w:val="0"/>
          <w:vertAlign w:val="subscript"/>
        </w:rPr>
        <w:t>яв.МПУ</w:t>
      </w:r>
      <w:r>
        <w:rPr>
          <w:noProof w:val="0"/>
        </w:rPr>
        <w:t>=3</w:t>
      </w:r>
    </w:p>
    <w:p w:rsidR="005F26F6" w:rsidRDefault="005F26F6">
      <w:pPr>
        <w:pStyle w:val="a4"/>
        <w:rPr>
          <w:noProof w:val="0"/>
        </w:rPr>
      </w:pPr>
      <w:r>
        <w:rPr>
          <w:noProof w:val="0"/>
        </w:rPr>
        <w:t>ч</w:t>
      </w:r>
      <w:r>
        <w:rPr>
          <w:noProof w:val="0"/>
          <w:vertAlign w:val="subscript"/>
        </w:rPr>
        <w:t>сп.МПУ</w:t>
      </w:r>
      <w:r>
        <w:rPr>
          <w:noProof w:val="0"/>
        </w:rPr>
        <w:t>=3</w:t>
      </w:r>
      <w:r>
        <w:rPr>
          <w:noProof w:val="0"/>
        </w:rPr>
        <w:sym w:font="Symbol" w:char="F0B4"/>
      </w:r>
      <w:r>
        <w:rPr>
          <w:noProof w:val="0"/>
        </w:rPr>
        <w:t>1,9=5,7</w:t>
      </w:r>
    </w:p>
    <w:p w:rsidR="005F26F6" w:rsidRDefault="005F26F6">
      <w:r>
        <w:t>Списочную численность МПУ принимаю, человек</w:t>
      </w:r>
    </w:p>
    <w:p w:rsidR="005F26F6" w:rsidRDefault="005F26F6">
      <w:pPr>
        <w:pStyle w:val="a4"/>
        <w:rPr>
          <w:noProof w:val="0"/>
        </w:rPr>
      </w:pPr>
      <w:r>
        <w:rPr>
          <w:noProof w:val="0"/>
        </w:rPr>
        <w:t>ч</w:t>
      </w:r>
      <w:r>
        <w:rPr>
          <w:noProof w:val="0"/>
          <w:vertAlign w:val="subscript"/>
        </w:rPr>
        <w:t>сп.МПУ</w:t>
      </w:r>
      <w:r>
        <w:rPr>
          <w:noProof w:val="0"/>
        </w:rPr>
        <w:t>=5</w:t>
      </w:r>
    </w:p>
    <w:p w:rsidR="005F26F6" w:rsidRDefault="005F26F6">
      <w:pPr>
        <w:pStyle w:val="2"/>
      </w:pPr>
      <w:r>
        <w:t>5.4 Составление графика выходов рабочих на сутки</w:t>
      </w:r>
    </w:p>
    <w:p w:rsidR="005F26F6" w:rsidRDefault="005F26F6">
      <w:r>
        <w:t>На основании произведенных расчетов численности рабочих очистного забоя составляю график выходов рабочих [смотри графическую часть]. Все полученные данные свожу в таблицу 19.</w:t>
      </w:r>
    </w:p>
    <w:p w:rsidR="005F26F6" w:rsidRDefault="005F26F6">
      <w:pPr>
        <w:pStyle w:val="2"/>
      </w:pPr>
      <w:r>
        <w:t>5.5 Расчет производительности труда</w:t>
      </w:r>
    </w:p>
    <w:p w:rsidR="005F26F6" w:rsidRDefault="005F26F6">
      <w:r>
        <w:t>Расчет производительности труда на выход и на месяц в тоннах произвожу по формулам</w:t>
      </w:r>
    </w:p>
    <w:p w:rsidR="005F26F6" w:rsidRDefault="00E3447A">
      <w:pPr>
        <w:pStyle w:val="a4"/>
        <w:rPr>
          <w:noProof w:val="0"/>
        </w:rPr>
      </w:pPr>
      <w:r>
        <w:rPr>
          <w:position w:val="-44"/>
        </w:rPr>
        <w:pict>
          <v:shape id="_x0000_i1088" type="#_x0000_t75" style="width:105pt;height:54pt" fillcolor="window">
            <v:imagedata r:id="rId69" o:title=""/>
          </v:shape>
        </w:pict>
      </w:r>
    </w:p>
    <w:p w:rsidR="005F26F6" w:rsidRDefault="005F26F6">
      <w:pPr>
        <w:pStyle w:val="a3"/>
      </w:pPr>
      <w:r>
        <w:t>Таблица 19 – График выходов рабочих</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828"/>
        <w:gridCol w:w="1240"/>
        <w:gridCol w:w="1240"/>
        <w:gridCol w:w="1240"/>
        <w:gridCol w:w="1241"/>
        <w:gridCol w:w="992"/>
      </w:tblGrid>
      <w:tr w:rsidR="005F26F6">
        <w:trPr>
          <w:cantSplit/>
          <w:trHeight w:val="463"/>
        </w:trPr>
        <w:tc>
          <w:tcPr>
            <w:tcW w:w="3828" w:type="dxa"/>
            <w:vMerge w:val="restart"/>
            <w:tcBorders>
              <w:top w:val="single" w:sz="8" w:space="0" w:color="auto"/>
              <w:bottom w:val="single" w:sz="4" w:space="0" w:color="auto"/>
              <w:right w:val="single" w:sz="8" w:space="0" w:color="auto"/>
            </w:tcBorders>
            <w:vAlign w:val="center"/>
          </w:tcPr>
          <w:p w:rsidR="005F26F6" w:rsidRDefault="005F26F6">
            <w:pPr>
              <w:ind w:firstLine="0"/>
              <w:jc w:val="center"/>
              <w:rPr>
                <w:sz w:val="24"/>
              </w:rPr>
            </w:pPr>
            <w:r>
              <w:rPr>
                <w:sz w:val="24"/>
              </w:rPr>
              <w:t>Профессия, разряд</w:t>
            </w:r>
          </w:p>
        </w:tc>
        <w:tc>
          <w:tcPr>
            <w:tcW w:w="4961" w:type="dxa"/>
            <w:gridSpan w:val="4"/>
            <w:tcBorders>
              <w:top w:val="single" w:sz="8" w:space="0" w:color="auto"/>
              <w:left w:val="nil"/>
              <w:bottom w:val="single" w:sz="4" w:space="0" w:color="auto"/>
              <w:right w:val="single" w:sz="8" w:space="0" w:color="auto"/>
            </w:tcBorders>
            <w:vAlign w:val="center"/>
          </w:tcPr>
          <w:p w:rsidR="005F26F6" w:rsidRDefault="005F26F6">
            <w:pPr>
              <w:ind w:firstLine="0"/>
              <w:jc w:val="center"/>
              <w:rPr>
                <w:sz w:val="24"/>
              </w:rPr>
            </w:pPr>
            <w:r>
              <w:rPr>
                <w:sz w:val="24"/>
              </w:rPr>
              <w:t>Штат на сутки, человек</w:t>
            </w:r>
          </w:p>
        </w:tc>
        <w:tc>
          <w:tcPr>
            <w:tcW w:w="992" w:type="dxa"/>
            <w:vMerge w:val="restart"/>
            <w:tcBorders>
              <w:top w:val="single" w:sz="8" w:space="0" w:color="auto"/>
              <w:left w:val="nil"/>
              <w:bottom w:val="single" w:sz="8" w:space="0" w:color="auto"/>
            </w:tcBorders>
            <w:vAlign w:val="center"/>
          </w:tcPr>
          <w:p w:rsidR="005F26F6" w:rsidRDefault="005F26F6">
            <w:pPr>
              <w:ind w:firstLine="0"/>
              <w:jc w:val="center"/>
              <w:rPr>
                <w:sz w:val="24"/>
              </w:rPr>
            </w:pPr>
            <w:r>
              <w:rPr>
                <w:sz w:val="24"/>
              </w:rPr>
              <w:t>Всего, человек</w:t>
            </w:r>
          </w:p>
        </w:tc>
      </w:tr>
      <w:tr w:rsidR="005F26F6">
        <w:trPr>
          <w:cantSplit/>
          <w:trHeight w:val="314"/>
        </w:trPr>
        <w:tc>
          <w:tcPr>
            <w:tcW w:w="3828" w:type="dxa"/>
            <w:vMerge/>
            <w:tcBorders>
              <w:top w:val="single" w:sz="4" w:space="0" w:color="auto"/>
              <w:bottom w:val="single" w:sz="8" w:space="0" w:color="auto"/>
              <w:right w:val="single" w:sz="8" w:space="0" w:color="auto"/>
            </w:tcBorders>
            <w:vAlign w:val="center"/>
          </w:tcPr>
          <w:p w:rsidR="005F26F6" w:rsidRDefault="005F26F6">
            <w:pPr>
              <w:ind w:firstLine="0"/>
              <w:rPr>
                <w:sz w:val="24"/>
              </w:rPr>
            </w:pPr>
          </w:p>
        </w:tc>
        <w:tc>
          <w:tcPr>
            <w:tcW w:w="1240" w:type="dxa"/>
            <w:tcBorders>
              <w:top w:val="single" w:sz="4" w:space="0" w:color="auto"/>
              <w:left w:val="nil"/>
              <w:bottom w:val="nil"/>
              <w:right w:val="single" w:sz="4" w:space="0" w:color="auto"/>
            </w:tcBorders>
            <w:vAlign w:val="center"/>
          </w:tcPr>
          <w:p w:rsidR="005F26F6" w:rsidRDefault="005F26F6">
            <w:pPr>
              <w:ind w:firstLine="0"/>
              <w:jc w:val="center"/>
              <w:rPr>
                <w:sz w:val="24"/>
              </w:rPr>
            </w:pPr>
            <w:r>
              <w:rPr>
                <w:sz w:val="24"/>
              </w:rPr>
              <w:t>1 смена</w:t>
            </w:r>
          </w:p>
        </w:tc>
        <w:tc>
          <w:tcPr>
            <w:tcW w:w="1240" w:type="dxa"/>
            <w:tcBorders>
              <w:top w:val="single" w:sz="4" w:space="0" w:color="auto"/>
              <w:left w:val="single" w:sz="4" w:space="0" w:color="auto"/>
              <w:bottom w:val="nil"/>
              <w:right w:val="single" w:sz="4" w:space="0" w:color="auto"/>
            </w:tcBorders>
            <w:vAlign w:val="center"/>
          </w:tcPr>
          <w:p w:rsidR="005F26F6" w:rsidRDefault="005F26F6">
            <w:pPr>
              <w:ind w:firstLine="0"/>
              <w:jc w:val="center"/>
              <w:rPr>
                <w:sz w:val="24"/>
              </w:rPr>
            </w:pPr>
            <w:r>
              <w:rPr>
                <w:sz w:val="24"/>
              </w:rPr>
              <w:t>2 смена</w:t>
            </w:r>
          </w:p>
        </w:tc>
        <w:tc>
          <w:tcPr>
            <w:tcW w:w="1240" w:type="dxa"/>
            <w:tcBorders>
              <w:top w:val="single" w:sz="4" w:space="0" w:color="auto"/>
              <w:left w:val="single" w:sz="4" w:space="0" w:color="auto"/>
              <w:bottom w:val="nil"/>
              <w:right w:val="single" w:sz="4" w:space="0" w:color="auto"/>
            </w:tcBorders>
            <w:vAlign w:val="center"/>
          </w:tcPr>
          <w:p w:rsidR="005F26F6" w:rsidRDefault="005F26F6">
            <w:pPr>
              <w:ind w:firstLine="0"/>
              <w:jc w:val="center"/>
              <w:rPr>
                <w:sz w:val="24"/>
              </w:rPr>
            </w:pPr>
            <w:r>
              <w:rPr>
                <w:sz w:val="24"/>
              </w:rPr>
              <w:t>3 смена</w:t>
            </w:r>
          </w:p>
        </w:tc>
        <w:tc>
          <w:tcPr>
            <w:tcW w:w="1241" w:type="dxa"/>
            <w:tcBorders>
              <w:top w:val="single" w:sz="4" w:space="0" w:color="auto"/>
              <w:left w:val="single" w:sz="4" w:space="0" w:color="auto"/>
              <w:bottom w:val="nil"/>
              <w:right w:val="single" w:sz="8" w:space="0" w:color="auto"/>
            </w:tcBorders>
            <w:vAlign w:val="center"/>
          </w:tcPr>
          <w:p w:rsidR="005F26F6" w:rsidRDefault="005F26F6">
            <w:pPr>
              <w:ind w:firstLine="0"/>
              <w:jc w:val="center"/>
              <w:rPr>
                <w:sz w:val="24"/>
              </w:rPr>
            </w:pPr>
            <w:r>
              <w:rPr>
                <w:sz w:val="24"/>
              </w:rPr>
              <w:t>4 смена</w:t>
            </w:r>
          </w:p>
        </w:tc>
        <w:tc>
          <w:tcPr>
            <w:tcW w:w="992" w:type="dxa"/>
            <w:vMerge/>
            <w:tcBorders>
              <w:top w:val="single" w:sz="4" w:space="0" w:color="auto"/>
              <w:left w:val="nil"/>
              <w:bottom w:val="nil"/>
            </w:tcBorders>
            <w:vAlign w:val="center"/>
          </w:tcPr>
          <w:p w:rsidR="005F26F6" w:rsidRDefault="005F26F6">
            <w:pPr>
              <w:ind w:firstLine="0"/>
              <w:rPr>
                <w:sz w:val="24"/>
              </w:rPr>
            </w:pPr>
          </w:p>
        </w:tc>
      </w:tr>
      <w:tr w:rsidR="005F26F6">
        <w:trPr>
          <w:trHeight w:val="1746"/>
        </w:trPr>
        <w:tc>
          <w:tcPr>
            <w:tcW w:w="3828" w:type="dxa"/>
            <w:tcBorders>
              <w:top w:val="nil"/>
              <w:bottom w:val="nil"/>
              <w:right w:val="single" w:sz="8" w:space="0" w:color="auto"/>
            </w:tcBorders>
            <w:vAlign w:val="center"/>
          </w:tcPr>
          <w:p w:rsidR="005F26F6" w:rsidRDefault="005F26F6">
            <w:pPr>
              <w:ind w:firstLine="0"/>
              <w:rPr>
                <w:sz w:val="24"/>
              </w:rPr>
            </w:pPr>
            <w:r>
              <w:rPr>
                <w:sz w:val="24"/>
              </w:rPr>
              <w:t>МГВМ, 6</w:t>
            </w:r>
          </w:p>
          <w:p w:rsidR="005F26F6" w:rsidRDefault="005F26F6">
            <w:pPr>
              <w:ind w:firstLine="0"/>
              <w:rPr>
                <w:sz w:val="24"/>
              </w:rPr>
            </w:pPr>
            <w:r>
              <w:rPr>
                <w:sz w:val="24"/>
              </w:rPr>
              <w:t>ГРОЗ по ремонту, 5</w:t>
            </w:r>
          </w:p>
          <w:p w:rsidR="005F26F6" w:rsidRDefault="005F26F6">
            <w:pPr>
              <w:ind w:firstLine="0"/>
              <w:rPr>
                <w:sz w:val="24"/>
              </w:rPr>
            </w:pPr>
            <w:r>
              <w:rPr>
                <w:sz w:val="24"/>
              </w:rPr>
              <w:t>ГРОЗ по добыче, 5</w:t>
            </w:r>
          </w:p>
          <w:p w:rsidR="005F26F6" w:rsidRDefault="005F26F6">
            <w:pPr>
              <w:ind w:firstLine="0"/>
              <w:rPr>
                <w:sz w:val="24"/>
              </w:rPr>
            </w:pPr>
            <w:r>
              <w:rPr>
                <w:sz w:val="24"/>
              </w:rPr>
              <w:t>Дежурный электрослесарь, 5</w:t>
            </w:r>
          </w:p>
          <w:p w:rsidR="005F26F6" w:rsidRDefault="005F26F6">
            <w:pPr>
              <w:ind w:firstLine="0"/>
              <w:rPr>
                <w:sz w:val="24"/>
              </w:rPr>
            </w:pPr>
            <w:r>
              <w:rPr>
                <w:sz w:val="24"/>
              </w:rPr>
              <w:t>Ремонтный электрослесарь,4</w:t>
            </w:r>
          </w:p>
          <w:p w:rsidR="005F26F6" w:rsidRDefault="005F26F6">
            <w:pPr>
              <w:ind w:firstLine="0"/>
              <w:rPr>
                <w:sz w:val="24"/>
              </w:rPr>
            </w:pPr>
            <w:r>
              <w:rPr>
                <w:sz w:val="24"/>
              </w:rPr>
              <w:t>МПУ, 3</w:t>
            </w:r>
          </w:p>
        </w:tc>
        <w:tc>
          <w:tcPr>
            <w:tcW w:w="1240" w:type="dxa"/>
            <w:tcBorders>
              <w:top w:val="single" w:sz="8" w:space="0" w:color="auto"/>
              <w:left w:val="nil"/>
              <w:bottom w:val="single" w:sz="8" w:space="0" w:color="auto"/>
            </w:tcBorders>
            <w:vAlign w:val="center"/>
          </w:tcPr>
          <w:p w:rsidR="005F26F6" w:rsidRDefault="005F26F6">
            <w:pPr>
              <w:ind w:firstLine="0"/>
              <w:jc w:val="center"/>
              <w:rPr>
                <w:sz w:val="24"/>
              </w:rPr>
            </w:pPr>
            <w:r>
              <w:rPr>
                <w:sz w:val="24"/>
              </w:rPr>
              <w:t>1</w:t>
            </w:r>
          </w:p>
          <w:p w:rsidR="005F26F6" w:rsidRDefault="005F26F6">
            <w:pPr>
              <w:ind w:firstLine="0"/>
              <w:jc w:val="center"/>
              <w:rPr>
                <w:sz w:val="24"/>
              </w:rPr>
            </w:pPr>
            <w:r>
              <w:rPr>
                <w:sz w:val="24"/>
              </w:rPr>
              <w:t>10</w:t>
            </w:r>
          </w:p>
          <w:p w:rsidR="005F26F6" w:rsidRDefault="005F26F6">
            <w:pPr>
              <w:ind w:firstLine="0"/>
              <w:jc w:val="center"/>
              <w:rPr>
                <w:sz w:val="24"/>
              </w:rPr>
            </w:pPr>
          </w:p>
          <w:p w:rsidR="005F26F6" w:rsidRDefault="005F26F6">
            <w:pPr>
              <w:ind w:firstLine="0"/>
              <w:jc w:val="center"/>
              <w:rPr>
                <w:sz w:val="24"/>
              </w:rPr>
            </w:pPr>
          </w:p>
          <w:p w:rsidR="005F26F6" w:rsidRDefault="005F26F6">
            <w:pPr>
              <w:ind w:firstLine="0"/>
              <w:jc w:val="center"/>
              <w:rPr>
                <w:sz w:val="24"/>
              </w:rPr>
            </w:pPr>
            <w:r>
              <w:rPr>
                <w:sz w:val="24"/>
              </w:rPr>
              <w:t>6</w:t>
            </w:r>
          </w:p>
          <w:p w:rsidR="005F26F6" w:rsidRDefault="005F26F6">
            <w:pPr>
              <w:ind w:firstLine="0"/>
              <w:jc w:val="center"/>
              <w:rPr>
                <w:sz w:val="24"/>
              </w:rPr>
            </w:pPr>
          </w:p>
        </w:tc>
        <w:tc>
          <w:tcPr>
            <w:tcW w:w="1240" w:type="dxa"/>
            <w:tcBorders>
              <w:top w:val="single" w:sz="8" w:space="0" w:color="auto"/>
              <w:bottom w:val="single" w:sz="8" w:space="0" w:color="auto"/>
            </w:tcBorders>
          </w:tcPr>
          <w:p w:rsidR="005F26F6" w:rsidRDefault="005F26F6">
            <w:pPr>
              <w:ind w:firstLine="0"/>
              <w:jc w:val="center"/>
              <w:rPr>
                <w:sz w:val="24"/>
              </w:rPr>
            </w:pPr>
            <w:r>
              <w:rPr>
                <w:sz w:val="24"/>
              </w:rPr>
              <w:t>1</w:t>
            </w:r>
          </w:p>
          <w:p w:rsidR="005F26F6" w:rsidRDefault="005F26F6">
            <w:pPr>
              <w:ind w:firstLine="0"/>
              <w:jc w:val="center"/>
              <w:rPr>
                <w:sz w:val="24"/>
              </w:rPr>
            </w:pPr>
          </w:p>
          <w:p w:rsidR="005F26F6" w:rsidRDefault="005F26F6">
            <w:pPr>
              <w:ind w:firstLine="0"/>
              <w:jc w:val="center"/>
              <w:rPr>
                <w:sz w:val="24"/>
              </w:rPr>
            </w:pPr>
            <w:r>
              <w:rPr>
                <w:sz w:val="24"/>
              </w:rPr>
              <w:t>8</w:t>
            </w:r>
          </w:p>
          <w:p w:rsidR="005F26F6" w:rsidRDefault="005F26F6">
            <w:pPr>
              <w:ind w:firstLine="0"/>
              <w:jc w:val="center"/>
              <w:rPr>
                <w:sz w:val="24"/>
              </w:rPr>
            </w:pPr>
            <w:r>
              <w:rPr>
                <w:sz w:val="24"/>
              </w:rPr>
              <w:t>1</w:t>
            </w:r>
          </w:p>
          <w:p w:rsidR="005F26F6" w:rsidRDefault="005F26F6">
            <w:pPr>
              <w:ind w:firstLine="0"/>
              <w:jc w:val="center"/>
              <w:rPr>
                <w:sz w:val="24"/>
              </w:rPr>
            </w:pPr>
          </w:p>
          <w:p w:rsidR="005F26F6" w:rsidRDefault="005F26F6">
            <w:pPr>
              <w:ind w:firstLine="0"/>
              <w:jc w:val="center"/>
              <w:rPr>
                <w:sz w:val="24"/>
              </w:rPr>
            </w:pPr>
            <w:r>
              <w:rPr>
                <w:sz w:val="24"/>
              </w:rPr>
              <w:t>1</w:t>
            </w:r>
          </w:p>
        </w:tc>
        <w:tc>
          <w:tcPr>
            <w:tcW w:w="1240" w:type="dxa"/>
            <w:tcBorders>
              <w:top w:val="single" w:sz="8" w:space="0" w:color="auto"/>
              <w:bottom w:val="single" w:sz="8" w:space="0" w:color="auto"/>
            </w:tcBorders>
          </w:tcPr>
          <w:p w:rsidR="005F26F6" w:rsidRDefault="005F26F6">
            <w:pPr>
              <w:ind w:firstLine="0"/>
              <w:jc w:val="center"/>
              <w:rPr>
                <w:sz w:val="24"/>
              </w:rPr>
            </w:pPr>
            <w:r>
              <w:rPr>
                <w:sz w:val="24"/>
              </w:rPr>
              <w:t>1</w:t>
            </w:r>
          </w:p>
          <w:p w:rsidR="005F26F6" w:rsidRDefault="005F26F6">
            <w:pPr>
              <w:ind w:firstLine="0"/>
              <w:jc w:val="center"/>
              <w:rPr>
                <w:sz w:val="24"/>
              </w:rPr>
            </w:pPr>
          </w:p>
          <w:p w:rsidR="005F26F6" w:rsidRDefault="005F26F6">
            <w:pPr>
              <w:ind w:firstLine="0"/>
              <w:jc w:val="center"/>
              <w:rPr>
                <w:sz w:val="24"/>
              </w:rPr>
            </w:pPr>
            <w:r>
              <w:rPr>
                <w:sz w:val="24"/>
              </w:rPr>
              <w:t>8</w:t>
            </w:r>
          </w:p>
          <w:p w:rsidR="005F26F6" w:rsidRDefault="005F26F6">
            <w:pPr>
              <w:ind w:firstLine="0"/>
              <w:jc w:val="center"/>
              <w:rPr>
                <w:sz w:val="24"/>
              </w:rPr>
            </w:pPr>
            <w:r>
              <w:rPr>
                <w:sz w:val="24"/>
              </w:rPr>
              <w:t>1</w:t>
            </w:r>
          </w:p>
          <w:p w:rsidR="005F26F6" w:rsidRDefault="005F26F6">
            <w:pPr>
              <w:ind w:firstLine="0"/>
              <w:jc w:val="center"/>
              <w:rPr>
                <w:sz w:val="24"/>
              </w:rPr>
            </w:pPr>
          </w:p>
          <w:p w:rsidR="005F26F6" w:rsidRDefault="005F26F6">
            <w:pPr>
              <w:ind w:firstLine="0"/>
              <w:jc w:val="center"/>
              <w:rPr>
                <w:sz w:val="24"/>
              </w:rPr>
            </w:pPr>
            <w:r>
              <w:rPr>
                <w:sz w:val="24"/>
              </w:rPr>
              <w:t>1</w:t>
            </w:r>
          </w:p>
        </w:tc>
        <w:tc>
          <w:tcPr>
            <w:tcW w:w="1241" w:type="dxa"/>
            <w:tcBorders>
              <w:top w:val="single" w:sz="8" w:space="0" w:color="auto"/>
              <w:bottom w:val="single" w:sz="8" w:space="0" w:color="auto"/>
              <w:right w:val="nil"/>
            </w:tcBorders>
          </w:tcPr>
          <w:p w:rsidR="005F26F6" w:rsidRDefault="005F26F6">
            <w:pPr>
              <w:ind w:firstLine="0"/>
              <w:jc w:val="center"/>
              <w:rPr>
                <w:sz w:val="24"/>
              </w:rPr>
            </w:pPr>
            <w:r>
              <w:rPr>
                <w:sz w:val="24"/>
              </w:rPr>
              <w:t>1</w:t>
            </w:r>
          </w:p>
          <w:p w:rsidR="005F26F6" w:rsidRDefault="005F26F6">
            <w:pPr>
              <w:ind w:firstLine="0"/>
              <w:jc w:val="center"/>
              <w:rPr>
                <w:sz w:val="24"/>
              </w:rPr>
            </w:pPr>
          </w:p>
          <w:p w:rsidR="005F26F6" w:rsidRDefault="005F26F6">
            <w:pPr>
              <w:ind w:firstLine="0"/>
              <w:jc w:val="center"/>
              <w:rPr>
                <w:sz w:val="24"/>
              </w:rPr>
            </w:pPr>
            <w:r>
              <w:rPr>
                <w:sz w:val="24"/>
              </w:rPr>
              <w:t>8</w:t>
            </w:r>
          </w:p>
          <w:p w:rsidR="005F26F6" w:rsidRDefault="005F26F6">
            <w:pPr>
              <w:ind w:firstLine="0"/>
              <w:jc w:val="center"/>
              <w:rPr>
                <w:sz w:val="24"/>
              </w:rPr>
            </w:pPr>
            <w:r>
              <w:rPr>
                <w:sz w:val="24"/>
              </w:rPr>
              <w:t>1</w:t>
            </w:r>
          </w:p>
          <w:p w:rsidR="005F26F6" w:rsidRDefault="005F26F6">
            <w:pPr>
              <w:ind w:firstLine="0"/>
              <w:jc w:val="center"/>
              <w:rPr>
                <w:sz w:val="24"/>
              </w:rPr>
            </w:pPr>
          </w:p>
          <w:p w:rsidR="005F26F6" w:rsidRDefault="005F26F6">
            <w:pPr>
              <w:ind w:firstLine="0"/>
              <w:jc w:val="center"/>
              <w:rPr>
                <w:sz w:val="24"/>
              </w:rPr>
            </w:pPr>
            <w:r>
              <w:rPr>
                <w:sz w:val="24"/>
              </w:rPr>
              <w:t>1</w:t>
            </w:r>
          </w:p>
        </w:tc>
        <w:tc>
          <w:tcPr>
            <w:tcW w:w="992" w:type="dxa"/>
            <w:tcBorders>
              <w:top w:val="single" w:sz="8" w:space="0" w:color="auto"/>
              <w:left w:val="single" w:sz="8" w:space="0" w:color="auto"/>
              <w:bottom w:val="single" w:sz="8" w:space="0" w:color="auto"/>
            </w:tcBorders>
            <w:vAlign w:val="center"/>
          </w:tcPr>
          <w:p w:rsidR="005F26F6" w:rsidRDefault="005F26F6">
            <w:pPr>
              <w:ind w:firstLine="0"/>
              <w:jc w:val="center"/>
              <w:rPr>
                <w:sz w:val="24"/>
              </w:rPr>
            </w:pPr>
            <w:r>
              <w:rPr>
                <w:sz w:val="24"/>
              </w:rPr>
              <w:t>4</w:t>
            </w:r>
          </w:p>
          <w:p w:rsidR="005F26F6" w:rsidRDefault="005F26F6">
            <w:pPr>
              <w:ind w:firstLine="0"/>
              <w:jc w:val="center"/>
              <w:rPr>
                <w:sz w:val="24"/>
              </w:rPr>
            </w:pPr>
            <w:r>
              <w:rPr>
                <w:sz w:val="24"/>
              </w:rPr>
              <w:t>10</w:t>
            </w:r>
          </w:p>
          <w:p w:rsidR="005F26F6" w:rsidRDefault="005F26F6">
            <w:pPr>
              <w:ind w:firstLine="0"/>
              <w:jc w:val="center"/>
              <w:rPr>
                <w:sz w:val="24"/>
              </w:rPr>
            </w:pPr>
            <w:r>
              <w:rPr>
                <w:sz w:val="24"/>
              </w:rPr>
              <w:t>24</w:t>
            </w:r>
          </w:p>
          <w:p w:rsidR="005F26F6" w:rsidRDefault="005F26F6">
            <w:pPr>
              <w:ind w:firstLine="0"/>
              <w:jc w:val="center"/>
              <w:rPr>
                <w:sz w:val="24"/>
              </w:rPr>
            </w:pPr>
            <w:r>
              <w:rPr>
                <w:sz w:val="24"/>
              </w:rPr>
              <w:t>3</w:t>
            </w:r>
          </w:p>
          <w:p w:rsidR="005F26F6" w:rsidRDefault="005F26F6">
            <w:pPr>
              <w:ind w:firstLine="0"/>
              <w:jc w:val="center"/>
              <w:rPr>
                <w:sz w:val="24"/>
              </w:rPr>
            </w:pPr>
            <w:r>
              <w:rPr>
                <w:sz w:val="24"/>
              </w:rPr>
              <w:t>6</w:t>
            </w:r>
          </w:p>
          <w:p w:rsidR="005F26F6" w:rsidRDefault="005F26F6">
            <w:pPr>
              <w:ind w:firstLine="0"/>
              <w:jc w:val="center"/>
              <w:rPr>
                <w:sz w:val="24"/>
              </w:rPr>
            </w:pPr>
            <w:r>
              <w:rPr>
                <w:sz w:val="24"/>
              </w:rPr>
              <w:t>3</w:t>
            </w:r>
          </w:p>
        </w:tc>
      </w:tr>
      <w:tr w:rsidR="005F26F6">
        <w:trPr>
          <w:trHeight w:val="480"/>
        </w:trPr>
        <w:tc>
          <w:tcPr>
            <w:tcW w:w="3828" w:type="dxa"/>
            <w:tcBorders>
              <w:top w:val="single" w:sz="8" w:space="0" w:color="auto"/>
              <w:bottom w:val="single" w:sz="8" w:space="0" w:color="auto"/>
              <w:right w:val="single" w:sz="8" w:space="0" w:color="auto"/>
            </w:tcBorders>
            <w:vAlign w:val="center"/>
          </w:tcPr>
          <w:p w:rsidR="005F26F6" w:rsidRDefault="005F26F6">
            <w:pPr>
              <w:pStyle w:val="4"/>
            </w:pPr>
            <w:r>
              <w:t>Итого</w:t>
            </w:r>
          </w:p>
        </w:tc>
        <w:tc>
          <w:tcPr>
            <w:tcW w:w="1240" w:type="dxa"/>
            <w:tcBorders>
              <w:top w:val="nil"/>
              <w:left w:val="nil"/>
              <w:bottom w:val="single" w:sz="8" w:space="0" w:color="auto"/>
            </w:tcBorders>
            <w:vAlign w:val="center"/>
          </w:tcPr>
          <w:p w:rsidR="005F26F6" w:rsidRDefault="005F26F6">
            <w:pPr>
              <w:ind w:firstLine="0"/>
              <w:jc w:val="center"/>
              <w:rPr>
                <w:sz w:val="24"/>
              </w:rPr>
            </w:pPr>
            <w:r>
              <w:rPr>
                <w:sz w:val="24"/>
              </w:rPr>
              <w:t>17</w:t>
            </w:r>
          </w:p>
        </w:tc>
        <w:tc>
          <w:tcPr>
            <w:tcW w:w="1240" w:type="dxa"/>
            <w:tcBorders>
              <w:top w:val="nil"/>
              <w:bottom w:val="single" w:sz="8" w:space="0" w:color="auto"/>
            </w:tcBorders>
            <w:vAlign w:val="center"/>
          </w:tcPr>
          <w:p w:rsidR="005F26F6" w:rsidRDefault="005F26F6">
            <w:pPr>
              <w:ind w:firstLine="0"/>
              <w:jc w:val="center"/>
              <w:rPr>
                <w:sz w:val="24"/>
              </w:rPr>
            </w:pPr>
            <w:r>
              <w:rPr>
                <w:sz w:val="24"/>
              </w:rPr>
              <w:t>11</w:t>
            </w:r>
          </w:p>
        </w:tc>
        <w:tc>
          <w:tcPr>
            <w:tcW w:w="1240" w:type="dxa"/>
            <w:tcBorders>
              <w:top w:val="nil"/>
              <w:bottom w:val="single" w:sz="8" w:space="0" w:color="auto"/>
            </w:tcBorders>
            <w:vAlign w:val="center"/>
          </w:tcPr>
          <w:p w:rsidR="005F26F6" w:rsidRDefault="005F26F6">
            <w:pPr>
              <w:ind w:firstLine="0"/>
              <w:jc w:val="center"/>
              <w:rPr>
                <w:sz w:val="24"/>
              </w:rPr>
            </w:pPr>
            <w:r>
              <w:rPr>
                <w:sz w:val="24"/>
              </w:rPr>
              <w:t>11</w:t>
            </w:r>
          </w:p>
        </w:tc>
        <w:tc>
          <w:tcPr>
            <w:tcW w:w="1241" w:type="dxa"/>
            <w:tcBorders>
              <w:top w:val="nil"/>
              <w:bottom w:val="single" w:sz="8" w:space="0" w:color="auto"/>
              <w:right w:val="nil"/>
            </w:tcBorders>
            <w:vAlign w:val="center"/>
          </w:tcPr>
          <w:p w:rsidR="005F26F6" w:rsidRDefault="005F26F6">
            <w:pPr>
              <w:ind w:firstLine="0"/>
              <w:jc w:val="center"/>
              <w:rPr>
                <w:sz w:val="24"/>
              </w:rPr>
            </w:pPr>
            <w:r>
              <w:rPr>
                <w:sz w:val="24"/>
              </w:rPr>
              <w:t>11</w:t>
            </w:r>
          </w:p>
        </w:tc>
        <w:tc>
          <w:tcPr>
            <w:tcW w:w="992" w:type="dxa"/>
            <w:tcBorders>
              <w:top w:val="nil"/>
              <w:left w:val="single" w:sz="8" w:space="0" w:color="auto"/>
              <w:bottom w:val="single" w:sz="8" w:space="0" w:color="auto"/>
            </w:tcBorders>
            <w:vAlign w:val="center"/>
          </w:tcPr>
          <w:p w:rsidR="005F26F6" w:rsidRDefault="005F26F6">
            <w:pPr>
              <w:ind w:firstLine="0"/>
              <w:jc w:val="center"/>
              <w:rPr>
                <w:sz w:val="24"/>
              </w:rPr>
            </w:pPr>
            <w:r>
              <w:rPr>
                <w:sz w:val="24"/>
              </w:rPr>
              <w:t>50</w:t>
            </w:r>
          </w:p>
        </w:tc>
      </w:tr>
    </w:tbl>
    <w:p w:rsidR="005F26F6" w:rsidRDefault="00E3447A">
      <w:pPr>
        <w:pStyle w:val="a4"/>
        <w:rPr>
          <w:noProof w:val="0"/>
        </w:rPr>
      </w:pPr>
      <w:r>
        <w:rPr>
          <w:position w:val="-44"/>
        </w:rPr>
        <w:pict>
          <v:shape id="_x0000_i1089" type="#_x0000_t75" style="width:104.25pt;height:51pt" fillcolor="window">
            <v:imagedata r:id="rId70" o:title=""/>
          </v:shape>
        </w:pict>
      </w:r>
    </w:p>
    <w:p w:rsidR="005F26F6" w:rsidRDefault="00E3447A">
      <w:pPr>
        <w:pStyle w:val="a4"/>
        <w:rPr>
          <w:noProof w:val="0"/>
        </w:rPr>
      </w:pPr>
      <w:r>
        <w:rPr>
          <w:position w:val="-30"/>
        </w:rPr>
        <w:pict>
          <v:shape id="_x0000_i1090" type="#_x0000_t75" style="width:150pt;height:39.75pt" fillcolor="window">
            <v:imagedata r:id="rId71" o:title=""/>
          </v:shape>
        </w:pict>
      </w:r>
    </w:p>
    <w:p w:rsidR="005F26F6" w:rsidRDefault="00E3447A">
      <w:pPr>
        <w:pStyle w:val="a4"/>
        <w:rPr>
          <w:noProof w:val="0"/>
        </w:rPr>
      </w:pPr>
      <w:r>
        <w:rPr>
          <w:position w:val="-30"/>
        </w:rPr>
        <w:pict>
          <v:shape id="_x0000_i1091" type="#_x0000_t75" style="width:165.75pt;height:39.75pt" fillcolor="window">
            <v:imagedata r:id="rId72" o:title=""/>
          </v:shape>
        </w:pict>
      </w:r>
    </w:p>
    <w:p w:rsidR="005F26F6" w:rsidRDefault="005F26F6">
      <w:pPr>
        <w:pStyle w:val="2"/>
      </w:pPr>
      <w:r>
        <w:t>5.6 Расчет продолжительности рабочих процессов. Составление планограммы работ на сутки</w:t>
      </w:r>
    </w:p>
    <w:p w:rsidR="005F26F6" w:rsidRDefault="005F26F6">
      <w:r>
        <w:t>Нахожу продолжительность одного цикла в минутах по формуле</w:t>
      </w:r>
    </w:p>
    <w:p w:rsidR="005F26F6" w:rsidRDefault="00E3447A">
      <w:pPr>
        <w:pStyle w:val="a4"/>
        <w:rPr>
          <w:noProof w:val="0"/>
        </w:rPr>
      </w:pPr>
      <w:r>
        <w:rPr>
          <w:position w:val="-42"/>
        </w:rPr>
        <w:pict>
          <v:shape id="_x0000_i1092" type="#_x0000_t75" style="width:56.25pt;height:45.75pt" fillcolor="window">
            <v:imagedata r:id="rId73" o:title=""/>
          </v:shape>
        </w:pict>
      </w:r>
      <w:r w:rsidR="005F26F6">
        <w:rPr>
          <w:noProof w:val="0"/>
        </w:rPr>
        <w:t>,</w:t>
      </w:r>
    </w:p>
    <w:p w:rsidR="005F26F6" w:rsidRDefault="005F26F6">
      <w:pPr>
        <w:ind w:left="1843" w:hanging="992"/>
      </w:pPr>
      <w:r>
        <w:t>где Т – продолжительность работы лавы по выемке угля за сутки в минутах; нахожу по формуле</w:t>
      </w:r>
    </w:p>
    <w:p w:rsidR="005F26F6" w:rsidRDefault="005F26F6">
      <w:pPr>
        <w:pStyle w:val="a4"/>
        <w:rPr>
          <w:noProof w:val="0"/>
        </w:rPr>
      </w:pPr>
      <w:r>
        <w:rPr>
          <w:noProof w:val="0"/>
        </w:rPr>
        <w:t>Т=(Т</w:t>
      </w:r>
      <w:r>
        <w:rPr>
          <w:noProof w:val="0"/>
          <w:vertAlign w:val="subscript"/>
        </w:rPr>
        <w:t>см</w:t>
      </w:r>
      <w:r>
        <w:rPr>
          <w:noProof w:val="0"/>
        </w:rPr>
        <w:t>-Т</w:t>
      </w:r>
      <w:r>
        <w:rPr>
          <w:noProof w:val="0"/>
          <w:vertAlign w:val="subscript"/>
        </w:rPr>
        <w:t>п.з.</w:t>
      </w:r>
      <w:r>
        <w:rPr>
          <w:noProof w:val="0"/>
        </w:rPr>
        <w:t>)</w:t>
      </w:r>
      <w:r>
        <w:rPr>
          <w:noProof w:val="0"/>
        </w:rPr>
        <w:sym w:font="Symbol" w:char="F0B4"/>
      </w:r>
      <w:r>
        <w:rPr>
          <w:noProof w:val="0"/>
        </w:rPr>
        <w:t>п</w:t>
      </w:r>
      <w:r>
        <w:rPr>
          <w:noProof w:val="0"/>
          <w:vertAlign w:val="subscript"/>
        </w:rPr>
        <w:t>см</w:t>
      </w:r>
      <w:r>
        <w:rPr>
          <w:noProof w:val="0"/>
        </w:rPr>
        <w:t>,</w:t>
      </w:r>
    </w:p>
    <w:p w:rsidR="005F26F6" w:rsidRDefault="005F26F6">
      <w:r>
        <w:t>где Т</w:t>
      </w:r>
      <w:r>
        <w:rPr>
          <w:vertAlign w:val="subscript"/>
        </w:rPr>
        <w:t>см</w:t>
      </w:r>
      <w:r>
        <w:t xml:space="preserve"> – продолжительность смены в минутах; Т</w:t>
      </w:r>
      <w:r>
        <w:rPr>
          <w:vertAlign w:val="subscript"/>
        </w:rPr>
        <w:t>см</w:t>
      </w:r>
      <w:r>
        <w:t>=360</w:t>
      </w:r>
    </w:p>
    <w:p w:rsidR="005F26F6" w:rsidRDefault="005F26F6">
      <w:pPr>
        <w:tabs>
          <w:tab w:val="left" w:pos="1276"/>
        </w:tabs>
        <w:ind w:left="2127" w:hanging="1276"/>
      </w:pPr>
      <w:r>
        <w:tab/>
        <w:t>Т</w:t>
      </w:r>
      <w:r>
        <w:rPr>
          <w:vertAlign w:val="subscript"/>
        </w:rPr>
        <w:t>п.з.</w:t>
      </w:r>
      <w:r>
        <w:t xml:space="preserve"> – продолжительность подготовительно-заключительных операций в минутах; принимаю Т</w:t>
      </w:r>
      <w:r>
        <w:rPr>
          <w:vertAlign w:val="subscript"/>
        </w:rPr>
        <w:t>п.з.</w:t>
      </w:r>
      <w:r>
        <w:t>=30</w:t>
      </w:r>
    </w:p>
    <w:p w:rsidR="005F26F6" w:rsidRDefault="005F26F6">
      <w:pPr>
        <w:pStyle w:val="a4"/>
        <w:rPr>
          <w:noProof w:val="0"/>
        </w:rPr>
      </w:pPr>
      <w:r>
        <w:rPr>
          <w:noProof w:val="0"/>
        </w:rPr>
        <w:t>Т=(360-30)</w:t>
      </w:r>
      <w:r>
        <w:rPr>
          <w:noProof w:val="0"/>
        </w:rPr>
        <w:sym w:font="Symbol" w:char="F0B4"/>
      </w:r>
      <w:r>
        <w:rPr>
          <w:noProof w:val="0"/>
        </w:rPr>
        <w:t>3=990</w:t>
      </w:r>
    </w:p>
    <w:p w:rsidR="005F26F6" w:rsidRDefault="00E3447A">
      <w:pPr>
        <w:pStyle w:val="a4"/>
        <w:rPr>
          <w:noProof w:val="0"/>
        </w:rPr>
      </w:pPr>
      <w:r>
        <w:rPr>
          <w:position w:val="-30"/>
        </w:rPr>
        <w:pict>
          <v:shape id="_x0000_i1093" type="#_x0000_t75" style="width:105pt;height:39.75pt" fillcolor="window">
            <v:imagedata r:id="rId74" o:title=""/>
          </v:shape>
        </w:pict>
      </w:r>
    </w:p>
    <w:p w:rsidR="005F26F6" w:rsidRDefault="005F26F6">
      <w:r>
        <w:t>В производственный цикл входит процесс выемки угля и когцевые операции. Продолжительность процесса выемки угля нахожу по формуле в минутах</w:t>
      </w:r>
    </w:p>
    <w:p w:rsidR="005F26F6" w:rsidRDefault="005F26F6">
      <w:pPr>
        <w:pStyle w:val="a4"/>
        <w:rPr>
          <w:noProof w:val="0"/>
        </w:rPr>
      </w:pPr>
      <w:r>
        <w:rPr>
          <w:noProof w:val="0"/>
        </w:rPr>
        <w:t>Т</w:t>
      </w:r>
      <w:r>
        <w:rPr>
          <w:noProof w:val="0"/>
          <w:vertAlign w:val="subscript"/>
        </w:rPr>
        <w:t>в</w:t>
      </w:r>
      <w:r>
        <w:rPr>
          <w:noProof w:val="0"/>
        </w:rPr>
        <w:t>=Т</w:t>
      </w:r>
      <w:r>
        <w:rPr>
          <w:noProof w:val="0"/>
          <w:vertAlign w:val="subscript"/>
        </w:rPr>
        <w:t>ц.</w:t>
      </w:r>
      <w:r>
        <w:rPr>
          <w:noProof w:val="0"/>
        </w:rPr>
        <w:t>-Т</w:t>
      </w:r>
      <w:r>
        <w:rPr>
          <w:noProof w:val="0"/>
          <w:vertAlign w:val="subscript"/>
        </w:rPr>
        <w:t>к.о.</w:t>
      </w:r>
    </w:p>
    <w:p w:rsidR="005F26F6" w:rsidRDefault="005F26F6">
      <w:pPr>
        <w:ind w:left="2127" w:hanging="1276"/>
      </w:pPr>
      <w:r>
        <w:t>где Т</w:t>
      </w:r>
      <w:r>
        <w:rPr>
          <w:vertAlign w:val="subscript"/>
        </w:rPr>
        <w:t>к.о.</w:t>
      </w:r>
      <w:r>
        <w:t xml:space="preserve"> – продолжительность концевых операций в минутах; исходя из хронометражных данных шахты «Краснолиманская»  Т</w:t>
      </w:r>
      <w:r>
        <w:rPr>
          <w:vertAlign w:val="subscript"/>
        </w:rPr>
        <w:t>к.о.</w:t>
      </w:r>
      <w:r>
        <w:t>=30</w:t>
      </w:r>
    </w:p>
    <w:p w:rsidR="005F26F6" w:rsidRDefault="005F26F6">
      <w:pPr>
        <w:pStyle w:val="a4"/>
        <w:rPr>
          <w:noProof w:val="0"/>
        </w:rPr>
      </w:pPr>
      <w:r>
        <w:rPr>
          <w:noProof w:val="0"/>
        </w:rPr>
        <w:t>Т</w:t>
      </w:r>
      <w:r>
        <w:rPr>
          <w:noProof w:val="0"/>
          <w:vertAlign w:val="subscript"/>
        </w:rPr>
        <w:t>в</w:t>
      </w:r>
      <w:r>
        <w:rPr>
          <w:noProof w:val="0"/>
        </w:rPr>
        <w:t>=165-30=135</w:t>
      </w:r>
    </w:p>
    <w:p w:rsidR="005F26F6" w:rsidRDefault="005F26F6">
      <w:r>
        <w:t>Продолжительность любого вспомогательного процесса рассчитываю по формуле в минутах</w:t>
      </w:r>
    </w:p>
    <w:p w:rsidR="005F26F6" w:rsidRDefault="00E3447A">
      <w:pPr>
        <w:pStyle w:val="a4"/>
        <w:rPr>
          <w:noProof w:val="0"/>
        </w:rPr>
      </w:pPr>
      <w:r>
        <w:rPr>
          <w:position w:val="-38"/>
        </w:rPr>
        <w:pict>
          <v:shape id="_x0000_i1094" type="#_x0000_t75" style="width:162pt;height:50.25pt" fillcolor="window">
            <v:imagedata r:id="rId75" o:title=""/>
          </v:shape>
        </w:pict>
      </w:r>
      <w:r w:rsidR="005F26F6">
        <w:rPr>
          <w:noProof w:val="0"/>
        </w:rPr>
        <w:t>,</w:t>
      </w:r>
    </w:p>
    <w:p w:rsidR="005F26F6" w:rsidRDefault="005F26F6">
      <w:pPr>
        <w:ind w:left="2410" w:hanging="1559"/>
      </w:pPr>
      <w:r>
        <w:t>где ТР</w:t>
      </w:r>
      <w:r>
        <w:rPr>
          <w:vertAlign w:val="subscript"/>
        </w:rPr>
        <w:t>всп</w:t>
      </w:r>
      <w:r>
        <w:t xml:space="preserve"> – трудоемкость любого вспомогательного процесса в человеко-сменах [данные таб. 18]</w:t>
      </w:r>
    </w:p>
    <w:p w:rsidR="005F26F6" w:rsidRDefault="005F26F6">
      <w:pPr>
        <w:tabs>
          <w:tab w:val="left" w:pos="1418"/>
          <w:tab w:val="left" w:pos="2127"/>
        </w:tabs>
        <w:ind w:left="2410" w:hanging="1559"/>
      </w:pPr>
      <w:r>
        <w:tab/>
        <w:t>п</w:t>
      </w:r>
      <w:r>
        <w:rPr>
          <w:vertAlign w:val="subscript"/>
        </w:rPr>
        <w:t>чел</w:t>
      </w:r>
      <w:r>
        <w:t xml:space="preserve"> </w:t>
      </w:r>
      <w:r>
        <w:tab/>
        <w:t>– количество человек, выполняющих данный технологический процесс</w:t>
      </w:r>
    </w:p>
    <w:p w:rsidR="005F26F6" w:rsidRDefault="005F26F6">
      <w:pPr>
        <w:tabs>
          <w:tab w:val="left" w:pos="1418"/>
          <w:tab w:val="left" w:pos="2127"/>
        </w:tabs>
        <w:ind w:left="2410" w:hanging="1559"/>
      </w:pPr>
      <w:r>
        <w:t>Продолжительность сокращения конвейера</w:t>
      </w:r>
    </w:p>
    <w:p w:rsidR="005F26F6" w:rsidRDefault="00E3447A">
      <w:pPr>
        <w:pStyle w:val="a4"/>
        <w:rPr>
          <w:noProof w:val="0"/>
        </w:rPr>
      </w:pPr>
      <w:r>
        <w:rPr>
          <w:position w:val="-34"/>
        </w:rPr>
        <w:pict>
          <v:shape id="_x0000_i1095" type="#_x0000_t75" style="width:179.25pt;height:42pt" fillcolor="window">
            <v:imagedata r:id="rId76" o:title=""/>
          </v:shape>
        </w:pict>
      </w:r>
    </w:p>
    <w:p w:rsidR="005F26F6" w:rsidRDefault="005F26F6">
      <w:r>
        <w:t>Продолжительность передвижки крепи сопряжения</w:t>
      </w:r>
    </w:p>
    <w:p w:rsidR="005F26F6" w:rsidRDefault="00E3447A">
      <w:pPr>
        <w:pStyle w:val="a4"/>
        <w:rPr>
          <w:noProof w:val="0"/>
        </w:rPr>
      </w:pPr>
      <w:r>
        <w:rPr>
          <w:position w:val="-34"/>
        </w:rPr>
        <w:pict>
          <v:shape id="_x0000_i1096" type="#_x0000_t75" style="width:179.25pt;height:42pt" fillcolor="window">
            <v:imagedata r:id="rId77" o:title=""/>
          </v:shape>
        </w:pict>
      </w:r>
    </w:p>
    <w:p w:rsidR="005F26F6" w:rsidRDefault="005F26F6">
      <w:r>
        <w:t>Извлечение арочной крепи</w:t>
      </w:r>
    </w:p>
    <w:p w:rsidR="005F26F6" w:rsidRDefault="00E3447A">
      <w:pPr>
        <w:pStyle w:val="a4"/>
        <w:rPr>
          <w:noProof w:val="0"/>
        </w:rPr>
      </w:pPr>
      <w:r>
        <w:rPr>
          <w:position w:val="-34"/>
        </w:rPr>
        <w:pict>
          <v:shape id="_x0000_i1097" type="#_x0000_t75" style="width:171.75pt;height:42pt" fillcolor="window">
            <v:imagedata r:id="rId78" o:title=""/>
          </v:shape>
        </w:pict>
      </w:r>
    </w:p>
    <w:p w:rsidR="005F26F6" w:rsidRDefault="005F26F6">
      <w:r>
        <w:t>Продолжительность сокращения скребкового конвейера составит 16 минут.</w:t>
      </w:r>
    </w:p>
    <w:p w:rsidR="005F26F6" w:rsidRDefault="005F26F6">
      <w:r>
        <w:t>Продолжительность передвижки крепи сопряжения составит 12 минут для каждой крепи за смену или по 6 минут за цикл.</w:t>
      </w:r>
    </w:p>
    <w:p w:rsidR="005F26F6" w:rsidRDefault="005F26F6">
      <w:r>
        <w:t>Продолжительность извлечения крепи на штреках составит по 46 минут за смену</w:t>
      </w:r>
    </w:p>
    <w:p w:rsidR="005F26F6" w:rsidRDefault="005F26F6">
      <w:pPr>
        <w:pStyle w:val="2"/>
      </w:pPr>
      <w:r>
        <w:t>5.7 Технология выемки угля в лаве, крепление и управление кровлей</w:t>
      </w:r>
    </w:p>
    <w:p w:rsidR="005F26F6" w:rsidRDefault="005F26F6">
      <w:pPr>
        <w:pStyle w:val="2"/>
      </w:pPr>
      <w:r>
        <w:t>5.7.1 Краткое описание работ с расстановкой рабочих по сменам</w:t>
      </w:r>
    </w:p>
    <w:p w:rsidR="005F26F6" w:rsidRDefault="005F26F6">
      <w:r>
        <w:t>В первую ремонтно-подготовительную смену выходит звено ремонтных ГРОЗ в составе одного машиниста горно-выемочных машин, десяти ГРОЗ и шести ремонтных электрослесарей, которые занимаются профилактическим осмотром и ремонтом оборудования и электрооборудования, обеспечивая безаварийную работу на сутки.</w:t>
      </w:r>
    </w:p>
    <w:p w:rsidR="005F26F6" w:rsidRDefault="005F26F6">
      <w:r>
        <w:t>В каждую добычную смену выходит звено добычных ГРОЗ в составе одного машиниста горно-выемочных машин, восьми ГРОЗ, одного дежурного электрослесаря пятого разряда для обслуживания электрооборудования, и для обслуживания погрузочного пункта – одного машиниста подземных установок.</w:t>
      </w:r>
    </w:p>
    <w:p w:rsidR="005F26F6" w:rsidRDefault="005F26F6">
      <w:r>
        <w:t>В начале и конце смены – подготовительно-заключительные операции по 15 минут.</w:t>
      </w:r>
    </w:p>
    <w:p w:rsidR="005F26F6" w:rsidRDefault="005F26F6">
      <w:r>
        <w:t>В исходном положении комбайн внизу лавы зарубанный в забой. На комбайне работает МГВМ и ему помогает помощник из числа ГРОЗ.</w:t>
      </w:r>
    </w:p>
    <w:p w:rsidR="005F26F6" w:rsidRDefault="005F26F6">
      <w:r>
        <w:t>По одному ГРОЗ в течении всей смены работает на сопряжениях лавы со штреками. Они занимаются подготовкой к задвижке конвейера, раскручивают крепление рам, подлежащих извлечению, перетягивают крепи сопряжения. После вырубки комбайна им помогают остальные ГРОЗ.</w:t>
      </w:r>
    </w:p>
    <w:p w:rsidR="005F26F6" w:rsidRDefault="005F26F6">
      <w:r>
        <w:t>С начала смены ГРОЗы, за исключением комбайнера и его помощника, помогают на нижнем сопряжении.</w:t>
      </w:r>
    </w:p>
    <w:p w:rsidR="005F26F6" w:rsidRDefault="005F26F6">
      <w:r>
        <w:t>После начала работы комбайна два ГРОЗ перетягивают секции крепи, два ГРОЗ задвигают забойный конвейер и один человек, после того как поможет на нижнем сопряжении, следом за ними выравнивает линию, не допуская искривления лавы.</w:t>
      </w:r>
    </w:p>
    <w:p w:rsidR="005F26F6" w:rsidRDefault="005F26F6">
      <w:r>
        <w:t>После выхода комбайна на верхнее сопряжение – передвижка крепи сопряжения, задвижка верхней головки конвейера, извлечение ножки крепи (по необходимости) и погашение тупика (по необходимости).</w:t>
      </w:r>
    </w:p>
    <w:p w:rsidR="005F26F6" w:rsidRDefault="005F26F6">
      <w:r>
        <w:t>Затем комбайн двигается вниз по выше установленной схеме, и внизу производятся те же операции, что и на сопряжении с вентиляционным штреком. По окончании этих работ сокращается став конвейера.</w:t>
      </w:r>
    </w:p>
    <w:p w:rsidR="005F26F6" w:rsidRDefault="005F26F6">
      <w:pPr>
        <w:pStyle w:val="2"/>
      </w:pPr>
      <w:r>
        <w:t>5.7.2 Технология выемки угля комбайном</w:t>
      </w:r>
    </w:p>
    <w:p w:rsidR="005F26F6" w:rsidRDefault="005F26F6">
      <w:pPr>
        <w:rPr>
          <w:snapToGrid w:val="0"/>
        </w:rPr>
      </w:pPr>
      <w:r>
        <w:t xml:space="preserve">Проектом принят для эксплуатации горно-выемочный комбайн РКУ-10. </w:t>
      </w:r>
      <w:r>
        <w:rPr>
          <w:snapToGrid w:val="0"/>
        </w:rPr>
        <w:t>Выемка угля комбайном осуществляется по челноковой схеме. Управление комбайном осуществляется машинистом комбайна и помощником машиниста комбайна в соответствии с " Руководством по эксплуатации"  механизированного  комплекса  МКД90  и  комбайна РКУ-10 при строгом соблюдении " Инструкции по  охране  труда  МГВМ."  Вынимаемая мощность пласта  1,3 м.</w:t>
      </w:r>
    </w:p>
    <w:p w:rsidR="005F26F6" w:rsidRDefault="005F26F6">
      <w:pPr>
        <w:rPr>
          <w:snapToGrid w:val="0"/>
        </w:rPr>
      </w:pPr>
      <w:r>
        <w:rPr>
          <w:snapToGrid w:val="0"/>
        </w:rPr>
        <w:t>Выемку угля начинают от конвейерного штрека. Перед началом выемки угля машинист и его помощник осматривают комбайн, проверяют исправность рукояток управления комбайном, состояние кабеля и крепление его на комбайне, уровень масла в редукторах, проверяют состояние резцов и заменяют изношенные, проверяют исправность орошения.</w:t>
      </w:r>
    </w:p>
    <w:p w:rsidR="005F26F6" w:rsidRDefault="005F26F6">
      <w:pPr>
        <w:rPr>
          <w:snapToGrid w:val="0"/>
        </w:rPr>
      </w:pPr>
      <w:r>
        <w:rPr>
          <w:snapToGrid w:val="0"/>
        </w:rPr>
        <w:t>При выемке угля машинист комбайна, находясь возле верхнего пульта управления, управляет комбайном, следит за выемкой угля на полную ширину захвата, регулирует положение верхнего исполнительного органа, не допуская оставления “земника” (при движении комбайна вниз) и угля в кровле (при движении вверх) и внимательно следит за сигналами рабочих.</w:t>
      </w:r>
    </w:p>
    <w:p w:rsidR="005F26F6" w:rsidRDefault="005F26F6">
      <w:pPr>
        <w:rPr>
          <w:snapToGrid w:val="0"/>
        </w:rPr>
      </w:pPr>
      <w:r>
        <w:rPr>
          <w:snapToGrid w:val="0"/>
        </w:rPr>
        <w:t>Помощник машиниста комбайна регулирует положение нижнего исполнительного органа, не допуская оставления “земника” (при движении комбайна вверх) и угля в кровле (при движении вниз), следит за работой системы орошения, убирает с комбайна упавшие куски угля (породы). Во время остановки комбайна помощник машиниста вместе с машинистом производит замену изношенных резцов, доливает масло.</w:t>
      </w:r>
    </w:p>
    <w:p w:rsidR="005F26F6" w:rsidRDefault="005F26F6">
      <w:pPr>
        <w:rPr>
          <w:snapToGrid w:val="0"/>
        </w:rPr>
      </w:pPr>
      <w:r>
        <w:rPr>
          <w:snapToGrid w:val="0"/>
        </w:rPr>
        <w:t>После окончания выемки угля по всей полосе лавы и выхода комбайна на верхнее сопряжение, комбайн отгоняется на 20 метров ниже с предварительно опущенными шнеками для зачистки почвы. Затем машинист, помощник машиниста и освободившиеся ГРОЗы перетягивают верхние концевые комплекты 2КК, и производят задвижку верхней головки и конвейерного става с плавным его выводом до комбайна. Затем осуществляется зарубка комбайна с выездом его на верхнее сопряжение.</w:t>
      </w:r>
    </w:p>
    <w:p w:rsidR="005F26F6" w:rsidRDefault="005F26F6">
      <w:pPr>
        <w:rPr>
          <w:snapToGrid w:val="0"/>
        </w:rPr>
      </w:pPr>
      <w:r>
        <w:rPr>
          <w:snapToGrid w:val="0"/>
        </w:rPr>
        <w:t>По окончании задвижки и выравнивания конвейерного става ГРОЗами ниже комбайна, производится движение комбайна вниз с выемкой новой полосы угля.</w:t>
      </w:r>
    </w:p>
    <w:p w:rsidR="005F26F6" w:rsidRDefault="005F26F6">
      <w:pPr>
        <w:rPr>
          <w:snapToGrid w:val="0"/>
        </w:rPr>
      </w:pPr>
      <w:r>
        <w:rPr>
          <w:snapToGrid w:val="0"/>
        </w:rPr>
        <w:t>Концевые операции на нижнем сопряжении аналогичны операциям на верхнем сопряжении</w:t>
      </w:r>
    </w:p>
    <w:p w:rsidR="005F26F6" w:rsidRDefault="005F26F6">
      <w:pPr>
        <w:pStyle w:val="2"/>
        <w:rPr>
          <w:snapToGrid w:val="0"/>
        </w:rPr>
      </w:pPr>
      <w:r>
        <w:rPr>
          <w:snapToGrid w:val="0"/>
        </w:rPr>
        <w:t>5.7.3 Технология передвижки секций крепи</w:t>
      </w:r>
    </w:p>
    <w:p w:rsidR="005F26F6" w:rsidRDefault="005F26F6">
      <w:pPr>
        <w:rPr>
          <w:snapToGrid w:val="0"/>
        </w:rPr>
      </w:pPr>
      <w:r>
        <w:rPr>
          <w:snapToGrid w:val="0"/>
        </w:rPr>
        <w:t>Крепление лавы  вслед за выемкой угля комбайном производят 2 горнорабочих очистного забоя (ГРОЗ). Управление секциями крепи производится согласно требованиям "Руководства по эксплуатации механизированной крепи МКД90 при строгом соблюдении требований "Инструкции по охране  труда для ГРОЗ".  Отставание крепи от комбайна не должно превышать 5 м.</w:t>
      </w:r>
    </w:p>
    <w:p w:rsidR="005F26F6" w:rsidRDefault="005F26F6">
      <w:pPr>
        <w:rPr>
          <w:snapToGrid w:val="0"/>
        </w:rPr>
      </w:pPr>
      <w:r>
        <w:rPr>
          <w:snapToGrid w:val="0"/>
        </w:rPr>
        <w:t>С начала смены электрослесарем производится включение насосных станций, входящих в состав энергопоезда.</w:t>
      </w:r>
    </w:p>
    <w:p w:rsidR="005F26F6" w:rsidRDefault="005F26F6">
      <w:pPr>
        <w:rPr>
          <w:snapToGrid w:val="0"/>
        </w:rPr>
      </w:pPr>
      <w:r>
        <w:rPr>
          <w:snapToGrid w:val="0"/>
        </w:rPr>
        <w:t xml:space="preserve">Вслед за проходом комбайна с отставанием не более 5м от нижнего шнека (при движении комбайна вверх) и такого же отставания от верхнего шнека (при движении вниз), производится перетяжка секций крепи. ГРОЗ управляет секцией при помощи блока управления, который размещен на секции, которая находится ниже перетягиваемой. </w:t>
      </w:r>
    </w:p>
    <w:p w:rsidR="005F26F6" w:rsidRDefault="005F26F6">
      <w:pPr>
        <w:rPr>
          <w:snapToGrid w:val="0"/>
        </w:rPr>
      </w:pPr>
      <w:r>
        <w:rPr>
          <w:snapToGrid w:val="0"/>
        </w:rPr>
        <w:t>Порядок перетяжки секции следующий:</w:t>
      </w:r>
    </w:p>
    <w:p w:rsidR="005F26F6" w:rsidRDefault="005F26F6">
      <w:pPr>
        <w:rPr>
          <w:snapToGrid w:val="0"/>
        </w:rPr>
      </w:pPr>
      <w:r>
        <w:rPr>
          <w:snapToGrid w:val="0"/>
        </w:rPr>
        <w:t>1. сливаются гидростойки на высоту не менее необходимой для нормального перемещения секции и не более высоты, при которой будет просыпаться порода между верхняками соседних секций;</w:t>
      </w:r>
    </w:p>
    <w:p w:rsidR="005F26F6" w:rsidRDefault="005F26F6">
      <w:pPr>
        <w:rPr>
          <w:snapToGrid w:val="0"/>
        </w:rPr>
      </w:pPr>
      <w:r>
        <w:rPr>
          <w:snapToGrid w:val="0"/>
        </w:rPr>
        <w:t>2. проверяется дорога, по которой перемещаться секция крепи и при необходимости зачищается, далее производится перетяжка секции при помощи гидродомкрата;</w:t>
      </w:r>
    </w:p>
    <w:p w:rsidR="005F26F6" w:rsidRDefault="005F26F6">
      <w:pPr>
        <w:rPr>
          <w:snapToGrid w:val="0"/>
        </w:rPr>
      </w:pPr>
      <w:r>
        <w:rPr>
          <w:snapToGrid w:val="0"/>
        </w:rPr>
        <w:t xml:space="preserve">3. при необходимости секция выравнивается при помощи боковых домкратов и производится устранение зазоров между перекрытиями соседних секций; </w:t>
      </w:r>
    </w:p>
    <w:p w:rsidR="005F26F6" w:rsidRDefault="005F26F6">
      <w:pPr>
        <w:rPr>
          <w:snapToGrid w:val="0"/>
        </w:rPr>
      </w:pPr>
      <w:r>
        <w:rPr>
          <w:snapToGrid w:val="0"/>
        </w:rPr>
        <w:t>4. производится распор гидростоек с максимальным усилием, необходимым для удержания кровли и для невозможности отхода секций крепи при задвижке забойного конвейера.</w:t>
      </w:r>
    </w:p>
    <w:p w:rsidR="005F26F6" w:rsidRDefault="005F26F6">
      <w:pPr>
        <w:rPr>
          <w:snapToGrid w:val="0"/>
        </w:rPr>
      </w:pPr>
      <w:r>
        <w:rPr>
          <w:snapToGrid w:val="0"/>
        </w:rPr>
        <w:t>В местах геологических нарушений или при наличии мест с неустойчивой кровлей, перетяжка секций крепи производится непосредственно вслед за проходом шнека, рубающего уголь у кровли пласта.</w:t>
      </w:r>
    </w:p>
    <w:p w:rsidR="005F26F6" w:rsidRDefault="005F26F6">
      <w:pPr>
        <w:rPr>
          <w:snapToGrid w:val="0"/>
        </w:rPr>
      </w:pPr>
      <w:r>
        <w:rPr>
          <w:snapToGrid w:val="0"/>
        </w:rPr>
        <w:t>Следует обращать особое внимание на то, чтобы секции перетягивались на полный ход домкрата, так как в противном случае не полная перетяжка секций приведет к отставанию забойного конвейера, что в дальнейшем приведет к искривлению лавы.</w:t>
      </w:r>
    </w:p>
    <w:p w:rsidR="005F26F6" w:rsidRDefault="005F26F6">
      <w:pPr>
        <w:pStyle w:val="2"/>
        <w:rPr>
          <w:snapToGrid w:val="0"/>
        </w:rPr>
      </w:pPr>
      <w:r>
        <w:rPr>
          <w:snapToGrid w:val="0"/>
        </w:rPr>
        <w:t>5.7.4 Технология передвижки конвейера</w:t>
      </w:r>
    </w:p>
    <w:p w:rsidR="005F26F6" w:rsidRDefault="005F26F6">
      <w:pPr>
        <w:rPr>
          <w:snapToGrid w:val="0"/>
        </w:rPr>
      </w:pPr>
      <w:r>
        <w:rPr>
          <w:snapToGrid w:val="0"/>
        </w:rPr>
        <w:t>Задвижку забойного конвейера лавы проиводят 2 горнорабочих очистного забоя (ГРОЗ). Управление секциями крепи производится согласно требованиям "Руководства по эксплуатации механизированной крепи МКД90 при строгом соблюдении требований "Инструкции по охране  труда для ГРОЗ".</w:t>
      </w:r>
    </w:p>
    <w:p w:rsidR="005F26F6" w:rsidRDefault="005F26F6">
      <w:pPr>
        <w:rPr>
          <w:snapToGrid w:val="0"/>
        </w:rPr>
      </w:pPr>
      <w:r>
        <w:rPr>
          <w:snapToGrid w:val="0"/>
        </w:rPr>
        <w:t>Задвижку конвейера начинают проводить с отставанием 20 м от перетягиваемых секций, что дает возможность не допускать уменьшения линии изгиба менее 15 метров, что обусловлено технической характеристикой конвейера для его нормальной эксплуатации без разрывов и проваливания рештачного става.</w:t>
      </w:r>
    </w:p>
    <w:p w:rsidR="005F26F6" w:rsidRDefault="005F26F6">
      <w:pPr>
        <w:rPr>
          <w:snapToGrid w:val="0"/>
        </w:rPr>
      </w:pPr>
      <w:r>
        <w:rPr>
          <w:snapToGrid w:val="0"/>
        </w:rPr>
        <w:t>Для задвижки ГРОЗ №1 двигаясь по лаве вслед за перетяжкой секций крепи на вышеуказанном расстоянии, управляя гидроблоками управления секциями, ставит ручки управления в положение «распор гидродомкрата». ГРОЗ №2 следит за задвижкой конвейера и при выходе штока гидродомкрата на полную величину хода, ставит блок управления в нейтральное положение. При этом ГРОЗ №1 не должен отрываться от ГРОЗ №2 на расстояние более 5 секций, так как увеличение расстояния приведет к снижению давления в гидромагистрали.</w:t>
      </w:r>
    </w:p>
    <w:p w:rsidR="005F26F6" w:rsidRDefault="005F26F6">
      <w:pPr>
        <w:rPr>
          <w:snapToGrid w:val="0"/>
        </w:rPr>
      </w:pPr>
      <w:r>
        <w:rPr>
          <w:snapToGrid w:val="0"/>
        </w:rPr>
        <w:t>В случае остановки комбайна рабочие, осуществляющие задвижку забойного конвейера, ставят ручки управления на гидроблоках секций, которые стоят в положении «распор гидродомкрата», в нейтральное положение. Затем выравнивают рештачный став на линии изгиба, не допуская ее уменьшения менее 15 метров и не допуска разрывов рештачного става. При возобновлении движения комбайна и перетяжки секций, рабочие, осуществляющие задвижку забойного конвейера, возобновляют свою работу и действуют дальше по плану приведенному в вышестоящем абзаце.</w:t>
      </w:r>
    </w:p>
    <w:p w:rsidR="005F26F6" w:rsidRDefault="005F26F6">
      <w:pPr>
        <w:rPr>
          <w:snapToGrid w:val="0"/>
        </w:rPr>
      </w:pPr>
      <w:r>
        <w:rPr>
          <w:snapToGrid w:val="0"/>
        </w:rPr>
        <w:t>Третий ГРОЗ, двигаясь следом за задвижкой, доталкивает по необходимости линию, не допуская ее искривления.</w:t>
      </w:r>
    </w:p>
    <w:p w:rsidR="005F26F6" w:rsidRDefault="005F26F6">
      <w:pPr>
        <w:rPr>
          <w:snapToGrid w:val="0"/>
        </w:rPr>
      </w:pPr>
      <w:r>
        <w:rPr>
          <w:snapToGrid w:val="0"/>
        </w:rPr>
        <w:t>Данная схема действительна для применения при движении комбайна по лаве в обоих направлениях, как вверх, так и вниз.</w:t>
      </w:r>
    </w:p>
    <w:p w:rsidR="005F26F6" w:rsidRDefault="005F26F6">
      <w:pPr>
        <w:pStyle w:val="2"/>
        <w:rPr>
          <w:snapToGrid w:val="0"/>
        </w:rPr>
      </w:pPr>
      <w:r>
        <w:rPr>
          <w:snapToGrid w:val="0"/>
        </w:rPr>
        <w:t>5.7.5 Технология передвижки головок конвейера и крепи сопряжения</w:t>
      </w:r>
    </w:p>
    <w:p w:rsidR="005F26F6" w:rsidRDefault="005F26F6">
      <w:r>
        <w:rPr>
          <w:snapToGrid w:val="0"/>
        </w:rPr>
        <w:t xml:space="preserve">Проектом принята для эксплуатации на сопряжениях лавы с прилегающими выработками </w:t>
      </w:r>
      <w:r>
        <w:t>крепь сопряжения КСШ5К, использование которой полностью механизирует процесс крепления сопряжения, способствует повышению безопасности и производительности работ.</w:t>
      </w:r>
    </w:p>
    <w:p w:rsidR="005F26F6" w:rsidRDefault="005F26F6">
      <w:r>
        <w:rPr>
          <w:snapToGrid w:val="0"/>
        </w:rPr>
        <w:t>В исходном положении опережающая четырехстоечная секция крепи перетянута и поддерживает кровлю</w:t>
      </w:r>
      <w:r>
        <w:t xml:space="preserve"> через боковые верхняки, соединенные между собой рессорными пакетами. Отстающая двухстоечная секция разжата и удерживает от смещения приводную головку конвейера.</w:t>
      </w:r>
    </w:p>
    <w:p w:rsidR="005F26F6" w:rsidRDefault="005F26F6">
      <w:r>
        <w:t>Задвижка приводной головки забойного конвейера осуществляется по следующему плану:</w:t>
      </w:r>
    </w:p>
    <w:p w:rsidR="005F26F6" w:rsidRDefault="005F26F6">
      <w:r>
        <w:t>1. выключается и блокируется забойный конвейер (на верхней головке имеется выносная кнопка);</w:t>
      </w:r>
    </w:p>
    <w:p w:rsidR="005F26F6" w:rsidRDefault="005F26F6">
      <w:pPr>
        <w:rPr>
          <w:snapToGrid w:val="0"/>
        </w:rPr>
      </w:pPr>
      <w:r>
        <w:t>2. разгружается двухстоечная секция посредством гидроблока управления;</w:t>
      </w:r>
    </w:p>
    <w:p w:rsidR="005F26F6" w:rsidRDefault="005F26F6">
      <w:pPr>
        <w:rPr>
          <w:snapToGrid w:val="0"/>
        </w:rPr>
      </w:pPr>
      <w:r>
        <w:t>3. посредством круглозвенной цепи и гидродомкрата, закрепленного к упорной стойке, подтягивается двухстоечная секция с закрепленной на ней головкой приводного конвейера; одновременно с этой операцией производится задвижка и выравнивание конвейерного става в лаве, не допуская при этом разрывов и проваливания рештаков; гидродомкрат управляется при помощи гидроблока управления;</w:t>
      </w:r>
    </w:p>
    <w:p w:rsidR="005F26F6" w:rsidRDefault="005F26F6">
      <w:r>
        <w:t>4. разжимается двухстоечная секция и при необходимости выравнивается;</w:t>
      </w:r>
    </w:p>
    <w:p w:rsidR="005F26F6" w:rsidRDefault="005F26F6">
      <w:pPr>
        <w:rPr>
          <w:snapToGrid w:val="0"/>
        </w:rPr>
      </w:pPr>
      <w:r>
        <w:t>5. разгружается четырехстоечная опережающая секция посредством гидроблока управления;</w:t>
      </w:r>
    </w:p>
    <w:p w:rsidR="005F26F6" w:rsidRDefault="005F26F6">
      <w:r>
        <w:t>6. посредством круглозвенной цепи и гидродомкрата, закрепленного к упорной стойке, подтягивается четырехстоечная опережающая секция;</w:t>
      </w:r>
    </w:p>
    <w:p w:rsidR="005F26F6" w:rsidRDefault="005F26F6">
      <w:r>
        <w:t>7. разжимается опережающая секция аналогично отстающей;</w:t>
      </w:r>
    </w:p>
    <w:p w:rsidR="005F26F6" w:rsidRDefault="005F26F6">
      <w:r>
        <w:t>8. по мере продвижения лавы производится перенос и крепление упорной стойки.</w:t>
      </w:r>
    </w:p>
    <w:p w:rsidR="005F26F6" w:rsidRDefault="005F26F6">
      <w:r>
        <w:t>9. разблокируется и запускается конвейер лавы.</w:t>
      </w:r>
    </w:p>
    <w:p w:rsidR="005F26F6" w:rsidRDefault="005F26F6">
      <w:r>
        <w:t>Данный план применим как для верхнего, так и для нижнего сопряжения лавы с прилегающими выработками.</w:t>
      </w:r>
    </w:p>
    <w:p w:rsidR="005F26F6" w:rsidRDefault="005F26F6">
      <w:pPr>
        <w:pStyle w:val="1"/>
      </w:pPr>
      <w:r>
        <w:t>6 экономическая часть</w:t>
      </w:r>
    </w:p>
    <w:p w:rsidR="005F26F6" w:rsidRDefault="005F26F6">
      <w:r>
        <w:t>Планирование себестоимости одной  тонны угля на шахте производится по следующим экономическим элементам затрат:</w:t>
      </w:r>
    </w:p>
    <w:p w:rsidR="005F26F6" w:rsidRDefault="005F26F6">
      <w:pPr>
        <w:numPr>
          <w:ilvl w:val="0"/>
          <w:numId w:val="29"/>
        </w:numPr>
      </w:pPr>
      <w:r>
        <w:t>расходы на оплату труда;</w:t>
      </w:r>
    </w:p>
    <w:p w:rsidR="005F26F6" w:rsidRDefault="005F26F6">
      <w:pPr>
        <w:numPr>
          <w:ilvl w:val="0"/>
          <w:numId w:val="29"/>
        </w:numPr>
      </w:pPr>
      <w:r>
        <w:t>отчисление на государственное социальное страхование;</w:t>
      </w:r>
    </w:p>
    <w:p w:rsidR="005F26F6" w:rsidRDefault="005F26F6">
      <w:pPr>
        <w:numPr>
          <w:ilvl w:val="0"/>
          <w:numId w:val="29"/>
        </w:numPr>
      </w:pPr>
      <w:r>
        <w:t>затраты на материалы;</w:t>
      </w:r>
    </w:p>
    <w:p w:rsidR="005F26F6" w:rsidRDefault="005F26F6">
      <w:pPr>
        <w:numPr>
          <w:ilvl w:val="0"/>
          <w:numId w:val="29"/>
        </w:numPr>
      </w:pPr>
      <w:r>
        <w:t>амортизация основных фондов.</w:t>
      </w:r>
    </w:p>
    <w:p w:rsidR="005F26F6" w:rsidRDefault="005F26F6">
      <w:pPr>
        <w:pStyle w:val="2"/>
      </w:pPr>
      <w:r>
        <w:t>6.1 Расчет себестоимости одной тонны угля по элементу “Расходы на оплату труда”</w:t>
      </w:r>
    </w:p>
    <w:p w:rsidR="005F26F6" w:rsidRDefault="005F26F6">
      <w:r>
        <w:t>Месячный фонд оплаты труда по очистному забою включает в себя:</w:t>
      </w:r>
    </w:p>
    <w:p w:rsidR="005F26F6" w:rsidRDefault="005F26F6">
      <w:r>
        <w:t>- прямую сдельную заработную плату комплексной бригады ГРОЗ;</w:t>
      </w:r>
    </w:p>
    <w:p w:rsidR="005F26F6" w:rsidRDefault="005F26F6">
      <w:r>
        <w:t>- прямую повременную заработную плату вспомогательных рабочих;</w:t>
      </w:r>
    </w:p>
    <w:p w:rsidR="005F26F6" w:rsidRDefault="005F26F6">
      <w:r>
        <w:t>- оклады руководителей участка и доплат к ним;</w:t>
      </w:r>
    </w:p>
    <w:p w:rsidR="005F26F6" w:rsidRDefault="005F26F6">
      <w:r>
        <w:t>- доплаты рабочим за работу в ночное время;</w:t>
      </w:r>
    </w:p>
    <w:p w:rsidR="005F26F6" w:rsidRDefault="005F26F6">
      <w:r>
        <w:t>- “бригадирские”;</w:t>
      </w:r>
    </w:p>
    <w:p w:rsidR="005F26F6" w:rsidRDefault="005F26F6">
      <w:r>
        <w:t>- доплата рабочим за передвижение к месту работы.</w:t>
      </w:r>
    </w:p>
    <w:p w:rsidR="005F26F6" w:rsidRDefault="005F26F6">
      <w:r>
        <w:t>Прямая сдельная заработная плата рассчитывается по формуле, в гривнах</w:t>
      </w:r>
    </w:p>
    <w:p w:rsidR="005F26F6" w:rsidRDefault="00E3447A">
      <w:pPr>
        <w:pStyle w:val="a4"/>
      </w:pPr>
      <w:r>
        <w:rPr>
          <w:position w:val="-12"/>
        </w:rPr>
        <w:pict>
          <v:shape id="_x0000_i1098" type="#_x0000_t75" style="width:101.25pt;height:21.75pt" fillcolor="window">
            <v:imagedata r:id="rId79" o:title=""/>
          </v:shape>
        </w:pict>
      </w:r>
      <w:r w:rsidR="005F26F6">
        <w:t>,</w:t>
      </w:r>
    </w:p>
    <w:p w:rsidR="005F26F6" w:rsidRDefault="005F26F6">
      <w:r>
        <w:t>где Р</w:t>
      </w:r>
      <w:r>
        <w:rPr>
          <w:vertAlign w:val="subscript"/>
        </w:rPr>
        <w:t>к</w:t>
      </w:r>
      <w:r>
        <w:t xml:space="preserve"> – комплексная расценка, гривен;</w:t>
      </w:r>
    </w:p>
    <w:p w:rsidR="005F26F6" w:rsidRDefault="005F26F6">
      <w:r>
        <w:tab/>
      </w:r>
      <w:r w:rsidR="00E3447A">
        <w:rPr>
          <w:position w:val="-12"/>
        </w:rPr>
        <w:pict>
          <v:shape id="_x0000_i1099" type="#_x0000_t75" style="width:32.25pt;height:21.75pt" fillcolor="window">
            <v:imagedata r:id="rId80" o:title=""/>
          </v:shape>
        </w:pict>
      </w:r>
      <w:r>
        <w:t xml:space="preserve"> - добыча угля за месяц из проектируемого забоя, тонн.</w:t>
      </w:r>
    </w:p>
    <w:p w:rsidR="005F26F6" w:rsidRDefault="005F26F6">
      <w:r>
        <w:t>Прямая повременная заработная плата рассчитывается по формуле в гривнах</w:t>
      </w:r>
    </w:p>
    <w:p w:rsidR="005F26F6" w:rsidRDefault="005F26F6">
      <w:pPr>
        <w:pStyle w:val="a4"/>
      </w:pPr>
      <w:r>
        <w:t>ЗП</w:t>
      </w:r>
      <w:r>
        <w:rPr>
          <w:vertAlign w:val="subscript"/>
        </w:rPr>
        <w:t>пов.</w:t>
      </w:r>
      <w:r>
        <w:t>=Т</w:t>
      </w:r>
      <w:r>
        <w:rPr>
          <w:vertAlign w:val="subscript"/>
        </w:rPr>
        <w:t>ст</w:t>
      </w:r>
      <w:r>
        <w:sym w:font="Symbol" w:char="F0B4"/>
      </w:r>
      <w:r>
        <w:rPr>
          <w:noProof w:val="0"/>
        </w:rPr>
        <w:t xml:space="preserve"> ч</w:t>
      </w:r>
      <w:r>
        <w:rPr>
          <w:vertAlign w:val="subscript"/>
        </w:rPr>
        <w:t>яв</w:t>
      </w:r>
      <w:r>
        <w:sym w:font="Symbol" w:char="F0B4"/>
      </w:r>
      <w:r>
        <w:t xml:space="preserve"> </w:t>
      </w:r>
      <w:r>
        <w:rPr>
          <w:noProof w:val="0"/>
          <w:lang w:val="en-US"/>
        </w:rPr>
        <w:t>n</w:t>
      </w:r>
      <w:r>
        <w:rPr>
          <w:vertAlign w:val="subscript"/>
        </w:rPr>
        <w:t>р.дн.</w:t>
      </w:r>
      <w:r>
        <w:t>,</w:t>
      </w:r>
    </w:p>
    <w:p w:rsidR="005F26F6" w:rsidRDefault="005F26F6">
      <w:r>
        <w:t>где Т</w:t>
      </w:r>
      <w:r>
        <w:rPr>
          <w:vertAlign w:val="subscript"/>
        </w:rPr>
        <w:t>ст</w:t>
      </w:r>
      <w:r>
        <w:t xml:space="preserve"> – тарифная ставка соответствующего разряда, гривен;</w:t>
      </w:r>
    </w:p>
    <w:p w:rsidR="005F26F6" w:rsidRDefault="005F26F6">
      <w:pPr>
        <w:tabs>
          <w:tab w:val="left" w:pos="1418"/>
        </w:tabs>
      </w:pPr>
      <w:r>
        <w:tab/>
      </w:r>
      <w:r>
        <w:tab/>
      </w:r>
      <w:r>
        <w:rPr>
          <w:lang w:val="en-US"/>
        </w:rPr>
        <w:t>n</w:t>
      </w:r>
      <w:r>
        <w:rPr>
          <w:vertAlign w:val="subscript"/>
        </w:rPr>
        <w:t>р.дн.</w:t>
      </w:r>
      <w:r>
        <w:t xml:space="preserve"> – число рабочих дней очистного забоя; </w:t>
      </w:r>
      <w:r>
        <w:rPr>
          <w:lang w:val="en-US"/>
        </w:rPr>
        <w:t>n</w:t>
      </w:r>
      <w:r>
        <w:rPr>
          <w:vertAlign w:val="subscript"/>
        </w:rPr>
        <w:t>р.дн.</w:t>
      </w:r>
      <w:r>
        <w:t>=30</w:t>
      </w:r>
    </w:p>
    <w:p w:rsidR="005F26F6" w:rsidRDefault="005F26F6">
      <w:pPr>
        <w:tabs>
          <w:tab w:val="left" w:pos="2552"/>
        </w:tabs>
      </w:pPr>
      <w:r>
        <w:t>Доплата за работу в ночное время производится из расчета 40% тарифной ставки для МГВМ и ГРОЗ и 20% для всех остальных трудящихся. Ночным считается время с 22 часов до 6 часов. Фактически третья и четвертая смены по 4 часа в каждую</w:t>
      </w:r>
    </w:p>
    <w:p w:rsidR="005F26F6" w:rsidRDefault="005F26F6">
      <w:pPr>
        <w:pStyle w:val="a4"/>
      </w:pPr>
      <w:r>
        <w:t>Д</w:t>
      </w:r>
      <w:r>
        <w:rPr>
          <w:vertAlign w:val="subscript"/>
        </w:rPr>
        <w:t>н</w:t>
      </w:r>
      <w:r>
        <w:t>=Т</w:t>
      </w:r>
      <w:r>
        <w:rPr>
          <w:vertAlign w:val="subscript"/>
        </w:rPr>
        <w:t>ст</w:t>
      </w:r>
      <w:r>
        <w:rPr>
          <w:vertAlign w:val="subscript"/>
        </w:rPr>
        <w:softHyphen/>
      </w:r>
      <w:r>
        <w:rPr>
          <w:vertAlign w:val="superscript"/>
        </w:rPr>
        <w:t>ч</w:t>
      </w:r>
      <w:r>
        <w:sym w:font="Symbol" w:char="F0B4"/>
      </w:r>
      <w:r>
        <w:t>0,4(0,2)</w:t>
      </w:r>
      <w:r>
        <w:sym w:font="Symbol" w:char="F0B4"/>
      </w:r>
      <w:r>
        <w:rPr>
          <w:noProof w:val="0"/>
          <w:lang w:val="en-US"/>
        </w:rPr>
        <w:t>n</w:t>
      </w:r>
      <w:r>
        <w:rPr>
          <w:vertAlign w:val="subscript"/>
        </w:rPr>
        <w:t>ноч</w:t>
      </w:r>
      <w:r>
        <w:sym w:font="Symbol" w:char="F0B4"/>
      </w:r>
      <w:r>
        <w:rPr>
          <w:noProof w:val="0"/>
          <w:lang w:val="en-US"/>
        </w:rPr>
        <w:t>n</w:t>
      </w:r>
      <w:r>
        <w:rPr>
          <w:vertAlign w:val="subscript"/>
        </w:rPr>
        <w:t>см</w:t>
      </w:r>
      <w:r>
        <w:sym w:font="Symbol" w:char="F0B4"/>
      </w:r>
      <w:r>
        <w:rPr>
          <w:noProof w:val="0"/>
          <w:lang w:val="en-US"/>
        </w:rPr>
        <w:t>n</w:t>
      </w:r>
      <w:r>
        <w:rPr>
          <w:vertAlign w:val="subscript"/>
        </w:rPr>
        <w:t>р.дн.</w:t>
      </w:r>
      <w:r>
        <w:sym w:font="Symbol" w:char="F0B4"/>
      </w:r>
      <w:r>
        <w:rPr>
          <w:noProof w:val="0"/>
          <w:lang w:val="en-US"/>
        </w:rPr>
        <w:t>n</w:t>
      </w:r>
      <w:r>
        <w:rPr>
          <w:vertAlign w:val="subscript"/>
        </w:rPr>
        <w:t>чел</w:t>
      </w:r>
      <w:r>
        <w:t>,</w:t>
      </w:r>
    </w:p>
    <w:p w:rsidR="005F26F6" w:rsidRDefault="005F26F6">
      <w:r>
        <w:t>где Т</w:t>
      </w:r>
      <w:r>
        <w:rPr>
          <w:vertAlign w:val="subscript"/>
        </w:rPr>
        <w:t>ст</w:t>
      </w:r>
      <w:r>
        <w:rPr>
          <w:vertAlign w:val="subscript"/>
        </w:rPr>
        <w:softHyphen/>
      </w:r>
      <w:r>
        <w:rPr>
          <w:vertAlign w:val="superscript"/>
        </w:rPr>
        <w:t>ч</w:t>
      </w:r>
      <w:r>
        <w:t xml:space="preserve"> –часовая тарифная ставка рабочего;</w:t>
      </w:r>
    </w:p>
    <w:p w:rsidR="005F26F6" w:rsidRDefault="005F26F6">
      <w:pPr>
        <w:tabs>
          <w:tab w:val="left" w:pos="1418"/>
        </w:tabs>
      </w:pPr>
      <w:r>
        <w:tab/>
        <w:t>0,4 – 40% доплаты за работу в ночное время;</w:t>
      </w:r>
    </w:p>
    <w:p w:rsidR="005F26F6" w:rsidRDefault="005F26F6">
      <w:pPr>
        <w:tabs>
          <w:tab w:val="left" w:pos="1418"/>
        </w:tabs>
      </w:pPr>
      <w:r>
        <w:tab/>
        <w:t>0,2 – 20% доплаты за работу в ночное время;</w:t>
      </w:r>
    </w:p>
    <w:p w:rsidR="005F26F6" w:rsidRDefault="005F26F6">
      <w:pPr>
        <w:tabs>
          <w:tab w:val="left" w:pos="1418"/>
        </w:tabs>
        <w:ind w:left="2127" w:hanging="1276"/>
      </w:pPr>
      <w:r>
        <w:tab/>
      </w:r>
      <w:r>
        <w:rPr>
          <w:lang w:val="en-US"/>
        </w:rPr>
        <w:t>n</w:t>
      </w:r>
      <w:r>
        <w:rPr>
          <w:vertAlign w:val="subscript"/>
        </w:rPr>
        <w:t>ноч</w:t>
      </w:r>
      <w:r>
        <w:t xml:space="preserve"> – количество часов в ночной смене, подлежащих к оплате, </w:t>
      </w:r>
      <w:r>
        <w:rPr>
          <w:lang w:val="en-US"/>
        </w:rPr>
        <w:t>n</w:t>
      </w:r>
      <w:r>
        <w:rPr>
          <w:vertAlign w:val="subscript"/>
        </w:rPr>
        <w:t>ноч</w:t>
      </w:r>
      <w:r>
        <w:t>=4;</w:t>
      </w:r>
    </w:p>
    <w:p w:rsidR="005F26F6" w:rsidRDefault="005F26F6">
      <w:pPr>
        <w:tabs>
          <w:tab w:val="left" w:pos="1418"/>
        </w:tabs>
        <w:ind w:left="2127" w:hanging="1276"/>
      </w:pPr>
      <w:r>
        <w:tab/>
      </w:r>
      <w:r>
        <w:rPr>
          <w:lang w:val="en-US"/>
        </w:rPr>
        <w:t>n</w:t>
      </w:r>
      <w:r>
        <w:rPr>
          <w:vertAlign w:val="subscript"/>
        </w:rPr>
        <w:t>см</w:t>
      </w:r>
      <w:r>
        <w:t xml:space="preserve"> – количество смен, за которые производится доплата за работу в ночное время;</w:t>
      </w:r>
    </w:p>
    <w:p w:rsidR="005F26F6" w:rsidRDefault="005F26F6">
      <w:pPr>
        <w:tabs>
          <w:tab w:val="left" w:pos="1418"/>
        </w:tabs>
        <w:ind w:left="2127" w:hanging="1276"/>
      </w:pPr>
      <w:r>
        <w:tab/>
      </w:r>
      <w:r>
        <w:rPr>
          <w:lang w:val="en-US"/>
        </w:rPr>
        <w:t>n</w:t>
      </w:r>
      <w:r>
        <w:rPr>
          <w:vertAlign w:val="subscript"/>
        </w:rPr>
        <w:t>чел</w:t>
      </w:r>
      <w:r>
        <w:t xml:space="preserve"> – количество человек, работающих в ночное время.</w:t>
      </w:r>
    </w:p>
    <w:p w:rsidR="005F26F6" w:rsidRDefault="005F26F6">
      <w:r>
        <w:t>Для ГРОЗ доплата за работу в ночное время составляет, гривен</w:t>
      </w:r>
    </w:p>
    <w:p w:rsidR="005F26F6" w:rsidRDefault="005F26F6">
      <w:pPr>
        <w:pStyle w:val="a4"/>
      </w:pPr>
      <w:r>
        <w:t>Д</w:t>
      </w:r>
      <w:r>
        <w:rPr>
          <w:vertAlign w:val="subscript"/>
        </w:rPr>
        <w:t>нв</w:t>
      </w:r>
      <w:r>
        <w:t>=1,52</w:t>
      </w:r>
      <w:r>
        <w:sym w:font="Symbol" w:char="F0B4"/>
      </w:r>
      <w:r>
        <w:t>0,4</w:t>
      </w:r>
      <w:r>
        <w:sym w:font="Symbol" w:char="F0B4"/>
      </w:r>
      <w:r>
        <w:t>4</w:t>
      </w:r>
      <w:r>
        <w:sym w:font="Symbol" w:char="F0B4"/>
      </w:r>
      <w:r>
        <w:t>2</w:t>
      </w:r>
      <w:r>
        <w:sym w:font="Symbol" w:char="F0B4"/>
      </w:r>
      <w:r>
        <w:t>30</w:t>
      </w:r>
      <w:r>
        <w:sym w:font="Symbol" w:char="F0B4"/>
      </w:r>
      <w:r>
        <w:rPr>
          <w:noProof w:val="0"/>
        </w:rPr>
        <w:t>8</w:t>
      </w:r>
      <w:r>
        <w:t>=1167,36</w:t>
      </w:r>
    </w:p>
    <w:p w:rsidR="005F26F6" w:rsidRDefault="005F26F6">
      <w:r>
        <w:t>Для машинистов горно-выемочных машин доплата за работу в ночное время составляет, гривен</w:t>
      </w:r>
    </w:p>
    <w:p w:rsidR="005F26F6" w:rsidRDefault="005F26F6">
      <w:pPr>
        <w:pStyle w:val="a4"/>
      </w:pPr>
      <w:r>
        <w:t>Д</w:t>
      </w:r>
      <w:r>
        <w:rPr>
          <w:vertAlign w:val="subscript"/>
        </w:rPr>
        <w:t>нв</w:t>
      </w:r>
      <w:r>
        <w:t>=1,76</w:t>
      </w:r>
      <w:r>
        <w:sym w:font="Symbol" w:char="F0B4"/>
      </w:r>
      <w:r>
        <w:t>0,</w:t>
      </w:r>
      <w:r>
        <w:rPr>
          <w:noProof w:val="0"/>
        </w:rPr>
        <w:t>4</w:t>
      </w:r>
      <w:r>
        <w:sym w:font="Symbol" w:char="F0B4"/>
      </w:r>
      <w:r>
        <w:t>4</w:t>
      </w:r>
      <w:r>
        <w:sym w:font="Symbol" w:char="F0B4"/>
      </w:r>
      <w:r>
        <w:t>2</w:t>
      </w:r>
      <w:r>
        <w:sym w:font="Symbol" w:char="F0B4"/>
      </w:r>
      <w:r>
        <w:t>30</w:t>
      </w:r>
      <w:r>
        <w:sym w:font="Symbol" w:char="F0B4"/>
      </w:r>
      <w:r>
        <w:t>1=</w:t>
      </w:r>
      <w:r>
        <w:rPr>
          <w:noProof w:val="0"/>
        </w:rPr>
        <w:t>168,96</w:t>
      </w:r>
    </w:p>
    <w:p w:rsidR="005F26F6" w:rsidRDefault="005F26F6">
      <w:r>
        <w:t>Для электрослесарей 5 разряда доплата за работу в ночное время составляет, гривен</w:t>
      </w:r>
    </w:p>
    <w:p w:rsidR="005F26F6" w:rsidRDefault="005F26F6">
      <w:pPr>
        <w:pStyle w:val="a4"/>
        <w:rPr>
          <w:noProof w:val="0"/>
        </w:rPr>
      </w:pPr>
      <w:r>
        <w:t>Д</w:t>
      </w:r>
      <w:r>
        <w:rPr>
          <w:vertAlign w:val="subscript"/>
        </w:rPr>
        <w:t>нв</w:t>
      </w:r>
      <w:r>
        <w:t>=1,52</w:t>
      </w:r>
      <w:r>
        <w:sym w:font="Symbol" w:char="F0B4"/>
      </w:r>
      <w:r>
        <w:t>0,2</w:t>
      </w:r>
      <w:r>
        <w:sym w:font="Symbol" w:char="F0B4"/>
      </w:r>
      <w:r>
        <w:t>4</w:t>
      </w:r>
      <w:r>
        <w:sym w:font="Symbol" w:char="F0B4"/>
      </w:r>
      <w:r>
        <w:t>2</w:t>
      </w:r>
      <w:r>
        <w:sym w:font="Symbol" w:char="F0B4"/>
      </w:r>
      <w:r>
        <w:t>30</w:t>
      </w:r>
      <w:r>
        <w:sym w:font="Symbol" w:char="F0B4"/>
      </w:r>
      <w:r>
        <w:t>1=72,96</w:t>
      </w:r>
    </w:p>
    <w:p w:rsidR="005F26F6" w:rsidRDefault="005F26F6">
      <w:r>
        <w:t>Для МПУ 3 разряда доплата за работу в ночное время составляет, гривен</w:t>
      </w:r>
    </w:p>
    <w:p w:rsidR="005F26F6" w:rsidRDefault="005F26F6">
      <w:pPr>
        <w:pStyle w:val="a4"/>
        <w:rPr>
          <w:noProof w:val="0"/>
        </w:rPr>
      </w:pPr>
      <w:r>
        <w:t>Д</w:t>
      </w:r>
      <w:r>
        <w:rPr>
          <w:vertAlign w:val="subscript"/>
        </w:rPr>
        <w:t>нв</w:t>
      </w:r>
      <w:r>
        <w:t>=1,</w:t>
      </w:r>
      <w:r>
        <w:rPr>
          <w:noProof w:val="0"/>
        </w:rPr>
        <w:t>172</w:t>
      </w:r>
      <w:r>
        <w:sym w:font="Symbol" w:char="F0B4"/>
      </w:r>
      <w:r>
        <w:t>0,2</w:t>
      </w:r>
      <w:r>
        <w:sym w:font="Symbol" w:char="F0B4"/>
      </w:r>
      <w:r>
        <w:t>4</w:t>
      </w:r>
      <w:r>
        <w:sym w:font="Symbol" w:char="F0B4"/>
      </w:r>
      <w:r>
        <w:t>2</w:t>
      </w:r>
      <w:r>
        <w:sym w:font="Symbol" w:char="F0B4"/>
      </w:r>
      <w:r>
        <w:t>30</w:t>
      </w:r>
      <w:r>
        <w:sym w:font="Symbol" w:char="F0B4"/>
      </w:r>
      <w:r>
        <w:t>1=</w:t>
      </w:r>
      <w:r>
        <w:rPr>
          <w:noProof w:val="0"/>
        </w:rPr>
        <w:t>56,256</w:t>
      </w:r>
    </w:p>
    <w:p w:rsidR="005F26F6" w:rsidRDefault="005F26F6">
      <w:r>
        <w:t>Доплата за передвижение к месту работы и обратно производится из расчета норматива оплаты времени передвижения, установленного хронометражными наблюдениями.</w:t>
      </w:r>
    </w:p>
    <w:p w:rsidR="005F26F6" w:rsidRDefault="005F26F6">
      <w:r>
        <w:t xml:space="preserve">Принимаю время, в часах, передвижения согласно хронометражных данных </w:t>
      </w:r>
      <w:r>
        <w:rPr>
          <w:lang w:val="en-US"/>
        </w:rPr>
        <w:t>t</w:t>
      </w:r>
      <w:r>
        <w:rPr>
          <w:vertAlign w:val="subscript"/>
        </w:rPr>
        <w:t>хр</w:t>
      </w:r>
      <w:r>
        <w:t>=1.</w:t>
      </w:r>
    </w:p>
    <w:p w:rsidR="005F26F6" w:rsidRDefault="005F26F6">
      <w:r>
        <w:t>Доплату для бригады за передвижение к месту работы и обратно рассчитываю по формуле в гривнах</w:t>
      </w:r>
    </w:p>
    <w:p w:rsidR="005F26F6" w:rsidRDefault="005F26F6">
      <w:pPr>
        <w:pStyle w:val="a4"/>
      </w:pPr>
      <w:r>
        <w:t>Д</w:t>
      </w:r>
      <w:r>
        <w:rPr>
          <w:vertAlign w:val="subscript"/>
        </w:rPr>
        <w:t>пер</w:t>
      </w:r>
      <w:r>
        <w:t>=Т</w:t>
      </w:r>
      <w:r>
        <w:rPr>
          <w:vertAlign w:val="subscript"/>
        </w:rPr>
        <w:t>норм</w:t>
      </w:r>
      <w:r>
        <w:sym w:font="Symbol" w:char="F0B4"/>
      </w:r>
      <w:r>
        <w:rPr>
          <w:noProof w:val="0"/>
        </w:rPr>
        <w:t xml:space="preserve"> </w:t>
      </w:r>
      <w:r>
        <w:rPr>
          <w:noProof w:val="0"/>
          <w:lang w:val="en-US"/>
        </w:rPr>
        <w:t>t</w:t>
      </w:r>
      <w:r>
        <w:rPr>
          <w:vertAlign w:val="subscript"/>
        </w:rPr>
        <w:t>хр</w:t>
      </w:r>
      <w:r>
        <w:sym w:font="Symbol" w:char="F0B4"/>
      </w:r>
      <w:r>
        <w:rPr>
          <w:noProof w:val="0"/>
        </w:rPr>
        <w:t>ч</w:t>
      </w:r>
      <w:r>
        <w:rPr>
          <w:vertAlign w:val="subscript"/>
        </w:rPr>
        <w:t>яв.сут.</w:t>
      </w:r>
      <w:r>
        <w:sym w:font="Symbol" w:char="F0B4"/>
      </w:r>
      <w:r>
        <w:rPr>
          <w:noProof w:val="0"/>
          <w:lang w:val="en-US"/>
        </w:rPr>
        <w:t>n</w:t>
      </w:r>
      <w:r>
        <w:rPr>
          <w:vertAlign w:val="subscript"/>
        </w:rPr>
        <w:t>р.дн</w:t>
      </w:r>
      <w:r>
        <w:t>,</w:t>
      </w:r>
    </w:p>
    <w:p w:rsidR="005F26F6" w:rsidRDefault="005F26F6">
      <w:pPr>
        <w:tabs>
          <w:tab w:val="left" w:pos="1985"/>
        </w:tabs>
        <w:ind w:left="2410" w:hanging="1559"/>
      </w:pPr>
      <w:r>
        <w:t>где Т</w:t>
      </w:r>
      <w:r>
        <w:rPr>
          <w:vertAlign w:val="subscript"/>
        </w:rPr>
        <w:t>норм.</w:t>
      </w:r>
      <w:r>
        <w:t xml:space="preserve"> – норматив оплаты за один час передвижения в гривнах; Т</w:t>
      </w:r>
      <w:r>
        <w:rPr>
          <w:vertAlign w:val="subscript"/>
        </w:rPr>
        <w:t>норм</w:t>
      </w:r>
      <w:r>
        <w:t>=0,41.</w:t>
      </w:r>
    </w:p>
    <w:p w:rsidR="005F26F6" w:rsidRDefault="005F26F6">
      <w:pPr>
        <w:pStyle w:val="a4"/>
      </w:pPr>
      <w:r>
        <w:t>Д</w:t>
      </w:r>
      <w:r>
        <w:rPr>
          <w:vertAlign w:val="subscript"/>
        </w:rPr>
        <w:t>пер</w:t>
      </w:r>
      <w:r>
        <w:t>=0,41</w:t>
      </w:r>
      <w:r>
        <w:sym w:font="Symbol" w:char="F0B4"/>
      </w:r>
      <w:r>
        <w:t>1</w:t>
      </w:r>
      <w:r>
        <w:sym w:font="Symbol" w:char="F0B4"/>
      </w:r>
      <w:r>
        <w:rPr>
          <w:noProof w:val="0"/>
        </w:rPr>
        <w:t>47</w:t>
      </w:r>
      <w:r>
        <w:sym w:font="Symbol" w:char="F0B4"/>
      </w:r>
      <w:r>
        <w:t>30=</w:t>
      </w:r>
      <w:r>
        <w:rPr>
          <w:noProof w:val="0"/>
        </w:rPr>
        <w:t>578,1</w:t>
      </w:r>
    </w:p>
    <w:p w:rsidR="005F26F6" w:rsidRDefault="005F26F6">
      <w:r>
        <w:t>Для МПУ 3 разряда доплата за передвижение к рабочему месту составит, гривен</w:t>
      </w:r>
    </w:p>
    <w:p w:rsidR="005F26F6" w:rsidRDefault="005F26F6">
      <w:pPr>
        <w:pStyle w:val="a4"/>
      </w:pPr>
      <w:r>
        <w:t>Д</w:t>
      </w:r>
      <w:r>
        <w:rPr>
          <w:vertAlign w:val="subscript"/>
        </w:rPr>
        <w:t>пер</w:t>
      </w:r>
      <w:r>
        <w:t>=0,41</w:t>
      </w:r>
      <w:r>
        <w:sym w:font="Symbol" w:char="F0B4"/>
      </w:r>
      <w:r>
        <w:t>1</w:t>
      </w:r>
      <w:r>
        <w:sym w:font="Symbol" w:char="F0B4"/>
      </w:r>
      <w:r>
        <w:t>3</w:t>
      </w:r>
      <w:r>
        <w:sym w:font="Symbol" w:char="F0B4"/>
      </w:r>
      <w:r>
        <w:t>30=36,9</w:t>
      </w:r>
    </w:p>
    <w:p w:rsidR="005F26F6" w:rsidRDefault="005F26F6">
      <w:r>
        <w:t>Доплата за руководство бригадой и звеньями на шахте производится из расчета 50% прямой повременной заработной платы 5 разряда и 15% этой суммы каждому звеньевому. Бригадиру электрослесарей  принимаю 15 гривен. Доплату за руководство бригадой и звеньями рассчитываю по формуле в гривнах</w:t>
      </w:r>
    </w:p>
    <w:p w:rsidR="005F26F6" w:rsidRDefault="005F26F6">
      <w:pPr>
        <w:pStyle w:val="a4"/>
      </w:pPr>
      <w:r>
        <w:t>Д</w:t>
      </w:r>
      <w:r>
        <w:rPr>
          <w:vertAlign w:val="subscript"/>
        </w:rPr>
        <w:t>бр</w:t>
      </w:r>
      <w:r>
        <w:t>=</w:t>
      </w:r>
      <w:r>
        <w:rPr>
          <w:noProof w:val="0"/>
        </w:rPr>
        <w:t>(0,5+</w:t>
      </w:r>
      <w:r>
        <w:t>п</w:t>
      </w:r>
      <w:r>
        <w:rPr>
          <w:vertAlign w:val="subscript"/>
        </w:rPr>
        <w:t>зв.</w:t>
      </w:r>
      <w:r>
        <w:sym w:font="Symbol" w:char="F0B4"/>
      </w:r>
      <w:r>
        <w:t>0,5</w:t>
      </w:r>
      <w:r>
        <w:sym w:font="Symbol" w:char="F0B4"/>
      </w:r>
      <w:r>
        <w:t>0,15</w:t>
      </w:r>
      <w:r>
        <w:rPr>
          <w:noProof w:val="0"/>
        </w:rPr>
        <w:t>)</w:t>
      </w:r>
      <w:r>
        <w:t xml:space="preserve"> </w:t>
      </w:r>
      <w:r>
        <w:sym w:font="Symbol" w:char="F0B4"/>
      </w:r>
      <w:r>
        <w:t xml:space="preserve"> Т</w:t>
      </w:r>
      <w:r>
        <w:rPr>
          <w:vertAlign w:val="subscript"/>
        </w:rPr>
        <w:t>ст.5р.</w:t>
      </w:r>
      <w:r>
        <w:t xml:space="preserve"> </w:t>
      </w:r>
      <w:r>
        <w:sym w:font="Symbol" w:char="F0B4"/>
      </w:r>
      <w:r>
        <w:t>п</w:t>
      </w:r>
      <w:r>
        <w:rPr>
          <w:vertAlign w:val="subscript"/>
        </w:rPr>
        <w:t>вых</w:t>
      </w:r>
      <w:r>
        <w:t>+ Д</w:t>
      </w:r>
      <w:r>
        <w:rPr>
          <w:vertAlign w:val="subscript"/>
        </w:rPr>
        <w:t>эл.сл</w:t>
      </w:r>
      <w:r>
        <w:t>,</w:t>
      </w:r>
    </w:p>
    <w:p w:rsidR="005F26F6" w:rsidRDefault="005F26F6">
      <w:r>
        <w:t>где п</w:t>
      </w:r>
      <w:r>
        <w:rPr>
          <w:vertAlign w:val="subscript"/>
        </w:rPr>
        <w:t>зв</w:t>
      </w:r>
      <w:r>
        <w:t xml:space="preserve"> – число звеньев, п</w:t>
      </w:r>
      <w:r>
        <w:rPr>
          <w:vertAlign w:val="subscript"/>
        </w:rPr>
        <w:t>зв</w:t>
      </w:r>
      <w:r>
        <w:t>=4</w:t>
      </w:r>
    </w:p>
    <w:p w:rsidR="005F26F6" w:rsidRDefault="005F26F6">
      <w:pPr>
        <w:pStyle w:val="a4"/>
        <w:rPr>
          <w:noProof w:val="0"/>
        </w:rPr>
      </w:pPr>
      <w:r>
        <w:t>Д</w:t>
      </w:r>
      <w:r>
        <w:rPr>
          <w:vertAlign w:val="subscript"/>
        </w:rPr>
        <w:t>бр</w:t>
      </w:r>
      <w:r>
        <w:t>=</w:t>
      </w:r>
      <w:r>
        <w:rPr>
          <w:noProof w:val="0"/>
        </w:rPr>
        <w:t>(0,5+4</w:t>
      </w:r>
      <w:r>
        <w:rPr>
          <w:noProof w:val="0"/>
        </w:rPr>
        <w:sym w:font="Symbol" w:char="F0B4"/>
      </w:r>
      <w:r>
        <w:rPr>
          <w:noProof w:val="0"/>
        </w:rPr>
        <w:t>0,5</w:t>
      </w:r>
      <w:r>
        <w:rPr>
          <w:noProof w:val="0"/>
        </w:rPr>
        <w:sym w:font="Symbol" w:char="F0B4"/>
      </w:r>
      <w:r>
        <w:rPr>
          <w:noProof w:val="0"/>
        </w:rPr>
        <w:t>0,15)</w:t>
      </w:r>
      <w:r>
        <w:rPr>
          <w:noProof w:val="0"/>
        </w:rPr>
        <w:sym w:font="Symbol" w:char="F0B4"/>
      </w:r>
      <w:r>
        <w:t xml:space="preserve"> 9,084</w:t>
      </w:r>
      <w:r>
        <w:sym w:font="Symbol" w:char="F0B4"/>
      </w:r>
      <w:r>
        <w:t>22</w:t>
      </w:r>
      <w:r>
        <w:rPr>
          <w:noProof w:val="0"/>
        </w:rPr>
        <w:t>+15=174,88</w:t>
      </w:r>
    </w:p>
    <w:p w:rsidR="005F26F6" w:rsidRDefault="005F26F6">
      <w:r>
        <w:t>Принимаю оклады для руководителей и специалистов участка в гривнах, соответственно:</w:t>
      </w:r>
    </w:p>
    <w:p w:rsidR="005F26F6" w:rsidRDefault="005F26F6">
      <w:r>
        <w:t>начальник участка – 300;</w:t>
      </w:r>
    </w:p>
    <w:p w:rsidR="005F26F6" w:rsidRDefault="005F26F6">
      <w:r>
        <w:t>заместитель начальника участка – 280;</w:t>
      </w:r>
    </w:p>
    <w:p w:rsidR="005F26F6" w:rsidRDefault="005F26F6">
      <w:r>
        <w:t>механик участка – 280;</w:t>
      </w:r>
    </w:p>
    <w:p w:rsidR="005F26F6" w:rsidRDefault="005F26F6">
      <w:r>
        <w:t>помощник начальника участка – 250;</w:t>
      </w:r>
    </w:p>
    <w:p w:rsidR="005F26F6" w:rsidRDefault="005F26F6">
      <w:r>
        <w:t>горные мастера – 230.</w:t>
      </w:r>
    </w:p>
    <w:p w:rsidR="005F26F6" w:rsidRDefault="005F26F6">
      <w:r>
        <w:t>Доплата за работу в ночное время производится только помощнику начальника участка и горным мастерам, а именно:</w:t>
      </w:r>
    </w:p>
    <w:p w:rsidR="005F26F6" w:rsidRDefault="005F26F6">
      <w:r>
        <w:t>помощнику начальника участка</w:t>
      </w:r>
    </w:p>
    <w:p w:rsidR="005F26F6" w:rsidRDefault="00E3447A">
      <w:pPr>
        <w:pStyle w:val="a4"/>
      </w:pPr>
      <w:r>
        <w:rPr>
          <w:position w:val="-38"/>
        </w:rPr>
        <w:pict>
          <v:shape id="_x0000_i1100" type="#_x0000_t75" style="width:198pt;height:44.25pt" fillcolor="window">
            <v:imagedata r:id="rId81" o:title=""/>
          </v:shape>
        </w:pict>
      </w:r>
      <w:r w:rsidR="005F26F6">
        <w:t>,</w:t>
      </w:r>
    </w:p>
    <w:p w:rsidR="005F26F6" w:rsidRDefault="005F26F6">
      <w:r>
        <w:t xml:space="preserve">где </w:t>
      </w:r>
      <w:r>
        <w:rPr>
          <w:lang w:val="en-US"/>
        </w:rPr>
        <w:t>t</w:t>
      </w:r>
      <w:r>
        <w:rPr>
          <w:vertAlign w:val="subscript"/>
        </w:rPr>
        <w:t>см</w:t>
      </w:r>
      <w:r>
        <w:t xml:space="preserve"> – продолжительность смены, час; </w:t>
      </w:r>
      <w:r>
        <w:rPr>
          <w:lang w:val="en-US"/>
        </w:rPr>
        <w:t>t</w:t>
      </w:r>
      <w:r>
        <w:rPr>
          <w:vertAlign w:val="subscript"/>
        </w:rPr>
        <w:t>см</w:t>
      </w:r>
      <w:r>
        <w:t>=8</w:t>
      </w:r>
    </w:p>
    <w:p w:rsidR="005F26F6" w:rsidRDefault="005F26F6">
      <w:pPr>
        <w:tabs>
          <w:tab w:val="left" w:pos="1418"/>
        </w:tabs>
      </w:pPr>
      <w:r>
        <w:tab/>
      </w:r>
      <w:r>
        <w:rPr>
          <w:lang w:val="en-US"/>
        </w:rPr>
        <w:t>n</w:t>
      </w:r>
      <w:r>
        <w:rPr>
          <w:vertAlign w:val="subscript"/>
        </w:rPr>
        <w:t>вых</w:t>
      </w:r>
      <w:r>
        <w:t xml:space="preserve"> – число выходов за месяц, </w:t>
      </w:r>
      <w:r>
        <w:rPr>
          <w:lang w:val="en-US"/>
        </w:rPr>
        <w:t>n</w:t>
      </w:r>
      <w:r>
        <w:rPr>
          <w:vertAlign w:val="subscript"/>
        </w:rPr>
        <w:t>вых</w:t>
      </w:r>
      <w:r>
        <w:t>=22</w:t>
      </w:r>
    </w:p>
    <w:p w:rsidR="005F26F6" w:rsidRDefault="005F26F6">
      <w:r>
        <w:tab/>
        <w:t>48 – количество часов в ночное время, оплачиваемое по приказу за месяц</w:t>
      </w:r>
    </w:p>
    <w:p w:rsidR="005F26F6" w:rsidRDefault="00E3447A">
      <w:pPr>
        <w:pStyle w:val="a4"/>
      </w:pPr>
      <w:r>
        <w:rPr>
          <w:position w:val="-30"/>
        </w:rPr>
        <w:pict>
          <v:shape id="_x0000_i1101" type="#_x0000_t75" style="width:210.75pt;height:39.75pt" fillcolor="window">
            <v:imagedata r:id="rId82" o:title=""/>
          </v:shape>
        </w:pict>
      </w:r>
      <w:r w:rsidR="005F26F6">
        <w:t>;</w:t>
      </w:r>
    </w:p>
    <w:p w:rsidR="005F26F6" w:rsidRDefault="005F26F6">
      <w:r>
        <w:t>горным мастерам</w:t>
      </w:r>
    </w:p>
    <w:p w:rsidR="005F26F6" w:rsidRDefault="00E3447A">
      <w:pPr>
        <w:pStyle w:val="a4"/>
      </w:pPr>
      <w:r>
        <w:rPr>
          <w:position w:val="-38"/>
        </w:rPr>
        <w:pict>
          <v:shape id="_x0000_i1102" type="#_x0000_t75" style="width:314.25pt;height:44.25pt" fillcolor="window">
            <v:imagedata r:id="rId83" o:title=""/>
          </v:shape>
        </w:pict>
      </w:r>
      <w:r w:rsidR="005F26F6">
        <w:t>,</w:t>
      </w:r>
    </w:p>
    <w:p w:rsidR="005F26F6" w:rsidRDefault="00E3447A">
      <w:pPr>
        <w:pStyle w:val="a4"/>
      </w:pPr>
      <w:r>
        <w:rPr>
          <w:position w:val="-30"/>
        </w:rPr>
        <w:pict>
          <v:shape id="_x0000_i1103" type="#_x0000_t75" style="width:261.75pt;height:39.75pt" fillcolor="window">
            <v:imagedata r:id="rId84" o:title=""/>
          </v:shape>
        </w:pict>
      </w:r>
    </w:p>
    <w:p w:rsidR="005F26F6" w:rsidRDefault="005F26F6">
      <w:r>
        <w:t>Доплата за передвижение руководителям участка (начальник, зам. начальника, пом. начальника и механик) в гривнах составляет каждому</w:t>
      </w:r>
    </w:p>
    <w:p w:rsidR="005F26F6" w:rsidRDefault="005F26F6">
      <w:pPr>
        <w:pStyle w:val="a4"/>
      </w:pPr>
      <w:r>
        <w:t>Д</w:t>
      </w:r>
      <w:r>
        <w:rPr>
          <w:vertAlign w:val="subscript"/>
        </w:rPr>
        <w:t>пер</w:t>
      </w:r>
      <w:r>
        <w:t>=0,41</w:t>
      </w:r>
      <w:r>
        <w:sym w:font="Symbol" w:char="F0B4"/>
      </w:r>
      <w:r>
        <w:t>1</w:t>
      </w:r>
      <w:r>
        <w:sym w:font="Symbol" w:char="F0B4"/>
      </w:r>
      <w:r>
        <w:t>18=7,38,</w:t>
      </w:r>
    </w:p>
    <w:p w:rsidR="005F26F6" w:rsidRDefault="005F26F6">
      <w:r>
        <w:t>где 18 – обязательное количество спусков в шахту.</w:t>
      </w:r>
    </w:p>
    <w:p w:rsidR="005F26F6" w:rsidRDefault="005F26F6">
      <w:r>
        <w:t>Сумма доплат за передвижение к месту работы горных мастеров составляет в гривнах</w:t>
      </w:r>
    </w:p>
    <w:p w:rsidR="005F26F6" w:rsidRDefault="005F26F6">
      <w:pPr>
        <w:sectPr w:rsidR="005F26F6">
          <w:pgSz w:w="11907" w:h="16840" w:code="9"/>
          <w:pgMar w:top="851" w:right="425" w:bottom="1701" w:left="1418" w:header="0" w:footer="0" w:gutter="0"/>
          <w:cols w:space="720"/>
          <w:noEndnote/>
        </w:sectPr>
      </w:pPr>
    </w:p>
    <w:p w:rsidR="005F26F6" w:rsidRDefault="005F26F6">
      <w:pPr>
        <w:pStyle w:val="a3"/>
      </w:pPr>
      <w:r>
        <w:t>Таблица 20 – Расчет по элементу “Расходы на оплату труда”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84"/>
        <w:gridCol w:w="425"/>
        <w:gridCol w:w="567"/>
        <w:gridCol w:w="567"/>
        <w:gridCol w:w="567"/>
        <w:gridCol w:w="851"/>
        <w:gridCol w:w="850"/>
        <w:gridCol w:w="993"/>
        <w:gridCol w:w="1063"/>
        <w:gridCol w:w="1063"/>
        <w:gridCol w:w="992"/>
        <w:gridCol w:w="71"/>
        <w:gridCol w:w="1063"/>
      </w:tblGrid>
      <w:tr w:rsidR="005F26F6">
        <w:trPr>
          <w:cantSplit/>
          <w:trHeight w:val="535"/>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Вид работ</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Профессия, должность</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Тарифный разряд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Штат на сутки, чел.</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Число выходов за месяц</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Месячный объем работ.</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Расценка комплексная. тарифная ставка, грн.</w:t>
            </w:r>
          </w:p>
        </w:tc>
        <w:tc>
          <w:tcPr>
            <w:tcW w:w="5245" w:type="dxa"/>
            <w:gridSpan w:val="6"/>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Основная заработная плата, грн.</w:t>
            </w:r>
          </w:p>
        </w:tc>
      </w:tr>
      <w:tr w:rsidR="005F26F6">
        <w:trPr>
          <w:cantSplit/>
          <w:trHeight w:val="279"/>
        </w:trPr>
        <w:tc>
          <w:tcPr>
            <w:tcW w:w="3261"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Явочная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Списочная</w:t>
            </w:r>
          </w:p>
        </w:tc>
        <w:tc>
          <w:tcPr>
            <w:tcW w:w="567"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Прямая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Доплата за</w:t>
            </w:r>
          </w:p>
        </w:tc>
      </w:tr>
      <w:tr w:rsidR="005F26F6">
        <w:trPr>
          <w:cantSplit/>
          <w:trHeight w:val="2109"/>
        </w:trPr>
        <w:tc>
          <w:tcPr>
            <w:tcW w:w="3261"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p>
        </w:tc>
        <w:tc>
          <w:tcPr>
            <w:tcW w:w="1063" w:type="dxa"/>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Передвижение</w:t>
            </w:r>
          </w:p>
        </w:tc>
        <w:tc>
          <w:tcPr>
            <w:tcW w:w="1063" w:type="dxa"/>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Бригадирские</w:t>
            </w:r>
          </w:p>
        </w:tc>
        <w:tc>
          <w:tcPr>
            <w:tcW w:w="1063" w:type="dxa"/>
            <w:gridSpan w:val="2"/>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Ночные</w:t>
            </w:r>
          </w:p>
        </w:tc>
        <w:tc>
          <w:tcPr>
            <w:tcW w:w="1063" w:type="dxa"/>
            <w:tcBorders>
              <w:top w:val="single" w:sz="4" w:space="0" w:color="auto"/>
              <w:left w:val="single" w:sz="4" w:space="0" w:color="auto"/>
              <w:bottom w:val="single" w:sz="4" w:space="0" w:color="auto"/>
              <w:right w:val="single" w:sz="4" w:space="0" w:color="auto"/>
            </w:tcBorders>
            <w:textDirection w:val="btLr"/>
            <w:vAlign w:val="center"/>
          </w:tcPr>
          <w:p w:rsidR="005F26F6" w:rsidRDefault="005F26F6">
            <w:pPr>
              <w:ind w:left="113" w:right="113" w:firstLine="0"/>
              <w:jc w:val="center"/>
              <w:rPr>
                <w:i w:val="0"/>
                <w:sz w:val="22"/>
              </w:rPr>
            </w:pPr>
            <w:r>
              <w:rPr>
                <w:i w:val="0"/>
                <w:sz w:val="22"/>
              </w:rPr>
              <w:t>Всего основная заработная плата, грн.</w:t>
            </w:r>
          </w:p>
        </w:tc>
      </w:tr>
      <w:tr w:rsidR="005F26F6">
        <w:trPr>
          <w:trHeight w:val="731"/>
        </w:trPr>
        <w:tc>
          <w:tcPr>
            <w:tcW w:w="326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Суточная комплексная бригада</w:t>
            </w:r>
          </w:p>
        </w:tc>
        <w:tc>
          <w:tcPr>
            <w:tcW w:w="1984"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p>
          <w:p w:rsidR="005F26F6" w:rsidRDefault="005F26F6">
            <w:pPr>
              <w:ind w:firstLine="0"/>
              <w:jc w:val="center"/>
              <w:rPr>
                <w:i w:val="0"/>
                <w:sz w:val="22"/>
              </w:rPr>
            </w:pPr>
            <w:r>
              <w:rPr>
                <w:i w:val="0"/>
                <w:sz w:val="22"/>
              </w:rPr>
              <w:t>МГВМ</w:t>
            </w:r>
          </w:p>
          <w:p w:rsidR="005F26F6" w:rsidRDefault="005F26F6">
            <w:pPr>
              <w:ind w:firstLine="0"/>
              <w:jc w:val="center"/>
              <w:rPr>
                <w:i w:val="0"/>
                <w:sz w:val="22"/>
              </w:rPr>
            </w:pPr>
            <w:r>
              <w:rPr>
                <w:i w:val="0"/>
                <w:sz w:val="22"/>
              </w:rPr>
              <w:t>ГРОЗ</w:t>
            </w:r>
          </w:p>
        </w:tc>
        <w:tc>
          <w:tcPr>
            <w:tcW w:w="425"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p>
          <w:p w:rsidR="005F26F6" w:rsidRDefault="005F26F6">
            <w:pPr>
              <w:ind w:firstLine="0"/>
              <w:jc w:val="center"/>
              <w:rPr>
                <w:i w:val="0"/>
                <w:sz w:val="22"/>
              </w:rPr>
            </w:pPr>
            <w:r>
              <w:rPr>
                <w:i w:val="0"/>
                <w:sz w:val="22"/>
              </w:rPr>
              <w:t>6</w:t>
            </w:r>
          </w:p>
          <w:p w:rsidR="005F26F6" w:rsidRDefault="005F26F6">
            <w:pPr>
              <w:ind w:firstLine="0"/>
              <w:jc w:val="center"/>
              <w:rPr>
                <w:i w:val="0"/>
                <w:sz w:val="22"/>
              </w:rPr>
            </w:pPr>
            <w:r>
              <w:rPr>
                <w:i w:val="0"/>
                <w:sz w:val="22"/>
              </w:rPr>
              <w:t>5</w:t>
            </w:r>
          </w:p>
        </w:tc>
        <w:tc>
          <w:tcPr>
            <w:tcW w:w="567"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47</w:t>
            </w:r>
          </w:p>
          <w:p w:rsidR="005F26F6" w:rsidRDefault="005F26F6">
            <w:pPr>
              <w:ind w:firstLine="0"/>
              <w:jc w:val="center"/>
              <w:rPr>
                <w:i w:val="0"/>
                <w:sz w:val="22"/>
              </w:rPr>
            </w:pPr>
            <w:r>
              <w:rPr>
                <w:i w:val="0"/>
                <w:sz w:val="22"/>
              </w:rPr>
              <w:t>4</w:t>
            </w:r>
          </w:p>
          <w:p w:rsidR="005F26F6" w:rsidRDefault="005F26F6">
            <w:pPr>
              <w:ind w:firstLine="0"/>
              <w:jc w:val="center"/>
              <w:rPr>
                <w:i w:val="0"/>
                <w:sz w:val="22"/>
              </w:rPr>
            </w:pPr>
            <w:r>
              <w:rPr>
                <w:i w:val="0"/>
                <w:sz w:val="22"/>
              </w:rPr>
              <w:t>34</w:t>
            </w:r>
          </w:p>
        </w:tc>
        <w:tc>
          <w:tcPr>
            <w:tcW w:w="567"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89</w:t>
            </w:r>
          </w:p>
          <w:p w:rsidR="005F26F6" w:rsidRDefault="005F26F6">
            <w:pPr>
              <w:ind w:firstLine="0"/>
              <w:jc w:val="center"/>
              <w:rPr>
                <w:i w:val="0"/>
                <w:sz w:val="22"/>
              </w:rPr>
            </w:pPr>
            <w:r>
              <w:rPr>
                <w:i w:val="0"/>
                <w:sz w:val="22"/>
              </w:rPr>
              <w:t>8</w:t>
            </w:r>
          </w:p>
          <w:p w:rsidR="005F26F6" w:rsidRDefault="005F26F6">
            <w:pPr>
              <w:ind w:firstLine="0"/>
              <w:jc w:val="center"/>
              <w:rPr>
                <w:i w:val="0"/>
                <w:sz w:val="22"/>
              </w:rPr>
            </w:pPr>
            <w:r>
              <w:rPr>
                <w:i w:val="0"/>
                <w:sz w:val="22"/>
              </w:rPr>
              <w:t>64</w:t>
            </w:r>
          </w:p>
        </w:tc>
        <w:tc>
          <w:tcPr>
            <w:tcW w:w="567"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p>
        </w:tc>
        <w:tc>
          <w:tcPr>
            <w:tcW w:w="851"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38250</w:t>
            </w:r>
          </w:p>
        </w:tc>
        <w:tc>
          <w:tcPr>
            <w:tcW w:w="850"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0,356</w:t>
            </w:r>
          </w:p>
        </w:tc>
        <w:tc>
          <w:tcPr>
            <w:tcW w:w="993"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13617</w:t>
            </w:r>
          </w:p>
        </w:tc>
        <w:tc>
          <w:tcPr>
            <w:tcW w:w="1063"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578,1</w:t>
            </w:r>
          </w:p>
        </w:tc>
        <w:tc>
          <w:tcPr>
            <w:tcW w:w="1063"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174,88</w:t>
            </w:r>
          </w:p>
        </w:tc>
        <w:tc>
          <w:tcPr>
            <w:tcW w:w="1063" w:type="dxa"/>
            <w:gridSpan w:val="2"/>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1409,28</w:t>
            </w:r>
          </w:p>
          <w:p w:rsidR="005F26F6" w:rsidRDefault="005F26F6">
            <w:pPr>
              <w:ind w:firstLine="0"/>
              <w:jc w:val="center"/>
              <w:rPr>
                <w:i w:val="0"/>
                <w:sz w:val="22"/>
              </w:rPr>
            </w:pPr>
            <w:r>
              <w:rPr>
                <w:i w:val="0"/>
                <w:sz w:val="22"/>
              </w:rPr>
              <w:t>168,96</w:t>
            </w:r>
          </w:p>
          <w:p w:rsidR="005F26F6" w:rsidRDefault="005F26F6">
            <w:pPr>
              <w:ind w:firstLine="0"/>
              <w:jc w:val="center"/>
              <w:rPr>
                <w:i w:val="0"/>
                <w:sz w:val="22"/>
              </w:rPr>
            </w:pPr>
            <w:r>
              <w:rPr>
                <w:i w:val="0"/>
                <w:sz w:val="22"/>
              </w:rPr>
              <w:t>1167,36</w:t>
            </w:r>
          </w:p>
        </w:tc>
        <w:tc>
          <w:tcPr>
            <w:tcW w:w="1063" w:type="dxa"/>
            <w:tcBorders>
              <w:top w:val="single" w:sz="4" w:space="0" w:color="auto"/>
              <w:left w:val="single" w:sz="4" w:space="0" w:color="auto"/>
              <w:bottom w:val="single" w:sz="4" w:space="0" w:color="auto"/>
              <w:right w:val="single" w:sz="4" w:space="0" w:color="auto"/>
            </w:tcBorders>
          </w:tcPr>
          <w:p w:rsidR="005F26F6" w:rsidRDefault="005F26F6">
            <w:pPr>
              <w:ind w:firstLine="0"/>
              <w:jc w:val="center"/>
              <w:rPr>
                <w:i w:val="0"/>
                <w:sz w:val="22"/>
              </w:rPr>
            </w:pPr>
            <w:r>
              <w:rPr>
                <w:i w:val="0"/>
                <w:sz w:val="22"/>
              </w:rPr>
              <w:t>15779,26</w:t>
            </w:r>
          </w:p>
        </w:tc>
      </w:tr>
      <w:tr w:rsidR="005F26F6">
        <w:trPr>
          <w:trHeight w:val="846"/>
        </w:trPr>
        <w:tc>
          <w:tcPr>
            <w:tcW w:w="326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Обслуживание механизмов</w:t>
            </w:r>
          </w:p>
        </w:tc>
        <w:tc>
          <w:tcPr>
            <w:tcW w:w="1984"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эл. сл. деж.</w:t>
            </w:r>
          </w:p>
          <w:p w:rsidR="005F26F6" w:rsidRDefault="005F26F6">
            <w:pPr>
              <w:ind w:firstLine="0"/>
              <w:jc w:val="center"/>
              <w:rPr>
                <w:i w:val="0"/>
                <w:sz w:val="22"/>
              </w:rPr>
            </w:pPr>
            <w:r>
              <w:rPr>
                <w:i w:val="0"/>
                <w:sz w:val="22"/>
              </w:rPr>
              <w:t>эл. сл. рем.</w:t>
            </w:r>
          </w:p>
        </w:tc>
        <w:tc>
          <w:tcPr>
            <w:tcW w:w="425"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5</w:t>
            </w:r>
          </w:p>
          <w:p w:rsidR="005F26F6" w:rsidRDefault="005F26F6">
            <w:pPr>
              <w:ind w:firstLine="0"/>
              <w:jc w:val="center"/>
              <w:rPr>
                <w:i w:val="0"/>
                <w:sz w:val="22"/>
              </w:rPr>
            </w:pPr>
            <w:r>
              <w:rPr>
                <w:i w:val="0"/>
                <w:sz w:val="22"/>
              </w:rPr>
              <w:t>4</w:t>
            </w:r>
          </w:p>
        </w:tc>
        <w:tc>
          <w:tcPr>
            <w:tcW w:w="567"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3</w:t>
            </w:r>
          </w:p>
          <w:p w:rsidR="005F26F6" w:rsidRDefault="005F26F6">
            <w:pPr>
              <w:ind w:firstLine="0"/>
              <w:jc w:val="center"/>
              <w:rPr>
                <w:i w:val="0"/>
                <w:sz w:val="22"/>
              </w:rPr>
            </w:pPr>
            <w:r>
              <w:rPr>
                <w:i w:val="0"/>
                <w:sz w:val="22"/>
              </w:rPr>
              <w:t>6</w:t>
            </w:r>
          </w:p>
        </w:tc>
        <w:tc>
          <w:tcPr>
            <w:tcW w:w="567"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6</w:t>
            </w:r>
          </w:p>
          <w:p w:rsidR="005F26F6" w:rsidRDefault="005F26F6">
            <w:pPr>
              <w:ind w:firstLine="0"/>
              <w:jc w:val="center"/>
              <w:rPr>
                <w:i w:val="0"/>
                <w:sz w:val="22"/>
              </w:rPr>
            </w:pPr>
            <w:r>
              <w:rPr>
                <w:i w:val="0"/>
                <w:sz w:val="22"/>
              </w:rPr>
              <w:t>11</w:t>
            </w:r>
          </w:p>
        </w:tc>
        <w:tc>
          <w:tcPr>
            <w:tcW w:w="567"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p>
        </w:tc>
        <w:tc>
          <w:tcPr>
            <w:tcW w:w="1063"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rPr>
                <w:i w:val="0"/>
                <w:sz w:val="22"/>
              </w:rPr>
            </w:pPr>
          </w:p>
        </w:tc>
        <w:tc>
          <w:tcPr>
            <w:tcW w:w="1063"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72,96</w:t>
            </w:r>
          </w:p>
        </w:tc>
        <w:tc>
          <w:tcPr>
            <w:tcW w:w="1063"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p>
        </w:tc>
      </w:tr>
      <w:tr w:rsidR="005F26F6">
        <w:trPr>
          <w:trHeight w:val="640"/>
        </w:trPr>
        <w:tc>
          <w:tcPr>
            <w:tcW w:w="3261" w:type="dxa"/>
            <w:tcBorders>
              <w:top w:val="single" w:sz="4" w:space="0" w:color="auto"/>
              <w:left w:val="single" w:sz="4" w:space="0" w:color="auto"/>
              <w:bottom w:val="single" w:sz="4" w:space="0" w:color="auto"/>
              <w:right w:val="single" w:sz="4" w:space="0" w:color="auto"/>
            </w:tcBorders>
            <w:vAlign w:val="center"/>
          </w:tcPr>
          <w:p w:rsidR="005F26F6" w:rsidRDefault="005F26F6">
            <w:pPr>
              <w:pStyle w:val="7"/>
              <w:rPr>
                <w:i w:val="0"/>
                <w:sz w:val="22"/>
              </w:rPr>
            </w:pPr>
            <w:r>
              <w:rPr>
                <w:i w:val="0"/>
                <w:sz w:val="22"/>
              </w:rPr>
              <w:t>Обслуживание погруз. пункта</w:t>
            </w:r>
          </w:p>
        </w:tc>
        <w:tc>
          <w:tcPr>
            <w:tcW w:w="1984"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МПУ</w:t>
            </w:r>
          </w:p>
        </w:tc>
        <w:tc>
          <w:tcPr>
            <w:tcW w:w="425"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3</w:t>
            </w:r>
          </w:p>
        </w:tc>
        <w:tc>
          <w:tcPr>
            <w:tcW w:w="567"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3</w:t>
            </w:r>
          </w:p>
        </w:tc>
        <w:tc>
          <w:tcPr>
            <w:tcW w:w="567"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6</w:t>
            </w:r>
          </w:p>
        </w:tc>
        <w:tc>
          <w:tcPr>
            <w:tcW w:w="567"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90</w:t>
            </w:r>
          </w:p>
        </w:tc>
        <w:tc>
          <w:tcPr>
            <w:tcW w:w="851"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p>
        </w:tc>
        <w:tc>
          <w:tcPr>
            <w:tcW w:w="850"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7,082</w:t>
            </w:r>
          </w:p>
        </w:tc>
        <w:tc>
          <w:tcPr>
            <w:tcW w:w="993"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637,38</w:t>
            </w:r>
          </w:p>
        </w:tc>
        <w:tc>
          <w:tcPr>
            <w:tcW w:w="1063"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36,9</w:t>
            </w:r>
          </w:p>
        </w:tc>
        <w:tc>
          <w:tcPr>
            <w:tcW w:w="1063"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p>
        </w:tc>
        <w:tc>
          <w:tcPr>
            <w:tcW w:w="1063" w:type="dxa"/>
            <w:gridSpan w:val="2"/>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56,26</w:t>
            </w:r>
          </w:p>
        </w:tc>
        <w:tc>
          <w:tcPr>
            <w:tcW w:w="1063" w:type="dxa"/>
            <w:tcBorders>
              <w:top w:val="single" w:sz="4" w:space="0" w:color="auto"/>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730,54</w:t>
            </w:r>
          </w:p>
        </w:tc>
      </w:tr>
      <w:tr w:rsidR="005F26F6">
        <w:trPr>
          <w:cantSplit/>
          <w:trHeight w:val="640"/>
        </w:trPr>
        <w:tc>
          <w:tcPr>
            <w:tcW w:w="3261" w:type="dxa"/>
            <w:tcBorders>
              <w:top w:val="single" w:sz="4" w:space="0" w:color="auto"/>
              <w:left w:val="single" w:sz="4" w:space="0" w:color="auto"/>
              <w:bottom w:val="single" w:sz="4" w:space="0" w:color="auto"/>
              <w:right w:val="nil"/>
            </w:tcBorders>
            <w:vAlign w:val="center"/>
          </w:tcPr>
          <w:p w:rsidR="005F26F6" w:rsidRDefault="005F26F6">
            <w:pPr>
              <w:pStyle w:val="7"/>
              <w:rPr>
                <w:i w:val="0"/>
                <w:sz w:val="22"/>
              </w:rPr>
            </w:pPr>
            <w:r>
              <w:rPr>
                <w:i w:val="0"/>
                <w:sz w:val="22"/>
              </w:rPr>
              <w:t>Итого по очистному забою</w:t>
            </w:r>
          </w:p>
        </w:tc>
        <w:tc>
          <w:tcPr>
            <w:tcW w:w="9922" w:type="dxa"/>
            <w:gridSpan w:val="11"/>
            <w:tcBorders>
              <w:top w:val="single" w:sz="4" w:space="0" w:color="auto"/>
              <w:left w:val="single" w:sz="4" w:space="0" w:color="auto"/>
              <w:bottom w:val="single" w:sz="4" w:space="0" w:color="auto"/>
              <w:right w:val="nil"/>
            </w:tcBorders>
            <w:vAlign w:val="center"/>
          </w:tcPr>
          <w:p w:rsidR="005F26F6" w:rsidRDefault="005F26F6">
            <w:pPr>
              <w:ind w:firstLine="0"/>
              <w:jc w:val="right"/>
              <w:rPr>
                <w:i w:val="0"/>
                <w:sz w:val="22"/>
              </w:rPr>
            </w:pPr>
            <w:r>
              <w:rPr>
                <w:i w:val="0"/>
                <w:sz w:val="22"/>
              </w:rPr>
              <w:t>ΣФ</w:t>
            </w:r>
            <w:r>
              <w:rPr>
                <w:i w:val="0"/>
                <w:sz w:val="22"/>
                <w:vertAlign w:val="subscript"/>
              </w:rPr>
              <w:t>оч</w:t>
            </w:r>
            <w:r>
              <w:rPr>
                <w:i w:val="0"/>
                <w:sz w:val="22"/>
              </w:rPr>
              <w:t>=</w:t>
            </w:r>
          </w:p>
        </w:tc>
        <w:tc>
          <w:tcPr>
            <w:tcW w:w="1134" w:type="dxa"/>
            <w:gridSpan w:val="2"/>
            <w:tcBorders>
              <w:top w:val="single" w:sz="4" w:space="0" w:color="auto"/>
              <w:left w:val="nil"/>
              <w:bottom w:val="single" w:sz="4" w:space="0" w:color="auto"/>
              <w:right w:val="single" w:sz="4" w:space="0" w:color="auto"/>
            </w:tcBorders>
            <w:vAlign w:val="center"/>
          </w:tcPr>
          <w:p w:rsidR="005F26F6" w:rsidRDefault="005F26F6">
            <w:pPr>
              <w:ind w:firstLine="0"/>
              <w:rPr>
                <w:i w:val="0"/>
                <w:sz w:val="22"/>
              </w:rPr>
            </w:pPr>
            <w:r>
              <w:rPr>
                <w:i w:val="0"/>
                <w:sz w:val="22"/>
              </w:rPr>
              <w:t>16509,8</w:t>
            </w:r>
          </w:p>
        </w:tc>
      </w:tr>
      <w:tr w:rsidR="005F26F6">
        <w:trPr>
          <w:trHeight w:val="1543"/>
        </w:trPr>
        <w:tc>
          <w:tcPr>
            <w:tcW w:w="326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Руководители участка</w:t>
            </w:r>
          </w:p>
        </w:tc>
        <w:tc>
          <w:tcPr>
            <w:tcW w:w="1984"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Нач. участка</w:t>
            </w:r>
          </w:p>
          <w:p w:rsidR="005F26F6" w:rsidRDefault="005F26F6">
            <w:pPr>
              <w:ind w:firstLine="0"/>
              <w:jc w:val="center"/>
              <w:rPr>
                <w:i w:val="0"/>
                <w:sz w:val="22"/>
              </w:rPr>
            </w:pPr>
            <w:r>
              <w:rPr>
                <w:i w:val="0"/>
                <w:sz w:val="22"/>
              </w:rPr>
              <w:t>Зам. нач. участка</w:t>
            </w:r>
          </w:p>
          <w:p w:rsidR="005F26F6" w:rsidRDefault="005F26F6">
            <w:pPr>
              <w:ind w:firstLine="0"/>
              <w:jc w:val="center"/>
              <w:rPr>
                <w:i w:val="0"/>
                <w:sz w:val="22"/>
              </w:rPr>
            </w:pPr>
            <w:r>
              <w:rPr>
                <w:i w:val="0"/>
                <w:sz w:val="22"/>
              </w:rPr>
              <w:t>Пом. нач. участка</w:t>
            </w:r>
          </w:p>
          <w:p w:rsidR="005F26F6" w:rsidRDefault="005F26F6">
            <w:pPr>
              <w:pStyle w:val="9"/>
              <w:rPr>
                <w:i w:val="0"/>
              </w:rPr>
            </w:pPr>
            <w:r>
              <w:rPr>
                <w:i w:val="0"/>
              </w:rPr>
              <w:t>Механик</w:t>
            </w:r>
          </w:p>
          <w:p w:rsidR="005F26F6" w:rsidRDefault="005F26F6">
            <w:pPr>
              <w:ind w:firstLine="0"/>
              <w:jc w:val="center"/>
              <w:rPr>
                <w:i w:val="0"/>
                <w:sz w:val="22"/>
              </w:rPr>
            </w:pPr>
            <w:r>
              <w:rPr>
                <w:i w:val="0"/>
                <w:sz w:val="22"/>
              </w:rPr>
              <w:t>Горный мастер</w:t>
            </w:r>
          </w:p>
        </w:tc>
        <w:tc>
          <w:tcPr>
            <w:tcW w:w="425"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p>
        </w:tc>
        <w:tc>
          <w:tcPr>
            <w:tcW w:w="567"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4</w:t>
            </w:r>
          </w:p>
        </w:tc>
        <w:tc>
          <w:tcPr>
            <w:tcW w:w="567"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1</w:t>
            </w:r>
          </w:p>
          <w:p w:rsidR="005F26F6" w:rsidRDefault="005F26F6">
            <w:pPr>
              <w:ind w:firstLine="0"/>
              <w:jc w:val="center"/>
              <w:rPr>
                <w:i w:val="0"/>
                <w:sz w:val="22"/>
              </w:rPr>
            </w:pPr>
            <w:r>
              <w:rPr>
                <w:i w:val="0"/>
                <w:sz w:val="22"/>
              </w:rPr>
              <w:t>8</w:t>
            </w:r>
          </w:p>
        </w:tc>
        <w:tc>
          <w:tcPr>
            <w:tcW w:w="567"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p>
        </w:tc>
        <w:tc>
          <w:tcPr>
            <w:tcW w:w="851"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p>
        </w:tc>
        <w:tc>
          <w:tcPr>
            <w:tcW w:w="850"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300</w:t>
            </w:r>
          </w:p>
          <w:p w:rsidR="005F26F6" w:rsidRDefault="005F26F6">
            <w:pPr>
              <w:ind w:firstLine="0"/>
              <w:jc w:val="center"/>
              <w:rPr>
                <w:i w:val="0"/>
                <w:sz w:val="22"/>
              </w:rPr>
            </w:pPr>
            <w:r>
              <w:rPr>
                <w:i w:val="0"/>
                <w:sz w:val="22"/>
              </w:rPr>
              <w:t>280</w:t>
            </w:r>
          </w:p>
          <w:p w:rsidR="005F26F6" w:rsidRDefault="005F26F6">
            <w:pPr>
              <w:ind w:firstLine="0"/>
              <w:jc w:val="center"/>
              <w:rPr>
                <w:i w:val="0"/>
                <w:sz w:val="22"/>
              </w:rPr>
            </w:pPr>
            <w:r>
              <w:rPr>
                <w:i w:val="0"/>
                <w:sz w:val="22"/>
              </w:rPr>
              <w:t>250</w:t>
            </w:r>
          </w:p>
          <w:p w:rsidR="005F26F6" w:rsidRDefault="005F26F6">
            <w:pPr>
              <w:ind w:firstLine="0"/>
              <w:jc w:val="center"/>
              <w:rPr>
                <w:i w:val="0"/>
                <w:sz w:val="22"/>
              </w:rPr>
            </w:pPr>
            <w:r>
              <w:rPr>
                <w:i w:val="0"/>
                <w:sz w:val="22"/>
              </w:rPr>
              <w:t>280</w:t>
            </w:r>
          </w:p>
          <w:p w:rsidR="005F26F6" w:rsidRDefault="005F26F6">
            <w:pPr>
              <w:ind w:firstLine="0"/>
              <w:jc w:val="center"/>
              <w:rPr>
                <w:i w:val="0"/>
                <w:sz w:val="22"/>
              </w:rPr>
            </w:pPr>
            <w:r>
              <w:rPr>
                <w:i w:val="0"/>
                <w:sz w:val="22"/>
              </w:rPr>
              <w:t>230</w:t>
            </w:r>
          </w:p>
        </w:tc>
        <w:tc>
          <w:tcPr>
            <w:tcW w:w="993"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300</w:t>
            </w:r>
          </w:p>
          <w:p w:rsidR="005F26F6" w:rsidRDefault="005F26F6">
            <w:pPr>
              <w:ind w:firstLine="0"/>
              <w:jc w:val="center"/>
              <w:rPr>
                <w:i w:val="0"/>
                <w:sz w:val="22"/>
              </w:rPr>
            </w:pPr>
            <w:r>
              <w:rPr>
                <w:i w:val="0"/>
                <w:sz w:val="22"/>
              </w:rPr>
              <w:t>280</w:t>
            </w:r>
          </w:p>
          <w:p w:rsidR="005F26F6" w:rsidRDefault="005F26F6">
            <w:pPr>
              <w:ind w:firstLine="0"/>
              <w:jc w:val="center"/>
              <w:rPr>
                <w:i w:val="0"/>
                <w:sz w:val="22"/>
              </w:rPr>
            </w:pPr>
            <w:r>
              <w:rPr>
                <w:i w:val="0"/>
                <w:sz w:val="22"/>
              </w:rPr>
              <w:t>250</w:t>
            </w:r>
          </w:p>
          <w:p w:rsidR="005F26F6" w:rsidRDefault="005F26F6">
            <w:pPr>
              <w:ind w:firstLine="0"/>
              <w:jc w:val="center"/>
              <w:rPr>
                <w:i w:val="0"/>
                <w:sz w:val="22"/>
              </w:rPr>
            </w:pPr>
            <w:r>
              <w:rPr>
                <w:i w:val="0"/>
                <w:sz w:val="22"/>
              </w:rPr>
              <w:t>280</w:t>
            </w:r>
          </w:p>
          <w:p w:rsidR="005F26F6" w:rsidRDefault="005F26F6">
            <w:pPr>
              <w:ind w:firstLine="0"/>
              <w:jc w:val="center"/>
              <w:rPr>
                <w:i w:val="0"/>
                <w:sz w:val="22"/>
              </w:rPr>
            </w:pPr>
            <w:r>
              <w:rPr>
                <w:i w:val="0"/>
                <w:sz w:val="22"/>
              </w:rPr>
              <w:t>1840</w:t>
            </w:r>
          </w:p>
        </w:tc>
        <w:tc>
          <w:tcPr>
            <w:tcW w:w="1063"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7,38</w:t>
            </w:r>
          </w:p>
          <w:p w:rsidR="005F26F6" w:rsidRDefault="005F26F6">
            <w:pPr>
              <w:ind w:firstLine="0"/>
              <w:jc w:val="center"/>
              <w:rPr>
                <w:i w:val="0"/>
                <w:sz w:val="22"/>
              </w:rPr>
            </w:pPr>
            <w:r>
              <w:rPr>
                <w:i w:val="0"/>
                <w:sz w:val="22"/>
              </w:rPr>
              <w:t>7,38</w:t>
            </w:r>
          </w:p>
          <w:p w:rsidR="005F26F6" w:rsidRDefault="005F26F6">
            <w:pPr>
              <w:ind w:firstLine="0"/>
              <w:jc w:val="center"/>
              <w:rPr>
                <w:i w:val="0"/>
                <w:sz w:val="22"/>
              </w:rPr>
            </w:pPr>
            <w:r>
              <w:rPr>
                <w:i w:val="0"/>
                <w:sz w:val="22"/>
              </w:rPr>
              <w:t>7,38</w:t>
            </w:r>
          </w:p>
          <w:p w:rsidR="005F26F6" w:rsidRDefault="005F26F6">
            <w:pPr>
              <w:ind w:firstLine="0"/>
              <w:jc w:val="center"/>
              <w:rPr>
                <w:i w:val="0"/>
                <w:sz w:val="22"/>
              </w:rPr>
            </w:pPr>
            <w:r>
              <w:rPr>
                <w:i w:val="0"/>
                <w:sz w:val="22"/>
              </w:rPr>
              <w:t>7,38</w:t>
            </w:r>
          </w:p>
          <w:p w:rsidR="005F26F6" w:rsidRDefault="005F26F6">
            <w:pPr>
              <w:ind w:firstLine="0"/>
              <w:jc w:val="center"/>
              <w:rPr>
                <w:i w:val="0"/>
                <w:sz w:val="22"/>
              </w:rPr>
            </w:pPr>
            <w:r>
              <w:rPr>
                <w:i w:val="0"/>
                <w:sz w:val="22"/>
              </w:rPr>
              <w:t>49,2</w:t>
            </w:r>
          </w:p>
        </w:tc>
        <w:tc>
          <w:tcPr>
            <w:tcW w:w="1063"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p>
        </w:tc>
        <w:tc>
          <w:tcPr>
            <w:tcW w:w="1063" w:type="dxa"/>
            <w:gridSpan w:val="2"/>
            <w:tcBorders>
              <w:top w:val="nil"/>
              <w:left w:val="single" w:sz="4" w:space="0" w:color="auto"/>
              <w:bottom w:val="nil"/>
              <w:right w:val="single" w:sz="4" w:space="0" w:color="auto"/>
            </w:tcBorders>
            <w:vAlign w:val="center"/>
          </w:tcPr>
          <w:p w:rsidR="005F26F6" w:rsidRDefault="005F26F6">
            <w:pPr>
              <w:ind w:firstLine="0"/>
              <w:jc w:val="center"/>
              <w:rPr>
                <w:i w:val="0"/>
                <w:sz w:val="22"/>
              </w:rPr>
            </w:pPr>
          </w:p>
          <w:p w:rsidR="005F26F6" w:rsidRDefault="005F26F6">
            <w:pPr>
              <w:ind w:firstLine="0"/>
              <w:jc w:val="center"/>
              <w:rPr>
                <w:i w:val="0"/>
                <w:sz w:val="22"/>
              </w:rPr>
            </w:pPr>
          </w:p>
          <w:p w:rsidR="005F26F6" w:rsidRDefault="005F26F6">
            <w:pPr>
              <w:ind w:firstLine="0"/>
              <w:jc w:val="center"/>
              <w:rPr>
                <w:i w:val="0"/>
                <w:sz w:val="22"/>
              </w:rPr>
            </w:pPr>
            <w:r>
              <w:rPr>
                <w:i w:val="0"/>
                <w:sz w:val="22"/>
              </w:rPr>
              <w:t>27,27</w:t>
            </w:r>
          </w:p>
          <w:p w:rsidR="005F26F6" w:rsidRDefault="005F26F6">
            <w:pPr>
              <w:ind w:firstLine="0"/>
              <w:jc w:val="center"/>
              <w:rPr>
                <w:i w:val="0"/>
                <w:sz w:val="22"/>
              </w:rPr>
            </w:pPr>
          </w:p>
          <w:p w:rsidR="005F26F6" w:rsidRDefault="005F26F6">
            <w:pPr>
              <w:ind w:firstLine="0"/>
              <w:jc w:val="center"/>
              <w:rPr>
                <w:i w:val="0"/>
                <w:sz w:val="22"/>
              </w:rPr>
            </w:pPr>
            <w:r>
              <w:rPr>
                <w:i w:val="0"/>
                <w:sz w:val="22"/>
              </w:rPr>
              <w:t>143,38</w:t>
            </w:r>
          </w:p>
        </w:tc>
        <w:tc>
          <w:tcPr>
            <w:tcW w:w="1063" w:type="dxa"/>
            <w:tcBorders>
              <w:top w:val="nil"/>
              <w:left w:val="single" w:sz="4" w:space="0" w:color="auto"/>
              <w:bottom w:val="nil"/>
              <w:right w:val="single" w:sz="4" w:space="0" w:color="auto"/>
            </w:tcBorders>
            <w:vAlign w:val="center"/>
          </w:tcPr>
          <w:p w:rsidR="005F26F6" w:rsidRDefault="005F26F6">
            <w:pPr>
              <w:ind w:firstLine="0"/>
              <w:jc w:val="center"/>
              <w:rPr>
                <w:i w:val="0"/>
                <w:sz w:val="22"/>
              </w:rPr>
            </w:pPr>
            <w:r>
              <w:rPr>
                <w:i w:val="0"/>
                <w:sz w:val="22"/>
              </w:rPr>
              <w:t>307,38</w:t>
            </w:r>
          </w:p>
          <w:p w:rsidR="005F26F6" w:rsidRDefault="005F26F6">
            <w:pPr>
              <w:ind w:firstLine="0"/>
              <w:jc w:val="center"/>
              <w:rPr>
                <w:i w:val="0"/>
                <w:sz w:val="22"/>
              </w:rPr>
            </w:pPr>
            <w:r>
              <w:rPr>
                <w:i w:val="0"/>
                <w:sz w:val="22"/>
              </w:rPr>
              <w:t>287,38</w:t>
            </w:r>
          </w:p>
          <w:p w:rsidR="005F26F6" w:rsidRDefault="005F26F6">
            <w:pPr>
              <w:ind w:firstLine="0"/>
              <w:jc w:val="center"/>
              <w:rPr>
                <w:i w:val="0"/>
                <w:sz w:val="22"/>
              </w:rPr>
            </w:pPr>
            <w:r>
              <w:rPr>
                <w:i w:val="0"/>
                <w:sz w:val="22"/>
              </w:rPr>
              <w:t>284,65</w:t>
            </w:r>
          </w:p>
          <w:p w:rsidR="005F26F6" w:rsidRDefault="005F26F6">
            <w:pPr>
              <w:ind w:firstLine="0"/>
              <w:jc w:val="center"/>
              <w:rPr>
                <w:i w:val="0"/>
                <w:sz w:val="22"/>
              </w:rPr>
            </w:pPr>
            <w:r>
              <w:rPr>
                <w:i w:val="0"/>
                <w:sz w:val="22"/>
              </w:rPr>
              <w:t>287,38</w:t>
            </w:r>
          </w:p>
          <w:p w:rsidR="005F26F6" w:rsidRDefault="005F26F6">
            <w:pPr>
              <w:ind w:firstLine="0"/>
              <w:jc w:val="center"/>
              <w:rPr>
                <w:i w:val="0"/>
                <w:sz w:val="22"/>
              </w:rPr>
            </w:pPr>
            <w:r>
              <w:rPr>
                <w:i w:val="0"/>
                <w:sz w:val="22"/>
              </w:rPr>
              <w:t>2032,58</w:t>
            </w:r>
          </w:p>
        </w:tc>
      </w:tr>
      <w:tr w:rsidR="005F26F6">
        <w:trPr>
          <w:cantSplit/>
          <w:trHeight w:val="544"/>
        </w:trPr>
        <w:tc>
          <w:tcPr>
            <w:tcW w:w="326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Итого руководители</w:t>
            </w:r>
          </w:p>
        </w:tc>
        <w:tc>
          <w:tcPr>
            <w:tcW w:w="9922" w:type="dxa"/>
            <w:gridSpan w:val="11"/>
            <w:tcBorders>
              <w:top w:val="single" w:sz="4" w:space="0" w:color="auto"/>
              <w:left w:val="single" w:sz="4" w:space="0" w:color="auto"/>
              <w:bottom w:val="single" w:sz="4" w:space="0" w:color="auto"/>
              <w:right w:val="nil"/>
            </w:tcBorders>
            <w:vAlign w:val="center"/>
          </w:tcPr>
          <w:p w:rsidR="005F26F6" w:rsidRDefault="005F26F6">
            <w:pPr>
              <w:ind w:firstLine="0"/>
              <w:jc w:val="right"/>
              <w:rPr>
                <w:i w:val="0"/>
                <w:sz w:val="22"/>
              </w:rPr>
            </w:pPr>
            <w:r>
              <w:rPr>
                <w:i w:val="0"/>
                <w:sz w:val="22"/>
              </w:rPr>
              <w:t>ΣФ</w:t>
            </w:r>
            <w:r>
              <w:rPr>
                <w:i w:val="0"/>
                <w:sz w:val="22"/>
                <w:vertAlign w:val="subscript"/>
              </w:rPr>
              <w:t>рук</w:t>
            </w:r>
            <w:r>
              <w:rPr>
                <w:i w:val="0"/>
                <w:sz w:val="22"/>
              </w:rPr>
              <w:t>=</w:t>
            </w:r>
          </w:p>
        </w:tc>
        <w:tc>
          <w:tcPr>
            <w:tcW w:w="1134" w:type="dxa"/>
            <w:gridSpan w:val="2"/>
            <w:tcBorders>
              <w:top w:val="single" w:sz="4" w:space="0" w:color="auto"/>
              <w:left w:val="nil"/>
              <w:bottom w:val="single" w:sz="4" w:space="0" w:color="auto"/>
              <w:right w:val="single" w:sz="4" w:space="0" w:color="auto"/>
            </w:tcBorders>
            <w:vAlign w:val="center"/>
          </w:tcPr>
          <w:p w:rsidR="005F26F6" w:rsidRDefault="005F26F6">
            <w:pPr>
              <w:ind w:firstLine="0"/>
              <w:rPr>
                <w:i w:val="0"/>
                <w:sz w:val="22"/>
              </w:rPr>
            </w:pPr>
            <w:r>
              <w:rPr>
                <w:i w:val="0"/>
                <w:sz w:val="22"/>
              </w:rPr>
              <w:t>3199,37</w:t>
            </w:r>
          </w:p>
        </w:tc>
      </w:tr>
      <w:tr w:rsidR="005F26F6">
        <w:trPr>
          <w:cantSplit/>
          <w:trHeight w:val="544"/>
        </w:trPr>
        <w:tc>
          <w:tcPr>
            <w:tcW w:w="3261" w:type="dxa"/>
            <w:tcBorders>
              <w:top w:val="single" w:sz="4"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2"/>
              </w:rPr>
            </w:pPr>
            <w:r>
              <w:rPr>
                <w:i w:val="0"/>
                <w:sz w:val="22"/>
              </w:rPr>
              <w:t>Всего</w:t>
            </w:r>
          </w:p>
        </w:tc>
        <w:tc>
          <w:tcPr>
            <w:tcW w:w="9922" w:type="dxa"/>
            <w:gridSpan w:val="11"/>
            <w:tcBorders>
              <w:top w:val="single" w:sz="4" w:space="0" w:color="auto"/>
              <w:left w:val="single" w:sz="4" w:space="0" w:color="auto"/>
              <w:bottom w:val="single" w:sz="4" w:space="0" w:color="auto"/>
              <w:right w:val="nil"/>
            </w:tcBorders>
            <w:vAlign w:val="center"/>
          </w:tcPr>
          <w:p w:rsidR="005F26F6" w:rsidRDefault="005F26F6">
            <w:pPr>
              <w:ind w:firstLine="0"/>
              <w:jc w:val="right"/>
              <w:rPr>
                <w:i w:val="0"/>
                <w:sz w:val="22"/>
              </w:rPr>
            </w:pPr>
            <w:r>
              <w:rPr>
                <w:i w:val="0"/>
                <w:sz w:val="22"/>
              </w:rPr>
              <w:t>ΣФ</w:t>
            </w:r>
            <w:r>
              <w:rPr>
                <w:i w:val="0"/>
                <w:sz w:val="22"/>
                <w:vertAlign w:val="subscript"/>
              </w:rPr>
              <w:t>от</w:t>
            </w:r>
            <w:r>
              <w:rPr>
                <w:i w:val="0"/>
                <w:sz w:val="22"/>
              </w:rPr>
              <w:t>=ΣФ</w:t>
            </w:r>
            <w:r>
              <w:rPr>
                <w:i w:val="0"/>
                <w:sz w:val="22"/>
                <w:vertAlign w:val="subscript"/>
              </w:rPr>
              <w:t>оч</w:t>
            </w:r>
            <w:r>
              <w:rPr>
                <w:i w:val="0"/>
                <w:sz w:val="22"/>
              </w:rPr>
              <w:t>+ΣФ</w:t>
            </w:r>
            <w:r>
              <w:rPr>
                <w:i w:val="0"/>
                <w:sz w:val="22"/>
                <w:vertAlign w:val="subscript"/>
              </w:rPr>
              <w:t>рук</w:t>
            </w:r>
            <w:r>
              <w:rPr>
                <w:i w:val="0"/>
                <w:sz w:val="22"/>
              </w:rPr>
              <w:t>=</w:t>
            </w:r>
          </w:p>
        </w:tc>
        <w:tc>
          <w:tcPr>
            <w:tcW w:w="1134" w:type="dxa"/>
            <w:gridSpan w:val="2"/>
            <w:tcBorders>
              <w:top w:val="single" w:sz="4" w:space="0" w:color="auto"/>
              <w:left w:val="nil"/>
              <w:bottom w:val="single" w:sz="4" w:space="0" w:color="auto"/>
              <w:right w:val="single" w:sz="4" w:space="0" w:color="auto"/>
            </w:tcBorders>
            <w:vAlign w:val="center"/>
          </w:tcPr>
          <w:p w:rsidR="005F26F6" w:rsidRDefault="005F26F6">
            <w:pPr>
              <w:ind w:firstLine="0"/>
              <w:rPr>
                <w:i w:val="0"/>
                <w:sz w:val="22"/>
              </w:rPr>
            </w:pPr>
            <w:r>
              <w:rPr>
                <w:i w:val="0"/>
                <w:sz w:val="22"/>
              </w:rPr>
              <w:t>19709,17</w:t>
            </w:r>
          </w:p>
        </w:tc>
      </w:tr>
    </w:tbl>
    <w:p w:rsidR="005F26F6" w:rsidRDefault="005F26F6">
      <w:pPr>
        <w:ind w:firstLine="0"/>
        <w:sectPr w:rsidR="005F26F6">
          <w:pgSz w:w="16840" w:h="11907" w:orient="landscape" w:code="9"/>
          <w:pgMar w:top="1021" w:right="851" w:bottom="454" w:left="1701" w:header="0" w:footer="0" w:gutter="0"/>
          <w:cols w:space="720"/>
          <w:noEndnote/>
        </w:sectPr>
      </w:pPr>
    </w:p>
    <w:p w:rsidR="005F26F6" w:rsidRDefault="005F26F6">
      <w:pPr>
        <w:pStyle w:val="a4"/>
      </w:pPr>
      <w:r>
        <w:t>Д</w:t>
      </w:r>
      <w:r>
        <w:rPr>
          <w:vertAlign w:val="subscript"/>
        </w:rPr>
        <w:t>пер</w:t>
      </w:r>
      <w:r>
        <w:t>=0,41</w:t>
      </w:r>
      <w:r>
        <w:sym w:font="Symbol" w:char="F0B4"/>
      </w:r>
      <w:r>
        <w:t>1</w:t>
      </w:r>
      <w:r>
        <w:sym w:font="Symbol" w:char="F0B4"/>
      </w:r>
      <w:r>
        <w:t>4</w:t>
      </w:r>
      <w:r>
        <w:sym w:font="Symbol" w:char="F0B4"/>
      </w:r>
      <w:r>
        <w:t>30=49,2</w:t>
      </w:r>
    </w:p>
    <w:p w:rsidR="005F26F6" w:rsidRDefault="005F26F6">
      <w:r>
        <w:t>Дальнейший расчет произвожу в таблице 20.</w:t>
      </w:r>
    </w:p>
    <w:p w:rsidR="005F26F6" w:rsidRDefault="005F26F6">
      <w:r>
        <w:t>Себестоимость одной тонны угля по элементу «Расходы на оплату труда» в гривнах за тонну вычисляю по формуле</w:t>
      </w:r>
    </w:p>
    <w:p w:rsidR="005F26F6" w:rsidRDefault="00E3447A">
      <w:pPr>
        <w:pStyle w:val="a4"/>
      </w:pPr>
      <w:r>
        <w:rPr>
          <w:position w:val="-36"/>
        </w:rPr>
        <w:pict>
          <v:shape id="_x0000_i1104" type="#_x0000_t75" style="width:87.75pt;height:39.75pt" fillcolor="window">
            <v:imagedata r:id="rId85" o:title=""/>
          </v:shape>
        </w:pict>
      </w:r>
    </w:p>
    <w:p w:rsidR="005F26F6" w:rsidRDefault="005F26F6"/>
    <w:p w:rsidR="005F26F6" w:rsidRDefault="00E3447A">
      <w:pPr>
        <w:pStyle w:val="a4"/>
      </w:pPr>
      <w:r>
        <w:rPr>
          <w:position w:val="-30"/>
        </w:rPr>
        <w:pict>
          <v:shape id="_x0000_i1105" type="#_x0000_t75" style="width:168.75pt;height:39.75pt" fillcolor="window">
            <v:imagedata r:id="rId86" o:title=""/>
          </v:shape>
        </w:pict>
      </w:r>
    </w:p>
    <w:p w:rsidR="005F26F6" w:rsidRDefault="005F26F6">
      <w:pPr>
        <w:pStyle w:val="2"/>
      </w:pPr>
      <w:r>
        <w:t>6.2 Расчет себестоимости одной тонны угля по элементу “Отчисления на государственное социальное страхование”</w:t>
      </w:r>
    </w:p>
    <w:p w:rsidR="005F26F6" w:rsidRDefault="005F26F6">
      <w:r>
        <w:t>Сумма отчислений на социальное страхование на шахте производится в гривнах из расчета 37% от суммы фонда оплаты труда и 0,5% на медобслуживание от этой же суммы.</w:t>
      </w:r>
    </w:p>
    <w:p w:rsidR="005F26F6" w:rsidRDefault="005F26F6">
      <w:r>
        <w:t>Сумму отчислений на государственное социальное страхование и медицинское обслуживание нахожу по формуле в гривнах</w:t>
      </w:r>
    </w:p>
    <w:p w:rsidR="005F26F6" w:rsidRDefault="005F26F6">
      <w:pPr>
        <w:pStyle w:val="a4"/>
      </w:pPr>
      <w:r>
        <w:t>З</w:t>
      </w:r>
      <w:r>
        <w:rPr>
          <w:vertAlign w:val="subscript"/>
        </w:rPr>
        <w:t>отч</w:t>
      </w:r>
      <w:r>
        <w:t>=0,3</w:t>
      </w:r>
      <w:r>
        <w:rPr>
          <w:noProof w:val="0"/>
        </w:rPr>
        <w:t>75</w:t>
      </w:r>
      <w:r>
        <w:sym w:font="Symbol" w:char="F0B4"/>
      </w:r>
      <w:r>
        <w:t>∑Ф</w:t>
      </w:r>
      <w:r>
        <w:rPr>
          <w:vertAlign w:val="subscript"/>
        </w:rPr>
        <w:t>о.т.</w:t>
      </w:r>
    </w:p>
    <w:p w:rsidR="005F26F6" w:rsidRDefault="005F26F6">
      <w:pPr>
        <w:pStyle w:val="a4"/>
        <w:rPr>
          <w:noProof w:val="0"/>
        </w:rPr>
      </w:pPr>
      <w:r>
        <w:rPr>
          <w:noProof w:val="0"/>
        </w:rPr>
        <w:t>З</w:t>
      </w:r>
      <w:r>
        <w:rPr>
          <w:vertAlign w:val="subscript"/>
        </w:rPr>
        <w:t>отч</w:t>
      </w:r>
      <w:r>
        <w:t>=0,3</w:t>
      </w:r>
      <w:r>
        <w:rPr>
          <w:noProof w:val="0"/>
        </w:rPr>
        <w:t>75</w:t>
      </w:r>
      <w:r>
        <w:sym w:font="Symbol" w:char="F0B4"/>
      </w:r>
      <w:r>
        <w:t>1</w:t>
      </w:r>
      <w:r>
        <w:rPr>
          <w:noProof w:val="0"/>
        </w:rPr>
        <w:t>9709,17</w:t>
      </w:r>
      <w:r>
        <w:t>=7390,94</w:t>
      </w:r>
    </w:p>
    <w:p w:rsidR="005F26F6" w:rsidRDefault="005F26F6">
      <w:r>
        <w:t>Себестоимость одной тонны угля по этому разделу находим по формуле в гривнах</w:t>
      </w:r>
    </w:p>
    <w:p w:rsidR="005F26F6" w:rsidRDefault="00E3447A">
      <w:pPr>
        <w:pStyle w:val="a4"/>
      </w:pPr>
      <w:r>
        <w:rPr>
          <w:position w:val="-36"/>
        </w:rPr>
        <w:pict>
          <v:shape id="_x0000_i1106" type="#_x0000_t75" style="width:77.25pt;height:39.75pt" fillcolor="window">
            <v:imagedata r:id="rId87" o:title=""/>
          </v:shape>
        </w:pict>
      </w:r>
    </w:p>
    <w:p w:rsidR="005F26F6" w:rsidRDefault="00E3447A">
      <w:pPr>
        <w:pStyle w:val="a4"/>
      </w:pPr>
      <w:r>
        <w:rPr>
          <w:position w:val="-30"/>
        </w:rPr>
        <w:pict>
          <v:shape id="_x0000_i1107" type="#_x0000_t75" style="width:158.25pt;height:39.75pt" fillcolor="window">
            <v:imagedata r:id="rId88" o:title=""/>
          </v:shape>
        </w:pict>
      </w:r>
    </w:p>
    <w:p w:rsidR="005F26F6" w:rsidRDefault="005F26F6">
      <w:pPr>
        <w:pStyle w:val="2"/>
      </w:pPr>
      <w:r>
        <w:t>6.3 Расчет себестоимости по элементу “Материальные затраты”</w:t>
      </w:r>
    </w:p>
    <w:p w:rsidR="005F26F6" w:rsidRDefault="005F26F6">
      <w:r>
        <w:t>Этот элемент затрат состоит из расходов на вспомогательные материалы и оплату электроэнергии со стороны.</w:t>
      </w:r>
    </w:p>
    <w:p w:rsidR="005F26F6" w:rsidRDefault="005F26F6">
      <w:pPr>
        <w:pStyle w:val="2"/>
      </w:pPr>
      <w:r>
        <w:t>6.3.1 Расчет затрат по вспомогательным материалам</w:t>
      </w:r>
    </w:p>
    <w:p w:rsidR="005F26F6" w:rsidRDefault="005F26F6">
      <w:r>
        <w:t>Расчет затрат и стоимость материалов, потребляемых в очистном забое производится по удельным нормам расхода материалов на 1000 тонн добычи, месячного объема добычи угля, паспорта крепления лавы, плановых цен на материалы и срока службы материалов.</w:t>
      </w:r>
    </w:p>
    <w:p w:rsidR="005F26F6" w:rsidRDefault="005F26F6">
      <w:r>
        <w:t>По принципу включения в себестоимость материалы делятся на две группы:</w:t>
      </w:r>
    </w:p>
    <w:p w:rsidR="005F26F6" w:rsidRDefault="005F26F6">
      <w:r>
        <w:t>1-я группа – материалы разового использования, стоимость которых полностью включается в месячную себестоимость;</w:t>
      </w:r>
    </w:p>
    <w:p w:rsidR="005F26F6" w:rsidRDefault="005F26F6">
      <w:r>
        <w:t>2-я группа – материалы длительного пользования, стоимость которых включается в себестоимость частями, в соответствии со сроком службы.</w:t>
      </w:r>
    </w:p>
    <w:p w:rsidR="005F26F6" w:rsidRDefault="005F26F6">
      <w:pPr>
        <w:pStyle w:val="2"/>
      </w:pPr>
      <w:r>
        <w:t>6.3.1.1 Расчет затрат по материалам 1 группы</w:t>
      </w:r>
    </w:p>
    <w:p w:rsidR="005F26F6" w:rsidRDefault="005F26F6">
      <w:r>
        <w:t>Расход зубков для комбайна нахожу по формуле в штуках</w:t>
      </w:r>
    </w:p>
    <w:p w:rsidR="005F26F6" w:rsidRDefault="00E3447A">
      <w:pPr>
        <w:pStyle w:val="a4"/>
        <w:rPr>
          <w:noProof w:val="0"/>
        </w:rPr>
      </w:pPr>
      <w:r>
        <w:rPr>
          <w:position w:val="-30"/>
        </w:rPr>
        <w:pict>
          <v:shape id="_x0000_i1108" type="#_x0000_t75" style="width:140.25pt;height:44.25pt" fillcolor="window">
            <v:imagedata r:id="rId89" o:title=""/>
          </v:shape>
        </w:pict>
      </w:r>
      <w:r w:rsidR="005F26F6">
        <w:rPr>
          <w:noProof w:val="0"/>
        </w:rPr>
        <w:t>,</w:t>
      </w:r>
    </w:p>
    <w:p w:rsidR="005F26F6" w:rsidRDefault="005F26F6">
      <w:pPr>
        <w:ind w:left="2127" w:hanging="1276"/>
      </w:pPr>
      <w:r>
        <w:t xml:space="preserve">где </w:t>
      </w:r>
      <w:r w:rsidR="00E3447A">
        <w:rPr>
          <w:position w:val="-14"/>
        </w:rPr>
        <w:pict>
          <v:shape id="_x0000_i1109" type="#_x0000_t75" style="width:24pt;height:26.25pt" fillcolor="window">
            <v:imagedata r:id="rId90" o:title=""/>
          </v:shape>
        </w:pict>
      </w:r>
      <w:r>
        <w:t xml:space="preserve"> - удельная норма расхода зубков в штуках на 1000 т добычи; </w:t>
      </w:r>
      <w:r w:rsidR="00E3447A">
        <w:rPr>
          <w:position w:val="-14"/>
        </w:rPr>
        <w:pict>
          <v:shape id="_x0000_i1110" type="#_x0000_t75" style="width:24pt;height:26.25pt" fillcolor="window">
            <v:imagedata r:id="rId90" o:title=""/>
          </v:shape>
        </w:pict>
      </w:r>
      <w:r>
        <w:t>=18</w:t>
      </w:r>
    </w:p>
    <w:p w:rsidR="005F26F6" w:rsidRDefault="005F26F6">
      <w:pPr>
        <w:tabs>
          <w:tab w:val="left" w:pos="1418"/>
        </w:tabs>
        <w:ind w:left="2127" w:hanging="1276"/>
      </w:pPr>
      <w:r>
        <w:tab/>
        <w:t>0,7 – коэффициент, учитывающий, что 30% зубков идет на повторное использование</w:t>
      </w:r>
    </w:p>
    <w:p w:rsidR="005F26F6" w:rsidRDefault="00E3447A">
      <w:pPr>
        <w:pStyle w:val="a4"/>
        <w:rPr>
          <w:noProof w:val="0"/>
        </w:rPr>
      </w:pPr>
      <w:r>
        <w:rPr>
          <w:position w:val="-30"/>
        </w:rPr>
        <w:pict>
          <v:shape id="_x0000_i1111" type="#_x0000_t75" style="width:183.75pt;height:39.75pt" fillcolor="window">
            <v:imagedata r:id="rId91" o:title=""/>
          </v:shape>
        </w:pict>
      </w:r>
    </w:p>
    <w:p w:rsidR="005F26F6" w:rsidRDefault="005F26F6">
      <w:r>
        <w:t>Расход присадки “АКВОЛ-3” для приготовления эмульсии нахожу по формуле в килограммах</w:t>
      </w:r>
    </w:p>
    <w:p w:rsidR="005F26F6" w:rsidRDefault="00E3447A">
      <w:pPr>
        <w:pStyle w:val="a4"/>
        <w:rPr>
          <w:noProof w:val="0"/>
        </w:rPr>
      </w:pPr>
      <w:r>
        <w:rPr>
          <w:position w:val="-30"/>
        </w:rPr>
        <w:pict>
          <v:shape id="_x0000_i1112" type="#_x0000_t75" style="width:120pt;height:44.25pt" fillcolor="window">
            <v:imagedata r:id="rId92" o:title=""/>
          </v:shape>
        </w:pict>
      </w:r>
      <w:r w:rsidR="005F26F6">
        <w:rPr>
          <w:noProof w:val="0"/>
        </w:rPr>
        <w:t>,</w:t>
      </w:r>
    </w:p>
    <w:p w:rsidR="005F26F6" w:rsidRDefault="005F26F6">
      <w:pPr>
        <w:ind w:left="2127" w:hanging="1276"/>
      </w:pPr>
      <w:r>
        <w:t xml:space="preserve">где </w:t>
      </w:r>
      <w:r w:rsidR="00E3447A">
        <w:rPr>
          <w:position w:val="-14"/>
          <w:sz w:val="20"/>
        </w:rPr>
        <w:pict>
          <v:shape id="_x0000_i1113" type="#_x0000_t75" style="width:24pt;height:26.25pt" fillcolor="window">
            <v:imagedata r:id="rId93" o:title=""/>
          </v:shape>
        </w:pict>
      </w:r>
      <w:r>
        <w:t xml:space="preserve"> - удельная норма расхода присадки в кг на 1000 т добычи; </w:t>
      </w:r>
      <w:r w:rsidR="00E3447A">
        <w:rPr>
          <w:position w:val="-18"/>
          <w:sz w:val="20"/>
        </w:rPr>
        <w:pict>
          <v:shape id="_x0000_i1114" type="#_x0000_t75" style="width:26.25pt;height:24pt" fillcolor="window">
            <v:imagedata r:id="rId94" o:title=""/>
          </v:shape>
        </w:pict>
      </w:r>
      <w:r>
        <w:t>=27</w:t>
      </w:r>
    </w:p>
    <w:p w:rsidR="005F26F6" w:rsidRDefault="00E3447A">
      <w:pPr>
        <w:pStyle w:val="a4"/>
        <w:rPr>
          <w:noProof w:val="0"/>
        </w:rPr>
      </w:pPr>
      <w:r>
        <w:rPr>
          <w:position w:val="-30"/>
        </w:rPr>
        <w:pict>
          <v:shape id="_x0000_i1115" type="#_x0000_t75" style="width:182.25pt;height:39.75pt" fillcolor="window">
            <v:imagedata r:id="rId95" o:title=""/>
          </v:shape>
        </w:pict>
      </w:r>
    </w:p>
    <w:p w:rsidR="005F26F6" w:rsidRDefault="005F26F6">
      <w:r>
        <w:t>Расход шланга орошения принимаю исходя из длины лавы в метрах</w:t>
      </w:r>
    </w:p>
    <w:p w:rsidR="005F26F6" w:rsidRDefault="005F26F6">
      <w:pPr>
        <w:pStyle w:val="a4"/>
        <w:rPr>
          <w:noProof w:val="0"/>
        </w:rPr>
      </w:pPr>
      <w:r>
        <w:rPr>
          <w:noProof w:val="0"/>
        </w:rPr>
        <w:t>Р</w:t>
      </w:r>
      <w:r>
        <w:rPr>
          <w:noProof w:val="0"/>
          <w:vertAlign w:val="subscript"/>
        </w:rPr>
        <w:t>шл</w:t>
      </w:r>
      <w:r>
        <w:rPr>
          <w:noProof w:val="0"/>
        </w:rPr>
        <w:t>=</w:t>
      </w:r>
      <w:r>
        <w:rPr>
          <w:noProof w:val="0"/>
          <w:lang w:val="en-US"/>
        </w:rPr>
        <w:t>l</w:t>
      </w:r>
      <w:r>
        <w:rPr>
          <w:noProof w:val="0"/>
          <w:vertAlign w:val="subscript"/>
        </w:rPr>
        <w:t>лавы</w:t>
      </w:r>
      <w:r>
        <w:rPr>
          <w:noProof w:val="0"/>
        </w:rPr>
        <w:t>=210</w:t>
      </w:r>
    </w:p>
    <w:p w:rsidR="005F26F6" w:rsidRDefault="005F26F6">
      <w:pPr>
        <w:pStyle w:val="a3"/>
      </w:pPr>
      <w:r>
        <w:t>Таблица 21 – Расчет затрат по материалам 1 группы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041"/>
        <w:gridCol w:w="1622"/>
        <w:gridCol w:w="2999"/>
      </w:tblGrid>
      <w:tr w:rsidR="005F26F6">
        <w:trPr>
          <w:trHeight w:val="397"/>
        </w:trPr>
        <w:tc>
          <w:tcPr>
            <w:tcW w:w="3261" w:type="dxa"/>
            <w:vAlign w:val="center"/>
          </w:tcPr>
          <w:p w:rsidR="005F26F6" w:rsidRDefault="005F26F6">
            <w:pPr>
              <w:ind w:firstLine="0"/>
              <w:rPr>
                <w:i w:val="0"/>
                <w:sz w:val="24"/>
              </w:rPr>
            </w:pPr>
            <w:r>
              <w:rPr>
                <w:i w:val="0"/>
                <w:sz w:val="24"/>
              </w:rPr>
              <w:t>Наименование материалов</w:t>
            </w:r>
          </w:p>
        </w:tc>
        <w:tc>
          <w:tcPr>
            <w:tcW w:w="2041" w:type="dxa"/>
            <w:vAlign w:val="center"/>
          </w:tcPr>
          <w:p w:rsidR="005F26F6" w:rsidRDefault="005F26F6">
            <w:pPr>
              <w:ind w:firstLine="0"/>
              <w:rPr>
                <w:i w:val="0"/>
                <w:sz w:val="24"/>
              </w:rPr>
            </w:pPr>
            <w:r>
              <w:rPr>
                <w:i w:val="0"/>
                <w:sz w:val="24"/>
              </w:rPr>
              <w:t>Расход за месяц</w:t>
            </w:r>
          </w:p>
        </w:tc>
        <w:tc>
          <w:tcPr>
            <w:tcW w:w="1622" w:type="dxa"/>
            <w:vAlign w:val="center"/>
          </w:tcPr>
          <w:p w:rsidR="005F26F6" w:rsidRDefault="005F26F6">
            <w:pPr>
              <w:ind w:firstLine="0"/>
              <w:rPr>
                <w:i w:val="0"/>
                <w:sz w:val="24"/>
              </w:rPr>
            </w:pPr>
            <w:r>
              <w:rPr>
                <w:i w:val="0"/>
                <w:sz w:val="24"/>
              </w:rPr>
              <w:t>Оптовая цена единицы, грн</w:t>
            </w:r>
          </w:p>
        </w:tc>
        <w:tc>
          <w:tcPr>
            <w:tcW w:w="2999" w:type="dxa"/>
            <w:vAlign w:val="center"/>
          </w:tcPr>
          <w:p w:rsidR="005F26F6" w:rsidRDefault="005F26F6">
            <w:pPr>
              <w:ind w:firstLine="0"/>
              <w:rPr>
                <w:i w:val="0"/>
                <w:sz w:val="24"/>
              </w:rPr>
            </w:pPr>
            <w:r>
              <w:rPr>
                <w:i w:val="0"/>
                <w:sz w:val="24"/>
              </w:rPr>
              <w:t>Сумма затрат за месяц, грн</w:t>
            </w:r>
          </w:p>
        </w:tc>
      </w:tr>
      <w:tr w:rsidR="005F26F6">
        <w:trPr>
          <w:trHeight w:val="397"/>
        </w:trPr>
        <w:tc>
          <w:tcPr>
            <w:tcW w:w="3261" w:type="dxa"/>
            <w:vAlign w:val="center"/>
          </w:tcPr>
          <w:p w:rsidR="005F26F6" w:rsidRDefault="005F26F6">
            <w:pPr>
              <w:ind w:firstLine="0"/>
              <w:rPr>
                <w:i w:val="0"/>
                <w:sz w:val="24"/>
              </w:rPr>
            </w:pPr>
            <w:r>
              <w:rPr>
                <w:i w:val="0"/>
                <w:sz w:val="24"/>
              </w:rPr>
              <w:t>Зубки, шт</w:t>
            </w:r>
          </w:p>
          <w:p w:rsidR="005F26F6" w:rsidRDefault="005F26F6">
            <w:pPr>
              <w:ind w:firstLine="0"/>
              <w:rPr>
                <w:i w:val="0"/>
                <w:sz w:val="24"/>
              </w:rPr>
            </w:pPr>
            <w:r>
              <w:rPr>
                <w:i w:val="0"/>
                <w:sz w:val="24"/>
              </w:rPr>
              <w:t>Присадка «АКВОЛ-3», кг</w:t>
            </w:r>
          </w:p>
          <w:p w:rsidR="005F26F6" w:rsidRDefault="005F26F6">
            <w:pPr>
              <w:ind w:firstLine="0"/>
              <w:rPr>
                <w:i w:val="0"/>
                <w:sz w:val="24"/>
              </w:rPr>
            </w:pPr>
            <w:r>
              <w:rPr>
                <w:i w:val="0"/>
                <w:sz w:val="24"/>
              </w:rPr>
              <w:t>Шланг орошения, м</w:t>
            </w:r>
          </w:p>
        </w:tc>
        <w:tc>
          <w:tcPr>
            <w:tcW w:w="2041" w:type="dxa"/>
            <w:vAlign w:val="center"/>
          </w:tcPr>
          <w:p w:rsidR="005F26F6" w:rsidRDefault="005F26F6">
            <w:pPr>
              <w:ind w:firstLine="0"/>
              <w:jc w:val="center"/>
              <w:rPr>
                <w:i w:val="0"/>
                <w:sz w:val="24"/>
              </w:rPr>
            </w:pPr>
            <w:r>
              <w:rPr>
                <w:i w:val="0"/>
                <w:sz w:val="24"/>
              </w:rPr>
              <w:t>482</w:t>
            </w:r>
          </w:p>
          <w:p w:rsidR="005F26F6" w:rsidRDefault="005F26F6">
            <w:pPr>
              <w:ind w:firstLine="0"/>
              <w:jc w:val="center"/>
              <w:rPr>
                <w:i w:val="0"/>
                <w:sz w:val="24"/>
              </w:rPr>
            </w:pPr>
            <w:r>
              <w:rPr>
                <w:i w:val="0"/>
                <w:sz w:val="24"/>
              </w:rPr>
              <w:t>1032,3</w:t>
            </w:r>
          </w:p>
          <w:p w:rsidR="005F26F6" w:rsidRDefault="005F26F6">
            <w:pPr>
              <w:ind w:firstLine="0"/>
              <w:jc w:val="center"/>
              <w:rPr>
                <w:i w:val="0"/>
                <w:sz w:val="24"/>
              </w:rPr>
            </w:pPr>
            <w:r>
              <w:rPr>
                <w:i w:val="0"/>
                <w:sz w:val="24"/>
              </w:rPr>
              <w:t>210</w:t>
            </w:r>
          </w:p>
        </w:tc>
        <w:tc>
          <w:tcPr>
            <w:tcW w:w="1622" w:type="dxa"/>
            <w:vAlign w:val="center"/>
          </w:tcPr>
          <w:p w:rsidR="005F26F6" w:rsidRDefault="005F26F6">
            <w:pPr>
              <w:ind w:firstLine="0"/>
              <w:jc w:val="center"/>
              <w:rPr>
                <w:i w:val="0"/>
                <w:sz w:val="24"/>
              </w:rPr>
            </w:pPr>
            <w:r>
              <w:rPr>
                <w:i w:val="0"/>
                <w:sz w:val="24"/>
              </w:rPr>
              <w:t>6,55</w:t>
            </w:r>
          </w:p>
          <w:p w:rsidR="005F26F6" w:rsidRDefault="005F26F6">
            <w:pPr>
              <w:ind w:firstLine="0"/>
              <w:jc w:val="center"/>
              <w:rPr>
                <w:i w:val="0"/>
                <w:sz w:val="24"/>
              </w:rPr>
            </w:pPr>
            <w:r>
              <w:rPr>
                <w:i w:val="0"/>
                <w:sz w:val="24"/>
              </w:rPr>
              <w:t>1,5</w:t>
            </w:r>
          </w:p>
          <w:p w:rsidR="005F26F6" w:rsidRDefault="005F26F6">
            <w:pPr>
              <w:ind w:firstLine="0"/>
              <w:jc w:val="center"/>
              <w:rPr>
                <w:i w:val="0"/>
                <w:sz w:val="24"/>
              </w:rPr>
            </w:pPr>
            <w:r>
              <w:rPr>
                <w:i w:val="0"/>
                <w:sz w:val="24"/>
              </w:rPr>
              <w:t>15</w:t>
            </w:r>
          </w:p>
        </w:tc>
        <w:tc>
          <w:tcPr>
            <w:tcW w:w="2999" w:type="dxa"/>
            <w:vAlign w:val="center"/>
          </w:tcPr>
          <w:p w:rsidR="005F26F6" w:rsidRDefault="005F26F6">
            <w:pPr>
              <w:ind w:firstLine="0"/>
              <w:jc w:val="center"/>
              <w:rPr>
                <w:i w:val="0"/>
                <w:sz w:val="24"/>
              </w:rPr>
            </w:pPr>
            <w:r>
              <w:rPr>
                <w:i w:val="0"/>
                <w:sz w:val="24"/>
              </w:rPr>
              <w:t>3157,1</w:t>
            </w:r>
          </w:p>
          <w:p w:rsidR="005F26F6" w:rsidRDefault="005F26F6">
            <w:pPr>
              <w:ind w:firstLine="0"/>
              <w:jc w:val="center"/>
              <w:rPr>
                <w:i w:val="0"/>
                <w:sz w:val="24"/>
              </w:rPr>
            </w:pPr>
            <w:r>
              <w:rPr>
                <w:i w:val="0"/>
                <w:sz w:val="24"/>
              </w:rPr>
              <w:t>1548,45</w:t>
            </w:r>
          </w:p>
          <w:p w:rsidR="005F26F6" w:rsidRDefault="005F26F6">
            <w:pPr>
              <w:ind w:firstLine="0"/>
              <w:jc w:val="center"/>
              <w:rPr>
                <w:i w:val="0"/>
                <w:sz w:val="24"/>
              </w:rPr>
            </w:pPr>
            <w:r>
              <w:rPr>
                <w:i w:val="0"/>
                <w:sz w:val="24"/>
              </w:rPr>
              <w:t>3150</w:t>
            </w:r>
          </w:p>
        </w:tc>
      </w:tr>
      <w:tr w:rsidR="005F26F6">
        <w:trPr>
          <w:trHeight w:val="397"/>
        </w:trPr>
        <w:tc>
          <w:tcPr>
            <w:tcW w:w="3261" w:type="dxa"/>
            <w:vAlign w:val="center"/>
          </w:tcPr>
          <w:p w:rsidR="005F26F6" w:rsidRDefault="005F26F6">
            <w:pPr>
              <w:ind w:firstLine="0"/>
              <w:rPr>
                <w:i w:val="0"/>
                <w:sz w:val="24"/>
              </w:rPr>
            </w:pPr>
            <w:r>
              <w:rPr>
                <w:i w:val="0"/>
                <w:sz w:val="24"/>
              </w:rPr>
              <w:t>Итого</w:t>
            </w:r>
          </w:p>
        </w:tc>
        <w:tc>
          <w:tcPr>
            <w:tcW w:w="2041" w:type="dxa"/>
            <w:vAlign w:val="center"/>
          </w:tcPr>
          <w:p w:rsidR="005F26F6" w:rsidRDefault="005F26F6">
            <w:pPr>
              <w:ind w:firstLine="0"/>
              <w:jc w:val="center"/>
              <w:rPr>
                <w:i w:val="0"/>
                <w:sz w:val="24"/>
              </w:rPr>
            </w:pPr>
          </w:p>
        </w:tc>
        <w:tc>
          <w:tcPr>
            <w:tcW w:w="1622" w:type="dxa"/>
            <w:vAlign w:val="center"/>
          </w:tcPr>
          <w:p w:rsidR="005F26F6" w:rsidRDefault="005F26F6">
            <w:pPr>
              <w:ind w:firstLine="0"/>
              <w:jc w:val="center"/>
              <w:rPr>
                <w:i w:val="0"/>
                <w:sz w:val="24"/>
              </w:rPr>
            </w:pPr>
          </w:p>
        </w:tc>
        <w:tc>
          <w:tcPr>
            <w:tcW w:w="2999" w:type="dxa"/>
            <w:vAlign w:val="center"/>
          </w:tcPr>
          <w:p w:rsidR="005F26F6" w:rsidRDefault="005F26F6">
            <w:pPr>
              <w:ind w:firstLine="0"/>
              <w:jc w:val="center"/>
              <w:rPr>
                <w:i w:val="0"/>
                <w:sz w:val="24"/>
              </w:rPr>
            </w:pPr>
            <w:r>
              <w:rPr>
                <w:i w:val="0"/>
                <w:sz w:val="24"/>
              </w:rPr>
              <w:t>7855,55</w:t>
            </w:r>
          </w:p>
        </w:tc>
      </w:tr>
      <w:tr w:rsidR="005F26F6">
        <w:trPr>
          <w:trHeight w:val="397"/>
        </w:trPr>
        <w:tc>
          <w:tcPr>
            <w:tcW w:w="3261" w:type="dxa"/>
            <w:vAlign w:val="center"/>
          </w:tcPr>
          <w:p w:rsidR="005F26F6" w:rsidRDefault="005F26F6">
            <w:pPr>
              <w:ind w:firstLine="0"/>
              <w:rPr>
                <w:i w:val="0"/>
                <w:sz w:val="24"/>
              </w:rPr>
            </w:pPr>
            <w:r>
              <w:rPr>
                <w:i w:val="0"/>
                <w:sz w:val="24"/>
              </w:rPr>
              <w:t>Прочие неучтенные матералы</w:t>
            </w:r>
          </w:p>
        </w:tc>
        <w:tc>
          <w:tcPr>
            <w:tcW w:w="2041" w:type="dxa"/>
            <w:vAlign w:val="center"/>
          </w:tcPr>
          <w:p w:rsidR="005F26F6" w:rsidRDefault="005F26F6">
            <w:pPr>
              <w:ind w:firstLine="0"/>
              <w:jc w:val="center"/>
              <w:rPr>
                <w:i w:val="0"/>
                <w:sz w:val="24"/>
              </w:rPr>
            </w:pPr>
          </w:p>
        </w:tc>
        <w:tc>
          <w:tcPr>
            <w:tcW w:w="1622" w:type="dxa"/>
            <w:vAlign w:val="center"/>
          </w:tcPr>
          <w:p w:rsidR="005F26F6" w:rsidRDefault="005F26F6">
            <w:pPr>
              <w:ind w:firstLine="0"/>
              <w:jc w:val="center"/>
              <w:rPr>
                <w:i w:val="0"/>
                <w:sz w:val="24"/>
              </w:rPr>
            </w:pPr>
          </w:p>
        </w:tc>
        <w:tc>
          <w:tcPr>
            <w:tcW w:w="2999" w:type="dxa"/>
            <w:vAlign w:val="center"/>
          </w:tcPr>
          <w:p w:rsidR="005F26F6" w:rsidRDefault="005F26F6">
            <w:pPr>
              <w:ind w:firstLine="0"/>
              <w:jc w:val="center"/>
              <w:rPr>
                <w:i w:val="0"/>
                <w:sz w:val="24"/>
              </w:rPr>
            </w:pPr>
            <w:r>
              <w:rPr>
                <w:i w:val="0"/>
                <w:sz w:val="24"/>
              </w:rPr>
              <w:t>785,56</w:t>
            </w:r>
          </w:p>
        </w:tc>
      </w:tr>
      <w:tr w:rsidR="005F26F6">
        <w:trPr>
          <w:trHeight w:val="397"/>
        </w:trPr>
        <w:tc>
          <w:tcPr>
            <w:tcW w:w="3261" w:type="dxa"/>
            <w:vAlign w:val="center"/>
          </w:tcPr>
          <w:p w:rsidR="005F26F6" w:rsidRDefault="005F26F6">
            <w:pPr>
              <w:ind w:firstLine="0"/>
              <w:rPr>
                <w:i w:val="0"/>
                <w:sz w:val="24"/>
              </w:rPr>
            </w:pPr>
            <w:r>
              <w:rPr>
                <w:i w:val="0"/>
                <w:sz w:val="24"/>
              </w:rPr>
              <w:t>Всего</w:t>
            </w:r>
          </w:p>
        </w:tc>
        <w:tc>
          <w:tcPr>
            <w:tcW w:w="2041" w:type="dxa"/>
            <w:vAlign w:val="center"/>
          </w:tcPr>
          <w:p w:rsidR="005F26F6" w:rsidRDefault="005F26F6">
            <w:pPr>
              <w:ind w:firstLine="0"/>
              <w:jc w:val="center"/>
              <w:rPr>
                <w:i w:val="0"/>
                <w:sz w:val="24"/>
              </w:rPr>
            </w:pPr>
          </w:p>
        </w:tc>
        <w:tc>
          <w:tcPr>
            <w:tcW w:w="1622" w:type="dxa"/>
            <w:vAlign w:val="center"/>
          </w:tcPr>
          <w:p w:rsidR="005F26F6" w:rsidRDefault="005F26F6">
            <w:pPr>
              <w:ind w:firstLine="0"/>
              <w:jc w:val="center"/>
              <w:rPr>
                <w:i w:val="0"/>
                <w:sz w:val="24"/>
              </w:rPr>
            </w:pPr>
          </w:p>
        </w:tc>
        <w:tc>
          <w:tcPr>
            <w:tcW w:w="2999" w:type="dxa"/>
            <w:vAlign w:val="center"/>
          </w:tcPr>
          <w:p w:rsidR="005F26F6" w:rsidRDefault="005F26F6">
            <w:pPr>
              <w:ind w:firstLine="0"/>
              <w:jc w:val="center"/>
              <w:rPr>
                <w:i w:val="0"/>
                <w:sz w:val="24"/>
              </w:rPr>
            </w:pPr>
            <w:r>
              <w:rPr>
                <w:i w:val="0"/>
                <w:sz w:val="24"/>
              </w:rPr>
              <w:t>8641,11</w:t>
            </w:r>
          </w:p>
        </w:tc>
      </w:tr>
    </w:tbl>
    <w:p w:rsidR="005F26F6" w:rsidRDefault="005F26F6">
      <w:r>
        <w:t>Расход на смазочные материалы принимаю в прочих неучтенных материалах, которые принимаю в размере 10% учтенных материалов.</w:t>
      </w:r>
    </w:p>
    <w:p w:rsidR="005F26F6" w:rsidRDefault="005F26F6">
      <w:r>
        <w:t>Расчет затрат произвожу в таблице 21.</w:t>
      </w:r>
    </w:p>
    <w:p w:rsidR="005F26F6" w:rsidRDefault="005F26F6">
      <w:pPr>
        <w:pStyle w:val="2"/>
      </w:pPr>
      <w:r>
        <w:t>6.3.1.2 Расчет затрат по материалам 2 группы</w:t>
      </w:r>
    </w:p>
    <w:p w:rsidR="005F26F6" w:rsidRDefault="005F26F6">
      <w:r>
        <w:t>Расчет расхода кабелей приведен в таблице 15. Расход рештаков и цепи для текущего ремонта конвейеров включаю в прочие неучтенные материалы, которые принимаю в размере 10% от суммы учтенных материалов.</w:t>
      </w:r>
    </w:p>
    <w:p w:rsidR="005F26F6" w:rsidRDefault="005F26F6">
      <w:r>
        <w:t>Расчет произвожу в таблице 22.</w:t>
      </w:r>
    </w:p>
    <w:p w:rsidR="005F26F6" w:rsidRDefault="005F26F6">
      <w:pPr>
        <w:pStyle w:val="a3"/>
      </w:pPr>
      <w:r>
        <w:t>Таблица 22 – Расчет затрат по материалам 2 группы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417"/>
        <w:gridCol w:w="1112"/>
        <w:gridCol w:w="1092"/>
        <w:gridCol w:w="1907"/>
      </w:tblGrid>
      <w:tr w:rsidR="005F26F6">
        <w:trPr>
          <w:cantSplit/>
          <w:trHeight w:val="397"/>
        </w:trPr>
        <w:tc>
          <w:tcPr>
            <w:tcW w:w="3261" w:type="dxa"/>
            <w:vMerge w:val="restart"/>
            <w:vAlign w:val="center"/>
          </w:tcPr>
          <w:p w:rsidR="005F26F6" w:rsidRDefault="005F26F6">
            <w:pPr>
              <w:ind w:firstLine="0"/>
              <w:jc w:val="center"/>
              <w:rPr>
                <w:i w:val="0"/>
                <w:sz w:val="24"/>
              </w:rPr>
            </w:pPr>
            <w:r>
              <w:rPr>
                <w:i w:val="0"/>
                <w:sz w:val="24"/>
              </w:rPr>
              <w:t>Наименование материалов</w:t>
            </w:r>
          </w:p>
        </w:tc>
        <w:tc>
          <w:tcPr>
            <w:tcW w:w="1134" w:type="dxa"/>
            <w:vMerge w:val="restart"/>
            <w:textDirection w:val="btLr"/>
            <w:vAlign w:val="center"/>
          </w:tcPr>
          <w:p w:rsidR="005F26F6" w:rsidRDefault="005F26F6">
            <w:pPr>
              <w:ind w:left="113" w:right="113" w:firstLine="0"/>
              <w:jc w:val="center"/>
              <w:rPr>
                <w:i w:val="0"/>
                <w:sz w:val="24"/>
              </w:rPr>
            </w:pPr>
            <w:r>
              <w:rPr>
                <w:i w:val="0"/>
                <w:sz w:val="24"/>
              </w:rPr>
              <w:t>Потребное количество по паспорту</w:t>
            </w:r>
          </w:p>
        </w:tc>
        <w:tc>
          <w:tcPr>
            <w:tcW w:w="2529" w:type="dxa"/>
            <w:gridSpan w:val="2"/>
            <w:vAlign w:val="center"/>
          </w:tcPr>
          <w:p w:rsidR="005F26F6" w:rsidRDefault="005F26F6">
            <w:pPr>
              <w:ind w:firstLine="0"/>
              <w:jc w:val="center"/>
              <w:rPr>
                <w:i w:val="0"/>
                <w:sz w:val="24"/>
              </w:rPr>
            </w:pPr>
            <w:r>
              <w:rPr>
                <w:i w:val="0"/>
                <w:sz w:val="24"/>
              </w:rPr>
              <w:t>Оптовая цена, грн</w:t>
            </w:r>
          </w:p>
        </w:tc>
        <w:tc>
          <w:tcPr>
            <w:tcW w:w="1092" w:type="dxa"/>
            <w:vMerge w:val="restart"/>
            <w:textDirection w:val="btLr"/>
            <w:vAlign w:val="center"/>
          </w:tcPr>
          <w:p w:rsidR="005F26F6" w:rsidRDefault="005F26F6">
            <w:pPr>
              <w:ind w:left="113" w:right="113" w:firstLine="0"/>
              <w:jc w:val="center"/>
              <w:rPr>
                <w:i w:val="0"/>
                <w:sz w:val="24"/>
              </w:rPr>
            </w:pPr>
            <w:r>
              <w:rPr>
                <w:i w:val="0"/>
                <w:sz w:val="24"/>
              </w:rPr>
              <w:t>Срок службы, мес.</w:t>
            </w:r>
          </w:p>
        </w:tc>
        <w:tc>
          <w:tcPr>
            <w:tcW w:w="1907" w:type="dxa"/>
            <w:vMerge w:val="restart"/>
            <w:textDirection w:val="btLr"/>
            <w:vAlign w:val="center"/>
          </w:tcPr>
          <w:p w:rsidR="005F26F6" w:rsidRDefault="005F26F6">
            <w:pPr>
              <w:ind w:left="113" w:right="113" w:firstLine="0"/>
              <w:jc w:val="center"/>
              <w:rPr>
                <w:i w:val="0"/>
                <w:sz w:val="24"/>
              </w:rPr>
            </w:pPr>
            <w:r>
              <w:rPr>
                <w:i w:val="0"/>
                <w:sz w:val="24"/>
              </w:rPr>
              <w:t>Сумма погашения стоимости за месяц, грн</w:t>
            </w:r>
          </w:p>
        </w:tc>
      </w:tr>
      <w:tr w:rsidR="005F26F6">
        <w:trPr>
          <w:cantSplit/>
          <w:trHeight w:val="1788"/>
        </w:trPr>
        <w:tc>
          <w:tcPr>
            <w:tcW w:w="3261" w:type="dxa"/>
            <w:vMerge/>
            <w:vAlign w:val="center"/>
          </w:tcPr>
          <w:p w:rsidR="005F26F6" w:rsidRDefault="005F26F6">
            <w:pPr>
              <w:ind w:firstLine="0"/>
              <w:rPr>
                <w:i w:val="0"/>
                <w:sz w:val="24"/>
              </w:rPr>
            </w:pPr>
          </w:p>
        </w:tc>
        <w:tc>
          <w:tcPr>
            <w:tcW w:w="1134" w:type="dxa"/>
            <w:vMerge/>
            <w:vAlign w:val="center"/>
          </w:tcPr>
          <w:p w:rsidR="005F26F6" w:rsidRDefault="005F26F6">
            <w:pPr>
              <w:ind w:firstLine="0"/>
              <w:rPr>
                <w:i w:val="0"/>
                <w:sz w:val="24"/>
              </w:rPr>
            </w:pPr>
          </w:p>
        </w:tc>
        <w:tc>
          <w:tcPr>
            <w:tcW w:w="1417" w:type="dxa"/>
            <w:vAlign w:val="center"/>
          </w:tcPr>
          <w:p w:rsidR="005F26F6" w:rsidRDefault="005F26F6">
            <w:pPr>
              <w:ind w:firstLine="0"/>
              <w:jc w:val="center"/>
              <w:rPr>
                <w:i w:val="0"/>
                <w:sz w:val="24"/>
              </w:rPr>
            </w:pPr>
            <w:r>
              <w:rPr>
                <w:i w:val="0"/>
                <w:sz w:val="24"/>
              </w:rPr>
              <w:t>за единицу</w:t>
            </w:r>
          </w:p>
        </w:tc>
        <w:tc>
          <w:tcPr>
            <w:tcW w:w="1112" w:type="dxa"/>
            <w:vAlign w:val="center"/>
          </w:tcPr>
          <w:p w:rsidR="005F26F6" w:rsidRDefault="005F26F6">
            <w:pPr>
              <w:ind w:firstLine="0"/>
              <w:jc w:val="center"/>
              <w:rPr>
                <w:i w:val="0"/>
                <w:sz w:val="24"/>
              </w:rPr>
            </w:pPr>
            <w:r>
              <w:rPr>
                <w:i w:val="0"/>
                <w:sz w:val="24"/>
              </w:rPr>
              <w:t>общая</w:t>
            </w:r>
          </w:p>
        </w:tc>
        <w:tc>
          <w:tcPr>
            <w:tcW w:w="1092" w:type="dxa"/>
            <w:vMerge/>
            <w:vAlign w:val="center"/>
          </w:tcPr>
          <w:p w:rsidR="005F26F6" w:rsidRDefault="005F26F6">
            <w:pPr>
              <w:ind w:firstLine="0"/>
              <w:rPr>
                <w:i w:val="0"/>
                <w:sz w:val="24"/>
              </w:rPr>
            </w:pPr>
          </w:p>
        </w:tc>
        <w:tc>
          <w:tcPr>
            <w:tcW w:w="1907" w:type="dxa"/>
            <w:vMerge/>
            <w:vAlign w:val="center"/>
          </w:tcPr>
          <w:p w:rsidR="005F26F6" w:rsidRDefault="005F26F6">
            <w:pPr>
              <w:ind w:firstLine="0"/>
              <w:rPr>
                <w:i w:val="0"/>
                <w:sz w:val="24"/>
              </w:rPr>
            </w:pPr>
          </w:p>
        </w:tc>
      </w:tr>
      <w:tr w:rsidR="005F26F6">
        <w:trPr>
          <w:trHeight w:val="397"/>
        </w:trPr>
        <w:tc>
          <w:tcPr>
            <w:tcW w:w="3261" w:type="dxa"/>
            <w:vAlign w:val="center"/>
          </w:tcPr>
          <w:p w:rsidR="005F26F6" w:rsidRDefault="005F26F6">
            <w:pPr>
              <w:ind w:firstLine="0"/>
              <w:rPr>
                <w:i w:val="0"/>
                <w:sz w:val="24"/>
              </w:rPr>
            </w:pPr>
            <w:r>
              <w:rPr>
                <w:i w:val="0"/>
                <w:sz w:val="24"/>
              </w:rPr>
              <w:t>Гибкие кабели КГЭШ, м</w:t>
            </w:r>
          </w:p>
          <w:p w:rsidR="005F26F6" w:rsidRDefault="005F26F6">
            <w:pPr>
              <w:ind w:left="459" w:firstLine="0"/>
              <w:rPr>
                <w:i w:val="0"/>
                <w:sz w:val="24"/>
              </w:rPr>
            </w:pPr>
            <w:r>
              <w:rPr>
                <w:i w:val="0"/>
                <w:sz w:val="24"/>
              </w:rPr>
              <w:t>3</w:t>
            </w:r>
            <w:r>
              <w:rPr>
                <w:i w:val="0"/>
                <w:sz w:val="24"/>
              </w:rPr>
              <w:sym w:font="Symbol" w:char="F0B4"/>
            </w:r>
            <w:r>
              <w:rPr>
                <w:i w:val="0"/>
                <w:sz w:val="24"/>
              </w:rPr>
              <w:t>70+1</w:t>
            </w:r>
            <w:r>
              <w:rPr>
                <w:i w:val="0"/>
                <w:sz w:val="24"/>
              </w:rPr>
              <w:sym w:font="Symbol" w:char="F0B4"/>
            </w:r>
            <w:r>
              <w:rPr>
                <w:i w:val="0"/>
                <w:sz w:val="24"/>
              </w:rPr>
              <w:t>10+3</w:t>
            </w:r>
            <w:r>
              <w:rPr>
                <w:i w:val="0"/>
                <w:sz w:val="24"/>
              </w:rPr>
              <w:sym w:font="Symbol" w:char="F0B4"/>
            </w:r>
            <w:r>
              <w:rPr>
                <w:i w:val="0"/>
                <w:sz w:val="24"/>
              </w:rPr>
              <w:t>4</w:t>
            </w:r>
          </w:p>
          <w:p w:rsidR="005F26F6" w:rsidRDefault="005F26F6">
            <w:pPr>
              <w:ind w:left="459" w:firstLine="0"/>
              <w:rPr>
                <w:i w:val="0"/>
                <w:sz w:val="24"/>
              </w:rPr>
            </w:pPr>
            <w:r>
              <w:rPr>
                <w:i w:val="0"/>
                <w:sz w:val="24"/>
              </w:rPr>
              <w:t>3</w:t>
            </w:r>
            <w:r>
              <w:rPr>
                <w:i w:val="0"/>
                <w:sz w:val="24"/>
              </w:rPr>
              <w:sym w:font="Symbol" w:char="F0B4"/>
            </w:r>
            <w:r>
              <w:rPr>
                <w:i w:val="0"/>
                <w:sz w:val="24"/>
              </w:rPr>
              <w:t>50+1</w:t>
            </w:r>
            <w:r>
              <w:rPr>
                <w:i w:val="0"/>
                <w:sz w:val="24"/>
              </w:rPr>
              <w:sym w:font="Symbol" w:char="F0B4"/>
            </w:r>
            <w:r>
              <w:rPr>
                <w:i w:val="0"/>
                <w:sz w:val="24"/>
              </w:rPr>
              <w:t>10+3</w:t>
            </w:r>
            <w:r>
              <w:rPr>
                <w:i w:val="0"/>
                <w:sz w:val="24"/>
              </w:rPr>
              <w:sym w:font="Symbol" w:char="F0B4"/>
            </w:r>
            <w:r>
              <w:rPr>
                <w:i w:val="0"/>
                <w:sz w:val="24"/>
              </w:rPr>
              <w:t>4</w:t>
            </w:r>
          </w:p>
          <w:p w:rsidR="005F26F6" w:rsidRDefault="005F26F6">
            <w:pPr>
              <w:ind w:left="459" w:firstLine="0"/>
              <w:rPr>
                <w:i w:val="0"/>
                <w:sz w:val="24"/>
              </w:rPr>
            </w:pPr>
            <w:r>
              <w:rPr>
                <w:i w:val="0"/>
                <w:sz w:val="24"/>
              </w:rPr>
              <w:t>3</w:t>
            </w:r>
            <w:r>
              <w:rPr>
                <w:i w:val="0"/>
                <w:sz w:val="24"/>
              </w:rPr>
              <w:sym w:font="Symbol" w:char="F0B4"/>
            </w:r>
            <w:r>
              <w:rPr>
                <w:i w:val="0"/>
                <w:sz w:val="24"/>
              </w:rPr>
              <w:t>25+1</w:t>
            </w:r>
            <w:r>
              <w:rPr>
                <w:i w:val="0"/>
                <w:sz w:val="24"/>
              </w:rPr>
              <w:sym w:font="Symbol" w:char="F0B4"/>
            </w:r>
            <w:r>
              <w:rPr>
                <w:i w:val="0"/>
                <w:sz w:val="24"/>
              </w:rPr>
              <w:t>10+3</w:t>
            </w:r>
            <w:r>
              <w:rPr>
                <w:i w:val="0"/>
                <w:sz w:val="24"/>
              </w:rPr>
              <w:sym w:font="Symbol" w:char="F0B4"/>
            </w:r>
            <w:r>
              <w:rPr>
                <w:i w:val="0"/>
                <w:sz w:val="24"/>
              </w:rPr>
              <w:t>4</w:t>
            </w:r>
          </w:p>
          <w:p w:rsidR="005F26F6" w:rsidRDefault="005F26F6">
            <w:pPr>
              <w:ind w:left="459" w:firstLine="0"/>
              <w:rPr>
                <w:i w:val="0"/>
                <w:sz w:val="24"/>
              </w:rPr>
            </w:pPr>
            <w:r>
              <w:rPr>
                <w:i w:val="0"/>
                <w:sz w:val="24"/>
              </w:rPr>
              <w:t>3</w:t>
            </w:r>
            <w:r>
              <w:rPr>
                <w:i w:val="0"/>
                <w:sz w:val="24"/>
              </w:rPr>
              <w:sym w:font="Symbol" w:char="F0B4"/>
            </w:r>
            <w:r>
              <w:rPr>
                <w:i w:val="0"/>
                <w:sz w:val="24"/>
              </w:rPr>
              <w:t>4+1</w:t>
            </w:r>
            <w:r>
              <w:rPr>
                <w:i w:val="0"/>
                <w:sz w:val="24"/>
              </w:rPr>
              <w:sym w:font="Symbol" w:char="F0B4"/>
            </w:r>
            <w:r>
              <w:rPr>
                <w:i w:val="0"/>
                <w:sz w:val="24"/>
              </w:rPr>
              <w:t>2,5+3</w:t>
            </w:r>
            <w:r>
              <w:rPr>
                <w:i w:val="0"/>
                <w:sz w:val="24"/>
              </w:rPr>
              <w:sym w:font="Symbol" w:char="F0B4"/>
            </w:r>
            <w:r>
              <w:rPr>
                <w:i w:val="0"/>
                <w:sz w:val="24"/>
              </w:rPr>
              <w:t>1,5</w:t>
            </w:r>
          </w:p>
          <w:p w:rsidR="005F26F6" w:rsidRDefault="005F26F6">
            <w:pPr>
              <w:ind w:left="459" w:firstLine="0"/>
              <w:rPr>
                <w:i w:val="0"/>
                <w:sz w:val="24"/>
              </w:rPr>
            </w:pPr>
            <w:r>
              <w:rPr>
                <w:i w:val="0"/>
                <w:sz w:val="24"/>
              </w:rPr>
              <w:t>3</w:t>
            </w:r>
            <w:r>
              <w:rPr>
                <w:i w:val="0"/>
                <w:sz w:val="24"/>
              </w:rPr>
              <w:sym w:font="Symbol" w:char="F0B4"/>
            </w:r>
            <w:r>
              <w:rPr>
                <w:i w:val="0"/>
                <w:sz w:val="24"/>
              </w:rPr>
              <w:t>50+1</w:t>
            </w:r>
            <w:r>
              <w:rPr>
                <w:i w:val="0"/>
                <w:sz w:val="24"/>
              </w:rPr>
              <w:sym w:font="Symbol" w:char="F0B4"/>
            </w:r>
            <w:r>
              <w:rPr>
                <w:i w:val="0"/>
                <w:sz w:val="24"/>
              </w:rPr>
              <w:t>10</w:t>
            </w:r>
          </w:p>
          <w:p w:rsidR="005F26F6" w:rsidRDefault="005F26F6">
            <w:pPr>
              <w:ind w:left="459" w:firstLine="0"/>
              <w:rPr>
                <w:i w:val="0"/>
                <w:sz w:val="24"/>
              </w:rPr>
            </w:pPr>
            <w:r>
              <w:rPr>
                <w:i w:val="0"/>
                <w:sz w:val="24"/>
              </w:rPr>
              <w:t>3</w:t>
            </w:r>
            <w:r>
              <w:rPr>
                <w:i w:val="0"/>
                <w:sz w:val="24"/>
              </w:rPr>
              <w:sym w:font="Symbol" w:char="F0B4"/>
            </w:r>
            <w:r>
              <w:rPr>
                <w:i w:val="0"/>
                <w:sz w:val="24"/>
              </w:rPr>
              <w:t>10+1</w:t>
            </w:r>
            <w:r>
              <w:rPr>
                <w:i w:val="0"/>
                <w:sz w:val="24"/>
              </w:rPr>
              <w:sym w:font="Symbol" w:char="F0B4"/>
            </w:r>
            <w:r>
              <w:rPr>
                <w:i w:val="0"/>
                <w:sz w:val="24"/>
              </w:rPr>
              <w:t>6</w:t>
            </w:r>
          </w:p>
          <w:p w:rsidR="005F26F6" w:rsidRDefault="005F26F6">
            <w:pPr>
              <w:ind w:left="459" w:firstLine="0"/>
              <w:rPr>
                <w:i w:val="0"/>
                <w:sz w:val="24"/>
              </w:rPr>
            </w:pPr>
            <w:r>
              <w:rPr>
                <w:i w:val="0"/>
                <w:sz w:val="24"/>
              </w:rPr>
              <w:t>3</w:t>
            </w:r>
            <w:r>
              <w:rPr>
                <w:i w:val="0"/>
                <w:sz w:val="24"/>
              </w:rPr>
              <w:sym w:font="Symbol" w:char="F0B4"/>
            </w:r>
            <w:r>
              <w:rPr>
                <w:i w:val="0"/>
                <w:sz w:val="24"/>
              </w:rPr>
              <w:t>4+1</w:t>
            </w:r>
            <w:r>
              <w:rPr>
                <w:i w:val="0"/>
                <w:sz w:val="24"/>
              </w:rPr>
              <w:sym w:font="Symbol" w:char="F0B4"/>
            </w:r>
            <w:r>
              <w:rPr>
                <w:i w:val="0"/>
                <w:sz w:val="24"/>
              </w:rPr>
              <w:t>2,5</w:t>
            </w:r>
          </w:p>
        </w:tc>
        <w:tc>
          <w:tcPr>
            <w:tcW w:w="1134" w:type="dxa"/>
            <w:vAlign w:val="center"/>
          </w:tcPr>
          <w:p w:rsidR="005F26F6" w:rsidRDefault="005F26F6">
            <w:pPr>
              <w:ind w:firstLine="0"/>
              <w:jc w:val="center"/>
              <w:rPr>
                <w:i w:val="0"/>
                <w:sz w:val="24"/>
              </w:rPr>
            </w:pPr>
          </w:p>
          <w:p w:rsidR="005F26F6" w:rsidRDefault="005F26F6">
            <w:pPr>
              <w:ind w:firstLine="0"/>
              <w:jc w:val="center"/>
              <w:rPr>
                <w:i w:val="0"/>
                <w:sz w:val="24"/>
              </w:rPr>
            </w:pPr>
            <w:r>
              <w:rPr>
                <w:i w:val="0"/>
                <w:sz w:val="24"/>
              </w:rPr>
              <w:t>312</w:t>
            </w:r>
          </w:p>
          <w:p w:rsidR="005F26F6" w:rsidRDefault="005F26F6">
            <w:pPr>
              <w:ind w:firstLine="0"/>
              <w:jc w:val="center"/>
              <w:rPr>
                <w:i w:val="0"/>
                <w:sz w:val="24"/>
              </w:rPr>
            </w:pPr>
            <w:r>
              <w:rPr>
                <w:i w:val="0"/>
                <w:sz w:val="24"/>
              </w:rPr>
              <w:t>312</w:t>
            </w:r>
          </w:p>
          <w:p w:rsidR="005F26F6" w:rsidRDefault="005F26F6">
            <w:pPr>
              <w:ind w:firstLine="0"/>
              <w:jc w:val="center"/>
              <w:rPr>
                <w:i w:val="0"/>
                <w:sz w:val="24"/>
              </w:rPr>
            </w:pPr>
            <w:r>
              <w:rPr>
                <w:i w:val="0"/>
                <w:sz w:val="24"/>
              </w:rPr>
              <w:t>80</w:t>
            </w:r>
          </w:p>
          <w:p w:rsidR="005F26F6" w:rsidRDefault="005F26F6">
            <w:pPr>
              <w:ind w:firstLine="0"/>
              <w:jc w:val="center"/>
              <w:rPr>
                <w:i w:val="0"/>
                <w:sz w:val="24"/>
              </w:rPr>
            </w:pPr>
            <w:r>
              <w:rPr>
                <w:i w:val="0"/>
                <w:sz w:val="24"/>
              </w:rPr>
              <w:t>160</w:t>
            </w:r>
          </w:p>
          <w:p w:rsidR="005F26F6" w:rsidRDefault="005F26F6">
            <w:pPr>
              <w:ind w:firstLine="0"/>
              <w:jc w:val="center"/>
              <w:rPr>
                <w:i w:val="0"/>
                <w:sz w:val="24"/>
              </w:rPr>
            </w:pPr>
            <w:r>
              <w:rPr>
                <w:i w:val="0"/>
                <w:sz w:val="24"/>
              </w:rPr>
              <w:t>50</w:t>
            </w:r>
          </w:p>
          <w:p w:rsidR="005F26F6" w:rsidRDefault="005F26F6">
            <w:pPr>
              <w:ind w:firstLine="0"/>
              <w:jc w:val="center"/>
              <w:rPr>
                <w:i w:val="0"/>
                <w:sz w:val="24"/>
              </w:rPr>
            </w:pPr>
            <w:r>
              <w:rPr>
                <w:i w:val="0"/>
                <w:sz w:val="24"/>
              </w:rPr>
              <w:t>332</w:t>
            </w:r>
          </w:p>
          <w:p w:rsidR="005F26F6" w:rsidRDefault="005F26F6">
            <w:pPr>
              <w:ind w:firstLine="0"/>
              <w:jc w:val="center"/>
              <w:rPr>
                <w:i w:val="0"/>
                <w:sz w:val="24"/>
              </w:rPr>
            </w:pPr>
            <w:r>
              <w:rPr>
                <w:i w:val="0"/>
                <w:sz w:val="24"/>
              </w:rPr>
              <w:t>15</w:t>
            </w:r>
          </w:p>
        </w:tc>
        <w:tc>
          <w:tcPr>
            <w:tcW w:w="1417" w:type="dxa"/>
            <w:vAlign w:val="center"/>
          </w:tcPr>
          <w:p w:rsidR="005F26F6" w:rsidRDefault="005F26F6">
            <w:pPr>
              <w:ind w:firstLine="0"/>
              <w:jc w:val="center"/>
              <w:rPr>
                <w:i w:val="0"/>
                <w:sz w:val="24"/>
              </w:rPr>
            </w:pPr>
          </w:p>
          <w:p w:rsidR="005F26F6" w:rsidRDefault="005F26F6">
            <w:pPr>
              <w:ind w:firstLine="0"/>
              <w:jc w:val="center"/>
              <w:rPr>
                <w:i w:val="0"/>
                <w:sz w:val="24"/>
              </w:rPr>
            </w:pPr>
            <w:r>
              <w:rPr>
                <w:i w:val="0"/>
                <w:sz w:val="24"/>
              </w:rPr>
              <w:t>30,09</w:t>
            </w:r>
          </w:p>
          <w:p w:rsidR="005F26F6" w:rsidRDefault="005F26F6">
            <w:pPr>
              <w:ind w:firstLine="0"/>
              <w:jc w:val="center"/>
              <w:rPr>
                <w:i w:val="0"/>
                <w:sz w:val="24"/>
              </w:rPr>
            </w:pPr>
            <w:r>
              <w:rPr>
                <w:i w:val="0"/>
                <w:sz w:val="24"/>
              </w:rPr>
              <w:t>27,02</w:t>
            </w:r>
          </w:p>
          <w:p w:rsidR="005F26F6" w:rsidRDefault="005F26F6">
            <w:pPr>
              <w:ind w:firstLine="0"/>
              <w:jc w:val="center"/>
              <w:rPr>
                <w:i w:val="0"/>
                <w:sz w:val="24"/>
              </w:rPr>
            </w:pPr>
            <w:r>
              <w:rPr>
                <w:i w:val="0"/>
                <w:sz w:val="24"/>
              </w:rPr>
              <w:t>23,44</w:t>
            </w:r>
          </w:p>
          <w:p w:rsidR="005F26F6" w:rsidRDefault="005F26F6">
            <w:pPr>
              <w:ind w:firstLine="0"/>
              <w:jc w:val="center"/>
              <w:rPr>
                <w:i w:val="0"/>
                <w:sz w:val="24"/>
              </w:rPr>
            </w:pPr>
            <w:r>
              <w:rPr>
                <w:i w:val="0"/>
                <w:sz w:val="24"/>
              </w:rPr>
              <w:t>12,56</w:t>
            </w:r>
          </w:p>
          <w:p w:rsidR="005F26F6" w:rsidRDefault="005F26F6">
            <w:pPr>
              <w:ind w:firstLine="0"/>
              <w:jc w:val="center"/>
              <w:rPr>
                <w:i w:val="0"/>
                <w:sz w:val="24"/>
              </w:rPr>
            </w:pPr>
            <w:r>
              <w:rPr>
                <w:i w:val="0"/>
                <w:sz w:val="24"/>
              </w:rPr>
              <w:t>25,43</w:t>
            </w:r>
          </w:p>
          <w:p w:rsidR="005F26F6" w:rsidRDefault="005F26F6">
            <w:pPr>
              <w:ind w:firstLine="0"/>
              <w:jc w:val="center"/>
              <w:rPr>
                <w:i w:val="0"/>
                <w:sz w:val="24"/>
              </w:rPr>
            </w:pPr>
            <w:r>
              <w:rPr>
                <w:i w:val="0"/>
                <w:sz w:val="24"/>
              </w:rPr>
              <w:t>10,57</w:t>
            </w:r>
          </w:p>
          <w:p w:rsidR="005F26F6" w:rsidRDefault="005F26F6">
            <w:pPr>
              <w:ind w:firstLine="0"/>
              <w:jc w:val="center"/>
              <w:rPr>
                <w:i w:val="0"/>
                <w:sz w:val="24"/>
              </w:rPr>
            </w:pPr>
            <w:r>
              <w:rPr>
                <w:i w:val="0"/>
                <w:sz w:val="24"/>
              </w:rPr>
              <w:t>8,07</w:t>
            </w:r>
          </w:p>
        </w:tc>
        <w:tc>
          <w:tcPr>
            <w:tcW w:w="1112" w:type="dxa"/>
            <w:vAlign w:val="center"/>
          </w:tcPr>
          <w:p w:rsidR="005F26F6" w:rsidRDefault="005F26F6">
            <w:pPr>
              <w:ind w:firstLine="0"/>
              <w:jc w:val="center"/>
              <w:rPr>
                <w:i w:val="0"/>
                <w:sz w:val="24"/>
              </w:rPr>
            </w:pPr>
          </w:p>
          <w:p w:rsidR="005F26F6" w:rsidRDefault="005F26F6">
            <w:pPr>
              <w:ind w:firstLine="0"/>
              <w:jc w:val="center"/>
              <w:rPr>
                <w:i w:val="0"/>
                <w:sz w:val="24"/>
              </w:rPr>
            </w:pPr>
            <w:r>
              <w:rPr>
                <w:i w:val="0"/>
                <w:sz w:val="24"/>
              </w:rPr>
              <w:t>9388,08</w:t>
            </w:r>
          </w:p>
          <w:p w:rsidR="005F26F6" w:rsidRDefault="005F26F6">
            <w:pPr>
              <w:ind w:firstLine="0"/>
              <w:jc w:val="center"/>
              <w:rPr>
                <w:i w:val="0"/>
                <w:sz w:val="24"/>
              </w:rPr>
            </w:pPr>
            <w:r>
              <w:rPr>
                <w:i w:val="0"/>
                <w:sz w:val="24"/>
              </w:rPr>
              <w:t>8430,24</w:t>
            </w:r>
          </w:p>
          <w:p w:rsidR="005F26F6" w:rsidRDefault="005F26F6">
            <w:pPr>
              <w:ind w:firstLine="0"/>
              <w:jc w:val="center"/>
              <w:rPr>
                <w:i w:val="0"/>
                <w:sz w:val="24"/>
              </w:rPr>
            </w:pPr>
            <w:r>
              <w:rPr>
                <w:i w:val="0"/>
                <w:sz w:val="24"/>
              </w:rPr>
              <w:t>1875,2</w:t>
            </w:r>
          </w:p>
          <w:p w:rsidR="005F26F6" w:rsidRDefault="005F26F6">
            <w:pPr>
              <w:ind w:firstLine="0"/>
              <w:jc w:val="center"/>
              <w:rPr>
                <w:i w:val="0"/>
                <w:sz w:val="24"/>
              </w:rPr>
            </w:pPr>
            <w:r>
              <w:rPr>
                <w:i w:val="0"/>
                <w:sz w:val="24"/>
              </w:rPr>
              <w:t>2009,6</w:t>
            </w:r>
          </w:p>
          <w:p w:rsidR="005F26F6" w:rsidRDefault="005F26F6">
            <w:pPr>
              <w:ind w:firstLine="0"/>
              <w:jc w:val="center"/>
              <w:rPr>
                <w:i w:val="0"/>
                <w:sz w:val="24"/>
              </w:rPr>
            </w:pPr>
            <w:r>
              <w:rPr>
                <w:i w:val="0"/>
                <w:sz w:val="24"/>
              </w:rPr>
              <w:t>1271,5</w:t>
            </w:r>
          </w:p>
          <w:p w:rsidR="005F26F6" w:rsidRDefault="005F26F6">
            <w:pPr>
              <w:ind w:firstLine="0"/>
              <w:jc w:val="center"/>
              <w:rPr>
                <w:i w:val="0"/>
                <w:sz w:val="24"/>
              </w:rPr>
            </w:pPr>
            <w:r>
              <w:rPr>
                <w:i w:val="0"/>
                <w:sz w:val="24"/>
              </w:rPr>
              <w:t>3509,24</w:t>
            </w:r>
          </w:p>
          <w:p w:rsidR="005F26F6" w:rsidRDefault="005F26F6">
            <w:pPr>
              <w:ind w:firstLine="0"/>
              <w:jc w:val="center"/>
              <w:rPr>
                <w:i w:val="0"/>
                <w:sz w:val="24"/>
              </w:rPr>
            </w:pPr>
            <w:r>
              <w:rPr>
                <w:i w:val="0"/>
                <w:sz w:val="24"/>
              </w:rPr>
              <w:t>121,05</w:t>
            </w:r>
          </w:p>
        </w:tc>
        <w:tc>
          <w:tcPr>
            <w:tcW w:w="1092" w:type="dxa"/>
            <w:vAlign w:val="center"/>
          </w:tcPr>
          <w:p w:rsidR="005F26F6" w:rsidRDefault="005F26F6">
            <w:pPr>
              <w:ind w:firstLine="0"/>
              <w:jc w:val="center"/>
              <w:rPr>
                <w:i w:val="0"/>
                <w:sz w:val="24"/>
              </w:rPr>
            </w:pPr>
          </w:p>
          <w:p w:rsidR="005F26F6" w:rsidRDefault="005F26F6">
            <w:pPr>
              <w:ind w:firstLine="0"/>
              <w:jc w:val="center"/>
              <w:rPr>
                <w:i w:val="0"/>
                <w:sz w:val="24"/>
              </w:rPr>
            </w:pPr>
            <w:r>
              <w:rPr>
                <w:i w:val="0"/>
                <w:sz w:val="24"/>
              </w:rPr>
              <w:t>12</w:t>
            </w:r>
          </w:p>
          <w:p w:rsidR="005F26F6" w:rsidRDefault="005F26F6">
            <w:pPr>
              <w:ind w:firstLine="0"/>
              <w:jc w:val="center"/>
              <w:rPr>
                <w:i w:val="0"/>
                <w:sz w:val="24"/>
              </w:rPr>
            </w:pPr>
            <w:r>
              <w:rPr>
                <w:i w:val="0"/>
                <w:sz w:val="24"/>
              </w:rPr>
              <w:t>12</w:t>
            </w:r>
          </w:p>
          <w:p w:rsidR="005F26F6" w:rsidRDefault="005F26F6">
            <w:pPr>
              <w:ind w:firstLine="0"/>
              <w:jc w:val="center"/>
              <w:rPr>
                <w:i w:val="0"/>
                <w:sz w:val="24"/>
              </w:rPr>
            </w:pPr>
            <w:r>
              <w:rPr>
                <w:i w:val="0"/>
                <w:sz w:val="24"/>
              </w:rPr>
              <w:t>12</w:t>
            </w:r>
          </w:p>
          <w:p w:rsidR="005F26F6" w:rsidRDefault="005F26F6">
            <w:pPr>
              <w:ind w:firstLine="0"/>
              <w:jc w:val="center"/>
              <w:rPr>
                <w:i w:val="0"/>
                <w:sz w:val="24"/>
              </w:rPr>
            </w:pPr>
            <w:r>
              <w:rPr>
                <w:i w:val="0"/>
                <w:sz w:val="24"/>
              </w:rPr>
              <w:t>12</w:t>
            </w:r>
          </w:p>
          <w:p w:rsidR="005F26F6" w:rsidRDefault="005F26F6">
            <w:pPr>
              <w:ind w:firstLine="0"/>
              <w:jc w:val="center"/>
              <w:rPr>
                <w:i w:val="0"/>
                <w:sz w:val="24"/>
              </w:rPr>
            </w:pPr>
            <w:r>
              <w:rPr>
                <w:i w:val="0"/>
                <w:sz w:val="24"/>
              </w:rPr>
              <w:t>12</w:t>
            </w:r>
          </w:p>
          <w:p w:rsidR="005F26F6" w:rsidRDefault="005F26F6">
            <w:pPr>
              <w:ind w:firstLine="0"/>
              <w:jc w:val="center"/>
              <w:rPr>
                <w:i w:val="0"/>
                <w:sz w:val="24"/>
              </w:rPr>
            </w:pPr>
            <w:r>
              <w:rPr>
                <w:i w:val="0"/>
                <w:sz w:val="24"/>
              </w:rPr>
              <w:t>12</w:t>
            </w:r>
          </w:p>
          <w:p w:rsidR="005F26F6" w:rsidRDefault="005F26F6">
            <w:pPr>
              <w:ind w:firstLine="0"/>
              <w:jc w:val="center"/>
              <w:rPr>
                <w:i w:val="0"/>
                <w:sz w:val="24"/>
              </w:rPr>
            </w:pPr>
            <w:r>
              <w:rPr>
                <w:i w:val="0"/>
                <w:sz w:val="24"/>
              </w:rPr>
              <w:t>12</w:t>
            </w:r>
          </w:p>
        </w:tc>
        <w:tc>
          <w:tcPr>
            <w:tcW w:w="1907" w:type="dxa"/>
            <w:vAlign w:val="center"/>
          </w:tcPr>
          <w:p w:rsidR="005F26F6" w:rsidRDefault="005F26F6">
            <w:pPr>
              <w:ind w:firstLine="0"/>
              <w:jc w:val="center"/>
              <w:rPr>
                <w:i w:val="0"/>
                <w:snapToGrid w:val="0"/>
                <w:color w:val="000000"/>
                <w:sz w:val="24"/>
              </w:rPr>
            </w:pPr>
          </w:p>
          <w:p w:rsidR="005F26F6" w:rsidRDefault="005F26F6">
            <w:pPr>
              <w:ind w:firstLine="0"/>
              <w:jc w:val="center"/>
              <w:rPr>
                <w:i w:val="0"/>
                <w:snapToGrid w:val="0"/>
                <w:color w:val="000000"/>
                <w:sz w:val="24"/>
              </w:rPr>
            </w:pPr>
            <w:r>
              <w:rPr>
                <w:i w:val="0"/>
                <w:snapToGrid w:val="0"/>
                <w:color w:val="000000"/>
                <w:sz w:val="24"/>
              </w:rPr>
              <w:t>782,34</w:t>
            </w:r>
          </w:p>
          <w:p w:rsidR="005F26F6" w:rsidRDefault="005F26F6">
            <w:pPr>
              <w:ind w:firstLine="0"/>
              <w:jc w:val="center"/>
              <w:rPr>
                <w:i w:val="0"/>
                <w:snapToGrid w:val="0"/>
                <w:color w:val="000000"/>
                <w:sz w:val="24"/>
              </w:rPr>
            </w:pPr>
            <w:r>
              <w:rPr>
                <w:i w:val="0"/>
                <w:snapToGrid w:val="0"/>
                <w:color w:val="000000"/>
                <w:sz w:val="24"/>
              </w:rPr>
              <w:t>702,52</w:t>
            </w:r>
          </w:p>
          <w:p w:rsidR="005F26F6" w:rsidRDefault="005F26F6">
            <w:pPr>
              <w:ind w:firstLine="0"/>
              <w:jc w:val="center"/>
              <w:rPr>
                <w:i w:val="0"/>
                <w:snapToGrid w:val="0"/>
                <w:color w:val="000000"/>
                <w:sz w:val="24"/>
              </w:rPr>
            </w:pPr>
            <w:r>
              <w:rPr>
                <w:i w:val="0"/>
                <w:snapToGrid w:val="0"/>
                <w:color w:val="000000"/>
                <w:sz w:val="24"/>
              </w:rPr>
              <w:t>156,27</w:t>
            </w:r>
          </w:p>
          <w:p w:rsidR="005F26F6" w:rsidRDefault="005F26F6">
            <w:pPr>
              <w:ind w:firstLine="0"/>
              <w:jc w:val="center"/>
              <w:rPr>
                <w:i w:val="0"/>
                <w:snapToGrid w:val="0"/>
                <w:color w:val="000000"/>
                <w:sz w:val="24"/>
              </w:rPr>
            </w:pPr>
            <w:r>
              <w:rPr>
                <w:i w:val="0"/>
                <w:snapToGrid w:val="0"/>
                <w:color w:val="000000"/>
                <w:sz w:val="24"/>
              </w:rPr>
              <w:t>167,47</w:t>
            </w:r>
          </w:p>
          <w:p w:rsidR="005F26F6" w:rsidRDefault="005F26F6">
            <w:pPr>
              <w:ind w:firstLine="0"/>
              <w:jc w:val="center"/>
              <w:rPr>
                <w:i w:val="0"/>
                <w:snapToGrid w:val="0"/>
                <w:color w:val="000000"/>
                <w:sz w:val="24"/>
              </w:rPr>
            </w:pPr>
            <w:r>
              <w:rPr>
                <w:i w:val="0"/>
                <w:snapToGrid w:val="0"/>
                <w:color w:val="000000"/>
                <w:sz w:val="24"/>
              </w:rPr>
              <w:t>105,96</w:t>
            </w:r>
          </w:p>
          <w:p w:rsidR="005F26F6" w:rsidRDefault="005F26F6">
            <w:pPr>
              <w:ind w:firstLine="0"/>
              <w:jc w:val="center"/>
              <w:rPr>
                <w:i w:val="0"/>
                <w:snapToGrid w:val="0"/>
                <w:color w:val="000000"/>
                <w:sz w:val="24"/>
              </w:rPr>
            </w:pPr>
            <w:r>
              <w:rPr>
                <w:i w:val="0"/>
                <w:snapToGrid w:val="0"/>
                <w:color w:val="000000"/>
                <w:sz w:val="24"/>
              </w:rPr>
              <w:t>292,44</w:t>
            </w:r>
          </w:p>
          <w:p w:rsidR="005F26F6" w:rsidRDefault="005F26F6">
            <w:pPr>
              <w:ind w:firstLine="0"/>
              <w:jc w:val="center"/>
              <w:rPr>
                <w:i w:val="0"/>
                <w:sz w:val="24"/>
              </w:rPr>
            </w:pPr>
            <w:r>
              <w:rPr>
                <w:i w:val="0"/>
                <w:snapToGrid w:val="0"/>
                <w:color w:val="000000"/>
                <w:sz w:val="24"/>
              </w:rPr>
              <w:t>10,09</w:t>
            </w:r>
          </w:p>
        </w:tc>
      </w:tr>
      <w:tr w:rsidR="005F26F6">
        <w:trPr>
          <w:cantSplit/>
          <w:trHeight w:val="397"/>
        </w:trPr>
        <w:tc>
          <w:tcPr>
            <w:tcW w:w="3261" w:type="dxa"/>
            <w:vAlign w:val="center"/>
          </w:tcPr>
          <w:p w:rsidR="005F26F6" w:rsidRDefault="005F26F6">
            <w:pPr>
              <w:ind w:firstLine="0"/>
              <w:jc w:val="center"/>
              <w:rPr>
                <w:i w:val="0"/>
                <w:sz w:val="24"/>
              </w:rPr>
            </w:pPr>
            <w:r>
              <w:rPr>
                <w:i w:val="0"/>
                <w:sz w:val="24"/>
              </w:rPr>
              <w:t>Итого</w:t>
            </w:r>
          </w:p>
        </w:tc>
        <w:tc>
          <w:tcPr>
            <w:tcW w:w="4755" w:type="dxa"/>
            <w:gridSpan w:val="4"/>
            <w:vAlign w:val="center"/>
          </w:tcPr>
          <w:p w:rsidR="005F26F6" w:rsidRDefault="005F26F6">
            <w:pPr>
              <w:ind w:firstLine="0"/>
              <w:jc w:val="center"/>
              <w:rPr>
                <w:i w:val="0"/>
                <w:sz w:val="24"/>
              </w:rPr>
            </w:pPr>
          </w:p>
        </w:tc>
        <w:tc>
          <w:tcPr>
            <w:tcW w:w="1907" w:type="dxa"/>
            <w:vAlign w:val="center"/>
          </w:tcPr>
          <w:p w:rsidR="005F26F6" w:rsidRDefault="005F26F6">
            <w:pPr>
              <w:ind w:firstLine="0"/>
              <w:jc w:val="center"/>
              <w:rPr>
                <w:i w:val="0"/>
                <w:sz w:val="24"/>
              </w:rPr>
            </w:pPr>
            <w:r>
              <w:rPr>
                <w:i w:val="0"/>
                <w:noProof/>
                <w:sz w:val="24"/>
              </w:rPr>
              <w:t>2217,09</w:t>
            </w:r>
          </w:p>
        </w:tc>
      </w:tr>
      <w:tr w:rsidR="005F26F6">
        <w:trPr>
          <w:cantSplit/>
          <w:trHeight w:val="397"/>
        </w:trPr>
        <w:tc>
          <w:tcPr>
            <w:tcW w:w="3261" w:type="dxa"/>
            <w:vAlign w:val="center"/>
          </w:tcPr>
          <w:p w:rsidR="005F26F6" w:rsidRDefault="005F26F6">
            <w:pPr>
              <w:ind w:firstLine="0"/>
              <w:jc w:val="center"/>
              <w:rPr>
                <w:i w:val="0"/>
                <w:sz w:val="24"/>
              </w:rPr>
            </w:pPr>
            <w:r>
              <w:rPr>
                <w:i w:val="0"/>
                <w:sz w:val="24"/>
              </w:rPr>
              <w:t>Прочие неучтенные материалы</w:t>
            </w:r>
          </w:p>
        </w:tc>
        <w:tc>
          <w:tcPr>
            <w:tcW w:w="4755" w:type="dxa"/>
            <w:gridSpan w:val="4"/>
            <w:vAlign w:val="center"/>
          </w:tcPr>
          <w:p w:rsidR="005F26F6" w:rsidRDefault="005F26F6">
            <w:pPr>
              <w:ind w:firstLine="0"/>
              <w:jc w:val="center"/>
              <w:rPr>
                <w:i w:val="0"/>
                <w:sz w:val="24"/>
              </w:rPr>
            </w:pPr>
          </w:p>
        </w:tc>
        <w:tc>
          <w:tcPr>
            <w:tcW w:w="1907" w:type="dxa"/>
            <w:vAlign w:val="center"/>
          </w:tcPr>
          <w:p w:rsidR="005F26F6" w:rsidRDefault="005F26F6">
            <w:pPr>
              <w:ind w:firstLine="0"/>
              <w:jc w:val="center"/>
              <w:rPr>
                <w:i w:val="0"/>
                <w:sz w:val="24"/>
              </w:rPr>
            </w:pPr>
            <w:r>
              <w:rPr>
                <w:i w:val="0"/>
                <w:sz w:val="24"/>
              </w:rPr>
              <w:t>221,71</w:t>
            </w:r>
          </w:p>
        </w:tc>
      </w:tr>
      <w:tr w:rsidR="005F26F6">
        <w:trPr>
          <w:cantSplit/>
          <w:trHeight w:val="397"/>
        </w:trPr>
        <w:tc>
          <w:tcPr>
            <w:tcW w:w="3261" w:type="dxa"/>
            <w:vAlign w:val="center"/>
          </w:tcPr>
          <w:p w:rsidR="005F26F6" w:rsidRDefault="005F26F6">
            <w:pPr>
              <w:ind w:firstLine="0"/>
              <w:jc w:val="center"/>
              <w:rPr>
                <w:i w:val="0"/>
                <w:sz w:val="24"/>
              </w:rPr>
            </w:pPr>
            <w:r>
              <w:rPr>
                <w:i w:val="0"/>
                <w:sz w:val="24"/>
              </w:rPr>
              <w:t>Всего</w:t>
            </w:r>
          </w:p>
        </w:tc>
        <w:tc>
          <w:tcPr>
            <w:tcW w:w="4755" w:type="dxa"/>
            <w:gridSpan w:val="4"/>
            <w:vAlign w:val="center"/>
          </w:tcPr>
          <w:p w:rsidR="005F26F6" w:rsidRDefault="005F26F6">
            <w:pPr>
              <w:ind w:firstLine="0"/>
              <w:jc w:val="center"/>
              <w:rPr>
                <w:i w:val="0"/>
                <w:sz w:val="24"/>
              </w:rPr>
            </w:pPr>
          </w:p>
        </w:tc>
        <w:tc>
          <w:tcPr>
            <w:tcW w:w="1907" w:type="dxa"/>
            <w:vAlign w:val="center"/>
          </w:tcPr>
          <w:p w:rsidR="005F26F6" w:rsidRDefault="005F26F6">
            <w:pPr>
              <w:ind w:firstLine="0"/>
              <w:jc w:val="center"/>
              <w:rPr>
                <w:i w:val="0"/>
                <w:sz w:val="24"/>
              </w:rPr>
            </w:pPr>
            <w:r>
              <w:rPr>
                <w:i w:val="0"/>
                <w:sz w:val="24"/>
              </w:rPr>
              <w:t>2438,8</w:t>
            </w:r>
          </w:p>
        </w:tc>
      </w:tr>
    </w:tbl>
    <w:p w:rsidR="005F26F6" w:rsidRDefault="005F26F6">
      <w:r>
        <w:t>Сумму затрат по вспомогательным материалам с учетом 15% транспортных затрат произвожу по формуле в гривнах</w:t>
      </w:r>
    </w:p>
    <w:p w:rsidR="005F26F6" w:rsidRDefault="005F26F6">
      <w:pPr>
        <w:pStyle w:val="a4"/>
        <w:rPr>
          <w:noProof w:val="0"/>
        </w:rPr>
      </w:pPr>
      <w:r>
        <w:rPr>
          <w:noProof w:val="0"/>
        </w:rPr>
        <w:t>З</w:t>
      </w:r>
      <w:r>
        <w:rPr>
          <w:noProof w:val="0"/>
          <w:vertAlign w:val="subscript"/>
        </w:rPr>
        <w:t>в.м.</w:t>
      </w:r>
      <w:r>
        <w:rPr>
          <w:noProof w:val="0"/>
        </w:rPr>
        <w:t>=(З</w:t>
      </w:r>
      <w:r>
        <w:rPr>
          <w:noProof w:val="0"/>
          <w:vertAlign w:val="subscript"/>
        </w:rPr>
        <w:t>м.1</w:t>
      </w:r>
      <w:r>
        <w:rPr>
          <w:noProof w:val="0"/>
        </w:rPr>
        <w:t>+З</w:t>
      </w:r>
      <w:r>
        <w:rPr>
          <w:noProof w:val="0"/>
          <w:vertAlign w:val="subscript"/>
        </w:rPr>
        <w:t>м.2</w:t>
      </w:r>
      <w:r>
        <w:rPr>
          <w:noProof w:val="0"/>
        </w:rPr>
        <w:t>)</w:t>
      </w:r>
      <w:r>
        <w:rPr>
          <w:noProof w:val="0"/>
        </w:rPr>
        <w:sym w:font="Symbol" w:char="F0B4"/>
      </w:r>
      <w:r>
        <w:rPr>
          <w:noProof w:val="0"/>
        </w:rPr>
        <w:t>1,15</w:t>
      </w:r>
    </w:p>
    <w:p w:rsidR="005F26F6" w:rsidRDefault="005F26F6">
      <w:pPr>
        <w:pStyle w:val="a4"/>
        <w:rPr>
          <w:noProof w:val="0"/>
        </w:rPr>
      </w:pPr>
      <w:r>
        <w:rPr>
          <w:noProof w:val="0"/>
        </w:rPr>
        <w:t>З</w:t>
      </w:r>
      <w:r>
        <w:rPr>
          <w:noProof w:val="0"/>
          <w:vertAlign w:val="subscript"/>
        </w:rPr>
        <w:t>в.м.</w:t>
      </w:r>
      <w:r>
        <w:rPr>
          <w:noProof w:val="0"/>
        </w:rPr>
        <w:t>=(8641,11+2438,8)</w:t>
      </w:r>
      <w:r>
        <w:rPr>
          <w:noProof w:val="0"/>
        </w:rPr>
        <w:sym w:font="Symbol" w:char="F0B4"/>
      </w:r>
      <w:r>
        <w:rPr>
          <w:noProof w:val="0"/>
        </w:rPr>
        <w:t>1,15=12741,9</w:t>
      </w:r>
    </w:p>
    <w:p w:rsidR="005F26F6" w:rsidRDefault="005F26F6">
      <w:pPr>
        <w:pStyle w:val="2"/>
      </w:pPr>
      <w:r>
        <w:t>6.3.2 Расчет затрат по электроэнергии</w:t>
      </w:r>
    </w:p>
    <w:p w:rsidR="005F26F6" w:rsidRDefault="005F26F6">
      <w:r>
        <w:t>Оплата за электроэнергию производится за потребленную токоприемниками электроэнергию. Оплату нахожу по формуле в гривнах</w:t>
      </w:r>
    </w:p>
    <w:p w:rsidR="005F26F6" w:rsidRDefault="005F26F6">
      <w:pPr>
        <w:pStyle w:val="a4"/>
      </w:pPr>
      <w:r>
        <w:t>З</w:t>
      </w:r>
      <w:r>
        <w:rPr>
          <w:vertAlign w:val="subscript"/>
        </w:rPr>
        <w:t>эл.</w:t>
      </w:r>
      <w:r>
        <w:t>=∑P</w:t>
      </w:r>
      <w:r>
        <w:rPr>
          <w:vertAlign w:val="subscript"/>
        </w:rPr>
        <w:t>дв</w:t>
      </w:r>
      <w:r>
        <w:sym w:font="Symbol" w:char="F0B4"/>
      </w:r>
      <w:r>
        <w:rPr>
          <w:noProof w:val="0"/>
          <w:lang w:val="en-US"/>
        </w:rPr>
        <w:t>t</w:t>
      </w:r>
      <w:r>
        <w:rPr>
          <w:noProof w:val="0"/>
          <w:lang w:val="en-US"/>
        </w:rPr>
        <w:sym w:font="Symbol" w:char="F0B4"/>
      </w:r>
      <w:r>
        <w:rPr>
          <w:noProof w:val="0"/>
          <w:lang w:val="en-US"/>
        </w:rPr>
        <w:t>k</w:t>
      </w:r>
      <w:r>
        <w:rPr>
          <w:vertAlign w:val="subscript"/>
        </w:rPr>
        <w:t>з</w:t>
      </w:r>
      <w:r>
        <w:sym w:font="Symbol" w:char="F0B4"/>
      </w:r>
      <w:r>
        <w:rPr>
          <w:noProof w:val="0"/>
          <w:lang w:val="en-US"/>
        </w:rPr>
        <w:t>b</w:t>
      </w:r>
      <w:r>
        <w:t>,</w:t>
      </w:r>
    </w:p>
    <w:p w:rsidR="005F26F6" w:rsidRDefault="00E3447A">
      <w:pPr>
        <w:ind w:left="2694" w:hanging="1843"/>
      </w:pPr>
      <w:r>
        <w:rPr>
          <w:position w:val="-12"/>
        </w:rPr>
        <w:pict>
          <v:shape id="_x0000_i1116" type="#_x0000_t75" style="width:11.25pt;height:21pt" fillcolor="window">
            <v:imagedata r:id="rId96" o:title=""/>
          </v:shape>
        </w:pict>
      </w:r>
      <w:r w:rsidR="005F26F6">
        <w:t>где ∑</w:t>
      </w:r>
      <w:r w:rsidR="005F26F6">
        <w:rPr>
          <w:lang w:val="en-US"/>
        </w:rPr>
        <w:t>P</w:t>
      </w:r>
      <w:r w:rsidR="005F26F6">
        <w:rPr>
          <w:vertAlign w:val="subscript"/>
        </w:rPr>
        <w:t>дв</w:t>
      </w:r>
      <w:r w:rsidR="005F26F6">
        <w:t xml:space="preserve"> – суммарная мощность электродвигателей в забое, кВТ; ∑</w:t>
      </w:r>
      <w:r w:rsidR="005F26F6">
        <w:rPr>
          <w:lang w:val="en-US"/>
        </w:rPr>
        <w:t>P</w:t>
      </w:r>
      <w:r w:rsidR="005F26F6">
        <w:rPr>
          <w:vertAlign w:val="subscript"/>
        </w:rPr>
        <w:t>дв</w:t>
      </w:r>
      <w:r w:rsidR="005F26F6">
        <w:t>=700,5 [таб. 13]</w:t>
      </w:r>
    </w:p>
    <w:p w:rsidR="005F26F6" w:rsidRDefault="005F26F6">
      <w:pPr>
        <w:tabs>
          <w:tab w:val="left" w:pos="1560"/>
        </w:tabs>
      </w:pPr>
      <w:r>
        <w:tab/>
        <w:t>t – число часов работы электродвигателей в месяц;</w:t>
      </w:r>
    </w:p>
    <w:p w:rsidR="005F26F6" w:rsidRDefault="005F26F6">
      <w:pPr>
        <w:tabs>
          <w:tab w:val="left" w:pos="1560"/>
        </w:tabs>
        <w:ind w:left="2127" w:hanging="1276"/>
      </w:pPr>
      <w:r>
        <w:tab/>
      </w:r>
      <w:r>
        <w:rPr>
          <w:lang w:val="en-US"/>
        </w:rPr>
        <w:t>k</w:t>
      </w:r>
      <w:r>
        <w:rPr>
          <w:vertAlign w:val="subscript"/>
        </w:rPr>
        <w:t>з</w:t>
      </w:r>
      <w:r>
        <w:t xml:space="preserve"> – коэффициент загрузки во времени и по мощности; </w:t>
      </w:r>
      <w:r>
        <w:rPr>
          <w:lang w:val="en-US"/>
        </w:rPr>
        <w:t>k</w:t>
      </w:r>
      <w:r>
        <w:rPr>
          <w:vertAlign w:val="subscript"/>
        </w:rPr>
        <w:t>з</w:t>
      </w:r>
      <w:r>
        <w:t>=0,85;</w:t>
      </w:r>
    </w:p>
    <w:p w:rsidR="005F26F6" w:rsidRDefault="005F26F6">
      <w:pPr>
        <w:tabs>
          <w:tab w:val="left" w:pos="1560"/>
        </w:tabs>
        <w:ind w:left="2127" w:hanging="1276"/>
      </w:pPr>
      <w:r>
        <w:tab/>
      </w:r>
      <w:r>
        <w:rPr>
          <w:lang w:val="en-US"/>
        </w:rPr>
        <w:t>b</w:t>
      </w:r>
      <w:r>
        <w:t xml:space="preserve"> – тариф оплаты за 1 кВт/ч потребляемой энергии, </w:t>
      </w:r>
      <w:r>
        <w:rPr>
          <w:lang w:val="en-US"/>
        </w:rPr>
        <w:t>b</w:t>
      </w:r>
      <w:r>
        <w:t>=0,0976.</w:t>
      </w:r>
    </w:p>
    <w:p w:rsidR="005F26F6" w:rsidRDefault="005F26F6">
      <w:pPr>
        <w:pStyle w:val="a4"/>
      </w:pPr>
      <w:r>
        <w:rPr>
          <w:noProof w:val="0"/>
          <w:lang w:val="en-US"/>
        </w:rPr>
        <w:t>t</w:t>
      </w:r>
      <w:r>
        <w:t>=Т</w:t>
      </w:r>
      <w:r>
        <w:rPr>
          <w:vertAlign w:val="subscript"/>
        </w:rPr>
        <w:t>в</w:t>
      </w:r>
      <w:r>
        <w:sym w:font="Symbol" w:char="F0B4"/>
      </w:r>
      <w:r>
        <w:t>п</w:t>
      </w:r>
      <w:r>
        <w:rPr>
          <w:vertAlign w:val="subscript"/>
        </w:rPr>
        <w:t>ц</w:t>
      </w:r>
      <w:r>
        <w:sym w:font="Symbol" w:char="F0B4"/>
      </w:r>
      <w:r>
        <w:t>п</w:t>
      </w:r>
      <w:r>
        <w:rPr>
          <w:vertAlign w:val="subscript"/>
        </w:rPr>
        <w:t>р.дн.</w:t>
      </w:r>
    </w:p>
    <w:p w:rsidR="005F26F6" w:rsidRDefault="005F26F6">
      <w:pPr>
        <w:pStyle w:val="a4"/>
      </w:pPr>
      <w:r>
        <w:rPr>
          <w:noProof w:val="0"/>
          <w:lang w:val="en-US"/>
        </w:rPr>
        <w:t>t</w:t>
      </w:r>
      <w:r>
        <w:t>=4</w:t>
      </w:r>
      <w:r>
        <w:sym w:font="Symbol" w:char="F0B4"/>
      </w:r>
      <w:r>
        <w:t>6</w:t>
      </w:r>
      <w:r>
        <w:sym w:font="Symbol" w:char="F0B4"/>
      </w:r>
      <w:r>
        <w:t>30=720</w:t>
      </w:r>
    </w:p>
    <w:p w:rsidR="005F26F6" w:rsidRDefault="005F26F6">
      <w:pPr>
        <w:pStyle w:val="a4"/>
        <w:rPr>
          <w:noProof w:val="0"/>
        </w:rPr>
      </w:pPr>
      <w:r>
        <w:rPr>
          <w:noProof w:val="0"/>
        </w:rPr>
        <w:t>З</w:t>
      </w:r>
      <w:r>
        <w:rPr>
          <w:noProof w:val="0"/>
          <w:vertAlign w:val="subscript"/>
        </w:rPr>
        <w:t>эл.</w:t>
      </w:r>
      <w:r>
        <w:rPr>
          <w:noProof w:val="0"/>
        </w:rPr>
        <w:t>=700,5</w:t>
      </w:r>
      <w:r>
        <w:rPr>
          <w:noProof w:val="0"/>
        </w:rPr>
        <w:sym w:font="Symbol" w:char="F0B4"/>
      </w:r>
      <w:r>
        <w:rPr>
          <w:noProof w:val="0"/>
        </w:rPr>
        <w:t>720</w:t>
      </w:r>
      <w:r>
        <w:rPr>
          <w:noProof w:val="0"/>
        </w:rPr>
        <w:sym w:font="Symbol" w:char="F0B4"/>
      </w:r>
      <w:r>
        <w:rPr>
          <w:noProof w:val="0"/>
        </w:rPr>
        <w:t>0,85</w:t>
      </w:r>
      <w:r>
        <w:rPr>
          <w:noProof w:val="0"/>
        </w:rPr>
        <w:sym w:font="Symbol" w:char="F0B4"/>
      </w:r>
      <w:r>
        <w:rPr>
          <w:noProof w:val="0"/>
        </w:rPr>
        <w:t>0,0976=41841,71</w:t>
      </w:r>
    </w:p>
    <w:p w:rsidR="005F26F6" w:rsidRDefault="005F26F6">
      <w:r>
        <w:t>Сумму материальных затрат нахожу по формуле в гривнах</w:t>
      </w:r>
    </w:p>
    <w:p w:rsidR="005F26F6" w:rsidRDefault="005F26F6">
      <w:pPr>
        <w:pStyle w:val="a4"/>
        <w:rPr>
          <w:noProof w:val="0"/>
        </w:rPr>
      </w:pPr>
      <w:r>
        <w:rPr>
          <w:noProof w:val="0"/>
        </w:rPr>
        <w:t>З</w:t>
      </w:r>
      <w:r>
        <w:rPr>
          <w:noProof w:val="0"/>
          <w:vertAlign w:val="subscript"/>
        </w:rPr>
        <w:t>м.з.</w:t>
      </w:r>
      <w:r>
        <w:rPr>
          <w:noProof w:val="0"/>
        </w:rPr>
        <w:t>=З</w:t>
      </w:r>
      <w:r>
        <w:rPr>
          <w:noProof w:val="0"/>
          <w:vertAlign w:val="subscript"/>
        </w:rPr>
        <w:t>в.м.</w:t>
      </w:r>
      <w:r>
        <w:rPr>
          <w:noProof w:val="0"/>
        </w:rPr>
        <w:t>+З</w:t>
      </w:r>
      <w:r>
        <w:rPr>
          <w:noProof w:val="0"/>
          <w:vertAlign w:val="subscript"/>
        </w:rPr>
        <w:t>эл.</w:t>
      </w:r>
    </w:p>
    <w:p w:rsidR="005F26F6" w:rsidRDefault="005F26F6">
      <w:pPr>
        <w:pStyle w:val="a4"/>
        <w:rPr>
          <w:noProof w:val="0"/>
        </w:rPr>
      </w:pPr>
      <w:r>
        <w:rPr>
          <w:noProof w:val="0"/>
        </w:rPr>
        <w:t>З</w:t>
      </w:r>
      <w:r>
        <w:rPr>
          <w:noProof w:val="0"/>
          <w:vertAlign w:val="subscript"/>
        </w:rPr>
        <w:t>м.з.</w:t>
      </w:r>
      <w:r>
        <w:rPr>
          <w:noProof w:val="0"/>
        </w:rPr>
        <w:t>=12741,9+41841,71=54583,61</w:t>
      </w:r>
    </w:p>
    <w:p w:rsidR="005F26F6" w:rsidRDefault="005F26F6">
      <w:r>
        <w:t>Себестоимость одной тонны угля по элементу “Материальные затраты” нахожу по формуле в гривнах</w:t>
      </w:r>
    </w:p>
    <w:p w:rsidR="005F26F6" w:rsidRDefault="00E3447A">
      <w:pPr>
        <w:pStyle w:val="a4"/>
      </w:pPr>
      <w:r>
        <w:rPr>
          <w:position w:val="-50"/>
        </w:rPr>
        <w:pict>
          <v:shape id="_x0000_i1117" type="#_x0000_t75" style="width:113.25pt;height:51pt" fillcolor="window">
            <v:imagedata r:id="rId97" o:title=""/>
          </v:shape>
        </w:pict>
      </w:r>
    </w:p>
    <w:p w:rsidR="005F26F6" w:rsidRDefault="00E3447A">
      <w:pPr>
        <w:pStyle w:val="a4"/>
        <w:rPr>
          <w:noProof w:val="0"/>
        </w:rPr>
      </w:pPr>
      <w:r>
        <w:rPr>
          <w:position w:val="-30"/>
        </w:rPr>
        <w:pict>
          <v:shape id="_x0000_i1118" type="#_x0000_t75" style="width:161.25pt;height:39.75pt" fillcolor="window">
            <v:imagedata r:id="rId98" o:title=""/>
          </v:shape>
        </w:pict>
      </w:r>
    </w:p>
    <w:p w:rsidR="005F26F6" w:rsidRDefault="005F26F6">
      <w:pPr>
        <w:pStyle w:val="2"/>
      </w:pPr>
      <w:r>
        <w:t>6.4 Расчет себестоимости по элементу “Амортизация основных фондов”</w:t>
      </w:r>
    </w:p>
    <w:p w:rsidR="005F26F6" w:rsidRDefault="005F26F6">
      <w:r>
        <w:t>Амортизационные отчисления за месяц определяются по каждому виду оборудования, применяемого в забое, в гривнах по формуле</w:t>
      </w:r>
    </w:p>
    <w:p w:rsidR="005F26F6" w:rsidRDefault="00E3447A">
      <w:pPr>
        <w:pStyle w:val="a4"/>
      </w:pPr>
      <w:r>
        <w:rPr>
          <w:position w:val="-28"/>
        </w:rPr>
        <w:pict>
          <v:shape id="_x0000_i1119" type="#_x0000_t75" style="width:107.25pt;height:36pt" fillcolor="window">
            <v:imagedata r:id="rId99" o:title=""/>
          </v:shape>
        </w:pict>
      </w:r>
      <w:r w:rsidR="005F26F6">
        <w:t>,</w:t>
      </w:r>
    </w:p>
    <w:p w:rsidR="005F26F6" w:rsidRDefault="005F26F6">
      <w:r>
        <w:t>где П</w:t>
      </w:r>
      <w:r>
        <w:rPr>
          <w:vertAlign w:val="subscript"/>
        </w:rPr>
        <w:t>п</w:t>
      </w:r>
      <w:r>
        <w:t xml:space="preserve"> – полная первоначальная стоимость оборудования, гривен;</w:t>
      </w:r>
    </w:p>
    <w:p w:rsidR="005F26F6" w:rsidRDefault="005F26F6">
      <w:pPr>
        <w:tabs>
          <w:tab w:val="left" w:pos="1276"/>
        </w:tabs>
      </w:pPr>
      <w:r>
        <w:tab/>
        <w:t>Н</w:t>
      </w:r>
      <w:r>
        <w:rPr>
          <w:vertAlign w:val="subscript"/>
        </w:rPr>
        <w:t>а</w:t>
      </w:r>
      <w:r>
        <w:t xml:space="preserve"> – годовая норма амортизации, Н</w:t>
      </w:r>
      <w:r>
        <w:rPr>
          <w:vertAlign w:val="subscript"/>
        </w:rPr>
        <w:t>а</w:t>
      </w:r>
      <w:r>
        <w:t>=15%.</w:t>
      </w:r>
    </w:p>
    <w:p w:rsidR="005F26F6" w:rsidRDefault="005F26F6">
      <w:r>
        <w:t>Полную первоначальную стоимость оборудования нахожу в таблице 23.</w:t>
      </w:r>
    </w:p>
    <w:p w:rsidR="005F26F6" w:rsidRDefault="00E3447A">
      <w:pPr>
        <w:pStyle w:val="a4"/>
      </w:pPr>
      <w:r>
        <w:rPr>
          <w:position w:val="-30"/>
        </w:rPr>
        <w:pict>
          <v:shape id="_x0000_i1120" type="#_x0000_t75" style="width:243pt;height:39.75pt" fillcolor="window">
            <v:imagedata r:id="rId100" o:title=""/>
          </v:shape>
        </w:pict>
      </w:r>
    </w:p>
    <w:p w:rsidR="005F26F6" w:rsidRDefault="005F26F6">
      <w:r>
        <w:t>Себестоимость одной тонны угля по элементу “Амортизация основных фондов” нахожу по формуле</w:t>
      </w:r>
    </w:p>
    <w:p w:rsidR="005F26F6" w:rsidRDefault="00E3447A">
      <w:pPr>
        <w:pStyle w:val="a4"/>
      </w:pPr>
      <w:r>
        <w:rPr>
          <w:position w:val="-46"/>
        </w:rPr>
        <w:pict>
          <v:shape id="_x0000_i1121" type="#_x0000_t75" style="width:93.75pt;height:48.75pt" fillcolor="window">
            <v:imagedata r:id="rId101" o:title=""/>
          </v:shape>
        </w:pict>
      </w:r>
    </w:p>
    <w:p w:rsidR="005F26F6" w:rsidRDefault="00E3447A">
      <w:pPr>
        <w:pStyle w:val="a4"/>
        <w:rPr>
          <w:noProof w:val="0"/>
        </w:rPr>
      </w:pPr>
      <w:r>
        <w:rPr>
          <w:position w:val="-30"/>
        </w:rPr>
        <w:pict>
          <v:shape id="_x0000_i1122" type="#_x0000_t75" style="width:156pt;height:39.75pt" fillcolor="window">
            <v:imagedata r:id="rId102" o:title=""/>
          </v:shape>
        </w:pict>
      </w:r>
    </w:p>
    <w:p w:rsidR="005F26F6" w:rsidRDefault="005F26F6">
      <w:r>
        <w:t>Принимаю на транспортные расходы 20% от цены оборудования и 10% от цены – на монтаж этого оборудования.</w:t>
      </w:r>
    </w:p>
    <w:p w:rsidR="005F26F6" w:rsidRDefault="005F26F6">
      <w:pPr>
        <w:pStyle w:val="a3"/>
      </w:pPr>
      <w:r>
        <w:t>Таблица 23 – Расчет полной первоначальной стоимости оборудования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67"/>
        <w:gridCol w:w="1502"/>
        <w:gridCol w:w="1502"/>
        <w:gridCol w:w="1502"/>
        <w:gridCol w:w="1502"/>
        <w:gridCol w:w="1502"/>
      </w:tblGrid>
      <w:tr w:rsidR="005F26F6">
        <w:trPr>
          <w:cantSplit/>
          <w:trHeight w:val="1746"/>
        </w:trPr>
        <w:tc>
          <w:tcPr>
            <w:tcW w:w="1838" w:type="dxa"/>
            <w:vAlign w:val="center"/>
          </w:tcPr>
          <w:p w:rsidR="005F26F6" w:rsidRDefault="005F26F6">
            <w:pPr>
              <w:ind w:firstLine="0"/>
              <w:jc w:val="center"/>
              <w:rPr>
                <w:i w:val="0"/>
                <w:sz w:val="24"/>
              </w:rPr>
            </w:pPr>
            <w:r>
              <w:rPr>
                <w:i w:val="0"/>
                <w:sz w:val="24"/>
              </w:rPr>
              <w:t>Наименование оборудования</w:t>
            </w:r>
          </w:p>
        </w:tc>
        <w:tc>
          <w:tcPr>
            <w:tcW w:w="567" w:type="dxa"/>
            <w:textDirection w:val="btLr"/>
            <w:vAlign w:val="center"/>
          </w:tcPr>
          <w:p w:rsidR="005F26F6" w:rsidRDefault="005F26F6">
            <w:pPr>
              <w:ind w:left="113" w:right="113" w:firstLine="0"/>
              <w:jc w:val="center"/>
              <w:rPr>
                <w:i w:val="0"/>
                <w:sz w:val="24"/>
              </w:rPr>
            </w:pPr>
            <w:r>
              <w:rPr>
                <w:i w:val="0"/>
                <w:sz w:val="24"/>
              </w:rPr>
              <w:t>Количество единиц</w:t>
            </w:r>
          </w:p>
        </w:tc>
        <w:tc>
          <w:tcPr>
            <w:tcW w:w="1502" w:type="dxa"/>
            <w:textDirection w:val="btLr"/>
            <w:vAlign w:val="center"/>
          </w:tcPr>
          <w:p w:rsidR="005F26F6" w:rsidRDefault="005F26F6">
            <w:pPr>
              <w:ind w:left="113" w:right="113" w:firstLine="0"/>
              <w:jc w:val="center"/>
              <w:rPr>
                <w:i w:val="0"/>
                <w:sz w:val="24"/>
              </w:rPr>
            </w:pPr>
            <w:r>
              <w:rPr>
                <w:i w:val="0"/>
                <w:sz w:val="24"/>
              </w:rPr>
              <w:t>Цена единицы оборудования, грн.</w:t>
            </w:r>
          </w:p>
        </w:tc>
        <w:tc>
          <w:tcPr>
            <w:tcW w:w="1502" w:type="dxa"/>
            <w:textDirection w:val="btLr"/>
            <w:vAlign w:val="center"/>
          </w:tcPr>
          <w:p w:rsidR="005F26F6" w:rsidRDefault="005F26F6">
            <w:pPr>
              <w:ind w:left="113" w:right="113" w:firstLine="0"/>
              <w:jc w:val="center"/>
              <w:rPr>
                <w:i w:val="0"/>
                <w:sz w:val="24"/>
              </w:rPr>
            </w:pPr>
            <w:r>
              <w:rPr>
                <w:i w:val="0"/>
                <w:sz w:val="24"/>
              </w:rPr>
              <w:t>Сумма общая, грн.</w:t>
            </w:r>
          </w:p>
        </w:tc>
        <w:tc>
          <w:tcPr>
            <w:tcW w:w="1502" w:type="dxa"/>
            <w:textDirection w:val="btLr"/>
            <w:vAlign w:val="center"/>
          </w:tcPr>
          <w:p w:rsidR="005F26F6" w:rsidRDefault="005F26F6">
            <w:pPr>
              <w:ind w:left="113" w:right="113" w:firstLine="0"/>
              <w:jc w:val="center"/>
              <w:rPr>
                <w:i w:val="0"/>
                <w:sz w:val="24"/>
              </w:rPr>
            </w:pPr>
            <w:r>
              <w:rPr>
                <w:i w:val="0"/>
                <w:sz w:val="24"/>
              </w:rPr>
              <w:t>Транспортные расходы, грн.</w:t>
            </w:r>
          </w:p>
        </w:tc>
        <w:tc>
          <w:tcPr>
            <w:tcW w:w="1502" w:type="dxa"/>
            <w:textDirection w:val="btLr"/>
            <w:vAlign w:val="center"/>
          </w:tcPr>
          <w:p w:rsidR="005F26F6" w:rsidRDefault="005F26F6">
            <w:pPr>
              <w:ind w:left="113" w:right="113" w:firstLine="0"/>
              <w:jc w:val="center"/>
              <w:rPr>
                <w:i w:val="0"/>
                <w:sz w:val="24"/>
              </w:rPr>
            </w:pPr>
            <w:r>
              <w:rPr>
                <w:i w:val="0"/>
                <w:sz w:val="24"/>
              </w:rPr>
              <w:t>Затраты на монтаж, грн.</w:t>
            </w:r>
          </w:p>
        </w:tc>
        <w:tc>
          <w:tcPr>
            <w:tcW w:w="1502" w:type="dxa"/>
            <w:textDirection w:val="btLr"/>
            <w:vAlign w:val="center"/>
          </w:tcPr>
          <w:p w:rsidR="005F26F6" w:rsidRDefault="005F26F6">
            <w:pPr>
              <w:ind w:left="113" w:right="113" w:firstLine="0"/>
              <w:jc w:val="center"/>
              <w:rPr>
                <w:i w:val="0"/>
                <w:sz w:val="24"/>
              </w:rPr>
            </w:pPr>
            <w:r>
              <w:rPr>
                <w:i w:val="0"/>
                <w:sz w:val="24"/>
              </w:rPr>
              <w:t>Общая балансовая стоимость оборудования, грн</w:t>
            </w:r>
          </w:p>
        </w:tc>
      </w:tr>
      <w:tr w:rsidR="005F26F6">
        <w:trPr>
          <w:trHeight w:val="269"/>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2КД90</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5000000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5000000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1000000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500000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6500000</w:t>
            </w:r>
          </w:p>
        </w:tc>
      </w:tr>
      <w:tr w:rsidR="005F26F6">
        <w:trPr>
          <w:trHeight w:val="273"/>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СПЦ163</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518400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518400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103680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51840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673920</w:t>
            </w:r>
          </w:p>
        </w:tc>
      </w:tr>
      <w:tr w:rsidR="005F26F6">
        <w:trPr>
          <w:trHeight w:val="263"/>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РКУ10</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342480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342480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68496</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34248</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445224</w:t>
            </w:r>
          </w:p>
        </w:tc>
      </w:tr>
      <w:tr w:rsidR="005F26F6">
        <w:trPr>
          <w:trHeight w:val="263"/>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СП202</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212000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212000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42400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21200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275600</w:t>
            </w:r>
          </w:p>
        </w:tc>
      </w:tr>
      <w:tr w:rsidR="005F26F6">
        <w:trPr>
          <w:trHeight w:val="263"/>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СУВ-350</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2</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58500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117000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23400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11700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152100</w:t>
            </w:r>
          </w:p>
        </w:tc>
      </w:tr>
      <w:tr w:rsidR="005F26F6">
        <w:trPr>
          <w:trHeight w:val="263"/>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ТСШВП-630/6</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54000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54000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10800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5400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70200</w:t>
            </w:r>
          </w:p>
        </w:tc>
      </w:tr>
      <w:tr w:rsidR="005F26F6">
        <w:trPr>
          <w:trHeight w:val="271"/>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СНТ32</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2</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51600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103200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20640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10320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134160</w:t>
            </w:r>
          </w:p>
        </w:tc>
      </w:tr>
      <w:tr w:rsidR="005F26F6">
        <w:trPr>
          <w:trHeight w:val="275"/>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КСШ5К</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2</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23700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47400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9480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4740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61620</w:t>
            </w:r>
          </w:p>
        </w:tc>
      </w:tr>
      <w:tr w:rsidR="005F26F6">
        <w:trPr>
          <w:trHeight w:val="109"/>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УН35</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6300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6300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1260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630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8190</w:t>
            </w:r>
          </w:p>
        </w:tc>
      </w:tr>
      <w:tr w:rsidR="005F26F6">
        <w:trPr>
          <w:trHeight w:val="255"/>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1УЦНС13</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2775</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2775</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555</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277,5</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3607,5</w:t>
            </w:r>
          </w:p>
        </w:tc>
      </w:tr>
      <w:tr w:rsidR="005F26F6">
        <w:trPr>
          <w:trHeight w:val="276"/>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АП4</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2100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2100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420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210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2730</w:t>
            </w:r>
          </w:p>
        </w:tc>
      </w:tr>
      <w:tr w:rsidR="005F26F6">
        <w:trPr>
          <w:trHeight w:val="266"/>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ЭБГП1</w:t>
            </w:r>
          </w:p>
        </w:tc>
        <w:tc>
          <w:tcPr>
            <w:tcW w:w="567" w:type="dxa"/>
            <w:vAlign w:val="center"/>
          </w:tcPr>
          <w:p w:rsidR="005F26F6" w:rsidRDefault="005F26F6">
            <w:pPr>
              <w:ind w:firstLine="0"/>
              <w:jc w:val="center"/>
              <w:rPr>
                <w:i w:val="0"/>
                <w:snapToGrid w:val="0"/>
                <w:color w:val="000000"/>
                <w:sz w:val="24"/>
              </w:rPr>
            </w:pPr>
            <w:r>
              <w:rPr>
                <w:i w:val="0"/>
                <w:snapToGrid w:val="0"/>
                <w:color w:val="000000"/>
                <w:sz w:val="24"/>
              </w:rPr>
              <w:t>1</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980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980</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196</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98</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1274</w:t>
            </w:r>
          </w:p>
        </w:tc>
      </w:tr>
      <w:tr w:rsidR="005F26F6">
        <w:trPr>
          <w:trHeight w:val="266"/>
        </w:trPr>
        <w:tc>
          <w:tcPr>
            <w:tcW w:w="1838" w:type="dxa"/>
            <w:vAlign w:val="center"/>
          </w:tcPr>
          <w:p w:rsidR="005F26F6" w:rsidRDefault="005F26F6">
            <w:pPr>
              <w:ind w:firstLine="0"/>
              <w:jc w:val="center"/>
              <w:rPr>
                <w:i w:val="0"/>
                <w:snapToGrid w:val="0"/>
                <w:color w:val="000000"/>
                <w:sz w:val="24"/>
              </w:rPr>
            </w:pPr>
            <w:r>
              <w:rPr>
                <w:i w:val="0"/>
                <w:snapToGrid w:val="0"/>
                <w:color w:val="000000"/>
                <w:sz w:val="24"/>
              </w:rPr>
              <w:t>Итого</w:t>
            </w:r>
          </w:p>
        </w:tc>
        <w:tc>
          <w:tcPr>
            <w:tcW w:w="567" w:type="dxa"/>
            <w:vAlign w:val="center"/>
          </w:tcPr>
          <w:p w:rsidR="005F26F6" w:rsidRDefault="005F26F6">
            <w:pPr>
              <w:ind w:firstLine="0"/>
              <w:jc w:val="center"/>
              <w:rPr>
                <w:i w:val="0"/>
                <w:snapToGrid w:val="0"/>
                <w:color w:val="000000"/>
                <w:sz w:val="24"/>
              </w:rPr>
            </w:pPr>
          </w:p>
        </w:tc>
        <w:tc>
          <w:tcPr>
            <w:tcW w:w="1502" w:type="dxa"/>
            <w:vAlign w:val="center"/>
          </w:tcPr>
          <w:p w:rsidR="005F26F6" w:rsidRDefault="005F26F6">
            <w:pPr>
              <w:ind w:firstLine="0"/>
              <w:jc w:val="center"/>
              <w:rPr>
                <w:i w:val="0"/>
                <w:snapToGrid w:val="0"/>
                <w:color w:val="000000"/>
                <w:sz w:val="24"/>
              </w:rPr>
            </w:pP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6406635</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1281327</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640663,5</w:t>
            </w:r>
          </w:p>
        </w:tc>
        <w:tc>
          <w:tcPr>
            <w:tcW w:w="1502" w:type="dxa"/>
            <w:vAlign w:val="center"/>
          </w:tcPr>
          <w:p w:rsidR="005F26F6" w:rsidRDefault="005F26F6">
            <w:pPr>
              <w:ind w:firstLine="0"/>
              <w:jc w:val="center"/>
              <w:rPr>
                <w:i w:val="0"/>
                <w:snapToGrid w:val="0"/>
                <w:color w:val="000000"/>
                <w:sz w:val="24"/>
              </w:rPr>
            </w:pPr>
            <w:r>
              <w:rPr>
                <w:i w:val="0"/>
                <w:snapToGrid w:val="0"/>
                <w:color w:val="000000"/>
                <w:sz w:val="24"/>
              </w:rPr>
              <w:t>8328626</w:t>
            </w:r>
          </w:p>
        </w:tc>
      </w:tr>
    </w:tbl>
    <w:p w:rsidR="005F26F6" w:rsidRDefault="005F26F6">
      <w:pPr>
        <w:pStyle w:val="2"/>
      </w:pPr>
      <w:r>
        <w:t>6.5 Калькуляция себестоимости одной тонны угля</w:t>
      </w:r>
    </w:p>
    <w:p w:rsidR="005F26F6" w:rsidRDefault="005F26F6">
      <w:pPr>
        <w:ind w:firstLine="0"/>
      </w:pPr>
      <w:r>
        <w:t>На основании произведенных расчетов составляю таблицу 4 и произвожу калькуляцию себестоимости одной тонны угля.</w:t>
      </w:r>
    </w:p>
    <w:p w:rsidR="005F26F6" w:rsidRDefault="005F26F6">
      <w:pPr>
        <w:pStyle w:val="a3"/>
      </w:pPr>
      <w:r>
        <w:t>Таблица 4 – Калькуляция себестоимости одной тонны угля</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77"/>
        <w:gridCol w:w="5"/>
        <w:gridCol w:w="1838"/>
        <w:gridCol w:w="1986"/>
        <w:gridCol w:w="2977"/>
      </w:tblGrid>
      <w:tr w:rsidR="005F26F6">
        <w:trPr>
          <w:trHeight w:val="231"/>
        </w:trPr>
        <w:tc>
          <w:tcPr>
            <w:tcW w:w="2977" w:type="dxa"/>
            <w:tcBorders>
              <w:bottom w:val="single" w:sz="4" w:space="0" w:color="auto"/>
              <w:right w:val="single" w:sz="4" w:space="0" w:color="auto"/>
            </w:tcBorders>
            <w:vAlign w:val="center"/>
          </w:tcPr>
          <w:p w:rsidR="005F26F6" w:rsidRDefault="005F26F6">
            <w:pPr>
              <w:ind w:firstLine="0"/>
              <w:jc w:val="center"/>
              <w:rPr>
                <w:i w:val="0"/>
                <w:sz w:val="24"/>
              </w:rPr>
            </w:pPr>
            <w:r>
              <w:rPr>
                <w:i w:val="0"/>
                <w:sz w:val="24"/>
              </w:rPr>
              <w:t>Элемент затрат</w:t>
            </w:r>
          </w:p>
        </w:tc>
        <w:tc>
          <w:tcPr>
            <w:tcW w:w="1843" w:type="dxa"/>
            <w:gridSpan w:val="2"/>
            <w:tcBorders>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Сумма затрат за месяц, грн.</w:t>
            </w:r>
          </w:p>
        </w:tc>
        <w:tc>
          <w:tcPr>
            <w:tcW w:w="1984" w:type="dxa"/>
            <w:tcBorders>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Себестоимость 1 т. угля, грн.</w:t>
            </w:r>
          </w:p>
        </w:tc>
        <w:tc>
          <w:tcPr>
            <w:tcW w:w="2977" w:type="dxa"/>
            <w:tcBorders>
              <w:left w:val="single" w:sz="4" w:space="0" w:color="auto"/>
              <w:bottom w:val="single" w:sz="4" w:space="0" w:color="auto"/>
            </w:tcBorders>
            <w:vAlign w:val="center"/>
          </w:tcPr>
          <w:p w:rsidR="005F26F6" w:rsidRDefault="005F26F6">
            <w:pPr>
              <w:ind w:firstLine="0"/>
              <w:jc w:val="center"/>
              <w:rPr>
                <w:i w:val="0"/>
                <w:sz w:val="24"/>
              </w:rPr>
            </w:pPr>
            <w:r>
              <w:rPr>
                <w:i w:val="0"/>
                <w:sz w:val="24"/>
              </w:rPr>
              <w:t>Удельный вес элемента оборудования в общей себестоимости, %</w:t>
            </w:r>
          </w:p>
        </w:tc>
      </w:tr>
      <w:tr w:rsidR="005F26F6">
        <w:trPr>
          <w:trHeight w:val="264"/>
        </w:trPr>
        <w:tc>
          <w:tcPr>
            <w:tcW w:w="2977" w:type="dxa"/>
            <w:tcBorders>
              <w:top w:val="single" w:sz="4"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Расходы на оплату труда</w:t>
            </w:r>
          </w:p>
        </w:tc>
        <w:tc>
          <w:tcPr>
            <w:tcW w:w="1843" w:type="dxa"/>
            <w:gridSpan w:val="2"/>
            <w:tcBorders>
              <w:top w:val="single" w:sz="4" w:space="0" w:color="auto"/>
              <w:left w:val="single" w:sz="4"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19709,17</w:t>
            </w:r>
          </w:p>
        </w:tc>
        <w:tc>
          <w:tcPr>
            <w:tcW w:w="1984" w:type="dxa"/>
            <w:tcBorders>
              <w:top w:val="single" w:sz="4" w:space="0" w:color="auto"/>
              <w:left w:val="single" w:sz="4"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0,52</w:t>
            </w:r>
          </w:p>
        </w:tc>
        <w:tc>
          <w:tcPr>
            <w:tcW w:w="2977" w:type="dxa"/>
            <w:tcBorders>
              <w:top w:val="single" w:sz="4" w:space="0" w:color="auto"/>
              <w:left w:val="single" w:sz="4" w:space="0" w:color="auto"/>
              <w:bottom w:val="single" w:sz="2" w:space="0" w:color="auto"/>
            </w:tcBorders>
            <w:vAlign w:val="center"/>
          </w:tcPr>
          <w:p w:rsidR="005F26F6" w:rsidRDefault="005F26F6">
            <w:pPr>
              <w:ind w:firstLine="0"/>
              <w:jc w:val="center"/>
              <w:rPr>
                <w:i w:val="0"/>
                <w:sz w:val="24"/>
              </w:rPr>
            </w:pPr>
            <w:r>
              <w:rPr>
                <w:i w:val="0"/>
                <w:sz w:val="24"/>
              </w:rPr>
              <w:t>0,52/4,86</w:t>
            </w:r>
            <w:r>
              <w:rPr>
                <w:i w:val="0"/>
                <w:sz w:val="24"/>
              </w:rPr>
              <w:sym w:font="Symbol" w:char="F0B4"/>
            </w:r>
            <w:r>
              <w:rPr>
                <w:i w:val="0"/>
                <w:sz w:val="24"/>
              </w:rPr>
              <w:t>100=10,7</w:t>
            </w:r>
          </w:p>
        </w:tc>
      </w:tr>
      <w:tr w:rsidR="005F26F6">
        <w:trPr>
          <w:trHeight w:val="314"/>
        </w:trPr>
        <w:tc>
          <w:tcPr>
            <w:tcW w:w="2977" w:type="dxa"/>
            <w:tcBorders>
              <w:top w:val="single" w:sz="2"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Отчисления на социальное страхование</w:t>
            </w:r>
          </w:p>
        </w:tc>
        <w:tc>
          <w:tcPr>
            <w:tcW w:w="1843" w:type="dxa"/>
            <w:gridSpan w:val="2"/>
            <w:tcBorders>
              <w:top w:val="single" w:sz="2" w:space="0" w:color="auto"/>
              <w:left w:val="single" w:sz="4"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7390,94</w:t>
            </w:r>
          </w:p>
        </w:tc>
        <w:tc>
          <w:tcPr>
            <w:tcW w:w="1984" w:type="dxa"/>
            <w:tcBorders>
              <w:top w:val="single" w:sz="2" w:space="0" w:color="auto"/>
              <w:left w:val="single" w:sz="4"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0,19</w:t>
            </w:r>
          </w:p>
        </w:tc>
        <w:tc>
          <w:tcPr>
            <w:tcW w:w="2977" w:type="dxa"/>
            <w:tcBorders>
              <w:top w:val="single" w:sz="2" w:space="0" w:color="auto"/>
              <w:left w:val="single" w:sz="4" w:space="0" w:color="auto"/>
              <w:bottom w:val="single" w:sz="2" w:space="0" w:color="auto"/>
            </w:tcBorders>
            <w:vAlign w:val="center"/>
          </w:tcPr>
          <w:p w:rsidR="005F26F6" w:rsidRDefault="005F26F6">
            <w:pPr>
              <w:ind w:firstLine="0"/>
              <w:jc w:val="center"/>
              <w:rPr>
                <w:i w:val="0"/>
                <w:sz w:val="24"/>
              </w:rPr>
            </w:pPr>
            <w:r>
              <w:rPr>
                <w:i w:val="0"/>
                <w:sz w:val="24"/>
              </w:rPr>
              <w:t>0,19/4,86</w:t>
            </w:r>
            <w:r>
              <w:rPr>
                <w:i w:val="0"/>
                <w:sz w:val="24"/>
              </w:rPr>
              <w:sym w:font="Symbol" w:char="F0B4"/>
            </w:r>
            <w:r>
              <w:rPr>
                <w:i w:val="0"/>
                <w:sz w:val="24"/>
              </w:rPr>
              <w:t>100=3,91</w:t>
            </w:r>
          </w:p>
        </w:tc>
      </w:tr>
      <w:tr w:rsidR="005F26F6">
        <w:trPr>
          <w:trHeight w:val="297"/>
        </w:trPr>
        <w:tc>
          <w:tcPr>
            <w:tcW w:w="2977" w:type="dxa"/>
            <w:tcBorders>
              <w:top w:val="single" w:sz="2"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Материальные затраты</w:t>
            </w:r>
          </w:p>
        </w:tc>
        <w:tc>
          <w:tcPr>
            <w:tcW w:w="1843" w:type="dxa"/>
            <w:gridSpan w:val="2"/>
            <w:tcBorders>
              <w:top w:val="single" w:sz="2" w:space="0" w:color="auto"/>
              <w:left w:val="single" w:sz="4"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54583,61</w:t>
            </w:r>
          </w:p>
        </w:tc>
        <w:tc>
          <w:tcPr>
            <w:tcW w:w="1984" w:type="dxa"/>
            <w:tcBorders>
              <w:top w:val="single" w:sz="2" w:space="0" w:color="auto"/>
              <w:left w:val="single" w:sz="4" w:space="0" w:color="auto"/>
              <w:bottom w:val="single" w:sz="2" w:space="0" w:color="auto"/>
              <w:right w:val="single" w:sz="4" w:space="0" w:color="auto"/>
            </w:tcBorders>
            <w:vAlign w:val="center"/>
          </w:tcPr>
          <w:p w:rsidR="005F26F6" w:rsidRDefault="005F26F6">
            <w:pPr>
              <w:ind w:firstLine="0"/>
              <w:jc w:val="center"/>
              <w:rPr>
                <w:i w:val="0"/>
                <w:sz w:val="24"/>
              </w:rPr>
            </w:pPr>
            <w:r>
              <w:rPr>
                <w:i w:val="0"/>
                <w:sz w:val="24"/>
              </w:rPr>
              <w:t>1,43</w:t>
            </w:r>
          </w:p>
        </w:tc>
        <w:tc>
          <w:tcPr>
            <w:tcW w:w="2977" w:type="dxa"/>
            <w:tcBorders>
              <w:top w:val="single" w:sz="2" w:space="0" w:color="auto"/>
              <w:left w:val="single" w:sz="4" w:space="0" w:color="auto"/>
              <w:bottom w:val="single" w:sz="2" w:space="0" w:color="auto"/>
            </w:tcBorders>
            <w:vAlign w:val="center"/>
          </w:tcPr>
          <w:p w:rsidR="005F26F6" w:rsidRDefault="005F26F6">
            <w:pPr>
              <w:ind w:firstLine="0"/>
              <w:jc w:val="center"/>
              <w:rPr>
                <w:i w:val="0"/>
                <w:sz w:val="24"/>
              </w:rPr>
            </w:pPr>
            <w:r>
              <w:rPr>
                <w:i w:val="0"/>
                <w:sz w:val="24"/>
              </w:rPr>
              <w:t>1,43/4,86</w:t>
            </w:r>
            <w:r>
              <w:rPr>
                <w:i w:val="0"/>
                <w:sz w:val="24"/>
              </w:rPr>
              <w:sym w:font="Symbol" w:char="F0B4"/>
            </w:r>
            <w:r>
              <w:rPr>
                <w:i w:val="0"/>
                <w:sz w:val="24"/>
              </w:rPr>
              <w:t>100=29,42</w:t>
            </w:r>
          </w:p>
        </w:tc>
      </w:tr>
      <w:tr w:rsidR="005F26F6">
        <w:trPr>
          <w:trHeight w:val="315"/>
        </w:trPr>
        <w:tc>
          <w:tcPr>
            <w:tcW w:w="2977" w:type="dxa"/>
            <w:tcBorders>
              <w:top w:val="single" w:sz="2"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Амортизация основных фондов</w:t>
            </w:r>
          </w:p>
        </w:tc>
        <w:tc>
          <w:tcPr>
            <w:tcW w:w="1843" w:type="dxa"/>
            <w:gridSpan w:val="2"/>
            <w:tcBorders>
              <w:top w:val="single" w:sz="2"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104107,83</w:t>
            </w:r>
          </w:p>
        </w:tc>
        <w:tc>
          <w:tcPr>
            <w:tcW w:w="1984" w:type="dxa"/>
            <w:tcBorders>
              <w:top w:val="single" w:sz="2" w:space="0" w:color="auto"/>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2,72</w:t>
            </w:r>
          </w:p>
        </w:tc>
        <w:tc>
          <w:tcPr>
            <w:tcW w:w="2977" w:type="dxa"/>
            <w:tcBorders>
              <w:top w:val="single" w:sz="2" w:space="0" w:color="auto"/>
              <w:left w:val="single" w:sz="4" w:space="0" w:color="auto"/>
              <w:bottom w:val="single" w:sz="4" w:space="0" w:color="auto"/>
            </w:tcBorders>
            <w:vAlign w:val="center"/>
          </w:tcPr>
          <w:p w:rsidR="005F26F6" w:rsidRDefault="005F26F6">
            <w:pPr>
              <w:ind w:firstLine="0"/>
              <w:jc w:val="center"/>
              <w:rPr>
                <w:i w:val="0"/>
                <w:sz w:val="24"/>
              </w:rPr>
            </w:pPr>
            <w:r>
              <w:rPr>
                <w:i w:val="0"/>
                <w:sz w:val="24"/>
              </w:rPr>
              <w:t>2,72/4,86</w:t>
            </w:r>
            <w:r>
              <w:rPr>
                <w:i w:val="0"/>
                <w:sz w:val="24"/>
              </w:rPr>
              <w:sym w:font="Symbol" w:char="F0B4"/>
            </w:r>
            <w:r>
              <w:rPr>
                <w:i w:val="0"/>
                <w:sz w:val="24"/>
              </w:rPr>
              <w:t>100=55,97</w:t>
            </w:r>
          </w:p>
        </w:tc>
      </w:tr>
      <w:tr w:rsidR="005F26F6">
        <w:trPr>
          <w:trHeight w:val="248"/>
        </w:trPr>
        <w:tc>
          <w:tcPr>
            <w:tcW w:w="2982" w:type="dxa"/>
            <w:gridSpan w:val="2"/>
            <w:tcBorders>
              <w:top w:val="single" w:sz="4" w:space="0" w:color="auto"/>
              <w:right w:val="single" w:sz="2" w:space="0" w:color="auto"/>
            </w:tcBorders>
            <w:vAlign w:val="center"/>
          </w:tcPr>
          <w:p w:rsidR="005F26F6" w:rsidRDefault="005F26F6">
            <w:pPr>
              <w:pStyle w:val="2"/>
              <w:rPr>
                <w:b w:val="0"/>
                <w:i w:val="0"/>
                <w:sz w:val="24"/>
              </w:rPr>
            </w:pPr>
            <w:r>
              <w:rPr>
                <w:b w:val="0"/>
                <w:i w:val="0"/>
                <w:sz w:val="24"/>
              </w:rPr>
              <w:t>Итого</w:t>
            </w:r>
          </w:p>
        </w:tc>
        <w:tc>
          <w:tcPr>
            <w:tcW w:w="1837" w:type="dxa"/>
            <w:tcBorders>
              <w:top w:val="single" w:sz="4" w:space="0" w:color="auto"/>
              <w:left w:val="single" w:sz="2" w:space="0" w:color="auto"/>
              <w:right w:val="single" w:sz="2" w:space="0" w:color="auto"/>
            </w:tcBorders>
            <w:vAlign w:val="center"/>
          </w:tcPr>
          <w:p w:rsidR="005F26F6" w:rsidRDefault="005F26F6">
            <w:pPr>
              <w:ind w:firstLine="0"/>
              <w:jc w:val="center"/>
              <w:rPr>
                <w:i w:val="0"/>
                <w:sz w:val="24"/>
              </w:rPr>
            </w:pPr>
            <w:r>
              <w:rPr>
                <w:i w:val="0"/>
                <w:sz w:val="24"/>
              </w:rPr>
              <w:t>185791,55</w:t>
            </w:r>
          </w:p>
        </w:tc>
        <w:tc>
          <w:tcPr>
            <w:tcW w:w="1986" w:type="dxa"/>
            <w:tcBorders>
              <w:top w:val="single" w:sz="4" w:space="0" w:color="auto"/>
              <w:left w:val="single" w:sz="2" w:space="0" w:color="auto"/>
              <w:right w:val="single" w:sz="2" w:space="0" w:color="auto"/>
            </w:tcBorders>
            <w:vAlign w:val="center"/>
          </w:tcPr>
          <w:p w:rsidR="005F26F6" w:rsidRDefault="005F26F6">
            <w:pPr>
              <w:ind w:firstLine="0"/>
              <w:jc w:val="center"/>
              <w:rPr>
                <w:i w:val="0"/>
                <w:sz w:val="24"/>
              </w:rPr>
            </w:pPr>
            <w:r>
              <w:rPr>
                <w:i w:val="0"/>
                <w:sz w:val="24"/>
              </w:rPr>
              <w:t>С</w:t>
            </w:r>
            <w:r>
              <w:rPr>
                <w:i w:val="0"/>
                <w:sz w:val="24"/>
                <w:vertAlign w:val="superscript"/>
              </w:rPr>
              <w:t>п</w:t>
            </w:r>
            <w:r>
              <w:rPr>
                <w:i w:val="0"/>
                <w:sz w:val="24"/>
              </w:rPr>
              <w:t>=4,86</w:t>
            </w:r>
          </w:p>
        </w:tc>
        <w:tc>
          <w:tcPr>
            <w:tcW w:w="2976" w:type="dxa"/>
            <w:tcBorders>
              <w:top w:val="single" w:sz="4" w:space="0" w:color="auto"/>
              <w:left w:val="single" w:sz="2" w:space="0" w:color="auto"/>
            </w:tcBorders>
            <w:vAlign w:val="center"/>
          </w:tcPr>
          <w:p w:rsidR="005F26F6" w:rsidRDefault="005F26F6">
            <w:pPr>
              <w:ind w:firstLine="0"/>
              <w:jc w:val="center"/>
              <w:rPr>
                <w:i w:val="0"/>
                <w:sz w:val="24"/>
              </w:rPr>
            </w:pPr>
            <w:r>
              <w:rPr>
                <w:i w:val="0"/>
                <w:sz w:val="24"/>
              </w:rPr>
              <w:t>100</w:t>
            </w:r>
          </w:p>
        </w:tc>
      </w:tr>
    </w:tbl>
    <w:p w:rsidR="005F26F6" w:rsidRDefault="005F26F6">
      <w:pPr>
        <w:pStyle w:val="2"/>
      </w:pPr>
      <w:r>
        <w:br w:type="page"/>
        <w:t>6.6 Сравнительная таблица технико-экономических показателей</w:t>
      </w:r>
    </w:p>
    <w:p w:rsidR="005F26F6" w:rsidRDefault="005F26F6">
      <w:r>
        <w:t>На основании произведенных расчетов составляю таблицу 5.</w:t>
      </w:r>
    </w:p>
    <w:p w:rsidR="005F26F6" w:rsidRDefault="005F26F6">
      <w:pPr>
        <w:pStyle w:val="a3"/>
      </w:pPr>
      <w:r>
        <w:t>Таблица 5 – Технико-экономические показатели</w:t>
      </w:r>
    </w:p>
    <w:p w:rsidR="005F26F6" w:rsidRDefault="005F26F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1714"/>
        <w:gridCol w:w="1623"/>
        <w:gridCol w:w="1340"/>
      </w:tblGrid>
      <w:tr w:rsidR="005F26F6">
        <w:trPr>
          <w:trHeight w:val="240"/>
        </w:trPr>
        <w:tc>
          <w:tcPr>
            <w:tcW w:w="4962" w:type="dxa"/>
            <w:tcBorders>
              <w:bottom w:val="single" w:sz="4" w:space="0" w:color="auto"/>
              <w:right w:val="single" w:sz="4" w:space="0" w:color="auto"/>
            </w:tcBorders>
            <w:vAlign w:val="center"/>
          </w:tcPr>
          <w:p w:rsidR="005F26F6" w:rsidRDefault="005F26F6">
            <w:pPr>
              <w:pStyle w:val="3"/>
              <w:ind w:firstLine="0"/>
              <w:jc w:val="center"/>
              <w:rPr>
                <w:rFonts w:ascii="Times New Roman" w:hAnsi="Times New Roman"/>
                <w:b w:val="0"/>
                <w:sz w:val="24"/>
                <w:lang w:val="ru-RU"/>
              </w:rPr>
            </w:pPr>
            <w:r>
              <w:rPr>
                <w:rFonts w:ascii="Times New Roman" w:hAnsi="Times New Roman"/>
                <w:b w:val="0"/>
                <w:sz w:val="24"/>
                <w:lang w:val="ru-RU"/>
              </w:rPr>
              <w:t>Показатели</w:t>
            </w:r>
          </w:p>
        </w:tc>
        <w:tc>
          <w:tcPr>
            <w:tcW w:w="1714" w:type="dxa"/>
            <w:tcBorders>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Базовый вариант</w:t>
            </w:r>
          </w:p>
        </w:tc>
        <w:tc>
          <w:tcPr>
            <w:tcW w:w="1623" w:type="dxa"/>
            <w:tcBorders>
              <w:left w:val="single" w:sz="4" w:space="0" w:color="auto"/>
              <w:bottom w:val="single" w:sz="4" w:space="0" w:color="auto"/>
              <w:right w:val="single" w:sz="4" w:space="0" w:color="auto"/>
            </w:tcBorders>
            <w:vAlign w:val="center"/>
          </w:tcPr>
          <w:p w:rsidR="005F26F6" w:rsidRDefault="005F26F6">
            <w:pPr>
              <w:ind w:firstLine="0"/>
              <w:jc w:val="center"/>
              <w:rPr>
                <w:i w:val="0"/>
                <w:sz w:val="24"/>
              </w:rPr>
            </w:pPr>
            <w:r>
              <w:rPr>
                <w:i w:val="0"/>
                <w:sz w:val="24"/>
              </w:rPr>
              <w:t>Проектный вариант</w:t>
            </w:r>
          </w:p>
        </w:tc>
        <w:tc>
          <w:tcPr>
            <w:tcW w:w="1340" w:type="dxa"/>
            <w:tcBorders>
              <w:left w:val="single" w:sz="4" w:space="0" w:color="auto"/>
              <w:bottom w:val="single" w:sz="4" w:space="0" w:color="auto"/>
            </w:tcBorders>
            <w:vAlign w:val="center"/>
          </w:tcPr>
          <w:p w:rsidR="005F26F6" w:rsidRDefault="005F26F6">
            <w:pPr>
              <w:ind w:firstLine="0"/>
              <w:jc w:val="center"/>
              <w:rPr>
                <w:i w:val="0"/>
                <w:sz w:val="24"/>
              </w:rPr>
            </w:pPr>
            <w:r>
              <w:rPr>
                <w:i w:val="0"/>
                <w:sz w:val="24"/>
              </w:rPr>
              <w:t>± к базовому</w:t>
            </w:r>
          </w:p>
        </w:tc>
      </w:tr>
      <w:tr w:rsidR="005F26F6">
        <w:trPr>
          <w:trHeight w:val="240"/>
        </w:trPr>
        <w:tc>
          <w:tcPr>
            <w:tcW w:w="4962" w:type="dxa"/>
            <w:tcBorders>
              <w:top w:val="single" w:sz="4" w:space="0" w:color="auto"/>
              <w:bottom w:val="single" w:sz="2" w:space="0" w:color="auto"/>
              <w:right w:val="single" w:sz="4" w:space="0" w:color="auto"/>
            </w:tcBorders>
          </w:tcPr>
          <w:p w:rsidR="005F26F6" w:rsidRDefault="005F26F6">
            <w:pPr>
              <w:ind w:left="34" w:firstLine="0"/>
              <w:rPr>
                <w:i w:val="0"/>
                <w:sz w:val="24"/>
              </w:rPr>
            </w:pPr>
            <w:r>
              <w:rPr>
                <w:i w:val="0"/>
                <w:sz w:val="24"/>
              </w:rPr>
              <w:t>Длина лавы, м</w:t>
            </w:r>
          </w:p>
        </w:tc>
        <w:tc>
          <w:tcPr>
            <w:tcW w:w="1714" w:type="dxa"/>
            <w:tcBorders>
              <w:top w:val="single" w:sz="4"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210</w:t>
            </w:r>
          </w:p>
        </w:tc>
        <w:tc>
          <w:tcPr>
            <w:tcW w:w="1623" w:type="dxa"/>
            <w:tcBorders>
              <w:top w:val="single" w:sz="4"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210</w:t>
            </w:r>
          </w:p>
        </w:tc>
        <w:tc>
          <w:tcPr>
            <w:tcW w:w="1340" w:type="dxa"/>
            <w:tcBorders>
              <w:top w:val="single" w:sz="4"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0</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Мощность пласта, м</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1,3</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1,3</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0</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Тип механизированной крепи</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КМ-87</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2КД90</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Тип выемочного механизма</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РКУ10</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РКУ10</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Тип конвейера</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СП87М</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СПЦ163</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Число циклов за сутки</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4</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6</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+2</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Добыча с одного цикла, тонн</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212</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212</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0</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pStyle w:val="6"/>
              <w:ind w:left="34" w:firstLine="0"/>
              <w:rPr>
                <w:i w:val="0"/>
                <w:sz w:val="24"/>
              </w:rPr>
            </w:pPr>
            <w:r>
              <w:rPr>
                <w:i w:val="0"/>
                <w:sz w:val="24"/>
              </w:rPr>
              <w:t>Добыча за сутки, тонн</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848</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1275</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+427</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left="34" w:firstLine="0"/>
              <w:rPr>
                <w:i w:val="0"/>
                <w:sz w:val="24"/>
              </w:rPr>
            </w:pPr>
            <w:r>
              <w:rPr>
                <w:i w:val="0"/>
                <w:sz w:val="24"/>
              </w:rPr>
              <w:t>Добыча за месяц, тонн</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25440</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38250</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+12810</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Численность бригады, человек</w:t>
            </w:r>
          </w:p>
          <w:p w:rsidR="005F26F6" w:rsidRDefault="005F26F6">
            <w:pPr>
              <w:ind w:left="456" w:firstLine="0"/>
              <w:rPr>
                <w:i w:val="0"/>
                <w:sz w:val="24"/>
              </w:rPr>
            </w:pPr>
            <w:r>
              <w:rPr>
                <w:i w:val="0"/>
                <w:sz w:val="24"/>
              </w:rPr>
              <w:t>явочная</w:t>
            </w:r>
          </w:p>
          <w:p w:rsidR="005F26F6" w:rsidRDefault="005F26F6">
            <w:pPr>
              <w:ind w:left="456" w:firstLine="0"/>
              <w:rPr>
                <w:i w:val="0"/>
                <w:sz w:val="24"/>
              </w:rPr>
            </w:pPr>
            <w:r>
              <w:rPr>
                <w:i w:val="0"/>
                <w:sz w:val="24"/>
              </w:rPr>
              <w:t>списочная</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p>
          <w:p w:rsidR="005F26F6" w:rsidRDefault="005F26F6">
            <w:pPr>
              <w:ind w:firstLine="0"/>
              <w:jc w:val="center"/>
              <w:rPr>
                <w:i w:val="0"/>
                <w:sz w:val="24"/>
              </w:rPr>
            </w:pPr>
            <w:r>
              <w:rPr>
                <w:i w:val="0"/>
                <w:sz w:val="24"/>
              </w:rPr>
              <w:t>78</w:t>
            </w:r>
          </w:p>
          <w:p w:rsidR="005F26F6" w:rsidRDefault="005F26F6">
            <w:pPr>
              <w:ind w:firstLine="0"/>
              <w:jc w:val="center"/>
              <w:rPr>
                <w:i w:val="0"/>
                <w:sz w:val="24"/>
              </w:rPr>
            </w:pPr>
            <w:r>
              <w:rPr>
                <w:i w:val="0"/>
                <w:sz w:val="24"/>
              </w:rPr>
              <w:t>150</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p>
          <w:p w:rsidR="005F26F6" w:rsidRDefault="005F26F6">
            <w:pPr>
              <w:ind w:firstLine="0"/>
              <w:jc w:val="center"/>
              <w:rPr>
                <w:i w:val="0"/>
                <w:sz w:val="24"/>
              </w:rPr>
            </w:pPr>
            <w:r>
              <w:rPr>
                <w:i w:val="0"/>
                <w:sz w:val="24"/>
              </w:rPr>
              <w:t>47</w:t>
            </w:r>
          </w:p>
          <w:p w:rsidR="005F26F6" w:rsidRDefault="005F26F6">
            <w:pPr>
              <w:ind w:firstLine="0"/>
              <w:jc w:val="center"/>
              <w:rPr>
                <w:i w:val="0"/>
                <w:sz w:val="24"/>
              </w:rPr>
            </w:pPr>
            <w:r>
              <w:rPr>
                <w:i w:val="0"/>
                <w:sz w:val="24"/>
              </w:rPr>
              <w:t>89</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z w:val="24"/>
              </w:rPr>
            </w:pPr>
          </w:p>
          <w:p w:rsidR="005F26F6" w:rsidRDefault="005F26F6">
            <w:pPr>
              <w:ind w:firstLine="0"/>
              <w:jc w:val="center"/>
              <w:rPr>
                <w:i w:val="0"/>
                <w:sz w:val="24"/>
              </w:rPr>
            </w:pPr>
            <w:r>
              <w:rPr>
                <w:i w:val="0"/>
                <w:sz w:val="24"/>
              </w:rPr>
              <w:t>-31</w:t>
            </w:r>
          </w:p>
          <w:p w:rsidR="005F26F6" w:rsidRDefault="005F26F6">
            <w:pPr>
              <w:ind w:firstLine="0"/>
              <w:jc w:val="center"/>
              <w:rPr>
                <w:i w:val="0"/>
                <w:sz w:val="24"/>
              </w:rPr>
            </w:pPr>
            <w:r>
              <w:rPr>
                <w:i w:val="0"/>
                <w:sz w:val="24"/>
              </w:rPr>
              <w:t>-61</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Производительность труда, тонн</w:t>
            </w:r>
          </w:p>
          <w:p w:rsidR="005F26F6" w:rsidRDefault="005F26F6">
            <w:pPr>
              <w:ind w:left="456" w:firstLine="0"/>
              <w:rPr>
                <w:i w:val="0"/>
                <w:sz w:val="24"/>
              </w:rPr>
            </w:pPr>
            <w:r>
              <w:rPr>
                <w:i w:val="0"/>
                <w:sz w:val="24"/>
              </w:rPr>
              <w:t>за выход</w:t>
            </w:r>
          </w:p>
          <w:p w:rsidR="005F26F6" w:rsidRDefault="005F26F6">
            <w:pPr>
              <w:ind w:left="456" w:firstLine="0"/>
              <w:rPr>
                <w:i w:val="0"/>
                <w:sz w:val="24"/>
              </w:rPr>
            </w:pPr>
            <w:r>
              <w:rPr>
                <w:i w:val="0"/>
                <w:sz w:val="24"/>
              </w:rPr>
              <w:t>за месяц</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p>
          <w:p w:rsidR="005F26F6" w:rsidRDefault="005F26F6">
            <w:pPr>
              <w:ind w:firstLine="0"/>
              <w:jc w:val="center"/>
              <w:rPr>
                <w:i w:val="0"/>
                <w:sz w:val="24"/>
              </w:rPr>
            </w:pPr>
            <w:r>
              <w:rPr>
                <w:i w:val="0"/>
                <w:sz w:val="24"/>
              </w:rPr>
              <w:t>10,87</w:t>
            </w:r>
          </w:p>
          <w:p w:rsidR="005F26F6" w:rsidRDefault="005F26F6">
            <w:pPr>
              <w:ind w:firstLine="0"/>
              <w:jc w:val="center"/>
              <w:rPr>
                <w:i w:val="0"/>
                <w:sz w:val="24"/>
              </w:rPr>
            </w:pPr>
            <w:r>
              <w:rPr>
                <w:i w:val="0"/>
                <w:sz w:val="24"/>
              </w:rPr>
              <w:t>169,6</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p>
          <w:p w:rsidR="005F26F6" w:rsidRDefault="005F26F6">
            <w:pPr>
              <w:ind w:firstLine="0"/>
              <w:jc w:val="center"/>
              <w:rPr>
                <w:i w:val="0"/>
                <w:sz w:val="24"/>
              </w:rPr>
            </w:pPr>
            <w:r>
              <w:rPr>
                <w:i w:val="0"/>
                <w:sz w:val="24"/>
              </w:rPr>
              <w:t>27,13</w:t>
            </w:r>
          </w:p>
          <w:p w:rsidR="005F26F6" w:rsidRDefault="005F26F6">
            <w:pPr>
              <w:ind w:firstLine="0"/>
              <w:jc w:val="center"/>
              <w:rPr>
                <w:i w:val="0"/>
                <w:sz w:val="24"/>
              </w:rPr>
            </w:pPr>
            <w:r>
              <w:rPr>
                <w:i w:val="0"/>
                <w:sz w:val="24"/>
              </w:rPr>
              <w:t>429,78</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z w:val="24"/>
              </w:rPr>
            </w:pPr>
          </w:p>
          <w:p w:rsidR="005F26F6" w:rsidRDefault="005F26F6">
            <w:pPr>
              <w:ind w:firstLine="0"/>
              <w:jc w:val="center"/>
              <w:rPr>
                <w:i w:val="0"/>
                <w:snapToGrid w:val="0"/>
                <w:color w:val="000000"/>
                <w:sz w:val="24"/>
              </w:rPr>
            </w:pPr>
            <w:r>
              <w:rPr>
                <w:i w:val="0"/>
                <w:snapToGrid w:val="0"/>
                <w:color w:val="000000"/>
                <w:sz w:val="24"/>
              </w:rPr>
              <w:t>+16,26</w:t>
            </w:r>
          </w:p>
          <w:p w:rsidR="005F26F6" w:rsidRDefault="005F26F6">
            <w:pPr>
              <w:ind w:firstLine="0"/>
              <w:jc w:val="center"/>
              <w:rPr>
                <w:i w:val="0"/>
                <w:sz w:val="24"/>
              </w:rPr>
            </w:pPr>
            <w:r>
              <w:rPr>
                <w:i w:val="0"/>
                <w:snapToGrid w:val="0"/>
                <w:color w:val="000000"/>
                <w:sz w:val="24"/>
              </w:rPr>
              <w:t>+260,18</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Себестоимость1 тонны угля, грн.</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6,3</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4,86</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-1,44</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Капитальные затраты, грн.</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6748321</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napToGrid w:val="0"/>
                <w:color w:val="000000"/>
                <w:sz w:val="24"/>
              </w:rPr>
              <w:t>8328626</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napToGrid w:val="0"/>
                <w:color w:val="000000"/>
                <w:sz w:val="24"/>
              </w:rPr>
            </w:pPr>
            <w:r>
              <w:rPr>
                <w:i w:val="0"/>
                <w:snapToGrid w:val="0"/>
                <w:color w:val="000000"/>
                <w:sz w:val="24"/>
              </w:rPr>
              <w:t>+1580305</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Годовая экономическая эффективность, грн.</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napToGrid w:val="0"/>
                <w:color w:val="000000"/>
                <w:sz w:val="24"/>
              </w:rPr>
              <w:t>—</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napToGrid w:val="0"/>
                <w:color w:val="000000"/>
                <w:sz w:val="24"/>
              </w:rPr>
              <w:t>423914,25</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z w:val="24"/>
              </w:rPr>
            </w:pPr>
            <w:r>
              <w:rPr>
                <w:i w:val="0"/>
                <w:snapToGrid w:val="0"/>
                <w:color w:val="000000"/>
                <w:sz w:val="24"/>
              </w:rPr>
              <w:t>—</w:t>
            </w:r>
          </w:p>
        </w:tc>
      </w:tr>
      <w:tr w:rsidR="005F26F6">
        <w:trPr>
          <w:trHeight w:val="240"/>
        </w:trPr>
        <w:tc>
          <w:tcPr>
            <w:tcW w:w="4962" w:type="dxa"/>
            <w:tcBorders>
              <w:top w:val="single" w:sz="2" w:space="0" w:color="auto"/>
              <w:bottom w:val="single" w:sz="2" w:space="0" w:color="auto"/>
              <w:right w:val="single" w:sz="4" w:space="0" w:color="auto"/>
            </w:tcBorders>
          </w:tcPr>
          <w:p w:rsidR="005F26F6" w:rsidRDefault="005F26F6">
            <w:pPr>
              <w:ind w:firstLine="0"/>
              <w:rPr>
                <w:i w:val="0"/>
                <w:sz w:val="24"/>
              </w:rPr>
            </w:pPr>
            <w:r>
              <w:rPr>
                <w:i w:val="0"/>
                <w:sz w:val="24"/>
              </w:rPr>
              <w:t>Срок окупаемости, год</w:t>
            </w:r>
          </w:p>
        </w:tc>
        <w:tc>
          <w:tcPr>
            <w:tcW w:w="1714"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napToGrid w:val="0"/>
                <w:color w:val="000000"/>
                <w:sz w:val="24"/>
              </w:rPr>
              <w:t>—</w:t>
            </w:r>
          </w:p>
        </w:tc>
        <w:tc>
          <w:tcPr>
            <w:tcW w:w="1623" w:type="dxa"/>
            <w:tcBorders>
              <w:top w:val="single" w:sz="2" w:space="0" w:color="auto"/>
              <w:left w:val="single" w:sz="4" w:space="0" w:color="auto"/>
              <w:bottom w:val="single" w:sz="2" w:space="0" w:color="auto"/>
              <w:right w:val="single" w:sz="4" w:space="0" w:color="auto"/>
            </w:tcBorders>
          </w:tcPr>
          <w:p w:rsidR="005F26F6" w:rsidRDefault="005F26F6">
            <w:pPr>
              <w:ind w:firstLine="0"/>
              <w:jc w:val="center"/>
              <w:rPr>
                <w:i w:val="0"/>
                <w:sz w:val="24"/>
              </w:rPr>
            </w:pPr>
            <w:r>
              <w:rPr>
                <w:i w:val="0"/>
                <w:sz w:val="24"/>
              </w:rPr>
              <w:t>2,4</w:t>
            </w:r>
          </w:p>
        </w:tc>
        <w:tc>
          <w:tcPr>
            <w:tcW w:w="1340" w:type="dxa"/>
            <w:tcBorders>
              <w:top w:val="single" w:sz="2" w:space="0" w:color="auto"/>
              <w:left w:val="single" w:sz="4" w:space="0" w:color="auto"/>
              <w:bottom w:val="single" w:sz="2" w:space="0" w:color="auto"/>
            </w:tcBorders>
          </w:tcPr>
          <w:p w:rsidR="005F26F6" w:rsidRDefault="005F26F6">
            <w:pPr>
              <w:ind w:firstLine="0"/>
              <w:jc w:val="center"/>
              <w:rPr>
                <w:i w:val="0"/>
                <w:sz w:val="24"/>
              </w:rPr>
            </w:pPr>
            <w:r>
              <w:rPr>
                <w:i w:val="0"/>
                <w:snapToGrid w:val="0"/>
                <w:color w:val="000000"/>
                <w:sz w:val="24"/>
              </w:rPr>
              <w:t>—</w:t>
            </w:r>
          </w:p>
        </w:tc>
      </w:tr>
    </w:tbl>
    <w:p w:rsidR="005F26F6" w:rsidRDefault="005F26F6">
      <w:pPr>
        <w:pStyle w:val="2"/>
      </w:pPr>
      <w:r>
        <w:t>6.7 Расчет показателей экономической эффективности</w:t>
      </w:r>
    </w:p>
    <w:p w:rsidR="005F26F6" w:rsidRDefault="005F26F6">
      <w:r>
        <w:t>Нахожу условную годовую экономию от внедрения новой техники, по формуле, в гривнах</w:t>
      </w:r>
    </w:p>
    <w:p w:rsidR="005F26F6" w:rsidRDefault="00E3447A">
      <w:pPr>
        <w:pStyle w:val="a4"/>
      </w:pPr>
      <w:r>
        <w:rPr>
          <w:position w:val="-18"/>
        </w:rPr>
        <w:pict>
          <v:shape id="_x0000_i1123" type="#_x0000_t75" style="width:161.25pt;height:29.25pt" fillcolor="window">
            <v:imagedata r:id="rId103" o:title=""/>
          </v:shape>
        </w:pict>
      </w:r>
      <w:r w:rsidR="005F26F6">
        <w:t>,</w:t>
      </w:r>
    </w:p>
    <w:p w:rsidR="005F26F6" w:rsidRDefault="005F26F6">
      <w:pPr>
        <w:ind w:left="2552" w:hanging="1701"/>
      </w:pPr>
      <w:r>
        <w:t>где С</w:t>
      </w:r>
      <w:r>
        <w:rPr>
          <w:vertAlign w:val="superscript"/>
        </w:rPr>
        <w:t>б</w:t>
      </w:r>
      <w:r>
        <w:t>; С</w:t>
      </w:r>
      <w:r>
        <w:rPr>
          <w:vertAlign w:val="superscript"/>
        </w:rPr>
        <w:t>п</w:t>
      </w:r>
      <w:r>
        <w:t xml:space="preserve"> – себестоимость 1 тонны угля соответственно базового и проектного вариантов, гривен</w:t>
      </w:r>
    </w:p>
    <w:p w:rsidR="005F26F6" w:rsidRDefault="005F26F6">
      <w:pPr>
        <w:tabs>
          <w:tab w:val="left" w:pos="1418"/>
          <w:tab w:val="left" w:pos="2268"/>
        </w:tabs>
        <w:ind w:left="2552" w:hanging="1701"/>
      </w:pPr>
      <w:r>
        <w:tab/>
        <w:t>Д</w:t>
      </w:r>
      <w:r>
        <w:rPr>
          <w:vertAlign w:val="superscript"/>
        </w:rPr>
        <w:t>п</w:t>
      </w:r>
      <w:r>
        <w:rPr>
          <w:vertAlign w:val="subscript"/>
        </w:rPr>
        <w:t>год</w:t>
      </w:r>
      <w:r>
        <w:t xml:space="preserve"> </w:t>
      </w:r>
      <w:r>
        <w:tab/>
        <w:t>– планируемая годовая добыча, тонн</w:t>
      </w:r>
    </w:p>
    <w:p w:rsidR="005F26F6" w:rsidRDefault="00E3447A">
      <w:pPr>
        <w:pStyle w:val="a4"/>
        <w:rPr>
          <w:noProof w:val="0"/>
        </w:rPr>
      </w:pPr>
      <w:r>
        <w:rPr>
          <w:position w:val="-18"/>
        </w:rPr>
        <w:pict>
          <v:shape id="_x0000_i1124" type="#_x0000_t75" style="width:120.75pt;height:29.25pt" fillcolor="window">
            <v:imagedata r:id="rId104" o:title=""/>
          </v:shape>
        </w:pict>
      </w:r>
    </w:p>
    <w:p w:rsidR="005F26F6" w:rsidRDefault="00E3447A">
      <w:pPr>
        <w:pStyle w:val="a4"/>
        <w:rPr>
          <w:noProof w:val="0"/>
        </w:rPr>
      </w:pPr>
      <w:r>
        <w:rPr>
          <w:position w:val="-18"/>
        </w:rPr>
        <w:pict>
          <v:shape id="_x0000_i1125" type="#_x0000_t75" style="width:189pt;height:29.25pt" fillcolor="window">
            <v:imagedata r:id="rId105" o:title=""/>
          </v:shape>
        </w:pict>
      </w:r>
    </w:p>
    <w:p w:rsidR="005F26F6" w:rsidRDefault="005F26F6">
      <w:pPr>
        <w:pStyle w:val="a4"/>
        <w:rPr>
          <w:noProof w:val="0"/>
        </w:rPr>
      </w:pPr>
      <w:r>
        <w:t>УГЭ=(6,3-</w:t>
      </w:r>
      <w:r>
        <w:rPr>
          <w:noProof w:val="0"/>
        </w:rPr>
        <w:t>4,86</w:t>
      </w:r>
      <w:r>
        <w:t>)</w:t>
      </w:r>
      <w:r>
        <w:sym w:font="Symbol" w:char="F0B4"/>
      </w:r>
      <w:r>
        <w:rPr>
          <w:noProof w:val="0"/>
        </w:rPr>
        <w:t>459000</w:t>
      </w:r>
      <w:r>
        <w:t>=660960</w:t>
      </w:r>
    </w:p>
    <w:p w:rsidR="005F26F6" w:rsidRDefault="005F26F6">
      <w:r>
        <w:t>Срок окупаемости от внедрения новой техники нахожу по формуле в годах</w:t>
      </w:r>
    </w:p>
    <w:p w:rsidR="005F26F6" w:rsidRDefault="00E3447A">
      <w:pPr>
        <w:pStyle w:val="a4"/>
        <w:rPr>
          <w:noProof w:val="0"/>
        </w:rPr>
      </w:pPr>
      <w:r>
        <w:rPr>
          <w:position w:val="-30"/>
        </w:rPr>
        <w:pict>
          <v:shape id="_x0000_i1126" type="#_x0000_t75" style="width:99.75pt;height:45.75pt" fillcolor="window">
            <v:imagedata r:id="rId106" o:title=""/>
          </v:shape>
        </w:pict>
      </w:r>
      <w:r w:rsidR="005F26F6">
        <w:rPr>
          <w:noProof w:val="0"/>
        </w:rPr>
        <w:t>,</w:t>
      </w:r>
    </w:p>
    <w:p w:rsidR="005F26F6" w:rsidRDefault="005F26F6">
      <w:pPr>
        <w:ind w:left="2552" w:hanging="1701"/>
      </w:pPr>
      <w:r>
        <w:t xml:space="preserve">где </w:t>
      </w:r>
      <w:r w:rsidR="00E3447A">
        <w:rPr>
          <w:position w:val="-14"/>
        </w:rPr>
        <w:pict>
          <v:shape id="_x0000_i1127" type="#_x0000_t75" style="width:20.25pt;height:27pt" fillcolor="window">
            <v:imagedata r:id="rId107" o:title=""/>
          </v:shape>
        </w:pict>
      </w:r>
      <w:r>
        <w:t xml:space="preserve">, </w:t>
      </w:r>
      <w:r w:rsidR="00E3447A">
        <w:rPr>
          <w:position w:val="-14"/>
        </w:rPr>
        <w:pict>
          <v:shape id="_x0000_i1128" type="#_x0000_t75" style="width:20.25pt;height:27pt" fillcolor="window">
            <v:imagedata r:id="rId108" o:title=""/>
          </v:shape>
        </w:pict>
      </w:r>
      <w:r>
        <w:t xml:space="preserve"> - капитальные затраты в гривнах соответственно базового и проектного вариантов</w:t>
      </w:r>
    </w:p>
    <w:p w:rsidR="005F26F6" w:rsidRDefault="00E3447A">
      <w:pPr>
        <w:pStyle w:val="a4"/>
        <w:rPr>
          <w:noProof w:val="0"/>
          <w:vertAlign w:val="subscript"/>
        </w:rPr>
      </w:pPr>
      <w:r>
        <w:rPr>
          <w:position w:val="-30"/>
          <w:vertAlign w:val="subscript"/>
        </w:rPr>
        <w:pict>
          <v:shape id="_x0000_i1129" type="#_x0000_t75" style="width:207pt;height:39.75pt" fillcolor="window">
            <v:imagedata r:id="rId109" o:title=""/>
          </v:shape>
        </w:pict>
      </w:r>
    </w:p>
    <w:p w:rsidR="005F26F6" w:rsidRDefault="005F26F6">
      <w:r>
        <w:t>Условный годовой экономический эффект от внедрения новой техники нахожу по формуле в гривнах</w:t>
      </w:r>
    </w:p>
    <w:p w:rsidR="005F26F6" w:rsidRDefault="00E3447A">
      <w:pPr>
        <w:pStyle w:val="a4"/>
        <w:rPr>
          <w:noProof w:val="0"/>
        </w:rPr>
      </w:pPr>
      <w:r>
        <w:rPr>
          <w:position w:val="-14"/>
        </w:rPr>
        <w:pict>
          <v:shape id="_x0000_i1130" type="#_x0000_t75" style="width:197.25pt;height:27pt" fillcolor="window">
            <v:imagedata r:id="rId110" o:title=""/>
          </v:shape>
        </w:pict>
      </w:r>
      <w:r w:rsidR="005F26F6">
        <w:rPr>
          <w:noProof w:val="0"/>
        </w:rPr>
        <w:t>,</w:t>
      </w:r>
    </w:p>
    <w:p w:rsidR="005F26F6" w:rsidRDefault="005F26F6">
      <w:pPr>
        <w:ind w:left="1985" w:hanging="1134"/>
      </w:pPr>
      <w:r>
        <w:t>где Е</w:t>
      </w:r>
      <w:r>
        <w:rPr>
          <w:vertAlign w:val="subscript"/>
        </w:rPr>
        <w:t>н</w:t>
      </w:r>
      <w:r>
        <w:t xml:space="preserve"> – нормативный коэффициент экономической эффективности капитальных вложений (для внедрения новой техники); Е</w:t>
      </w:r>
      <w:r>
        <w:rPr>
          <w:vertAlign w:val="subscript"/>
        </w:rPr>
        <w:t>н</w:t>
      </w:r>
      <w:r>
        <w:t>=0,15</w:t>
      </w:r>
    </w:p>
    <w:p w:rsidR="005F26F6" w:rsidRDefault="005F26F6">
      <w:pPr>
        <w:pStyle w:val="a4"/>
        <w:rPr>
          <w:noProof w:val="0"/>
        </w:rPr>
      </w:pPr>
      <w:r>
        <w:rPr>
          <w:noProof w:val="0"/>
        </w:rPr>
        <w:t>УГЭЭ=660960-0,15</w:t>
      </w:r>
      <w:r>
        <w:rPr>
          <w:noProof w:val="0"/>
        </w:rPr>
        <w:sym w:font="Symbol" w:char="F0B4"/>
      </w:r>
      <w:r>
        <w:rPr>
          <w:noProof w:val="0"/>
        </w:rPr>
        <w:t>(8328626-6748321)=423914,25</w:t>
      </w:r>
    </w:p>
    <w:p w:rsidR="005F26F6" w:rsidRDefault="005F26F6">
      <w:pPr>
        <w:pStyle w:val="1"/>
      </w:pPr>
      <w:r>
        <w:t>7 специальная часть</w:t>
      </w:r>
    </w:p>
    <w:p w:rsidR="005F26F6" w:rsidRDefault="005F26F6">
      <w:r>
        <w:t>По заданию дипломного проектирования необходимо разработать мероприятия для комплексного обеспыливания участка.</w:t>
      </w:r>
    </w:p>
    <w:p w:rsidR="005F26F6" w:rsidRDefault="005F26F6">
      <w:pPr>
        <w:pStyle w:val="2"/>
      </w:pPr>
      <w:r>
        <w:t>7.1 Шахтная пыль</w:t>
      </w:r>
    </w:p>
    <w:p w:rsidR="005F26F6" w:rsidRDefault="005F26F6">
      <w:r>
        <w:t>Шахтная пыль – совокупность тонкодисперсных минеральных частиц, образующихся из ископаемого угля и пустой породы и находящихся во взвешенном или осевшем состоянии в горных выработках. Размер частиц пыли изменяется от 1 мм до долей микрона.</w:t>
      </w:r>
    </w:p>
    <w:p w:rsidR="005F26F6" w:rsidRDefault="005F26F6">
      <w:r>
        <w:t>Шахтная пыль образуется в основном при добыче и транспортировке полезного ископаемого, отбойке горных пород, погрузке и транспортировке горной массы.</w:t>
      </w:r>
    </w:p>
    <w:p w:rsidR="005F26F6" w:rsidRDefault="005F26F6">
      <w:r>
        <w:t>При вдыхании породной пыли, содержащей свободный диоксид кремния, происходит запыление, называемое силикозом, а при вдыхании угольной – антракоз.</w:t>
      </w:r>
    </w:p>
    <w:p w:rsidR="005F26F6" w:rsidRDefault="005F26F6">
      <w:r>
        <w:t>Угольная пыль обладает взрывчатыми свойствами. К опасным по пыли относят пласты угля и горючих сланцев с выходом летучих веществ 155 и более, а также пласты угля, взрывчатость которых определена лабораторно.</w:t>
      </w:r>
    </w:p>
    <w:p w:rsidR="005F26F6" w:rsidRDefault="005F26F6">
      <w:pPr>
        <w:pStyle w:val="2"/>
      </w:pPr>
      <w:r>
        <w:t>7.2 Оценка выемочного комбайна и по пылевому фактору</w:t>
      </w:r>
    </w:p>
    <w:p w:rsidR="005F26F6" w:rsidRDefault="005F26F6">
      <w:r>
        <w:t>Согласно пункта 3.3 ГОСТ 11986-73 "Комбайны очистные узкозахватные", удельное пылевыделение при работе комбайнов с вмонтированными средствами пылеподавления не должно превышать 12 г на 1 тонну добываемого угля. Удельное пылевыделение рассчитывается по количеству образующейся при работе комбайна и переходящей во взвешенное состояние пыли с размером частиц менее 70 микрометров и определяется по формуле в граммах на тонну</w:t>
      </w:r>
    </w:p>
    <w:p w:rsidR="005F26F6" w:rsidRDefault="005F26F6">
      <w:pPr>
        <w:pStyle w:val="a4"/>
        <w:rPr>
          <w:noProof w:val="0"/>
        </w:rPr>
      </w:pPr>
      <w:r>
        <w:rPr>
          <w:noProof w:val="0"/>
          <w:lang w:val="en-US"/>
        </w:rPr>
        <w:t>q</w:t>
      </w:r>
      <w:r>
        <w:rPr>
          <w:noProof w:val="0"/>
          <w:vertAlign w:val="subscript"/>
        </w:rPr>
        <w:t>п</w:t>
      </w:r>
      <w:r>
        <w:rPr>
          <w:noProof w:val="0"/>
        </w:rPr>
        <w:t>=</w:t>
      </w:r>
      <w:r>
        <w:rPr>
          <w:noProof w:val="0"/>
          <w:lang w:val="en-US"/>
        </w:rPr>
        <w:t>q</w:t>
      </w:r>
      <w:r>
        <w:rPr>
          <w:noProof w:val="0"/>
          <w:vertAlign w:val="subscript"/>
        </w:rPr>
        <w:t>пл</w:t>
      </w:r>
      <w:r>
        <w:rPr>
          <w:noProof w:val="0"/>
        </w:rPr>
        <w:sym w:font="Symbol" w:char="F0B4"/>
      </w:r>
      <w:r>
        <w:rPr>
          <w:noProof w:val="0"/>
          <w:lang w:val="en-US"/>
        </w:rPr>
        <w:t>V</w:t>
      </w:r>
      <w:r>
        <w:rPr>
          <w:noProof w:val="0"/>
          <w:lang w:val="en-US"/>
        </w:rPr>
        <w:sym w:font="Symbol" w:char="F0B4"/>
      </w:r>
      <w:r>
        <w:rPr>
          <w:noProof w:val="0"/>
          <w:lang w:val="en-US"/>
        </w:rPr>
        <w:t>q</w:t>
      </w:r>
      <w:r>
        <w:rPr>
          <w:noProof w:val="0"/>
          <w:vertAlign w:val="subscript"/>
        </w:rPr>
        <w:t>к</w:t>
      </w:r>
      <w:r>
        <w:rPr>
          <w:noProof w:val="0"/>
        </w:rPr>
        <w:t>,</w:t>
      </w:r>
    </w:p>
    <w:p w:rsidR="005F26F6" w:rsidRDefault="005F26F6">
      <w:pPr>
        <w:ind w:left="1985" w:hanging="1134"/>
      </w:pPr>
      <w:r>
        <w:t xml:space="preserve">где </w:t>
      </w:r>
      <w:r>
        <w:rPr>
          <w:lang w:val="en-US"/>
        </w:rPr>
        <w:t>q</w:t>
      </w:r>
      <w:r>
        <w:rPr>
          <w:vertAlign w:val="subscript"/>
        </w:rPr>
        <w:t>п</w:t>
      </w:r>
      <w:r>
        <w:t xml:space="preserve"> – удельное пылевыделение пласта в граммах на тонну; </w:t>
      </w:r>
      <w:r>
        <w:rPr>
          <w:lang w:val="en-US"/>
        </w:rPr>
        <w:t>q</w:t>
      </w:r>
      <w:r>
        <w:rPr>
          <w:vertAlign w:val="subscript"/>
        </w:rPr>
        <w:t>п</w:t>
      </w:r>
      <w:r>
        <w:t>=85</w:t>
      </w:r>
    </w:p>
    <w:p w:rsidR="005F26F6" w:rsidRDefault="005F26F6">
      <w:pPr>
        <w:tabs>
          <w:tab w:val="left" w:pos="1418"/>
        </w:tabs>
        <w:ind w:left="1985" w:hanging="1134"/>
      </w:pPr>
      <w:r>
        <w:tab/>
      </w:r>
      <w:r>
        <w:rPr>
          <w:lang w:val="en-US"/>
        </w:rPr>
        <w:t>V</w:t>
      </w:r>
      <w:r>
        <w:t xml:space="preserve"> – скорость воздуха в лаве в метрах на секунду; </w:t>
      </w:r>
      <w:r>
        <w:rPr>
          <w:lang w:val="en-US"/>
        </w:rPr>
        <w:t>V</w:t>
      </w:r>
      <w:r>
        <w:t>=4</w:t>
      </w:r>
    </w:p>
    <w:p w:rsidR="005F26F6" w:rsidRDefault="005F26F6">
      <w:pPr>
        <w:ind w:left="1985" w:hanging="545"/>
      </w:pPr>
      <w:r>
        <w:t>q</w:t>
      </w:r>
      <w:r>
        <w:rPr>
          <w:vertAlign w:val="subscript"/>
        </w:rPr>
        <w:t>к</w:t>
      </w:r>
      <w:r>
        <w:t xml:space="preserve"> – показатель, учитывающий влияние конструктивных параметров комбайна на образование пыли, который определяю по формуле</w:t>
      </w:r>
    </w:p>
    <w:p w:rsidR="005F26F6" w:rsidRDefault="005F26F6">
      <w:pPr>
        <w:pStyle w:val="a4"/>
        <w:rPr>
          <w:noProof w:val="0"/>
        </w:rPr>
      </w:pPr>
      <w:r>
        <w:rPr>
          <w:noProof w:val="0"/>
          <w:lang w:val="en-US"/>
        </w:rPr>
        <w:t>q</w:t>
      </w:r>
      <w:r>
        <w:rPr>
          <w:noProof w:val="0"/>
          <w:vertAlign w:val="subscript"/>
        </w:rPr>
        <w:t>к</w:t>
      </w:r>
      <w:r>
        <w:rPr>
          <w:noProof w:val="0"/>
        </w:rPr>
        <w:t>=16,7</w:t>
      </w:r>
      <w:r>
        <w:rPr>
          <w:noProof w:val="0"/>
        </w:rPr>
        <w:sym w:font="Symbol" w:char="F0B4"/>
      </w:r>
      <w:r>
        <w:rPr>
          <w:noProof w:val="0"/>
        </w:rPr>
        <w:t>к</w:t>
      </w:r>
      <w:r>
        <w:rPr>
          <w:noProof w:val="0"/>
          <w:vertAlign w:val="subscript"/>
        </w:rPr>
        <w:t>м</w:t>
      </w:r>
      <w:r>
        <w:rPr>
          <w:noProof w:val="0"/>
        </w:rPr>
        <w:sym w:font="Symbol" w:char="F0B4"/>
      </w:r>
      <w:r>
        <w:rPr>
          <w:noProof w:val="0"/>
        </w:rPr>
        <w:t>к</w:t>
      </w:r>
      <w:r>
        <w:rPr>
          <w:noProof w:val="0"/>
          <w:vertAlign w:val="subscript"/>
        </w:rPr>
        <w:t>п</w:t>
      </w:r>
      <w:r>
        <w:rPr>
          <w:noProof w:val="0"/>
        </w:rPr>
        <w:t>,</w:t>
      </w:r>
    </w:p>
    <w:p w:rsidR="005F26F6" w:rsidRDefault="005F26F6">
      <w:pPr>
        <w:ind w:left="1985" w:hanging="1134"/>
      </w:pPr>
      <w:r>
        <w:t>где к</w:t>
      </w:r>
      <w:r>
        <w:rPr>
          <w:vertAlign w:val="subscript"/>
        </w:rPr>
        <w:t>м</w:t>
      </w:r>
      <w:r>
        <w:t xml:space="preserve"> – показатель приведенной степени измельчения угля для выемочного комбайна РКУ10, зависит от типа режущего инструмента и производительности комбайна, для данных условий применяю к</w:t>
      </w:r>
      <w:r>
        <w:rPr>
          <w:vertAlign w:val="subscript"/>
        </w:rPr>
        <w:t>м</w:t>
      </w:r>
      <w:r>
        <w:t>=0,033</w:t>
      </w:r>
    </w:p>
    <w:p w:rsidR="005F26F6" w:rsidRDefault="005F26F6">
      <w:pPr>
        <w:tabs>
          <w:tab w:val="left" w:pos="1418"/>
        </w:tabs>
        <w:ind w:left="1985" w:hanging="1134"/>
      </w:pPr>
      <w:r>
        <w:tab/>
        <w:t>к</w:t>
      </w:r>
      <w:r>
        <w:rPr>
          <w:vertAlign w:val="subscript"/>
        </w:rPr>
        <w:t>п</w:t>
      </w:r>
      <w:r>
        <w:t xml:space="preserve"> – показатель, учитывающий изменение удельного пылевыделения в зависимости от компоновки комбайна и вынимаемой мощности пласта к</w:t>
      </w:r>
      <w:r>
        <w:rPr>
          <w:vertAlign w:val="subscript"/>
        </w:rPr>
        <w:t>п</w:t>
      </w:r>
      <w:r>
        <w:t>=1,1</w:t>
      </w:r>
    </w:p>
    <w:p w:rsidR="005F26F6" w:rsidRDefault="005F26F6">
      <w:pPr>
        <w:pStyle w:val="a4"/>
        <w:rPr>
          <w:noProof w:val="0"/>
        </w:rPr>
      </w:pPr>
      <w:r>
        <w:rPr>
          <w:noProof w:val="0"/>
          <w:lang w:val="en-US"/>
        </w:rPr>
        <w:t>q</w:t>
      </w:r>
      <w:r>
        <w:rPr>
          <w:noProof w:val="0"/>
          <w:vertAlign w:val="subscript"/>
        </w:rPr>
        <w:t>к</w:t>
      </w:r>
      <w:r>
        <w:rPr>
          <w:noProof w:val="0"/>
        </w:rPr>
        <w:t>=16,7</w:t>
      </w:r>
      <w:r>
        <w:rPr>
          <w:noProof w:val="0"/>
        </w:rPr>
        <w:sym w:font="Symbol" w:char="F0B4"/>
      </w:r>
      <w:r>
        <w:rPr>
          <w:noProof w:val="0"/>
        </w:rPr>
        <w:t>0,333</w:t>
      </w:r>
      <w:r>
        <w:rPr>
          <w:noProof w:val="0"/>
        </w:rPr>
        <w:sym w:font="Symbol" w:char="F0B4"/>
      </w:r>
      <w:r>
        <w:rPr>
          <w:noProof w:val="0"/>
        </w:rPr>
        <w:t>1,1=0,61</w:t>
      </w:r>
    </w:p>
    <w:p w:rsidR="005F26F6" w:rsidRDefault="005F26F6">
      <w:pPr>
        <w:pStyle w:val="a4"/>
        <w:rPr>
          <w:noProof w:val="0"/>
        </w:rPr>
      </w:pPr>
      <w:r>
        <w:rPr>
          <w:noProof w:val="0"/>
          <w:lang w:val="en-US"/>
        </w:rPr>
        <w:t>q</w:t>
      </w:r>
      <w:r>
        <w:rPr>
          <w:noProof w:val="0"/>
          <w:vertAlign w:val="subscript"/>
        </w:rPr>
        <w:t>п</w:t>
      </w:r>
      <w:r>
        <w:rPr>
          <w:noProof w:val="0"/>
        </w:rPr>
        <w:t>=85</w:t>
      </w:r>
      <w:r>
        <w:rPr>
          <w:noProof w:val="0"/>
        </w:rPr>
        <w:sym w:font="Symbol" w:char="F0B4"/>
      </w:r>
      <w:r>
        <w:rPr>
          <w:noProof w:val="0"/>
        </w:rPr>
        <w:t>2,2</w:t>
      </w:r>
      <w:r>
        <w:rPr>
          <w:noProof w:val="0"/>
        </w:rPr>
        <w:sym w:font="Symbol" w:char="F0B4"/>
      </w:r>
      <w:r>
        <w:rPr>
          <w:noProof w:val="0"/>
        </w:rPr>
        <w:t>0,61=113</w:t>
      </w:r>
    </w:p>
    <w:p w:rsidR="005F26F6" w:rsidRDefault="005F26F6">
      <w:r>
        <w:t>По предельному значению удельного пылевыделения (12 грамм на тонну, согласно ГОСТ 11986-73) рассчитываю необходимую величину эффективности пылеподавления в процентах, которое должно быть предусмотрен на выемочном участке. Расчет произвожу по формуле</w:t>
      </w:r>
    </w:p>
    <w:p w:rsidR="005F26F6" w:rsidRDefault="00E3447A">
      <w:pPr>
        <w:pStyle w:val="a4"/>
        <w:rPr>
          <w:noProof w:val="0"/>
        </w:rPr>
      </w:pPr>
      <w:r>
        <w:rPr>
          <w:position w:val="-40"/>
        </w:rPr>
        <w:pict>
          <v:shape id="_x0000_i1131" type="#_x0000_t75" style="width:126pt;height:48pt" fillcolor="window">
            <v:imagedata r:id="rId111" o:title=""/>
          </v:shape>
        </w:pict>
      </w:r>
    </w:p>
    <w:p w:rsidR="005F26F6" w:rsidRDefault="00E3447A">
      <w:pPr>
        <w:pStyle w:val="a4"/>
      </w:pPr>
      <w:r>
        <w:rPr>
          <w:position w:val="-36"/>
        </w:rPr>
        <w:pict>
          <v:shape id="_x0000_i1132" type="#_x0000_t75" style="width:176.25pt;height:44.25pt" fillcolor="window">
            <v:imagedata r:id="rId112" o:title=""/>
          </v:shape>
        </w:pict>
      </w:r>
    </w:p>
    <w:p w:rsidR="005F26F6" w:rsidRDefault="005F26F6">
      <w:pPr>
        <w:pStyle w:val="2"/>
      </w:pPr>
      <w:r>
        <w:t>7.3 Выбор комплекса мероприятий по борьбе с пылью</w:t>
      </w:r>
    </w:p>
    <w:p w:rsidR="005F26F6" w:rsidRDefault="005F26F6">
      <w:r>
        <w:t>Для обеспечения эффективности пылеподавления не менее 89,3% принимаю комплекс мероприятий по борьбе с пылью, включающий предварительное увлажнение угольного массива и орошение на комбайне.</w:t>
      </w:r>
    </w:p>
    <w:p w:rsidR="005F26F6" w:rsidRDefault="005F26F6">
      <w:r>
        <w:t>Комбайн РКУ10 имеет внутреннее орошение с подачей воды в зону резания и внешнее с подачей воды в зоны распространения пыли. Согласно данным эффективность выбранных мероприятий должна быть не менее 0,6 и 0,83 .</w:t>
      </w:r>
    </w:p>
    <w:p w:rsidR="005F26F6" w:rsidRDefault="005F26F6">
      <w:r>
        <w:t>Эффективность комплекса выбранных мероприятий в процентах нахожу по формуле</w:t>
      </w:r>
    </w:p>
    <w:p w:rsidR="005F26F6" w:rsidRDefault="005F26F6">
      <w:pPr>
        <w:pStyle w:val="a4"/>
        <w:rPr>
          <w:noProof w:val="0"/>
        </w:rPr>
      </w:pPr>
      <w:r>
        <w:rPr>
          <w:noProof w:val="0"/>
        </w:rPr>
        <w:t>Э</w:t>
      </w:r>
      <w:r>
        <w:rPr>
          <w:noProof w:val="0"/>
          <w:vertAlign w:val="subscript"/>
        </w:rPr>
        <w:t>общ</w:t>
      </w:r>
      <w:r>
        <w:rPr>
          <w:noProof w:val="0"/>
        </w:rPr>
        <w:t>=[1-(1-Э</w:t>
      </w:r>
      <w:r>
        <w:rPr>
          <w:noProof w:val="0"/>
          <w:vertAlign w:val="subscript"/>
        </w:rPr>
        <w:t>1</w:t>
      </w:r>
      <w:r>
        <w:rPr>
          <w:noProof w:val="0"/>
        </w:rPr>
        <w:t>)</w:t>
      </w:r>
      <w:r>
        <w:rPr>
          <w:noProof w:val="0"/>
        </w:rPr>
        <w:sym w:font="Symbol" w:char="F0B4"/>
      </w:r>
      <w:r>
        <w:rPr>
          <w:noProof w:val="0"/>
        </w:rPr>
        <w:t>(1-Э</w:t>
      </w:r>
      <w:r>
        <w:rPr>
          <w:noProof w:val="0"/>
          <w:vertAlign w:val="subscript"/>
        </w:rPr>
        <w:t>2</w:t>
      </w:r>
      <w:r>
        <w:rPr>
          <w:noProof w:val="0"/>
        </w:rPr>
        <w:t>)]</w:t>
      </w:r>
      <w:r>
        <w:rPr>
          <w:noProof w:val="0"/>
        </w:rPr>
        <w:sym w:font="Symbol" w:char="F0B4"/>
      </w:r>
      <w:r>
        <w:rPr>
          <w:noProof w:val="0"/>
        </w:rPr>
        <w:t>100</w:t>
      </w:r>
    </w:p>
    <w:p w:rsidR="005F26F6" w:rsidRDefault="005F26F6">
      <w:pPr>
        <w:pStyle w:val="a4"/>
      </w:pPr>
      <w:r>
        <w:t>Э</w:t>
      </w:r>
      <w:r>
        <w:rPr>
          <w:vertAlign w:val="subscript"/>
        </w:rPr>
        <w:t>общ</w:t>
      </w:r>
      <w:r>
        <w:t>=</w:t>
      </w:r>
      <w:r>
        <w:rPr>
          <w:noProof w:val="0"/>
        </w:rPr>
        <w:t>[</w:t>
      </w:r>
      <w:r>
        <w:t>1-(1-0,6)</w:t>
      </w:r>
      <w:r>
        <w:sym w:font="Symbol" w:char="F0B4"/>
      </w:r>
      <w:r>
        <w:t>(1-0,83)]=93,2</w:t>
      </w:r>
    </w:p>
    <w:p w:rsidR="005F26F6" w:rsidRDefault="005F26F6"/>
    <w:p w:rsidR="005F26F6" w:rsidRDefault="005F26F6">
      <w:r>
        <w:t>Удельное пылевыделение с применением мероприятий нахожу по формуле в граммах на тонну</w:t>
      </w:r>
    </w:p>
    <w:p w:rsidR="005F26F6" w:rsidRDefault="00E3447A">
      <w:pPr>
        <w:pStyle w:val="a4"/>
        <w:rPr>
          <w:noProof w:val="0"/>
        </w:rPr>
      </w:pPr>
      <w:r>
        <w:rPr>
          <w:position w:val="-30"/>
        </w:rPr>
        <w:pict>
          <v:shape id="_x0000_i1133" type="#_x0000_t75" style="width:146.25pt;height:42.75pt" fillcolor="window">
            <v:imagedata r:id="rId113" o:title=""/>
          </v:shape>
        </w:pict>
      </w:r>
    </w:p>
    <w:p w:rsidR="005F26F6" w:rsidRDefault="00E3447A">
      <w:pPr>
        <w:pStyle w:val="a4"/>
        <w:rPr>
          <w:noProof w:val="0"/>
        </w:rPr>
      </w:pPr>
      <w:r>
        <w:rPr>
          <w:position w:val="-30"/>
        </w:rPr>
        <w:pict>
          <v:shape id="_x0000_i1134" type="#_x0000_t75" style="width:180pt;height:39.75pt" fillcolor="window">
            <v:imagedata r:id="rId114" o:title=""/>
          </v:shape>
        </w:pict>
      </w:r>
      <w:r w:rsidR="005F26F6">
        <w:rPr>
          <w:noProof w:val="0"/>
        </w:rPr>
        <w:t>, что&lt;12</w:t>
      </w:r>
    </w:p>
    <w:p w:rsidR="005F26F6" w:rsidRDefault="005F26F6">
      <w:r>
        <w:t>Остаточную запыленность воздуха в 5-8 м выше комбайна рассчитываю по формуле в миллиграммах на метр кубический</w:t>
      </w:r>
    </w:p>
    <w:p w:rsidR="005F26F6" w:rsidRDefault="00E3447A">
      <w:pPr>
        <w:pStyle w:val="a4"/>
      </w:pPr>
      <w:r>
        <w:rPr>
          <w:position w:val="-38"/>
        </w:rPr>
        <w:pict>
          <v:shape id="_x0000_i1135" type="#_x0000_t75" style="width:267.75pt;height:44.25pt" fillcolor="window">
            <v:imagedata r:id="rId115" o:title=""/>
          </v:shape>
        </w:pict>
      </w:r>
    </w:p>
    <w:p w:rsidR="005F26F6" w:rsidRDefault="005F26F6">
      <w:pPr>
        <w:ind w:left="2127" w:hanging="1276"/>
      </w:pPr>
      <w:r>
        <w:t xml:space="preserve"> где К</w:t>
      </w:r>
      <w:r>
        <w:rPr>
          <w:vertAlign w:val="subscript"/>
          <w:lang w:val="en-US"/>
        </w:rPr>
        <w:t>v</w:t>
      </w:r>
      <w:r>
        <w:t xml:space="preserve"> – коэффициент, учитывающий влияние скорости движения вентиляционной струи в очистном забое; К</w:t>
      </w:r>
      <w:r>
        <w:rPr>
          <w:vertAlign w:val="subscript"/>
          <w:lang w:val="en-US"/>
        </w:rPr>
        <w:t>v</w:t>
      </w:r>
      <w:r>
        <w:t>=1,2</w:t>
      </w:r>
    </w:p>
    <w:p w:rsidR="005F26F6" w:rsidRDefault="005F26F6">
      <w:pPr>
        <w:tabs>
          <w:tab w:val="left" w:pos="1418"/>
        </w:tabs>
        <w:ind w:left="2127" w:hanging="1276"/>
      </w:pPr>
      <w:r>
        <w:tab/>
        <w:t>К</w:t>
      </w:r>
      <w:r>
        <w:rPr>
          <w:vertAlign w:val="subscript"/>
        </w:rPr>
        <w:t>с</w:t>
      </w:r>
      <w:r>
        <w:t xml:space="preserve"> – коэффициент, учитывающий эффективность комплекса обеспечивающих мероприятий в долях;</w:t>
      </w:r>
    </w:p>
    <w:p w:rsidR="005F26F6" w:rsidRDefault="005F26F6">
      <w:pPr>
        <w:tabs>
          <w:tab w:val="left" w:pos="1418"/>
        </w:tabs>
        <w:ind w:left="2127" w:hanging="1276"/>
      </w:pPr>
      <w:r>
        <w:tab/>
      </w:r>
      <w:r>
        <w:tab/>
        <w:t>К</w:t>
      </w:r>
      <w:r>
        <w:rPr>
          <w:vertAlign w:val="subscript"/>
        </w:rPr>
        <w:t>с</w:t>
      </w:r>
      <w:r>
        <w:t>=(1-0,932)=0,068</w:t>
      </w:r>
    </w:p>
    <w:p w:rsidR="005F26F6" w:rsidRDefault="005F26F6">
      <w:pPr>
        <w:tabs>
          <w:tab w:val="left" w:pos="1418"/>
        </w:tabs>
        <w:ind w:left="2127" w:hanging="1276"/>
      </w:pPr>
      <w:r>
        <w:tab/>
        <w:t>К</w:t>
      </w:r>
      <w:r>
        <w:rPr>
          <w:vertAlign w:val="subscript"/>
        </w:rPr>
        <w:t>д</w:t>
      </w:r>
      <w:r>
        <w:t xml:space="preserve"> – коэффициент, учитывающий верхний предел крупности пыли; К</w:t>
      </w:r>
      <w:r>
        <w:rPr>
          <w:vertAlign w:val="subscript"/>
        </w:rPr>
        <w:t>д</w:t>
      </w:r>
      <w:r>
        <w:t>=0,65</w:t>
      </w:r>
    </w:p>
    <w:p w:rsidR="005F26F6" w:rsidRDefault="00E3447A">
      <w:pPr>
        <w:pStyle w:val="a4"/>
      </w:pPr>
      <w:r>
        <w:rPr>
          <w:position w:val="-30"/>
        </w:rPr>
        <w:pict>
          <v:shape id="_x0000_i1136" type="#_x0000_t75" style="width:381.75pt;height:39.75pt" fillcolor="window">
            <v:imagedata r:id="rId116" o:title=""/>
          </v:shape>
        </w:pict>
      </w:r>
    </w:p>
    <w:p w:rsidR="005F26F6" w:rsidRDefault="005F26F6">
      <w:r>
        <w:t>Согласно требований правил безопасности, при запыленности воздуха более 10 миллиграмм на метр кубический все рабочие лавы и рабочие, которые работают на вентиляционном штреке, при работе комбайна должны производить работы в респираторах.</w:t>
      </w:r>
    </w:p>
    <w:p w:rsidR="005F26F6" w:rsidRDefault="005F26F6">
      <w:pPr>
        <w:pStyle w:val="2"/>
      </w:pPr>
      <w:r>
        <w:t>7.4 Предварительное увлажнение угля в массиве</w:t>
      </w:r>
    </w:p>
    <w:p w:rsidR="005F26F6" w:rsidRDefault="005F26F6">
      <w:r>
        <w:t>Предварительное увлажнение угля в массиве буду производить через скважины диаметром 45 миллиметров и длиной 170 метров. Бурение шпуров предлагаю производить при помощи электробура ЭБГП1. Нагнетание воды в пласт предлагаю производить при помощи насосной установки УН35.</w:t>
      </w:r>
    </w:p>
    <w:p w:rsidR="005F26F6" w:rsidRDefault="005F26F6">
      <w:r>
        <w:t>Скважины бурятся по середине мощности пласта. Расстояние между скважинами принимаю 20 метров. Герметизация скважин осуществляется с помощью герметизатора "Таурас" на глубину не менее 5 метров.</w:t>
      </w:r>
    </w:p>
    <w:p w:rsidR="005F26F6" w:rsidRDefault="005F26F6">
      <w:r>
        <w:t>Количество жидкости, которое необходимо подать в скважину определяю по формуле в метрах кубических</w:t>
      </w:r>
    </w:p>
    <w:p w:rsidR="005F26F6" w:rsidRDefault="00E3447A">
      <w:pPr>
        <w:pStyle w:val="a4"/>
        <w:rPr>
          <w:noProof w:val="0"/>
        </w:rPr>
      </w:pPr>
      <w:r>
        <w:rPr>
          <w:position w:val="-30"/>
        </w:rPr>
        <w:pict>
          <v:shape id="_x0000_i1137" type="#_x0000_t75" style="width:192pt;height:42.75pt" fillcolor="window">
            <v:imagedata r:id="rId117" o:title=""/>
          </v:shape>
        </w:pict>
      </w:r>
      <w:r w:rsidR="005F26F6">
        <w:rPr>
          <w:noProof w:val="0"/>
        </w:rPr>
        <w:t>,</w:t>
      </w:r>
    </w:p>
    <w:p w:rsidR="005F26F6" w:rsidRDefault="005F26F6">
      <w:r>
        <w:t xml:space="preserve">где </w:t>
      </w:r>
      <w:r>
        <w:rPr>
          <w:lang w:val="en-US"/>
        </w:rPr>
        <w:t>l</w:t>
      </w:r>
      <w:r>
        <w:t xml:space="preserve"> – длина скважины в метрах; </w:t>
      </w:r>
      <w:r>
        <w:rPr>
          <w:lang w:val="en-US"/>
        </w:rPr>
        <w:t>l</w:t>
      </w:r>
      <w:r>
        <w:t>=170</w:t>
      </w:r>
    </w:p>
    <w:p w:rsidR="005F26F6" w:rsidRDefault="005F26F6">
      <w:pPr>
        <w:tabs>
          <w:tab w:val="left" w:pos="1276"/>
        </w:tabs>
      </w:pPr>
      <w:r>
        <w:tab/>
      </w:r>
      <w:r>
        <w:rPr>
          <w:lang w:val="en-US"/>
        </w:rPr>
        <w:t>b</w:t>
      </w:r>
      <w:r>
        <w:t xml:space="preserve"> – расстояние между скважинами в метрах; </w:t>
      </w:r>
      <w:r>
        <w:rPr>
          <w:lang w:val="en-US"/>
        </w:rPr>
        <w:t>b</w:t>
      </w:r>
      <w:r>
        <w:t>=20</w:t>
      </w:r>
    </w:p>
    <w:p w:rsidR="005F26F6" w:rsidRDefault="005F26F6">
      <w:pPr>
        <w:tabs>
          <w:tab w:val="left" w:pos="1276"/>
        </w:tabs>
      </w:pPr>
      <w:r>
        <w:tab/>
      </w:r>
      <w:r>
        <w:rPr>
          <w:lang w:val="en-US"/>
        </w:rPr>
        <w:t>q</w:t>
      </w:r>
      <w:r>
        <w:t xml:space="preserve"> – удельный расход воды в литрах на тонну</w:t>
      </w:r>
    </w:p>
    <w:p w:rsidR="005F26F6" w:rsidRDefault="00E3447A">
      <w:pPr>
        <w:pStyle w:val="a4"/>
      </w:pPr>
      <w:r>
        <w:rPr>
          <w:position w:val="-30"/>
        </w:rPr>
        <w:pict>
          <v:shape id="_x0000_i1138" type="#_x0000_t75" style="width:285.75pt;height:39.75pt" fillcolor="window">
            <v:imagedata r:id="rId118" o:title=""/>
          </v:shape>
        </w:pict>
      </w:r>
    </w:p>
    <w:p w:rsidR="005F26F6" w:rsidRDefault="005F26F6">
      <w:r>
        <w:t>Продолжительность нагнетания воды в скважину нахожу по формуле в часах.</w:t>
      </w:r>
    </w:p>
    <w:p w:rsidR="005F26F6" w:rsidRDefault="00E3447A">
      <w:pPr>
        <w:pStyle w:val="a4"/>
        <w:rPr>
          <w:noProof w:val="0"/>
        </w:rPr>
      </w:pPr>
      <w:r>
        <w:rPr>
          <w:position w:val="-38"/>
        </w:rPr>
        <w:pict>
          <v:shape id="_x0000_i1139" type="#_x0000_t75" style="width:68.25pt;height:44.25pt" fillcolor="window">
            <v:imagedata r:id="rId119" o:title=""/>
          </v:shape>
        </w:pict>
      </w:r>
      <w:r w:rsidR="005F26F6">
        <w:rPr>
          <w:noProof w:val="0"/>
        </w:rPr>
        <w:t>,</w:t>
      </w:r>
    </w:p>
    <w:p w:rsidR="005F26F6" w:rsidRDefault="005F26F6">
      <w:pPr>
        <w:ind w:left="1985" w:hanging="1134"/>
      </w:pPr>
      <w:r>
        <w:t xml:space="preserve">где </w:t>
      </w:r>
      <w:r>
        <w:rPr>
          <w:lang w:val="en-US"/>
        </w:rPr>
        <w:t>q</w:t>
      </w:r>
      <w:r>
        <w:rPr>
          <w:vertAlign w:val="subscript"/>
        </w:rPr>
        <w:t>н</w:t>
      </w:r>
      <w:r>
        <w:t xml:space="preserve"> – темп нагнетания воды в скважину в метрах кубических за час; </w:t>
      </w:r>
      <w:r>
        <w:rPr>
          <w:lang w:val="en-US"/>
        </w:rPr>
        <w:t>q</w:t>
      </w:r>
      <w:r>
        <w:rPr>
          <w:vertAlign w:val="subscript"/>
        </w:rPr>
        <w:t>н</w:t>
      </w:r>
      <w:r>
        <w:t>=1,8</w:t>
      </w:r>
    </w:p>
    <w:p w:rsidR="005F26F6" w:rsidRDefault="00E3447A">
      <w:pPr>
        <w:pStyle w:val="a4"/>
        <w:rPr>
          <w:noProof w:val="0"/>
        </w:rPr>
      </w:pPr>
      <w:r>
        <w:rPr>
          <w:position w:val="-34"/>
        </w:rPr>
        <w:pict>
          <v:shape id="_x0000_i1140" type="#_x0000_t75" style="width:105pt;height:42pt" fillcolor="window">
            <v:imagedata r:id="rId120" o:title=""/>
          </v:shape>
        </w:pict>
      </w:r>
    </w:p>
    <w:p w:rsidR="005F26F6" w:rsidRDefault="005F26F6">
      <w:r>
        <w:t>Средняя производительность бурового станка ЭБГП1 составляет 30 метров скважины в час. Следовательно, продолжительность бурения одной скважин длиной 170 метров составит 6 часов.</w:t>
      </w:r>
    </w:p>
    <w:p w:rsidR="005F26F6" w:rsidRDefault="005F26F6">
      <w:r>
        <w:t xml:space="preserve">  Продолжительность бурения и нагнетания воды в скважину длинной составит 76 часов или 3 суток и 4 часа.</w:t>
      </w:r>
    </w:p>
    <w:p w:rsidR="005F26F6" w:rsidRDefault="005F26F6">
      <w:r>
        <w:t>Для повышения эффективности предварительного увлажнения угля в массиве к воде добавляется смачиватель ДБ в концентрации 0,1%. При закачке воды в скважину в объеме 126, 4 метра кубических, расход смачивателя ДБ на одну скважину составит 126,4 литра.</w:t>
      </w:r>
    </w:p>
    <w:p w:rsidR="005F26F6" w:rsidRDefault="005F26F6">
      <w:r>
        <w:t>Суточный расход воды для нагнетания в скважину нахожу по формуле в метрах кубических</w:t>
      </w:r>
    </w:p>
    <w:p w:rsidR="005F26F6" w:rsidRDefault="005F26F6">
      <w:pPr>
        <w:pStyle w:val="a4"/>
        <w:rPr>
          <w:noProof w:val="0"/>
        </w:rPr>
      </w:pPr>
      <w:r>
        <w:rPr>
          <w:noProof w:val="0"/>
          <w:lang w:val="en-US"/>
        </w:rPr>
        <w:t>V</w:t>
      </w:r>
      <w:r>
        <w:rPr>
          <w:noProof w:val="0"/>
          <w:vertAlign w:val="subscript"/>
        </w:rPr>
        <w:t>сут</w:t>
      </w:r>
      <w:r>
        <w:rPr>
          <w:noProof w:val="0"/>
        </w:rPr>
        <w:t>=1,8</w:t>
      </w:r>
      <w:r>
        <w:rPr>
          <w:noProof w:val="0"/>
        </w:rPr>
        <w:sym w:font="Symbol" w:char="F0B4"/>
      </w:r>
      <w:r>
        <w:rPr>
          <w:noProof w:val="0"/>
        </w:rPr>
        <w:t>24=43,2</w:t>
      </w:r>
    </w:p>
    <w:p w:rsidR="005F26F6" w:rsidRDefault="005F26F6">
      <w:r>
        <w:t>Эффективность снижения пылеобразования при указанном способе увлажнения угля в массиве и выбранных параметрах составит не менее 60%.</w:t>
      </w:r>
    </w:p>
    <w:p w:rsidR="005F26F6" w:rsidRDefault="005F26F6">
      <w:pPr>
        <w:pStyle w:val="2"/>
      </w:pPr>
      <w:r>
        <w:t>7.5 Орошение при работе выемочного комбайна</w:t>
      </w:r>
    </w:p>
    <w:p w:rsidR="005F26F6" w:rsidRDefault="005F26F6">
      <w:r>
        <w:t xml:space="preserve"> Согласно выбранной типовой технологической схемы применения средств борьбы с пылью при работе выемочного комбайна РКУ10, принимаю удельный расход воды на орошение 30 литров на тонну при давлении воды у оросителей не менее 12 килограмм-силы на сантиметр квадратный.</w:t>
      </w:r>
    </w:p>
    <w:p w:rsidR="005F26F6" w:rsidRDefault="005F26F6">
      <w:r>
        <w:t>Для обеспечения требуемого давления воды на форсунках, на распредпункте устанавливается насосная установка 1УЦНС13, пускатель которой сблокирован с пускателем комбайна. Расход воды, используемый для орошения на комбайне РКУ10, определяется из выражения в литрах на минуту</w:t>
      </w:r>
    </w:p>
    <w:p w:rsidR="005F26F6" w:rsidRDefault="005F26F6">
      <w:pPr>
        <w:pStyle w:val="a4"/>
        <w:rPr>
          <w:noProof w:val="0"/>
        </w:rPr>
      </w:pPr>
      <w:r>
        <w:rPr>
          <w:noProof w:val="0"/>
          <w:lang w:val="en-US"/>
        </w:rPr>
        <w:t>Q</w:t>
      </w:r>
      <w:r>
        <w:rPr>
          <w:noProof w:val="0"/>
          <w:vertAlign w:val="subscript"/>
        </w:rPr>
        <w:t>к</w:t>
      </w:r>
      <w:r>
        <w:rPr>
          <w:noProof w:val="0"/>
        </w:rPr>
        <w:t>=Р</w:t>
      </w:r>
      <w:r>
        <w:rPr>
          <w:noProof w:val="0"/>
          <w:vertAlign w:val="subscript"/>
        </w:rPr>
        <w:t>к</w:t>
      </w:r>
      <w:r>
        <w:rPr>
          <w:noProof w:val="0"/>
        </w:rPr>
        <w:sym w:font="Symbol" w:char="F0B4"/>
      </w:r>
      <w:r>
        <w:rPr>
          <w:noProof w:val="0"/>
          <w:lang w:val="en-US"/>
        </w:rPr>
        <w:t>q</w:t>
      </w:r>
      <w:r>
        <w:rPr>
          <w:noProof w:val="0"/>
          <w:vertAlign w:val="subscript"/>
        </w:rPr>
        <w:t>к</w:t>
      </w:r>
      <w:r>
        <w:rPr>
          <w:noProof w:val="0"/>
        </w:rPr>
        <w:t>,</w:t>
      </w:r>
    </w:p>
    <w:p w:rsidR="005F26F6" w:rsidRDefault="005F26F6">
      <w:r>
        <w:t>где Р</w:t>
      </w:r>
      <w:r>
        <w:rPr>
          <w:vertAlign w:val="subscript"/>
        </w:rPr>
        <w:t>к</w:t>
      </w:r>
      <w:r>
        <w:t xml:space="preserve"> – производительность комбайна в тоннах за минуту; Р</w:t>
      </w:r>
      <w:r>
        <w:rPr>
          <w:vertAlign w:val="subscript"/>
        </w:rPr>
        <w:t>к</w:t>
      </w:r>
      <w:r>
        <w:t>=4</w:t>
      </w:r>
    </w:p>
    <w:p w:rsidR="005F26F6" w:rsidRDefault="005F26F6">
      <w:pPr>
        <w:tabs>
          <w:tab w:val="left" w:pos="1418"/>
        </w:tabs>
        <w:ind w:left="1985" w:hanging="1134"/>
      </w:pPr>
      <w:r>
        <w:tab/>
      </w:r>
      <w:r>
        <w:rPr>
          <w:lang w:val="en-US"/>
        </w:rPr>
        <w:t>q</w:t>
      </w:r>
      <w:r>
        <w:rPr>
          <w:vertAlign w:val="subscript"/>
        </w:rPr>
        <w:t>к</w:t>
      </w:r>
      <w:r>
        <w:t xml:space="preserve"> – удельный расход воды для орошения в литрах за минуту; </w:t>
      </w:r>
      <w:r>
        <w:rPr>
          <w:lang w:val="en-US"/>
        </w:rPr>
        <w:t>q</w:t>
      </w:r>
      <w:r>
        <w:rPr>
          <w:vertAlign w:val="subscript"/>
        </w:rPr>
        <w:t>к</w:t>
      </w:r>
      <w:r>
        <w:t>=30</w:t>
      </w:r>
    </w:p>
    <w:p w:rsidR="005F26F6" w:rsidRDefault="005F26F6">
      <w:pPr>
        <w:pStyle w:val="a4"/>
      </w:pPr>
      <w:r>
        <w:rPr>
          <w:noProof w:val="0"/>
          <w:lang w:val="en-US"/>
        </w:rPr>
        <w:t>Q</w:t>
      </w:r>
      <w:r>
        <w:rPr>
          <w:noProof w:val="0"/>
          <w:vertAlign w:val="subscript"/>
        </w:rPr>
        <w:t>к</w:t>
      </w:r>
      <w:r>
        <w:rPr>
          <w:noProof w:val="0"/>
        </w:rPr>
        <w:t>=4</w:t>
      </w:r>
      <w:r>
        <w:rPr>
          <w:noProof w:val="0"/>
        </w:rPr>
        <w:sym w:font="Symbol" w:char="F0B4"/>
      </w:r>
      <w:r>
        <w:rPr>
          <w:noProof w:val="0"/>
        </w:rPr>
        <w:t>30=120</w:t>
      </w:r>
    </w:p>
    <w:p w:rsidR="005F26F6" w:rsidRDefault="005F26F6">
      <w:r>
        <w:t>На комбайне для подавления пыли в зоне резания непосредственно на шнеках установлены форсунки КФ-3,3-40 в количестве 8 штук. Непосредственно на корпусе комбайна устанавливаются плоскоструйные форсунки ПФ-1,6-40 в количестве 6 штук.</w:t>
      </w:r>
    </w:p>
    <w:p w:rsidR="005F26F6" w:rsidRDefault="005F26F6">
      <w:r>
        <w:t>Суточный расход воды на орошение нахожу по формуле в метрах кубических за сутки</w:t>
      </w:r>
    </w:p>
    <w:p w:rsidR="005F26F6" w:rsidRDefault="005F26F6">
      <w:pPr>
        <w:pStyle w:val="a4"/>
        <w:rPr>
          <w:noProof w:val="0"/>
        </w:rPr>
      </w:pPr>
      <w:r>
        <w:rPr>
          <w:noProof w:val="0"/>
          <w:lang w:val="en-US"/>
        </w:rPr>
        <w:t>Q</w:t>
      </w:r>
      <w:r>
        <w:rPr>
          <w:noProof w:val="0"/>
          <w:vertAlign w:val="subscript"/>
        </w:rPr>
        <w:t>к.сут.</w:t>
      </w:r>
      <w:r>
        <w:rPr>
          <w:noProof w:val="0"/>
        </w:rPr>
        <w:t>=(А</w:t>
      </w:r>
      <w:r>
        <w:rPr>
          <w:noProof w:val="0"/>
          <w:vertAlign w:val="subscript"/>
        </w:rPr>
        <w:t>сут</w:t>
      </w:r>
      <w:r>
        <w:rPr>
          <w:noProof w:val="0"/>
        </w:rPr>
        <w:sym w:font="Symbol" w:char="F0B4"/>
      </w:r>
      <w:r>
        <w:rPr>
          <w:noProof w:val="0"/>
          <w:lang w:val="en-US"/>
        </w:rPr>
        <w:t>q</w:t>
      </w:r>
      <w:r>
        <w:rPr>
          <w:noProof w:val="0"/>
          <w:vertAlign w:val="subscript"/>
        </w:rPr>
        <w:t>к</w:t>
      </w:r>
      <w:r>
        <w:rPr>
          <w:noProof w:val="0"/>
        </w:rPr>
        <w:t>)</w:t>
      </w:r>
      <w:r>
        <w:rPr>
          <w:noProof w:val="0"/>
        </w:rPr>
        <w:sym w:font="Symbol" w:char="F0B8"/>
      </w:r>
      <w:r>
        <w:rPr>
          <w:noProof w:val="0"/>
        </w:rPr>
        <w:t>1000</w:t>
      </w:r>
    </w:p>
    <w:p w:rsidR="005F26F6" w:rsidRDefault="005F26F6">
      <w:pPr>
        <w:pStyle w:val="a4"/>
      </w:pPr>
      <w:r>
        <w:rPr>
          <w:noProof w:val="0"/>
          <w:lang w:val="en-US"/>
        </w:rPr>
        <w:t>Q</w:t>
      </w:r>
      <w:r>
        <w:rPr>
          <w:noProof w:val="0"/>
          <w:vertAlign w:val="subscript"/>
        </w:rPr>
        <w:t>к.сут.</w:t>
      </w:r>
      <w:r>
        <w:rPr>
          <w:noProof w:val="0"/>
        </w:rPr>
        <w:t>=(1275</w:t>
      </w:r>
      <w:r>
        <w:rPr>
          <w:noProof w:val="0"/>
        </w:rPr>
        <w:sym w:font="Symbol" w:char="F0B4"/>
      </w:r>
      <w:r>
        <w:rPr>
          <w:noProof w:val="0"/>
        </w:rPr>
        <w:t>30)</w:t>
      </w:r>
      <w:r>
        <w:rPr>
          <w:noProof w:val="0"/>
        </w:rPr>
        <w:sym w:font="Symbol" w:char="F0B8"/>
      </w:r>
      <w:r>
        <w:rPr>
          <w:noProof w:val="0"/>
        </w:rPr>
        <w:t>1000=38,25</w:t>
      </w:r>
    </w:p>
    <w:p w:rsidR="005F26F6" w:rsidRDefault="005F26F6">
      <w:r>
        <w:t xml:space="preserve"> Для повышения эффективности пылеподавления при работе очистного комбайна к воде добавляется смачиватель ДБ в концентрации 0,1%. При расходе воды 38,25 метров кубических за сутки, расход смачивателя составит 38,25 литров в сутки.</w:t>
      </w:r>
    </w:p>
    <w:p w:rsidR="005F26F6" w:rsidRDefault="005F26F6">
      <w:r>
        <w:t>Эффективность снижения пылеобразования при указанном способе пылеподавления составит не менее 83 %.</w:t>
      </w:r>
    </w:p>
    <w:p w:rsidR="005F26F6" w:rsidRDefault="005F26F6">
      <w:pPr>
        <w:pStyle w:val="2"/>
      </w:pPr>
      <w:r>
        <w:t>7.6 Орошение на погрузочном пункте очистного забоя</w:t>
      </w:r>
    </w:p>
    <w:p w:rsidR="005F26F6" w:rsidRDefault="005F26F6">
      <w:r>
        <w:t>Подавление пыли, образующейся в месте пересыпа угля с забойного конвейера на штрековый, осуществляется с помощью конусных оросителей с углом раствора факела 165 град. при давлении воды 12 килограмм-силы на сантиметр квадратный.</w:t>
      </w:r>
    </w:p>
    <w:p w:rsidR="005F26F6" w:rsidRDefault="005F26F6">
      <w:r>
        <w:t>Согласно технологической схемы пылеподавления, удельный расход воды должен быть 5 литров на тонну.</w:t>
      </w:r>
    </w:p>
    <w:p w:rsidR="005F26F6" w:rsidRDefault="005F26F6">
      <w:r>
        <w:t>При средней производительности комбайна 4 тонны за минуту, общий расход воды на обеспыливание в зоне погрузки угля из забоя составит 20 литров за минуту, что обеспечивается установкой двух форсунок ПФ 5,0-165.</w:t>
      </w:r>
    </w:p>
    <w:p w:rsidR="005F26F6" w:rsidRDefault="005F26F6">
      <w:r>
        <w:t>Суточный расход воды на погрузочном пункте лавы и перегрузочных пунктах по шреку нахожу по формуле в литрах за сутки</w:t>
      </w:r>
    </w:p>
    <w:p w:rsidR="005F26F6" w:rsidRDefault="005F26F6">
      <w:pPr>
        <w:pStyle w:val="a4"/>
        <w:rPr>
          <w:noProof w:val="0"/>
        </w:rPr>
      </w:pPr>
      <w:r>
        <w:rPr>
          <w:noProof w:val="0"/>
          <w:lang w:val="en-US"/>
        </w:rPr>
        <w:t>Q</w:t>
      </w:r>
      <w:r>
        <w:rPr>
          <w:noProof w:val="0"/>
          <w:vertAlign w:val="subscript"/>
        </w:rPr>
        <w:t>п</w:t>
      </w:r>
      <w:r>
        <w:rPr>
          <w:noProof w:val="0"/>
        </w:rPr>
        <w:t>=А</w:t>
      </w:r>
      <w:r>
        <w:rPr>
          <w:noProof w:val="0"/>
          <w:vertAlign w:val="subscript"/>
        </w:rPr>
        <w:t>сут</w:t>
      </w:r>
      <w:r>
        <w:rPr>
          <w:noProof w:val="0"/>
        </w:rPr>
        <w:sym w:font="Symbol" w:char="F0B4"/>
      </w:r>
      <w:r>
        <w:rPr>
          <w:noProof w:val="0"/>
          <w:lang w:val="en-US"/>
        </w:rPr>
        <w:t>q</w:t>
      </w:r>
      <w:r>
        <w:rPr>
          <w:noProof w:val="0"/>
          <w:vertAlign w:val="subscript"/>
        </w:rPr>
        <w:t>п</w:t>
      </w:r>
      <w:r>
        <w:rPr>
          <w:noProof w:val="0"/>
        </w:rPr>
        <w:sym w:font="Symbol" w:char="F0B4"/>
      </w:r>
      <w:r>
        <w:rPr>
          <w:noProof w:val="0"/>
        </w:rPr>
        <w:t>п,</w:t>
      </w:r>
    </w:p>
    <w:p w:rsidR="005F26F6" w:rsidRDefault="005F26F6">
      <w:r>
        <w:t xml:space="preserve">где </w:t>
      </w:r>
      <w:r>
        <w:rPr>
          <w:lang w:val="en-US"/>
        </w:rPr>
        <w:t>q</w:t>
      </w:r>
      <w:r>
        <w:rPr>
          <w:vertAlign w:val="subscript"/>
        </w:rPr>
        <w:t>п</w:t>
      </w:r>
      <w:r>
        <w:t xml:space="preserve"> – удельный расход воды в литрах на тонну; </w:t>
      </w:r>
      <w:r>
        <w:rPr>
          <w:lang w:val="en-US"/>
        </w:rPr>
        <w:t>q</w:t>
      </w:r>
      <w:r>
        <w:rPr>
          <w:vertAlign w:val="subscript"/>
        </w:rPr>
        <w:t>п</w:t>
      </w:r>
      <w:r>
        <w:t>=5</w:t>
      </w:r>
    </w:p>
    <w:p w:rsidR="005F26F6" w:rsidRDefault="005F26F6">
      <w:pPr>
        <w:tabs>
          <w:tab w:val="left" w:pos="1276"/>
        </w:tabs>
      </w:pPr>
      <w:r>
        <w:tab/>
        <w:t>п – число перегрузочных пунктов; п=2</w:t>
      </w:r>
    </w:p>
    <w:p w:rsidR="005F26F6" w:rsidRDefault="005F26F6">
      <w:pPr>
        <w:pStyle w:val="a4"/>
        <w:rPr>
          <w:noProof w:val="0"/>
        </w:rPr>
      </w:pPr>
      <w:r>
        <w:rPr>
          <w:noProof w:val="0"/>
          <w:lang w:val="en-US"/>
        </w:rPr>
        <w:t>Q</w:t>
      </w:r>
      <w:r>
        <w:rPr>
          <w:noProof w:val="0"/>
          <w:vertAlign w:val="subscript"/>
        </w:rPr>
        <w:t>п</w:t>
      </w:r>
      <w:r>
        <w:rPr>
          <w:noProof w:val="0"/>
        </w:rPr>
        <w:t>=1275</w:t>
      </w:r>
      <w:r>
        <w:rPr>
          <w:noProof w:val="0"/>
        </w:rPr>
        <w:sym w:font="Symbol" w:char="F0B4"/>
      </w:r>
      <w:r>
        <w:rPr>
          <w:noProof w:val="0"/>
        </w:rPr>
        <w:t>5</w:t>
      </w:r>
      <w:r>
        <w:rPr>
          <w:noProof w:val="0"/>
        </w:rPr>
        <w:sym w:font="Symbol" w:char="F0B4"/>
      </w:r>
      <w:r>
        <w:rPr>
          <w:noProof w:val="0"/>
        </w:rPr>
        <w:t>2=12750</w:t>
      </w:r>
    </w:p>
    <w:p w:rsidR="005F26F6" w:rsidRDefault="005F26F6">
      <w:r>
        <w:t xml:space="preserve"> Для повышения эффективности пылеподавления при работе оросителей на погрузочном пункте лавы в воду добавляется смачиватель ДБ в концентрации 0,1%. При суточном расходе воды на орошение 12750 литров расход смачивателя составит 12,75 литров в сутки.</w:t>
      </w:r>
    </w:p>
    <w:p w:rsidR="005F26F6" w:rsidRDefault="005F26F6">
      <w:pPr>
        <w:pStyle w:val="2"/>
      </w:pPr>
      <w:r>
        <w:t>7.7 Обеспыливание вентиляционной струи</w:t>
      </w:r>
    </w:p>
    <w:p w:rsidR="005F26F6" w:rsidRDefault="005F26F6">
      <w:r>
        <w:t xml:space="preserve"> Для снижения пылеотложения на вентиляционном штреке, на расстоянии от лавы не более 20 метров предлагаю установить водяную завесу. Водяная завеса должна работать в течении всего времени работы комбайна. Расход воды на завесе должен быть не менее 0,1 литры на 1 метр кубический проходящего воздуха проходящего воздуха.</w:t>
      </w:r>
    </w:p>
    <w:p w:rsidR="005F26F6" w:rsidRDefault="005F26F6">
      <w:r>
        <w:t>Расход воды на водяной завесе определяю по формуле в литрах за минуту</w:t>
      </w:r>
    </w:p>
    <w:p w:rsidR="005F26F6" w:rsidRDefault="005F26F6">
      <w:pPr>
        <w:pStyle w:val="a4"/>
        <w:rPr>
          <w:noProof w:val="0"/>
        </w:rPr>
      </w:pPr>
      <w:r>
        <w:rPr>
          <w:noProof w:val="0"/>
          <w:lang w:val="en-US"/>
        </w:rPr>
        <w:t>Q</w:t>
      </w:r>
      <w:r>
        <w:rPr>
          <w:noProof w:val="0"/>
          <w:vertAlign w:val="subscript"/>
        </w:rPr>
        <w:t>зав</w:t>
      </w:r>
      <w:r>
        <w:rPr>
          <w:noProof w:val="0"/>
        </w:rPr>
        <w:t>=</w:t>
      </w:r>
      <w:r>
        <w:rPr>
          <w:noProof w:val="0"/>
          <w:lang w:val="en-US"/>
        </w:rPr>
        <w:t>Q</w:t>
      </w:r>
      <w:r>
        <w:rPr>
          <w:noProof w:val="0"/>
          <w:vertAlign w:val="subscript"/>
        </w:rPr>
        <w:t>уч</w:t>
      </w:r>
      <w:r>
        <w:rPr>
          <w:noProof w:val="0"/>
        </w:rPr>
        <w:sym w:font="Symbol" w:char="F0B4"/>
      </w:r>
      <w:r>
        <w:rPr>
          <w:noProof w:val="0"/>
          <w:lang w:val="en-US"/>
        </w:rPr>
        <w:t>q</w:t>
      </w:r>
      <w:r>
        <w:rPr>
          <w:noProof w:val="0"/>
          <w:vertAlign w:val="subscript"/>
        </w:rPr>
        <w:t>зав</w:t>
      </w:r>
      <w:r>
        <w:rPr>
          <w:noProof w:val="0"/>
        </w:rPr>
        <w:t>,</w:t>
      </w:r>
    </w:p>
    <w:p w:rsidR="005F26F6" w:rsidRDefault="005F26F6">
      <w:pPr>
        <w:ind w:left="2127" w:hanging="1276"/>
      </w:pPr>
      <w:r>
        <w:t xml:space="preserve">где </w:t>
      </w:r>
      <w:r>
        <w:rPr>
          <w:lang w:val="en-US"/>
        </w:rPr>
        <w:t>Q</w:t>
      </w:r>
      <w:r>
        <w:rPr>
          <w:vertAlign w:val="subscript"/>
        </w:rPr>
        <w:t>уч</w:t>
      </w:r>
      <w:r>
        <w:t xml:space="preserve"> – количество воздуха проходящего через участок в метрах кубических в минуту; </w:t>
      </w:r>
      <w:r>
        <w:rPr>
          <w:lang w:val="en-US"/>
        </w:rPr>
        <w:t>Q</w:t>
      </w:r>
      <w:r>
        <w:rPr>
          <w:vertAlign w:val="subscript"/>
        </w:rPr>
        <w:t>уч</w:t>
      </w:r>
      <w:r>
        <w:t>=678</w:t>
      </w:r>
    </w:p>
    <w:p w:rsidR="005F26F6" w:rsidRDefault="005F26F6">
      <w:pPr>
        <w:tabs>
          <w:tab w:val="left" w:pos="1418"/>
        </w:tabs>
        <w:ind w:left="2127" w:hanging="1276"/>
      </w:pPr>
      <w:r>
        <w:tab/>
      </w:r>
      <w:r>
        <w:rPr>
          <w:lang w:val="en-US"/>
        </w:rPr>
        <w:t>q</w:t>
      </w:r>
      <w:r>
        <w:rPr>
          <w:vertAlign w:val="subscript"/>
        </w:rPr>
        <w:t>зав</w:t>
      </w:r>
      <w:r>
        <w:t xml:space="preserve"> – удельный расход воды для водяной завесы в литрах на метр кубический; </w:t>
      </w:r>
      <w:r>
        <w:rPr>
          <w:lang w:val="en-US"/>
        </w:rPr>
        <w:t>q</w:t>
      </w:r>
      <w:r>
        <w:rPr>
          <w:vertAlign w:val="subscript"/>
        </w:rPr>
        <w:t>зав</w:t>
      </w:r>
      <w:r>
        <w:t>=0,1</w:t>
      </w:r>
    </w:p>
    <w:p w:rsidR="005F26F6" w:rsidRDefault="005F26F6">
      <w:pPr>
        <w:pStyle w:val="a4"/>
        <w:rPr>
          <w:noProof w:val="0"/>
        </w:rPr>
      </w:pPr>
      <w:r>
        <w:rPr>
          <w:noProof w:val="0"/>
          <w:lang w:val="en-US"/>
        </w:rPr>
        <w:t>Q</w:t>
      </w:r>
      <w:r>
        <w:rPr>
          <w:noProof w:val="0"/>
          <w:vertAlign w:val="subscript"/>
        </w:rPr>
        <w:t>зав</w:t>
      </w:r>
      <w:r>
        <w:rPr>
          <w:noProof w:val="0"/>
        </w:rPr>
        <w:t>=678</w:t>
      </w:r>
      <w:r>
        <w:rPr>
          <w:noProof w:val="0"/>
        </w:rPr>
        <w:sym w:font="Symbol" w:char="F0B4"/>
      </w:r>
      <w:r>
        <w:rPr>
          <w:noProof w:val="0"/>
        </w:rPr>
        <w:t>0,1=67,8</w:t>
      </w:r>
    </w:p>
    <w:p w:rsidR="005F26F6" w:rsidRDefault="005F26F6">
      <w:r>
        <w:t>Для обеспыливания воздушной струи на вентиляционном штреке принимаю водяную завесу ВЗ2, которая оборудуется тремя форсунками типа ПФ-5,0-165. Давление воды у оросителей должно составлять не менее 12 килограмм-силы на метр квадратный.</w:t>
      </w:r>
    </w:p>
    <w:p w:rsidR="005F26F6" w:rsidRDefault="005F26F6">
      <w:r>
        <w:t>Суточный расход воды водяной завесой определяю по формуле в метрах кубических за сутки</w:t>
      </w:r>
    </w:p>
    <w:p w:rsidR="005F26F6" w:rsidRDefault="005F26F6">
      <w:pPr>
        <w:pStyle w:val="a4"/>
        <w:rPr>
          <w:noProof w:val="0"/>
        </w:rPr>
      </w:pPr>
      <w:r>
        <w:rPr>
          <w:noProof w:val="0"/>
          <w:lang w:val="en-US"/>
        </w:rPr>
        <w:t>Q</w:t>
      </w:r>
      <w:r>
        <w:rPr>
          <w:noProof w:val="0"/>
          <w:vertAlign w:val="subscript"/>
        </w:rPr>
        <w:t>сут.зав</w:t>
      </w:r>
      <w:r>
        <w:rPr>
          <w:noProof w:val="0"/>
        </w:rPr>
        <w:t>=(</w:t>
      </w:r>
      <w:r>
        <w:rPr>
          <w:noProof w:val="0"/>
          <w:lang w:val="en-US"/>
        </w:rPr>
        <w:t>Q</w:t>
      </w:r>
      <w:r>
        <w:rPr>
          <w:noProof w:val="0"/>
          <w:vertAlign w:val="subscript"/>
        </w:rPr>
        <w:t>зав</w:t>
      </w:r>
      <w:r>
        <w:rPr>
          <w:noProof w:val="0"/>
        </w:rPr>
        <w:sym w:font="Symbol" w:char="F0B4"/>
      </w:r>
      <w:r>
        <w:rPr>
          <w:noProof w:val="0"/>
          <w:lang w:val="en-US"/>
        </w:rPr>
        <w:t>t</w:t>
      </w:r>
      <w:r>
        <w:rPr>
          <w:noProof w:val="0"/>
        </w:rPr>
        <w:t>)</w:t>
      </w:r>
      <w:r>
        <w:rPr>
          <w:noProof w:val="0"/>
          <w:lang w:val="en-US"/>
        </w:rPr>
        <w:sym w:font="Symbol" w:char="F0B8"/>
      </w:r>
      <w:r>
        <w:rPr>
          <w:noProof w:val="0"/>
        </w:rPr>
        <w:t>1000,</w:t>
      </w:r>
    </w:p>
    <w:p w:rsidR="005F26F6" w:rsidRDefault="005F26F6">
      <w:pPr>
        <w:ind w:left="1843" w:hanging="992"/>
      </w:pPr>
      <w:r>
        <w:t xml:space="preserve">где </w:t>
      </w:r>
      <w:r>
        <w:rPr>
          <w:lang w:val="en-US"/>
        </w:rPr>
        <w:t>t</w:t>
      </w:r>
      <w:r>
        <w:t xml:space="preserve"> – продолжительность работы завесы в минутах, определяю по формуле</w:t>
      </w:r>
    </w:p>
    <w:p w:rsidR="005F26F6" w:rsidRDefault="00E3447A">
      <w:pPr>
        <w:pStyle w:val="a4"/>
        <w:rPr>
          <w:noProof w:val="0"/>
          <w:lang w:val="en-US"/>
        </w:rPr>
      </w:pPr>
      <w:r>
        <w:rPr>
          <w:noProof w:val="0"/>
          <w:position w:val="-38"/>
          <w:lang w:val="en-US"/>
        </w:rPr>
        <w:pict>
          <v:shape id="_x0000_i1141" type="#_x0000_t75" style="width:62.25pt;height:47.25pt" fillcolor="window">
            <v:imagedata r:id="rId121" o:title=""/>
          </v:shape>
        </w:pict>
      </w:r>
    </w:p>
    <w:p w:rsidR="005F26F6" w:rsidRDefault="00E3447A">
      <w:pPr>
        <w:pStyle w:val="a4"/>
        <w:rPr>
          <w:noProof w:val="0"/>
          <w:lang w:val="en-US"/>
        </w:rPr>
      </w:pPr>
      <w:r>
        <w:rPr>
          <w:noProof w:val="0"/>
          <w:position w:val="-30"/>
          <w:lang w:val="en-US"/>
        </w:rPr>
        <w:pict>
          <v:shape id="_x0000_i1142" type="#_x0000_t75" style="width:99.75pt;height:39.75pt" fillcolor="window">
            <v:imagedata r:id="rId122" o:title=""/>
          </v:shape>
        </w:pict>
      </w:r>
    </w:p>
    <w:p w:rsidR="005F26F6" w:rsidRDefault="005F26F6">
      <w:pPr>
        <w:pStyle w:val="a4"/>
      </w:pPr>
      <w:r>
        <w:rPr>
          <w:noProof w:val="0"/>
          <w:lang w:val="en-US"/>
        </w:rPr>
        <w:t>Q</w:t>
      </w:r>
      <w:r>
        <w:rPr>
          <w:noProof w:val="0"/>
          <w:vertAlign w:val="subscript"/>
        </w:rPr>
        <w:t>сут.зав</w:t>
      </w:r>
      <w:r>
        <w:rPr>
          <w:noProof w:val="0"/>
        </w:rPr>
        <w:t>=(67,8</w:t>
      </w:r>
      <w:r>
        <w:rPr>
          <w:noProof w:val="0"/>
        </w:rPr>
        <w:sym w:font="Symbol" w:char="F0B4"/>
      </w:r>
      <w:r>
        <w:rPr>
          <w:noProof w:val="0"/>
        </w:rPr>
        <w:t>320)</w:t>
      </w:r>
      <w:r>
        <w:rPr>
          <w:noProof w:val="0"/>
        </w:rPr>
        <w:sym w:font="Symbol" w:char="F0B8"/>
      </w:r>
      <w:r>
        <w:rPr>
          <w:noProof w:val="0"/>
        </w:rPr>
        <w:t>1000=21,7</w:t>
      </w:r>
    </w:p>
    <w:p w:rsidR="005F26F6" w:rsidRDefault="005F26F6">
      <w:r>
        <w:t>Для повышения эффективности пылеподавления при работе водяной завесы в воду добавляется смачиватель ДБ в концентрации 0,1%. При суточном расходе воды на орошение 21696 литров расход смачивателя составит 21,7 литров в сутки.</w:t>
      </w:r>
    </w:p>
    <w:p w:rsidR="005F26F6" w:rsidRDefault="005F26F6">
      <w:pPr>
        <w:pStyle w:val="2"/>
      </w:pPr>
      <w:r>
        <w:t>7.8 Расчет расхода воды и смачивателя</w:t>
      </w:r>
    </w:p>
    <w:p w:rsidR="005F26F6" w:rsidRDefault="005F26F6">
      <w:r>
        <w:t>Общий расход воды на проведение мероприятий по пылеподавлению на участке в метрах кубических за сутки составит</w:t>
      </w:r>
    </w:p>
    <w:p w:rsidR="005F26F6" w:rsidRDefault="005F26F6">
      <w:pPr>
        <w:pStyle w:val="a4"/>
        <w:rPr>
          <w:noProof w:val="0"/>
        </w:rPr>
      </w:pPr>
      <w:r>
        <w:t>∑</w:t>
      </w:r>
      <w:r>
        <w:rPr>
          <w:noProof w:val="0"/>
          <w:lang w:val="en-US"/>
        </w:rPr>
        <w:t>Q</w:t>
      </w:r>
      <w:r>
        <w:rPr>
          <w:noProof w:val="0"/>
        </w:rPr>
        <w:t>=43,2+38,25+12,75+21,7=115,9</w:t>
      </w:r>
    </w:p>
    <w:p w:rsidR="005F26F6" w:rsidRDefault="005F26F6">
      <w:r>
        <w:t xml:space="preserve"> Общий расход смачивателя на проведение мероприятий по пылеподавлению на участке составит</w:t>
      </w:r>
    </w:p>
    <w:p w:rsidR="005F26F6" w:rsidRDefault="005F26F6">
      <w:pPr>
        <w:pStyle w:val="a4"/>
        <w:rPr>
          <w:noProof w:val="0"/>
        </w:rPr>
      </w:pPr>
      <w:r>
        <w:t>∑</w:t>
      </w:r>
      <w:r>
        <w:rPr>
          <w:noProof w:val="0"/>
        </w:rPr>
        <w:t>ДБ=42+38,25+12,75+21,7=114,7</w:t>
      </w:r>
    </w:p>
    <w:p w:rsidR="005F26F6" w:rsidRDefault="005F26F6">
      <w:r>
        <w:t>Из них 21,7 литров смачивателя заливается в дозатор ДСУ-4 нак вентиляционном штреке и 93 литра на конвейерном штреке.</w:t>
      </w:r>
    </w:p>
    <w:p w:rsidR="005F26F6" w:rsidRDefault="005F26F6">
      <w:r>
        <w:t>В виду того, что резервуар дозатора имеет емкость 60 литров, то дозатор на вентиляционном штреке необходимо заполнять один раз в трое суток, а дозатор на конвейерном штреке – три раза в двое суток.</w:t>
      </w:r>
    </w:p>
    <w:p w:rsidR="005F26F6" w:rsidRDefault="005F26F6">
      <w:pPr>
        <w:pStyle w:val="1"/>
      </w:pPr>
      <w:r>
        <w:t>8 заключение</w:t>
      </w:r>
    </w:p>
    <w:p w:rsidR="005F26F6" w:rsidRDefault="005F26F6">
      <w:r>
        <w:t>В дипломе мною было предложено внедрить механизированный комплекс 2МКД90 с концевыми комплектами 2КК, скребковый конвейер СПЦ163 и крепи сопряжения КСШ5К. От замены комбайна РКУ10 я отказался, в виду высоких технических показателей последнего. Но, пересмотрев существующую технологию очистных работ, вместо односторонней схемы выемки предлагаю использовать челноковую.</w:t>
      </w:r>
    </w:p>
    <w:p w:rsidR="005F26F6" w:rsidRDefault="005F26F6">
      <w:r>
        <w:t>Данный комплекс мероприятий позволяет повысить безопасность рабочих в лаве, улучшить технико-экономические показатели, снизить трудоемкость работ.</w:t>
      </w:r>
    </w:p>
    <w:p w:rsidR="005F26F6" w:rsidRDefault="005F26F6">
      <w:r>
        <w:t>В результате внедрения новой техники и технологии ведения работ, количество циклов за сутки возросло на 2, что дает увеличение добычи на 427 тонн в сутки или на 12810 тонн за месяц. Кроме того, произойдет условное высвобождение численности списочного состава на 61 рабочего, что в свою очередь отразится на повышении производительности труда (производительность за выход возрастет на 16,26 тонны, а за месяц – на 260,18).</w:t>
      </w:r>
    </w:p>
    <w:p w:rsidR="005F26F6" w:rsidRDefault="005F26F6">
      <w:r>
        <w:t>Себестоимость угля, добытого с применением предложенных мероприятий, снизится 1 гривну 44 копейки, а условный годовой экономический эффект от внедрения новой техники составит 423914 гривен 25 копеек, а срок окупаемости составит 2,4 года</w:t>
      </w:r>
    </w:p>
    <w:p w:rsidR="005F26F6" w:rsidRDefault="005F26F6">
      <w:pPr>
        <w:pStyle w:val="1"/>
        <w:rPr>
          <w:sz w:val="36"/>
        </w:rPr>
      </w:pPr>
      <w:r>
        <w:rPr>
          <w:sz w:val="36"/>
        </w:rPr>
        <w:t>список использованных источников</w:t>
      </w:r>
    </w:p>
    <w:p w:rsidR="005F26F6" w:rsidRDefault="005F26F6">
      <w:pPr>
        <w:pStyle w:val="a8"/>
      </w:pPr>
      <w:r>
        <w:t>1. Заплавский Г. А., Лесных В. А. Технология подготовительных и очистных работ. – М.: Недра, 1989.</w:t>
      </w:r>
    </w:p>
    <w:p w:rsidR="005F26F6" w:rsidRDefault="005F26F6">
      <w:pPr>
        <w:pStyle w:val="a8"/>
      </w:pPr>
      <w:r>
        <w:t>2. Васючков Ю. Ф. Горное дело. – М.: Недра, 1990.</w:t>
      </w:r>
    </w:p>
    <w:p w:rsidR="005F26F6" w:rsidRDefault="005F26F6">
      <w:pPr>
        <w:pStyle w:val="a8"/>
      </w:pPr>
      <w:r>
        <w:t>3. Яцких В. Г., Спектор Л. А., Кучерявый А.Г. Горные машины и комплексы. – М.: Недра, 1984.</w:t>
      </w:r>
    </w:p>
    <w:p w:rsidR="005F26F6" w:rsidRDefault="005F26F6">
      <w:pPr>
        <w:pStyle w:val="a8"/>
      </w:pPr>
      <w:r>
        <w:t>4. Машины и оборудование для угольных шахт. Справочник / Под ред. Хорина В. Н. – М.: Недра, 1987.</w:t>
      </w:r>
    </w:p>
    <w:p w:rsidR="005F26F6" w:rsidRDefault="005F26F6">
      <w:pPr>
        <w:pStyle w:val="a8"/>
      </w:pPr>
      <w:r>
        <w:t>5. Методические указания по выполнению горной и организационно-экономической частей дипломного проектирования для специальности ТПР раздела «Вскрытие и системы разработки угольных месторождений». – Донецк: ДГЭТ, 1998.</w:t>
      </w:r>
    </w:p>
    <w:p w:rsidR="005F26F6" w:rsidRDefault="005F26F6">
      <w:pPr>
        <w:pStyle w:val="a8"/>
      </w:pPr>
      <w:r>
        <w:t>6. Типовое методическое пособие по использованию стандартов Украины при оформлении курсовых и дипломных проектов и других документов студентами техникумов. – Донецк: ДГЭТ, 1996.</w:t>
      </w:r>
    </w:p>
    <w:p w:rsidR="005F26F6" w:rsidRDefault="005F26F6">
      <w:pPr>
        <w:pStyle w:val="a8"/>
      </w:pPr>
      <w:r>
        <w:t>7. Правила безопасности угольных шахт. – Киев, 1996.</w:t>
      </w:r>
    </w:p>
    <w:p w:rsidR="005F26F6" w:rsidRDefault="005F26F6">
      <w:r>
        <w:t>8. Электроснабжение подземных горных выработок. Методические указания по выполнению дипломных проектов. – Донецк: ДГЭТ, 1996.</w:t>
      </w:r>
    </w:p>
    <w:p w:rsidR="005F26F6" w:rsidRDefault="005F26F6">
      <w:r>
        <w:t>9. Озерной М. И. Электрооборудование и электроснабжение подземных разработок угольных шахт. – М.: Недра, 1975.</w:t>
      </w:r>
    </w:p>
    <w:p w:rsidR="005F26F6" w:rsidRDefault="005F26F6">
      <w:r>
        <w:t>10. Ратушный А. А., Черевик А. К. Экономика, организация и планирование на предприятиях угольной промышленности. – М.: Недра, 1981.</w:t>
      </w:r>
    </w:p>
    <w:p w:rsidR="005F26F6" w:rsidRDefault="005F26F6">
      <w:r>
        <w:t>11. Единые нормы выработки на выемку угля очистными механизированными комплексами и проведение выработок комбайнами, нарезными комплексами на угольных шахтах. – Донецк, 1998.</w:t>
      </w:r>
    </w:p>
    <w:p w:rsidR="005F26F6" w:rsidRDefault="005F26F6">
      <w:r>
        <w:t>12. Единые нормативы численности повременно оплачиваемых рабочих для шахт Донецкого и Львовско-Волынского угольных бассейнов. – М.: Недра, 1982.</w:t>
      </w:r>
      <w:bookmarkStart w:id="0" w:name="_GoBack"/>
      <w:bookmarkEnd w:id="0"/>
    </w:p>
    <w:sectPr w:rsidR="005F26F6">
      <w:pgSz w:w="11907" w:h="16840" w:code="9"/>
      <w:pgMar w:top="851" w:right="425" w:bottom="1701" w:left="1418"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6F6" w:rsidRDefault="005F26F6">
      <w:r>
        <w:separator/>
      </w:r>
    </w:p>
  </w:endnote>
  <w:endnote w:type="continuationSeparator" w:id="0">
    <w:p w:rsidR="005F26F6" w:rsidRDefault="005F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EuropeDemi">
    <w:altName w:val="Courier New"/>
    <w:charset w:val="00"/>
    <w:family w:val="swiss"/>
    <w:pitch w:val="variable"/>
    <w:sig w:usb0="00000203" w:usb1="00000000" w:usb2="00000000" w:usb3="00000000" w:csb0="00000005" w:csb1="00000000"/>
  </w:font>
  <w:font w:name="Europe">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6F6" w:rsidRDefault="005F26F6">
      <w:r>
        <w:separator/>
      </w:r>
    </w:p>
  </w:footnote>
  <w:footnote w:type="continuationSeparator" w:id="0">
    <w:p w:rsidR="005F26F6" w:rsidRDefault="005F2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F6" w:rsidRDefault="005F26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329C0C44"/>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900A3864"/>
    <w:lvl w:ilvl="0">
      <w:start w:val="1"/>
      <w:numFmt w:val="bullet"/>
      <w:lvlText w:val=""/>
      <w:lvlJc w:val="left"/>
      <w:pPr>
        <w:tabs>
          <w:tab w:val="num" w:pos="360"/>
        </w:tabs>
        <w:ind w:left="360" w:hanging="360"/>
      </w:pPr>
      <w:rPr>
        <w:rFonts w:ascii="Symbol" w:hAnsi="Symbol" w:hint="default"/>
      </w:rPr>
    </w:lvl>
  </w:abstractNum>
  <w:abstractNum w:abstractNumId="2">
    <w:nsid w:val="047E7D02"/>
    <w:multiLevelType w:val="singleLevel"/>
    <w:tmpl w:val="357AFB52"/>
    <w:lvl w:ilvl="0">
      <w:start w:val="1"/>
      <w:numFmt w:val="decimal"/>
      <w:lvlText w:val="%1."/>
      <w:lvlJc w:val="left"/>
      <w:pPr>
        <w:tabs>
          <w:tab w:val="num" w:pos="1211"/>
        </w:tabs>
        <w:ind w:left="1211" w:hanging="360"/>
      </w:pPr>
      <w:rPr>
        <w:rFonts w:hint="default"/>
      </w:rPr>
    </w:lvl>
  </w:abstractNum>
  <w:abstractNum w:abstractNumId="3">
    <w:nsid w:val="07B43EE9"/>
    <w:multiLevelType w:val="multilevel"/>
    <w:tmpl w:val="428E9FDA"/>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4">
    <w:nsid w:val="082C3671"/>
    <w:multiLevelType w:val="singleLevel"/>
    <w:tmpl w:val="71F09BC6"/>
    <w:lvl w:ilvl="0">
      <w:start w:val="1"/>
      <w:numFmt w:val="decimal"/>
      <w:lvlText w:val="%1."/>
      <w:lvlJc w:val="left"/>
      <w:pPr>
        <w:tabs>
          <w:tab w:val="num" w:pos="1211"/>
        </w:tabs>
        <w:ind w:left="1211" w:hanging="360"/>
      </w:pPr>
      <w:rPr>
        <w:rFonts w:hint="default"/>
      </w:rPr>
    </w:lvl>
  </w:abstractNum>
  <w:abstractNum w:abstractNumId="5">
    <w:nsid w:val="087A6A29"/>
    <w:multiLevelType w:val="singleLevel"/>
    <w:tmpl w:val="008A0BA6"/>
    <w:lvl w:ilvl="0">
      <w:start w:val="1"/>
      <w:numFmt w:val="decimal"/>
      <w:lvlText w:val="%1."/>
      <w:lvlJc w:val="left"/>
      <w:pPr>
        <w:tabs>
          <w:tab w:val="num" w:pos="1211"/>
        </w:tabs>
        <w:ind w:left="1211" w:hanging="360"/>
      </w:pPr>
      <w:rPr>
        <w:rFonts w:hint="default"/>
      </w:rPr>
    </w:lvl>
  </w:abstractNum>
  <w:abstractNum w:abstractNumId="6">
    <w:nsid w:val="090C41A9"/>
    <w:multiLevelType w:val="multilevel"/>
    <w:tmpl w:val="754C453A"/>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2291"/>
        </w:tabs>
        <w:ind w:left="2291" w:hanging="144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3011"/>
        </w:tabs>
        <w:ind w:left="3011" w:hanging="216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nsid w:val="0CA54520"/>
    <w:multiLevelType w:val="singleLevel"/>
    <w:tmpl w:val="4456EDA6"/>
    <w:lvl w:ilvl="0">
      <w:start w:val="1"/>
      <w:numFmt w:val="decimal"/>
      <w:lvlText w:val="%1."/>
      <w:lvlJc w:val="left"/>
      <w:pPr>
        <w:tabs>
          <w:tab w:val="num" w:pos="1211"/>
        </w:tabs>
        <w:ind w:left="1211" w:hanging="360"/>
      </w:pPr>
      <w:rPr>
        <w:rFonts w:hint="default"/>
      </w:rPr>
    </w:lvl>
  </w:abstractNum>
  <w:abstractNum w:abstractNumId="8">
    <w:nsid w:val="0D564836"/>
    <w:multiLevelType w:val="multilevel"/>
    <w:tmpl w:val="DF86D5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E6275C8"/>
    <w:multiLevelType w:val="singleLevel"/>
    <w:tmpl w:val="85EAC4EC"/>
    <w:lvl w:ilvl="0">
      <w:start w:val="1"/>
      <w:numFmt w:val="decimal"/>
      <w:lvlText w:val="%1."/>
      <w:lvlJc w:val="left"/>
      <w:pPr>
        <w:tabs>
          <w:tab w:val="num" w:pos="1211"/>
        </w:tabs>
        <w:ind w:left="1211" w:hanging="360"/>
      </w:pPr>
      <w:rPr>
        <w:rFonts w:hint="default"/>
      </w:rPr>
    </w:lvl>
  </w:abstractNum>
  <w:abstractNum w:abstractNumId="10">
    <w:nsid w:val="10C03652"/>
    <w:multiLevelType w:val="multilevel"/>
    <w:tmpl w:val="45B0C1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10F8340C"/>
    <w:multiLevelType w:val="multilevel"/>
    <w:tmpl w:val="8326D52E"/>
    <w:lvl w:ilvl="0">
      <w:start w:val="1"/>
      <w:numFmt w:val="decimal"/>
      <w:lvlText w:val="%1."/>
      <w:lvlJc w:val="left"/>
      <w:pPr>
        <w:tabs>
          <w:tab w:val="num" w:pos="1211"/>
        </w:tabs>
        <w:ind w:left="1211" w:hanging="360"/>
      </w:pPr>
      <w:rPr>
        <w:rFonts w:hint="default"/>
      </w:rPr>
    </w:lvl>
    <w:lvl w:ilvl="1">
      <w:start w:val="4"/>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2291"/>
        </w:tabs>
        <w:ind w:left="2291" w:hanging="144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3011"/>
        </w:tabs>
        <w:ind w:left="3011" w:hanging="216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14BB7C9E"/>
    <w:multiLevelType w:val="singleLevel"/>
    <w:tmpl w:val="3DAEC82C"/>
    <w:lvl w:ilvl="0">
      <w:numFmt w:val="bullet"/>
      <w:lvlText w:val="-"/>
      <w:lvlJc w:val="left"/>
      <w:pPr>
        <w:tabs>
          <w:tab w:val="num" w:pos="1211"/>
        </w:tabs>
        <w:ind w:left="1211" w:hanging="360"/>
      </w:pPr>
      <w:rPr>
        <w:rFonts w:hint="default"/>
      </w:rPr>
    </w:lvl>
  </w:abstractNum>
  <w:abstractNum w:abstractNumId="13">
    <w:nsid w:val="15D71347"/>
    <w:multiLevelType w:val="multilevel"/>
    <w:tmpl w:val="5E6CEFF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14">
    <w:nsid w:val="17FC595C"/>
    <w:multiLevelType w:val="singleLevel"/>
    <w:tmpl w:val="E30CD188"/>
    <w:lvl w:ilvl="0">
      <w:start w:val="1"/>
      <w:numFmt w:val="decimal"/>
      <w:lvlText w:val="%1."/>
      <w:lvlJc w:val="left"/>
      <w:pPr>
        <w:tabs>
          <w:tab w:val="num" w:pos="1211"/>
        </w:tabs>
        <w:ind w:left="1211" w:hanging="360"/>
      </w:pPr>
      <w:rPr>
        <w:rFonts w:hint="default"/>
      </w:rPr>
    </w:lvl>
  </w:abstractNum>
  <w:abstractNum w:abstractNumId="15">
    <w:nsid w:val="1C4B2720"/>
    <w:multiLevelType w:val="singleLevel"/>
    <w:tmpl w:val="788623CE"/>
    <w:lvl w:ilvl="0">
      <w:start w:val="1"/>
      <w:numFmt w:val="bullet"/>
      <w:lvlText w:val="-"/>
      <w:lvlJc w:val="left"/>
      <w:pPr>
        <w:tabs>
          <w:tab w:val="num" w:pos="1211"/>
        </w:tabs>
        <w:ind w:left="1211" w:hanging="360"/>
      </w:pPr>
      <w:rPr>
        <w:rFonts w:hint="default"/>
      </w:rPr>
    </w:lvl>
  </w:abstractNum>
  <w:abstractNum w:abstractNumId="16">
    <w:nsid w:val="1D697A5E"/>
    <w:multiLevelType w:val="singleLevel"/>
    <w:tmpl w:val="55841B9E"/>
    <w:lvl w:ilvl="0">
      <w:start w:val="1"/>
      <w:numFmt w:val="decimal"/>
      <w:lvlText w:val="%1."/>
      <w:lvlJc w:val="left"/>
      <w:pPr>
        <w:tabs>
          <w:tab w:val="num" w:pos="1211"/>
        </w:tabs>
        <w:ind w:left="1211" w:hanging="360"/>
      </w:pPr>
      <w:rPr>
        <w:rFonts w:hint="default"/>
      </w:rPr>
    </w:lvl>
  </w:abstractNum>
  <w:abstractNum w:abstractNumId="17">
    <w:nsid w:val="2B77310C"/>
    <w:multiLevelType w:val="multilevel"/>
    <w:tmpl w:val="DF66FCD8"/>
    <w:lvl w:ilvl="0">
      <w:start w:val="1"/>
      <w:numFmt w:val="decimal"/>
      <w:lvlText w:val="%1."/>
      <w:lvlJc w:val="left"/>
      <w:pPr>
        <w:tabs>
          <w:tab w:val="num" w:pos="1211"/>
        </w:tabs>
        <w:ind w:left="1211" w:hanging="360"/>
      </w:pPr>
      <w:rPr>
        <w:rFonts w:hint="default"/>
      </w:rPr>
    </w:lvl>
    <w:lvl w:ilvl="1">
      <w:start w:val="5"/>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2291"/>
        </w:tabs>
        <w:ind w:left="2291" w:hanging="144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3011"/>
        </w:tabs>
        <w:ind w:left="3011" w:hanging="216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nsid w:val="2F267816"/>
    <w:multiLevelType w:val="multilevel"/>
    <w:tmpl w:val="473C5E4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19">
    <w:nsid w:val="333942AF"/>
    <w:multiLevelType w:val="multilevel"/>
    <w:tmpl w:val="D68C5D3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20">
    <w:nsid w:val="3D791026"/>
    <w:multiLevelType w:val="singleLevel"/>
    <w:tmpl w:val="4A889234"/>
    <w:lvl w:ilvl="0">
      <w:start w:val="1"/>
      <w:numFmt w:val="decimal"/>
      <w:lvlText w:val="%1."/>
      <w:lvlJc w:val="left"/>
      <w:pPr>
        <w:tabs>
          <w:tab w:val="num" w:pos="1211"/>
        </w:tabs>
        <w:ind w:left="1211" w:hanging="360"/>
      </w:pPr>
      <w:rPr>
        <w:rFonts w:hint="default"/>
      </w:rPr>
    </w:lvl>
  </w:abstractNum>
  <w:abstractNum w:abstractNumId="21">
    <w:nsid w:val="415516C4"/>
    <w:multiLevelType w:val="singleLevel"/>
    <w:tmpl w:val="2F483D60"/>
    <w:lvl w:ilvl="0">
      <w:start w:val="1"/>
      <w:numFmt w:val="bullet"/>
      <w:lvlText w:val="-"/>
      <w:lvlJc w:val="left"/>
      <w:pPr>
        <w:tabs>
          <w:tab w:val="num" w:pos="1211"/>
        </w:tabs>
        <w:ind w:left="1211" w:hanging="360"/>
      </w:pPr>
      <w:rPr>
        <w:rFonts w:hint="default"/>
      </w:rPr>
    </w:lvl>
  </w:abstractNum>
  <w:abstractNum w:abstractNumId="22">
    <w:nsid w:val="466E37EE"/>
    <w:multiLevelType w:val="singleLevel"/>
    <w:tmpl w:val="E86E685A"/>
    <w:lvl w:ilvl="0">
      <w:start w:val="1"/>
      <w:numFmt w:val="decimal"/>
      <w:lvlText w:val="%1."/>
      <w:lvlJc w:val="left"/>
      <w:pPr>
        <w:tabs>
          <w:tab w:val="num" w:pos="1211"/>
        </w:tabs>
        <w:ind w:left="1211" w:hanging="360"/>
      </w:pPr>
      <w:rPr>
        <w:rFonts w:hint="default"/>
      </w:rPr>
    </w:lvl>
  </w:abstractNum>
  <w:abstractNum w:abstractNumId="23">
    <w:nsid w:val="483F6204"/>
    <w:multiLevelType w:val="singleLevel"/>
    <w:tmpl w:val="F3968D24"/>
    <w:lvl w:ilvl="0">
      <w:start w:val="2"/>
      <w:numFmt w:val="bullet"/>
      <w:lvlText w:val="-"/>
      <w:lvlJc w:val="left"/>
      <w:pPr>
        <w:tabs>
          <w:tab w:val="num" w:pos="1211"/>
        </w:tabs>
        <w:ind w:left="1211" w:hanging="360"/>
      </w:pPr>
      <w:rPr>
        <w:rFonts w:hint="default"/>
      </w:rPr>
    </w:lvl>
  </w:abstractNum>
  <w:abstractNum w:abstractNumId="24">
    <w:nsid w:val="52235E7B"/>
    <w:multiLevelType w:val="singleLevel"/>
    <w:tmpl w:val="ACC6CC5C"/>
    <w:lvl w:ilvl="0">
      <w:start w:val="1"/>
      <w:numFmt w:val="bullet"/>
      <w:lvlText w:val="-"/>
      <w:lvlJc w:val="left"/>
      <w:pPr>
        <w:tabs>
          <w:tab w:val="num" w:pos="1211"/>
        </w:tabs>
        <w:ind w:left="1211" w:hanging="360"/>
      </w:pPr>
      <w:rPr>
        <w:rFonts w:hint="default"/>
      </w:rPr>
    </w:lvl>
  </w:abstractNum>
  <w:abstractNum w:abstractNumId="25">
    <w:nsid w:val="522A5652"/>
    <w:multiLevelType w:val="singleLevel"/>
    <w:tmpl w:val="9A7630BE"/>
    <w:lvl w:ilvl="0">
      <w:start w:val="1"/>
      <w:numFmt w:val="decimal"/>
      <w:lvlText w:val="%1."/>
      <w:lvlJc w:val="left"/>
      <w:pPr>
        <w:tabs>
          <w:tab w:val="num" w:pos="1211"/>
        </w:tabs>
        <w:ind w:left="1211" w:hanging="360"/>
      </w:pPr>
      <w:rPr>
        <w:rFonts w:hint="default"/>
      </w:rPr>
    </w:lvl>
  </w:abstractNum>
  <w:abstractNum w:abstractNumId="26">
    <w:nsid w:val="56610AA7"/>
    <w:multiLevelType w:val="singleLevel"/>
    <w:tmpl w:val="DA0ED154"/>
    <w:lvl w:ilvl="0">
      <w:start w:val="1"/>
      <w:numFmt w:val="decimal"/>
      <w:lvlText w:val="%1."/>
      <w:lvlJc w:val="left"/>
      <w:pPr>
        <w:tabs>
          <w:tab w:val="num" w:pos="1211"/>
        </w:tabs>
        <w:ind w:left="1211" w:hanging="360"/>
      </w:pPr>
      <w:rPr>
        <w:rFonts w:hint="default"/>
      </w:rPr>
    </w:lvl>
  </w:abstractNum>
  <w:abstractNum w:abstractNumId="27">
    <w:nsid w:val="5E436970"/>
    <w:multiLevelType w:val="singleLevel"/>
    <w:tmpl w:val="6FF6C6D8"/>
    <w:lvl w:ilvl="0">
      <w:start w:val="1"/>
      <w:numFmt w:val="decimal"/>
      <w:lvlText w:val="%1."/>
      <w:lvlJc w:val="left"/>
      <w:pPr>
        <w:tabs>
          <w:tab w:val="num" w:pos="1211"/>
        </w:tabs>
        <w:ind w:left="1211" w:hanging="360"/>
      </w:pPr>
      <w:rPr>
        <w:rFonts w:hint="default"/>
      </w:rPr>
    </w:lvl>
  </w:abstractNum>
  <w:abstractNum w:abstractNumId="28">
    <w:nsid w:val="66354C86"/>
    <w:multiLevelType w:val="singleLevel"/>
    <w:tmpl w:val="DD98CDAA"/>
    <w:lvl w:ilvl="0">
      <w:numFmt w:val="bullet"/>
      <w:lvlText w:val="-"/>
      <w:lvlJc w:val="left"/>
      <w:pPr>
        <w:tabs>
          <w:tab w:val="num" w:pos="1211"/>
        </w:tabs>
        <w:ind w:left="1211" w:hanging="360"/>
      </w:pPr>
      <w:rPr>
        <w:rFonts w:hint="default"/>
      </w:rPr>
    </w:lvl>
  </w:abstractNum>
  <w:abstractNum w:abstractNumId="29">
    <w:nsid w:val="6DD67747"/>
    <w:multiLevelType w:val="multilevel"/>
    <w:tmpl w:val="44281A0E"/>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30">
    <w:nsid w:val="76A86140"/>
    <w:multiLevelType w:val="singleLevel"/>
    <w:tmpl w:val="64884234"/>
    <w:lvl w:ilvl="0">
      <w:start w:val="1"/>
      <w:numFmt w:val="decimal"/>
      <w:lvlText w:val="%1)"/>
      <w:lvlJc w:val="left"/>
      <w:pPr>
        <w:tabs>
          <w:tab w:val="num" w:pos="1211"/>
        </w:tabs>
        <w:ind w:left="1211" w:hanging="360"/>
      </w:pPr>
      <w:rPr>
        <w:rFonts w:hint="default"/>
      </w:rPr>
    </w:lvl>
  </w:abstractNum>
  <w:abstractNum w:abstractNumId="31">
    <w:nsid w:val="7A9E655B"/>
    <w:multiLevelType w:val="multilevel"/>
    <w:tmpl w:val="1B946CE6"/>
    <w:lvl w:ilvl="0">
      <w:start w:val="1"/>
      <w:numFmt w:val="decimal"/>
      <w:lvlText w:val="%1."/>
      <w:lvlJc w:val="left"/>
      <w:pPr>
        <w:tabs>
          <w:tab w:val="num" w:pos="1211"/>
        </w:tabs>
        <w:ind w:left="1211" w:hanging="360"/>
      </w:pPr>
      <w:rPr>
        <w:rFonts w:hint="default"/>
      </w:rPr>
    </w:lvl>
    <w:lvl w:ilvl="1">
      <w:start w:val="4"/>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2291"/>
        </w:tabs>
        <w:ind w:left="2291" w:hanging="144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3011"/>
        </w:tabs>
        <w:ind w:left="3011" w:hanging="2160"/>
      </w:pPr>
      <w:rPr>
        <w:rFonts w:hint="default"/>
      </w:rPr>
    </w:lvl>
    <w:lvl w:ilvl="8">
      <w:start w:val="1"/>
      <w:numFmt w:val="decimal"/>
      <w:isLgl/>
      <w:lvlText w:val="%1.%2.%3.%4.%5.%6.%7.%8.%9"/>
      <w:lvlJc w:val="left"/>
      <w:pPr>
        <w:tabs>
          <w:tab w:val="num" w:pos="3011"/>
        </w:tabs>
        <w:ind w:left="3011" w:hanging="2160"/>
      </w:pPr>
      <w:rPr>
        <w:rFonts w:hint="default"/>
      </w:rPr>
    </w:lvl>
  </w:abstractNum>
  <w:num w:numId="1">
    <w:abstractNumId w:val="8"/>
  </w:num>
  <w:num w:numId="2">
    <w:abstractNumId w:val="10"/>
  </w:num>
  <w:num w:numId="3">
    <w:abstractNumId w:val="19"/>
  </w:num>
  <w:num w:numId="4">
    <w:abstractNumId w:val="18"/>
  </w:num>
  <w:num w:numId="5">
    <w:abstractNumId w:val="13"/>
  </w:num>
  <w:num w:numId="6">
    <w:abstractNumId w:val="7"/>
  </w:num>
  <w:num w:numId="7">
    <w:abstractNumId w:val="26"/>
  </w:num>
  <w:num w:numId="8">
    <w:abstractNumId w:val="2"/>
  </w:num>
  <w:num w:numId="9">
    <w:abstractNumId w:val="4"/>
  </w:num>
  <w:num w:numId="10">
    <w:abstractNumId w:val="22"/>
  </w:num>
  <w:num w:numId="11">
    <w:abstractNumId w:val="15"/>
  </w:num>
  <w:num w:numId="12">
    <w:abstractNumId w:val="14"/>
  </w:num>
  <w:num w:numId="13">
    <w:abstractNumId w:val="5"/>
  </w:num>
  <w:num w:numId="14">
    <w:abstractNumId w:val="9"/>
  </w:num>
  <w:num w:numId="15">
    <w:abstractNumId w:val="24"/>
  </w:num>
  <w:num w:numId="16">
    <w:abstractNumId w:val="28"/>
  </w:num>
  <w:num w:numId="17">
    <w:abstractNumId w:val="12"/>
  </w:num>
  <w:num w:numId="18">
    <w:abstractNumId w:val="0"/>
  </w:num>
  <w:num w:numId="19">
    <w:abstractNumId w:val="6"/>
  </w:num>
  <w:num w:numId="20">
    <w:abstractNumId w:val="27"/>
  </w:num>
  <w:num w:numId="21">
    <w:abstractNumId w:val="16"/>
  </w:num>
  <w:num w:numId="22">
    <w:abstractNumId w:val="31"/>
  </w:num>
  <w:num w:numId="23">
    <w:abstractNumId w:val="17"/>
  </w:num>
  <w:num w:numId="24">
    <w:abstractNumId w:val="21"/>
  </w:num>
  <w:num w:numId="25">
    <w:abstractNumId w:val="3"/>
  </w:num>
  <w:num w:numId="26">
    <w:abstractNumId w:val="11"/>
  </w:num>
  <w:num w:numId="27">
    <w:abstractNumId w:val="29"/>
  </w:num>
  <w:num w:numId="28">
    <w:abstractNumId w:val="1"/>
  </w:num>
  <w:num w:numId="29">
    <w:abstractNumId w:val="23"/>
  </w:num>
  <w:num w:numId="30">
    <w:abstractNumId w:val="20"/>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activeWritingStyle w:appName="MSWord" w:lang="en-GB" w:vendorID="8" w:dllVersion="513" w:checkStyle="1"/>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B38"/>
    <w:rsid w:val="00064B38"/>
    <w:rsid w:val="0024738A"/>
    <w:rsid w:val="005F26F6"/>
    <w:rsid w:val="00E34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3" fillcolor="white">
      <v:fill color="white"/>
    </o:shapedefaults>
    <o:shapelayout v:ext="edit">
      <o:idmap v:ext="edit" data="1"/>
    </o:shapelayout>
  </w:shapeDefaults>
  <w:decimalSymbol w:val=","/>
  <w:listSeparator w:val=";"/>
  <w15:chartTrackingRefBased/>
  <w15:docId w15:val="{9A5DFB8E-610E-4F12-BF19-0E3F392A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851"/>
    </w:pPr>
    <w:rPr>
      <w:i/>
      <w:sz w:val="32"/>
    </w:rPr>
  </w:style>
  <w:style w:type="paragraph" w:styleId="1">
    <w:name w:val="heading 1"/>
    <w:basedOn w:val="a"/>
    <w:next w:val="a"/>
    <w:qFormat/>
    <w:pPr>
      <w:keepNext/>
      <w:pageBreakBefore/>
      <w:widowControl/>
      <w:ind w:firstLine="0"/>
      <w:jc w:val="center"/>
      <w:outlineLvl w:val="0"/>
    </w:pPr>
    <w:rPr>
      <w:b/>
      <w:caps/>
      <w:sz w:val="40"/>
    </w:rPr>
  </w:style>
  <w:style w:type="paragraph" w:styleId="2">
    <w:name w:val="heading 2"/>
    <w:basedOn w:val="1"/>
    <w:next w:val="a"/>
    <w:qFormat/>
    <w:pPr>
      <w:pageBreakBefore w:val="0"/>
      <w:spacing w:before="120"/>
      <w:ind w:firstLine="851"/>
      <w:jc w:val="left"/>
      <w:outlineLvl w:val="1"/>
    </w:pPr>
    <w:rPr>
      <w:caps w:val="0"/>
    </w:rPr>
  </w:style>
  <w:style w:type="paragraph" w:styleId="3">
    <w:name w:val="heading 3"/>
    <w:basedOn w:val="a"/>
    <w:next w:val="a"/>
    <w:qFormat/>
    <w:pPr>
      <w:keepNext/>
      <w:widowControl/>
      <w:spacing w:before="120" w:after="60"/>
      <w:ind w:firstLine="1701"/>
      <w:outlineLvl w:val="2"/>
    </w:pPr>
    <w:rPr>
      <w:rFonts w:ascii="Arial" w:hAnsi="Arial"/>
      <w:b/>
      <w:i w:val="0"/>
      <w:sz w:val="28"/>
      <w:lang w:val="en-GB"/>
    </w:rPr>
  </w:style>
  <w:style w:type="paragraph" w:styleId="4">
    <w:name w:val="heading 4"/>
    <w:basedOn w:val="a"/>
    <w:next w:val="a"/>
    <w:qFormat/>
    <w:pPr>
      <w:keepNext/>
      <w:outlineLvl w:val="3"/>
    </w:pPr>
  </w:style>
  <w:style w:type="paragraph" w:styleId="5">
    <w:name w:val="heading 5"/>
    <w:basedOn w:val="a"/>
    <w:next w:val="a"/>
    <w:qFormat/>
    <w:pPr>
      <w:keepNext/>
      <w:ind w:firstLine="0"/>
      <w:jc w:val="center"/>
      <w:outlineLvl w:val="4"/>
    </w:pPr>
    <w:rPr>
      <w:b/>
      <w:i w:val="0"/>
      <w:sz w:val="24"/>
    </w:rPr>
  </w:style>
  <w:style w:type="paragraph" w:styleId="6">
    <w:name w:val="heading 6"/>
    <w:basedOn w:val="a"/>
    <w:next w:val="a"/>
    <w:qFormat/>
    <w:pPr>
      <w:keepNext/>
      <w:widowControl/>
      <w:ind w:left="296" w:hanging="296"/>
      <w:outlineLvl w:val="5"/>
    </w:pPr>
  </w:style>
  <w:style w:type="paragraph" w:styleId="7">
    <w:name w:val="heading 7"/>
    <w:basedOn w:val="a"/>
    <w:next w:val="a"/>
    <w:qFormat/>
    <w:pPr>
      <w:keepNext/>
      <w:widowControl/>
      <w:ind w:firstLine="0"/>
      <w:jc w:val="center"/>
      <w:outlineLvl w:val="6"/>
    </w:pPr>
  </w:style>
  <w:style w:type="paragraph" w:styleId="8">
    <w:name w:val="heading 8"/>
    <w:basedOn w:val="a"/>
    <w:next w:val="a"/>
    <w:qFormat/>
    <w:pPr>
      <w:keepNext/>
      <w:outlineLvl w:val="7"/>
    </w:pPr>
    <w:rPr>
      <w:sz w:val="28"/>
    </w:rPr>
  </w:style>
  <w:style w:type="paragraph" w:styleId="9">
    <w:name w:val="heading 9"/>
    <w:basedOn w:val="a"/>
    <w:next w:val="a"/>
    <w:qFormat/>
    <w:pPr>
      <w:keepNext/>
      <w:widowControl/>
      <w:ind w:firstLine="0"/>
      <w:jc w:val="center"/>
      <w:outlineLvl w:val="8"/>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w:basedOn w:val="a"/>
    <w:next w:val="a"/>
    <w:pPr>
      <w:spacing w:before="500" w:after="300"/>
      <w:ind w:firstLine="0"/>
    </w:pPr>
  </w:style>
  <w:style w:type="paragraph" w:customStyle="1" w:styleId="a4">
    <w:name w:val="Формула"/>
    <w:basedOn w:val="a"/>
    <w:next w:val="a"/>
    <w:pPr>
      <w:spacing w:before="480" w:after="480"/>
      <w:ind w:firstLine="0"/>
      <w:jc w:val="center"/>
    </w:pPr>
    <w:rPr>
      <w:noProof/>
    </w:rPr>
  </w:style>
  <w:style w:type="paragraph" w:customStyle="1" w:styleId="10">
    <w:name w:val="Рисунок 1"/>
    <w:basedOn w:val="a4"/>
    <w:next w:val="a"/>
    <w:pPr>
      <w:spacing w:before="240" w:after="120"/>
    </w:pPr>
    <w:rPr>
      <w:noProof w:val="0"/>
    </w:rPr>
  </w:style>
  <w:style w:type="paragraph" w:customStyle="1" w:styleId="a5">
    <w:name w:val="Рисунок"/>
    <w:basedOn w:val="a"/>
    <w:pPr>
      <w:spacing w:before="240"/>
      <w:ind w:firstLine="0"/>
      <w:jc w:val="center"/>
    </w:pPr>
    <w:rPr>
      <w:b/>
      <w:noProof/>
    </w:rPr>
  </w:style>
  <w:style w:type="paragraph" w:customStyle="1" w:styleId="a6">
    <w:name w:val="формула"/>
    <w:basedOn w:val="a"/>
    <w:pPr>
      <w:widowControl/>
      <w:ind w:firstLine="0"/>
      <w:jc w:val="center"/>
    </w:pPr>
  </w:style>
  <w:style w:type="paragraph" w:customStyle="1" w:styleId="11">
    <w:name w:val="1.1"/>
    <w:basedOn w:val="1"/>
    <w:pPr>
      <w:pageBreakBefore w:val="0"/>
      <w:ind w:firstLine="851"/>
      <w:jc w:val="left"/>
    </w:pPr>
    <w:rPr>
      <w:caps w:val="0"/>
      <w:sz w:val="32"/>
    </w:rPr>
  </w:style>
  <w:style w:type="paragraph" w:styleId="a7">
    <w:name w:val="Title"/>
    <w:basedOn w:val="a"/>
    <w:qFormat/>
    <w:pPr>
      <w:widowControl/>
      <w:pBdr>
        <w:top w:val="single" w:sz="4" w:space="1" w:color="auto"/>
        <w:left w:val="single" w:sz="4" w:space="4" w:color="auto"/>
        <w:bottom w:val="single" w:sz="4" w:space="1" w:color="auto"/>
        <w:right w:val="single" w:sz="4" w:space="4" w:color="auto"/>
      </w:pBdr>
      <w:ind w:firstLine="0"/>
      <w:jc w:val="center"/>
    </w:pPr>
    <w:rPr>
      <w:b/>
      <w:sz w:val="44"/>
    </w:rPr>
  </w:style>
  <w:style w:type="paragraph" w:styleId="a8">
    <w:name w:val="Body Text Indent"/>
    <w:basedOn w:val="a"/>
    <w:semiHidden/>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0.wmf"/><Relationship Id="rId21" Type="http://schemas.openxmlformats.org/officeDocument/2006/relationships/image" Target="media/image15.png"/><Relationship Id="rId42" Type="http://schemas.openxmlformats.org/officeDocument/2006/relationships/image" Target="media/image36.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105.wmf"/><Relationship Id="rId16" Type="http://schemas.openxmlformats.org/officeDocument/2006/relationships/image" Target="media/image10.wmf"/><Relationship Id="rId107" Type="http://schemas.openxmlformats.org/officeDocument/2006/relationships/image" Target="media/image10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3.png"/><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13" Type="http://schemas.openxmlformats.org/officeDocument/2006/relationships/image" Target="media/image106.wmf"/><Relationship Id="rId118" Type="http://schemas.openxmlformats.org/officeDocument/2006/relationships/image" Target="media/image111.wmf"/><Relationship Id="rId8" Type="http://schemas.openxmlformats.org/officeDocument/2006/relationships/image" Target="media/image2.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image" Target="media/image114.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wmf"/><Relationship Id="rId108" Type="http://schemas.openxmlformats.org/officeDocument/2006/relationships/image" Target="media/image101.wmf"/><Relationship Id="rId116" Type="http://schemas.openxmlformats.org/officeDocument/2006/relationships/image" Target="media/image109.wmf"/><Relationship Id="rId124"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11" Type="http://schemas.openxmlformats.org/officeDocument/2006/relationships/image" Target="media/image10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wmf"/><Relationship Id="rId114" Type="http://schemas.openxmlformats.org/officeDocument/2006/relationships/image" Target="media/image107.wmf"/><Relationship Id="rId119" Type="http://schemas.openxmlformats.org/officeDocument/2006/relationships/image" Target="media/image112.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header" Target="header1.xml"/><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2.wmf"/><Relationship Id="rId34" Type="http://schemas.openxmlformats.org/officeDocument/2006/relationships/image" Target="media/image28.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7" Type="http://schemas.openxmlformats.org/officeDocument/2006/relationships/image" Target="media/image1.wmf"/><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19806</Words>
  <Characters>112900</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город Родинское</Company>
  <LinksUpToDate>false</LinksUpToDate>
  <CharactersWithSpaces>132442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Игорь Попырко</dc:creator>
  <cp:keywords/>
  <cp:lastModifiedBy>admin</cp:lastModifiedBy>
  <cp:revision>2</cp:revision>
  <cp:lastPrinted>1999-05-24T21:52:00Z</cp:lastPrinted>
  <dcterms:created xsi:type="dcterms:W3CDTF">2014-02-13T16:29:00Z</dcterms:created>
  <dcterms:modified xsi:type="dcterms:W3CDTF">2014-02-13T16:29:00Z</dcterms:modified>
</cp:coreProperties>
</file>