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B3E" w:rsidRDefault="00D3133B">
      <w:pPr>
        <w:widowControl w:val="0"/>
        <w:spacing w:line="360" w:lineRule="auto"/>
        <w:ind w:firstLine="440"/>
        <w:jc w:val="both"/>
        <w:rPr>
          <w:rFonts w:ascii="Courier New" w:hAnsi="Courier New"/>
          <w:b/>
          <w:i/>
          <w:spacing w:val="20"/>
          <w:sz w:val="24"/>
        </w:rPr>
      </w:pPr>
      <w:r>
        <w:rPr>
          <w:rFonts w:ascii="Courier New" w:hAnsi="Courier New"/>
          <w:i/>
          <w:sz w:val="24"/>
        </w:rPr>
        <w:t>В условиях рыночной экономики значение контроля су</w:t>
      </w:r>
      <w:r>
        <w:rPr>
          <w:rFonts w:ascii="Courier New" w:hAnsi="Courier New"/>
          <w:i/>
          <w:sz w:val="24"/>
        </w:rPr>
        <w:softHyphen/>
        <w:t>щественно возрастает. Уровень хозяйствования предприятия, конкурентоспособность его товаров, прибыль и рентабель</w:t>
      </w:r>
      <w:r>
        <w:rPr>
          <w:rFonts w:ascii="Courier New" w:hAnsi="Courier New"/>
          <w:i/>
          <w:sz w:val="24"/>
        </w:rPr>
        <w:softHyphen/>
        <w:t>ность, зависят, как показывает практика зарубежных компа</w:t>
      </w:r>
      <w:r>
        <w:rPr>
          <w:rFonts w:ascii="Courier New" w:hAnsi="Courier New"/>
          <w:i/>
          <w:sz w:val="24"/>
        </w:rPr>
        <w:softHyphen/>
        <w:t>ний, от четко функционирующей системы внутреннего</w:t>
      </w:r>
      <w:r>
        <w:rPr>
          <w:rFonts w:ascii="Courier New" w:hAnsi="Courier New"/>
          <w:i/>
          <w:sz w:val="24"/>
          <w:lang w:val="en-US"/>
        </w:rPr>
        <w:t xml:space="preserve"> </w:t>
      </w:r>
      <w:r>
        <w:rPr>
          <w:rFonts w:ascii="Courier New" w:hAnsi="Courier New"/>
          <w:i/>
          <w:sz w:val="24"/>
        </w:rPr>
        <w:t>контроля, дополняемой контрольными действиями финансовых, налоговых и других органов государства.</w:t>
      </w:r>
    </w:p>
    <w:p w:rsidR="00144B3E" w:rsidRDefault="00144B3E">
      <w:pPr>
        <w:widowControl w:val="0"/>
        <w:spacing w:line="360" w:lineRule="auto"/>
        <w:ind w:firstLine="440"/>
        <w:jc w:val="both"/>
        <w:rPr>
          <w:rFonts w:ascii="Courier New" w:hAnsi="Courier New"/>
          <w:b/>
          <w:i/>
          <w:spacing w:val="20"/>
          <w:sz w:val="24"/>
        </w:rPr>
      </w:pPr>
    </w:p>
    <w:p w:rsidR="00144B3E" w:rsidRDefault="00D3133B">
      <w:pPr>
        <w:widowControl w:val="0"/>
        <w:spacing w:line="360" w:lineRule="auto"/>
        <w:ind w:firstLine="440"/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b/>
          <w:i/>
          <w:spacing w:val="20"/>
          <w:sz w:val="24"/>
        </w:rPr>
        <w:t xml:space="preserve">Контроль </w:t>
      </w:r>
      <w:r>
        <w:rPr>
          <w:rFonts w:ascii="Courier New" w:hAnsi="Courier New"/>
          <w:i/>
          <w:sz w:val="24"/>
        </w:rPr>
        <w:t>в широком смысле этого термина озна</w:t>
      </w:r>
      <w:r>
        <w:rPr>
          <w:rFonts w:ascii="Courier New" w:hAnsi="Courier New"/>
          <w:i/>
          <w:sz w:val="24"/>
        </w:rPr>
        <w:softHyphen/>
        <w:t>чает проверку соответствия деятельности предприятия или организации тем или иным правилам и инструкциям, и зако</w:t>
      </w:r>
      <w:r>
        <w:rPr>
          <w:rFonts w:ascii="Courier New" w:hAnsi="Courier New"/>
          <w:i/>
          <w:sz w:val="24"/>
        </w:rPr>
        <w:softHyphen/>
        <w:t>нам которые регламентируют их функционирование.</w:t>
      </w:r>
    </w:p>
    <w:p w:rsidR="00144B3E" w:rsidRDefault="00D3133B">
      <w:pPr>
        <w:widowControl w:val="0"/>
        <w:spacing w:line="360" w:lineRule="auto"/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   </w:t>
      </w:r>
    </w:p>
    <w:p w:rsidR="00144B3E" w:rsidRDefault="00D3133B">
      <w:pPr>
        <w:widowControl w:val="0"/>
        <w:spacing w:line="360" w:lineRule="auto"/>
        <w:jc w:val="both"/>
        <w:rPr>
          <w:rFonts w:ascii="Courier New" w:hAnsi="Courier New"/>
          <w:i/>
          <w:noProof/>
          <w:sz w:val="24"/>
        </w:rPr>
      </w:pPr>
      <w:r>
        <w:rPr>
          <w:rFonts w:ascii="Courier New" w:hAnsi="Courier New"/>
          <w:i/>
          <w:sz w:val="24"/>
        </w:rPr>
        <w:t xml:space="preserve">   </w:t>
      </w:r>
      <w:r>
        <w:rPr>
          <w:rFonts w:ascii="Courier New" w:hAnsi="Courier New"/>
          <w:b/>
          <w:i/>
          <w:spacing w:val="20"/>
          <w:sz w:val="24"/>
        </w:rPr>
        <w:t>Ревизия</w:t>
      </w:r>
      <w:r>
        <w:rPr>
          <w:rFonts w:ascii="Courier New" w:hAnsi="Courier New"/>
          <w:i/>
          <w:sz w:val="24"/>
        </w:rPr>
        <w:t xml:space="preserve"> представляет собой полную или частичную проверку за определенный период деятельности должностного лица, отдела или предприятия осу</w:t>
      </w:r>
      <w:bookmarkStart w:id="0" w:name="OCRUncertain029"/>
      <w:r>
        <w:rPr>
          <w:rFonts w:ascii="Courier New" w:hAnsi="Courier New"/>
          <w:i/>
          <w:sz w:val="24"/>
        </w:rPr>
        <w:t>щ</w:t>
      </w:r>
      <w:bookmarkEnd w:id="0"/>
      <w:r>
        <w:rPr>
          <w:rFonts w:ascii="Courier New" w:hAnsi="Courier New"/>
          <w:i/>
          <w:sz w:val="24"/>
        </w:rPr>
        <w:t>ествляемую способами доку</w:t>
      </w:r>
      <w:r>
        <w:rPr>
          <w:rFonts w:ascii="Courier New" w:hAnsi="Courier New"/>
          <w:i/>
          <w:sz w:val="24"/>
        </w:rPr>
        <w:softHyphen/>
        <w:t>ментального и отчасти фактического контроля .</w:t>
      </w:r>
    </w:p>
    <w:p w:rsidR="00144B3E" w:rsidRDefault="00144B3E">
      <w:pPr>
        <w:widowControl w:val="0"/>
        <w:spacing w:before="80" w:line="360" w:lineRule="auto"/>
        <w:ind w:firstLine="440"/>
        <w:jc w:val="both"/>
        <w:rPr>
          <w:rFonts w:ascii="Courier New" w:hAnsi="Courier New"/>
          <w:i/>
          <w:sz w:val="24"/>
        </w:rPr>
      </w:pPr>
    </w:p>
    <w:p w:rsidR="00144B3E" w:rsidRDefault="00D3133B">
      <w:pPr>
        <w:widowControl w:val="0"/>
        <w:spacing w:before="80" w:line="360" w:lineRule="auto"/>
        <w:ind w:firstLine="440"/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В ходе ревизии применяются различные приемы и спосо</w:t>
      </w:r>
      <w:r>
        <w:rPr>
          <w:rFonts w:ascii="Courier New" w:hAnsi="Courier New"/>
          <w:i/>
          <w:sz w:val="24"/>
        </w:rPr>
        <w:softHyphen/>
        <w:t>бы контроля, подразделяющиеся на две группы:</w:t>
      </w:r>
    </w:p>
    <w:p w:rsidR="00144B3E" w:rsidRDefault="00144B3E">
      <w:pPr>
        <w:widowControl w:val="0"/>
        <w:spacing w:before="80" w:line="360" w:lineRule="auto"/>
        <w:ind w:firstLine="440"/>
        <w:jc w:val="both"/>
        <w:rPr>
          <w:rFonts w:ascii="Courier New" w:hAnsi="Courier New"/>
          <w:i/>
          <w:sz w:val="24"/>
        </w:rPr>
      </w:pPr>
    </w:p>
    <w:p w:rsidR="00144B3E" w:rsidRDefault="00D3133B">
      <w:pPr>
        <w:widowControl w:val="0"/>
        <w:spacing w:line="360" w:lineRule="auto"/>
        <w:ind w:left="284" w:hanging="284"/>
        <w:jc w:val="both"/>
        <w:rPr>
          <w:rFonts w:ascii="Courier New" w:hAnsi="Courier New"/>
          <w:i/>
          <w:noProof/>
          <w:sz w:val="24"/>
        </w:rPr>
      </w:pPr>
      <w:r>
        <w:rPr>
          <w:rFonts w:ascii="Courier New" w:hAnsi="Courier New"/>
          <w:i/>
          <w:sz w:val="24"/>
        </w:rPr>
        <w:t>1</w:t>
      </w:r>
      <w:r>
        <w:rPr>
          <w:rFonts w:ascii="Courier New" w:hAnsi="Courier New"/>
          <w:i/>
          <w:noProof/>
          <w:sz w:val="24"/>
        </w:rPr>
        <w:t>.</w:t>
      </w:r>
      <w:r>
        <w:rPr>
          <w:rFonts w:ascii="Courier New" w:hAnsi="Courier New"/>
          <w:i/>
          <w:sz w:val="24"/>
        </w:rPr>
        <w:t>Способы проверки документов, которыми оформлены фи</w:t>
      </w:r>
      <w:r>
        <w:rPr>
          <w:rFonts w:ascii="Courier New" w:hAnsi="Courier New"/>
          <w:i/>
          <w:sz w:val="24"/>
        </w:rPr>
        <w:softHyphen/>
        <w:t>нансовые и хозяйственные операции предприятий, учреж</w:t>
      </w:r>
      <w:r>
        <w:rPr>
          <w:rFonts w:ascii="Courier New" w:hAnsi="Courier New"/>
          <w:i/>
          <w:sz w:val="24"/>
        </w:rPr>
        <w:softHyphen/>
        <w:t>дений и организаций (способы документального контроля)</w:t>
      </w:r>
      <w:bookmarkStart w:id="1" w:name="OCRUncertain032"/>
      <w:r>
        <w:rPr>
          <w:rFonts w:ascii="Courier New" w:hAnsi="Courier New"/>
          <w:i/>
          <w:noProof/>
          <w:sz w:val="24"/>
        </w:rPr>
        <w:t>.</w:t>
      </w:r>
      <w:bookmarkEnd w:id="1"/>
    </w:p>
    <w:p w:rsidR="00144B3E" w:rsidRDefault="00D3133B">
      <w:pPr>
        <w:widowControl w:val="0"/>
        <w:spacing w:line="360" w:lineRule="auto"/>
        <w:ind w:left="160" w:hanging="220"/>
        <w:jc w:val="both"/>
        <w:rPr>
          <w:rFonts w:ascii="Courier New" w:hAnsi="Courier New"/>
          <w:i/>
          <w:noProof/>
          <w:sz w:val="24"/>
        </w:rPr>
      </w:pPr>
      <w:r>
        <w:rPr>
          <w:rFonts w:ascii="Courier New" w:hAnsi="Courier New"/>
          <w:i/>
          <w:noProof/>
          <w:sz w:val="24"/>
        </w:rPr>
        <w:t>2.</w:t>
      </w:r>
      <w:r>
        <w:rPr>
          <w:rFonts w:ascii="Courier New" w:hAnsi="Courier New"/>
          <w:i/>
          <w:sz w:val="24"/>
        </w:rPr>
        <w:t>Способы проверки фактического наличия, состояния и со</w:t>
      </w:r>
      <w:r>
        <w:rPr>
          <w:rFonts w:ascii="Courier New" w:hAnsi="Courier New"/>
          <w:i/>
          <w:sz w:val="24"/>
        </w:rPr>
        <w:softHyphen/>
        <w:t>хранности денежных средств, имущественно-материальных и товарных ценностей, объема и качества выполненных ра</w:t>
      </w:r>
      <w:r>
        <w:rPr>
          <w:rFonts w:ascii="Courier New" w:hAnsi="Courier New"/>
          <w:i/>
          <w:sz w:val="24"/>
        </w:rPr>
        <w:softHyphen/>
        <w:t>бот (способы фактического контроля)</w:t>
      </w:r>
      <w:bookmarkStart w:id="2" w:name="OCRUncertain033"/>
      <w:r>
        <w:rPr>
          <w:rFonts w:ascii="Courier New" w:hAnsi="Courier New"/>
          <w:i/>
          <w:noProof/>
          <w:sz w:val="24"/>
        </w:rPr>
        <w:t>.</w:t>
      </w:r>
      <w:bookmarkEnd w:id="2"/>
    </w:p>
    <w:p w:rsidR="00144B3E" w:rsidRDefault="00144B3E">
      <w:pPr>
        <w:widowControl w:val="0"/>
        <w:spacing w:line="360" w:lineRule="auto"/>
        <w:ind w:right="140"/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widowControl w:val="0"/>
        <w:spacing w:line="360" w:lineRule="auto"/>
        <w:ind w:right="140"/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widowControl w:val="0"/>
        <w:spacing w:line="360" w:lineRule="auto"/>
        <w:ind w:right="140"/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widowControl w:val="0"/>
        <w:spacing w:line="360" w:lineRule="auto"/>
        <w:ind w:right="140"/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widowControl w:val="0"/>
        <w:spacing w:line="360" w:lineRule="auto"/>
        <w:ind w:right="140"/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widowControl w:val="0"/>
        <w:spacing w:line="360" w:lineRule="auto"/>
        <w:ind w:right="140"/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widowControl w:val="0"/>
        <w:spacing w:line="360" w:lineRule="auto"/>
        <w:ind w:right="140"/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widowControl w:val="0"/>
        <w:spacing w:line="360" w:lineRule="auto"/>
        <w:ind w:right="140"/>
        <w:jc w:val="both"/>
        <w:rPr>
          <w:rFonts w:ascii="Courier New" w:hAnsi="Courier New"/>
          <w:i/>
          <w:sz w:val="24"/>
        </w:rPr>
      </w:pPr>
    </w:p>
    <w:p w:rsidR="00144B3E" w:rsidRDefault="00D3133B">
      <w:pPr>
        <w:widowControl w:val="0"/>
        <w:spacing w:line="360" w:lineRule="auto"/>
        <w:ind w:right="140"/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   Учет движения отгруженной или отпущенной в порядке реализации продукции, товарно-материальных, ценностей, вып</w:t>
      </w:r>
      <w:bookmarkStart w:id="3" w:name="OCRUncertain037"/>
      <w:r>
        <w:rPr>
          <w:rFonts w:ascii="Courier New" w:hAnsi="Courier New"/>
          <w:i/>
          <w:sz w:val="24"/>
        </w:rPr>
        <w:t>о</w:t>
      </w:r>
      <w:bookmarkEnd w:id="3"/>
      <w:r>
        <w:rPr>
          <w:rFonts w:ascii="Courier New" w:hAnsi="Courier New"/>
          <w:i/>
          <w:sz w:val="24"/>
        </w:rPr>
        <w:t>лненных (сданных) работ и предоставленных услуг до начала действия Закона Украины «О внесении изменений и дополнений в Закон Украины «О налогообложении прибыли предприятий» (то есть до</w:t>
      </w:r>
      <w:r>
        <w:rPr>
          <w:rFonts w:ascii="Courier New" w:hAnsi="Courier New"/>
          <w:i/>
          <w:noProof/>
          <w:sz w:val="24"/>
        </w:rPr>
        <w:t xml:space="preserve"> 01.07.98</w:t>
      </w:r>
      <w:r>
        <w:rPr>
          <w:rFonts w:ascii="Courier New" w:hAnsi="Courier New"/>
          <w:i/>
          <w:sz w:val="24"/>
        </w:rPr>
        <w:t xml:space="preserve"> г.) осуществлялся по фак</w:t>
      </w:r>
      <w:r>
        <w:rPr>
          <w:rFonts w:ascii="Courier New" w:hAnsi="Courier New"/>
          <w:i/>
          <w:sz w:val="24"/>
        </w:rPr>
        <w:softHyphen/>
        <w:t>тической себестоимости на активном счете</w:t>
      </w:r>
      <w:r>
        <w:rPr>
          <w:rFonts w:ascii="Courier New" w:hAnsi="Courier New"/>
          <w:i/>
          <w:noProof/>
          <w:sz w:val="24"/>
        </w:rPr>
        <w:t xml:space="preserve"> 45</w:t>
      </w:r>
      <w:r>
        <w:rPr>
          <w:rFonts w:ascii="Courier New" w:hAnsi="Courier New"/>
          <w:i/>
          <w:sz w:val="24"/>
        </w:rPr>
        <w:t xml:space="preserve"> «Товары отгру</w:t>
      </w:r>
      <w:r>
        <w:rPr>
          <w:rFonts w:ascii="Courier New" w:hAnsi="Courier New"/>
          <w:i/>
          <w:sz w:val="24"/>
        </w:rPr>
        <w:softHyphen/>
        <w:t>женные, выполненные работы и услуги». С</w:t>
      </w:r>
      <w:r>
        <w:rPr>
          <w:rFonts w:ascii="Courier New" w:hAnsi="Courier New"/>
          <w:i/>
          <w:noProof/>
          <w:sz w:val="24"/>
        </w:rPr>
        <w:t xml:space="preserve"> 1</w:t>
      </w:r>
      <w:r>
        <w:rPr>
          <w:rFonts w:ascii="Courier New" w:hAnsi="Courier New"/>
          <w:i/>
          <w:sz w:val="24"/>
        </w:rPr>
        <w:t xml:space="preserve"> июля</w:t>
      </w:r>
      <w:r>
        <w:rPr>
          <w:rFonts w:ascii="Courier New" w:hAnsi="Courier New"/>
          <w:i/>
          <w:noProof/>
          <w:sz w:val="24"/>
        </w:rPr>
        <w:t xml:space="preserve"> 1997</w:t>
      </w:r>
      <w:r>
        <w:rPr>
          <w:rFonts w:ascii="Courier New" w:hAnsi="Courier New"/>
          <w:i/>
          <w:sz w:val="24"/>
        </w:rPr>
        <w:t xml:space="preserve"> г. несколько изменилась методика учета отгруженной продук</w:t>
      </w:r>
      <w:r>
        <w:rPr>
          <w:rFonts w:ascii="Courier New" w:hAnsi="Courier New"/>
          <w:i/>
          <w:sz w:val="24"/>
        </w:rPr>
        <w:softHyphen/>
        <w:t xml:space="preserve">ции, товарно-материальных ценностей, выполненных </w:t>
      </w:r>
      <w:bookmarkStart w:id="4" w:name="OCRUncertain038"/>
      <w:r>
        <w:rPr>
          <w:rFonts w:ascii="Courier New" w:hAnsi="Courier New"/>
          <w:i/>
          <w:sz w:val="24"/>
        </w:rPr>
        <w:t>работ</w:t>
      </w:r>
      <w:r>
        <w:rPr>
          <w:rFonts w:ascii="Courier New" w:hAnsi="Courier New"/>
          <w:i/>
          <w:sz w:val="24"/>
          <w:lang w:val="en-US"/>
        </w:rPr>
        <w:t xml:space="preserve"> </w:t>
      </w:r>
      <w:r>
        <w:rPr>
          <w:rFonts w:ascii="Courier New" w:hAnsi="Courier New"/>
          <w:i/>
          <w:sz w:val="24"/>
        </w:rPr>
        <w:t xml:space="preserve">и </w:t>
      </w:r>
      <w:bookmarkEnd w:id="4"/>
      <w:r>
        <w:rPr>
          <w:rFonts w:ascii="Courier New" w:hAnsi="Courier New"/>
          <w:i/>
          <w:sz w:val="24"/>
        </w:rPr>
        <w:t>предоставленных услуг.</w:t>
      </w:r>
    </w:p>
    <w:p w:rsidR="00144B3E" w:rsidRDefault="00D3133B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Так, пунктом</w:t>
      </w:r>
      <w:r>
        <w:rPr>
          <w:rFonts w:ascii="Courier New" w:hAnsi="Courier New"/>
          <w:i/>
          <w:noProof/>
          <w:sz w:val="24"/>
        </w:rPr>
        <w:t xml:space="preserve"> 6.3</w:t>
      </w:r>
      <w:r>
        <w:rPr>
          <w:rFonts w:ascii="Courier New" w:hAnsi="Courier New"/>
          <w:i/>
          <w:sz w:val="24"/>
        </w:rPr>
        <w:t xml:space="preserve"> Рекомендаций по бухгалтерскому учету валовых издержек и валовых доходов, утвержденных прика</w:t>
      </w:r>
      <w:r>
        <w:rPr>
          <w:rFonts w:ascii="Courier New" w:hAnsi="Courier New"/>
          <w:i/>
          <w:sz w:val="24"/>
        </w:rPr>
        <w:softHyphen/>
        <w:t>зом Минфина Украины от</w:t>
      </w:r>
      <w:r>
        <w:rPr>
          <w:rFonts w:ascii="Courier New" w:hAnsi="Courier New"/>
          <w:i/>
          <w:noProof/>
          <w:sz w:val="24"/>
        </w:rPr>
        <w:t xml:space="preserve"> 4</w:t>
      </w:r>
      <w:r>
        <w:rPr>
          <w:rFonts w:ascii="Courier New" w:hAnsi="Courier New"/>
          <w:i/>
          <w:sz w:val="24"/>
        </w:rPr>
        <w:t xml:space="preserve"> августа</w:t>
      </w:r>
      <w:r>
        <w:rPr>
          <w:rFonts w:ascii="Courier New" w:hAnsi="Courier New"/>
          <w:i/>
          <w:noProof/>
          <w:sz w:val="24"/>
        </w:rPr>
        <w:t xml:space="preserve"> 1997</w:t>
      </w:r>
      <w:r>
        <w:rPr>
          <w:rFonts w:ascii="Courier New" w:hAnsi="Courier New"/>
          <w:i/>
          <w:sz w:val="24"/>
        </w:rPr>
        <w:t xml:space="preserve"> года</w:t>
      </w:r>
      <w:r>
        <w:rPr>
          <w:rFonts w:ascii="Courier New" w:hAnsi="Courier New"/>
          <w:i/>
          <w:noProof/>
          <w:sz w:val="24"/>
        </w:rPr>
        <w:t xml:space="preserve"> № 168,</w:t>
      </w:r>
      <w:r>
        <w:rPr>
          <w:rFonts w:ascii="Courier New" w:hAnsi="Courier New"/>
          <w:i/>
          <w:sz w:val="24"/>
        </w:rPr>
        <w:t xml:space="preserve"> </w:t>
      </w:r>
      <w:bookmarkStart w:id="5" w:name="OCRUncertain039"/>
      <w:r>
        <w:rPr>
          <w:rFonts w:ascii="Courier New" w:hAnsi="Courier New"/>
          <w:i/>
          <w:sz w:val="24"/>
        </w:rPr>
        <w:t>преду</w:t>
      </w:r>
      <w:bookmarkEnd w:id="5"/>
      <w:r>
        <w:rPr>
          <w:rFonts w:ascii="Courier New" w:hAnsi="Courier New"/>
          <w:i/>
          <w:sz w:val="24"/>
        </w:rPr>
        <w:t>смотрено отнесение по кредиту счета</w:t>
      </w:r>
      <w:r>
        <w:rPr>
          <w:rFonts w:ascii="Courier New" w:hAnsi="Courier New"/>
          <w:i/>
          <w:noProof/>
          <w:sz w:val="24"/>
        </w:rPr>
        <w:t xml:space="preserve"> 48</w:t>
      </w:r>
      <w:r>
        <w:rPr>
          <w:rFonts w:ascii="Courier New" w:hAnsi="Courier New"/>
          <w:i/>
          <w:sz w:val="24"/>
        </w:rPr>
        <w:t xml:space="preserve"> «Валовые доходы» на основании первичных учетных </w:t>
      </w:r>
      <w:bookmarkStart w:id="6" w:name="OCRUncertain092"/>
      <w:r>
        <w:rPr>
          <w:rFonts w:ascii="Courier New" w:hAnsi="Courier New"/>
          <w:i/>
          <w:sz w:val="24"/>
        </w:rPr>
        <w:t>документов</w:t>
      </w:r>
      <w:bookmarkEnd w:id="6"/>
      <w:r>
        <w:rPr>
          <w:rFonts w:ascii="Courier New" w:hAnsi="Courier New"/>
          <w:i/>
          <w:sz w:val="24"/>
        </w:rPr>
        <w:t xml:space="preserve"> </w:t>
      </w:r>
      <w:bookmarkStart w:id="7" w:name="OCRUncertain093"/>
      <w:r>
        <w:rPr>
          <w:rFonts w:ascii="Courier New" w:hAnsi="Courier New"/>
          <w:i/>
          <w:sz w:val="24"/>
        </w:rPr>
        <w:t xml:space="preserve">корреспонденции </w:t>
      </w:r>
      <w:bookmarkEnd w:id="7"/>
      <w:r>
        <w:rPr>
          <w:rFonts w:ascii="Courier New" w:hAnsi="Courier New"/>
          <w:i/>
          <w:sz w:val="24"/>
        </w:rPr>
        <w:t>со счетами</w:t>
      </w:r>
      <w:r>
        <w:rPr>
          <w:rFonts w:ascii="Courier New" w:hAnsi="Courier New"/>
          <w:i/>
          <w:noProof/>
          <w:sz w:val="24"/>
        </w:rPr>
        <w:t xml:space="preserve"> 62</w:t>
      </w:r>
      <w:r>
        <w:rPr>
          <w:rFonts w:ascii="Courier New" w:hAnsi="Courier New"/>
          <w:i/>
          <w:sz w:val="24"/>
        </w:rPr>
        <w:t xml:space="preserve"> «Расчеты с покупателями и заказчиками»,</w:t>
      </w:r>
      <w:r>
        <w:rPr>
          <w:rFonts w:ascii="Courier New" w:hAnsi="Courier New"/>
          <w:i/>
          <w:noProof/>
          <w:sz w:val="24"/>
        </w:rPr>
        <w:t xml:space="preserve"> 76 </w:t>
      </w:r>
      <w:r>
        <w:rPr>
          <w:rFonts w:ascii="Courier New" w:hAnsi="Courier New"/>
          <w:i/>
          <w:sz w:val="24"/>
        </w:rPr>
        <w:t>«Расчеты с разными дебиторами и кредиторами» сумм про</w:t>
      </w:r>
      <w:r>
        <w:rPr>
          <w:rFonts w:ascii="Courier New" w:hAnsi="Courier New"/>
          <w:i/>
          <w:sz w:val="24"/>
        </w:rPr>
        <w:softHyphen/>
        <w:t xml:space="preserve">дажной стоимости отгруженной продукции, товаров, других материальных ценностей (выполненных работ, услуг), в </w:t>
      </w:r>
      <w:bookmarkStart w:id="8" w:name="OCRUncertain094"/>
      <w:r>
        <w:rPr>
          <w:rFonts w:ascii="Courier New" w:hAnsi="Courier New"/>
          <w:i/>
          <w:sz w:val="24"/>
        </w:rPr>
        <w:t>оплату</w:t>
      </w:r>
      <w:bookmarkEnd w:id="8"/>
      <w:r>
        <w:rPr>
          <w:rFonts w:ascii="Courier New" w:hAnsi="Courier New"/>
          <w:i/>
          <w:sz w:val="24"/>
        </w:rPr>
        <w:t xml:space="preserve"> за которые средства от покупателя на дату отгрузки (выпол</w:t>
      </w:r>
      <w:r>
        <w:rPr>
          <w:rFonts w:ascii="Courier New" w:hAnsi="Courier New"/>
          <w:i/>
          <w:sz w:val="24"/>
        </w:rPr>
        <w:softHyphen/>
        <w:t>нения) предприятие не получило (кроме стоимости отгружен</w:t>
      </w:r>
      <w:r>
        <w:rPr>
          <w:rFonts w:ascii="Courier New" w:hAnsi="Courier New"/>
          <w:i/>
          <w:sz w:val="24"/>
        </w:rPr>
        <w:softHyphen/>
        <w:t>ной продукции или выполненных работ, услуг бюджетному учреждению), а также стоимости продукции, товаров (работ, услуг), безвозмездно переданных предприятием.</w:t>
      </w:r>
    </w:p>
    <w:p w:rsidR="00144B3E" w:rsidRDefault="00D3133B">
      <w:pPr>
        <w:widowControl w:val="0"/>
        <w:spacing w:line="360" w:lineRule="auto"/>
        <w:ind w:firstLine="260"/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А пунктом</w:t>
      </w:r>
      <w:r>
        <w:rPr>
          <w:rFonts w:ascii="Courier New" w:hAnsi="Courier New"/>
          <w:i/>
          <w:noProof/>
          <w:sz w:val="24"/>
        </w:rPr>
        <w:t xml:space="preserve"> 6.4</w:t>
      </w:r>
      <w:r>
        <w:rPr>
          <w:rFonts w:ascii="Courier New" w:hAnsi="Courier New"/>
          <w:i/>
          <w:sz w:val="24"/>
        </w:rPr>
        <w:t xml:space="preserve"> упомянутых выше Рекомендаций преду</w:t>
      </w:r>
      <w:r>
        <w:rPr>
          <w:rFonts w:ascii="Courier New" w:hAnsi="Courier New"/>
          <w:i/>
          <w:sz w:val="24"/>
        </w:rPr>
        <w:softHyphen/>
        <w:t>смотрено отнесение на кредит счета</w:t>
      </w:r>
      <w:r>
        <w:rPr>
          <w:rFonts w:ascii="Courier New" w:hAnsi="Courier New"/>
          <w:i/>
          <w:noProof/>
          <w:sz w:val="24"/>
        </w:rPr>
        <w:t xml:space="preserve"> 48</w:t>
      </w:r>
      <w:r>
        <w:rPr>
          <w:rFonts w:ascii="Courier New" w:hAnsi="Courier New"/>
          <w:i/>
          <w:sz w:val="24"/>
        </w:rPr>
        <w:t xml:space="preserve"> в корреспонденции с дебетом счетов</w:t>
      </w:r>
      <w:r>
        <w:rPr>
          <w:rFonts w:ascii="Courier New" w:hAnsi="Courier New"/>
          <w:i/>
          <w:noProof/>
          <w:sz w:val="24"/>
        </w:rPr>
        <w:t xml:space="preserve"> 51</w:t>
      </w:r>
      <w:r>
        <w:rPr>
          <w:rFonts w:ascii="Courier New" w:hAnsi="Courier New"/>
          <w:i/>
          <w:sz w:val="24"/>
        </w:rPr>
        <w:t xml:space="preserve"> «Расчетный счет»,</w:t>
      </w:r>
      <w:r>
        <w:rPr>
          <w:rFonts w:ascii="Courier New" w:hAnsi="Courier New"/>
          <w:i/>
          <w:noProof/>
          <w:sz w:val="24"/>
        </w:rPr>
        <w:t xml:space="preserve"> 55</w:t>
      </w:r>
      <w:r>
        <w:rPr>
          <w:rFonts w:ascii="Courier New" w:hAnsi="Courier New"/>
          <w:i/>
          <w:sz w:val="24"/>
        </w:rPr>
        <w:t xml:space="preserve"> «Прочие счета в банках»,</w:t>
      </w:r>
      <w:r>
        <w:rPr>
          <w:rFonts w:ascii="Courier New" w:hAnsi="Courier New"/>
          <w:i/>
          <w:noProof/>
          <w:sz w:val="24"/>
        </w:rPr>
        <w:t xml:space="preserve"> 68</w:t>
      </w:r>
      <w:r>
        <w:rPr>
          <w:rFonts w:ascii="Courier New" w:hAnsi="Courier New"/>
          <w:i/>
          <w:sz w:val="24"/>
        </w:rPr>
        <w:t xml:space="preserve"> «Расчеты с бюджетом» суммы средств за отгружен</w:t>
      </w:r>
      <w:r>
        <w:rPr>
          <w:rFonts w:ascii="Courier New" w:hAnsi="Courier New"/>
          <w:i/>
          <w:sz w:val="24"/>
        </w:rPr>
        <w:softHyphen/>
        <w:t>ную продукцию, товары, другие материальные ценности (ра</w:t>
      </w:r>
      <w:r>
        <w:rPr>
          <w:rFonts w:ascii="Courier New" w:hAnsi="Courier New"/>
          <w:i/>
          <w:sz w:val="24"/>
        </w:rPr>
        <w:softHyphen/>
        <w:t>боты, услуги), которые получены за счет бюджетных средств или по которым произведен зачет на уменьшение задолжен</w:t>
      </w:r>
      <w:r>
        <w:rPr>
          <w:rFonts w:ascii="Courier New" w:hAnsi="Courier New"/>
          <w:i/>
          <w:sz w:val="24"/>
        </w:rPr>
        <w:softHyphen/>
        <w:t>ности предприятия по его обязательствам перед бюджетом.</w:t>
      </w:r>
    </w:p>
    <w:p w:rsidR="00144B3E" w:rsidRDefault="00D3133B">
      <w:pPr>
        <w:widowControl w:val="0"/>
        <w:spacing w:line="360" w:lineRule="auto"/>
        <w:ind w:firstLine="260"/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Анализируя содержание пункта</w:t>
      </w:r>
      <w:r>
        <w:rPr>
          <w:rFonts w:ascii="Courier New" w:hAnsi="Courier New"/>
          <w:i/>
          <w:noProof/>
          <w:sz w:val="24"/>
        </w:rPr>
        <w:t xml:space="preserve"> 6.3</w:t>
      </w:r>
      <w:r>
        <w:rPr>
          <w:rFonts w:ascii="Courier New" w:hAnsi="Courier New"/>
          <w:i/>
          <w:sz w:val="24"/>
        </w:rPr>
        <w:t xml:space="preserve"> Рекомендаций по бух</w:t>
      </w:r>
      <w:r>
        <w:rPr>
          <w:rFonts w:ascii="Courier New" w:hAnsi="Courier New"/>
          <w:i/>
          <w:sz w:val="24"/>
        </w:rPr>
        <w:softHyphen/>
        <w:t>галтерскому учету валовых издержек и валовых доходов, можно сделать вывод о том, что с</w:t>
      </w:r>
      <w:r>
        <w:rPr>
          <w:rFonts w:ascii="Courier New" w:hAnsi="Courier New"/>
          <w:i/>
          <w:noProof/>
          <w:sz w:val="24"/>
        </w:rPr>
        <w:t xml:space="preserve"> 1</w:t>
      </w:r>
      <w:r>
        <w:rPr>
          <w:rFonts w:ascii="Courier New" w:hAnsi="Courier New"/>
          <w:i/>
          <w:sz w:val="24"/>
        </w:rPr>
        <w:t xml:space="preserve"> июля</w:t>
      </w:r>
      <w:r>
        <w:rPr>
          <w:rFonts w:ascii="Courier New" w:hAnsi="Courier New"/>
          <w:i/>
          <w:noProof/>
          <w:sz w:val="24"/>
        </w:rPr>
        <w:t xml:space="preserve"> 1997</w:t>
      </w:r>
      <w:r>
        <w:rPr>
          <w:rFonts w:ascii="Courier New" w:hAnsi="Courier New"/>
          <w:i/>
          <w:sz w:val="24"/>
        </w:rPr>
        <w:t xml:space="preserve"> года отсутствует необходимость в использовании счета</w:t>
      </w:r>
      <w:r>
        <w:rPr>
          <w:rFonts w:ascii="Courier New" w:hAnsi="Courier New"/>
          <w:i/>
          <w:noProof/>
          <w:sz w:val="24"/>
        </w:rPr>
        <w:t xml:space="preserve"> 45</w:t>
      </w:r>
      <w:r>
        <w:rPr>
          <w:rFonts w:ascii="Courier New" w:hAnsi="Courier New"/>
          <w:i/>
          <w:sz w:val="24"/>
        </w:rPr>
        <w:t xml:space="preserve"> «Товары отгружен</w:t>
      </w:r>
      <w:r>
        <w:rPr>
          <w:rFonts w:ascii="Courier New" w:hAnsi="Courier New"/>
          <w:i/>
          <w:sz w:val="24"/>
        </w:rPr>
        <w:softHyphen/>
        <w:t>ные, выполненные работы и услуги» для учета расчетов со всеми покупателями и заказчиками, кроме учета расчетов за отгруженную продукцию (работы, услуги) до</w:t>
      </w:r>
      <w:r>
        <w:rPr>
          <w:rFonts w:ascii="Courier New" w:hAnsi="Courier New"/>
          <w:i/>
          <w:noProof/>
          <w:sz w:val="24"/>
        </w:rPr>
        <w:t xml:space="preserve"> 01.07.97</w:t>
      </w:r>
      <w:r>
        <w:rPr>
          <w:rFonts w:ascii="Courier New" w:hAnsi="Courier New"/>
          <w:i/>
          <w:sz w:val="24"/>
        </w:rPr>
        <w:t xml:space="preserve"> г. и неоплаченную в отчетном периоде, и с бюджетными учрежде</w:t>
      </w:r>
      <w:r>
        <w:rPr>
          <w:rFonts w:ascii="Courier New" w:hAnsi="Courier New"/>
          <w:i/>
          <w:sz w:val="24"/>
        </w:rPr>
        <w:softHyphen/>
        <w:t>ниями при условии, что отгрузка или выполнение работ (услуг) произведены ранее оплаты</w:t>
      </w:r>
      <w:bookmarkStart w:id="9" w:name="OCRUncertain095"/>
      <w:r>
        <w:rPr>
          <w:rFonts w:ascii="Courier New" w:hAnsi="Courier New"/>
          <w:i/>
          <w:sz w:val="24"/>
        </w:rPr>
        <w:t>.</w:t>
      </w:r>
      <w:bookmarkEnd w:id="9"/>
    </w:p>
    <w:p w:rsidR="00144B3E" w:rsidRDefault="00D3133B">
      <w:pPr>
        <w:widowControl w:val="0"/>
        <w:spacing w:line="360" w:lineRule="auto"/>
        <w:ind w:firstLine="240"/>
        <w:jc w:val="both"/>
        <w:rPr>
          <w:rFonts w:ascii="Courier New" w:hAnsi="Courier New"/>
          <w:i/>
          <w:sz w:val="24"/>
        </w:rPr>
      </w:pPr>
      <w:bookmarkStart w:id="10" w:name="OCRUncertain096"/>
      <w:r>
        <w:rPr>
          <w:rFonts w:ascii="Courier New" w:hAnsi="Courier New"/>
          <w:i/>
          <w:sz w:val="24"/>
        </w:rPr>
        <w:t>Из анализа пункта</w:t>
      </w:r>
      <w:bookmarkEnd w:id="10"/>
      <w:r>
        <w:rPr>
          <w:rFonts w:ascii="Courier New" w:hAnsi="Courier New"/>
          <w:i/>
          <w:noProof/>
          <w:sz w:val="24"/>
        </w:rPr>
        <w:t xml:space="preserve"> 6</w:t>
      </w:r>
      <w:bookmarkStart w:id="11" w:name="OCRUncertain097"/>
      <w:r>
        <w:rPr>
          <w:rFonts w:ascii="Courier New" w:hAnsi="Courier New"/>
          <w:i/>
          <w:noProof/>
          <w:sz w:val="24"/>
        </w:rPr>
        <w:t>.</w:t>
      </w:r>
      <w:bookmarkEnd w:id="11"/>
      <w:r>
        <w:rPr>
          <w:rFonts w:ascii="Courier New" w:hAnsi="Courier New"/>
          <w:i/>
          <w:noProof/>
          <w:sz w:val="24"/>
        </w:rPr>
        <w:t>4</w:t>
      </w:r>
      <w:r>
        <w:rPr>
          <w:rFonts w:ascii="Courier New" w:hAnsi="Courier New"/>
          <w:i/>
          <w:sz w:val="24"/>
        </w:rPr>
        <w:t xml:space="preserve"> Рекомендаций следует вывод о том, что для учета расчетов за отгруженную ранее оплаты продукцию бюджетным учреждениям можно оставить счет</w:t>
      </w:r>
      <w:r>
        <w:rPr>
          <w:rFonts w:ascii="Courier New" w:hAnsi="Courier New"/>
          <w:i/>
          <w:noProof/>
          <w:sz w:val="24"/>
        </w:rPr>
        <w:t xml:space="preserve"> 45,</w:t>
      </w:r>
      <w:r>
        <w:rPr>
          <w:rFonts w:ascii="Courier New" w:hAnsi="Courier New"/>
          <w:i/>
          <w:sz w:val="24"/>
        </w:rPr>
        <w:t xml:space="preserve"> хотя в Рекомендациях (пунктом</w:t>
      </w:r>
      <w:r>
        <w:rPr>
          <w:rFonts w:ascii="Courier New" w:hAnsi="Courier New"/>
          <w:i/>
          <w:noProof/>
          <w:sz w:val="24"/>
        </w:rPr>
        <w:t xml:space="preserve"> 7.4),</w:t>
      </w:r>
      <w:r>
        <w:rPr>
          <w:rFonts w:ascii="Courier New" w:hAnsi="Courier New"/>
          <w:i/>
          <w:sz w:val="24"/>
        </w:rPr>
        <w:t xml:space="preserve"> видимо для удобства ведения аналитического учета в одной ведомости</w:t>
      </w:r>
      <w:r>
        <w:rPr>
          <w:rFonts w:ascii="Courier New" w:hAnsi="Courier New"/>
          <w:i/>
          <w:noProof/>
          <w:sz w:val="24"/>
        </w:rPr>
        <w:t xml:space="preserve"> № 16,</w:t>
      </w:r>
      <w:r>
        <w:rPr>
          <w:rFonts w:ascii="Courier New" w:hAnsi="Courier New"/>
          <w:i/>
          <w:sz w:val="24"/>
        </w:rPr>
        <w:t xml:space="preserve"> предложе</w:t>
      </w:r>
      <w:bookmarkStart w:id="12" w:name="OCRUncertain099"/>
      <w:r>
        <w:rPr>
          <w:rFonts w:ascii="Courier New" w:hAnsi="Courier New"/>
          <w:i/>
          <w:sz w:val="24"/>
        </w:rPr>
        <w:t>н</w:t>
      </w:r>
      <w:bookmarkEnd w:id="12"/>
      <w:r>
        <w:rPr>
          <w:rFonts w:ascii="Courier New" w:hAnsi="Courier New"/>
          <w:i/>
          <w:sz w:val="24"/>
        </w:rPr>
        <w:t>о использовать счета</w:t>
      </w:r>
      <w:r>
        <w:rPr>
          <w:rFonts w:ascii="Courier New" w:hAnsi="Courier New"/>
          <w:i/>
          <w:noProof/>
          <w:sz w:val="24"/>
        </w:rPr>
        <w:t xml:space="preserve"> 62</w:t>
      </w:r>
      <w:r>
        <w:rPr>
          <w:rFonts w:ascii="Courier New" w:hAnsi="Courier New"/>
          <w:i/>
          <w:sz w:val="24"/>
        </w:rPr>
        <w:t xml:space="preserve"> или</w:t>
      </w:r>
      <w:r>
        <w:rPr>
          <w:rFonts w:ascii="Courier New" w:hAnsi="Courier New"/>
          <w:i/>
          <w:noProof/>
          <w:sz w:val="24"/>
        </w:rPr>
        <w:t xml:space="preserve"> 76,</w:t>
      </w:r>
      <w:r>
        <w:rPr>
          <w:rFonts w:ascii="Courier New" w:hAnsi="Courier New"/>
          <w:i/>
          <w:sz w:val="24"/>
        </w:rPr>
        <w:t xml:space="preserve"> а об использовании счета</w:t>
      </w:r>
      <w:r>
        <w:rPr>
          <w:rFonts w:ascii="Courier New" w:hAnsi="Courier New"/>
          <w:i/>
          <w:noProof/>
          <w:sz w:val="24"/>
        </w:rPr>
        <w:t xml:space="preserve"> 45</w:t>
      </w:r>
      <w:r>
        <w:rPr>
          <w:rFonts w:ascii="Courier New" w:hAnsi="Courier New"/>
          <w:i/>
          <w:sz w:val="24"/>
        </w:rPr>
        <w:t xml:space="preserve"> речь уже не идет.</w:t>
      </w:r>
    </w:p>
    <w:p w:rsidR="00144B3E" w:rsidRDefault="00D3133B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Только в пункте</w:t>
      </w:r>
      <w:r>
        <w:rPr>
          <w:rFonts w:ascii="Courier New" w:hAnsi="Courier New"/>
          <w:i/>
          <w:noProof/>
          <w:sz w:val="24"/>
        </w:rPr>
        <w:t xml:space="preserve"> 9</w:t>
      </w:r>
      <w:r>
        <w:rPr>
          <w:rFonts w:ascii="Courier New" w:hAnsi="Courier New"/>
          <w:i/>
          <w:sz w:val="24"/>
        </w:rPr>
        <w:t xml:space="preserve"> Рекомендаций говорится о том, что суммы средств, поступающие от покупателей и заказчиков за продукцию, товары (работы, услуги) отгруженные-(выпол</w:t>
      </w:r>
      <w:r>
        <w:rPr>
          <w:rFonts w:ascii="Courier New" w:hAnsi="Courier New"/>
          <w:i/>
          <w:sz w:val="24"/>
        </w:rPr>
        <w:softHyphen/>
        <w:t>ненные), до вступления в силу Закона Украины «О внесении изменений в Закон Украины «О налогообложении прибыли предприятий» от</w:t>
      </w:r>
      <w:r>
        <w:rPr>
          <w:rFonts w:ascii="Courier New" w:hAnsi="Courier New"/>
          <w:i/>
          <w:noProof/>
          <w:sz w:val="24"/>
        </w:rPr>
        <w:t xml:space="preserve"> 22.05.97</w:t>
      </w:r>
      <w:r>
        <w:rPr>
          <w:rFonts w:ascii="Courier New" w:hAnsi="Courier New"/>
          <w:i/>
          <w:sz w:val="24"/>
        </w:rPr>
        <w:t xml:space="preserve"> г.</w:t>
      </w:r>
      <w:r>
        <w:rPr>
          <w:rFonts w:ascii="Courier New" w:hAnsi="Courier New"/>
          <w:i/>
          <w:noProof/>
          <w:sz w:val="24"/>
        </w:rPr>
        <w:t xml:space="preserve"> №</w:t>
      </w:r>
      <w:r>
        <w:rPr>
          <w:rFonts w:ascii="Courier New" w:hAnsi="Courier New"/>
          <w:i/>
          <w:sz w:val="24"/>
        </w:rPr>
        <w:t xml:space="preserve"> 283/97-ВР после</w:t>
      </w:r>
      <w:r>
        <w:rPr>
          <w:rFonts w:ascii="Courier New" w:hAnsi="Courier New"/>
          <w:i/>
          <w:noProof/>
          <w:sz w:val="24"/>
        </w:rPr>
        <w:t xml:space="preserve"> 1</w:t>
      </w:r>
      <w:r>
        <w:rPr>
          <w:rFonts w:ascii="Courier New" w:hAnsi="Courier New"/>
          <w:i/>
          <w:sz w:val="24"/>
        </w:rPr>
        <w:t xml:space="preserve"> июля</w:t>
      </w:r>
      <w:r>
        <w:rPr>
          <w:rFonts w:ascii="Courier New" w:hAnsi="Courier New"/>
          <w:i/>
          <w:noProof/>
          <w:sz w:val="24"/>
        </w:rPr>
        <w:t xml:space="preserve"> 1997 </w:t>
      </w:r>
      <w:r>
        <w:rPr>
          <w:rFonts w:ascii="Courier New" w:hAnsi="Courier New"/>
          <w:i/>
          <w:sz w:val="24"/>
        </w:rPr>
        <w:t>года включаются в валовые доходы по мере зачисления средств на счета в банке</w:t>
      </w:r>
      <w:bookmarkStart w:id="13" w:name="OCRUncertain100"/>
      <w:r>
        <w:rPr>
          <w:rFonts w:ascii="Courier New" w:hAnsi="Courier New"/>
          <w:i/>
          <w:sz w:val="24"/>
        </w:rPr>
        <w:t>.</w:t>
      </w:r>
      <w:bookmarkEnd w:id="13"/>
      <w:r>
        <w:rPr>
          <w:rFonts w:ascii="Courier New" w:hAnsi="Courier New"/>
          <w:i/>
          <w:sz w:val="24"/>
        </w:rPr>
        <w:t xml:space="preserve"> Одновременно по дебету счета</w:t>
      </w:r>
      <w:r>
        <w:rPr>
          <w:rFonts w:ascii="Courier New" w:hAnsi="Courier New"/>
          <w:i/>
          <w:noProof/>
          <w:sz w:val="24"/>
        </w:rPr>
        <w:t xml:space="preserve"> 18</w:t>
      </w:r>
      <w:r>
        <w:rPr>
          <w:rFonts w:ascii="Courier New" w:hAnsi="Courier New"/>
          <w:i/>
          <w:sz w:val="24"/>
        </w:rPr>
        <w:t xml:space="preserve"> «Валовые расходы» с кредита счета</w:t>
      </w:r>
      <w:r>
        <w:rPr>
          <w:rFonts w:ascii="Courier New" w:hAnsi="Courier New"/>
          <w:i/>
          <w:noProof/>
          <w:sz w:val="24"/>
        </w:rPr>
        <w:t xml:space="preserve"> 45</w:t>
      </w:r>
      <w:r>
        <w:rPr>
          <w:rFonts w:ascii="Courier New" w:hAnsi="Courier New"/>
          <w:i/>
          <w:sz w:val="24"/>
        </w:rPr>
        <w:t xml:space="preserve"> отражается стоимость реализован</w:t>
      </w:r>
      <w:r>
        <w:rPr>
          <w:rFonts w:ascii="Courier New" w:hAnsi="Courier New"/>
          <w:i/>
          <w:sz w:val="24"/>
        </w:rPr>
        <w:softHyphen/>
        <w:t>ной продукции, товаров, услуг (работ).</w:t>
      </w:r>
    </w:p>
    <w:p w:rsidR="00144B3E" w:rsidRDefault="00D3133B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Это касается предприятий, которые до</w:t>
      </w:r>
      <w:r>
        <w:rPr>
          <w:rFonts w:ascii="Courier New" w:hAnsi="Courier New"/>
          <w:i/>
          <w:noProof/>
          <w:sz w:val="24"/>
        </w:rPr>
        <w:t xml:space="preserve"> 1</w:t>
      </w:r>
      <w:r>
        <w:rPr>
          <w:rFonts w:ascii="Courier New" w:hAnsi="Courier New"/>
          <w:i/>
          <w:sz w:val="24"/>
        </w:rPr>
        <w:t xml:space="preserve"> июля.</w:t>
      </w:r>
      <w:r>
        <w:rPr>
          <w:rFonts w:ascii="Courier New" w:hAnsi="Courier New"/>
          <w:i/>
          <w:noProof/>
          <w:sz w:val="24"/>
        </w:rPr>
        <w:t xml:space="preserve"> 1997</w:t>
      </w:r>
      <w:r>
        <w:rPr>
          <w:rFonts w:ascii="Courier New" w:hAnsi="Courier New"/>
          <w:i/>
          <w:sz w:val="24"/>
        </w:rPr>
        <w:t xml:space="preserve"> года выручку от реализации продукции определяли по сумме зачисленного на счет в банке платежа за отгруженную продук</w:t>
      </w:r>
      <w:r>
        <w:rPr>
          <w:rFonts w:ascii="Courier New" w:hAnsi="Courier New"/>
          <w:i/>
          <w:sz w:val="24"/>
        </w:rPr>
        <w:softHyphen/>
        <w:t>цию (работы, услуги).</w:t>
      </w:r>
    </w:p>
    <w:p w:rsidR="00144B3E" w:rsidRDefault="00D3133B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Следовательно, на счете</w:t>
      </w:r>
      <w:r>
        <w:rPr>
          <w:rFonts w:ascii="Courier New" w:hAnsi="Courier New"/>
          <w:i/>
          <w:noProof/>
          <w:sz w:val="24"/>
        </w:rPr>
        <w:t xml:space="preserve"> 45</w:t>
      </w:r>
      <w:r>
        <w:rPr>
          <w:rFonts w:ascii="Courier New" w:hAnsi="Courier New"/>
          <w:i/>
          <w:sz w:val="24"/>
        </w:rPr>
        <w:t xml:space="preserve"> необходимо продолжить веде</w:t>
      </w:r>
      <w:r>
        <w:rPr>
          <w:rFonts w:ascii="Courier New" w:hAnsi="Courier New"/>
          <w:i/>
          <w:sz w:val="24"/>
        </w:rPr>
        <w:softHyphen/>
        <w:t xml:space="preserve">ние учета расчетов только с покупателями и заказчиками по дебиторской задолженности за продукцию, отгруженную до </w:t>
      </w:r>
      <w:r>
        <w:rPr>
          <w:rFonts w:ascii="Courier New" w:hAnsi="Courier New"/>
          <w:i/>
          <w:noProof/>
          <w:sz w:val="24"/>
        </w:rPr>
        <w:t>1</w:t>
      </w:r>
      <w:r>
        <w:rPr>
          <w:rFonts w:ascii="Courier New" w:hAnsi="Courier New"/>
          <w:i/>
          <w:sz w:val="24"/>
        </w:rPr>
        <w:t xml:space="preserve"> июля</w:t>
      </w:r>
      <w:r>
        <w:rPr>
          <w:rFonts w:ascii="Courier New" w:hAnsi="Courier New"/>
          <w:i/>
          <w:noProof/>
          <w:sz w:val="24"/>
        </w:rPr>
        <w:t xml:space="preserve"> 1997</w:t>
      </w:r>
      <w:r>
        <w:rPr>
          <w:rFonts w:ascii="Courier New" w:hAnsi="Courier New"/>
          <w:i/>
          <w:sz w:val="24"/>
        </w:rPr>
        <w:t xml:space="preserve"> года.</w:t>
      </w:r>
    </w:p>
    <w:p w:rsidR="00144B3E" w:rsidRDefault="00D3133B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Однако целый ряд предприятий продолжают применять счет</w:t>
      </w:r>
      <w:r>
        <w:rPr>
          <w:rFonts w:ascii="Courier New" w:hAnsi="Courier New"/>
          <w:i/>
          <w:noProof/>
          <w:sz w:val="24"/>
        </w:rPr>
        <w:t xml:space="preserve"> 45</w:t>
      </w:r>
      <w:r>
        <w:rPr>
          <w:rFonts w:ascii="Courier New" w:hAnsi="Courier New"/>
          <w:i/>
          <w:sz w:val="24"/>
        </w:rPr>
        <w:t xml:space="preserve"> не только для учета оставшихся сумм дебиторской за</w:t>
      </w:r>
      <w:bookmarkStart w:id="14" w:name="OCRUncertain101"/>
      <w:r>
        <w:rPr>
          <w:rFonts w:ascii="Courier New" w:hAnsi="Courier New"/>
          <w:i/>
          <w:sz w:val="24"/>
        </w:rPr>
        <w:t>д</w:t>
      </w:r>
      <w:bookmarkEnd w:id="14"/>
      <w:r>
        <w:rPr>
          <w:rFonts w:ascii="Courier New" w:hAnsi="Courier New"/>
          <w:i/>
          <w:sz w:val="24"/>
        </w:rPr>
        <w:t>олженности на</w:t>
      </w:r>
      <w:r>
        <w:rPr>
          <w:rFonts w:ascii="Courier New" w:hAnsi="Courier New"/>
          <w:i/>
          <w:noProof/>
          <w:sz w:val="24"/>
        </w:rPr>
        <w:t xml:space="preserve"> 1</w:t>
      </w:r>
      <w:r>
        <w:rPr>
          <w:rFonts w:ascii="Courier New" w:hAnsi="Courier New"/>
          <w:i/>
          <w:sz w:val="24"/>
        </w:rPr>
        <w:t xml:space="preserve"> июля</w:t>
      </w:r>
      <w:r>
        <w:rPr>
          <w:rFonts w:ascii="Courier New" w:hAnsi="Courier New"/>
          <w:i/>
          <w:noProof/>
          <w:sz w:val="24"/>
        </w:rPr>
        <w:t xml:space="preserve"> 1997</w:t>
      </w:r>
      <w:r>
        <w:rPr>
          <w:rFonts w:ascii="Courier New" w:hAnsi="Courier New"/>
          <w:i/>
          <w:sz w:val="24"/>
        </w:rPr>
        <w:t xml:space="preserve"> года, но и для учета расчетов по теку</w:t>
      </w:r>
      <w:bookmarkStart w:id="15" w:name="OCRUncertain102"/>
      <w:r>
        <w:rPr>
          <w:rFonts w:ascii="Courier New" w:hAnsi="Courier New"/>
          <w:i/>
          <w:sz w:val="24"/>
        </w:rPr>
        <w:t>щ</w:t>
      </w:r>
      <w:bookmarkEnd w:id="15"/>
      <w:r>
        <w:rPr>
          <w:rFonts w:ascii="Courier New" w:hAnsi="Courier New"/>
          <w:i/>
          <w:sz w:val="24"/>
        </w:rPr>
        <w:t>им операциям.</w:t>
      </w:r>
    </w:p>
    <w:p w:rsidR="00144B3E" w:rsidRDefault="00D3133B">
      <w:pPr>
        <w:widowControl w:val="0"/>
        <w:spacing w:line="360" w:lineRule="auto"/>
        <w:ind w:firstLine="260"/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Так, бухгалтериями отдельных предприятий счет</w:t>
      </w:r>
      <w:r>
        <w:rPr>
          <w:rFonts w:ascii="Courier New" w:hAnsi="Courier New"/>
          <w:i/>
          <w:noProof/>
          <w:sz w:val="24"/>
        </w:rPr>
        <w:t xml:space="preserve"> 45</w:t>
      </w:r>
      <w:r>
        <w:rPr>
          <w:rFonts w:ascii="Courier New" w:hAnsi="Courier New"/>
          <w:i/>
          <w:sz w:val="24"/>
        </w:rPr>
        <w:t xml:space="preserve"> ис</w:t>
      </w:r>
      <w:r>
        <w:rPr>
          <w:rFonts w:ascii="Courier New" w:hAnsi="Courier New"/>
          <w:i/>
          <w:sz w:val="24"/>
        </w:rPr>
        <w:softHyphen/>
        <w:t>пользуется как транзитный, то ест</w:t>
      </w:r>
      <w:bookmarkStart w:id="16" w:name="OCRUncertain103"/>
      <w:r>
        <w:rPr>
          <w:rFonts w:ascii="Courier New" w:hAnsi="Courier New"/>
          <w:i/>
          <w:sz w:val="24"/>
        </w:rPr>
        <w:t>ь</w:t>
      </w:r>
      <w:bookmarkEnd w:id="16"/>
      <w:r>
        <w:rPr>
          <w:rFonts w:ascii="Courier New" w:hAnsi="Courier New"/>
          <w:i/>
          <w:sz w:val="24"/>
        </w:rPr>
        <w:t xml:space="preserve"> стоимость реализованной продукции, товаров, работ (услуг) относится на дебет счета</w:t>
      </w:r>
      <w:r>
        <w:rPr>
          <w:rFonts w:ascii="Courier New" w:hAnsi="Courier New"/>
          <w:i/>
          <w:noProof/>
          <w:sz w:val="24"/>
        </w:rPr>
        <w:t xml:space="preserve"> 45 </w:t>
      </w:r>
      <w:r>
        <w:rPr>
          <w:rFonts w:ascii="Courier New" w:hAnsi="Courier New"/>
          <w:i/>
          <w:sz w:val="24"/>
        </w:rPr>
        <w:t>с кредита счетов</w:t>
      </w:r>
      <w:r>
        <w:rPr>
          <w:rFonts w:ascii="Courier New" w:hAnsi="Courier New"/>
          <w:i/>
          <w:noProof/>
          <w:sz w:val="24"/>
        </w:rPr>
        <w:t xml:space="preserve"> 20, 40, 41,</w:t>
      </w:r>
      <w:r>
        <w:rPr>
          <w:rFonts w:ascii="Courier New" w:hAnsi="Courier New"/>
          <w:i/>
          <w:sz w:val="24"/>
        </w:rPr>
        <w:t xml:space="preserve"> и сразу эти же суммы отражаются по дебету счета</w:t>
      </w:r>
      <w:r>
        <w:rPr>
          <w:rFonts w:ascii="Courier New" w:hAnsi="Courier New"/>
          <w:i/>
          <w:noProof/>
          <w:sz w:val="24"/>
        </w:rPr>
        <w:t xml:space="preserve"> 18</w:t>
      </w:r>
      <w:r>
        <w:rPr>
          <w:rFonts w:ascii="Courier New" w:hAnsi="Courier New"/>
          <w:i/>
          <w:sz w:val="24"/>
        </w:rPr>
        <w:t xml:space="preserve"> с кредита счета</w:t>
      </w:r>
      <w:r>
        <w:rPr>
          <w:rFonts w:ascii="Courier New" w:hAnsi="Courier New"/>
          <w:i/>
          <w:noProof/>
          <w:sz w:val="24"/>
        </w:rPr>
        <w:t xml:space="preserve"> 45.</w:t>
      </w:r>
      <w:r>
        <w:rPr>
          <w:rFonts w:ascii="Courier New" w:hAnsi="Courier New"/>
          <w:i/>
          <w:sz w:val="24"/>
        </w:rPr>
        <w:t xml:space="preserve"> Эти лишние записи в бухгалтерском учете </w:t>
      </w:r>
      <w:bookmarkStart w:id="17" w:name="OCRUncertain105"/>
      <w:r>
        <w:rPr>
          <w:rFonts w:ascii="Courier New" w:hAnsi="Courier New"/>
          <w:i/>
          <w:sz w:val="24"/>
        </w:rPr>
        <w:t>не несут</w:t>
      </w:r>
      <w:bookmarkEnd w:id="17"/>
      <w:r>
        <w:rPr>
          <w:rFonts w:ascii="Courier New" w:hAnsi="Courier New"/>
          <w:i/>
          <w:sz w:val="24"/>
        </w:rPr>
        <w:t xml:space="preserve"> в себе сущест</w:t>
      </w:r>
      <w:r>
        <w:rPr>
          <w:rFonts w:ascii="Courier New" w:hAnsi="Courier New"/>
          <w:i/>
          <w:sz w:val="24"/>
        </w:rPr>
        <w:softHyphen/>
        <w:t>венно важной для управления предприятием экономической информации и только загромождают учет, увеличивая его трудоемкость.</w:t>
      </w:r>
    </w:p>
    <w:p w:rsidR="00144B3E" w:rsidRDefault="00D3133B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Бухгалтериями других предприятий счет</w:t>
      </w:r>
      <w:r>
        <w:rPr>
          <w:rFonts w:ascii="Courier New" w:hAnsi="Courier New"/>
          <w:i/>
          <w:noProof/>
          <w:sz w:val="24"/>
        </w:rPr>
        <w:t xml:space="preserve"> 45</w:t>
      </w:r>
      <w:r>
        <w:rPr>
          <w:rFonts w:ascii="Courier New" w:hAnsi="Courier New"/>
          <w:i/>
          <w:sz w:val="24"/>
        </w:rPr>
        <w:t xml:space="preserve"> используется вместо счета</w:t>
      </w:r>
      <w:r>
        <w:rPr>
          <w:rFonts w:ascii="Courier New" w:hAnsi="Courier New"/>
          <w:i/>
          <w:noProof/>
          <w:sz w:val="24"/>
        </w:rPr>
        <w:t xml:space="preserve"> 62</w:t>
      </w:r>
      <w:r>
        <w:rPr>
          <w:rFonts w:ascii="Courier New" w:hAnsi="Courier New"/>
          <w:i/>
          <w:sz w:val="24"/>
        </w:rPr>
        <w:t xml:space="preserve"> или</w:t>
      </w:r>
      <w:r>
        <w:rPr>
          <w:rFonts w:ascii="Courier New" w:hAnsi="Courier New"/>
          <w:i/>
          <w:noProof/>
          <w:sz w:val="24"/>
        </w:rPr>
        <w:t xml:space="preserve"> 76,</w:t>
      </w:r>
      <w:r>
        <w:rPr>
          <w:rFonts w:ascii="Courier New" w:hAnsi="Courier New"/>
          <w:i/>
          <w:sz w:val="24"/>
        </w:rPr>
        <w:t xml:space="preserve"> при этом искажается сущность счета</w:t>
      </w:r>
      <w:r>
        <w:rPr>
          <w:rFonts w:ascii="Courier New" w:hAnsi="Courier New"/>
          <w:i/>
          <w:noProof/>
          <w:sz w:val="24"/>
        </w:rPr>
        <w:t xml:space="preserve"> 45 </w:t>
      </w:r>
      <w:r>
        <w:rPr>
          <w:rFonts w:ascii="Courier New" w:hAnsi="Courier New"/>
          <w:i/>
          <w:sz w:val="24"/>
        </w:rPr>
        <w:t>по его характеристике, то ест</w:t>
      </w:r>
      <w:bookmarkStart w:id="18" w:name="OCRUncertain106"/>
      <w:r>
        <w:rPr>
          <w:rFonts w:ascii="Courier New" w:hAnsi="Courier New"/>
          <w:i/>
          <w:sz w:val="24"/>
        </w:rPr>
        <w:t>ь</w:t>
      </w:r>
      <w:bookmarkEnd w:id="18"/>
      <w:r>
        <w:rPr>
          <w:rFonts w:ascii="Courier New" w:hAnsi="Courier New"/>
          <w:i/>
          <w:sz w:val="24"/>
        </w:rPr>
        <w:t xml:space="preserve"> из активного счета он в этих случаях превращается в активно-пассивный (с развернутым сальдо на начало и конец месяца). Это вносит разночтение в общепринятую методологию ведения учета.</w:t>
      </w:r>
    </w:p>
    <w:p w:rsidR="00144B3E" w:rsidRDefault="00D3133B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noProof/>
          <w:sz w:val="24"/>
        </w:rPr>
      </w:pPr>
      <w:r>
        <w:rPr>
          <w:rFonts w:ascii="Courier New" w:hAnsi="Courier New"/>
          <w:i/>
          <w:sz w:val="24"/>
        </w:rPr>
        <w:t>В процессе проверок выяснялось, что в отдельных случаях бухгалтериями предприятий для учета расчетов за товары отгруженные, выполненные работы и услуги и для учета расчетов с покупателями и заказчиками применялся счет</w:t>
      </w:r>
      <w:r>
        <w:rPr>
          <w:rFonts w:ascii="Courier New" w:hAnsi="Courier New"/>
          <w:i/>
          <w:noProof/>
          <w:sz w:val="24"/>
        </w:rPr>
        <w:t xml:space="preserve"> 46</w:t>
      </w:r>
      <w:r>
        <w:rPr>
          <w:rFonts w:ascii="Courier New" w:hAnsi="Courier New"/>
          <w:i/>
          <w:sz w:val="24"/>
        </w:rPr>
        <w:t xml:space="preserve"> «Реализация» вместо счетов</w:t>
      </w:r>
      <w:r>
        <w:rPr>
          <w:rFonts w:ascii="Courier New" w:hAnsi="Courier New"/>
          <w:i/>
          <w:noProof/>
          <w:sz w:val="24"/>
        </w:rPr>
        <w:t xml:space="preserve"> 45</w:t>
      </w:r>
      <w:r>
        <w:rPr>
          <w:rFonts w:ascii="Courier New" w:hAnsi="Courier New"/>
          <w:i/>
          <w:sz w:val="24"/>
        </w:rPr>
        <w:t xml:space="preserve"> и</w:t>
      </w:r>
      <w:r>
        <w:rPr>
          <w:rFonts w:ascii="Courier New" w:hAnsi="Courier New"/>
          <w:i/>
          <w:noProof/>
          <w:sz w:val="24"/>
        </w:rPr>
        <w:t xml:space="preserve"> 62,</w:t>
      </w:r>
      <w:r>
        <w:rPr>
          <w:rFonts w:ascii="Courier New" w:hAnsi="Courier New"/>
          <w:i/>
          <w:sz w:val="24"/>
        </w:rPr>
        <w:t xml:space="preserve"> а следовательно, на конец каждого месяца на этом счете выво</w:t>
      </w:r>
      <w:r>
        <w:rPr>
          <w:rFonts w:ascii="Courier New" w:hAnsi="Courier New"/>
          <w:i/>
          <w:sz w:val="24"/>
        </w:rPr>
        <w:softHyphen/>
        <w:t>дилось развернутое сальдо. После</w:t>
      </w:r>
      <w:r>
        <w:rPr>
          <w:rFonts w:ascii="Courier New" w:hAnsi="Courier New"/>
          <w:i/>
          <w:noProof/>
          <w:sz w:val="24"/>
        </w:rPr>
        <w:t xml:space="preserve"> 1</w:t>
      </w:r>
      <w:r>
        <w:rPr>
          <w:rFonts w:ascii="Courier New" w:hAnsi="Courier New"/>
          <w:i/>
          <w:sz w:val="24"/>
        </w:rPr>
        <w:t xml:space="preserve"> июля</w:t>
      </w:r>
      <w:r>
        <w:rPr>
          <w:rFonts w:ascii="Courier New" w:hAnsi="Courier New"/>
          <w:i/>
          <w:noProof/>
          <w:sz w:val="24"/>
        </w:rPr>
        <w:t xml:space="preserve"> 1997</w:t>
      </w:r>
      <w:r>
        <w:rPr>
          <w:rFonts w:ascii="Courier New" w:hAnsi="Courier New"/>
          <w:i/>
          <w:sz w:val="24"/>
        </w:rPr>
        <w:t xml:space="preserve"> года начал применяться счет</w:t>
      </w:r>
      <w:r>
        <w:rPr>
          <w:rFonts w:ascii="Courier New" w:hAnsi="Courier New"/>
          <w:i/>
          <w:noProof/>
          <w:sz w:val="24"/>
        </w:rPr>
        <w:t xml:space="preserve"> 62</w:t>
      </w:r>
      <w:r>
        <w:rPr>
          <w:rFonts w:ascii="Courier New" w:hAnsi="Courier New"/>
          <w:i/>
          <w:sz w:val="24"/>
        </w:rPr>
        <w:t xml:space="preserve"> для учета расчетов с покупателями и заказчиками, и в валовые доходы включалась стоимость от</w:t>
      </w:r>
      <w:r>
        <w:rPr>
          <w:rFonts w:ascii="Courier New" w:hAnsi="Courier New"/>
          <w:i/>
          <w:sz w:val="24"/>
        </w:rPr>
        <w:softHyphen/>
        <w:t>груженной продукции, выполненных работ и услуг в коррес</w:t>
      </w:r>
      <w:r>
        <w:rPr>
          <w:rFonts w:ascii="Courier New" w:hAnsi="Courier New"/>
          <w:i/>
          <w:sz w:val="24"/>
        </w:rPr>
        <w:softHyphen/>
        <w:t>понденции с дебетом счета</w:t>
      </w:r>
      <w:r>
        <w:rPr>
          <w:rFonts w:ascii="Courier New" w:hAnsi="Courier New"/>
          <w:i/>
          <w:noProof/>
          <w:sz w:val="24"/>
        </w:rPr>
        <w:t xml:space="preserve"> 62,</w:t>
      </w:r>
      <w:r>
        <w:rPr>
          <w:rFonts w:ascii="Courier New" w:hAnsi="Courier New"/>
          <w:i/>
          <w:sz w:val="24"/>
        </w:rPr>
        <w:t xml:space="preserve"> независимо от времени оплаты за эту продукцию, а все поступающие суммы в оплату за продукцию относились на дебет расчетного счета в коррес</w:t>
      </w:r>
      <w:r>
        <w:rPr>
          <w:rFonts w:ascii="Courier New" w:hAnsi="Courier New"/>
          <w:i/>
          <w:sz w:val="24"/>
        </w:rPr>
        <w:softHyphen/>
        <w:t>понденции с кредитом счета</w:t>
      </w:r>
      <w:r>
        <w:rPr>
          <w:rFonts w:ascii="Courier New" w:hAnsi="Courier New"/>
          <w:i/>
          <w:noProof/>
          <w:sz w:val="24"/>
        </w:rPr>
        <w:t xml:space="preserve"> 62.</w:t>
      </w:r>
      <w:r>
        <w:rPr>
          <w:rFonts w:ascii="Courier New" w:hAnsi="Courier New"/>
          <w:i/>
          <w:sz w:val="24"/>
        </w:rPr>
        <w:t xml:space="preserve"> В то же время на счете</w:t>
      </w:r>
      <w:r>
        <w:rPr>
          <w:rFonts w:ascii="Courier New" w:hAnsi="Courier New"/>
          <w:i/>
          <w:noProof/>
          <w:sz w:val="24"/>
        </w:rPr>
        <w:t xml:space="preserve"> 46</w:t>
      </w:r>
      <w:r>
        <w:rPr>
          <w:rFonts w:ascii="Courier New" w:hAnsi="Courier New"/>
          <w:i/>
          <w:sz w:val="24"/>
        </w:rPr>
        <w:t xml:space="preserve"> до конца года продолжала числиться дебиторская задолженность за товары отгруженные, выполненные работы и услуги до</w:t>
      </w:r>
      <w:r>
        <w:rPr>
          <w:rFonts w:ascii="Courier New" w:hAnsi="Courier New"/>
          <w:i/>
          <w:noProof/>
          <w:sz w:val="24"/>
        </w:rPr>
        <w:t xml:space="preserve"> 1</w:t>
      </w:r>
      <w:r>
        <w:rPr>
          <w:rFonts w:ascii="Courier New" w:hAnsi="Courier New"/>
          <w:i/>
          <w:sz w:val="24"/>
        </w:rPr>
        <w:t xml:space="preserve"> июля </w:t>
      </w:r>
      <w:r>
        <w:rPr>
          <w:rFonts w:ascii="Courier New" w:hAnsi="Courier New"/>
          <w:i/>
          <w:noProof/>
          <w:sz w:val="24"/>
        </w:rPr>
        <w:t>1997</w:t>
      </w:r>
      <w:r>
        <w:rPr>
          <w:rFonts w:ascii="Courier New" w:hAnsi="Courier New"/>
          <w:i/>
          <w:sz w:val="24"/>
        </w:rPr>
        <w:t xml:space="preserve"> года, тогда как фактически во втором полугодии оплата за них поступила на расчетный счет и числилась среди сумм кредиторской задолженности на счете</w:t>
      </w:r>
      <w:r>
        <w:rPr>
          <w:rFonts w:ascii="Courier New" w:hAnsi="Courier New"/>
          <w:i/>
          <w:noProof/>
          <w:sz w:val="24"/>
        </w:rPr>
        <w:t xml:space="preserve"> 62.</w:t>
      </w:r>
    </w:p>
    <w:p w:rsidR="00144B3E" w:rsidRDefault="00D3133B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В связи с тем, что на этих предприятиях счета</w:t>
      </w:r>
      <w:r>
        <w:rPr>
          <w:rFonts w:ascii="Courier New" w:hAnsi="Courier New"/>
          <w:i/>
          <w:noProof/>
          <w:sz w:val="24"/>
        </w:rPr>
        <w:t xml:space="preserve"> 18</w:t>
      </w:r>
      <w:r>
        <w:rPr>
          <w:rFonts w:ascii="Courier New" w:hAnsi="Courier New"/>
          <w:i/>
          <w:sz w:val="24"/>
        </w:rPr>
        <w:t xml:space="preserve"> и</w:t>
      </w:r>
      <w:r>
        <w:rPr>
          <w:rFonts w:ascii="Courier New" w:hAnsi="Courier New"/>
          <w:i/>
          <w:noProof/>
          <w:sz w:val="24"/>
        </w:rPr>
        <w:t xml:space="preserve"> 48</w:t>
      </w:r>
      <w:r>
        <w:rPr>
          <w:rFonts w:ascii="Courier New" w:hAnsi="Courier New"/>
          <w:i/>
          <w:sz w:val="24"/>
        </w:rPr>
        <w:t xml:space="preserve"> не используются, в процессе проверки были сдела</w:t>
      </w:r>
      <w:r>
        <w:rPr>
          <w:rFonts w:ascii="Courier New" w:hAnsi="Courier New"/>
          <w:i/>
          <w:sz w:val="24"/>
        </w:rPr>
        <w:softHyphen/>
        <w:t>ны исправительные записи: Дебет счета</w:t>
      </w:r>
      <w:r>
        <w:rPr>
          <w:rFonts w:ascii="Courier New" w:hAnsi="Courier New"/>
          <w:i/>
          <w:noProof/>
          <w:sz w:val="24"/>
        </w:rPr>
        <w:t xml:space="preserve"> 62 —</w:t>
      </w:r>
      <w:r>
        <w:rPr>
          <w:rFonts w:ascii="Courier New" w:hAnsi="Courier New"/>
          <w:i/>
          <w:sz w:val="24"/>
        </w:rPr>
        <w:t xml:space="preserve"> Кредит счета</w:t>
      </w:r>
      <w:r>
        <w:rPr>
          <w:rFonts w:ascii="Courier New" w:hAnsi="Courier New"/>
          <w:i/>
          <w:noProof/>
          <w:sz w:val="24"/>
        </w:rPr>
        <w:t xml:space="preserve"> 46;</w:t>
      </w:r>
      <w:r>
        <w:rPr>
          <w:rFonts w:ascii="Courier New" w:hAnsi="Courier New"/>
          <w:i/>
          <w:sz w:val="24"/>
        </w:rPr>
        <w:t xml:space="preserve">           </w:t>
      </w:r>
    </w:p>
    <w:p w:rsidR="00144B3E" w:rsidRDefault="00D3133B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noProof/>
          <w:sz w:val="24"/>
        </w:rPr>
      </w:pPr>
      <w:r>
        <w:rPr>
          <w:rFonts w:ascii="Courier New" w:hAnsi="Courier New"/>
          <w:i/>
          <w:sz w:val="24"/>
        </w:rPr>
        <w:t xml:space="preserve">     </w:t>
      </w:r>
      <w:r>
        <w:rPr>
          <w:rFonts w:ascii="Courier New" w:hAnsi="Courier New"/>
          <w:i/>
          <w:noProof/>
          <w:sz w:val="24"/>
        </w:rPr>
        <w:t xml:space="preserve"> </w:t>
      </w:r>
      <w:r>
        <w:rPr>
          <w:rFonts w:ascii="Courier New" w:hAnsi="Courier New"/>
          <w:i/>
          <w:sz w:val="24"/>
        </w:rPr>
        <w:t>Дебет счета</w:t>
      </w:r>
      <w:r>
        <w:rPr>
          <w:rFonts w:ascii="Courier New" w:hAnsi="Courier New"/>
          <w:i/>
          <w:noProof/>
          <w:sz w:val="24"/>
        </w:rPr>
        <w:t xml:space="preserve"> 46 —</w:t>
      </w:r>
      <w:r>
        <w:rPr>
          <w:rFonts w:ascii="Courier New" w:hAnsi="Courier New"/>
          <w:i/>
          <w:sz w:val="24"/>
        </w:rPr>
        <w:t xml:space="preserve"> Кредит счета</w:t>
      </w:r>
      <w:r>
        <w:rPr>
          <w:rFonts w:ascii="Courier New" w:hAnsi="Courier New"/>
          <w:i/>
          <w:noProof/>
          <w:sz w:val="24"/>
        </w:rPr>
        <w:t xml:space="preserve"> 80.</w:t>
      </w:r>
    </w:p>
    <w:p w:rsidR="00144B3E" w:rsidRDefault="00D3133B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Таким образом, были доначислены налог на прибыль, налог на добавленную стоимость и пеня.</w:t>
      </w:r>
    </w:p>
    <w:p w:rsidR="00144B3E" w:rsidRDefault="00144B3E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</w:p>
    <w:p w:rsidR="00144B3E" w:rsidRDefault="00D3133B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На взятом мною, для примера составления акта, предприятии ОАО «Атлантик», бухгалтерский учёт отгруженной продукции отражается следующими проводками :</w:t>
      </w:r>
    </w:p>
    <w:p w:rsidR="00144B3E" w:rsidRDefault="00144B3E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6629"/>
        <w:gridCol w:w="1473"/>
        <w:gridCol w:w="1473"/>
      </w:tblGrid>
      <w:tr w:rsidR="00144B3E">
        <w:tc>
          <w:tcPr>
            <w:tcW w:w="6629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Реализация на условиях предоплаты:</w:t>
            </w:r>
          </w:p>
          <w:p w:rsidR="00144B3E" w:rsidRDefault="00144B3E">
            <w:pPr>
              <w:widowControl w:val="0"/>
              <w:rPr>
                <w:rFonts w:ascii="Courier New" w:hAnsi="Courier New"/>
                <w:i/>
                <w:sz w:val="24"/>
              </w:rPr>
            </w:pPr>
          </w:p>
        </w:tc>
        <w:tc>
          <w:tcPr>
            <w:tcW w:w="1473" w:type="dxa"/>
          </w:tcPr>
          <w:p w:rsidR="00144B3E" w:rsidRDefault="00144B3E">
            <w:pPr>
              <w:widowControl w:val="0"/>
              <w:rPr>
                <w:rFonts w:ascii="Courier New" w:hAnsi="Courier New"/>
                <w:i/>
                <w:sz w:val="24"/>
              </w:rPr>
            </w:pPr>
          </w:p>
        </w:tc>
        <w:tc>
          <w:tcPr>
            <w:tcW w:w="1473" w:type="dxa"/>
          </w:tcPr>
          <w:p w:rsidR="00144B3E" w:rsidRDefault="00144B3E">
            <w:pPr>
              <w:widowControl w:val="0"/>
              <w:rPr>
                <w:rFonts w:ascii="Courier New" w:hAnsi="Courier New"/>
                <w:i/>
                <w:sz w:val="24"/>
              </w:rPr>
            </w:pPr>
          </w:p>
        </w:tc>
      </w:tr>
      <w:tr w:rsidR="00144B3E">
        <w:tc>
          <w:tcPr>
            <w:tcW w:w="6629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1. Поступление предоплаты (с НДС)</w:t>
            </w:r>
          </w:p>
        </w:tc>
        <w:tc>
          <w:tcPr>
            <w:tcW w:w="1473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Дт 51,50</w:t>
            </w:r>
          </w:p>
        </w:tc>
        <w:tc>
          <w:tcPr>
            <w:tcW w:w="1473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Кт 62</w:t>
            </w:r>
          </w:p>
          <w:p w:rsidR="00144B3E" w:rsidRDefault="00144B3E">
            <w:pPr>
              <w:widowControl w:val="0"/>
              <w:rPr>
                <w:rFonts w:ascii="Courier New" w:hAnsi="Courier New"/>
                <w:i/>
                <w:sz w:val="24"/>
              </w:rPr>
            </w:pPr>
          </w:p>
        </w:tc>
      </w:tr>
      <w:tr w:rsidR="00144B3E">
        <w:tc>
          <w:tcPr>
            <w:tcW w:w="6629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2. НДС в сумме предоплаты</w:t>
            </w:r>
          </w:p>
        </w:tc>
        <w:tc>
          <w:tcPr>
            <w:tcW w:w="1473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Дт 67</w:t>
            </w:r>
          </w:p>
        </w:tc>
        <w:tc>
          <w:tcPr>
            <w:tcW w:w="1473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Кт 68</w:t>
            </w:r>
          </w:p>
          <w:p w:rsidR="00144B3E" w:rsidRDefault="00144B3E">
            <w:pPr>
              <w:widowControl w:val="0"/>
              <w:rPr>
                <w:rFonts w:ascii="Courier New" w:hAnsi="Courier New"/>
                <w:i/>
                <w:sz w:val="24"/>
              </w:rPr>
            </w:pPr>
          </w:p>
        </w:tc>
      </w:tr>
      <w:tr w:rsidR="00144B3E">
        <w:tc>
          <w:tcPr>
            <w:tcW w:w="6629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3. Отгрузка продукции (с НДС)</w:t>
            </w:r>
          </w:p>
        </w:tc>
        <w:tc>
          <w:tcPr>
            <w:tcW w:w="1473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Дт 62</w:t>
            </w:r>
          </w:p>
        </w:tc>
        <w:tc>
          <w:tcPr>
            <w:tcW w:w="1473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Кт 46</w:t>
            </w:r>
          </w:p>
          <w:p w:rsidR="00144B3E" w:rsidRDefault="00144B3E">
            <w:pPr>
              <w:widowControl w:val="0"/>
              <w:rPr>
                <w:rFonts w:ascii="Courier New" w:hAnsi="Courier New"/>
                <w:i/>
                <w:sz w:val="24"/>
              </w:rPr>
            </w:pPr>
          </w:p>
        </w:tc>
      </w:tr>
      <w:tr w:rsidR="00144B3E">
        <w:tc>
          <w:tcPr>
            <w:tcW w:w="6629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4. НДС в сумме реализации</w:t>
            </w:r>
          </w:p>
        </w:tc>
        <w:tc>
          <w:tcPr>
            <w:tcW w:w="1473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Дт 46</w:t>
            </w:r>
          </w:p>
        </w:tc>
        <w:tc>
          <w:tcPr>
            <w:tcW w:w="1473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Кт 67</w:t>
            </w:r>
          </w:p>
          <w:p w:rsidR="00144B3E" w:rsidRDefault="00144B3E">
            <w:pPr>
              <w:widowControl w:val="0"/>
              <w:rPr>
                <w:rFonts w:ascii="Courier New" w:hAnsi="Courier New"/>
                <w:i/>
                <w:sz w:val="24"/>
              </w:rPr>
            </w:pPr>
          </w:p>
        </w:tc>
      </w:tr>
      <w:tr w:rsidR="00144B3E">
        <w:tc>
          <w:tcPr>
            <w:tcW w:w="6629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5. Списание стоимости реализованных товаров</w:t>
            </w:r>
          </w:p>
        </w:tc>
        <w:tc>
          <w:tcPr>
            <w:tcW w:w="1473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Дт 46</w:t>
            </w:r>
          </w:p>
        </w:tc>
        <w:tc>
          <w:tcPr>
            <w:tcW w:w="1473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Кт 41</w:t>
            </w:r>
          </w:p>
          <w:p w:rsidR="00144B3E" w:rsidRDefault="00144B3E">
            <w:pPr>
              <w:widowControl w:val="0"/>
              <w:rPr>
                <w:rFonts w:ascii="Courier New" w:hAnsi="Courier New"/>
                <w:i/>
                <w:sz w:val="24"/>
              </w:rPr>
            </w:pPr>
          </w:p>
        </w:tc>
      </w:tr>
      <w:tr w:rsidR="00144B3E">
        <w:tc>
          <w:tcPr>
            <w:tcW w:w="6629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6. Определение финансового результата</w:t>
            </w:r>
          </w:p>
        </w:tc>
        <w:tc>
          <w:tcPr>
            <w:tcW w:w="1473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Дт 46</w:t>
            </w:r>
          </w:p>
        </w:tc>
        <w:tc>
          <w:tcPr>
            <w:tcW w:w="1473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Кт 80</w:t>
            </w:r>
          </w:p>
          <w:p w:rsidR="00144B3E" w:rsidRDefault="00144B3E">
            <w:pPr>
              <w:widowControl w:val="0"/>
              <w:rPr>
                <w:rFonts w:ascii="Courier New" w:hAnsi="Courier New"/>
                <w:i/>
                <w:sz w:val="24"/>
              </w:rPr>
            </w:pPr>
          </w:p>
        </w:tc>
      </w:tr>
      <w:tr w:rsidR="00144B3E">
        <w:tc>
          <w:tcPr>
            <w:tcW w:w="6629" w:type="dxa"/>
          </w:tcPr>
          <w:p w:rsidR="00144B3E" w:rsidRDefault="00144B3E">
            <w:pPr>
              <w:widowControl w:val="0"/>
              <w:rPr>
                <w:rFonts w:ascii="Courier New" w:hAnsi="Courier New"/>
                <w:i/>
                <w:sz w:val="24"/>
              </w:rPr>
            </w:pPr>
          </w:p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Реализация без предоплаты:</w:t>
            </w:r>
          </w:p>
          <w:p w:rsidR="00144B3E" w:rsidRDefault="00144B3E">
            <w:pPr>
              <w:widowControl w:val="0"/>
              <w:rPr>
                <w:rFonts w:ascii="Courier New" w:hAnsi="Courier New"/>
                <w:i/>
                <w:sz w:val="24"/>
              </w:rPr>
            </w:pPr>
          </w:p>
        </w:tc>
        <w:tc>
          <w:tcPr>
            <w:tcW w:w="1473" w:type="dxa"/>
          </w:tcPr>
          <w:p w:rsidR="00144B3E" w:rsidRDefault="00144B3E">
            <w:pPr>
              <w:widowControl w:val="0"/>
              <w:rPr>
                <w:rFonts w:ascii="Courier New" w:hAnsi="Courier New"/>
                <w:i/>
                <w:sz w:val="24"/>
              </w:rPr>
            </w:pPr>
          </w:p>
        </w:tc>
        <w:tc>
          <w:tcPr>
            <w:tcW w:w="1473" w:type="dxa"/>
          </w:tcPr>
          <w:p w:rsidR="00144B3E" w:rsidRDefault="00144B3E">
            <w:pPr>
              <w:widowControl w:val="0"/>
              <w:rPr>
                <w:rFonts w:ascii="Courier New" w:hAnsi="Courier New"/>
                <w:i/>
                <w:sz w:val="24"/>
              </w:rPr>
            </w:pPr>
          </w:p>
        </w:tc>
      </w:tr>
      <w:tr w:rsidR="00144B3E">
        <w:tc>
          <w:tcPr>
            <w:tcW w:w="6629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 xml:space="preserve">1. Отгрузка продукции (с НДС) </w:t>
            </w:r>
          </w:p>
        </w:tc>
        <w:tc>
          <w:tcPr>
            <w:tcW w:w="1473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 xml:space="preserve">Дт 62 </w:t>
            </w:r>
          </w:p>
        </w:tc>
        <w:tc>
          <w:tcPr>
            <w:tcW w:w="1473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Кт 46</w:t>
            </w:r>
          </w:p>
          <w:p w:rsidR="00144B3E" w:rsidRDefault="00144B3E">
            <w:pPr>
              <w:widowControl w:val="0"/>
              <w:rPr>
                <w:rFonts w:ascii="Courier New" w:hAnsi="Courier New"/>
                <w:i/>
                <w:sz w:val="24"/>
              </w:rPr>
            </w:pPr>
          </w:p>
        </w:tc>
      </w:tr>
      <w:tr w:rsidR="00144B3E">
        <w:tc>
          <w:tcPr>
            <w:tcW w:w="6629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2. НДС в сумме реализации</w:t>
            </w:r>
          </w:p>
        </w:tc>
        <w:tc>
          <w:tcPr>
            <w:tcW w:w="1473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Дт 46</w:t>
            </w:r>
          </w:p>
        </w:tc>
        <w:tc>
          <w:tcPr>
            <w:tcW w:w="1473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Кт 67</w:t>
            </w:r>
          </w:p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 xml:space="preserve"> </w:t>
            </w:r>
          </w:p>
        </w:tc>
      </w:tr>
      <w:tr w:rsidR="00144B3E">
        <w:tc>
          <w:tcPr>
            <w:tcW w:w="6629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3. Списание стоимости реализованных товаров</w:t>
            </w:r>
          </w:p>
        </w:tc>
        <w:tc>
          <w:tcPr>
            <w:tcW w:w="1473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Дт 46</w:t>
            </w:r>
          </w:p>
        </w:tc>
        <w:tc>
          <w:tcPr>
            <w:tcW w:w="1473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Кт 41</w:t>
            </w:r>
          </w:p>
          <w:p w:rsidR="00144B3E" w:rsidRDefault="00144B3E">
            <w:pPr>
              <w:widowControl w:val="0"/>
              <w:rPr>
                <w:rFonts w:ascii="Courier New" w:hAnsi="Courier New"/>
                <w:i/>
                <w:sz w:val="24"/>
              </w:rPr>
            </w:pPr>
          </w:p>
        </w:tc>
      </w:tr>
      <w:tr w:rsidR="00144B3E">
        <w:tc>
          <w:tcPr>
            <w:tcW w:w="6629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4. Определение финансового результата</w:t>
            </w:r>
          </w:p>
        </w:tc>
        <w:tc>
          <w:tcPr>
            <w:tcW w:w="1473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 xml:space="preserve">Дт 46 </w:t>
            </w:r>
          </w:p>
        </w:tc>
        <w:tc>
          <w:tcPr>
            <w:tcW w:w="1473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Кт 80</w:t>
            </w:r>
          </w:p>
          <w:p w:rsidR="00144B3E" w:rsidRDefault="00144B3E">
            <w:pPr>
              <w:widowControl w:val="0"/>
              <w:rPr>
                <w:rFonts w:ascii="Courier New" w:hAnsi="Courier New"/>
                <w:i/>
                <w:sz w:val="24"/>
              </w:rPr>
            </w:pPr>
          </w:p>
        </w:tc>
      </w:tr>
      <w:tr w:rsidR="00144B3E">
        <w:tc>
          <w:tcPr>
            <w:tcW w:w="6629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5. Оплата за реализованную продукцию (с НДС)</w:t>
            </w:r>
          </w:p>
        </w:tc>
        <w:tc>
          <w:tcPr>
            <w:tcW w:w="1473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Дт 51</w:t>
            </w:r>
          </w:p>
        </w:tc>
        <w:tc>
          <w:tcPr>
            <w:tcW w:w="1473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Кт 62</w:t>
            </w:r>
          </w:p>
          <w:p w:rsidR="00144B3E" w:rsidRDefault="00144B3E">
            <w:pPr>
              <w:widowControl w:val="0"/>
              <w:rPr>
                <w:rFonts w:ascii="Courier New" w:hAnsi="Courier New"/>
                <w:i/>
                <w:sz w:val="24"/>
              </w:rPr>
            </w:pPr>
          </w:p>
        </w:tc>
      </w:tr>
      <w:tr w:rsidR="00144B3E">
        <w:tc>
          <w:tcPr>
            <w:tcW w:w="6629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6. НДС в сумме оплаты</w:t>
            </w:r>
          </w:p>
        </w:tc>
        <w:tc>
          <w:tcPr>
            <w:tcW w:w="1473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Дт 67</w:t>
            </w:r>
          </w:p>
        </w:tc>
        <w:tc>
          <w:tcPr>
            <w:tcW w:w="1473" w:type="dxa"/>
          </w:tcPr>
          <w:p w:rsidR="00144B3E" w:rsidRDefault="00D3133B">
            <w:pPr>
              <w:widowControl w:val="0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sz w:val="24"/>
              </w:rPr>
              <w:t>Кт 68</w:t>
            </w:r>
          </w:p>
        </w:tc>
      </w:tr>
    </w:tbl>
    <w:p w:rsidR="00144B3E" w:rsidRDefault="00144B3E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</w:p>
    <w:p w:rsidR="00144B3E" w:rsidRDefault="00D3133B">
      <w:pPr>
        <w:spacing w:line="360" w:lineRule="auto"/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      При отгрузке продукции покупателю на данном предприятии выписываются следующие документы: наряд, товаро-транспортная накладная (в 6</w:t>
      </w:r>
      <w:r>
        <w:rPr>
          <w:rFonts w:ascii="Courier New" w:hAnsi="Courier New"/>
          <w:i/>
          <w:sz w:val="24"/>
          <w:vertAlign w:val="subscript"/>
        </w:rPr>
        <w:t>ти</w:t>
      </w:r>
      <w:r>
        <w:rPr>
          <w:rFonts w:ascii="Courier New" w:hAnsi="Courier New"/>
          <w:i/>
          <w:sz w:val="24"/>
        </w:rPr>
        <w:t xml:space="preserve"> экземплярах), налоговая накладная(в 2</w:t>
      </w:r>
      <w:r>
        <w:rPr>
          <w:rFonts w:ascii="Courier New" w:hAnsi="Courier New"/>
          <w:i/>
          <w:sz w:val="24"/>
          <w:vertAlign w:val="subscript"/>
        </w:rPr>
        <w:t>х</w:t>
      </w:r>
      <w:r>
        <w:rPr>
          <w:rFonts w:ascii="Courier New" w:hAnsi="Courier New"/>
          <w:i/>
          <w:sz w:val="24"/>
        </w:rPr>
        <w:t xml:space="preserve"> экз.), качественное удостоверение на товар. </w:t>
      </w:r>
    </w:p>
    <w:p w:rsidR="00144B3E" w:rsidRDefault="00D3133B">
      <w:pPr>
        <w:spacing w:line="360" w:lineRule="auto"/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      Наряд выписывается торговым отделом, в нём указывается, что желает приобрести покупатель. Дальше на складе материально-ответственное лицо с обратной стороны наряда пишет, что действительно из перечисленного имеется в наличии. Машиносчётный отдел на основании записи, сделанной работником склада, выписывает товаро-транспортную накладную (6  экз), налоговую накладную(2 экз). Товаро-транспортная накладная содержит в себе наименования: грузополучателя, грузоотправителя; материально-ответственное лицо отпустившее, товар, № доверенности и через кого будет доставлен товар( если заключён договор на поставку продукции); сведения о таре; качественном удостоверении, условиях хранения товара. На ней также находятся   подписи: материально-ответственного лица, покупателя, штамп « ПРОПУСК » с подписью бухгалтерии, номером машины и кол-вом мест (ставится только на одной накладной), штамп предприятия, который ставит гл. бухгалтер. В случае доставки продукции  покупателю транспортом ОАО «Атлантик» момент передачи товара документально подтверждается печатью и подписью покупателя на одной товаро-транспортной накладной, которая возвращается в бухгалтерию ОАО «Атлантик». </w:t>
      </w:r>
    </w:p>
    <w:p w:rsidR="00144B3E" w:rsidRDefault="00D3133B">
      <w:pPr>
        <w:spacing w:line="360" w:lineRule="auto"/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     Вывоз товара производится через контрольно-пропускной пункт, где имеются образцы подписей лиц, ответственных за отгрузку товара.</w:t>
      </w:r>
    </w:p>
    <w:p w:rsidR="00144B3E" w:rsidRDefault="00D3133B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     Выборочно охрана производит контрольное взвешивание отгруженного товара, о чём ведётся соответствующий журнал. Также охраной ведётся журнал учёта товаро-транспортных накладных по которым была выпущена отгруженная продукция. Бухгалтерия  каждое утро производит сверку своих данных с данными охраны. ( В приложении приведены образцы товаро-транспортной и налоговой накладных, и наряда)</w:t>
      </w:r>
    </w:p>
    <w:p w:rsidR="00144B3E" w:rsidRDefault="00144B3E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widowControl w:val="0"/>
        <w:spacing w:line="360" w:lineRule="auto"/>
        <w:ind w:firstLine="280"/>
        <w:jc w:val="both"/>
        <w:rPr>
          <w:rFonts w:ascii="Courier New" w:hAnsi="Courier New"/>
          <w:i/>
          <w:sz w:val="24"/>
        </w:rPr>
      </w:pPr>
    </w:p>
    <w:p w:rsidR="00144B3E" w:rsidRDefault="00D3133B">
      <w:pPr>
        <w:spacing w:line="360" w:lineRule="auto"/>
        <w:jc w:val="center"/>
        <w:rPr>
          <w:sz w:val="24"/>
          <w:lang w:val="uk-UA"/>
        </w:rPr>
      </w:pPr>
      <w:r>
        <w:rPr>
          <w:sz w:val="24"/>
        </w:rPr>
        <w:t>Державна контрольно-рев</w:t>
      </w:r>
      <w:r>
        <w:rPr>
          <w:sz w:val="24"/>
          <w:lang w:val="uk-UA"/>
        </w:rPr>
        <w:t>ізійна служба в Україні</w:t>
      </w:r>
    </w:p>
    <w:p w:rsidR="00144B3E" w:rsidRDefault="00D3133B">
      <w:pPr>
        <w:spacing w:line="360" w:lineRule="auto"/>
        <w:jc w:val="center"/>
        <w:rPr>
          <w:sz w:val="24"/>
          <w:lang w:val="uk-UA"/>
        </w:rPr>
      </w:pPr>
      <w:r>
        <w:rPr>
          <w:sz w:val="24"/>
          <w:lang w:val="uk-UA"/>
        </w:rPr>
        <w:t>КОНТРОЛЬНО - РЕВІЗІЙНЕ УПРАВЛІННЯ В ЗАПОРІЗЬКІЙ ОБЛАСТІ</w:t>
      </w:r>
    </w:p>
    <w:p w:rsidR="00144B3E" w:rsidRDefault="00144B3E">
      <w:pPr>
        <w:jc w:val="center"/>
        <w:rPr>
          <w:sz w:val="24"/>
          <w:lang w:val="uk-UA"/>
        </w:rPr>
      </w:pPr>
    </w:p>
    <w:p w:rsidR="00144B3E" w:rsidRDefault="00D3133B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330600, м.Запоріжжя, вул.Перемоги, 129                                 тел. 34 75 33 , факс 39 52 44</w:t>
      </w:r>
    </w:p>
    <w:p w:rsidR="00144B3E" w:rsidRDefault="00D3133B">
      <w:pPr>
        <w:rPr>
          <w:sz w:val="24"/>
          <w:lang w:val="en-US"/>
        </w:rPr>
      </w:pPr>
      <w:r>
        <w:rPr>
          <w:sz w:val="24"/>
          <w:lang w:val="uk-UA"/>
        </w:rPr>
        <w:t>==========================================================</w:t>
      </w:r>
    </w:p>
    <w:p w:rsidR="00144B3E" w:rsidRDefault="00144B3E">
      <w:pPr>
        <w:rPr>
          <w:lang w:val="en-US"/>
        </w:rPr>
      </w:pPr>
    </w:p>
    <w:p w:rsidR="00144B3E" w:rsidRDefault="00D3133B">
      <w:pPr>
        <w:jc w:val="center"/>
        <w:rPr>
          <w:rFonts w:ascii="Courier New" w:hAnsi="Courier New"/>
          <w:b/>
          <w:i/>
          <w:sz w:val="28"/>
        </w:rPr>
      </w:pPr>
      <w:r>
        <w:rPr>
          <w:rFonts w:ascii="Courier New" w:hAnsi="Courier New"/>
          <w:b/>
          <w:i/>
          <w:sz w:val="28"/>
        </w:rPr>
        <w:t>Акт</w:t>
      </w:r>
    </w:p>
    <w:p w:rsidR="00144B3E" w:rsidRDefault="00D3133B">
      <w:pPr>
        <w:rPr>
          <w:rFonts w:ascii="Courier New" w:hAnsi="Courier New"/>
          <w:i/>
        </w:rPr>
      </w:pPr>
      <w:r>
        <w:rPr>
          <w:rFonts w:ascii="Courier New" w:hAnsi="Courier New"/>
          <w:i/>
          <w:lang w:val="en-US"/>
        </w:rPr>
        <w:t xml:space="preserve"> </w:t>
      </w:r>
    </w:p>
    <w:p w:rsidR="00144B3E" w:rsidRDefault="00D3133B">
      <w:pPr>
        <w:jc w:val="center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28.08.1998 г.                                        г.Запорожье                                                                                                  </w:t>
      </w:r>
    </w:p>
    <w:p w:rsidR="00144B3E" w:rsidRDefault="00144B3E">
      <w:pPr>
        <w:jc w:val="center"/>
        <w:rPr>
          <w:rFonts w:ascii="Courier New" w:hAnsi="Courier New"/>
          <w:i/>
          <w:sz w:val="24"/>
        </w:rPr>
      </w:pPr>
    </w:p>
    <w:p w:rsidR="00144B3E" w:rsidRDefault="00144B3E">
      <w:pPr>
        <w:rPr>
          <w:rFonts w:ascii="Courier New" w:hAnsi="Courier New"/>
          <w:i/>
        </w:rPr>
      </w:pPr>
    </w:p>
    <w:p w:rsidR="00144B3E" w:rsidRDefault="00D3133B">
      <w:pPr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На основании удостоверения № 212 от 10.07.1995г., выданного начальником контрольно-ревизионного управления в Запорожской области, старшим контролёром-ревизором КРУ Черезко А.В. проведена проверка отдельных вопросов финансово-хозяйственной деятельности открытого акционерного общества «Атлантик» за период с 01.06.1998г. по 01.07.1998г.</w:t>
      </w: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D3133B">
      <w:pPr>
        <w:rPr>
          <w:rFonts w:ascii="Courier New" w:hAnsi="Courier New"/>
          <w:b/>
          <w:i/>
          <w:sz w:val="24"/>
        </w:rPr>
      </w:pPr>
      <w:r>
        <w:rPr>
          <w:rFonts w:ascii="Courier New" w:hAnsi="Courier New"/>
          <w:b/>
          <w:i/>
          <w:sz w:val="24"/>
        </w:rPr>
        <w:t>Основание для проведения ревизии :</w:t>
      </w:r>
    </w:p>
    <w:p w:rsidR="00144B3E" w:rsidRDefault="00D3133B">
      <w:pPr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Приказ, выданный КРУ по Запорожской области, от 26.08.1998г.    № 342/15. </w:t>
      </w: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D3133B">
      <w:pPr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Проверка проведена с ведома директора Петренко В.Г. и в присутствии главного бухгалтера  Савельевой М.Т.</w:t>
      </w: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D3133B">
      <w:pPr>
        <w:jc w:val="right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Ревизия начата 27.08.1998г.</w:t>
      </w:r>
    </w:p>
    <w:p w:rsidR="00144B3E" w:rsidRDefault="00D3133B">
      <w:pPr>
        <w:jc w:val="right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Ревизия закончена 28.08.1998г.</w:t>
      </w: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D3133B">
      <w:pPr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Ответственными должностными лицами за финансово-хозяйственную деятельность в проверяемом периоде являлись :</w:t>
      </w:r>
    </w:p>
    <w:p w:rsidR="00144B3E" w:rsidRDefault="00D3133B">
      <w:pPr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                                                                                             Директор            Петренко В.Г.</w:t>
      </w:r>
    </w:p>
    <w:p w:rsidR="00144B3E" w:rsidRDefault="00D3133B">
      <w:pPr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                                                                   Гл.бухгалтер        Савельева М.Т.</w:t>
      </w: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144B3E">
      <w:pPr>
        <w:rPr>
          <w:rFonts w:ascii="Courier New" w:hAnsi="Courier New"/>
          <w:b/>
          <w:i/>
          <w:sz w:val="24"/>
        </w:rPr>
      </w:pPr>
    </w:p>
    <w:p w:rsidR="00144B3E" w:rsidRDefault="00144B3E">
      <w:pPr>
        <w:rPr>
          <w:rFonts w:ascii="Courier New" w:hAnsi="Courier New"/>
          <w:b/>
          <w:i/>
          <w:sz w:val="24"/>
        </w:rPr>
      </w:pPr>
    </w:p>
    <w:p w:rsidR="00144B3E" w:rsidRDefault="00D3133B">
      <w:pPr>
        <w:rPr>
          <w:rFonts w:ascii="Courier New" w:hAnsi="Courier New"/>
          <w:b/>
          <w:i/>
          <w:sz w:val="24"/>
        </w:rPr>
      </w:pPr>
      <w:r>
        <w:rPr>
          <w:rFonts w:ascii="Courier New" w:hAnsi="Courier New"/>
          <w:b/>
          <w:i/>
          <w:sz w:val="24"/>
        </w:rPr>
        <w:t>В ходе проверки рассмотрены следующие вопросы :</w:t>
      </w:r>
    </w:p>
    <w:p w:rsidR="00144B3E" w:rsidRDefault="00D3133B">
      <w:pPr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- ревизия отгруженной продукции и предоставленных услуг.</w:t>
      </w: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D3133B">
      <w:pPr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Перечень проверенных ревизией документов:</w:t>
      </w:r>
    </w:p>
    <w:p w:rsidR="00144B3E" w:rsidRDefault="00D3133B">
      <w:pPr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- учредительные документы ;</w:t>
      </w:r>
    </w:p>
    <w:p w:rsidR="00144B3E" w:rsidRDefault="00D3133B">
      <w:pPr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- главная книга ;</w:t>
      </w:r>
    </w:p>
    <w:p w:rsidR="00144B3E" w:rsidRDefault="00D3133B">
      <w:pPr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- кассовая книга ;</w:t>
      </w:r>
    </w:p>
    <w:p w:rsidR="00144B3E" w:rsidRDefault="00D3133B">
      <w:pPr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- договора на поставку рыбопродукции с фирмами «Сена», «Жасмин»;</w:t>
      </w:r>
    </w:p>
    <w:p w:rsidR="00144B3E" w:rsidRDefault="00D3133B">
      <w:pPr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- договор о предоставлении услуг по хранению продукции с фирмой «Атлант»;</w:t>
      </w:r>
    </w:p>
    <w:p w:rsidR="00144B3E" w:rsidRDefault="00D3133B">
      <w:pPr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- ведомость </w:t>
      </w:r>
      <w:r>
        <w:rPr>
          <w:rFonts w:ascii="Courier New" w:hAnsi="Courier New"/>
          <w:i/>
          <w:sz w:val="24"/>
          <w:lang w:val="en-US"/>
        </w:rPr>
        <w:t>16</w:t>
      </w:r>
      <w:r>
        <w:rPr>
          <w:rFonts w:ascii="Courier New" w:hAnsi="Courier New"/>
          <w:i/>
          <w:sz w:val="24"/>
        </w:rPr>
        <w:t xml:space="preserve"> ;</w:t>
      </w:r>
    </w:p>
    <w:p w:rsidR="00144B3E" w:rsidRDefault="00D3133B">
      <w:pPr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- первичные документы: банковские, кассовые, товаро-транспортные накладные ;</w:t>
      </w:r>
    </w:p>
    <w:p w:rsidR="00144B3E" w:rsidRDefault="00D3133B">
      <w:pPr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- журнал учёта товаро-транспортных накладных.</w:t>
      </w:r>
    </w:p>
    <w:p w:rsidR="00144B3E" w:rsidRDefault="00D3133B">
      <w:pPr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 </w:t>
      </w: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144B3E">
      <w:pPr>
        <w:rPr>
          <w:rFonts w:ascii="Courier New" w:hAnsi="Courier New"/>
          <w:b/>
          <w:i/>
          <w:sz w:val="24"/>
        </w:rPr>
      </w:pPr>
    </w:p>
    <w:p w:rsidR="00144B3E" w:rsidRDefault="00D3133B">
      <w:pPr>
        <w:rPr>
          <w:rFonts w:ascii="Courier New" w:hAnsi="Courier New"/>
          <w:b/>
          <w:i/>
          <w:sz w:val="24"/>
        </w:rPr>
      </w:pPr>
      <w:r>
        <w:rPr>
          <w:rFonts w:ascii="Courier New" w:hAnsi="Courier New"/>
          <w:b/>
          <w:i/>
          <w:sz w:val="24"/>
        </w:rPr>
        <w:t>Вследствие проведённой проверки установлено :</w:t>
      </w: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D3133B">
      <w:pPr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     ОАО  « Атлантик » зарегистрировано распоряжением Запорожского городского   Совета народных депутатов № 25Р от 10.01.1995.</w:t>
      </w:r>
    </w:p>
    <w:p w:rsidR="00144B3E" w:rsidRDefault="00D3133B">
      <w:pPr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     Основным видом деятельности общества является промышленная переработка и реализация рыбы и рыбопродуктов, а также  других видов продовольственных и непродовольственных товаров, внешнеэкономическая деятельность. Оказывает услуги по хранению товаров. Вся вышеперечисленная деятельность не противоречит уставу.</w:t>
      </w:r>
    </w:p>
    <w:p w:rsidR="00144B3E" w:rsidRDefault="00D3133B">
      <w:pPr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    В своём составе ОАО «Атлантик» имеет структурные подразделения :</w:t>
      </w:r>
    </w:p>
    <w:p w:rsidR="00144B3E" w:rsidRDefault="00D3133B">
      <w:pPr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- комбинат рыбной гастрономии с коптильным, кулинарным цехами и цехом подготовки производства; </w:t>
      </w:r>
    </w:p>
    <w:p w:rsidR="00144B3E" w:rsidRDefault="00D3133B">
      <w:pPr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- холодильник ёмкостью 4 860 тонн единовременного хранения рыбопродуктов и других товаров;</w:t>
      </w:r>
    </w:p>
    <w:p w:rsidR="00144B3E" w:rsidRDefault="00D3133B">
      <w:pPr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- вспомогательные участки: автотранспортный, компрессорный, электро-механо-ремонтностроительный; </w:t>
      </w:r>
    </w:p>
    <w:p w:rsidR="00144B3E" w:rsidRDefault="00D3133B">
      <w:pPr>
        <w:jc w:val="both"/>
        <w:rPr>
          <w:rFonts w:ascii="Courier New" w:hAnsi="Courier New"/>
          <w:i/>
          <w:sz w:val="24"/>
          <w:vertAlign w:val="superscript"/>
        </w:rPr>
      </w:pPr>
      <w:r>
        <w:rPr>
          <w:rFonts w:ascii="Courier New" w:hAnsi="Courier New"/>
          <w:i/>
          <w:sz w:val="24"/>
        </w:rPr>
        <w:t>- киоск по реализации продукции собственного производства и покупных товаров площадью 15 м</w:t>
      </w:r>
      <w:r>
        <w:rPr>
          <w:rFonts w:ascii="Courier New" w:hAnsi="Courier New"/>
          <w:i/>
          <w:sz w:val="24"/>
          <w:vertAlign w:val="superscript"/>
        </w:rPr>
        <w:t xml:space="preserve">2 </w:t>
      </w:r>
      <w:r>
        <w:rPr>
          <w:rFonts w:ascii="Courier New" w:hAnsi="Courier New"/>
          <w:i/>
          <w:sz w:val="24"/>
        </w:rPr>
        <w:t>.</w:t>
      </w:r>
    </w:p>
    <w:p w:rsidR="00144B3E" w:rsidRDefault="00144B3E">
      <w:pPr>
        <w:jc w:val="both"/>
        <w:rPr>
          <w:rFonts w:ascii="Courier New" w:hAnsi="Courier New"/>
          <w:i/>
          <w:sz w:val="24"/>
        </w:rPr>
      </w:pPr>
    </w:p>
    <w:p w:rsidR="00144B3E" w:rsidRDefault="00D3133B">
      <w:pPr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Общая численность работников ОАО «Атлантик»  - 150 человек.</w:t>
      </w:r>
    </w:p>
    <w:p w:rsidR="00144B3E" w:rsidRDefault="00144B3E">
      <w:pPr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jc w:val="both"/>
        <w:rPr>
          <w:rFonts w:ascii="Courier New" w:hAnsi="Courier New"/>
          <w:i/>
          <w:sz w:val="24"/>
        </w:rPr>
      </w:pPr>
    </w:p>
    <w:p w:rsidR="00144B3E" w:rsidRDefault="00D3133B">
      <w:pPr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      При проверке установлено, что в товаро-транспортной накладной № 5862 от 15.06.1998г было допущено исправление, не оформленное надлежащим образом. Отсутствует экземпляр товаро-транспортной накладной № 6341 от 18.06.1998г. с подписью и печатью покупателя о получении товара доставленного транспортом ОАО «Атлантик».</w:t>
      </w:r>
    </w:p>
    <w:p w:rsidR="00144B3E" w:rsidRDefault="00D3133B">
      <w:pPr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     Все первичные документы составляются на момент совершения операции.</w:t>
      </w:r>
    </w:p>
    <w:p w:rsidR="00144B3E" w:rsidRDefault="00D3133B">
      <w:pPr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     Вывоз товара производится через контрольно-пропускной пункт, где имеются образцы подписей лиц, ответственных за отгрузку товара.</w:t>
      </w:r>
    </w:p>
    <w:p w:rsidR="00144B3E" w:rsidRDefault="00D3133B">
      <w:pPr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    При смене материально-ответственного лица (кладовщика) 28.08.1998 г., в связи с уходом в отпуск, во время проводимой мною ревизии, была произведена инвентаризация. Недостач или излишков продукции готовой к отгрузке не обнаружено. </w:t>
      </w:r>
    </w:p>
    <w:p w:rsidR="00144B3E" w:rsidRDefault="00D3133B">
      <w:pPr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     В инвентаризационной описи, ревизуемого мною периода, от 18.06.1998 г. по наличию на складе продукции готовой к отгрузке постранично прописью не записано количество порядковых номеров. </w:t>
      </w:r>
    </w:p>
    <w:p w:rsidR="00144B3E" w:rsidRDefault="00D3133B">
      <w:pPr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     Проверка договоров показала что, они имеют полную юридическую силу и повлекла за собой  проверку хранения рыбопродуктов на складе, в качестве предоставляемой услуги. Отмечены  небольшие нарушения  температурного режима в некоторых холодильных камерах. Что может привести к порче рыбопродуктов раньше установленного срока хранения. И повлечь за собой убытки для предприятия. К окончанию ревизии холодильные камеры были отремонтированы. </w:t>
      </w:r>
    </w:p>
    <w:p w:rsidR="00144B3E" w:rsidRDefault="00D3133B">
      <w:pPr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       При проверке банковских выписок и кассовых приходных ордеров видна своевременная оплата за отгруженную продукцию и предоставленные услуги.</w:t>
      </w:r>
    </w:p>
    <w:p w:rsidR="00144B3E" w:rsidRDefault="00D3133B">
      <w:pPr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       </w:t>
      </w:r>
    </w:p>
    <w:p w:rsidR="00144B3E" w:rsidRDefault="00D3133B">
      <w:pPr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       Бухгалтерский учёт ведётся по журнально-ордерной форме. </w:t>
      </w:r>
    </w:p>
    <w:p w:rsidR="00144B3E" w:rsidRDefault="00D3133B">
      <w:pPr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       При проверке данных ведомости 16, кассовой и главной книги по вопросу отгрузки продукции и предоставления услуг расхождений не обнаружено.</w:t>
      </w:r>
    </w:p>
    <w:p w:rsidR="00144B3E" w:rsidRDefault="00D3133B">
      <w:pPr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       При проверке статей баланса установлено их соответствие остаткам главной книги.</w:t>
      </w:r>
    </w:p>
    <w:p w:rsidR="00144B3E" w:rsidRDefault="00D3133B">
      <w:pPr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       Бухгалтерский  учёт  ведётся  в соответствии с Положением </w:t>
      </w:r>
    </w:p>
    <w:p w:rsidR="00144B3E" w:rsidRDefault="00D3133B">
      <w:pPr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№250 «Об организации бухгалтерского учёта и отчётности в Украине» утверждённого Постановлением КМУ, от 03.04.93 г. ( с изменениями, внесёнными постановлением от 11.08.97 № 869 ), Указаниями по организации бухгалтерского учёта в Украине, утверждёнными приказом МФУ от 07.05.93 № 25 ( с изменениями, внесёнными приказом от 15.01.98 № 10 ).     </w:t>
      </w:r>
    </w:p>
    <w:p w:rsidR="00144B3E" w:rsidRDefault="00144B3E">
      <w:pPr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jc w:val="both"/>
        <w:rPr>
          <w:rFonts w:ascii="Courier New" w:hAnsi="Courier New"/>
          <w:i/>
          <w:sz w:val="24"/>
        </w:rPr>
      </w:pPr>
    </w:p>
    <w:p w:rsidR="00144B3E" w:rsidRDefault="00D3133B">
      <w:pPr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Старший</w:t>
      </w:r>
    </w:p>
    <w:p w:rsidR="00144B3E" w:rsidRDefault="00D3133B">
      <w:pPr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контролёр-ревизор КРУ                            Черезко А.В.</w:t>
      </w:r>
    </w:p>
    <w:p w:rsidR="00144B3E" w:rsidRDefault="00144B3E">
      <w:pPr>
        <w:jc w:val="both"/>
        <w:rPr>
          <w:rFonts w:ascii="Courier New" w:hAnsi="Courier New"/>
          <w:i/>
          <w:sz w:val="24"/>
        </w:rPr>
      </w:pPr>
    </w:p>
    <w:p w:rsidR="00144B3E" w:rsidRDefault="00D3133B">
      <w:pPr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Директор</w:t>
      </w:r>
    </w:p>
    <w:p w:rsidR="00144B3E" w:rsidRDefault="00D3133B">
      <w:pPr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ОАО «Атлантик»                                Петренко В.Г.</w:t>
      </w: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D3133B">
      <w:pPr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Главный бухгалтер </w:t>
      </w:r>
    </w:p>
    <w:p w:rsidR="00144B3E" w:rsidRDefault="00D3133B">
      <w:pPr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ОАО «Атлантик»                                Савельева М.Т.</w:t>
      </w: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144B3E">
      <w:pPr>
        <w:rPr>
          <w:rFonts w:ascii="Courier New" w:hAnsi="Courier New"/>
          <w:i/>
          <w:sz w:val="24"/>
        </w:rPr>
      </w:pPr>
    </w:p>
    <w:p w:rsidR="00144B3E" w:rsidRDefault="00D3133B">
      <w:pPr>
        <w:jc w:val="center"/>
        <w:rPr>
          <w:rFonts w:ascii="Courier New" w:hAnsi="Courier New"/>
          <w:i/>
          <w:sz w:val="32"/>
        </w:rPr>
      </w:pPr>
      <w:r>
        <w:rPr>
          <w:rFonts w:ascii="Courier New" w:hAnsi="Courier New"/>
          <w:i/>
          <w:sz w:val="32"/>
        </w:rPr>
        <w:t>Список используемой литературы:</w:t>
      </w:r>
    </w:p>
    <w:p w:rsidR="00144B3E" w:rsidRDefault="00144B3E">
      <w:pPr>
        <w:jc w:val="center"/>
        <w:rPr>
          <w:rFonts w:ascii="Courier New" w:hAnsi="Courier New"/>
          <w:i/>
          <w:sz w:val="32"/>
        </w:rPr>
      </w:pPr>
    </w:p>
    <w:p w:rsidR="00144B3E" w:rsidRDefault="00D3133B" w:rsidP="00D3133B">
      <w:pPr>
        <w:numPr>
          <w:ilvl w:val="0"/>
          <w:numId w:val="1"/>
        </w:numPr>
        <w:jc w:val="both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 xml:space="preserve">М.Т.Белуха «Теория финансово-хозяйственного контроля и аудита», 1996г.  </w:t>
      </w:r>
    </w:p>
    <w:p w:rsidR="00144B3E" w:rsidRDefault="00144B3E" w:rsidP="00D3133B">
      <w:pPr>
        <w:numPr>
          <w:ilvl w:val="12"/>
          <w:numId w:val="0"/>
        </w:numPr>
        <w:ind w:left="283" w:hanging="283"/>
        <w:jc w:val="both"/>
        <w:rPr>
          <w:rFonts w:ascii="Courier New" w:hAnsi="Courier New"/>
          <w:i/>
          <w:sz w:val="24"/>
        </w:rPr>
      </w:pPr>
    </w:p>
    <w:p w:rsidR="00144B3E" w:rsidRDefault="00D3133B" w:rsidP="00D3133B">
      <w:pPr>
        <w:numPr>
          <w:ilvl w:val="0"/>
          <w:numId w:val="1"/>
        </w:numPr>
        <w:jc w:val="both"/>
        <w:rPr>
          <w:rFonts w:ascii="Courier New" w:hAnsi="Courier New"/>
          <w:i/>
          <w:sz w:val="32"/>
        </w:rPr>
      </w:pPr>
      <w:r>
        <w:rPr>
          <w:rFonts w:ascii="Courier New" w:hAnsi="Courier New"/>
          <w:i/>
          <w:sz w:val="24"/>
        </w:rPr>
        <w:t>Л.Г. Царетели «Бухгалтерский учёт в примерах», 1997г.</w:t>
      </w:r>
    </w:p>
    <w:p w:rsidR="00144B3E" w:rsidRDefault="00144B3E" w:rsidP="00D3133B">
      <w:pPr>
        <w:numPr>
          <w:ilvl w:val="12"/>
          <w:numId w:val="0"/>
        </w:numPr>
        <w:ind w:left="283" w:hanging="283"/>
        <w:jc w:val="both"/>
        <w:rPr>
          <w:rFonts w:ascii="Courier New" w:hAnsi="Courier New"/>
          <w:i/>
          <w:sz w:val="32"/>
        </w:rPr>
      </w:pPr>
    </w:p>
    <w:p w:rsidR="00144B3E" w:rsidRDefault="00D3133B" w:rsidP="00D3133B">
      <w:pPr>
        <w:numPr>
          <w:ilvl w:val="0"/>
          <w:numId w:val="1"/>
        </w:numPr>
        <w:jc w:val="both"/>
        <w:rPr>
          <w:rFonts w:ascii="Courier New" w:hAnsi="Courier New"/>
          <w:i/>
          <w:sz w:val="32"/>
        </w:rPr>
      </w:pPr>
      <w:r>
        <w:rPr>
          <w:rFonts w:ascii="Courier New" w:hAnsi="Courier New"/>
          <w:i/>
          <w:sz w:val="24"/>
        </w:rPr>
        <w:t>Н.Н.Грабова, Ю.Г.Кривоносов «Учёт основных хозяйственных операций в бухгалтерских проводках», 1998г.</w:t>
      </w:r>
    </w:p>
    <w:p w:rsidR="00144B3E" w:rsidRDefault="00144B3E" w:rsidP="00D3133B">
      <w:pPr>
        <w:numPr>
          <w:ilvl w:val="12"/>
          <w:numId w:val="0"/>
        </w:numPr>
        <w:ind w:left="283" w:hanging="283"/>
        <w:jc w:val="both"/>
        <w:rPr>
          <w:rFonts w:ascii="Courier New" w:hAnsi="Courier New"/>
          <w:i/>
          <w:sz w:val="32"/>
        </w:rPr>
      </w:pPr>
    </w:p>
    <w:p w:rsidR="00144B3E" w:rsidRDefault="00D3133B" w:rsidP="00D3133B">
      <w:pPr>
        <w:numPr>
          <w:ilvl w:val="0"/>
          <w:numId w:val="1"/>
        </w:numPr>
        <w:jc w:val="both"/>
        <w:rPr>
          <w:rFonts w:ascii="Courier New" w:hAnsi="Courier New"/>
          <w:i/>
          <w:sz w:val="32"/>
        </w:rPr>
      </w:pPr>
      <w:r>
        <w:rPr>
          <w:rFonts w:ascii="Courier New" w:hAnsi="Courier New"/>
          <w:i/>
          <w:sz w:val="24"/>
        </w:rPr>
        <w:t>Конспект лекций по курсу «Контроль и ревизия».</w:t>
      </w:r>
    </w:p>
    <w:p w:rsidR="00144B3E" w:rsidRDefault="00144B3E">
      <w:pPr>
        <w:jc w:val="both"/>
        <w:rPr>
          <w:rFonts w:ascii="Courier New" w:hAnsi="Courier New"/>
          <w:i/>
          <w:sz w:val="24"/>
        </w:rPr>
      </w:pPr>
    </w:p>
    <w:p w:rsidR="00144B3E" w:rsidRDefault="00144B3E">
      <w:pPr>
        <w:jc w:val="both"/>
        <w:rPr>
          <w:rFonts w:ascii="Courier New" w:hAnsi="Courier New"/>
          <w:i/>
          <w:sz w:val="32"/>
        </w:rPr>
      </w:pPr>
      <w:bookmarkStart w:id="19" w:name="_GoBack"/>
      <w:bookmarkEnd w:id="19"/>
    </w:p>
    <w:sectPr w:rsidR="00144B3E">
      <w:footerReference w:type="default" r:id="rId7"/>
      <w:pgSz w:w="11907" w:h="16840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B3E" w:rsidRDefault="00D3133B">
      <w:r>
        <w:separator/>
      </w:r>
    </w:p>
  </w:endnote>
  <w:endnote w:type="continuationSeparator" w:id="0">
    <w:p w:rsidR="00144B3E" w:rsidRDefault="00D3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B3E" w:rsidRDefault="00D3133B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  <w:r>
      <w:rPr>
        <w:rStyle w:val="a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B3E" w:rsidRDefault="00D3133B">
      <w:r>
        <w:separator/>
      </w:r>
    </w:p>
  </w:footnote>
  <w:footnote w:type="continuationSeparator" w:id="0">
    <w:p w:rsidR="00144B3E" w:rsidRDefault="00D31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E2A54"/>
    <w:multiLevelType w:val="singleLevel"/>
    <w:tmpl w:val="73C4909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i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33B"/>
    <w:rsid w:val="00144B3E"/>
    <w:rsid w:val="00D3133B"/>
    <w:rsid w:val="00E1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89870-A1A5-4513-9AE0-78D84F65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2337</Words>
  <Characters>13327</Characters>
  <Application>Microsoft Office Word</Application>
  <DocSecurity>0</DocSecurity>
  <Lines>111</Lines>
  <Paragraphs>31</Paragraphs>
  <ScaleCrop>false</ScaleCrop>
  <Company>КАБ "Славянский"</Company>
  <LinksUpToDate>false</LinksUpToDate>
  <CharactersWithSpaces>15633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условиях рыночной экономики значение контроля су-щественно возрастает</dc:title>
  <dc:subject/>
  <dc:creator>БРЦ</dc:creator>
  <cp:keywords/>
  <dc:description/>
  <cp:lastModifiedBy>Irina</cp:lastModifiedBy>
  <cp:revision>2</cp:revision>
  <cp:lastPrinted>1998-11-09T15:17:00Z</cp:lastPrinted>
  <dcterms:created xsi:type="dcterms:W3CDTF">2014-09-05T15:03:00Z</dcterms:created>
  <dcterms:modified xsi:type="dcterms:W3CDTF">2014-09-05T15:03:00Z</dcterms:modified>
</cp:coreProperties>
</file>