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BF9" w:rsidRDefault="00312BF9">
      <w:pPr>
        <w:spacing w:line="360" w:lineRule="auto"/>
        <w:jc w:val="both"/>
        <w:rPr>
          <w:rFonts w:ascii="Arial" w:hAnsi="Arial" w:cs="Arial"/>
          <w:sz w:val="22"/>
        </w:rPr>
      </w:pPr>
      <w:r>
        <w:rPr>
          <w:rFonts w:ascii="Arial" w:hAnsi="Arial" w:cs="Arial"/>
          <w:sz w:val="22"/>
          <w:lang w:val="en-US"/>
        </w:rPr>
        <w:t>1.</w:t>
      </w:r>
      <w:r>
        <w:rPr>
          <w:rFonts w:ascii="Arial" w:hAnsi="Arial" w:cs="Arial"/>
          <w:sz w:val="22"/>
        </w:rPr>
        <w:t>Основные принципы организации экономического анализа.</w:t>
      </w:r>
    </w:p>
    <w:p w:rsidR="00312BF9" w:rsidRDefault="00312BF9">
      <w:pPr>
        <w:spacing w:line="360" w:lineRule="auto"/>
        <w:jc w:val="both"/>
        <w:rPr>
          <w:rFonts w:ascii="Arial" w:hAnsi="Arial" w:cs="Arial"/>
          <w:sz w:val="22"/>
        </w:rPr>
      </w:pPr>
      <w:r>
        <w:rPr>
          <w:rFonts w:ascii="Arial" w:hAnsi="Arial" w:cs="Arial"/>
          <w:sz w:val="22"/>
        </w:rPr>
        <w:t>2.Анализ выполнения плана производства.</w:t>
      </w:r>
    </w:p>
    <w:p w:rsidR="00312BF9" w:rsidRDefault="00312BF9">
      <w:pPr>
        <w:pStyle w:val="a3"/>
      </w:pPr>
      <w:r>
        <w:t>3.Осуществить комплексную оценку хозяйственной деятельности предприятия с помощью метода расстояний  от эталона. Сделать выводы по результатам анализа, используя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312BF9">
        <w:trPr>
          <w:cantSplit/>
        </w:trPr>
        <w:tc>
          <w:tcPr>
            <w:tcW w:w="2130" w:type="dxa"/>
            <w:vMerge w:val="restart"/>
          </w:tcPr>
          <w:p w:rsidR="00312BF9" w:rsidRDefault="00312BF9">
            <w:pPr>
              <w:spacing w:line="360" w:lineRule="auto"/>
              <w:jc w:val="both"/>
              <w:rPr>
                <w:rFonts w:ascii="Arial" w:hAnsi="Arial" w:cs="Arial"/>
                <w:sz w:val="22"/>
              </w:rPr>
            </w:pPr>
          </w:p>
          <w:p w:rsidR="00312BF9" w:rsidRDefault="00312BF9">
            <w:pPr>
              <w:spacing w:line="360" w:lineRule="auto"/>
              <w:jc w:val="both"/>
              <w:rPr>
                <w:rFonts w:ascii="Arial" w:hAnsi="Arial" w:cs="Arial"/>
                <w:sz w:val="22"/>
              </w:rPr>
            </w:pPr>
            <w:r>
              <w:rPr>
                <w:rFonts w:ascii="Arial" w:hAnsi="Arial" w:cs="Arial"/>
                <w:sz w:val="22"/>
              </w:rPr>
              <w:t>№ предприятия</w:t>
            </w:r>
          </w:p>
        </w:tc>
        <w:tc>
          <w:tcPr>
            <w:tcW w:w="6392" w:type="dxa"/>
            <w:gridSpan w:val="3"/>
          </w:tcPr>
          <w:p w:rsidR="00312BF9" w:rsidRDefault="00312BF9">
            <w:pPr>
              <w:spacing w:line="360" w:lineRule="auto"/>
              <w:jc w:val="both"/>
              <w:rPr>
                <w:rFonts w:ascii="Arial" w:hAnsi="Arial" w:cs="Arial"/>
                <w:sz w:val="22"/>
              </w:rPr>
            </w:pPr>
            <w:r>
              <w:rPr>
                <w:rFonts w:ascii="Arial" w:hAnsi="Arial" w:cs="Arial"/>
                <w:sz w:val="22"/>
              </w:rPr>
              <w:t>Темпы роста (%)</w:t>
            </w:r>
          </w:p>
        </w:tc>
      </w:tr>
      <w:tr w:rsidR="00312BF9">
        <w:trPr>
          <w:cantSplit/>
        </w:trPr>
        <w:tc>
          <w:tcPr>
            <w:tcW w:w="2130" w:type="dxa"/>
            <w:vMerge/>
          </w:tcPr>
          <w:p w:rsidR="00312BF9" w:rsidRDefault="00312BF9">
            <w:pPr>
              <w:spacing w:line="360" w:lineRule="auto"/>
              <w:jc w:val="both"/>
              <w:rPr>
                <w:rFonts w:ascii="Arial" w:hAnsi="Arial" w:cs="Arial"/>
                <w:sz w:val="22"/>
              </w:rPr>
            </w:pPr>
          </w:p>
        </w:tc>
        <w:tc>
          <w:tcPr>
            <w:tcW w:w="2130" w:type="dxa"/>
          </w:tcPr>
          <w:p w:rsidR="00312BF9" w:rsidRDefault="00312BF9">
            <w:pPr>
              <w:spacing w:line="360" w:lineRule="auto"/>
              <w:jc w:val="both"/>
              <w:rPr>
                <w:rFonts w:ascii="Arial" w:hAnsi="Arial" w:cs="Arial"/>
                <w:sz w:val="22"/>
              </w:rPr>
            </w:pPr>
            <w:r>
              <w:rPr>
                <w:rFonts w:ascii="Arial" w:hAnsi="Arial" w:cs="Arial"/>
                <w:sz w:val="22"/>
              </w:rPr>
              <w:t>Товарной продукции</w:t>
            </w:r>
          </w:p>
        </w:tc>
        <w:tc>
          <w:tcPr>
            <w:tcW w:w="2131" w:type="dxa"/>
          </w:tcPr>
          <w:p w:rsidR="00312BF9" w:rsidRDefault="00312BF9">
            <w:pPr>
              <w:spacing w:line="360" w:lineRule="auto"/>
              <w:jc w:val="both"/>
              <w:rPr>
                <w:rFonts w:ascii="Arial" w:hAnsi="Arial" w:cs="Arial"/>
                <w:sz w:val="22"/>
              </w:rPr>
            </w:pPr>
            <w:r>
              <w:rPr>
                <w:rFonts w:ascii="Arial" w:hAnsi="Arial" w:cs="Arial"/>
                <w:sz w:val="22"/>
              </w:rPr>
              <w:t>Прибыли</w:t>
            </w:r>
          </w:p>
        </w:tc>
        <w:tc>
          <w:tcPr>
            <w:tcW w:w="2131" w:type="dxa"/>
          </w:tcPr>
          <w:p w:rsidR="00312BF9" w:rsidRDefault="00312BF9">
            <w:pPr>
              <w:spacing w:line="360" w:lineRule="auto"/>
              <w:jc w:val="both"/>
              <w:rPr>
                <w:rFonts w:ascii="Arial" w:hAnsi="Arial" w:cs="Arial"/>
                <w:sz w:val="22"/>
              </w:rPr>
            </w:pPr>
            <w:r>
              <w:rPr>
                <w:rFonts w:ascii="Arial" w:hAnsi="Arial" w:cs="Arial"/>
                <w:sz w:val="22"/>
              </w:rPr>
              <w:t>Продуктивности труда</w:t>
            </w:r>
          </w:p>
        </w:tc>
      </w:tr>
      <w:tr w:rsidR="00312BF9">
        <w:tc>
          <w:tcPr>
            <w:tcW w:w="2130" w:type="dxa"/>
          </w:tcPr>
          <w:p w:rsidR="00312BF9" w:rsidRDefault="00312BF9">
            <w:pPr>
              <w:spacing w:line="360" w:lineRule="auto"/>
              <w:jc w:val="both"/>
              <w:rPr>
                <w:rFonts w:ascii="Arial" w:hAnsi="Arial" w:cs="Arial"/>
                <w:sz w:val="22"/>
              </w:rPr>
            </w:pPr>
            <w:r>
              <w:rPr>
                <w:rFonts w:ascii="Arial" w:hAnsi="Arial" w:cs="Arial"/>
                <w:sz w:val="22"/>
              </w:rPr>
              <w:t>1</w:t>
            </w:r>
          </w:p>
        </w:tc>
        <w:tc>
          <w:tcPr>
            <w:tcW w:w="2130" w:type="dxa"/>
          </w:tcPr>
          <w:p w:rsidR="00312BF9" w:rsidRDefault="00312BF9">
            <w:pPr>
              <w:spacing w:line="360" w:lineRule="auto"/>
              <w:jc w:val="both"/>
              <w:rPr>
                <w:rFonts w:ascii="Arial" w:hAnsi="Arial" w:cs="Arial"/>
                <w:sz w:val="22"/>
              </w:rPr>
            </w:pPr>
            <w:r>
              <w:rPr>
                <w:rFonts w:ascii="Arial" w:hAnsi="Arial" w:cs="Arial"/>
                <w:sz w:val="22"/>
              </w:rPr>
              <w:t>101.3</w:t>
            </w:r>
          </w:p>
        </w:tc>
        <w:tc>
          <w:tcPr>
            <w:tcW w:w="2131" w:type="dxa"/>
          </w:tcPr>
          <w:p w:rsidR="00312BF9" w:rsidRDefault="00312BF9">
            <w:pPr>
              <w:spacing w:line="360" w:lineRule="auto"/>
              <w:jc w:val="both"/>
              <w:rPr>
                <w:rFonts w:ascii="Arial" w:hAnsi="Arial" w:cs="Arial"/>
                <w:sz w:val="22"/>
              </w:rPr>
            </w:pPr>
            <w:r>
              <w:rPr>
                <w:rFonts w:ascii="Arial" w:hAnsi="Arial" w:cs="Arial"/>
                <w:sz w:val="22"/>
              </w:rPr>
              <w:t>104.1</w:t>
            </w:r>
          </w:p>
        </w:tc>
        <w:tc>
          <w:tcPr>
            <w:tcW w:w="2131" w:type="dxa"/>
          </w:tcPr>
          <w:p w:rsidR="00312BF9" w:rsidRDefault="00312BF9">
            <w:pPr>
              <w:spacing w:line="360" w:lineRule="auto"/>
              <w:jc w:val="both"/>
              <w:rPr>
                <w:rFonts w:ascii="Arial" w:hAnsi="Arial" w:cs="Arial"/>
                <w:sz w:val="22"/>
              </w:rPr>
            </w:pPr>
            <w:r>
              <w:rPr>
                <w:rFonts w:ascii="Arial" w:hAnsi="Arial" w:cs="Arial"/>
                <w:sz w:val="22"/>
              </w:rPr>
              <w:t>88.1</w:t>
            </w:r>
          </w:p>
        </w:tc>
      </w:tr>
      <w:tr w:rsidR="00312BF9">
        <w:tc>
          <w:tcPr>
            <w:tcW w:w="2130" w:type="dxa"/>
          </w:tcPr>
          <w:p w:rsidR="00312BF9" w:rsidRDefault="00312BF9">
            <w:pPr>
              <w:spacing w:line="360" w:lineRule="auto"/>
              <w:jc w:val="both"/>
              <w:rPr>
                <w:rFonts w:ascii="Arial" w:hAnsi="Arial" w:cs="Arial"/>
                <w:sz w:val="22"/>
              </w:rPr>
            </w:pPr>
            <w:r>
              <w:rPr>
                <w:rFonts w:ascii="Arial" w:hAnsi="Arial" w:cs="Arial"/>
                <w:sz w:val="22"/>
              </w:rPr>
              <w:t>2</w:t>
            </w:r>
          </w:p>
        </w:tc>
        <w:tc>
          <w:tcPr>
            <w:tcW w:w="2130" w:type="dxa"/>
          </w:tcPr>
          <w:p w:rsidR="00312BF9" w:rsidRDefault="00312BF9">
            <w:pPr>
              <w:spacing w:line="360" w:lineRule="auto"/>
              <w:jc w:val="both"/>
              <w:rPr>
                <w:rFonts w:ascii="Arial" w:hAnsi="Arial" w:cs="Arial"/>
                <w:sz w:val="22"/>
              </w:rPr>
            </w:pPr>
            <w:r>
              <w:rPr>
                <w:rFonts w:ascii="Arial" w:hAnsi="Arial" w:cs="Arial"/>
                <w:sz w:val="22"/>
              </w:rPr>
              <w:t>100.9</w:t>
            </w:r>
          </w:p>
        </w:tc>
        <w:tc>
          <w:tcPr>
            <w:tcW w:w="2131" w:type="dxa"/>
          </w:tcPr>
          <w:p w:rsidR="00312BF9" w:rsidRDefault="00312BF9">
            <w:pPr>
              <w:spacing w:line="360" w:lineRule="auto"/>
              <w:jc w:val="both"/>
              <w:rPr>
                <w:rFonts w:ascii="Arial" w:hAnsi="Arial" w:cs="Arial"/>
                <w:sz w:val="22"/>
              </w:rPr>
            </w:pPr>
            <w:r>
              <w:rPr>
                <w:rFonts w:ascii="Arial" w:hAnsi="Arial" w:cs="Arial"/>
                <w:sz w:val="22"/>
              </w:rPr>
              <w:t>97.3</w:t>
            </w:r>
          </w:p>
        </w:tc>
        <w:tc>
          <w:tcPr>
            <w:tcW w:w="2131" w:type="dxa"/>
          </w:tcPr>
          <w:p w:rsidR="00312BF9" w:rsidRDefault="00312BF9">
            <w:pPr>
              <w:spacing w:line="360" w:lineRule="auto"/>
              <w:jc w:val="both"/>
              <w:rPr>
                <w:rFonts w:ascii="Arial" w:hAnsi="Arial" w:cs="Arial"/>
                <w:sz w:val="22"/>
              </w:rPr>
            </w:pPr>
            <w:r>
              <w:rPr>
                <w:rFonts w:ascii="Arial" w:hAnsi="Arial" w:cs="Arial"/>
                <w:sz w:val="22"/>
              </w:rPr>
              <w:t>99.6</w:t>
            </w:r>
          </w:p>
        </w:tc>
      </w:tr>
      <w:tr w:rsidR="00312BF9">
        <w:tc>
          <w:tcPr>
            <w:tcW w:w="2130" w:type="dxa"/>
          </w:tcPr>
          <w:p w:rsidR="00312BF9" w:rsidRDefault="00312BF9">
            <w:pPr>
              <w:spacing w:line="360" w:lineRule="auto"/>
              <w:jc w:val="both"/>
              <w:rPr>
                <w:rFonts w:ascii="Arial" w:hAnsi="Arial" w:cs="Arial"/>
                <w:sz w:val="22"/>
              </w:rPr>
            </w:pPr>
            <w:r>
              <w:rPr>
                <w:rFonts w:ascii="Arial" w:hAnsi="Arial" w:cs="Arial"/>
                <w:sz w:val="22"/>
              </w:rPr>
              <w:t>3</w:t>
            </w:r>
          </w:p>
        </w:tc>
        <w:tc>
          <w:tcPr>
            <w:tcW w:w="2130" w:type="dxa"/>
          </w:tcPr>
          <w:p w:rsidR="00312BF9" w:rsidRDefault="00312BF9">
            <w:pPr>
              <w:spacing w:line="360" w:lineRule="auto"/>
              <w:jc w:val="both"/>
              <w:rPr>
                <w:rFonts w:ascii="Arial" w:hAnsi="Arial" w:cs="Arial"/>
                <w:sz w:val="22"/>
              </w:rPr>
            </w:pPr>
            <w:r>
              <w:rPr>
                <w:rFonts w:ascii="Arial" w:hAnsi="Arial" w:cs="Arial"/>
                <w:sz w:val="22"/>
              </w:rPr>
              <w:t>107.6</w:t>
            </w:r>
          </w:p>
        </w:tc>
        <w:tc>
          <w:tcPr>
            <w:tcW w:w="2131" w:type="dxa"/>
          </w:tcPr>
          <w:p w:rsidR="00312BF9" w:rsidRDefault="00312BF9">
            <w:pPr>
              <w:spacing w:line="360" w:lineRule="auto"/>
              <w:jc w:val="both"/>
              <w:rPr>
                <w:rFonts w:ascii="Arial" w:hAnsi="Arial" w:cs="Arial"/>
                <w:sz w:val="22"/>
              </w:rPr>
            </w:pPr>
            <w:r>
              <w:rPr>
                <w:rFonts w:ascii="Arial" w:hAnsi="Arial" w:cs="Arial"/>
                <w:sz w:val="22"/>
              </w:rPr>
              <w:t>101.5</w:t>
            </w:r>
          </w:p>
        </w:tc>
        <w:tc>
          <w:tcPr>
            <w:tcW w:w="2131" w:type="dxa"/>
          </w:tcPr>
          <w:p w:rsidR="00312BF9" w:rsidRDefault="00312BF9">
            <w:pPr>
              <w:spacing w:line="360" w:lineRule="auto"/>
              <w:jc w:val="both"/>
              <w:rPr>
                <w:rFonts w:ascii="Arial" w:hAnsi="Arial" w:cs="Arial"/>
                <w:sz w:val="22"/>
              </w:rPr>
            </w:pPr>
            <w:r>
              <w:rPr>
                <w:rFonts w:ascii="Arial" w:hAnsi="Arial" w:cs="Arial"/>
                <w:sz w:val="22"/>
              </w:rPr>
              <w:t>104.3</w:t>
            </w:r>
          </w:p>
        </w:tc>
      </w:tr>
      <w:tr w:rsidR="00312BF9">
        <w:tc>
          <w:tcPr>
            <w:tcW w:w="2130" w:type="dxa"/>
          </w:tcPr>
          <w:p w:rsidR="00312BF9" w:rsidRDefault="00312BF9">
            <w:pPr>
              <w:spacing w:line="360" w:lineRule="auto"/>
              <w:jc w:val="both"/>
              <w:rPr>
                <w:rFonts w:ascii="Arial" w:hAnsi="Arial" w:cs="Arial"/>
                <w:sz w:val="22"/>
              </w:rPr>
            </w:pPr>
            <w:r>
              <w:rPr>
                <w:rFonts w:ascii="Arial" w:hAnsi="Arial" w:cs="Arial"/>
                <w:sz w:val="22"/>
              </w:rPr>
              <w:t>4</w:t>
            </w:r>
          </w:p>
        </w:tc>
        <w:tc>
          <w:tcPr>
            <w:tcW w:w="2130" w:type="dxa"/>
          </w:tcPr>
          <w:p w:rsidR="00312BF9" w:rsidRDefault="00312BF9">
            <w:pPr>
              <w:spacing w:line="360" w:lineRule="auto"/>
              <w:jc w:val="both"/>
              <w:rPr>
                <w:rFonts w:ascii="Arial" w:hAnsi="Arial" w:cs="Arial"/>
                <w:sz w:val="22"/>
              </w:rPr>
            </w:pPr>
            <w:r>
              <w:rPr>
                <w:rFonts w:ascii="Arial" w:hAnsi="Arial" w:cs="Arial"/>
                <w:sz w:val="22"/>
              </w:rPr>
              <w:t>101.8</w:t>
            </w:r>
          </w:p>
        </w:tc>
        <w:tc>
          <w:tcPr>
            <w:tcW w:w="2131" w:type="dxa"/>
          </w:tcPr>
          <w:p w:rsidR="00312BF9" w:rsidRDefault="00312BF9">
            <w:pPr>
              <w:spacing w:line="360" w:lineRule="auto"/>
              <w:jc w:val="both"/>
              <w:rPr>
                <w:rFonts w:ascii="Arial" w:hAnsi="Arial" w:cs="Arial"/>
                <w:sz w:val="22"/>
              </w:rPr>
            </w:pPr>
            <w:r>
              <w:rPr>
                <w:rFonts w:ascii="Arial" w:hAnsi="Arial" w:cs="Arial"/>
                <w:sz w:val="22"/>
              </w:rPr>
              <w:t>102.6</w:t>
            </w:r>
          </w:p>
        </w:tc>
        <w:tc>
          <w:tcPr>
            <w:tcW w:w="2131" w:type="dxa"/>
          </w:tcPr>
          <w:p w:rsidR="00312BF9" w:rsidRDefault="00312BF9">
            <w:pPr>
              <w:spacing w:line="360" w:lineRule="auto"/>
              <w:jc w:val="both"/>
              <w:rPr>
                <w:rFonts w:ascii="Arial" w:hAnsi="Arial" w:cs="Arial"/>
                <w:sz w:val="22"/>
              </w:rPr>
            </w:pPr>
            <w:r>
              <w:rPr>
                <w:rFonts w:ascii="Arial" w:hAnsi="Arial" w:cs="Arial"/>
                <w:sz w:val="22"/>
              </w:rPr>
              <w:t>101.8</w:t>
            </w:r>
          </w:p>
        </w:tc>
      </w:tr>
    </w:tbl>
    <w:p w:rsidR="00312BF9" w:rsidRDefault="00312BF9">
      <w:pPr>
        <w:spacing w:line="360" w:lineRule="auto"/>
        <w:jc w:val="both"/>
        <w:rPr>
          <w:rFonts w:ascii="Arial" w:hAnsi="Arial" w:cs="Arial"/>
          <w:sz w:val="22"/>
        </w:rPr>
      </w:pPr>
    </w:p>
    <w:p w:rsidR="00312BF9" w:rsidRDefault="00312BF9">
      <w:pPr>
        <w:spacing w:line="360" w:lineRule="auto"/>
        <w:ind w:firstLine="567"/>
        <w:jc w:val="both"/>
        <w:rPr>
          <w:rFonts w:ascii="Arial" w:hAnsi="Arial" w:cs="Arial"/>
          <w:sz w:val="22"/>
        </w:rPr>
      </w:pPr>
    </w:p>
    <w:p w:rsidR="00312BF9" w:rsidRDefault="00312BF9">
      <w:pPr>
        <w:spacing w:line="360" w:lineRule="auto"/>
        <w:ind w:firstLine="567"/>
        <w:jc w:val="both"/>
        <w:rPr>
          <w:rFonts w:ascii="Arial" w:hAnsi="Arial" w:cs="Arial"/>
          <w:sz w:val="22"/>
          <w:lang w:val="en-US"/>
        </w:rPr>
      </w:pPr>
      <w:r>
        <w:rPr>
          <w:rFonts w:ascii="Arial" w:hAnsi="Arial" w:cs="Arial"/>
          <w:sz w:val="22"/>
        </w:rPr>
        <w:t xml:space="preserve">Переход к рыночной экономике требует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 т.д. 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осуществляются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312BF9" w:rsidRDefault="00312BF9">
      <w:pPr>
        <w:spacing w:line="360" w:lineRule="auto"/>
        <w:ind w:firstLine="567"/>
        <w:jc w:val="both"/>
        <w:rPr>
          <w:rFonts w:ascii="Arial" w:hAnsi="Arial" w:cs="Arial"/>
          <w:sz w:val="22"/>
          <w:lang w:val="uk-UA"/>
        </w:rPr>
      </w:pPr>
      <w:r>
        <w:rPr>
          <w:rFonts w:ascii="Arial" w:hAnsi="Arial" w:cs="Arial"/>
          <w:sz w:val="22"/>
          <w:lang w:val="uk-UA"/>
        </w:rPr>
        <w:t xml:space="preserve">Целью </w:t>
      </w:r>
      <w:r>
        <w:rPr>
          <w:rFonts w:ascii="Arial" w:hAnsi="Arial" w:cs="Arial"/>
          <w:sz w:val="22"/>
        </w:rPr>
        <w:t>э</w:t>
      </w:r>
      <w:r>
        <w:rPr>
          <w:rFonts w:ascii="Arial" w:hAnsi="Arial" w:cs="Arial"/>
          <w:sz w:val="22"/>
          <w:lang w:val="uk-UA"/>
        </w:rPr>
        <w:t xml:space="preserve">кономического анализа является изучение последствий деятельности всех предприятий и хозяйственных учреждений, определение влияния факторов на их отклонения для выявления в дальнейшем недостатков и резервов, а также разработка методов, направленных на обновление и увеличение объемов производства и реализации, повышения эффективности и стабильности их работы. Предметом экономического анализя является финансово-хозяйственная деятельность предприятий и организаций. </w:t>
      </w:r>
    </w:p>
    <w:p w:rsidR="00312BF9" w:rsidRDefault="00312BF9">
      <w:pPr>
        <w:spacing w:line="360" w:lineRule="auto"/>
        <w:ind w:firstLine="567"/>
        <w:jc w:val="both"/>
        <w:rPr>
          <w:rFonts w:ascii="Arial" w:hAnsi="Arial" w:cs="Arial"/>
          <w:sz w:val="22"/>
        </w:rPr>
      </w:pPr>
      <w:r>
        <w:rPr>
          <w:rFonts w:ascii="Arial" w:hAnsi="Arial" w:cs="Arial"/>
          <w:sz w:val="22"/>
        </w:rPr>
        <w:t xml:space="preserve">Экономический анализ хозяйственной деятельности  занимает важное место в системе экономических наук. Он служит базой для  научно обоснованного планирования, оценки и контроля работы предприятия, выполнения принятых обязательств, способствует  выявлению резервов, усилению режима экономии и укреплению хозяйственного расчета. </w:t>
      </w:r>
    </w:p>
    <w:p w:rsidR="00312BF9" w:rsidRDefault="00312BF9">
      <w:pPr>
        <w:spacing w:line="360" w:lineRule="auto"/>
        <w:ind w:firstLine="567"/>
        <w:jc w:val="both"/>
        <w:rPr>
          <w:rFonts w:ascii="Arial" w:hAnsi="Arial" w:cs="Arial"/>
          <w:sz w:val="22"/>
          <w:lang w:val="uk-UA"/>
        </w:rPr>
      </w:pPr>
      <w:r>
        <w:rPr>
          <w:rFonts w:ascii="Arial" w:hAnsi="Arial" w:cs="Arial"/>
          <w:sz w:val="22"/>
          <w:lang w:val="uk-UA"/>
        </w:rPr>
        <w:t>Экономический анализ как наука представляет собой систему специальных знаний, связанную:</w:t>
      </w:r>
    </w:p>
    <w:p w:rsidR="00312BF9" w:rsidRDefault="00312BF9">
      <w:pPr>
        <w:numPr>
          <w:ilvl w:val="0"/>
          <w:numId w:val="2"/>
        </w:numPr>
        <w:spacing w:line="360" w:lineRule="auto"/>
        <w:jc w:val="both"/>
        <w:rPr>
          <w:rFonts w:ascii="Arial" w:hAnsi="Arial" w:cs="Arial"/>
          <w:sz w:val="22"/>
          <w:lang w:val="uk-UA"/>
        </w:rPr>
      </w:pPr>
      <w:r>
        <w:rPr>
          <w:rFonts w:ascii="Arial" w:hAnsi="Arial" w:cs="Arial"/>
          <w:sz w:val="22"/>
          <w:lang w:val="uk-UA"/>
        </w:rPr>
        <w:t>с исследованием экономических процессов в их взаимосвязи, слкдывающихся под воздействием объективных экономических законов и факторов субъективного порядка;</w:t>
      </w:r>
    </w:p>
    <w:p w:rsidR="00312BF9" w:rsidRDefault="00312BF9">
      <w:pPr>
        <w:numPr>
          <w:ilvl w:val="0"/>
          <w:numId w:val="2"/>
        </w:numPr>
        <w:spacing w:line="360" w:lineRule="auto"/>
        <w:jc w:val="both"/>
        <w:rPr>
          <w:rFonts w:ascii="Arial" w:hAnsi="Arial" w:cs="Arial"/>
          <w:sz w:val="22"/>
          <w:lang w:val="uk-UA"/>
        </w:rPr>
      </w:pPr>
      <w:r>
        <w:rPr>
          <w:rFonts w:ascii="Arial" w:hAnsi="Arial" w:cs="Arial"/>
          <w:sz w:val="22"/>
          <w:lang w:val="uk-UA"/>
        </w:rPr>
        <w:t>с научным обоснование бизнес-планов, с объективной оценкой их выполнения;</w:t>
      </w:r>
    </w:p>
    <w:p w:rsidR="00312BF9" w:rsidRDefault="00312BF9">
      <w:pPr>
        <w:numPr>
          <w:ilvl w:val="0"/>
          <w:numId w:val="2"/>
        </w:numPr>
        <w:spacing w:line="360" w:lineRule="auto"/>
        <w:jc w:val="both"/>
        <w:rPr>
          <w:rFonts w:ascii="Arial" w:hAnsi="Arial" w:cs="Arial"/>
          <w:sz w:val="22"/>
          <w:lang w:val="uk-UA"/>
        </w:rPr>
      </w:pPr>
      <w:r>
        <w:rPr>
          <w:rFonts w:ascii="Arial" w:hAnsi="Arial" w:cs="Arial"/>
          <w:sz w:val="22"/>
          <w:lang w:val="uk-UA"/>
        </w:rPr>
        <w:t>с выявлением положительных и отрицательных факторов и количественным измерением их действия;</w:t>
      </w:r>
    </w:p>
    <w:p w:rsidR="00312BF9" w:rsidRDefault="00312BF9">
      <w:pPr>
        <w:numPr>
          <w:ilvl w:val="0"/>
          <w:numId w:val="2"/>
        </w:numPr>
        <w:spacing w:line="360" w:lineRule="auto"/>
        <w:jc w:val="both"/>
        <w:rPr>
          <w:rFonts w:ascii="Arial" w:hAnsi="Arial" w:cs="Arial"/>
          <w:sz w:val="22"/>
          <w:lang w:val="uk-UA"/>
        </w:rPr>
      </w:pPr>
      <w:r>
        <w:rPr>
          <w:rFonts w:ascii="Arial" w:hAnsi="Arial" w:cs="Arial"/>
          <w:sz w:val="22"/>
          <w:lang w:val="uk-UA"/>
        </w:rPr>
        <w:t>с раскрытием тенденций и пропорций хозяйственного развития, с определением неиспользованных внутрихозяйственных резервов;</w:t>
      </w:r>
    </w:p>
    <w:p w:rsidR="00312BF9" w:rsidRDefault="00312BF9">
      <w:pPr>
        <w:numPr>
          <w:ilvl w:val="0"/>
          <w:numId w:val="2"/>
        </w:numPr>
        <w:spacing w:line="360" w:lineRule="auto"/>
        <w:jc w:val="both"/>
        <w:rPr>
          <w:rFonts w:ascii="Arial" w:hAnsi="Arial" w:cs="Arial"/>
          <w:sz w:val="22"/>
          <w:lang w:val="uk-UA"/>
        </w:rPr>
      </w:pPr>
      <w:r>
        <w:rPr>
          <w:rFonts w:ascii="Arial" w:hAnsi="Arial" w:cs="Arial"/>
          <w:sz w:val="22"/>
          <w:lang w:val="uk-UA"/>
        </w:rPr>
        <w:t>с обощение передового опыта, с принятием оптимальных управленческих решений.</w:t>
      </w:r>
    </w:p>
    <w:p w:rsidR="00312BF9" w:rsidRDefault="00312BF9">
      <w:pPr>
        <w:pStyle w:val="a4"/>
        <w:rPr>
          <w:lang w:val="uk-UA"/>
        </w:rPr>
      </w:pPr>
      <w:r>
        <w:t>Экономический анализ очень тесно связан с рядом экономических и неэкономических дисциплин. Эти связи с обособлением  анализа не только не сужаются, а, наоборот, становятся еще более многочисленными, что обусловлено в первую очередь местом  анализа в системе экономических наук, его методологическим характером и еще той ролью, которую он выполняет в системе  управления производством на предприятии.  В первую очередь среди наук, с которыми связан экономический анализ, нужно выделить экономическую теорию, которая изучает  экономические законы, механизм их действия, создаёт теоретическую основу для развития всех экономических дисциплин. При  проведении аналитических исследований необходимо учитывать действие этих законов. В свою очередь экономический анализ  определённым образом содействует развитию экономической теории. Многочисленные аналитические исследования накапливают  сведения о проявлении тех или иных экономических законов. Изучение этих сведений позволяет формулировать новые, ранее  неизвестные законы, делать глобальные прогнозы развития экономики страны или мировой экономики. Глубокий анализ  хозяйственной деятельности предприятия невозможно провести, не зная отрасли и организации производства на анализируемом  предприятии. В свою очередь результаты экономического анализа используются для совершенствования организации производства,  внедрения научной организации труда, передового опыта и т.д. Анализ содействует подъёму экономики конкретных предприятий и  отрасли в целом.</w:t>
      </w:r>
    </w:p>
    <w:p w:rsidR="00312BF9" w:rsidRDefault="00312BF9">
      <w:pPr>
        <w:pStyle w:val="a4"/>
      </w:pPr>
      <w:r>
        <w:t>Экономический анализ очень тесно связан с планированием и управлением производством. В анализе широко используются  плановые материалы. Поэтому аналитик должен хорошо знать основы государственного регулирования экономики и методику  планирования производства на анализируемом предприятии. Научно обоснованное планирование и управление национальной  экономикой и предприятиями невозможно осуществлять без широкого использования результатов экономического анализа. Он создаёт  информационную базу для разработки планов и выбора наиболее целесообразных управленческих решений.</w:t>
      </w:r>
    </w:p>
    <w:p w:rsidR="00312BF9" w:rsidRDefault="00312BF9">
      <w:pPr>
        <w:spacing w:line="360" w:lineRule="auto"/>
        <w:ind w:firstLine="567"/>
        <w:jc w:val="both"/>
        <w:rPr>
          <w:rFonts w:ascii="Arial" w:hAnsi="Arial" w:cs="Arial"/>
          <w:sz w:val="22"/>
        </w:rPr>
      </w:pPr>
      <w:r>
        <w:rPr>
          <w:rFonts w:ascii="Arial" w:hAnsi="Arial" w:cs="Arial"/>
          <w:sz w:val="22"/>
        </w:rPr>
        <w:t>Экономический анализ тесно связан также с финансированием и кредитованием предприятий. Без знания действующего порядка  финансирования и кредитования соответствующих отраслей национальной экономики, взаимосвязей с финансовыми и кредитными  органами и учреждениями невозможно квалифицированно проводить анализ хозяйственной деятельности. С другой стороны, ставки  выплат в бюджет, условия получения кредитов, проценты выплат за пользование кредитами и прочий финансово-кредитный  инструментарий постоянно совершенствуются с учётом результатов анализа, который показывает эффективность воздействия этих  способов на производство.</w:t>
      </w:r>
    </w:p>
    <w:p w:rsidR="00312BF9" w:rsidRDefault="00312BF9">
      <w:pPr>
        <w:spacing w:line="360" w:lineRule="auto"/>
        <w:ind w:firstLine="567"/>
        <w:jc w:val="both"/>
        <w:rPr>
          <w:rFonts w:ascii="Arial" w:hAnsi="Arial" w:cs="Arial"/>
          <w:sz w:val="22"/>
          <w:lang w:val="uk-UA"/>
        </w:rPr>
      </w:pPr>
      <w:r>
        <w:rPr>
          <w:rFonts w:ascii="Arial" w:hAnsi="Arial" w:cs="Arial"/>
          <w:sz w:val="22"/>
        </w:rPr>
        <w:t xml:space="preserve">Таким образом, экономический анализ является синтезированной наукой, которая сформировалась путём интеграции целого ряда  наук и объединила отдельные их элементы. В свою очередь результаты анализа используются другими науками при изучении тех или  иных сторон хозяйственной деятельности. </w:t>
      </w:r>
    </w:p>
    <w:p w:rsidR="00312BF9" w:rsidRDefault="00312BF9">
      <w:pPr>
        <w:pStyle w:val="a4"/>
        <w:rPr>
          <w:lang w:val="uk-UA"/>
        </w:rPr>
      </w:pPr>
      <w:r>
        <w:rPr>
          <w:lang w:val="uk-UA"/>
        </w:rPr>
        <w:t>Аналитическое исследование, его результаты и их использование в управлении производством должны соответствовать определенным требованиям. Эти требования откладывают свой отпечаток на само аналитическое исследование и должны обязательно выполняться при организации, проведении и практическом использовании результатов анализа. Остановимся на важнейших принципах анализа.</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должен базироваться на государственном подходе при оценке экономических явлений и процессов результатов хозяйствования. Иначе говоря, оценивая определённые проявления экономической жизни, нужно учитывать их соответствие государственной экономической, социальной, экологической, международной политике и законодательству.</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должен носить научный характер, т.е. базироваться на положениях диалектической теории познания, учитывать требования  экономических законов развития производства, использовать достижения НТП и передового опыта, новейшие методы экономических  исследований.</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должен быть комплексным, т.е. охватывать все звенья и стороны деятельности и всесторонне изучать причинные взаимосвязи в экономике предприятия.</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Одним из требований к анализу является обеспечение системного подхода, когда каждый изучаемый объект рассматривается как сложная динамическая система, состоящая из ряда элементов, определённым способом связанных между собой и внешней средой. Изучение каждого объекта должно осуществляться с учетом всех внутренних и внешних связей, взаимозависимости и  взаимоподчинённости его отдельных элементов.</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хозяйственной деятельности должен быть объективным, конкретным, точным. Он должен базироваться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расчётами. Из этого требования вытекает необходимость постоянного совершенствования организации учёта, внутреннего и внешнего аудита, а также методики анализа с целью повышения точности и достоверности его расчетов.</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должен быть действенным, активно воздействовать на ход производства и его результаты, своевременно выявляя недостатки, просчеты, упущения в работе и информируя об этом руководство предприятия. Из этого принципа вытекает необходимость практического использования материалов анализа для управления предприятием, для разработки конкретных мероприятий, для обоснования, корректировки и уточнения плановых данных. В противном случае цель анализа не достигается.</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должен проводиться по плану, систематически, а не от случая к случаю, т.е. необходимо планирование аналитической работы на предприятиях, распределение обязанностей по её выполнению между исполнителями и контроль за её проведением.</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должен быть оперативным. Оперативность означает умение быстро и четко проводить анализ, принимать управленческие решения и претворять их в жизнь.</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Один из принципов анализа – его демократизм. Участие в проведении анализа широкого круга работников предприятия обеспечивает более полное выявление передового опыта и использование имеющихся внутрихозяйственных резервов.</w:t>
      </w:r>
    </w:p>
    <w:p w:rsidR="00312BF9" w:rsidRDefault="00312BF9">
      <w:pPr>
        <w:numPr>
          <w:ilvl w:val="0"/>
          <w:numId w:val="1"/>
        </w:numPr>
        <w:spacing w:line="360" w:lineRule="auto"/>
        <w:ind w:firstLine="567"/>
        <w:jc w:val="both"/>
        <w:rPr>
          <w:rFonts w:ascii="Arial" w:hAnsi="Arial" w:cs="Arial"/>
          <w:sz w:val="22"/>
          <w:lang w:val="uk-UA"/>
        </w:rPr>
      </w:pPr>
      <w:r>
        <w:rPr>
          <w:rFonts w:ascii="Arial" w:hAnsi="Arial" w:cs="Arial"/>
          <w:sz w:val="22"/>
          <w:lang w:val="uk-UA"/>
        </w:rPr>
        <w:t>Анализ должен быть эффективным, т.е. затраты на его проведение должны давать многократный эффект.</w:t>
      </w:r>
    </w:p>
    <w:p w:rsidR="00312BF9" w:rsidRDefault="00312BF9">
      <w:pPr>
        <w:spacing w:line="360" w:lineRule="auto"/>
        <w:ind w:firstLine="567"/>
        <w:jc w:val="both"/>
        <w:rPr>
          <w:rFonts w:ascii="Arial" w:hAnsi="Arial" w:cs="Arial"/>
          <w:sz w:val="22"/>
          <w:lang w:val="en-US"/>
        </w:rPr>
      </w:pPr>
      <w:r>
        <w:rPr>
          <w:rFonts w:ascii="Arial" w:hAnsi="Arial" w:cs="Arial"/>
          <w:sz w:val="22"/>
          <w:lang w:val="uk-UA"/>
        </w:rPr>
        <w:t xml:space="preserve"> Таким образом, основными принципами анализа являются: научность, комплексность, объективность, точность, достоверность, действенность, оперативность, демократизм, эффективность и др. Ими следует руководствоваться, проводя анализ хозяйственной деятельности на любом уровне.</w:t>
      </w:r>
    </w:p>
    <w:p w:rsidR="00312BF9" w:rsidRDefault="00312BF9">
      <w:pPr>
        <w:spacing w:line="360" w:lineRule="auto"/>
        <w:ind w:firstLine="567"/>
        <w:jc w:val="both"/>
        <w:rPr>
          <w:rFonts w:ascii="Arial" w:hAnsi="Arial" w:cs="Arial"/>
          <w:sz w:val="22"/>
          <w:lang w:val="en-US"/>
        </w:rPr>
      </w:pPr>
    </w:p>
    <w:p w:rsidR="00312BF9" w:rsidRDefault="00312BF9">
      <w:pPr>
        <w:spacing w:line="360" w:lineRule="auto"/>
        <w:ind w:firstLine="567"/>
        <w:jc w:val="both"/>
        <w:rPr>
          <w:rFonts w:ascii="Arial" w:hAnsi="Arial" w:cs="Arial"/>
          <w:sz w:val="22"/>
          <w:lang w:val="en-US"/>
        </w:rPr>
      </w:pPr>
    </w:p>
    <w:p w:rsidR="00312BF9" w:rsidRDefault="00312BF9">
      <w:pPr>
        <w:spacing w:line="360" w:lineRule="auto"/>
        <w:ind w:firstLine="567"/>
        <w:jc w:val="both"/>
        <w:rPr>
          <w:rFonts w:ascii="Arial" w:hAnsi="Arial" w:cs="Arial"/>
          <w:sz w:val="22"/>
          <w:lang w:val="en-US"/>
        </w:rPr>
      </w:pPr>
    </w:p>
    <w:p w:rsidR="00312BF9" w:rsidRDefault="00312BF9">
      <w:pPr>
        <w:spacing w:line="360" w:lineRule="auto"/>
        <w:ind w:firstLine="567"/>
        <w:jc w:val="both"/>
        <w:rPr>
          <w:rFonts w:ascii="Arial" w:hAnsi="Arial" w:cs="Arial"/>
          <w:sz w:val="22"/>
        </w:rPr>
      </w:pPr>
      <w:r>
        <w:rPr>
          <w:rFonts w:ascii="Arial" w:hAnsi="Arial" w:cs="Arial"/>
          <w:sz w:val="22"/>
        </w:rPr>
        <w:t>2.Анализ выполнения плана производства.</w:t>
      </w:r>
    </w:p>
    <w:p w:rsidR="00312BF9" w:rsidRDefault="00312BF9">
      <w:pPr>
        <w:spacing w:line="360" w:lineRule="auto"/>
        <w:ind w:firstLine="567"/>
        <w:jc w:val="both"/>
        <w:rPr>
          <w:rFonts w:ascii="Arial" w:hAnsi="Arial" w:cs="Arial"/>
        </w:rPr>
      </w:pPr>
      <w:r>
        <w:rPr>
          <w:rFonts w:ascii="Arial" w:hAnsi="Arial" w:cs="Arial"/>
        </w:rPr>
        <w:t xml:space="preserve">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 д. Важная роль в реализации этой задачи отводится экономическому анализу деятельности субъектов хозяйствования. С его помощью вырабатывается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312BF9" w:rsidRDefault="00312BF9">
      <w:pPr>
        <w:pStyle w:val="a7"/>
        <w:spacing w:before="0" w:beforeAutospacing="0" w:after="0" w:afterAutospacing="0" w:line="360" w:lineRule="auto"/>
        <w:ind w:firstLine="567"/>
        <w:jc w:val="both"/>
        <w:rPr>
          <w:rFonts w:ascii="Arial" w:hAnsi="Arial" w:cs="Arial"/>
          <w:i/>
          <w:iCs/>
          <w:sz w:val="20"/>
        </w:rPr>
      </w:pPr>
      <w:r>
        <w:rPr>
          <w:rFonts w:ascii="Arial" w:hAnsi="Arial" w:cs="Arial"/>
          <w:i/>
          <w:iCs/>
          <w:sz w:val="20"/>
        </w:rPr>
        <w:t>К основным задачам анализа производства продукции относятся:</w:t>
      </w:r>
    </w:p>
    <w:p w:rsidR="00312BF9" w:rsidRDefault="00312BF9">
      <w:pPr>
        <w:numPr>
          <w:ilvl w:val="0"/>
          <w:numId w:val="3"/>
        </w:numPr>
        <w:spacing w:line="360" w:lineRule="auto"/>
        <w:ind w:left="0" w:firstLine="567"/>
        <w:jc w:val="both"/>
        <w:rPr>
          <w:rFonts w:ascii="Arial" w:hAnsi="Arial" w:cs="Arial"/>
        </w:rPr>
      </w:pPr>
      <w:r>
        <w:rPr>
          <w:rFonts w:ascii="Arial" w:hAnsi="Arial" w:cs="Arial"/>
        </w:rPr>
        <w:t xml:space="preserve">оценка степени выполнения плана и динамики производства и реализации продукции; </w:t>
      </w:r>
    </w:p>
    <w:p w:rsidR="00312BF9" w:rsidRDefault="00312BF9">
      <w:pPr>
        <w:numPr>
          <w:ilvl w:val="0"/>
          <w:numId w:val="4"/>
        </w:numPr>
        <w:spacing w:line="360" w:lineRule="auto"/>
        <w:ind w:left="0" w:firstLine="567"/>
        <w:jc w:val="both"/>
        <w:rPr>
          <w:rFonts w:ascii="Arial" w:hAnsi="Arial" w:cs="Arial"/>
        </w:rPr>
      </w:pPr>
      <w:r>
        <w:rPr>
          <w:rFonts w:ascii="Arial" w:hAnsi="Arial" w:cs="Arial"/>
        </w:rPr>
        <w:t xml:space="preserve">определение влияния факторов на изменение величины этих показателей; </w:t>
      </w:r>
    </w:p>
    <w:p w:rsidR="00312BF9" w:rsidRDefault="00312BF9">
      <w:pPr>
        <w:numPr>
          <w:ilvl w:val="0"/>
          <w:numId w:val="5"/>
        </w:numPr>
        <w:spacing w:line="360" w:lineRule="auto"/>
        <w:ind w:left="0" w:firstLine="567"/>
        <w:jc w:val="both"/>
        <w:rPr>
          <w:rFonts w:ascii="Arial" w:hAnsi="Arial" w:cs="Arial"/>
        </w:rPr>
      </w:pPr>
      <w:r>
        <w:rPr>
          <w:rFonts w:ascii="Arial" w:hAnsi="Arial" w:cs="Arial"/>
        </w:rPr>
        <w:t xml:space="preserve">выявление внутрихозяйственных резервов увеличения выпуска и реализации продукции; </w:t>
      </w:r>
    </w:p>
    <w:p w:rsidR="00312BF9" w:rsidRDefault="00312BF9">
      <w:pPr>
        <w:numPr>
          <w:ilvl w:val="0"/>
          <w:numId w:val="6"/>
        </w:numPr>
        <w:spacing w:line="360" w:lineRule="auto"/>
        <w:ind w:left="0" w:firstLine="567"/>
        <w:jc w:val="both"/>
        <w:rPr>
          <w:rFonts w:ascii="Arial" w:hAnsi="Arial" w:cs="Arial"/>
        </w:rPr>
      </w:pPr>
      <w:r>
        <w:rPr>
          <w:rFonts w:ascii="Arial" w:hAnsi="Arial" w:cs="Arial"/>
        </w:rPr>
        <w:t xml:space="preserve">разработка мероприятий по освоению выявленных резервов. </w:t>
      </w:r>
    </w:p>
    <w:p w:rsidR="00312BF9" w:rsidRDefault="00312BF9">
      <w:pPr>
        <w:pStyle w:val="a4"/>
      </w:pPr>
      <w:r>
        <w:t>Источниками информации для анализа производства и реализации продукции служат бизнес-план предприятия, оперативные планы-графики, отчетность ф.№ 1-п (годовая) "Отчет по продукции", ф.№ 1-п (квартальная) "Квартальная отчетность промышленного предприятия (объединения) о выпуске отдельных видов продукции в ассортименте", ф.№ 1-п (месячная) "Срочная отчетность промышленного предприятия (объединения) по продукции", ф.№ 2 "Отчет о прибылях и убытках", ведомость № 16 "Движение готовых изделий, их отгрузка и реализация" и др.</w:t>
      </w:r>
    </w:p>
    <w:p w:rsidR="00312BF9" w:rsidRDefault="00312BF9">
      <w:pPr>
        <w:pStyle w:val="a7"/>
        <w:spacing w:before="0" w:beforeAutospacing="0" w:after="0" w:afterAutospacing="0" w:line="360" w:lineRule="auto"/>
        <w:ind w:firstLine="567"/>
        <w:jc w:val="both"/>
        <w:rPr>
          <w:rFonts w:ascii="Arial" w:hAnsi="Arial" w:cs="Arial"/>
          <w:b/>
          <w:bCs/>
          <w:sz w:val="20"/>
          <w:lang w:val="en-US"/>
        </w:rPr>
      </w:pP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Анализ достижения запланированного уровня по объему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Основой анализа является сопоставление объемных показателей, заданных планом предприятия, с фактическими. При внутрифирменном анализе исследуется уровень валовой и товарной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Применяется метод сравнения с расчетом:</w:t>
      </w:r>
    </w:p>
    <w:p w:rsidR="00312BF9" w:rsidRDefault="00312BF9">
      <w:pPr>
        <w:pStyle w:val="a7"/>
        <w:numPr>
          <w:ilvl w:val="0"/>
          <w:numId w:val="7"/>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абсолютного прироста объема продукции; </w:t>
      </w:r>
    </w:p>
    <w:p w:rsidR="00312BF9" w:rsidRDefault="00312BF9">
      <w:pPr>
        <w:numPr>
          <w:ilvl w:val="0"/>
          <w:numId w:val="7"/>
        </w:numPr>
        <w:spacing w:line="360" w:lineRule="auto"/>
        <w:ind w:left="0" w:firstLine="567"/>
        <w:jc w:val="both"/>
        <w:rPr>
          <w:rFonts w:ascii="Arial" w:hAnsi="Arial" w:cs="Arial"/>
        </w:rPr>
      </w:pPr>
      <w:r>
        <w:rPr>
          <w:rFonts w:ascii="Arial" w:hAnsi="Arial" w:cs="Arial"/>
        </w:rPr>
        <w:t xml:space="preserve">относительного прироста объема продукции; </w:t>
      </w:r>
    </w:p>
    <w:p w:rsidR="00312BF9" w:rsidRDefault="00312BF9">
      <w:pPr>
        <w:numPr>
          <w:ilvl w:val="0"/>
          <w:numId w:val="7"/>
        </w:numPr>
        <w:spacing w:line="360" w:lineRule="auto"/>
        <w:ind w:left="0" w:firstLine="567"/>
        <w:jc w:val="both"/>
        <w:rPr>
          <w:rFonts w:ascii="Arial" w:hAnsi="Arial" w:cs="Arial"/>
        </w:rPr>
      </w:pPr>
      <w:r>
        <w:rPr>
          <w:rFonts w:ascii="Arial" w:hAnsi="Arial" w:cs="Arial"/>
        </w:rPr>
        <w:t xml:space="preserve">индекса объема продукции.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Расчеты проводятся для объемов валовой и товарной продукции, выраженных в стоимостном и трудовом выражении. Это объясняется следующим. Соответствующие стоимостные показатели используются в дальнейшем в различных разделах ТЭАДП. Поэтому их расчет необходим для решения многих задач анализа. В то же время на них существенное влияние оказывают факторы внешние по отношению к организации. Они находятся под воздействием инфляционных процессов. Трудовые показатели не имеют инфляционной составляющей. Они зависят лишь от динамики процессов внутри организации.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В стоимостном выражении расчет ведется в отпускных ценах и по себестоимости. В бухгалтерском учете валовая и товарная продукция учитываются только по себестоимости. Для перехода к ценам, необходимо рассчитать физический объем продукции и перевести его в отпускные цены.</w:t>
      </w:r>
    </w:p>
    <w:p w:rsidR="00312BF9" w:rsidRDefault="00312BF9">
      <w:pPr>
        <w:pStyle w:val="a7"/>
        <w:spacing w:before="0" w:beforeAutospacing="0" w:after="0" w:afterAutospacing="0" w:line="360" w:lineRule="auto"/>
        <w:ind w:firstLine="425"/>
        <w:jc w:val="both"/>
        <w:rPr>
          <w:rFonts w:ascii="Arial" w:hAnsi="Arial" w:cs="Arial"/>
          <w:sz w:val="22"/>
        </w:rPr>
      </w:pPr>
      <w:r>
        <w:rPr>
          <w:rFonts w:ascii="Arial" w:hAnsi="Arial" w:cs="Arial"/>
          <w:i/>
          <w:iCs/>
          <w:sz w:val="22"/>
        </w:rPr>
        <w:t>Валовая продукция -</w:t>
      </w:r>
      <w:r>
        <w:rPr>
          <w:rFonts w:ascii="Arial" w:hAnsi="Arial" w:cs="Arial"/>
          <w:sz w:val="22"/>
        </w:rPr>
        <w:t xml:space="preserve"> это стоимость всей произведенной, продукции и выполненных работ, включая незавершенное производство. Выражается в сопоставимых и действующих ценах. </w:t>
      </w:r>
    </w:p>
    <w:p w:rsidR="00312BF9" w:rsidRDefault="00312BF9">
      <w:pPr>
        <w:pStyle w:val="a7"/>
        <w:spacing w:before="0" w:beforeAutospacing="0" w:after="0" w:afterAutospacing="0" w:line="360" w:lineRule="auto"/>
        <w:ind w:firstLine="425"/>
        <w:jc w:val="both"/>
        <w:rPr>
          <w:rFonts w:ascii="Arial" w:hAnsi="Arial" w:cs="Arial"/>
          <w:sz w:val="22"/>
        </w:rPr>
      </w:pPr>
      <w:r>
        <w:rPr>
          <w:rFonts w:ascii="Arial" w:hAnsi="Arial" w:cs="Arial"/>
          <w:i/>
          <w:iCs/>
          <w:sz w:val="22"/>
        </w:rPr>
        <w:t>Товарная продукция</w:t>
      </w:r>
      <w:r>
        <w:rPr>
          <w:rFonts w:ascii="Arial" w:hAnsi="Arial" w:cs="Arial"/>
          <w:sz w:val="22"/>
        </w:rPr>
        <w:t xml:space="preserve"> отличается от валовой тем, что в нее не включают остатки незавершенного производства и внутрихозяйственный оборот. По своему составу на многих предприятиях валовая продукция совпадает с товарной, если нет внутрихозяйственного оборота и незавершенного производства.</w:t>
      </w:r>
    </w:p>
    <w:p w:rsidR="00312BF9" w:rsidRDefault="00312BF9">
      <w:pPr>
        <w:pStyle w:val="a7"/>
        <w:spacing w:before="0" w:beforeAutospacing="0" w:after="0" w:afterAutospacing="0" w:line="360" w:lineRule="auto"/>
        <w:ind w:firstLine="425"/>
        <w:jc w:val="both"/>
        <w:rPr>
          <w:rFonts w:ascii="Arial" w:hAnsi="Arial" w:cs="Arial"/>
          <w:sz w:val="22"/>
        </w:rPr>
      </w:pPr>
      <w:r>
        <w:rPr>
          <w:rFonts w:ascii="Arial" w:hAnsi="Arial" w:cs="Arial"/>
          <w:sz w:val="22"/>
        </w:rPr>
        <w:t>Важное значение для оценки выполнения производственной программы имеют натуральные показатели объемов производства и реализации продукции (штуки, метры, тонны и т.д.). Их используют при анализе объемов производства и реализации продукции по отдельным видам и группам однородной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Сопоставление достигнутого уровня следует провести с: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а) запланированным уровнем;</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б) уровнем предыдущего периода.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В первом случае мы получим информацию о качестве работы предприятия, во втором - о его развитии.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На основе анализа можно сделать выводы:</w:t>
      </w:r>
    </w:p>
    <w:p w:rsidR="00312BF9" w:rsidRDefault="00312BF9">
      <w:pPr>
        <w:pStyle w:val="a7"/>
        <w:numPr>
          <w:ilvl w:val="0"/>
          <w:numId w:val="8"/>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об уровне выполнения плана по объему валовой и товарной продукции ; </w:t>
      </w:r>
    </w:p>
    <w:p w:rsidR="00312BF9" w:rsidRDefault="00312BF9">
      <w:pPr>
        <w:numPr>
          <w:ilvl w:val="0"/>
          <w:numId w:val="8"/>
        </w:numPr>
        <w:spacing w:line="360" w:lineRule="auto"/>
        <w:ind w:left="0" w:firstLine="567"/>
        <w:jc w:val="both"/>
        <w:rPr>
          <w:rFonts w:ascii="Arial" w:hAnsi="Arial" w:cs="Arial"/>
        </w:rPr>
      </w:pPr>
      <w:r>
        <w:rPr>
          <w:rFonts w:ascii="Arial" w:hAnsi="Arial" w:cs="Arial"/>
        </w:rPr>
        <w:t xml:space="preserve">о наличии структурных сдвигов. На них указывает расхождение индексов объемов продукции в стоимостном и трудовом выражении; </w:t>
      </w:r>
    </w:p>
    <w:p w:rsidR="00312BF9" w:rsidRDefault="00312BF9">
      <w:pPr>
        <w:numPr>
          <w:ilvl w:val="0"/>
          <w:numId w:val="8"/>
        </w:numPr>
        <w:spacing w:line="360" w:lineRule="auto"/>
        <w:ind w:left="0" w:firstLine="567"/>
        <w:jc w:val="both"/>
        <w:rPr>
          <w:rFonts w:ascii="Arial" w:hAnsi="Arial" w:cs="Arial"/>
        </w:rPr>
      </w:pPr>
      <w:r>
        <w:rPr>
          <w:rFonts w:ascii="Arial" w:hAnsi="Arial" w:cs="Arial"/>
        </w:rPr>
        <w:t>о динамике запасов незавершенного производства. На рост запасов указывает выполнение неравенства J</w:t>
      </w:r>
      <w:r>
        <w:rPr>
          <w:rFonts w:ascii="Arial" w:hAnsi="Arial" w:cs="Arial"/>
          <w:vertAlign w:val="subscript"/>
        </w:rPr>
        <w:t xml:space="preserve">вп&gt; </w:t>
      </w:r>
      <w:r>
        <w:rPr>
          <w:rFonts w:ascii="Arial" w:hAnsi="Arial" w:cs="Arial"/>
        </w:rPr>
        <w:t>J</w:t>
      </w:r>
      <w:r>
        <w:rPr>
          <w:rFonts w:ascii="Arial" w:hAnsi="Arial" w:cs="Arial"/>
          <w:vertAlign w:val="subscript"/>
        </w:rPr>
        <w:t>тп</w:t>
      </w:r>
      <w:r>
        <w:rPr>
          <w:rFonts w:ascii="Arial" w:hAnsi="Arial" w:cs="Arial"/>
        </w:rPr>
        <w:t>. Если J</w:t>
      </w:r>
      <w:r>
        <w:rPr>
          <w:rFonts w:ascii="Arial" w:hAnsi="Arial" w:cs="Arial"/>
          <w:vertAlign w:val="subscript"/>
        </w:rPr>
        <w:t xml:space="preserve">вп&lt; </w:t>
      </w:r>
      <w:r>
        <w:rPr>
          <w:rFonts w:ascii="Arial" w:hAnsi="Arial" w:cs="Arial"/>
        </w:rPr>
        <w:t>J</w:t>
      </w:r>
      <w:r>
        <w:rPr>
          <w:rFonts w:ascii="Arial" w:hAnsi="Arial" w:cs="Arial"/>
          <w:vertAlign w:val="subscript"/>
        </w:rPr>
        <w:t>тп</w:t>
      </w:r>
      <w:r>
        <w:rPr>
          <w:rFonts w:ascii="Arial" w:hAnsi="Arial" w:cs="Arial"/>
        </w:rPr>
        <w:t xml:space="preserve"> - запасы незавершенного производства сокращаются.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Если J</w:t>
      </w:r>
      <w:r>
        <w:rPr>
          <w:rFonts w:ascii="Arial" w:hAnsi="Arial" w:cs="Arial"/>
          <w:sz w:val="20"/>
          <w:vertAlign w:val="subscript"/>
        </w:rPr>
        <w:t>нчас</w:t>
      </w:r>
      <w:r>
        <w:rPr>
          <w:rFonts w:ascii="Arial" w:hAnsi="Arial" w:cs="Arial"/>
          <w:sz w:val="20"/>
        </w:rPr>
        <w:t>&gt;J</w:t>
      </w:r>
      <w:r>
        <w:rPr>
          <w:rFonts w:ascii="Arial" w:hAnsi="Arial" w:cs="Arial"/>
          <w:sz w:val="20"/>
          <w:vertAlign w:val="subscript"/>
        </w:rPr>
        <w:t>с</w:t>
      </w:r>
      <w:r>
        <w:rPr>
          <w:rFonts w:ascii="Arial" w:hAnsi="Arial" w:cs="Arial"/>
          <w:sz w:val="20"/>
        </w:rPr>
        <w:t>, это свидетельствует о структурных сдвигах в пользу более трудоемкой (менее материалоемкой продукции). Здесь J</w:t>
      </w:r>
      <w:r>
        <w:rPr>
          <w:rFonts w:ascii="Arial" w:hAnsi="Arial" w:cs="Arial"/>
          <w:sz w:val="20"/>
          <w:vertAlign w:val="subscript"/>
        </w:rPr>
        <w:t>нчас</w:t>
      </w:r>
      <w:r>
        <w:rPr>
          <w:rFonts w:ascii="Arial" w:hAnsi="Arial" w:cs="Arial"/>
          <w:sz w:val="20"/>
        </w:rPr>
        <w:t xml:space="preserve"> - индекс объема продукции, выраженного в трудовом измерении (нормочасах); J</w:t>
      </w:r>
      <w:r>
        <w:rPr>
          <w:rFonts w:ascii="Arial" w:hAnsi="Arial" w:cs="Arial"/>
          <w:sz w:val="20"/>
          <w:vertAlign w:val="subscript"/>
        </w:rPr>
        <w:t>c</w:t>
      </w:r>
      <w:r>
        <w:rPr>
          <w:rFonts w:ascii="Arial" w:hAnsi="Arial" w:cs="Arial"/>
          <w:sz w:val="20"/>
        </w:rPr>
        <w:t xml:space="preserve"> - индекс объема продукции по себестоимости.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Соотношение J</w:t>
      </w:r>
      <w:r>
        <w:rPr>
          <w:rFonts w:ascii="Arial" w:hAnsi="Arial" w:cs="Arial"/>
          <w:sz w:val="20"/>
          <w:vertAlign w:val="subscript"/>
        </w:rPr>
        <w:t>нчас</w:t>
      </w:r>
      <w:r>
        <w:rPr>
          <w:rFonts w:ascii="Arial" w:hAnsi="Arial" w:cs="Arial"/>
          <w:sz w:val="20"/>
        </w:rPr>
        <w:t>&lt;J</w:t>
      </w:r>
      <w:r>
        <w:rPr>
          <w:rFonts w:ascii="Arial" w:hAnsi="Arial" w:cs="Arial"/>
          <w:sz w:val="20"/>
          <w:vertAlign w:val="subscript"/>
        </w:rPr>
        <w:t>с</w:t>
      </w:r>
      <w:r>
        <w:rPr>
          <w:rFonts w:ascii="Arial" w:hAnsi="Arial" w:cs="Arial"/>
          <w:sz w:val="20"/>
        </w:rPr>
        <w:t xml:space="preserve"> свидетельствует о обратной тенденции.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Сопоставление относительных показателей объема продукции, выраженного в отпускных ценах и по себестоимости, позволяет выявить структурные сдвиги в пользу разнорентабельной продукции. Если J</w:t>
      </w:r>
      <w:r>
        <w:rPr>
          <w:rFonts w:ascii="Arial" w:hAnsi="Arial" w:cs="Arial"/>
          <w:sz w:val="20"/>
          <w:vertAlign w:val="subscript"/>
        </w:rPr>
        <w:t>ц</w:t>
      </w:r>
      <w:r>
        <w:rPr>
          <w:rFonts w:ascii="Arial" w:hAnsi="Arial" w:cs="Arial"/>
          <w:sz w:val="20"/>
        </w:rPr>
        <w:t>&gt;J</w:t>
      </w:r>
      <w:r>
        <w:rPr>
          <w:rFonts w:ascii="Arial" w:hAnsi="Arial" w:cs="Arial"/>
          <w:sz w:val="20"/>
          <w:vertAlign w:val="subscript"/>
        </w:rPr>
        <w:t>с</w:t>
      </w:r>
      <w:r>
        <w:rPr>
          <w:rFonts w:ascii="Arial" w:hAnsi="Arial" w:cs="Arial"/>
          <w:sz w:val="20"/>
        </w:rPr>
        <w:t xml:space="preserve"> это свидетельствует о структурных сдвигах в пользу более рентабельной продукции. Соотношение J</w:t>
      </w:r>
      <w:r>
        <w:rPr>
          <w:rFonts w:ascii="Arial" w:hAnsi="Arial" w:cs="Arial"/>
          <w:sz w:val="20"/>
          <w:vertAlign w:val="subscript"/>
        </w:rPr>
        <w:t>ц</w:t>
      </w:r>
      <w:r>
        <w:rPr>
          <w:rFonts w:ascii="Arial" w:hAnsi="Arial" w:cs="Arial"/>
          <w:sz w:val="20"/>
        </w:rPr>
        <w:t>&lt;J</w:t>
      </w:r>
      <w:r>
        <w:rPr>
          <w:rFonts w:ascii="Arial" w:hAnsi="Arial" w:cs="Arial"/>
          <w:sz w:val="20"/>
          <w:vertAlign w:val="subscript"/>
        </w:rPr>
        <w:t>с</w:t>
      </w:r>
      <w:r>
        <w:rPr>
          <w:rFonts w:ascii="Arial" w:hAnsi="Arial" w:cs="Arial"/>
          <w:sz w:val="20"/>
        </w:rPr>
        <w:t xml:space="preserve"> - о структурных сдвигах в пользу менее рентабельной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Здесь J</w:t>
      </w:r>
      <w:r>
        <w:rPr>
          <w:rFonts w:ascii="Arial" w:hAnsi="Arial" w:cs="Arial"/>
          <w:sz w:val="20"/>
          <w:vertAlign w:val="subscript"/>
        </w:rPr>
        <w:t>ц</w:t>
      </w:r>
      <w:r>
        <w:rPr>
          <w:rFonts w:ascii="Arial" w:hAnsi="Arial" w:cs="Arial"/>
          <w:sz w:val="20"/>
        </w:rPr>
        <w:t xml:space="preserve"> - индекс объема продукции, выраженного в отпускных ценах.</w:t>
      </w:r>
    </w:p>
    <w:p w:rsidR="00312BF9" w:rsidRDefault="00312BF9">
      <w:pPr>
        <w:pStyle w:val="a7"/>
        <w:spacing w:before="0" w:beforeAutospacing="0" w:after="0" w:afterAutospacing="0" w:line="360" w:lineRule="auto"/>
        <w:ind w:firstLine="567"/>
        <w:jc w:val="both"/>
        <w:rPr>
          <w:rFonts w:ascii="Arial" w:hAnsi="Arial" w:cs="Arial"/>
          <w:b/>
          <w:bCs/>
          <w:sz w:val="20"/>
          <w:lang w:val="en-US"/>
        </w:rPr>
      </w:pP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Оценка факторов, влияющих на объем производства продукции.</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Особое внимание уделяется изучению влияния факторов, определяющих объем производства продукции. Их можно объединить в три группы:</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1) обеспеченность предприятия трудовыми ресурсами и эффективность их использования:</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ВП = ЧР х ГВ,</w:t>
      </w:r>
    </w:p>
    <w:p w:rsidR="00312BF9" w:rsidRDefault="00312BF9">
      <w:pPr>
        <w:pStyle w:val="a7"/>
        <w:spacing w:before="0" w:beforeAutospacing="0" w:after="0" w:afterAutospacing="0" w:line="360" w:lineRule="auto"/>
        <w:ind w:firstLine="567"/>
        <w:jc w:val="both"/>
        <w:rPr>
          <w:rFonts w:ascii="Arial" w:hAnsi="Arial" w:cs="Arial"/>
          <w:i/>
          <w:iCs/>
          <w:sz w:val="22"/>
        </w:rPr>
      </w:pPr>
      <w:r>
        <w:rPr>
          <w:rFonts w:ascii="Arial" w:hAnsi="Arial" w:cs="Arial"/>
          <w:sz w:val="22"/>
        </w:rPr>
        <w:t>РП = ЧР х ГВ х Дв</w:t>
      </w:r>
      <w:r>
        <w:rPr>
          <w:rFonts w:ascii="Arial" w:hAnsi="Arial" w:cs="Arial"/>
          <w:i/>
          <w:iCs/>
          <w:sz w:val="22"/>
        </w:rPr>
        <w:t>,</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i/>
          <w:iCs/>
          <w:sz w:val="22"/>
        </w:rPr>
        <w:t>2)</w:t>
      </w:r>
      <w:r>
        <w:rPr>
          <w:rFonts w:ascii="Arial" w:hAnsi="Arial" w:cs="Arial"/>
          <w:sz w:val="22"/>
        </w:rPr>
        <w:t xml:space="preserve"> обеспеченность предприятия основными производственными фондами и эффективность их использования: </w:t>
      </w:r>
    </w:p>
    <w:p w:rsidR="00312BF9" w:rsidRDefault="00312BF9">
      <w:pPr>
        <w:pStyle w:val="a7"/>
        <w:spacing w:before="0" w:beforeAutospacing="0" w:after="0" w:afterAutospacing="0" w:line="360" w:lineRule="auto"/>
        <w:ind w:firstLine="567"/>
        <w:jc w:val="both"/>
        <w:rPr>
          <w:rFonts w:ascii="Arial" w:hAnsi="Arial" w:cs="Arial"/>
          <w:i/>
          <w:iCs/>
          <w:sz w:val="22"/>
        </w:rPr>
      </w:pPr>
      <w:r>
        <w:rPr>
          <w:rFonts w:ascii="Arial" w:hAnsi="Arial" w:cs="Arial"/>
          <w:sz w:val="22"/>
        </w:rPr>
        <w:t> </w:t>
      </w:r>
      <w:r>
        <w:rPr>
          <w:rFonts w:ascii="Arial" w:hAnsi="Arial" w:cs="Arial"/>
          <w:i/>
          <w:iCs/>
          <w:sz w:val="22"/>
        </w:rPr>
        <w:t>ВП = ОПФ х ФО,</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i/>
          <w:iCs/>
          <w:sz w:val="22"/>
        </w:rPr>
        <w:t>РП = ОПФ х ФО х Дв,</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3) обеспеченность производства сырьем и материалами и эффективность их использования:</w:t>
      </w:r>
    </w:p>
    <w:p w:rsidR="00312BF9" w:rsidRDefault="00312BF9">
      <w:pPr>
        <w:pStyle w:val="a7"/>
        <w:spacing w:before="0" w:beforeAutospacing="0" w:after="0" w:afterAutospacing="0" w:line="360" w:lineRule="auto"/>
        <w:ind w:firstLine="567"/>
        <w:jc w:val="both"/>
        <w:rPr>
          <w:rFonts w:ascii="Arial" w:hAnsi="Arial" w:cs="Arial"/>
          <w:i/>
          <w:iCs/>
          <w:sz w:val="22"/>
        </w:rPr>
      </w:pPr>
      <w:r>
        <w:rPr>
          <w:rFonts w:ascii="Arial" w:hAnsi="Arial" w:cs="Arial"/>
          <w:sz w:val="22"/>
        </w:rPr>
        <w:t> </w:t>
      </w:r>
      <w:r>
        <w:rPr>
          <w:rFonts w:ascii="Arial" w:hAnsi="Arial" w:cs="Arial"/>
          <w:i/>
          <w:iCs/>
          <w:sz w:val="22"/>
        </w:rPr>
        <w:t>ВП = МЗ х МО,</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i/>
          <w:iCs/>
          <w:sz w:val="22"/>
        </w:rPr>
        <w:t>РП = МЗ х МО х Дв,</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xml:space="preserve">где </w:t>
      </w:r>
      <w:r>
        <w:rPr>
          <w:rFonts w:ascii="Arial" w:hAnsi="Arial" w:cs="Arial"/>
          <w:i/>
          <w:iCs/>
          <w:sz w:val="22"/>
        </w:rPr>
        <w:t>Дв ~</w:t>
      </w:r>
      <w:r>
        <w:rPr>
          <w:rFonts w:ascii="Arial" w:hAnsi="Arial" w:cs="Arial"/>
          <w:sz w:val="22"/>
        </w:rPr>
        <w:t xml:space="preserve"> доля реализованной продукции (выручки) в общем объеме валовой продукции.</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w:t>
      </w:r>
      <w:r>
        <w:rPr>
          <w:rFonts w:ascii="Arial" w:hAnsi="Arial" w:cs="Arial"/>
          <w:i/>
          <w:iCs/>
          <w:sz w:val="22"/>
        </w:rPr>
        <w:t>Расчет влияния данных факторов на объем, валовой и реализованной продукции</w:t>
      </w:r>
      <w:r>
        <w:rPr>
          <w:rFonts w:ascii="Arial" w:hAnsi="Arial" w:cs="Arial"/>
          <w:sz w:val="22"/>
        </w:rPr>
        <w:t xml:space="preserve"> можно произвести одним из приемов детерминированного факторного анализа. Затем, зная причины изменения среднегодовой выработки персонала, фондоотдачи и материалоотдачи, следует установить их влияние на выпуск продукции путем умножения их прироста за счет i-го фактора соответственно на фактическую численность персонала, фактическую среднегодовую стоимость основных производственных фондов и фактическую сумму потребленных материальных ресурсов:</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w:t>
      </w:r>
      <w:r w:rsidR="00B8615B">
        <w:rPr>
          <w:rFonts w:ascii="Arial" w:hAnsi="Arial" w:cs="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75pt">
            <v:imagedata r:id="rId7" o:title=""/>
          </v:shape>
        </w:pic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sz w:val="22"/>
        </w:rPr>
        <w:pict>
          <v:shape id="_x0000_i1026" type="#_x0000_t75" style="width:121.5pt;height:18.75pt">
            <v:imagedata r:id="rId8" o:title=""/>
          </v:shape>
        </w:pic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sz w:val="22"/>
        </w:rPr>
        <w:pict>
          <v:shape id="_x0000_i1027" type="#_x0000_t75" style="width:111.75pt;height:18.75pt">
            <v:imagedata r:id="rId9" o:title=""/>
          </v:shape>
        </w:pic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sz w:val="22"/>
        </w:rPr>
        <w:pict>
          <v:shape id="_x0000_i1028" type="#_x0000_t75" style="width:132pt;height:18.75pt">
            <v:imagedata r:id="rId10" o:title=""/>
          </v:shape>
        </w:pic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sz w:val="22"/>
        </w:rPr>
        <w:pict>
          <v:shape id="_x0000_i1029" type="#_x0000_t75" style="width:150pt;height:18.75pt">
            <v:imagedata r:id="rId11" o:title=""/>
          </v:shape>
        </w:pict>
      </w:r>
    </w:p>
    <w:p w:rsidR="00312BF9" w:rsidRDefault="00B8615B">
      <w:pPr>
        <w:pStyle w:val="a7"/>
        <w:spacing w:before="0" w:beforeAutospacing="0" w:after="0" w:afterAutospacing="0" w:line="360" w:lineRule="auto"/>
        <w:ind w:firstLine="567"/>
        <w:jc w:val="both"/>
        <w:rPr>
          <w:rFonts w:ascii="Arial" w:hAnsi="Arial" w:cs="Arial"/>
          <w:i/>
          <w:iCs/>
          <w:sz w:val="22"/>
        </w:rPr>
      </w:pPr>
      <w:r>
        <w:rPr>
          <w:rFonts w:ascii="Arial" w:hAnsi="Arial" w:cs="Arial"/>
          <w:sz w:val="22"/>
        </w:rPr>
        <w:pict>
          <v:shape id="_x0000_i1030" type="#_x0000_t75" style="width:139.5pt;height:18.75pt">
            <v:imagedata r:id="rId12" o:title=""/>
          </v:shape>
        </w:pic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w:t>
      </w:r>
      <w:r>
        <w:rPr>
          <w:rFonts w:ascii="Arial" w:hAnsi="Arial" w:cs="Arial"/>
          <w:i/>
          <w:iCs/>
          <w:sz w:val="22"/>
        </w:rPr>
        <w:t>По второй группе</w:t>
      </w:r>
      <w:r>
        <w:rPr>
          <w:rFonts w:ascii="Arial" w:hAnsi="Arial" w:cs="Arial"/>
          <w:sz w:val="22"/>
        </w:rPr>
        <w:t xml:space="preserve"> резервы увеличения производства продукции за счет увеличения численности оборудования (РК), времени его работы (РТ) и выпуска продукции за один машинно-час (РЧВ) рассчитываются по формуле:</w: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sz w:val="22"/>
        </w:rPr>
        <w:pict>
          <v:shape id="_x0000_i1031" type="#_x0000_t75" style="width:109.5pt;height:23.25pt">
            <v:imagedata r:id="rId13" o:title=""/>
          </v:shape>
        </w:pict>
      </w:r>
    </w:p>
    <w:p w:rsidR="00312BF9" w:rsidRDefault="00312BF9">
      <w:pPr>
        <w:pStyle w:val="a7"/>
        <w:spacing w:before="0" w:beforeAutospacing="0" w:after="0" w:afterAutospacing="0" w:line="360" w:lineRule="auto"/>
        <w:ind w:firstLine="567"/>
        <w:jc w:val="both"/>
        <w:rPr>
          <w:rFonts w:ascii="Arial" w:hAnsi="Arial" w:cs="Arial"/>
          <w:i/>
          <w:iCs/>
          <w:sz w:val="22"/>
        </w:rPr>
      </w:pPr>
      <w:r>
        <w:rPr>
          <w:rFonts w:ascii="Arial" w:hAnsi="Arial" w:cs="Arial"/>
          <w:sz w:val="22"/>
        </w:rPr>
        <w:t> </w:t>
      </w:r>
      <w:r w:rsidR="00B8615B">
        <w:rPr>
          <w:rFonts w:ascii="Arial" w:hAnsi="Arial" w:cs="Arial"/>
          <w:i/>
          <w:iCs/>
          <w:sz w:val="22"/>
        </w:rPr>
        <w:pict>
          <v:shape id="_x0000_i1032" type="#_x0000_t75" style="width:109.5pt;height:23.25pt">
            <v:imagedata r:id="rId14" o:title=""/>
          </v:shape>
        </w:pict>
      </w:r>
    </w:p>
    <w:p w:rsidR="00312BF9" w:rsidRDefault="00B8615B">
      <w:pPr>
        <w:pStyle w:val="a7"/>
        <w:spacing w:before="0" w:beforeAutospacing="0" w:after="0" w:afterAutospacing="0" w:line="360" w:lineRule="auto"/>
        <w:ind w:firstLine="567"/>
        <w:jc w:val="both"/>
        <w:rPr>
          <w:rFonts w:ascii="Arial" w:hAnsi="Arial" w:cs="Arial"/>
          <w:i/>
          <w:iCs/>
          <w:sz w:val="22"/>
        </w:rPr>
      </w:pPr>
      <w:r>
        <w:rPr>
          <w:rFonts w:ascii="Arial" w:hAnsi="Arial" w:cs="Arial"/>
          <w:i/>
          <w:iCs/>
          <w:sz w:val="22"/>
        </w:rPr>
        <w:pict>
          <v:shape id="_x0000_i1033" type="#_x0000_t75" style="width:109.5pt;height:22.5pt">
            <v:imagedata r:id="rId15" o:title=""/>
          </v:shape>
        </w:pic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i/>
          <w:iCs/>
          <w:sz w:val="22"/>
        </w:rPr>
        <w:t>По третьей группе</w:t>
      </w:r>
      <w:r>
        <w:rPr>
          <w:rFonts w:ascii="Arial" w:hAnsi="Arial" w:cs="Arial"/>
          <w:sz w:val="22"/>
        </w:rPr>
        <w:t xml:space="preserve"> резервы увеличения выпуска продукции исчисляются следующим образом:</w:t>
      </w:r>
    </w:p>
    <w:p w:rsidR="00312BF9" w:rsidRDefault="00312BF9">
      <w:pPr>
        <w:pStyle w:val="a7"/>
        <w:spacing w:before="0" w:beforeAutospacing="0" w:after="0" w:afterAutospacing="0" w:line="360" w:lineRule="auto"/>
        <w:ind w:firstLine="567"/>
        <w:jc w:val="both"/>
        <w:rPr>
          <w:rFonts w:ascii="Arial" w:hAnsi="Arial" w:cs="Arial"/>
          <w:i/>
          <w:iCs/>
          <w:sz w:val="22"/>
        </w:rPr>
      </w:pPr>
      <w:r>
        <w:rPr>
          <w:rFonts w:ascii="Arial" w:hAnsi="Arial" w:cs="Arial"/>
          <w:sz w:val="22"/>
        </w:rPr>
        <w:t xml:space="preserve">а) </w:t>
      </w:r>
      <w:r>
        <w:rPr>
          <w:rFonts w:ascii="Arial" w:hAnsi="Arial" w:cs="Arial"/>
          <w:i/>
          <w:iCs/>
          <w:sz w:val="22"/>
        </w:rPr>
        <w:t>дополнительное количество i -го материала</w:t>
      </w:r>
      <w:r>
        <w:rPr>
          <w:rFonts w:ascii="Arial" w:hAnsi="Arial" w:cs="Arial"/>
          <w:sz w:val="22"/>
        </w:rPr>
        <w:t xml:space="preserve"> делится на норму его расхода на единицу i</w:t>
      </w:r>
      <w:r>
        <w:rPr>
          <w:rFonts w:ascii="Arial" w:hAnsi="Arial" w:cs="Arial"/>
          <w:i/>
          <w:iCs/>
          <w:sz w:val="22"/>
        </w:rPr>
        <w:t>-го</w:t>
      </w:r>
      <w:r>
        <w:rPr>
          <w:rFonts w:ascii="Arial" w:hAnsi="Arial" w:cs="Arial"/>
          <w:sz w:val="22"/>
        </w:rPr>
        <w:t xml:space="preserve"> вида продукции и умножается на плановую цену единицы продукции. Затем результаты суммируются по всем видам продукции:</w:t>
      </w:r>
    </w:p>
    <w:p w:rsidR="00312BF9" w:rsidRDefault="00B8615B">
      <w:pPr>
        <w:pStyle w:val="a7"/>
        <w:spacing w:before="0" w:beforeAutospacing="0" w:after="0" w:afterAutospacing="0" w:line="360" w:lineRule="auto"/>
        <w:ind w:firstLine="567"/>
        <w:jc w:val="both"/>
        <w:rPr>
          <w:rFonts w:ascii="Arial" w:hAnsi="Arial" w:cs="Arial"/>
          <w:i/>
          <w:iCs/>
          <w:sz w:val="22"/>
        </w:rPr>
      </w:pPr>
      <w:r>
        <w:rPr>
          <w:rFonts w:ascii="Arial" w:hAnsi="Arial" w:cs="Arial"/>
          <w:i/>
          <w:iCs/>
          <w:sz w:val="22"/>
        </w:rPr>
        <w:pict>
          <v:shape id="_x0000_i1034" type="#_x0000_t75" style="width:185.25pt;height:24.75pt">
            <v:imagedata r:id="rId16" o:title=""/>
          </v:shape>
        </w:pic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б) сверхплановые отходы материалов делятся на норму их расхода на единицу i-го вида продукции и умножаются на плановую цену единицы соответствующего вида продукции, после чего полученные результаты суммируются:</w: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i/>
          <w:iCs/>
          <w:sz w:val="22"/>
        </w:rPr>
        <w:pict>
          <v:shape id="_x0000_i1035" type="#_x0000_t75" style="width:195pt;height:24.75pt">
            <v:imagedata r:id="rId17" o:title=""/>
          </v:shape>
        </w:pic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в) планируемое сокращение нормы расхода i-го ресурса на единицу i-го вида продукций умножается на планируемый к выпуску объем производства i-го вида продукции, полученный результат делится на плановую норму расхода и умножается на плановую цену данного изделия, после чего подсчитывается общая сумма резерва валовой продукции:</w:t>
      </w:r>
    </w:p>
    <w:p w:rsidR="00312BF9" w:rsidRDefault="00B8615B">
      <w:pPr>
        <w:pStyle w:val="a7"/>
        <w:spacing w:before="0" w:beforeAutospacing="0" w:after="0" w:afterAutospacing="0" w:line="360" w:lineRule="auto"/>
        <w:ind w:firstLine="567"/>
        <w:jc w:val="both"/>
        <w:rPr>
          <w:rFonts w:ascii="Arial" w:hAnsi="Arial" w:cs="Arial"/>
          <w:i/>
          <w:iCs/>
          <w:sz w:val="22"/>
        </w:rPr>
      </w:pPr>
      <w:r>
        <w:rPr>
          <w:rFonts w:ascii="Arial" w:hAnsi="Arial" w:cs="Arial"/>
          <w:i/>
          <w:iCs/>
          <w:sz w:val="22"/>
        </w:rPr>
        <w:pict>
          <v:shape id="_x0000_i1036" type="#_x0000_t75" style="width:190.5pt;height:19.5pt">
            <v:imagedata r:id="rId18" o:title=""/>
          </v:shape>
        </w:pict>
      </w:r>
    </w:p>
    <w:p w:rsidR="00312BF9" w:rsidRDefault="00312BF9">
      <w:pPr>
        <w:pStyle w:val="2"/>
      </w:pPr>
      <w:r>
        <w:t xml:space="preserve">В заключение анализа обобщают выявленные резервы увеличения производства и реализации продукции </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Резервы увеличения выпуска продукции должны быть сбалансированы по всем трем группам ресурсов. Максимальный резерв, установленный по одной из групп, не может быть освоен до тех пор, пока не будут выявлены резервы в таком же размере и по другим группам ресурсов.</w:t>
      </w:r>
    </w:p>
    <w:p w:rsidR="00312BF9" w:rsidRDefault="00312BF9">
      <w:pPr>
        <w:pStyle w:val="2"/>
      </w:pPr>
      <w:r>
        <w:t>При определении резервов увеличения реализации продукции необходимо, кроме данных резервов, учесть сверхплановые остатки готовой продукции на складах предприятия и отгруженной покупателям. При этом следует учитывать спрос на тот или другой вид продукции и реальную возможность ее реализации.</w:t>
      </w:r>
    </w:p>
    <w:p w:rsidR="00312BF9" w:rsidRDefault="00312BF9">
      <w:pPr>
        <w:spacing w:line="360" w:lineRule="auto"/>
        <w:ind w:firstLine="567"/>
        <w:jc w:val="both"/>
        <w:rPr>
          <w:rFonts w:ascii="Arial" w:hAnsi="Arial" w:cs="Arial"/>
        </w:rPr>
      </w:pPr>
      <w:r>
        <w:rPr>
          <w:rFonts w:ascii="Arial" w:hAnsi="Arial" w:cs="Arial"/>
        </w:rPr>
        <w:t>Фондоотдача - качественный фактор. Определяющее влияние фондоотдачи на объем выпуска рассматривается как позитивная тенденция.</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К примеру оценим влияние фондоотдачи и стоимости основных средств на объём продукции по следующим исходным данным:</w:t>
      </w:r>
    </w:p>
    <w:tbl>
      <w:tblPr>
        <w:tblW w:w="6870" w:type="dxa"/>
        <w:jc w:val="center"/>
        <w:tblCellSpacing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2068"/>
        <w:gridCol w:w="2528"/>
        <w:gridCol w:w="2274"/>
      </w:tblGrid>
      <w:tr w:rsidR="00312BF9">
        <w:trPr>
          <w:tblCellSpacing w:w="15" w:type="dxa"/>
          <w:jc w:val="center"/>
        </w:trPr>
        <w:tc>
          <w:tcPr>
            <w:tcW w:w="1473"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Показатель</w:t>
            </w:r>
          </w:p>
        </w:tc>
        <w:tc>
          <w:tcPr>
            <w:tcW w:w="1818"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Базисный уровень</w:t>
            </w:r>
          </w:p>
        </w:tc>
        <w:tc>
          <w:tcPr>
            <w:tcW w:w="1622"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Новый уровень </w:t>
            </w:r>
          </w:p>
        </w:tc>
      </w:tr>
      <w:tr w:rsidR="00312BF9">
        <w:trPr>
          <w:tblCellSpacing w:w="15" w:type="dxa"/>
          <w:jc w:val="center"/>
        </w:trPr>
        <w:tc>
          <w:tcPr>
            <w:tcW w:w="1473"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О</w:t>
            </w:r>
            <w:r>
              <w:rPr>
                <w:rFonts w:ascii="Arial" w:hAnsi="Arial" w:cs="Arial"/>
                <w:i/>
                <w:iCs/>
                <w:sz w:val="20"/>
                <w:vertAlign w:val="subscript"/>
              </w:rPr>
              <w:t>ф</w:t>
            </w:r>
          </w:p>
        </w:tc>
        <w:tc>
          <w:tcPr>
            <w:tcW w:w="1818"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0,575</w:t>
            </w:r>
          </w:p>
        </w:tc>
        <w:tc>
          <w:tcPr>
            <w:tcW w:w="1622"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0,976</w:t>
            </w:r>
          </w:p>
        </w:tc>
      </w:tr>
      <w:tr w:rsidR="00312BF9">
        <w:trPr>
          <w:tblCellSpacing w:w="15" w:type="dxa"/>
          <w:jc w:val="center"/>
        </w:trPr>
        <w:tc>
          <w:tcPr>
            <w:tcW w:w="1473"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Ф</w:t>
            </w:r>
          </w:p>
        </w:tc>
        <w:tc>
          <w:tcPr>
            <w:tcW w:w="1818"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8000</w:t>
            </w:r>
          </w:p>
        </w:tc>
        <w:tc>
          <w:tcPr>
            <w:tcW w:w="1622"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8200</w:t>
            </w:r>
          </w:p>
        </w:tc>
      </w:tr>
    </w:tbl>
    <w:p w:rsidR="00312BF9" w:rsidRDefault="00312BF9">
      <w:pPr>
        <w:pStyle w:val="a7"/>
        <w:spacing w:before="0" w:beforeAutospacing="0" w:after="0" w:afterAutospacing="0" w:line="360" w:lineRule="auto"/>
        <w:ind w:firstLine="567"/>
        <w:jc w:val="both"/>
        <w:rPr>
          <w:rFonts w:ascii="Arial" w:hAnsi="Arial" w:cs="Arial"/>
          <w:i/>
          <w:iCs/>
          <w:sz w:val="20"/>
        </w:rPr>
      </w:pP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J</w:t>
      </w:r>
      <w:r>
        <w:rPr>
          <w:rFonts w:ascii="Arial" w:hAnsi="Arial" w:cs="Arial"/>
          <w:i/>
          <w:iCs/>
          <w:sz w:val="20"/>
          <w:vertAlign w:val="subscript"/>
        </w:rPr>
        <w:t>оф</w:t>
      </w:r>
      <w:r>
        <w:rPr>
          <w:rFonts w:ascii="Arial" w:hAnsi="Arial" w:cs="Arial"/>
          <w:sz w:val="20"/>
        </w:rPr>
        <w:t>= 0,976/0,575= 1,696; J</w:t>
      </w:r>
      <w:r>
        <w:rPr>
          <w:rFonts w:ascii="Arial" w:hAnsi="Arial" w:cs="Arial"/>
          <w:sz w:val="20"/>
          <w:vertAlign w:val="subscript"/>
        </w:rPr>
        <w:t>ф</w:t>
      </w:r>
      <w:r>
        <w:rPr>
          <w:rFonts w:ascii="Arial" w:hAnsi="Arial" w:cs="Arial"/>
          <w:sz w:val="20"/>
        </w:rPr>
        <w:t>= 8200/8000= 1,025;</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J</w:t>
      </w:r>
      <w:r>
        <w:rPr>
          <w:rFonts w:ascii="Arial" w:hAnsi="Arial" w:cs="Arial"/>
          <w:i/>
          <w:iCs/>
          <w:sz w:val="20"/>
          <w:vertAlign w:val="subscript"/>
        </w:rPr>
        <w:t>вп</w:t>
      </w:r>
      <w:r>
        <w:rPr>
          <w:rFonts w:ascii="Arial" w:hAnsi="Arial" w:cs="Arial"/>
          <w:sz w:val="20"/>
        </w:rPr>
        <w:t>= 1,696</w:t>
      </w:r>
      <w:r>
        <w:rPr>
          <w:rFonts w:ascii="Arial" w:hAnsi="Arial" w:cs="Arial"/>
          <w:sz w:val="20"/>
        </w:rPr>
        <w:t> 1,025= 1,738.</w:t>
      </w:r>
    </w:p>
    <w:p w:rsidR="00312BF9" w:rsidRDefault="00312BF9">
      <w:pPr>
        <w:pStyle w:val="a7"/>
        <w:spacing w:before="0" w:beforeAutospacing="0" w:after="0" w:afterAutospacing="0" w:line="360" w:lineRule="auto"/>
        <w:ind w:firstLine="567"/>
        <w:jc w:val="both"/>
        <w:rPr>
          <w:rFonts w:ascii="Arial" w:hAnsi="Arial" w:cs="Arial"/>
          <w:sz w:val="20"/>
        </w:rPr>
      </w:pPr>
      <w:r>
        <w:rPr>
          <w:rFonts w:ascii="Symbol" w:hAnsi="Symbol" w:cs="Arial"/>
          <w:i/>
          <w:iCs/>
          <w:sz w:val="20"/>
        </w:rPr>
        <w:t></w:t>
      </w:r>
      <w:r>
        <w:rPr>
          <w:rFonts w:ascii="Arial" w:hAnsi="Arial" w:cs="Arial"/>
          <w:i/>
          <w:iCs/>
          <w:sz w:val="20"/>
        </w:rPr>
        <w:t xml:space="preserve"> ВП</w:t>
      </w:r>
      <w:r>
        <w:rPr>
          <w:rFonts w:ascii="Arial" w:hAnsi="Arial" w:cs="Arial"/>
          <w:sz w:val="20"/>
        </w:rPr>
        <w:t>= 0,575</w:t>
      </w:r>
      <w:r>
        <w:rPr>
          <w:rFonts w:ascii="Arial" w:hAnsi="Arial" w:cs="Arial"/>
          <w:sz w:val="20"/>
        </w:rPr>
        <w:t> (8200- 8000) + 8200</w:t>
      </w:r>
      <w:r>
        <w:rPr>
          <w:rFonts w:ascii="Arial" w:hAnsi="Arial" w:cs="Arial"/>
          <w:sz w:val="20"/>
        </w:rPr>
        <w:t> (0,976 - 0,575)= 3403,2</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Итак, объем валовой продукции вырос на 3403,2 тыс.грн., в том числе за счет роста среднегодовой стоимости основных средств на 115 тыс.грн., за счет роста фондоотдачи - на 3288,2тыс.грн.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Объем производства как результат использования персонала определяется как</w:t>
      </w:r>
    </w:p>
    <w:p w:rsidR="00312BF9" w:rsidRDefault="00312BF9">
      <w:pPr>
        <w:pStyle w:val="a7"/>
        <w:spacing w:before="0" w:beforeAutospacing="0" w:after="0" w:afterAutospacing="0" w:line="360" w:lineRule="auto"/>
        <w:ind w:firstLine="567"/>
        <w:jc w:val="both"/>
        <w:rPr>
          <w:rFonts w:ascii="Arial" w:hAnsi="Arial" w:cs="Arial"/>
          <w:i/>
          <w:iCs/>
          <w:sz w:val="20"/>
        </w:rPr>
      </w:pPr>
      <w:r>
        <w:rPr>
          <w:rFonts w:ascii="Arial" w:hAnsi="Arial" w:cs="Arial"/>
          <w:i/>
          <w:iCs/>
          <w:sz w:val="20"/>
        </w:rPr>
        <w:t>ВП= В</w:t>
      </w:r>
      <w:r>
        <w:rPr>
          <w:rFonts w:ascii="Arial" w:hAnsi="Arial" w:cs="Arial"/>
          <w:i/>
          <w:iCs/>
          <w:sz w:val="20"/>
        </w:rPr>
        <w:t> Q,</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где</w:t>
      </w:r>
      <w:r>
        <w:rPr>
          <w:rFonts w:ascii="Arial" w:hAnsi="Arial" w:cs="Arial"/>
          <w:i/>
          <w:iCs/>
          <w:sz w:val="20"/>
        </w:rPr>
        <w:t xml:space="preserve"> Q</w:t>
      </w:r>
      <w:r>
        <w:rPr>
          <w:rFonts w:ascii="Arial" w:hAnsi="Arial" w:cs="Arial"/>
          <w:sz w:val="20"/>
        </w:rPr>
        <w:t xml:space="preserve"> - среднесписочная численность работающих, чел; </w:t>
      </w:r>
      <w:r>
        <w:rPr>
          <w:rFonts w:ascii="Arial" w:hAnsi="Arial" w:cs="Arial"/>
          <w:i/>
          <w:iCs/>
          <w:sz w:val="20"/>
        </w:rPr>
        <w:t>В</w:t>
      </w:r>
      <w:r>
        <w:rPr>
          <w:rFonts w:ascii="Arial" w:hAnsi="Arial" w:cs="Arial"/>
          <w:sz w:val="20"/>
        </w:rPr>
        <w:t xml:space="preserve"> - среднегодовая производительность труда (выработка) одного работающего, грн./чел.</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В приведенной модели выработка - качественный фактор, численность - количественный. Для анализа используются традиционные методы ТЭАДП (индексный, цепных подстановок).</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При оценке динамики объема продукции необходимо установить влияние изменения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а) физического объема;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б) стоимостного фактора (себестоимости или цены).</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Для этой цели можно использовать метод индексов или цепных подстановок. При этом фактический физический объем производства пересчитывается в плановых отпускных ценах или по плановой себестоимости. Например, при использовании метода индексов для оценки динамики объема товарной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J</w:t>
      </w:r>
      <w:r>
        <w:rPr>
          <w:rFonts w:ascii="Arial" w:hAnsi="Arial" w:cs="Arial"/>
          <w:sz w:val="20"/>
          <w:vertAlign w:val="subscript"/>
        </w:rPr>
        <w:t>тп</w:t>
      </w:r>
      <w:r>
        <w:rPr>
          <w:rFonts w:ascii="Arial" w:hAnsi="Arial" w:cs="Arial"/>
          <w:sz w:val="20"/>
        </w:rPr>
        <w:t>=(</w:t>
      </w:r>
      <w:r>
        <w:rPr>
          <w:rFonts w:ascii="Symbol" w:hAnsi="Symbol" w:cs="Arial"/>
          <w:sz w:val="20"/>
        </w:rPr>
        <w:t></w:t>
      </w:r>
      <w:r>
        <w:rPr>
          <w:rFonts w:ascii="Arial" w:hAnsi="Arial" w:cs="Arial"/>
          <w:sz w:val="20"/>
        </w:rPr>
        <w:t>Ц</w:t>
      </w:r>
      <w:r>
        <w:rPr>
          <w:rFonts w:ascii="Arial" w:hAnsi="Arial" w:cs="Arial"/>
          <w:sz w:val="20"/>
          <w:vertAlign w:val="subscript"/>
        </w:rPr>
        <w:t>1</w:t>
      </w:r>
      <w:r>
        <w:rPr>
          <w:rFonts w:ascii="Arial" w:hAnsi="Arial" w:cs="Arial"/>
          <w:sz w:val="20"/>
        </w:rPr>
        <w:t>*N</w:t>
      </w:r>
      <w:r>
        <w:rPr>
          <w:rFonts w:ascii="Arial" w:hAnsi="Arial" w:cs="Arial"/>
          <w:sz w:val="20"/>
          <w:vertAlign w:val="subscript"/>
        </w:rPr>
        <w:t>1</w:t>
      </w:r>
      <w:r>
        <w:rPr>
          <w:rFonts w:ascii="Arial" w:hAnsi="Arial" w:cs="Arial"/>
          <w:sz w:val="20"/>
        </w:rPr>
        <w:t>/</w:t>
      </w:r>
      <w:r>
        <w:rPr>
          <w:rFonts w:ascii="Symbol" w:hAnsi="Symbol" w:cs="Arial"/>
          <w:sz w:val="20"/>
        </w:rPr>
        <w:t></w:t>
      </w:r>
      <w:r>
        <w:rPr>
          <w:rFonts w:ascii="Arial" w:hAnsi="Arial" w:cs="Arial"/>
          <w:sz w:val="20"/>
        </w:rPr>
        <w:t>Ц</w:t>
      </w:r>
      <w:r>
        <w:rPr>
          <w:rFonts w:ascii="Arial" w:hAnsi="Arial" w:cs="Arial"/>
          <w:sz w:val="20"/>
          <w:vertAlign w:val="subscript"/>
        </w:rPr>
        <w:t>0</w:t>
      </w:r>
      <w:r>
        <w:rPr>
          <w:rFonts w:ascii="Arial" w:hAnsi="Arial" w:cs="Arial"/>
          <w:sz w:val="20"/>
        </w:rPr>
        <w:t>*N</w:t>
      </w:r>
      <w:r>
        <w:rPr>
          <w:rFonts w:ascii="Arial" w:hAnsi="Arial" w:cs="Arial"/>
          <w:sz w:val="20"/>
          <w:vertAlign w:val="subscript"/>
        </w:rPr>
        <w:t>1</w:t>
      </w:r>
      <w:r>
        <w:rPr>
          <w:rFonts w:ascii="Arial" w:hAnsi="Arial" w:cs="Arial"/>
          <w:sz w:val="20"/>
        </w:rPr>
        <w:t>)* (</w:t>
      </w:r>
      <w:r>
        <w:rPr>
          <w:rFonts w:ascii="Symbol" w:hAnsi="Symbol" w:cs="Arial"/>
          <w:sz w:val="20"/>
        </w:rPr>
        <w:t></w:t>
      </w:r>
      <w:r>
        <w:rPr>
          <w:rFonts w:ascii="Arial" w:hAnsi="Arial" w:cs="Arial"/>
          <w:sz w:val="20"/>
        </w:rPr>
        <w:t>Ц</w:t>
      </w:r>
      <w:r>
        <w:rPr>
          <w:rFonts w:ascii="Arial" w:hAnsi="Arial" w:cs="Arial"/>
          <w:sz w:val="20"/>
          <w:vertAlign w:val="subscript"/>
        </w:rPr>
        <w:t>0</w:t>
      </w:r>
      <w:r>
        <w:rPr>
          <w:rFonts w:ascii="Arial" w:hAnsi="Arial" w:cs="Arial"/>
          <w:sz w:val="20"/>
        </w:rPr>
        <w:t>*N</w:t>
      </w:r>
      <w:r>
        <w:rPr>
          <w:rFonts w:ascii="Arial" w:hAnsi="Arial" w:cs="Arial"/>
          <w:sz w:val="20"/>
          <w:vertAlign w:val="subscript"/>
        </w:rPr>
        <w:t>1</w:t>
      </w:r>
      <w:r>
        <w:rPr>
          <w:rFonts w:ascii="Arial" w:hAnsi="Arial" w:cs="Arial"/>
          <w:sz w:val="20"/>
        </w:rPr>
        <w:t>/</w:t>
      </w:r>
      <w:r>
        <w:rPr>
          <w:rFonts w:ascii="Symbol" w:hAnsi="Symbol" w:cs="Arial"/>
          <w:sz w:val="20"/>
        </w:rPr>
        <w:t></w:t>
      </w:r>
      <w:r>
        <w:rPr>
          <w:rFonts w:ascii="Arial" w:hAnsi="Arial" w:cs="Arial"/>
          <w:sz w:val="20"/>
        </w:rPr>
        <w:t>Ц</w:t>
      </w:r>
      <w:r>
        <w:rPr>
          <w:rFonts w:ascii="Arial" w:hAnsi="Arial" w:cs="Arial"/>
          <w:sz w:val="20"/>
          <w:vertAlign w:val="subscript"/>
        </w:rPr>
        <w:t>0</w:t>
      </w:r>
      <w:r>
        <w:rPr>
          <w:rFonts w:ascii="Arial" w:hAnsi="Arial" w:cs="Arial"/>
          <w:sz w:val="20"/>
        </w:rPr>
        <w:t>*N</w:t>
      </w:r>
      <w:r>
        <w:rPr>
          <w:rFonts w:ascii="Arial" w:hAnsi="Arial" w:cs="Arial"/>
          <w:sz w:val="20"/>
          <w:vertAlign w:val="subscript"/>
        </w:rPr>
        <w:t>0</w:t>
      </w:r>
      <w:r>
        <w:rPr>
          <w:rFonts w:ascii="Arial" w:hAnsi="Arial" w:cs="Arial"/>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где Ц</w:t>
      </w:r>
      <w:r>
        <w:rPr>
          <w:rFonts w:ascii="Arial" w:hAnsi="Arial" w:cs="Arial"/>
          <w:sz w:val="20"/>
          <w:vertAlign w:val="subscript"/>
        </w:rPr>
        <w:t>1</w:t>
      </w:r>
      <w:r>
        <w:rPr>
          <w:rFonts w:ascii="Arial" w:hAnsi="Arial" w:cs="Arial"/>
          <w:sz w:val="20"/>
        </w:rPr>
        <w:t>, Ц</w:t>
      </w:r>
      <w:r>
        <w:rPr>
          <w:rFonts w:ascii="Arial" w:hAnsi="Arial" w:cs="Arial"/>
          <w:sz w:val="20"/>
          <w:vertAlign w:val="subscript"/>
        </w:rPr>
        <w:t>0</w:t>
      </w:r>
      <w:r>
        <w:rPr>
          <w:rFonts w:ascii="Arial" w:hAnsi="Arial" w:cs="Arial"/>
          <w:sz w:val="20"/>
        </w:rPr>
        <w:t xml:space="preserve"> - текущие и базисные цены,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N</w:t>
      </w:r>
      <w:r>
        <w:rPr>
          <w:rFonts w:ascii="Arial" w:hAnsi="Arial" w:cs="Arial"/>
          <w:sz w:val="20"/>
          <w:vertAlign w:val="subscript"/>
        </w:rPr>
        <w:t>1</w:t>
      </w:r>
      <w:r>
        <w:rPr>
          <w:rFonts w:ascii="Arial" w:hAnsi="Arial" w:cs="Arial"/>
          <w:sz w:val="20"/>
        </w:rPr>
        <w:t>, N</w:t>
      </w:r>
      <w:r>
        <w:rPr>
          <w:rFonts w:ascii="Arial" w:hAnsi="Arial" w:cs="Arial"/>
          <w:sz w:val="20"/>
          <w:vertAlign w:val="subscript"/>
        </w:rPr>
        <w:t>0</w:t>
      </w:r>
      <w:r>
        <w:rPr>
          <w:rFonts w:ascii="Arial" w:hAnsi="Arial" w:cs="Arial"/>
          <w:sz w:val="20"/>
        </w:rPr>
        <w:t xml:space="preserve"> - текущий и базисный объем готовой продукции в натуральном измерении, ед.</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Первый субиндекс характеризует влияние динамики цен, второй - физических объемов производства.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Кроме того в процессе анализа часто рассчитываются дополнительные показатели: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1. Доля прироста продукции за счет повышения производительности труда</w:t>
      </w:r>
    </w:p>
    <w:p w:rsidR="00312BF9" w:rsidRDefault="00B8615B">
      <w:pPr>
        <w:pStyle w:val="a7"/>
        <w:spacing w:before="0" w:beforeAutospacing="0" w:after="0" w:afterAutospacing="0" w:line="360" w:lineRule="auto"/>
        <w:ind w:firstLine="567"/>
        <w:jc w:val="both"/>
        <w:rPr>
          <w:rFonts w:ascii="Arial" w:hAnsi="Arial" w:cs="Arial"/>
          <w:b/>
          <w:bCs/>
          <w:sz w:val="20"/>
        </w:rPr>
      </w:pPr>
      <w:r>
        <w:rPr>
          <w:rFonts w:ascii="Arial" w:hAnsi="Arial" w:cs="Arial"/>
          <w:b/>
          <w:bCs/>
          <w:sz w:val="20"/>
        </w:rPr>
        <w:pict>
          <v:shape id="_x0000_i1037" type="#_x0000_t75" style="width:154.5pt;height:36pt">
            <v:imagedata r:id="rId19" o:title=""/>
          </v:shape>
        </w:pic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Pr>
          <w:rFonts w:ascii="Arial" w:hAnsi="Arial" w:cs="Arial"/>
          <w:i/>
          <w:iCs/>
          <w:sz w:val="20"/>
        </w:rPr>
        <w:t>JQ, Jвп</w:t>
      </w:r>
      <w:r>
        <w:rPr>
          <w:rFonts w:ascii="Arial" w:hAnsi="Arial" w:cs="Arial"/>
          <w:sz w:val="20"/>
        </w:rPr>
        <w:t xml:space="preserve"> - индексы численности производственных рабочих и валовой продукции. Формула применяется при условии</w:t>
      </w:r>
      <w:r>
        <w:rPr>
          <w:rFonts w:ascii="Arial" w:hAnsi="Arial" w:cs="Arial"/>
          <w:i/>
          <w:iCs/>
          <w:sz w:val="20"/>
        </w:rPr>
        <w:t xml:space="preserve"> J</w:t>
      </w:r>
      <w:r>
        <w:rPr>
          <w:rFonts w:ascii="Arial" w:hAnsi="Arial" w:cs="Arial"/>
          <w:i/>
          <w:iCs/>
          <w:sz w:val="20"/>
          <w:vertAlign w:val="subscript"/>
        </w:rPr>
        <w:t>вп</w:t>
      </w:r>
      <w:r>
        <w:rPr>
          <w:rFonts w:ascii="Symbol" w:hAnsi="Symbol" w:cs="Arial"/>
          <w:i/>
          <w:iCs/>
          <w:sz w:val="20"/>
        </w:rPr>
        <w:t></w:t>
      </w:r>
      <w:r>
        <w:rPr>
          <w:rFonts w:ascii="Symbol" w:hAnsi="Symbol" w:cs="Arial"/>
          <w:i/>
          <w:iCs/>
          <w:sz w:val="20"/>
        </w:rPr>
        <w:t></w:t>
      </w:r>
      <w:r>
        <w:rPr>
          <w:rFonts w:ascii="Arial" w:hAnsi="Arial" w:cs="Arial"/>
          <w:i/>
          <w:iCs/>
          <w:sz w:val="20"/>
        </w:rPr>
        <w:t xml:space="preserve"> J</w:t>
      </w:r>
      <w:r>
        <w:rPr>
          <w:rFonts w:ascii="Arial" w:hAnsi="Arial" w:cs="Arial"/>
          <w:i/>
          <w:iCs/>
          <w:sz w:val="20"/>
          <w:vertAlign w:val="subscript"/>
        </w:rPr>
        <w:t>Q</w:t>
      </w:r>
      <w:r>
        <w:rPr>
          <w:rFonts w:ascii="Arial" w:hAnsi="Arial" w:cs="Arial"/>
          <w:i/>
          <w:iCs/>
          <w:sz w:val="20"/>
          <w:vertAlign w:val="subscript"/>
        </w:rPr>
        <w:t xml:space="preserve"> </w:t>
      </w:r>
      <w:r>
        <w:rPr>
          <w:rFonts w:ascii="Arial" w:hAnsi="Arial" w:cs="Arial"/>
          <w:i/>
          <w:iCs/>
          <w:sz w:val="20"/>
        </w:rPr>
        <w:t>100%</w:t>
      </w:r>
      <w:r>
        <w:rPr>
          <w:rFonts w:ascii="Arial" w:hAnsi="Arial" w:cs="Arial"/>
          <w:sz w:val="20"/>
        </w:rPr>
        <w:t xml:space="preserve">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2. Условное высвобождение работающих (экономия рабочей силы):</w:t>
      </w:r>
    </w:p>
    <w:p w:rsidR="00312BF9" w:rsidRDefault="00B8615B">
      <w:pPr>
        <w:pStyle w:val="a7"/>
        <w:spacing w:before="0" w:beforeAutospacing="0" w:after="0" w:afterAutospacing="0" w:line="360" w:lineRule="auto"/>
        <w:ind w:firstLine="567"/>
        <w:jc w:val="both"/>
        <w:rPr>
          <w:rFonts w:ascii="Arial" w:hAnsi="Arial" w:cs="Arial"/>
          <w:b/>
          <w:bCs/>
          <w:sz w:val="20"/>
        </w:rPr>
      </w:pPr>
      <w:r>
        <w:rPr>
          <w:rFonts w:ascii="Arial" w:hAnsi="Arial" w:cs="Arial"/>
          <w:b/>
          <w:bCs/>
          <w:sz w:val="20"/>
        </w:rPr>
        <w:pict>
          <v:shape id="_x0000_i1038" type="#_x0000_t75" style="width:153.75pt;height:32.25pt">
            <v:imagedata r:id="rId20" o:title=""/>
          </v:shape>
        </w:pic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где</w:t>
      </w:r>
      <w:r>
        <w:rPr>
          <w:rFonts w:ascii="Arial" w:hAnsi="Arial" w:cs="Arial"/>
          <w:i/>
          <w:iCs/>
          <w:sz w:val="20"/>
        </w:rPr>
        <w:t xml:space="preserve"> Q</w:t>
      </w:r>
      <w:r>
        <w:rPr>
          <w:rFonts w:ascii="Arial" w:hAnsi="Arial" w:cs="Arial"/>
          <w:i/>
          <w:iCs/>
          <w:sz w:val="20"/>
          <w:vertAlign w:val="subscript"/>
        </w:rPr>
        <w:t>1</w:t>
      </w:r>
      <w:r>
        <w:rPr>
          <w:rFonts w:ascii="Arial" w:hAnsi="Arial" w:cs="Arial"/>
          <w:sz w:val="20"/>
        </w:rPr>
        <w:t xml:space="preserve">- численность работающих в отчетном периоде, чел;   </w:t>
      </w:r>
      <w:r>
        <w:rPr>
          <w:rFonts w:ascii="Arial" w:hAnsi="Arial" w:cs="Arial"/>
          <w:sz w:val="20"/>
        </w:rPr>
        <w:br/>
      </w:r>
      <w:r>
        <w:rPr>
          <w:rFonts w:ascii="Arial" w:hAnsi="Arial" w:cs="Arial"/>
          <w:i/>
          <w:iCs/>
          <w:sz w:val="20"/>
        </w:rPr>
        <w:t>В</w:t>
      </w:r>
      <w:r>
        <w:rPr>
          <w:rFonts w:ascii="Arial" w:hAnsi="Arial" w:cs="Arial"/>
          <w:i/>
          <w:iCs/>
          <w:sz w:val="20"/>
          <w:vertAlign w:val="superscript"/>
        </w:rPr>
        <w:t>1</w:t>
      </w:r>
      <w:r>
        <w:rPr>
          <w:rFonts w:ascii="Arial" w:hAnsi="Arial" w:cs="Arial"/>
          <w:i/>
          <w:iCs/>
          <w:sz w:val="20"/>
        </w:rPr>
        <w:t>, В</w:t>
      </w:r>
      <w:r>
        <w:rPr>
          <w:rFonts w:ascii="Arial" w:hAnsi="Arial" w:cs="Arial"/>
          <w:i/>
          <w:iCs/>
          <w:sz w:val="20"/>
          <w:vertAlign w:val="superscript"/>
        </w:rPr>
        <w:t>0</w:t>
      </w:r>
      <w:r>
        <w:rPr>
          <w:rFonts w:ascii="Arial" w:hAnsi="Arial" w:cs="Arial"/>
          <w:sz w:val="20"/>
        </w:rPr>
        <w:t xml:space="preserve"> - выработка работающих в отчетном и базисном периодах, р/чел.;</w:t>
      </w:r>
      <w:r>
        <w:rPr>
          <w:rFonts w:ascii="Arial" w:hAnsi="Arial" w:cs="Arial"/>
          <w:sz w:val="20"/>
        </w:rPr>
        <w:br/>
      </w:r>
      <w:r>
        <w:rPr>
          <w:rFonts w:ascii="Arial" w:hAnsi="Arial" w:cs="Arial"/>
          <w:i/>
          <w:iCs/>
          <w:sz w:val="20"/>
        </w:rPr>
        <w:t>ВП</w:t>
      </w:r>
      <w:r>
        <w:rPr>
          <w:rFonts w:ascii="Arial" w:hAnsi="Arial" w:cs="Arial"/>
          <w:i/>
          <w:iCs/>
          <w:sz w:val="20"/>
          <w:vertAlign w:val="superscript"/>
        </w:rPr>
        <w:t>1</w:t>
      </w:r>
      <w:r>
        <w:rPr>
          <w:rFonts w:ascii="Arial" w:hAnsi="Arial" w:cs="Arial"/>
          <w:sz w:val="20"/>
          <w:vertAlign w:val="superscript"/>
        </w:rPr>
        <w:t xml:space="preserve"> </w:t>
      </w:r>
      <w:r>
        <w:rPr>
          <w:rFonts w:ascii="Arial" w:hAnsi="Arial" w:cs="Arial"/>
          <w:sz w:val="20"/>
        </w:rPr>
        <w:t>- объем валовой продукции в отчетном периоде, р.</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Проанализируем пример влияние динамики выработки и численности на изменение объема валовой продукции.</w:t>
      </w:r>
    </w:p>
    <w:p w:rsidR="00312BF9" w:rsidRDefault="00312BF9">
      <w:pPr>
        <w:pStyle w:val="a7"/>
        <w:spacing w:before="0" w:beforeAutospacing="0" w:after="0" w:afterAutospacing="0" w:line="360" w:lineRule="auto"/>
        <w:ind w:firstLine="567"/>
        <w:jc w:val="both"/>
        <w:rPr>
          <w:rFonts w:ascii="Arial" w:hAnsi="Arial" w:cs="Arial"/>
          <w:sz w:val="20"/>
        </w:rPr>
      </w:pPr>
    </w:p>
    <w:tbl>
      <w:tblPr>
        <w:tblW w:w="7005" w:type="dxa"/>
        <w:jc w:val="center"/>
        <w:tblCellSpacing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924"/>
        <w:gridCol w:w="2672"/>
        <w:gridCol w:w="2409"/>
      </w:tblGrid>
      <w:tr w:rsidR="00312BF9">
        <w:trPr>
          <w:tblCellSpacing w:w="15" w:type="dxa"/>
          <w:jc w:val="center"/>
        </w:trPr>
        <w:tc>
          <w:tcPr>
            <w:tcW w:w="135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Показатель</w:t>
            </w:r>
          </w:p>
        </w:tc>
        <w:tc>
          <w:tcPr>
            <w:tcW w:w="190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Базисный уровень</w:t>
            </w:r>
          </w:p>
        </w:tc>
        <w:tc>
          <w:tcPr>
            <w:tcW w:w="170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Новый уровень </w:t>
            </w:r>
          </w:p>
        </w:tc>
      </w:tr>
      <w:tr w:rsidR="00312BF9">
        <w:trPr>
          <w:tblCellSpacing w:w="15" w:type="dxa"/>
          <w:jc w:val="center"/>
        </w:trPr>
        <w:tc>
          <w:tcPr>
            <w:tcW w:w="135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В</w:t>
            </w:r>
            <w:r>
              <w:rPr>
                <w:rFonts w:ascii="Arial" w:hAnsi="Arial" w:cs="Arial"/>
                <w:sz w:val="20"/>
              </w:rPr>
              <w:t>,тыс.г/чел.</w:t>
            </w:r>
          </w:p>
        </w:tc>
        <w:tc>
          <w:tcPr>
            <w:tcW w:w="190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8,250</w:t>
            </w:r>
          </w:p>
        </w:tc>
        <w:tc>
          <w:tcPr>
            <w:tcW w:w="170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8,340</w:t>
            </w:r>
          </w:p>
        </w:tc>
      </w:tr>
      <w:tr w:rsidR="00312BF9">
        <w:trPr>
          <w:tblCellSpacing w:w="15" w:type="dxa"/>
          <w:jc w:val="center"/>
        </w:trPr>
        <w:tc>
          <w:tcPr>
            <w:tcW w:w="135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Q</w:t>
            </w:r>
            <w:r>
              <w:rPr>
                <w:rFonts w:ascii="Arial" w:hAnsi="Arial" w:cs="Arial"/>
                <w:sz w:val="20"/>
              </w:rPr>
              <w:t>, чел.</w:t>
            </w:r>
          </w:p>
        </w:tc>
        <w:tc>
          <w:tcPr>
            <w:tcW w:w="190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160</w:t>
            </w:r>
          </w:p>
        </w:tc>
        <w:tc>
          <w:tcPr>
            <w:tcW w:w="1700" w:type="pct"/>
            <w:tcBorders>
              <w:top w:val="outset" w:sz="6" w:space="0" w:color="000000"/>
              <w:left w:val="outset" w:sz="6" w:space="0" w:color="000000"/>
              <w:bottom w:val="outset" w:sz="6" w:space="0" w:color="000000"/>
              <w:right w:val="outset" w:sz="6" w:space="0" w:color="000000"/>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168</w:t>
            </w:r>
          </w:p>
        </w:tc>
      </w:tr>
    </w:tbl>
    <w:p w:rsidR="00312BF9" w:rsidRDefault="00312BF9">
      <w:pPr>
        <w:pStyle w:val="a7"/>
        <w:spacing w:before="0" w:beforeAutospacing="0" w:after="0" w:afterAutospacing="0" w:line="360" w:lineRule="auto"/>
        <w:ind w:firstLine="567"/>
        <w:jc w:val="both"/>
        <w:rPr>
          <w:rFonts w:ascii="Arial" w:hAnsi="Arial" w:cs="Arial"/>
          <w:sz w:val="20"/>
        </w:rPr>
      </w:pP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Индексы </w:t>
      </w:r>
      <w:r>
        <w:rPr>
          <w:rFonts w:ascii="Arial" w:hAnsi="Arial" w:cs="Arial"/>
          <w:i/>
          <w:iCs/>
          <w:sz w:val="20"/>
        </w:rPr>
        <w:t>J</w:t>
      </w:r>
      <w:r>
        <w:rPr>
          <w:rFonts w:ascii="Arial" w:hAnsi="Arial" w:cs="Arial"/>
          <w:i/>
          <w:iCs/>
          <w:sz w:val="20"/>
          <w:vertAlign w:val="subscript"/>
        </w:rPr>
        <w:t>В</w:t>
      </w:r>
      <w:r>
        <w:rPr>
          <w:rFonts w:ascii="Arial" w:hAnsi="Arial" w:cs="Arial"/>
          <w:sz w:val="20"/>
        </w:rPr>
        <w:t xml:space="preserve">= 8,340/8,250 = 1,011; </w:t>
      </w:r>
      <w:r>
        <w:rPr>
          <w:rFonts w:ascii="Arial" w:hAnsi="Arial" w:cs="Arial"/>
          <w:i/>
          <w:iCs/>
          <w:sz w:val="20"/>
        </w:rPr>
        <w:t>J</w:t>
      </w:r>
      <w:r>
        <w:rPr>
          <w:rFonts w:ascii="Arial" w:hAnsi="Arial" w:cs="Arial"/>
          <w:i/>
          <w:iCs/>
          <w:sz w:val="20"/>
          <w:vertAlign w:val="subscript"/>
        </w:rPr>
        <w:t>Q</w:t>
      </w:r>
      <w:r>
        <w:rPr>
          <w:rFonts w:ascii="Arial" w:hAnsi="Arial" w:cs="Arial"/>
          <w:sz w:val="20"/>
        </w:rPr>
        <w:t xml:space="preserve">= 168/160= 1,05; </w:t>
      </w:r>
      <w:r>
        <w:rPr>
          <w:rFonts w:ascii="Arial" w:hAnsi="Arial" w:cs="Arial"/>
          <w:i/>
          <w:iCs/>
          <w:sz w:val="20"/>
        </w:rPr>
        <w:t>J</w:t>
      </w:r>
      <w:r>
        <w:rPr>
          <w:rFonts w:ascii="Arial" w:hAnsi="Arial" w:cs="Arial"/>
          <w:i/>
          <w:iCs/>
          <w:sz w:val="20"/>
          <w:vertAlign w:val="subscript"/>
        </w:rPr>
        <w:t>вп</w:t>
      </w:r>
      <w:r>
        <w:rPr>
          <w:rFonts w:ascii="Arial" w:hAnsi="Arial" w:cs="Arial"/>
          <w:i/>
          <w:iCs/>
          <w:sz w:val="20"/>
        </w:rPr>
        <w:t>= J</w:t>
      </w:r>
      <w:r>
        <w:rPr>
          <w:rFonts w:ascii="Arial" w:hAnsi="Arial" w:cs="Arial"/>
          <w:i/>
          <w:iCs/>
          <w:sz w:val="20"/>
          <w:vertAlign w:val="subscript"/>
        </w:rPr>
        <w:t>В</w:t>
      </w:r>
      <w:r>
        <w:rPr>
          <w:rFonts w:ascii="Arial" w:hAnsi="Arial" w:cs="Arial"/>
          <w:i/>
          <w:iCs/>
          <w:sz w:val="20"/>
        </w:rPr>
        <w:t xml:space="preserve"> </w:t>
      </w:r>
      <w:r>
        <w:rPr>
          <w:rFonts w:ascii="Arial" w:hAnsi="Arial" w:cs="Arial"/>
          <w:i/>
          <w:iCs/>
          <w:sz w:val="20"/>
        </w:rPr>
        <w:t> J</w:t>
      </w:r>
      <w:r>
        <w:rPr>
          <w:rFonts w:ascii="Arial" w:hAnsi="Arial" w:cs="Arial"/>
          <w:i/>
          <w:iCs/>
          <w:sz w:val="20"/>
          <w:vertAlign w:val="subscript"/>
        </w:rPr>
        <w:t>Q</w:t>
      </w:r>
      <w:r>
        <w:rPr>
          <w:rFonts w:ascii="Arial" w:hAnsi="Arial" w:cs="Arial"/>
          <w:sz w:val="20"/>
        </w:rPr>
        <w:t xml:space="preserve"> =1,062</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Метод цепных подстановок:</w:t>
      </w:r>
    </w:p>
    <w:p w:rsidR="00312BF9" w:rsidRDefault="00312BF9">
      <w:pPr>
        <w:pStyle w:val="a7"/>
        <w:spacing w:before="0" w:beforeAutospacing="0" w:after="0" w:afterAutospacing="0" w:line="360" w:lineRule="auto"/>
        <w:ind w:firstLine="567"/>
        <w:jc w:val="both"/>
        <w:rPr>
          <w:rFonts w:ascii="Arial" w:hAnsi="Arial" w:cs="Arial"/>
          <w:sz w:val="20"/>
        </w:rPr>
      </w:pPr>
      <w:r>
        <w:rPr>
          <w:rFonts w:ascii="Symbol" w:hAnsi="Symbol" w:cs="Arial"/>
          <w:i/>
          <w:iCs/>
          <w:sz w:val="20"/>
        </w:rPr>
        <w:t></w:t>
      </w:r>
      <w:r>
        <w:rPr>
          <w:rFonts w:ascii="Arial" w:hAnsi="Arial" w:cs="Arial"/>
          <w:i/>
          <w:iCs/>
          <w:sz w:val="20"/>
        </w:rPr>
        <w:t xml:space="preserve"> ВП</w:t>
      </w:r>
      <w:r>
        <w:rPr>
          <w:rFonts w:ascii="Arial" w:hAnsi="Arial" w:cs="Arial"/>
          <w:i/>
          <w:iCs/>
          <w:sz w:val="20"/>
          <w:vertAlign w:val="subscript"/>
        </w:rPr>
        <w:t>Q</w:t>
      </w:r>
      <w:r>
        <w:rPr>
          <w:rFonts w:ascii="Arial" w:hAnsi="Arial" w:cs="Arial"/>
          <w:i/>
          <w:iCs/>
          <w:sz w:val="20"/>
        </w:rPr>
        <w:t>=( Q</w:t>
      </w:r>
      <w:r>
        <w:rPr>
          <w:rFonts w:ascii="Arial" w:hAnsi="Arial" w:cs="Arial"/>
          <w:i/>
          <w:iCs/>
          <w:sz w:val="20"/>
          <w:vertAlign w:val="subscript"/>
        </w:rPr>
        <w:t>1</w:t>
      </w:r>
      <w:r>
        <w:rPr>
          <w:rFonts w:ascii="Arial" w:hAnsi="Arial" w:cs="Arial"/>
          <w:i/>
          <w:iCs/>
          <w:sz w:val="20"/>
        </w:rPr>
        <w:t>- Q</w:t>
      </w:r>
      <w:r>
        <w:rPr>
          <w:rFonts w:ascii="Arial" w:hAnsi="Arial" w:cs="Arial"/>
          <w:i/>
          <w:iCs/>
          <w:sz w:val="20"/>
          <w:vertAlign w:val="subscript"/>
        </w:rPr>
        <w:t>0</w:t>
      </w:r>
      <w:r>
        <w:rPr>
          <w:rFonts w:ascii="Arial" w:hAnsi="Arial" w:cs="Arial"/>
          <w:i/>
          <w:iCs/>
          <w:sz w:val="20"/>
        </w:rPr>
        <w:t>)</w:t>
      </w:r>
      <w:r>
        <w:rPr>
          <w:rFonts w:ascii="Arial" w:hAnsi="Arial" w:cs="Arial"/>
          <w:i/>
          <w:iCs/>
          <w:sz w:val="20"/>
        </w:rPr>
        <w:t> В</w:t>
      </w:r>
      <w:r>
        <w:rPr>
          <w:rFonts w:ascii="Arial" w:hAnsi="Arial" w:cs="Arial"/>
          <w:i/>
          <w:iCs/>
          <w:sz w:val="20"/>
          <w:vertAlign w:val="superscript"/>
        </w:rPr>
        <w:t>0</w:t>
      </w:r>
      <w:r>
        <w:rPr>
          <w:rFonts w:ascii="Arial" w:hAnsi="Arial" w:cs="Arial"/>
          <w:sz w:val="20"/>
        </w:rPr>
        <w:t>=(168-160)</w:t>
      </w:r>
      <w:r>
        <w:rPr>
          <w:rFonts w:ascii="Arial" w:hAnsi="Arial" w:cs="Arial"/>
          <w:sz w:val="20"/>
        </w:rPr>
        <w:t> 8,250= 66 тыс.грн.;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Symbol" w:hAnsi="Symbol" w:cs="Arial"/>
          <w:i/>
          <w:iCs/>
          <w:sz w:val="20"/>
        </w:rPr>
        <w:t></w:t>
      </w:r>
      <w:r>
        <w:rPr>
          <w:rFonts w:ascii="Arial" w:hAnsi="Arial" w:cs="Arial"/>
          <w:i/>
          <w:iCs/>
          <w:sz w:val="20"/>
        </w:rPr>
        <w:t xml:space="preserve"> ВП</w:t>
      </w:r>
      <w:r>
        <w:rPr>
          <w:rFonts w:ascii="Arial" w:hAnsi="Arial" w:cs="Arial"/>
          <w:i/>
          <w:iCs/>
          <w:sz w:val="20"/>
          <w:vertAlign w:val="subscript"/>
        </w:rPr>
        <w:t>в</w:t>
      </w:r>
      <w:r>
        <w:rPr>
          <w:rFonts w:ascii="Arial" w:hAnsi="Arial" w:cs="Arial"/>
          <w:i/>
          <w:iCs/>
          <w:sz w:val="20"/>
        </w:rPr>
        <w:t>=( В</w:t>
      </w:r>
      <w:r>
        <w:rPr>
          <w:rFonts w:ascii="Arial" w:hAnsi="Arial" w:cs="Arial"/>
          <w:i/>
          <w:iCs/>
          <w:sz w:val="20"/>
          <w:vertAlign w:val="superscript"/>
        </w:rPr>
        <w:t xml:space="preserve">1 </w:t>
      </w:r>
      <w:r>
        <w:rPr>
          <w:rFonts w:ascii="Arial" w:hAnsi="Arial" w:cs="Arial"/>
          <w:i/>
          <w:iCs/>
          <w:sz w:val="20"/>
        </w:rPr>
        <w:t>- В</w:t>
      </w:r>
      <w:r>
        <w:rPr>
          <w:rFonts w:ascii="Arial" w:hAnsi="Arial" w:cs="Arial"/>
          <w:i/>
          <w:iCs/>
          <w:sz w:val="20"/>
          <w:vertAlign w:val="superscript"/>
        </w:rPr>
        <w:t>0</w:t>
      </w:r>
      <w:r>
        <w:rPr>
          <w:rFonts w:ascii="Arial" w:hAnsi="Arial" w:cs="Arial"/>
          <w:i/>
          <w:iCs/>
          <w:sz w:val="20"/>
        </w:rPr>
        <w:t>)</w:t>
      </w:r>
      <w:r>
        <w:rPr>
          <w:rFonts w:ascii="Arial" w:hAnsi="Arial" w:cs="Arial"/>
          <w:i/>
          <w:iCs/>
          <w:sz w:val="20"/>
        </w:rPr>
        <w:t> Q</w:t>
      </w:r>
      <w:r>
        <w:rPr>
          <w:rFonts w:ascii="Arial" w:hAnsi="Arial" w:cs="Arial"/>
          <w:i/>
          <w:iCs/>
          <w:sz w:val="20"/>
          <w:vertAlign w:val="subscript"/>
        </w:rPr>
        <w:t>1</w:t>
      </w:r>
      <w:r>
        <w:rPr>
          <w:rFonts w:ascii="Arial" w:hAnsi="Arial" w:cs="Arial"/>
          <w:sz w:val="20"/>
        </w:rPr>
        <w:t>=(8,34-8,25)</w:t>
      </w:r>
      <w:r>
        <w:rPr>
          <w:rFonts w:ascii="Arial" w:hAnsi="Arial" w:cs="Arial"/>
          <w:sz w:val="20"/>
        </w:rPr>
        <w:t> 168= 15,1 тыс.грн.;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Symbol" w:hAnsi="Symbol" w:cs="Arial"/>
          <w:i/>
          <w:iCs/>
          <w:sz w:val="20"/>
        </w:rPr>
        <w:t></w:t>
      </w:r>
      <w:r>
        <w:rPr>
          <w:rFonts w:ascii="Arial" w:hAnsi="Arial" w:cs="Arial"/>
          <w:i/>
          <w:iCs/>
          <w:sz w:val="20"/>
        </w:rPr>
        <w:t xml:space="preserve"> ВП=</w:t>
      </w:r>
      <w:r>
        <w:rPr>
          <w:rFonts w:ascii="Arial" w:hAnsi="Arial" w:cs="Arial"/>
          <w:i/>
          <w:iCs/>
          <w:sz w:val="20"/>
        </w:rPr>
        <w:t> ВП</w:t>
      </w:r>
      <w:r>
        <w:rPr>
          <w:rFonts w:ascii="Arial" w:hAnsi="Arial" w:cs="Arial"/>
          <w:i/>
          <w:iCs/>
          <w:sz w:val="20"/>
          <w:vertAlign w:val="subscript"/>
        </w:rPr>
        <w:t>Q</w:t>
      </w:r>
      <w:r>
        <w:rPr>
          <w:rFonts w:ascii="Arial" w:hAnsi="Arial" w:cs="Arial"/>
          <w:i/>
          <w:iCs/>
          <w:sz w:val="20"/>
        </w:rPr>
        <w:t xml:space="preserve"> + </w:t>
      </w:r>
      <w:r>
        <w:rPr>
          <w:rFonts w:ascii="Arial" w:hAnsi="Arial" w:cs="Arial"/>
          <w:i/>
          <w:iCs/>
          <w:sz w:val="20"/>
        </w:rPr>
        <w:t> ВП</w:t>
      </w:r>
      <w:r>
        <w:rPr>
          <w:rFonts w:ascii="Arial" w:hAnsi="Arial" w:cs="Arial"/>
          <w:i/>
          <w:iCs/>
          <w:sz w:val="20"/>
          <w:vertAlign w:val="subscript"/>
        </w:rPr>
        <w:t>в</w:t>
      </w:r>
      <w:r>
        <w:rPr>
          <w:rFonts w:ascii="Arial" w:hAnsi="Arial" w:cs="Arial"/>
          <w:sz w:val="20"/>
        </w:rPr>
        <w:t xml:space="preserve">= 81,1 тыс.грн.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d</w:t>
      </w:r>
      <w:r>
        <w:rPr>
          <w:rFonts w:ascii="Symbol" w:hAnsi="Symbol" w:cs="Arial"/>
          <w:i/>
          <w:iCs/>
          <w:sz w:val="20"/>
        </w:rPr>
        <w:t></w:t>
      </w:r>
      <w:r>
        <w:rPr>
          <w:rFonts w:ascii="Arial" w:hAnsi="Arial" w:cs="Arial"/>
          <w:i/>
          <w:iCs/>
          <w:sz w:val="20"/>
        </w:rPr>
        <w:t xml:space="preserve"> ВПв</w:t>
      </w:r>
      <w:r>
        <w:rPr>
          <w:rFonts w:ascii="Arial" w:hAnsi="Arial" w:cs="Arial"/>
          <w:sz w:val="20"/>
        </w:rPr>
        <w:t xml:space="preserve">= 100 - (105 - 100)/(106,2-100) </w:t>
      </w:r>
      <w:r>
        <w:rPr>
          <w:rFonts w:ascii="Arial" w:hAnsi="Arial" w:cs="Arial"/>
          <w:sz w:val="20"/>
        </w:rPr>
        <w:t> 100= 19,4% - доля прироста продукции за счет роста производительности труда.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ЕQ</w:t>
      </w:r>
      <w:r>
        <w:rPr>
          <w:rFonts w:ascii="Arial" w:hAnsi="Arial" w:cs="Arial"/>
          <w:sz w:val="20"/>
        </w:rPr>
        <w:t>= 168 - 168</w:t>
      </w:r>
      <w:r>
        <w:rPr>
          <w:rFonts w:ascii="Arial" w:hAnsi="Arial" w:cs="Arial"/>
          <w:sz w:val="20"/>
        </w:rPr>
        <w:t> 8,34/ 8,25=-2 чел.</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Таким образом, увеличение объема валовой продукции на 81.1 тыс.грн. объясняется влиянием трудовых факторов.</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За счет роста численности на 5% или на 8 человек, объем продукции увеличился на 66 тыс.грн.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За счет роста выработки на 0,09 тыс.грн./чел. или на 1,1%, объем продукции увеличился на 15,1тыс.грн.Условное высвобождение работающих составило 2 человека.</w:t>
      </w:r>
    </w:p>
    <w:tbl>
      <w:tblPr>
        <w:tblW w:w="8972" w:type="dxa"/>
        <w:tblCellSpacing w:w="15" w:type="dxa"/>
        <w:tblCellMar>
          <w:top w:w="15" w:type="dxa"/>
          <w:left w:w="15" w:type="dxa"/>
          <w:bottom w:w="15" w:type="dxa"/>
          <w:right w:w="15" w:type="dxa"/>
        </w:tblCellMar>
        <w:tblLook w:val="0000" w:firstRow="0" w:lastRow="0" w:firstColumn="0" w:lastColumn="0" w:noHBand="0" w:noVBand="0"/>
      </w:tblPr>
      <w:tblGrid>
        <w:gridCol w:w="8972"/>
      </w:tblGrid>
      <w:tr w:rsidR="00312BF9">
        <w:trPr>
          <w:tblCellSpacing w:w="15" w:type="dxa"/>
        </w:trPr>
        <w:tc>
          <w:tcPr>
            <w:tcW w:w="0" w:type="auto"/>
            <w:vAlign w:val="center"/>
          </w:tcPr>
          <w:p w:rsidR="00312BF9" w:rsidRDefault="00312BF9">
            <w:pPr>
              <w:pStyle w:val="a7"/>
              <w:spacing w:before="0" w:beforeAutospacing="0" w:after="0" w:afterAutospacing="0" w:line="360" w:lineRule="auto"/>
              <w:ind w:firstLine="567"/>
              <w:jc w:val="center"/>
              <w:rPr>
                <w:rFonts w:ascii="Arial" w:hAnsi="Arial" w:cs="Arial"/>
                <w:b/>
                <w:bCs/>
                <w:sz w:val="20"/>
                <w:lang w:val="en-US"/>
              </w:rPr>
            </w:pP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Анализ состава и структуры выпускаемой продукции.</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xml:space="preserve">Увеличение объема производства (реализации) по одним видам и сокращение по другим видам продукции приводит к изменению ее структуры, т.е. соотношения отдельных изделий в общем их выпуске.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2"/>
              </w:rPr>
              <w:t>Выполнить план по структуре — значит сохранить в фактическом выпуске продукции запланированные соотношения отдельных ее видов. Изменение структуры производства оказывает большое влияние на все экономические показатели: объем выпуска в стоимостной оценке, материалоемкость, себестоимость товарной продукции, прибыль, рентабельность. Если увеличивается удельный вес более дорогой продукции, то объем ее выпуска в стоимостном выражении возрастает, и наоборот. То же происходит с размером прибыли при увеличении удельного веса высокорентабельной и соответственно при уменьшении доли низко рентабельной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При анализе состава выпускаемой продукции определяют:</w:t>
            </w:r>
          </w:p>
          <w:p w:rsidR="00312BF9" w:rsidRDefault="00312BF9">
            <w:pPr>
              <w:pStyle w:val="a7"/>
              <w:numPr>
                <w:ilvl w:val="0"/>
                <w:numId w:val="19"/>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удельный вес продукции, выпускаемой по государственному или муниципальному заказу; </w:t>
            </w:r>
          </w:p>
          <w:p w:rsidR="00312BF9" w:rsidRDefault="00312BF9">
            <w:pPr>
              <w:numPr>
                <w:ilvl w:val="0"/>
                <w:numId w:val="19"/>
              </w:numPr>
              <w:spacing w:line="360" w:lineRule="auto"/>
              <w:ind w:left="0" w:firstLine="567"/>
              <w:jc w:val="both"/>
              <w:rPr>
                <w:rFonts w:ascii="Arial" w:hAnsi="Arial" w:cs="Arial"/>
              </w:rPr>
            </w:pPr>
            <w:r>
              <w:rPr>
                <w:rFonts w:ascii="Arial" w:hAnsi="Arial" w:cs="Arial"/>
              </w:rPr>
              <w:t xml:space="preserve">состав товарной продукции по следующим группам: </w:t>
            </w:r>
          </w:p>
          <w:p w:rsidR="00312BF9" w:rsidRDefault="00312BF9">
            <w:pPr>
              <w:pStyle w:val="a7"/>
              <w:numPr>
                <w:ilvl w:val="0"/>
                <w:numId w:val="20"/>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основная продукция; </w:t>
            </w:r>
          </w:p>
          <w:p w:rsidR="00312BF9" w:rsidRDefault="00312BF9">
            <w:pPr>
              <w:numPr>
                <w:ilvl w:val="0"/>
                <w:numId w:val="20"/>
              </w:numPr>
              <w:spacing w:line="360" w:lineRule="auto"/>
              <w:ind w:left="0" w:firstLine="567"/>
              <w:jc w:val="both"/>
              <w:rPr>
                <w:rFonts w:ascii="Arial" w:hAnsi="Arial" w:cs="Arial"/>
              </w:rPr>
            </w:pPr>
            <w:r>
              <w:rPr>
                <w:rFonts w:ascii="Arial" w:hAnsi="Arial" w:cs="Arial"/>
              </w:rPr>
              <w:t xml:space="preserve">работы промышленного характера; </w:t>
            </w:r>
          </w:p>
          <w:p w:rsidR="00312BF9" w:rsidRDefault="00312BF9">
            <w:pPr>
              <w:numPr>
                <w:ilvl w:val="0"/>
                <w:numId w:val="20"/>
              </w:numPr>
              <w:spacing w:line="360" w:lineRule="auto"/>
              <w:ind w:left="0" w:firstLine="567"/>
              <w:jc w:val="both"/>
              <w:rPr>
                <w:rFonts w:ascii="Arial" w:hAnsi="Arial" w:cs="Arial"/>
              </w:rPr>
            </w:pPr>
            <w:r>
              <w:rPr>
                <w:rFonts w:ascii="Arial" w:hAnsi="Arial" w:cs="Arial"/>
              </w:rPr>
              <w:t xml:space="preserve">товары народного потребления; </w:t>
            </w:r>
          </w:p>
          <w:p w:rsidR="00312BF9" w:rsidRDefault="00312BF9">
            <w:pPr>
              <w:numPr>
                <w:ilvl w:val="0"/>
                <w:numId w:val="20"/>
              </w:numPr>
              <w:spacing w:line="360" w:lineRule="auto"/>
              <w:ind w:left="0" w:firstLine="567"/>
              <w:jc w:val="both"/>
              <w:rPr>
                <w:rFonts w:ascii="Arial" w:hAnsi="Arial" w:cs="Arial"/>
              </w:rPr>
            </w:pPr>
            <w:r>
              <w:rPr>
                <w:rFonts w:ascii="Arial" w:hAnsi="Arial" w:cs="Arial"/>
              </w:rPr>
              <w:t xml:space="preserve">прочая продукция.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3) показатели выполнения плана по отдельным видам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Структура продукции отражает удельный вес отдельных видов продукции в общем объеме. Сохранение пропорций между отдельными видами продукции характеризует устойчивое состояние производства. Снижение удельного веса основных видов продукции является индикатором спада производства.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Причинами структурных сдвигов являются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а) изменение потребности в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б) изменение условий поставок: сырья, материалов и т.п.</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в) сбои в производстве;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г) разновыгодность продукции для ее изготовителей и др.</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Для исчисления обобщающего показателя, характеризующего выполнение плана по структуре, необходимо плановый выпуск продукции по отдельным изделиям умножить на показатель выполнения плана по общему объему продукции. Полученные таким путем показатели сопоставляют с отчетными данными и в счет выполнения плана по структуре продукции засчитывают фактические показатели, не превышающие пересчитанные плановые показатели.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Уровень выполнения плана по структуре определяют отношением суммы продукции, засчитываемой в выполнение плана по структуре, к фактическому выпуску товарной продукции, т.е.</w:t>
            </w:r>
          </w:p>
          <w:p w:rsidR="00312BF9" w:rsidRDefault="00B8615B">
            <w:pPr>
              <w:pStyle w:val="a7"/>
              <w:spacing w:before="0" w:beforeAutospacing="0" w:after="0" w:afterAutospacing="0" w:line="360" w:lineRule="auto"/>
              <w:ind w:firstLine="567"/>
              <w:jc w:val="both"/>
              <w:rPr>
                <w:rFonts w:ascii="Arial" w:hAnsi="Arial" w:cs="Arial"/>
                <w:sz w:val="20"/>
              </w:rPr>
            </w:pPr>
            <w:r>
              <w:rPr>
                <w:rFonts w:ascii="Arial" w:hAnsi="Arial" w:cs="Arial"/>
                <w:sz w:val="20"/>
              </w:rPr>
              <w:pict>
                <v:shape id="_x0000_i1039" type="#_x0000_t75" style="width:97.5pt;height:31.5pt">
                  <v:imagedata r:id="rId21" o:title=""/>
                </v:shape>
              </w:pic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sidR="00B8615B">
              <w:rPr>
                <w:rFonts w:ascii="Arial" w:hAnsi="Arial" w:cs="Arial"/>
                <w:sz w:val="20"/>
              </w:rPr>
              <w:pict>
                <v:shape id="_x0000_i1040" type="#_x0000_t75" style="width:33.75pt;height:16.5pt">
                  <v:imagedata r:id="rId22" o:title=""/>
                </v:shape>
              </w:pict>
            </w:r>
            <w:r>
              <w:rPr>
                <w:rFonts w:ascii="Arial" w:hAnsi="Arial" w:cs="Arial"/>
                <w:sz w:val="20"/>
              </w:rPr>
              <w:t>- объем продукции засчитываемый в счет выполнения плана по структуре.</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Определим выполнение плана по структуре на основе следующих исходных данных:</w:t>
            </w:r>
          </w:p>
          <w:p w:rsidR="00312BF9" w:rsidRDefault="00312BF9">
            <w:pPr>
              <w:pStyle w:val="a7"/>
              <w:spacing w:before="0" w:beforeAutospacing="0" w:after="0" w:afterAutospacing="0" w:line="360" w:lineRule="auto"/>
              <w:ind w:firstLine="567"/>
              <w:jc w:val="both"/>
              <w:rPr>
                <w:rFonts w:ascii="Arial" w:hAnsi="Arial" w:cs="Arial"/>
                <w:sz w:val="20"/>
              </w:rPr>
            </w:pPr>
          </w:p>
          <w:tbl>
            <w:tblPr>
              <w:tblW w:w="7820" w:type="dxa"/>
              <w:tblCellSpacing w:w="15" w:type="dxa"/>
              <w:tblInd w:w="843"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93"/>
              <w:gridCol w:w="970"/>
              <w:gridCol w:w="970"/>
              <w:gridCol w:w="1081"/>
              <w:gridCol w:w="1665"/>
              <w:gridCol w:w="1841"/>
            </w:tblGrid>
            <w:tr w:rsidR="00312BF9">
              <w:trPr>
                <w:tblCellSpacing w:w="15" w:type="dxa"/>
              </w:trPr>
              <w:tc>
                <w:tcPr>
                  <w:tcW w:w="79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29"/>
                    <w:jc w:val="both"/>
                    <w:rPr>
                      <w:rFonts w:ascii="Arial" w:hAnsi="Arial" w:cs="Arial"/>
                      <w:sz w:val="20"/>
                    </w:rPr>
                  </w:pPr>
                  <w:r>
                    <w:rPr>
                      <w:rFonts w:ascii="Arial" w:hAnsi="Arial" w:cs="Arial"/>
                      <w:sz w:val="20"/>
                    </w:rPr>
                    <w:t>Изделие</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37"/>
                    <w:jc w:val="center"/>
                    <w:rPr>
                      <w:rFonts w:ascii="Arial" w:hAnsi="Arial" w:cs="Arial"/>
                      <w:sz w:val="20"/>
                    </w:rPr>
                  </w:pPr>
                  <w:r>
                    <w:rPr>
                      <w:rFonts w:ascii="Arial" w:hAnsi="Arial" w:cs="Arial"/>
                      <w:sz w:val="20"/>
                    </w:rPr>
                    <w:t>План (т.г.)</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jc w:val="center"/>
                    <w:rPr>
                      <w:rFonts w:ascii="Arial" w:hAnsi="Arial" w:cs="Arial"/>
                      <w:sz w:val="20"/>
                    </w:rPr>
                  </w:pPr>
                  <w:r>
                    <w:rPr>
                      <w:rFonts w:ascii="Arial" w:hAnsi="Arial" w:cs="Arial"/>
                      <w:sz w:val="20"/>
                    </w:rPr>
                    <w:t>Факт (т.г.)</w:t>
                  </w:r>
                </w:p>
              </w:tc>
              <w:tc>
                <w:tcPr>
                  <w:tcW w:w="672"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27"/>
                    <w:jc w:val="both"/>
                    <w:rPr>
                      <w:rFonts w:ascii="Arial" w:hAnsi="Arial" w:cs="Arial"/>
                      <w:sz w:val="20"/>
                    </w:rPr>
                  </w:pPr>
                  <w:r>
                    <w:rPr>
                      <w:rFonts w:ascii="Arial" w:hAnsi="Arial" w:cs="Arial"/>
                      <w:sz w:val="20"/>
                    </w:rPr>
                    <w:t>J</w:t>
                  </w:r>
                  <w:r>
                    <w:rPr>
                      <w:rFonts w:ascii="Arial" w:hAnsi="Arial" w:cs="Arial"/>
                      <w:sz w:val="20"/>
                      <w:vertAlign w:val="subscript"/>
                    </w:rPr>
                    <w:t>вп</w:t>
                  </w:r>
                  <w:r>
                    <w:rPr>
                      <w:rFonts w:ascii="Arial" w:hAnsi="Arial" w:cs="Arial"/>
                      <w:sz w:val="20"/>
                    </w:rPr>
                    <w:t>, %</w:t>
                  </w:r>
                </w:p>
              </w:tc>
              <w:tc>
                <w:tcPr>
                  <w:tcW w:w="1045"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jc w:val="center"/>
                    <w:rPr>
                      <w:rFonts w:ascii="Arial" w:hAnsi="Arial" w:cs="Arial"/>
                      <w:sz w:val="20"/>
                    </w:rPr>
                  </w:pPr>
                  <w:r>
                    <w:rPr>
                      <w:rFonts w:ascii="Arial" w:hAnsi="Arial" w:cs="Arial"/>
                      <w:sz w:val="20"/>
                    </w:rPr>
                    <w:t>Фактический выпуск в план. структ.</w:t>
                  </w:r>
                </w:p>
              </w:tc>
              <w:tc>
                <w:tcPr>
                  <w:tcW w:w="114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19"/>
                    <w:jc w:val="center"/>
                    <w:rPr>
                      <w:rFonts w:ascii="Arial" w:hAnsi="Arial" w:cs="Arial"/>
                      <w:sz w:val="20"/>
                    </w:rPr>
                  </w:pPr>
                  <w:r>
                    <w:rPr>
                      <w:rFonts w:ascii="Arial" w:hAnsi="Arial" w:cs="Arial"/>
                      <w:sz w:val="20"/>
                    </w:rPr>
                    <w:t>В счет запланированной структуры</w:t>
                  </w:r>
                </w:p>
              </w:tc>
            </w:tr>
            <w:tr w:rsidR="00312BF9">
              <w:trPr>
                <w:tblCellSpacing w:w="15" w:type="dxa"/>
              </w:trPr>
              <w:tc>
                <w:tcPr>
                  <w:tcW w:w="79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А</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20</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25</w:t>
                  </w:r>
                </w:p>
              </w:tc>
              <w:tc>
                <w:tcPr>
                  <w:tcW w:w="672"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125</w:t>
                  </w:r>
                </w:p>
              </w:tc>
              <w:tc>
                <w:tcPr>
                  <w:tcW w:w="1045"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jc w:val="both"/>
                    <w:rPr>
                      <w:rFonts w:ascii="Arial" w:hAnsi="Arial" w:cs="Arial"/>
                      <w:sz w:val="20"/>
                    </w:rPr>
                  </w:pPr>
                  <w:r>
                    <w:rPr>
                      <w:rFonts w:ascii="Arial" w:hAnsi="Arial" w:cs="Arial"/>
                      <w:sz w:val="20"/>
                    </w:rPr>
                    <w:t>20*1,1 = 22</w:t>
                  </w:r>
                </w:p>
              </w:tc>
              <w:tc>
                <w:tcPr>
                  <w:tcW w:w="114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22</w:t>
                  </w:r>
                </w:p>
              </w:tc>
            </w:tr>
            <w:tr w:rsidR="00312BF9">
              <w:trPr>
                <w:tblCellSpacing w:w="15" w:type="dxa"/>
              </w:trPr>
              <w:tc>
                <w:tcPr>
                  <w:tcW w:w="79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Б</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30</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30</w:t>
                  </w:r>
                </w:p>
              </w:tc>
              <w:tc>
                <w:tcPr>
                  <w:tcW w:w="672"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100</w:t>
                  </w:r>
                </w:p>
              </w:tc>
              <w:tc>
                <w:tcPr>
                  <w:tcW w:w="1045"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jc w:val="both"/>
                    <w:rPr>
                      <w:rFonts w:ascii="Arial" w:hAnsi="Arial" w:cs="Arial"/>
                      <w:sz w:val="20"/>
                    </w:rPr>
                  </w:pPr>
                  <w:r>
                    <w:rPr>
                      <w:rFonts w:ascii="Arial" w:hAnsi="Arial" w:cs="Arial"/>
                      <w:sz w:val="20"/>
                    </w:rPr>
                    <w:t>30*1,1=33</w:t>
                  </w:r>
                </w:p>
              </w:tc>
              <w:tc>
                <w:tcPr>
                  <w:tcW w:w="114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30</w:t>
                  </w:r>
                </w:p>
              </w:tc>
            </w:tr>
            <w:tr w:rsidR="00312BF9">
              <w:trPr>
                <w:tblCellSpacing w:w="15" w:type="dxa"/>
              </w:trPr>
              <w:tc>
                <w:tcPr>
                  <w:tcW w:w="79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Итого</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50</w:t>
                  </w:r>
                </w:p>
              </w:tc>
              <w:tc>
                <w:tcPr>
                  <w:tcW w:w="601"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55</w:t>
                  </w:r>
                </w:p>
              </w:tc>
              <w:tc>
                <w:tcPr>
                  <w:tcW w:w="672"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110</w:t>
                  </w:r>
                </w:p>
              </w:tc>
              <w:tc>
                <w:tcPr>
                  <w:tcW w:w="1045"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55</w:t>
                  </w:r>
                </w:p>
              </w:tc>
              <w:tc>
                <w:tcPr>
                  <w:tcW w:w="1148" w:type="pct"/>
                  <w:tcBorders>
                    <w:top w:val="outset" w:sz="6" w:space="0" w:color="auto"/>
                    <w:left w:val="outset" w:sz="6" w:space="0" w:color="auto"/>
                    <w:bottom w:val="outset" w:sz="6" w:space="0" w:color="auto"/>
                    <w:right w:val="outset" w:sz="6" w:space="0" w:color="auto"/>
                  </w:tcBorders>
                </w:tcPr>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52</w:t>
                  </w:r>
                </w:p>
              </w:tc>
            </w:tr>
          </w:tbl>
          <w:p w:rsidR="00312BF9" w:rsidRDefault="00312BF9">
            <w:pPr>
              <w:pStyle w:val="a7"/>
              <w:spacing w:before="0" w:beforeAutospacing="0" w:after="0" w:afterAutospacing="0" w:line="360" w:lineRule="auto"/>
              <w:ind w:firstLine="567"/>
              <w:jc w:val="both"/>
              <w:rPr>
                <w:rFonts w:ascii="Arial" w:hAnsi="Arial" w:cs="Arial"/>
                <w:b/>
                <w:bCs/>
                <w:sz w:val="20"/>
              </w:rPr>
            </w:pPr>
          </w:p>
          <w:p w:rsidR="00312BF9" w:rsidRDefault="00B8615B">
            <w:pPr>
              <w:pStyle w:val="a7"/>
              <w:spacing w:before="0" w:beforeAutospacing="0" w:after="0" w:afterAutospacing="0" w:line="360" w:lineRule="auto"/>
              <w:ind w:firstLine="567"/>
              <w:jc w:val="both"/>
              <w:rPr>
                <w:rFonts w:ascii="Arial" w:hAnsi="Arial" w:cs="Arial"/>
                <w:b/>
                <w:bCs/>
                <w:sz w:val="20"/>
              </w:rPr>
            </w:pPr>
            <w:r>
              <w:rPr>
                <w:rFonts w:ascii="Arial" w:hAnsi="Arial" w:cs="Arial"/>
                <w:b/>
                <w:bCs/>
                <w:sz w:val="20"/>
              </w:rPr>
              <w:pict>
                <v:shape id="_x0000_i1041" type="#_x0000_t75" style="width:120.75pt;height:30.75pt">
                  <v:imagedata r:id="rId23" o:title=""/>
                </v:shape>
              </w:pic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В процессе внутрифирменного анализа структурные сдвиги можно выявить сравнением индексов валовой продукции, выраженной в гривнах - </w:t>
            </w:r>
            <w:r>
              <w:rPr>
                <w:rFonts w:ascii="Arial" w:hAnsi="Arial" w:cs="Arial"/>
                <w:i/>
                <w:iCs/>
                <w:sz w:val="20"/>
              </w:rPr>
              <w:t>J</w:t>
            </w:r>
            <w:r>
              <w:rPr>
                <w:rFonts w:ascii="Arial" w:hAnsi="Arial" w:cs="Arial"/>
                <w:i/>
                <w:iCs/>
                <w:sz w:val="20"/>
                <w:vertAlign w:val="subscript"/>
              </w:rPr>
              <w:t>вп[p]</w:t>
            </w:r>
            <w:r>
              <w:rPr>
                <w:rFonts w:ascii="Arial" w:hAnsi="Arial" w:cs="Arial"/>
                <w:sz w:val="20"/>
              </w:rPr>
              <w:t xml:space="preserve"> и нормо-часах - </w:t>
            </w:r>
            <w:r>
              <w:rPr>
                <w:rFonts w:ascii="Arial" w:hAnsi="Arial" w:cs="Arial"/>
                <w:i/>
                <w:iCs/>
                <w:sz w:val="20"/>
              </w:rPr>
              <w:t>J</w:t>
            </w:r>
            <w:r>
              <w:rPr>
                <w:rFonts w:ascii="Arial" w:hAnsi="Arial" w:cs="Arial"/>
                <w:i/>
                <w:iCs/>
                <w:sz w:val="20"/>
                <w:vertAlign w:val="subscript"/>
              </w:rPr>
              <w:t>вп[н.час]</w:t>
            </w:r>
            <w:r>
              <w:rPr>
                <w:rFonts w:ascii="Arial" w:hAnsi="Arial" w:cs="Arial"/>
                <w:i/>
                <w:iCs/>
                <w:sz w:val="20"/>
              </w:rPr>
              <w:t>.</w:t>
            </w:r>
            <w:r>
              <w:rPr>
                <w:rFonts w:ascii="Arial" w:hAnsi="Arial" w:cs="Arial"/>
                <w:sz w:val="20"/>
              </w:rPr>
              <w:t xml:space="preserve"> Расхождение этих показателей указывает на наличие таких сдвигов.</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Иногда, подразделения предприятия предпочитают увеличивать выпуск более дорогой, но менее трудоемкой продукции. Поэтому выполнение плана в стоимостном выражении может сопровождаться его невыполнением в трудовом выражении. Ситуация </w:t>
            </w:r>
            <w:r>
              <w:rPr>
                <w:rFonts w:ascii="Arial" w:hAnsi="Arial" w:cs="Arial"/>
                <w:i/>
                <w:iCs/>
                <w:sz w:val="20"/>
              </w:rPr>
              <w:t>Jвп[н.час]</w:t>
            </w:r>
            <w:r>
              <w:rPr>
                <w:rFonts w:ascii="Symbol" w:hAnsi="Symbol" w:cs="Arial"/>
                <w:i/>
                <w:iCs/>
                <w:sz w:val="20"/>
              </w:rPr>
              <w:t></w:t>
            </w:r>
            <w:r>
              <w:rPr>
                <w:rFonts w:ascii="Arial" w:hAnsi="Arial" w:cs="Arial"/>
                <w:i/>
                <w:iCs/>
                <w:sz w:val="20"/>
              </w:rPr>
              <w:t xml:space="preserve"> Jвп[г]</w:t>
            </w:r>
            <w:r>
              <w:rPr>
                <w:rFonts w:ascii="Arial" w:hAnsi="Arial" w:cs="Arial"/>
                <w:sz w:val="20"/>
              </w:rPr>
              <w:t xml:space="preserve"> обычно свидетельствует именно об этом.</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Анализ влияния структурных сдвигов на производственные затраты осуществляется по динамике себестоимости валовой продукции: </w:t>
            </w:r>
          </w:p>
          <w:p w:rsidR="00312BF9" w:rsidRDefault="00312BF9">
            <w:pPr>
              <w:pStyle w:val="a7"/>
              <w:spacing w:before="0" w:beforeAutospacing="0" w:after="0" w:afterAutospacing="0" w:line="360" w:lineRule="auto"/>
              <w:ind w:firstLine="567"/>
              <w:jc w:val="both"/>
              <w:rPr>
                <w:rFonts w:ascii="Arial" w:hAnsi="Arial" w:cs="Arial"/>
                <w:i/>
                <w:iCs/>
                <w:sz w:val="20"/>
              </w:rPr>
            </w:pPr>
            <w:r>
              <w:rPr>
                <w:rFonts w:ascii="Arial" w:hAnsi="Arial" w:cs="Arial"/>
                <w:i/>
                <w:iCs/>
                <w:sz w:val="20"/>
              </w:rPr>
              <w:t>С</w:t>
            </w:r>
            <w:r>
              <w:rPr>
                <w:rFonts w:ascii="Arial" w:hAnsi="Arial" w:cs="Arial"/>
                <w:i/>
                <w:iCs/>
                <w:sz w:val="20"/>
                <w:vertAlign w:val="subscript"/>
              </w:rPr>
              <w:t>вп</w:t>
            </w:r>
            <w:r>
              <w:rPr>
                <w:rFonts w:ascii="Arial" w:hAnsi="Arial" w:cs="Arial"/>
                <w:i/>
                <w:iCs/>
                <w:sz w:val="20"/>
              </w:rPr>
              <w:t>= С</w:t>
            </w:r>
            <w:r>
              <w:rPr>
                <w:rFonts w:ascii="Arial" w:hAnsi="Arial" w:cs="Arial"/>
                <w:i/>
                <w:iCs/>
                <w:sz w:val="20"/>
                <w:vertAlign w:val="subscript"/>
              </w:rPr>
              <w:t>нч</w:t>
            </w:r>
            <w:r>
              <w:rPr>
                <w:rFonts w:ascii="Arial" w:hAnsi="Arial" w:cs="Arial"/>
                <w:i/>
                <w:iCs/>
                <w:sz w:val="20"/>
                <w:vertAlign w:val="subscript"/>
              </w:rPr>
              <w:t xml:space="preserve"> </w:t>
            </w:r>
            <w:r>
              <w:rPr>
                <w:rFonts w:ascii="Arial" w:hAnsi="Arial" w:cs="Arial"/>
                <w:i/>
                <w:iCs/>
                <w:sz w:val="20"/>
              </w:rPr>
              <w:t>ВП</w:t>
            </w:r>
            <w:r>
              <w:rPr>
                <w:rFonts w:ascii="Arial" w:hAnsi="Arial" w:cs="Arial"/>
                <w:i/>
                <w:iCs/>
                <w:sz w:val="20"/>
                <w:vertAlign w:val="subscript"/>
              </w:rPr>
              <w:t>нч</w:t>
            </w:r>
            <w:r>
              <w:rPr>
                <w:rFonts w:ascii="Arial" w:hAnsi="Arial" w:cs="Arial"/>
                <w:i/>
                <w:iCs/>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Pr>
                <w:rFonts w:ascii="Arial" w:hAnsi="Arial" w:cs="Arial"/>
                <w:i/>
                <w:iCs/>
                <w:sz w:val="20"/>
              </w:rPr>
              <w:t>ВП</w:t>
            </w:r>
            <w:r>
              <w:rPr>
                <w:rFonts w:ascii="Arial" w:hAnsi="Arial" w:cs="Arial"/>
                <w:i/>
                <w:iCs/>
                <w:sz w:val="20"/>
                <w:vertAlign w:val="subscript"/>
              </w:rPr>
              <w:t>нч</w:t>
            </w:r>
            <w:r>
              <w:rPr>
                <w:rFonts w:ascii="Arial" w:hAnsi="Arial" w:cs="Arial"/>
                <w:sz w:val="20"/>
              </w:rPr>
              <w:t xml:space="preserve"> - объем валовой продукции, нормо-часы;</w:t>
            </w:r>
            <w:r>
              <w:rPr>
                <w:rFonts w:ascii="Arial" w:hAnsi="Arial" w:cs="Arial"/>
                <w:sz w:val="20"/>
              </w:rPr>
              <w:br/>
            </w:r>
            <w:r>
              <w:rPr>
                <w:rFonts w:ascii="Arial" w:hAnsi="Arial" w:cs="Arial"/>
                <w:i/>
                <w:iCs/>
                <w:sz w:val="20"/>
              </w:rPr>
              <w:t>С</w:t>
            </w:r>
            <w:r>
              <w:rPr>
                <w:rFonts w:ascii="Arial" w:hAnsi="Arial" w:cs="Arial"/>
                <w:i/>
                <w:iCs/>
                <w:sz w:val="20"/>
                <w:vertAlign w:val="subscript"/>
              </w:rPr>
              <w:t>нч</w:t>
            </w:r>
            <w:r>
              <w:rPr>
                <w:rFonts w:ascii="Arial" w:hAnsi="Arial" w:cs="Arial"/>
                <w:sz w:val="20"/>
              </w:rPr>
              <w:t xml:space="preserve"> - стоимость 1 нормо-часа, грн/нч.</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Влияние структурных сдвигов в составе продукции на динамику себестоимости определяется методом цепных подстановок:</w:t>
            </w:r>
          </w:p>
          <w:p w:rsidR="00312BF9" w:rsidRDefault="00312BF9">
            <w:pPr>
              <w:pStyle w:val="a7"/>
              <w:spacing w:before="0" w:beforeAutospacing="0" w:after="0" w:afterAutospacing="0" w:line="360" w:lineRule="auto"/>
              <w:ind w:firstLine="567"/>
              <w:jc w:val="both"/>
              <w:rPr>
                <w:rFonts w:ascii="Arial" w:hAnsi="Arial" w:cs="Arial"/>
                <w:i/>
                <w:iCs/>
                <w:sz w:val="20"/>
              </w:rPr>
            </w:pPr>
            <w:r>
              <w:rPr>
                <w:rFonts w:ascii="Symbol" w:hAnsi="Symbol" w:cs="Arial"/>
                <w:i/>
                <w:iCs/>
                <w:sz w:val="20"/>
              </w:rPr>
              <w:t></w:t>
            </w:r>
            <w:r>
              <w:rPr>
                <w:rFonts w:ascii="Arial" w:hAnsi="Arial" w:cs="Arial"/>
                <w:i/>
                <w:iCs/>
                <w:sz w:val="20"/>
              </w:rPr>
              <w:t xml:space="preserve"> С</w:t>
            </w:r>
            <w:r>
              <w:rPr>
                <w:rFonts w:ascii="Arial" w:hAnsi="Arial" w:cs="Arial"/>
                <w:i/>
                <w:iCs/>
                <w:sz w:val="20"/>
                <w:vertAlign w:val="subscript"/>
              </w:rPr>
              <w:t>вп.стр</w:t>
            </w:r>
            <w:r>
              <w:rPr>
                <w:rFonts w:ascii="Arial" w:hAnsi="Arial" w:cs="Arial"/>
                <w:i/>
                <w:iCs/>
                <w:sz w:val="20"/>
              </w:rPr>
              <w:t xml:space="preserve"> = (С</w:t>
            </w:r>
            <w:r>
              <w:rPr>
                <w:rFonts w:ascii="Arial" w:hAnsi="Arial" w:cs="Arial"/>
                <w:i/>
                <w:iCs/>
                <w:sz w:val="20"/>
                <w:vertAlign w:val="subscript"/>
              </w:rPr>
              <w:t>н-ч</w:t>
            </w:r>
            <w:r>
              <w:rPr>
                <w:rFonts w:ascii="Arial" w:hAnsi="Arial" w:cs="Arial"/>
                <w:i/>
                <w:iCs/>
                <w:sz w:val="20"/>
                <w:vertAlign w:val="superscript"/>
              </w:rPr>
              <w:t>ф</w:t>
            </w:r>
            <w:r>
              <w:rPr>
                <w:rFonts w:ascii="Arial" w:hAnsi="Arial" w:cs="Arial"/>
                <w:i/>
                <w:iCs/>
                <w:sz w:val="20"/>
              </w:rPr>
              <w:t xml:space="preserve"> - С</w:t>
            </w:r>
            <w:r>
              <w:rPr>
                <w:rFonts w:ascii="Arial" w:hAnsi="Arial" w:cs="Arial"/>
                <w:i/>
                <w:iCs/>
                <w:sz w:val="20"/>
                <w:vertAlign w:val="subscript"/>
              </w:rPr>
              <w:t>н-ч</w:t>
            </w:r>
            <w:r>
              <w:rPr>
                <w:rFonts w:ascii="Arial" w:hAnsi="Arial" w:cs="Arial"/>
                <w:i/>
                <w:iCs/>
                <w:sz w:val="20"/>
                <w:vertAlign w:val="superscript"/>
              </w:rPr>
              <w:t>пл</w:t>
            </w:r>
            <w:r>
              <w:rPr>
                <w:rFonts w:ascii="Arial" w:hAnsi="Arial" w:cs="Arial"/>
                <w:i/>
                <w:iCs/>
                <w:sz w:val="20"/>
              </w:rPr>
              <w:t xml:space="preserve">) </w:t>
            </w:r>
            <w:r>
              <w:rPr>
                <w:rFonts w:ascii="Arial" w:hAnsi="Arial" w:cs="Arial"/>
                <w:i/>
                <w:iCs/>
                <w:sz w:val="20"/>
              </w:rPr>
              <w:t> ВП</w:t>
            </w:r>
            <w:r>
              <w:rPr>
                <w:rFonts w:ascii="Arial" w:hAnsi="Arial" w:cs="Arial"/>
                <w:i/>
                <w:iCs/>
                <w:sz w:val="20"/>
                <w:vertAlign w:val="superscript"/>
              </w:rPr>
              <w:t>Ф</w:t>
            </w:r>
            <w:r>
              <w:rPr>
                <w:rFonts w:ascii="Arial" w:hAnsi="Arial" w:cs="Arial"/>
                <w:i/>
                <w:iCs/>
                <w:sz w:val="20"/>
                <w:vertAlign w:val="subscript"/>
              </w:rPr>
              <w:t>(н-час)</w:t>
            </w:r>
            <w:r>
              <w:rPr>
                <w:rFonts w:ascii="Arial" w:hAnsi="Arial" w:cs="Arial"/>
                <w:i/>
                <w:iCs/>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Pr>
                <w:rFonts w:ascii="Arial" w:hAnsi="Arial" w:cs="Arial"/>
                <w:i/>
                <w:iCs/>
                <w:sz w:val="20"/>
              </w:rPr>
              <w:t>С</w:t>
            </w:r>
            <w:r>
              <w:rPr>
                <w:rFonts w:ascii="Arial" w:hAnsi="Arial" w:cs="Arial"/>
                <w:i/>
                <w:iCs/>
                <w:sz w:val="20"/>
                <w:vertAlign w:val="subscript"/>
              </w:rPr>
              <w:t>н-ч</w:t>
            </w:r>
            <w:r>
              <w:rPr>
                <w:rFonts w:ascii="Arial" w:hAnsi="Arial" w:cs="Arial"/>
                <w:i/>
                <w:iCs/>
                <w:sz w:val="20"/>
                <w:vertAlign w:val="superscript"/>
              </w:rPr>
              <w:t>ф</w:t>
            </w:r>
            <w:r>
              <w:rPr>
                <w:rFonts w:ascii="Arial" w:hAnsi="Arial" w:cs="Arial"/>
                <w:i/>
                <w:iCs/>
                <w:sz w:val="20"/>
              </w:rPr>
              <w:t>, С</w:t>
            </w:r>
            <w:r>
              <w:rPr>
                <w:rFonts w:ascii="Arial" w:hAnsi="Arial" w:cs="Arial"/>
                <w:i/>
                <w:iCs/>
                <w:sz w:val="20"/>
                <w:vertAlign w:val="subscript"/>
              </w:rPr>
              <w:t>н-ч</w:t>
            </w:r>
            <w:r>
              <w:rPr>
                <w:rFonts w:ascii="Arial" w:hAnsi="Arial" w:cs="Arial"/>
                <w:i/>
                <w:iCs/>
                <w:sz w:val="20"/>
                <w:vertAlign w:val="superscript"/>
              </w:rPr>
              <w:t>пл</w:t>
            </w:r>
            <w:r>
              <w:rPr>
                <w:rFonts w:ascii="Arial" w:hAnsi="Arial" w:cs="Arial"/>
                <w:sz w:val="20"/>
              </w:rPr>
              <w:t xml:space="preserve"> - стоимость нормо-часа работ фактическая и плановая, грн/н-ч;</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При этом качественным показателем является стоимость нормо-часа. </w:t>
            </w:r>
          </w:p>
        </w:tc>
      </w:tr>
    </w:tbl>
    <w:p w:rsidR="00312BF9" w:rsidRDefault="00312BF9">
      <w:pPr>
        <w:pStyle w:val="a7"/>
        <w:spacing w:before="0" w:beforeAutospacing="0" w:after="0" w:afterAutospacing="0" w:line="360" w:lineRule="auto"/>
        <w:ind w:firstLine="567"/>
        <w:jc w:val="both"/>
        <w:rPr>
          <w:rFonts w:ascii="Arial" w:hAnsi="Arial" w:cs="Arial"/>
          <w:b/>
          <w:bCs/>
          <w:i/>
          <w:iCs/>
          <w:sz w:val="22"/>
          <w:lang w:val="en-US"/>
        </w:rPr>
      </w:pP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b/>
          <w:bCs/>
          <w:sz w:val="22"/>
        </w:rPr>
        <w:t>Оценка выполнения плана по ассортименту</w:t>
      </w:r>
      <w:r>
        <w:rPr>
          <w:rFonts w:ascii="Arial" w:hAnsi="Arial" w:cs="Arial"/>
          <w:sz w:val="22"/>
        </w:rPr>
        <w:t xml:space="preserve"> продукции обычно производится с помощью одноименного коэффициента, который рассчитывается путем деления общего фактического выпуска продукции, зачтенного в выполнение плана по ассортименту, на общий плановый выпуск продукции (продукция, изготовленная сверх плана или не предусмотренная планом, не засчитывается в выполнение плана по ассортименту).</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xml:space="preserve"> Из приведенной ниже таблицы видно, что план по ассортименту продукции выполнен на 95,9 % (92 064 / 96 000 х 100) .</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w:t>
      </w:r>
      <w:r>
        <w:rPr>
          <w:rFonts w:ascii="Arial" w:hAnsi="Arial" w:cs="Arial"/>
          <w:i/>
          <w:iCs/>
          <w:sz w:val="22"/>
        </w:rPr>
        <w:t>Выполнение плана по ассортименту продукции</w:t>
      </w:r>
    </w:p>
    <w:tbl>
      <w:tblPr>
        <w:tblW w:w="90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270"/>
        <w:gridCol w:w="1262"/>
        <w:gridCol w:w="1886"/>
        <w:gridCol w:w="2243"/>
        <w:gridCol w:w="2339"/>
      </w:tblGrid>
      <w:tr w:rsidR="00312BF9">
        <w:trPr>
          <w:trHeight w:val="1292"/>
          <w:tblCellSpacing w:w="7" w:type="dxa"/>
        </w:trPr>
        <w:tc>
          <w:tcPr>
            <w:tcW w:w="7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 </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 </w:t>
            </w:r>
          </w:p>
          <w:p w:rsidR="00312BF9" w:rsidRDefault="00312BF9">
            <w:pPr>
              <w:pStyle w:val="a7"/>
              <w:spacing w:before="0" w:beforeAutospacing="0" w:after="0" w:afterAutospacing="0"/>
              <w:jc w:val="center"/>
              <w:rPr>
                <w:rFonts w:ascii="Arial" w:hAnsi="Arial" w:cs="Arial"/>
                <w:sz w:val="22"/>
              </w:rPr>
            </w:pPr>
            <w:r>
              <w:rPr>
                <w:rFonts w:ascii="Arial" w:hAnsi="Arial" w:cs="Arial"/>
                <w:sz w:val="22"/>
              </w:rPr>
              <w:t>Изделие</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 </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 </w:t>
            </w:r>
          </w:p>
        </w:tc>
        <w:tc>
          <w:tcPr>
            <w:tcW w:w="1750" w:type="pct"/>
            <w:gridSpan w:val="2"/>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Объем производства продукции в плановых ценах,млн. грн.</w:t>
            </w:r>
          </w:p>
        </w:tc>
        <w:tc>
          <w:tcPr>
            <w:tcW w:w="12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Процент выполнения плана</w:t>
            </w:r>
          </w:p>
        </w:tc>
        <w:tc>
          <w:tcPr>
            <w:tcW w:w="13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4"/>
              <w:jc w:val="center"/>
              <w:rPr>
                <w:rFonts w:ascii="Arial" w:hAnsi="Arial" w:cs="Arial"/>
                <w:sz w:val="22"/>
              </w:rPr>
            </w:pPr>
            <w:r>
              <w:rPr>
                <w:rFonts w:ascii="Arial" w:hAnsi="Arial" w:cs="Arial"/>
                <w:sz w:val="22"/>
              </w:rPr>
              <w:t>Объем продукции,</w:t>
            </w:r>
          </w:p>
          <w:p w:rsidR="00312BF9" w:rsidRDefault="00312BF9">
            <w:pPr>
              <w:pStyle w:val="a7"/>
              <w:spacing w:before="0" w:beforeAutospacing="0" w:after="0" w:afterAutospacing="0"/>
              <w:ind w:firstLine="4"/>
              <w:jc w:val="center"/>
              <w:rPr>
                <w:rFonts w:ascii="Arial" w:hAnsi="Arial" w:cs="Arial"/>
                <w:sz w:val="22"/>
              </w:rPr>
            </w:pPr>
            <w:r>
              <w:rPr>
                <w:rFonts w:ascii="Arial" w:hAnsi="Arial" w:cs="Arial"/>
                <w:sz w:val="22"/>
              </w:rPr>
              <w:t>зачтенный в выполнение плана по ассортименту</w:t>
            </w:r>
          </w:p>
        </w:tc>
      </w:tr>
      <w:tr w:rsidR="00312BF9">
        <w:trPr>
          <w:trHeight w:val="1125"/>
          <w:tblCellSpacing w:w="7" w:type="dxa"/>
        </w:trPr>
        <w:tc>
          <w:tcPr>
            <w:tcW w:w="7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А</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В</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С</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D</w:t>
            </w:r>
          </w:p>
        </w:tc>
        <w:tc>
          <w:tcPr>
            <w:tcW w:w="7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19"/>
              <w:jc w:val="center"/>
              <w:rPr>
                <w:rFonts w:ascii="Arial" w:hAnsi="Arial" w:cs="Arial"/>
                <w:sz w:val="22"/>
              </w:rPr>
            </w:pPr>
            <w:r>
              <w:rPr>
                <w:rFonts w:ascii="Arial" w:hAnsi="Arial" w:cs="Arial"/>
                <w:sz w:val="22"/>
              </w:rPr>
              <w:t>28800</w:t>
            </w:r>
          </w:p>
          <w:p w:rsidR="00312BF9" w:rsidRDefault="00312BF9">
            <w:pPr>
              <w:pStyle w:val="a7"/>
              <w:spacing w:before="0" w:beforeAutospacing="0" w:after="0" w:afterAutospacing="0"/>
              <w:ind w:firstLine="19"/>
              <w:jc w:val="center"/>
              <w:rPr>
                <w:rFonts w:ascii="Arial" w:hAnsi="Arial" w:cs="Arial"/>
                <w:sz w:val="22"/>
              </w:rPr>
            </w:pPr>
            <w:r>
              <w:rPr>
                <w:rFonts w:ascii="Arial" w:hAnsi="Arial" w:cs="Arial"/>
                <w:sz w:val="22"/>
              </w:rPr>
              <w:t>33600</w:t>
            </w:r>
          </w:p>
          <w:p w:rsidR="00312BF9" w:rsidRDefault="00312BF9">
            <w:pPr>
              <w:pStyle w:val="a7"/>
              <w:spacing w:before="0" w:beforeAutospacing="0" w:after="0" w:afterAutospacing="0"/>
              <w:ind w:firstLine="19"/>
              <w:jc w:val="center"/>
              <w:rPr>
                <w:rFonts w:ascii="Arial" w:hAnsi="Arial" w:cs="Arial"/>
                <w:sz w:val="22"/>
              </w:rPr>
            </w:pPr>
            <w:r>
              <w:rPr>
                <w:rFonts w:ascii="Arial" w:hAnsi="Arial" w:cs="Arial"/>
                <w:sz w:val="22"/>
              </w:rPr>
              <w:t>19200</w:t>
            </w:r>
          </w:p>
          <w:p w:rsidR="00312BF9" w:rsidRDefault="00312BF9">
            <w:pPr>
              <w:pStyle w:val="a7"/>
              <w:spacing w:before="0" w:beforeAutospacing="0" w:after="0" w:afterAutospacing="0"/>
              <w:ind w:firstLine="19"/>
              <w:jc w:val="center"/>
              <w:rPr>
                <w:rFonts w:ascii="Arial" w:hAnsi="Arial" w:cs="Arial"/>
                <w:sz w:val="22"/>
              </w:rPr>
            </w:pPr>
            <w:r>
              <w:rPr>
                <w:rFonts w:ascii="Arial" w:hAnsi="Arial" w:cs="Arial"/>
                <w:sz w:val="22"/>
              </w:rPr>
              <w:t>14400</w:t>
            </w:r>
          </w:p>
        </w:tc>
        <w:tc>
          <w:tcPr>
            <w:tcW w:w="10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25200</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33264</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22176</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20160</w:t>
            </w:r>
          </w:p>
        </w:tc>
        <w:tc>
          <w:tcPr>
            <w:tcW w:w="12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87,5</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99,0</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115,5</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140,0</w:t>
            </w:r>
          </w:p>
        </w:tc>
        <w:tc>
          <w:tcPr>
            <w:tcW w:w="13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25200</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33 264</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19200</w:t>
            </w:r>
          </w:p>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14400</w:t>
            </w:r>
          </w:p>
        </w:tc>
      </w:tr>
      <w:tr w:rsidR="00312BF9">
        <w:trPr>
          <w:trHeight w:val="285"/>
          <w:tblCellSpacing w:w="7" w:type="dxa"/>
        </w:trPr>
        <w:tc>
          <w:tcPr>
            <w:tcW w:w="7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Итого</w:t>
            </w:r>
          </w:p>
        </w:tc>
        <w:tc>
          <w:tcPr>
            <w:tcW w:w="7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19"/>
              <w:jc w:val="center"/>
              <w:rPr>
                <w:rFonts w:ascii="Arial" w:hAnsi="Arial" w:cs="Arial"/>
                <w:sz w:val="22"/>
              </w:rPr>
            </w:pPr>
            <w:r>
              <w:rPr>
                <w:rFonts w:ascii="Arial" w:hAnsi="Arial" w:cs="Arial"/>
                <w:sz w:val="22"/>
              </w:rPr>
              <w:t>96000</w:t>
            </w:r>
          </w:p>
        </w:tc>
        <w:tc>
          <w:tcPr>
            <w:tcW w:w="10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100800</w:t>
            </w:r>
          </w:p>
        </w:tc>
        <w:tc>
          <w:tcPr>
            <w:tcW w:w="12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105,0</w:t>
            </w:r>
          </w:p>
        </w:tc>
        <w:tc>
          <w:tcPr>
            <w:tcW w:w="13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92064</w:t>
            </w:r>
          </w:p>
        </w:tc>
      </w:tr>
    </w:tbl>
    <w:p w:rsidR="00312BF9" w:rsidRDefault="00312BF9">
      <w:pPr>
        <w:pStyle w:val="a7"/>
        <w:spacing w:before="0" w:beforeAutospacing="0" w:after="0" w:afterAutospacing="0"/>
        <w:ind w:firstLine="567"/>
        <w:jc w:val="both"/>
        <w:rPr>
          <w:rFonts w:ascii="Arial" w:hAnsi="Arial" w:cs="Arial"/>
          <w:sz w:val="22"/>
        </w:rPr>
      </w:pPr>
      <w:r>
        <w:rPr>
          <w:rFonts w:ascii="Arial" w:hAnsi="Arial" w:cs="Arial"/>
          <w:sz w:val="22"/>
        </w:rPr>
        <w:t> </w:t>
      </w:r>
    </w:p>
    <w:p w:rsidR="00312BF9" w:rsidRDefault="00312BF9">
      <w:pPr>
        <w:pStyle w:val="a7"/>
        <w:spacing w:before="0" w:beforeAutospacing="0" w:after="0" w:afterAutospacing="0" w:line="360" w:lineRule="auto"/>
        <w:ind w:firstLine="567"/>
        <w:jc w:val="both"/>
        <w:rPr>
          <w:rFonts w:ascii="Arial" w:hAnsi="Arial" w:cs="Arial"/>
          <w:b/>
          <w:bCs/>
          <w:sz w:val="20"/>
        </w:rPr>
      </w:pPr>
      <w:r>
        <w:rPr>
          <w:rFonts w:ascii="Arial" w:hAnsi="Arial" w:cs="Arial"/>
          <w:sz w:val="22"/>
        </w:rPr>
        <w:t>Причины недовыполнения плана по ассортименту могут быть как внешние, так и внутренние. К внешним относятся конъюнктура рынка, изменение спроса на отдельные виды продукции, состояние материально-технического обеспечения, несвоевременный ввод в действие производственных мощностей предприятия по независящим от него причинам. Внутренние причины</w:t>
      </w:r>
      <w:r>
        <w:rPr>
          <w:rFonts w:ascii="Arial" w:hAnsi="Arial" w:cs="Arial"/>
          <w:i/>
          <w:iCs/>
          <w:sz w:val="22"/>
        </w:rPr>
        <w:t xml:space="preserve"> –</w:t>
      </w:r>
      <w:r>
        <w:rPr>
          <w:rFonts w:ascii="Arial" w:hAnsi="Arial" w:cs="Arial"/>
          <w:sz w:val="22"/>
        </w:rPr>
        <w:t xml:space="preserve"> это недостатки в организации производства, плохое техническое состояние оборудования, его простои, аварии, недостаток электроэнергии, низкая культура производства, недостатки в системе управления и материального стимулирования.</w:t>
      </w:r>
    </w:p>
    <w:p w:rsidR="00312BF9" w:rsidRDefault="00312BF9">
      <w:pPr>
        <w:pStyle w:val="a7"/>
        <w:spacing w:before="0" w:beforeAutospacing="0" w:after="0" w:afterAutospacing="0" w:line="360" w:lineRule="auto"/>
        <w:ind w:firstLine="567"/>
        <w:jc w:val="both"/>
        <w:rPr>
          <w:rFonts w:ascii="Arial" w:hAnsi="Arial" w:cs="Arial"/>
          <w:b/>
          <w:bCs/>
          <w:sz w:val="20"/>
        </w:rPr>
      </w:pP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Анализ запасов незавершенного производства.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В процессе анализа незавершенного производства определяют не только выполнение плана по созданию его необходимых запасов, но и выявляют насколько остатки незавершенного производства на конец анализируемого периода обеспечивают ритмичную работу в последующем периоде.</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Для этого по отдельным видам продукции определяют запас незавершенного производства в днях:</w:t>
      </w:r>
    </w:p>
    <w:p w:rsidR="00312BF9" w:rsidRDefault="00B8615B">
      <w:pPr>
        <w:pStyle w:val="a7"/>
        <w:spacing w:before="0" w:beforeAutospacing="0" w:after="0" w:afterAutospacing="0" w:line="360" w:lineRule="auto"/>
        <w:ind w:firstLine="567"/>
        <w:jc w:val="both"/>
        <w:rPr>
          <w:rFonts w:ascii="Arial" w:hAnsi="Arial" w:cs="Arial"/>
          <w:sz w:val="20"/>
        </w:rPr>
      </w:pPr>
      <w:r>
        <w:rPr>
          <w:rFonts w:ascii="Arial" w:hAnsi="Arial" w:cs="Arial"/>
          <w:sz w:val="20"/>
        </w:rPr>
        <w:pict>
          <v:shape id="_x0000_i1042" type="#_x0000_t75" style="width:84.75pt;height:36pt">
            <v:imagedata r:id="rId24" o:title=""/>
          </v:shape>
        </w:pic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или</w:t>
      </w:r>
    </w:p>
    <w:p w:rsidR="00312BF9" w:rsidRDefault="00B8615B">
      <w:pPr>
        <w:pStyle w:val="a7"/>
        <w:spacing w:before="0" w:beforeAutospacing="0" w:after="0" w:afterAutospacing="0" w:line="360" w:lineRule="auto"/>
        <w:ind w:firstLine="567"/>
        <w:jc w:val="both"/>
        <w:rPr>
          <w:rFonts w:ascii="Arial" w:hAnsi="Arial" w:cs="Arial"/>
          <w:sz w:val="20"/>
        </w:rPr>
      </w:pPr>
      <w:r>
        <w:rPr>
          <w:rFonts w:ascii="Arial" w:hAnsi="Arial" w:cs="Arial"/>
          <w:sz w:val="20"/>
        </w:rPr>
        <w:pict>
          <v:shape id="_x0000_i1043" type="#_x0000_t75" style="width:84.75pt;height:33.75pt">
            <v:imagedata r:id="rId25" o:title=""/>
          </v:shape>
        </w:pic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Pr>
          <w:rFonts w:ascii="Arial" w:hAnsi="Arial" w:cs="Arial"/>
          <w:i/>
          <w:iCs/>
          <w:sz w:val="20"/>
        </w:rPr>
        <w:t>Н</w:t>
      </w:r>
      <w:r>
        <w:rPr>
          <w:rFonts w:ascii="Arial" w:hAnsi="Arial" w:cs="Arial"/>
          <w:i/>
          <w:iCs/>
          <w:sz w:val="20"/>
          <w:vertAlign w:val="subscript"/>
        </w:rPr>
        <w:t xml:space="preserve">ПКН </w:t>
      </w:r>
      <w:r>
        <w:rPr>
          <w:rFonts w:ascii="Arial" w:hAnsi="Arial" w:cs="Arial"/>
          <w:i/>
          <w:iCs/>
          <w:sz w:val="20"/>
        </w:rPr>
        <w:t>, Н</w:t>
      </w:r>
      <w:r>
        <w:rPr>
          <w:rFonts w:ascii="Arial" w:hAnsi="Arial" w:cs="Arial"/>
          <w:i/>
          <w:iCs/>
          <w:sz w:val="20"/>
          <w:vertAlign w:val="subscript"/>
        </w:rPr>
        <w:t>ПКР</w:t>
      </w:r>
      <w:r>
        <w:rPr>
          <w:rFonts w:ascii="Arial" w:hAnsi="Arial" w:cs="Arial"/>
          <w:sz w:val="20"/>
        </w:rPr>
        <w:t xml:space="preserve"> - остатки незавершенного производства на конец периода, соответственно в нормо-часах и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 xml:space="preserve">N </w:t>
      </w:r>
      <w:r>
        <w:rPr>
          <w:rFonts w:ascii="Arial" w:hAnsi="Arial" w:cs="Arial"/>
          <w:sz w:val="20"/>
        </w:rPr>
        <w:t>- среднедневной выпуск продукции в натуральном выражении, шт/день;</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t</w:t>
      </w:r>
      <w:r>
        <w:rPr>
          <w:rFonts w:ascii="Arial" w:hAnsi="Arial" w:cs="Arial"/>
          <w:sz w:val="20"/>
        </w:rPr>
        <w:t xml:space="preserve"> - трудоемкость изготовления изделия, нормо-часы;</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К</w:t>
      </w:r>
      <w:r>
        <w:rPr>
          <w:rFonts w:ascii="Arial" w:hAnsi="Arial" w:cs="Arial"/>
          <w:i/>
          <w:iCs/>
          <w:sz w:val="20"/>
          <w:vertAlign w:val="subscript"/>
        </w:rPr>
        <w:t>Т</w:t>
      </w:r>
      <w:r>
        <w:rPr>
          <w:rFonts w:ascii="Arial" w:hAnsi="Arial" w:cs="Arial"/>
          <w:sz w:val="20"/>
        </w:rPr>
        <w:t xml:space="preserve"> - средний коэффициент технической готовности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С</w:t>
      </w:r>
      <w:r>
        <w:rPr>
          <w:rFonts w:ascii="Arial" w:hAnsi="Arial" w:cs="Arial"/>
          <w:sz w:val="20"/>
        </w:rPr>
        <w:t xml:space="preserve"> - себестоимость изделия,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К</w:t>
      </w:r>
      <w:r>
        <w:rPr>
          <w:rFonts w:ascii="Arial" w:hAnsi="Arial" w:cs="Arial"/>
          <w:i/>
          <w:iCs/>
          <w:sz w:val="20"/>
          <w:vertAlign w:val="subscript"/>
        </w:rPr>
        <w:t>Н</w:t>
      </w:r>
      <w:r>
        <w:rPr>
          <w:rFonts w:ascii="Arial" w:hAnsi="Arial" w:cs="Arial"/>
          <w:sz w:val="20"/>
        </w:rPr>
        <w:t xml:space="preserve"> - средний коэффициент нарастания затрат в производстве.</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Период потребления запаса сравнивается с длительностью производственного цикла - </w:t>
      </w:r>
      <w:r>
        <w:rPr>
          <w:rFonts w:ascii="Arial" w:hAnsi="Arial" w:cs="Arial"/>
          <w:i/>
          <w:iCs/>
          <w:sz w:val="20"/>
        </w:rPr>
        <w:t>Т</w:t>
      </w:r>
      <w:r>
        <w:rPr>
          <w:rFonts w:ascii="Arial" w:hAnsi="Arial" w:cs="Arial"/>
          <w:i/>
          <w:iCs/>
          <w:sz w:val="20"/>
          <w:vertAlign w:val="subscript"/>
        </w:rPr>
        <w:t>ц</w:t>
      </w:r>
      <w:r>
        <w:rPr>
          <w:rFonts w:ascii="Arial" w:hAnsi="Arial" w:cs="Arial"/>
          <w:i/>
          <w:iCs/>
          <w:sz w:val="20"/>
        </w:rPr>
        <w:t xml:space="preserve">. </w:t>
      </w:r>
      <w:r>
        <w:rPr>
          <w:rFonts w:ascii="Arial" w:hAnsi="Arial" w:cs="Arial"/>
          <w:sz w:val="20"/>
        </w:rPr>
        <w:t>Если</w:t>
      </w:r>
      <w:r>
        <w:rPr>
          <w:rFonts w:ascii="Arial" w:hAnsi="Arial" w:cs="Arial"/>
          <w:i/>
          <w:iCs/>
          <w:sz w:val="20"/>
        </w:rPr>
        <w:t xml:space="preserve"> НП&lt; Т</w:t>
      </w:r>
      <w:r>
        <w:rPr>
          <w:rFonts w:ascii="Arial" w:hAnsi="Arial" w:cs="Arial"/>
          <w:i/>
          <w:iCs/>
          <w:sz w:val="20"/>
          <w:vertAlign w:val="subscript"/>
        </w:rPr>
        <w:t>ц</w:t>
      </w:r>
      <w:r>
        <w:rPr>
          <w:rFonts w:ascii="Arial" w:hAnsi="Arial" w:cs="Arial"/>
          <w:sz w:val="20"/>
        </w:rPr>
        <w:t>, то запасов незавершенного производства недостает для ритмичной работы.</w:t>
      </w:r>
    </w:p>
    <w:p w:rsidR="00312BF9" w:rsidRDefault="00312BF9">
      <w:pPr>
        <w:pStyle w:val="a7"/>
        <w:spacing w:before="0" w:beforeAutospacing="0" w:after="0" w:afterAutospacing="0" w:line="360" w:lineRule="auto"/>
        <w:ind w:firstLine="567"/>
        <w:jc w:val="both"/>
        <w:rPr>
          <w:rFonts w:ascii="Arial" w:hAnsi="Arial" w:cs="Arial"/>
          <w:b/>
          <w:bCs/>
          <w:sz w:val="20"/>
          <w:lang w:val="en-US"/>
        </w:rPr>
      </w:pP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Анализ выполнения плана по номенклатуре.</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Номенклатура - это перечень продукции, выпускаемой предприятием с учетом объемов выпуска. План по номенклатуре формируется на основе договоров, заключаемых с заказчиками. Невыполнение плана по номенклатуре равносильно невыполнению этих договоров. Поэтому индекс выполнения плана по номенклатуре характеризует договорную систему предприятия.</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Индекс выполнения планового задания по номенклатуре рассчитывается по реализованной или товарной продукции следующим образом:</w:t>
      </w:r>
    </w:p>
    <w:p w:rsidR="00312BF9" w:rsidRDefault="00B8615B">
      <w:pPr>
        <w:pStyle w:val="a7"/>
        <w:spacing w:before="0" w:beforeAutospacing="0" w:after="0" w:afterAutospacing="0" w:line="360" w:lineRule="auto"/>
        <w:ind w:firstLine="567"/>
        <w:jc w:val="both"/>
        <w:rPr>
          <w:rFonts w:ascii="Arial" w:hAnsi="Arial" w:cs="Arial"/>
          <w:sz w:val="20"/>
        </w:rPr>
      </w:pPr>
      <w:r>
        <w:rPr>
          <w:rFonts w:ascii="Arial" w:hAnsi="Arial" w:cs="Arial"/>
          <w:sz w:val="20"/>
        </w:rPr>
        <w:pict>
          <v:shape id="_x0000_i1044" type="#_x0000_t75" style="width:1in;height:29.25pt">
            <v:imagedata r:id="rId26" o:title=""/>
          </v:shape>
        </w:pic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Pr>
          <w:rFonts w:ascii="Arial" w:hAnsi="Arial" w:cs="Arial"/>
          <w:i/>
          <w:iCs/>
          <w:sz w:val="20"/>
        </w:rPr>
        <w:t>ТП</w:t>
      </w:r>
      <w:r>
        <w:rPr>
          <w:rFonts w:ascii="Arial" w:hAnsi="Arial" w:cs="Arial"/>
          <w:i/>
          <w:iCs/>
          <w:sz w:val="20"/>
          <w:vertAlign w:val="superscript"/>
        </w:rPr>
        <w:t xml:space="preserve">пл </w:t>
      </w:r>
      <w:r>
        <w:rPr>
          <w:rFonts w:ascii="Arial" w:hAnsi="Arial" w:cs="Arial"/>
          <w:sz w:val="20"/>
        </w:rPr>
        <w:t>- плановый объем товарной продукции,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i/>
          <w:iCs/>
          <w:sz w:val="20"/>
        </w:rPr>
        <w:t>ТП</w:t>
      </w:r>
      <w:r>
        <w:rPr>
          <w:rFonts w:ascii="Arial" w:hAnsi="Arial" w:cs="Arial"/>
          <w:i/>
          <w:iCs/>
          <w:sz w:val="20"/>
          <w:vertAlign w:val="subscript"/>
        </w:rPr>
        <w:t>3</w:t>
      </w:r>
      <w:r>
        <w:rPr>
          <w:rFonts w:ascii="Arial" w:hAnsi="Arial" w:cs="Arial"/>
          <w:sz w:val="20"/>
        </w:rPr>
        <w:t xml:space="preserve"> - объем товарной продукции, зачитываемой при анализе выполнения плана по номенклатуре, р. Определяется как </w:t>
      </w:r>
    </w:p>
    <w:p w:rsidR="00312BF9" w:rsidRDefault="00312BF9">
      <w:pPr>
        <w:pStyle w:val="a7"/>
        <w:spacing w:before="0" w:beforeAutospacing="0" w:after="0" w:afterAutospacing="0" w:line="360" w:lineRule="auto"/>
        <w:ind w:firstLine="567"/>
        <w:jc w:val="both"/>
        <w:rPr>
          <w:rFonts w:ascii="Arial" w:hAnsi="Arial" w:cs="Arial"/>
          <w:i/>
          <w:iCs/>
          <w:sz w:val="20"/>
        </w:rPr>
      </w:pPr>
      <w:r>
        <w:rPr>
          <w:rFonts w:ascii="Arial" w:hAnsi="Arial" w:cs="Arial"/>
          <w:i/>
          <w:iCs/>
          <w:sz w:val="20"/>
        </w:rPr>
        <w:t>ТП</w:t>
      </w:r>
      <w:r>
        <w:rPr>
          <w:rFonts w:ascii="Arial" w:hAnsi="Arial" w:cs="Arial"/>
          <w:i/>
          <w:iCs/>
          <w:sz w:val="20"/>
          <w:vertAlign w:val="subscript"/>
        </w:rPr>
        <w:t>3</w:t>
      </w:r>
      <w:r>
        <w:rPr>
          <w:rFonts w:ascii="Arial" w:hAnsi="Arial" w:cs="Arial"/>
          <w:i/>
          <w:iCs/>
          <w:sz w:val="20"/>
        </w:rPr>
        <w:t>= ТП</w:t>
      </w:r>
      <w:r>
        <w:rPr>
          <w:rFonts w:ascii="Arial" w:hAnsi="Arial" w:cs="Arial"/>
          <w:i/>
          <w:iCs/>
          <w:sz w:val="20"/>
          <w:vertAlign w:val="superscript"/>
        </w:rPr>
        <w:t>пл</w:t>
      </w:r>
      <w:r>
        <w:rPr>
          <w:rFonts w:ascii="Arial" w:hAnsi="Arial" w:cs="Arial"/>
          <w:i/>
          <w:iCs/>
          <w:sz w:val="20"/>
        </w:rPr>
        <w:t xml:space="preserve">, </w:t>
      </w:r>
      <w:r>
        <w:rPr>
          <w:rFonts w:ascii="Arial" w:hAnsi="Arial" w:cs="Arial"/>
          <w:sz w:val="20"/>
        </w:rPr>
        <w:t>если</w:t>
      </w:r>
      <w:r>
        <w:rPr>
          <w:rFonts w:ascii="Arial" w:hAnsi="Arial" w:cs="Arial"/>
          <w:i/>
          <w:iCs/>
          <w:sz w:val="20"/>
        </w:rPr>
        <w:t xml:space="preserve"> ТП</w:t>
      </w:r>
      <w:r>
        <w:rPr>
          <w:rFonts w:ascii="Arial" w:hAnsi="Arial" w:cs="Arial"/>
          <w:i/>
          <w:iCs/>
          <w:sz w:val="20"/>
          <w:vertAlign w:val="superscript"/>
        </w:rPr>
        <w:t xml:space="preserve">ф= </w:t>
      </w:r>
      <w:r>
        <w:rPr>
          <w:rFonts w:ascii="Arial" w:hAnsi="Arial" w:cs="Arial"/>
          <w:i/>
          <w:iCs/>
          <w:sz w:val="20"/>
        </w:rPr>
        <w:t>ТП</w:t>
      </w:r>
      <w:r>
        <w:rPr>
          <w:rFonts w:ascii="Arial" w:hAnsi="Arial" w:cs="Arial"/>
          <w:i/>
          <w:iCs/>
          <w:sz w:val="20"/>
          <w:vertAlign w:val="superscript"/>
        </w:rPr>
        <w:t>пл</w:t>
      </w:r>
      <w:r>
        <w:rPr>
          <w:rFonts w:ascii="Arial" w:hAnsi="Arial" w:cs="Arial"/>
          <w:i/>
          <w:iCs/>
          <w:sz w:val="20"/>
        </w:rPr>
        <w:t>;</w:t>
      </w:r>
    </w:p>
    <w:p w:rsidR="00312BF9" w:rsidRDefault="00312BF9">
      <w:pPr>
        <w:pStyle w:val="a7"/>
        <w:spacing w:before="0" w:beforeAutospacing="0" w:after="0" w:afterAutospacing="0" w:line="360" w:lineRule="auto"/>
        <w:ind w:firstLine="567"/>
        <w:jc w:val="both"/>
        <w:rPr>
          <w:rFonts w:ascii="Arial" w:hAnsi="Arial" w:cs="Arial"/>
          <w:i/>
          <w:iCs/>
          <w:sz w:val="20"/>
        </w:rPr>
      </w:pPr>
      <w:r>
        <w:rPr>
          <w:rFonts w:ascii="Arial" w:hAnsi="Arial" w:cs="Arial"/>
          <w:sz w:val="20"/>
        </w:rPr>
        <w:t>или</w:t>
      </w:r>
      <w:r>
        <w:rPr>
          <w:rFonts w:ascii="Arial" w:hAnsi="Arial" w:cs="Arial"/>
          <w:i/>
          <w:iCs/>
          <w:sz w:val="20"/>
        </w:rPr>
        <w:t xml:space="preserve"> ТП</w:t>
      </w:r>
      <w:r>
        <w:rPr>
          <w:rFonts w:ascii="Arial" w:hAnsi="Arial" w:cs="Arial"/>
          <w:i/>
          <w:iCs/>
          <w:sz w:val="20"/>
          <w:vertAlign w:val="subscript"/>
        </w:rPr>
        <w:t>3</w:t>
      </w:r>
      <w:r>
        <w:rPr>
          <w:rFonts w:ascii="Arial" w:hAnsi="Arial" w:cs="Arial"/>
          <w:i/>
          <w:iCs/>
          <w:sz w:val="20"/>
        </w:rPr>
        <w:t>= ТП</w:t>
      </w:r>
      <w:r>
        <w:rPr>
          <w:rFonts w:ascii="Arial" w:hAnsi="Arial" w:cs="Arial"/>
          <w:i/>
          <w:iCs/>
          <w:sz w:val="20"/>
          <w:vertAlign w:val="superscript"/>
        </w:rPr>
        <w:t>ф</w:t>
      </w:r>
      <w:r>
        <w:rPr>
          <w:rFonts w:ascii="Arial" w:hAnsi="Arial" w:cs="Arial"/>
          <w:i/>
          <w:iCs/>
          <w:sz w:val="20"/>
        </w:rPr>
        <w:t xml:space="preserve">, </w:t>
      </w:r>
      <w:r>
        <w:rPr>
          <w:rFonts w:ascii="Arial" w:hAnsi="Arial" w:cs="Arial"/>
          <w:sz w:val="20"/>
        </w:rPr>
        <w:t>если</w:t>
      </w:r>
      <w:r>
        <w:rPr>
          <w:rFonts w:ascii="Arial" w:hAnsi="Arial" w:cs="Arial"/>
          <w:i/>
          <w:iCs/>
          <w:sz w:val="20"/>
        </w:rPr>
        <w:t xml:space="preserve"> ТП</w:t>
      </w:r>
      <w:r>
        <w:rPr>
          <w:rFonts w:ascii="Arial" w:hAnsi="Arial" w:cs="Arial"/>
          <w:i/>
          <w:iCs/>
          <w:sz w:val="20"/>
          <w:vertAlign w:val="superscript"/>
        </w:rPr>
        <w:t xml:space="preserve">ф&lt; </w:t>
      </w:r>
      <w:r>
        <w:rPr>
          <w:rFonts w:ascii="Arial" w:hAnsi="Arial" w:cs="Arial"/>
          <w:i/>
          <w:iCs/>
          <w:sz w:val="20"/>
        </w:rPr>
        <w:t>ТП</w:t>
      </w:r>
      <w:r>
        <w:rPr>
          <w:rFonts w:ascii="Arial" w:hAnsi="Arial" w:cs="Arial"/>
          <w:i/>
          <w:iCs/>
          <w:sz w:val="20"/>
          <w:vertAlign w:val="superscript"/>
        </w:rPr>
        <w:t>пл</w:t>
      </w:r>
      <w:r>
        <w:rPr>
          <w:rFonts w:ascii="Arial" w:hAnsi="Arial" w:cs="Arial"/>
          <w:i/>
          <w:iCs/>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где</w:t>
      </w:r>
      <w:r>
        <w:rPr>
          <w:rFonts w:ascii="Arial" w:hAnsi="Arial" w:cs="Arial"/>
          <w:i/>
          <w:iCs/>
          <w:sz w:val="20"/>
        </w:rPr>
        <w:t xml:space="preserve"> ТП</w:t>
      </w:r>
      <w:r>
        <w:rPr>
          <w:rFonts w:ascii="Arial" w:hAnsi="Arial" w:cs="Arial"/>
          <w:i/>
          <w:iCs/>
          <w:sz w:val="20"/>
          <w:vertAlign w:val="superscript"/>
        </w:rPr>
        <w:t>Ф</w:t>
      </w:r>
      <w:r>
        <w:rPr>
          <w:rFonts w:ascii="Arial" w:hAnsi="Arial" w:cs="Arial"/>
          <w:sz w:val="20"/>
        </w:rPr>
        <w:t>- фактический объем товарной продукции,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Объем продукции учитывается в отпускных ценах.</w:t>
      </w:r>
    </w:p>
    <w:p w:rsidR="00312BF9" w:rsidRDefault="00312BF9">
      <w:pPr>
        <w:pStyle w:val="a7"/>
        <w:spacing w:before="0" w:beforeAutospacing="0" w:after="0" w:afterAutospacing="0" w:line="360" w:lineRule="auto"/>
        <w:ind w:firstLine="567"/>
        <w:jc w:val="both"/>
        <w:rPr>
          <w:rFonts w:ascii="Arial" w:hAnsi="Arial" w:cs="Arial"/>
          <w:b/>
          <w:bCs/>
          <w:sz w:val="20"/>
          <w:lang w:val="en-US"/>
        </w:rPr>
      </w:pP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Анализ комплектности.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Под комплектностью изделия понимают полное соответствие его состава установленным требованиям, включая оснащение запасными частями и упаковкой.</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В процессе анализа эксперт должен решить две проблемы:</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а) оценить выполнение плана по комплектности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б) оценить объем выпуска продукции, необходимый для доукомплектования созданного задела.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Оценка выполнения плана по комплектности осуществляется следующим образом:</w:t>
      </w:r>
    </w:p>
    <w:p w:rsidR="00312BF9" w:rsidRDefault="00312BF9">
      <w:pPr>
        <w:pStyle w:val="a7"/>
        <w:numPr>
          <w:ilvl w:val="0"/>
          <w:numId w:val="21"/>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По каждой номенклатурной позиции, входящей в изделие, рассчитывается число комплектов. Расчет производится делением количества выпущенных деталей, узлов на их применяемость. Применяемость - это количество деталей данного вида, необходимое для изготовления одного изделия. </w:t>
      </w:r>
    </w:p>
    <w:p w:rsidR="00312BF9" w:rsidRDefault="00312BF9">
      <w:pPr>
        <w:numPr>
          <w:ilvl w:val="0"/>
          <w:numId w:val="21"/>
        </w:numPr>
        <w:spacing w:line="360" w:lineRule="auto"/>
        <w:ind w:left="0" w:firstLine="567"/>
        <w:jc w:val="both"/>
        <w:rPr>
          <w:rFonts w:ascii="Arial" w:hAnsi="Arial" w:cs="Arial"/>
        </w:rPr>
      </w:pPr>
      <w:r>
        <w:rPr>
          <w:rFonts w:ascii="Arial" w:hAnsi="Arial" w:cs="Arial"/>
        </w:rPr>
        <w:t xml:space="preserve">Определяется минимальное из этих чисел, оно и будет характеризовать фактическое количество полностью изготовленных комплектов. </w:t>
      </w:r>
    </w:p>
    <w:p w:rsidR="00312BF9" w:rsidRDefault="00312BF9">
      <w:pPr>
        <w:numPr>
          <w:ilvl w:val="0"/>
          <w:numId w:val="21"/>
        </w:numPr>
        <w:spacing w:line="360" w:lineRule="auto"/>
        <w:ind w:left="0" w:firstLine="567"/>
        <w:jc w:val="both"/>
        <w:rPr>
          <w:rFonts w:ascii="Arial" w:hAnsi="Arial" w:cs="Arial"/>
        </w:rPr>
      </w:pPr>
      <w:r>
        <w:rPr>
          <w:rFonts w:ascii="Arial" w:hAnsi="Arial" w:cs="Arial"/>
        </w:rPr>
        <w:t xml:space="preserve">Определяется индекс выполнения плана по комплектности и абсолютный прирост по сравнению с планом. При этом фактическое количество комплектов сравнивается с плановым.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Цель доукомплектования - осуществить выпуск деталей и узлов изделия так, чтобы был использован весь ранее созданный задел.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Оценка объема выпуска продукции, необходимого для доукомплектования созданного задела осуществляется следующим образом:</w:t>
      </w:r>
    </w:p>
    <w:p w:rsidR="00312BF9" w:rsidRDefault="00312BF9">
      <w:pPr>
        <w:pStyle w:val="a7"/>
        <w:numPr>
          <w:ilvl w:val="0"/>
          <w:numId w:val="22"/>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Определяется наибольшее число комплектов, которое может быть произведено из созданных деталей. </w:t>
      </w:r>
    </w:p>
    <w:p w:rsidR="00312BF9" w:rsidRDefault="00312BF9">
      <w:pPr>
        <w:numPr>
          <w:ilvl w:val="0"/>
          <w:numId w:val="22"/>
        </w:numPr>
        <w:spacing w:line="360" w:lineRule="auto"/>
        <w:ind w:left="0" w:firstLine="567"/>
        <w:jc w:val="both"/>
        <w:rPr>
          <w:rFonts w:ascii="Arial" w:hAnsi="Arial" w:cs="Arial"/>
        </w:rPr>
      </w:pPr>
      <w:r>
        <w:rPr>
          <w:rFonts w:ascii="Arial" w:hAnsi="Arial" w:cs="Arial"/>
        </w:rPr>
        <w:t xml:space="preserve">Определяется число деталей, которое нужно для производства этого числа комплектов по каждой номенклатурной позиции. </w:t>
      </w:r>
    </w:p>
    <w:p w:rsidR="00312BF9" w:rsidRDefault="00312BF9">
      <w:pPr>
        <w:numPr>
          <w:ilvl w:val="0"/>
          <w:numId w:val="22"/>
        </w:numPr>
        <w:spacing w:line="360" w:lineRule="auto"/>
        <w:ind w:left="0" w:firstLine="567"/>
        <w:jc w:val="both"/>
        <w:rPr>
          <w:rFonts w:ascii="Arial" w:hAnsi="Arial" w:cs="Arial"/>
        </w:rPr>
      </w:pPr>
      <w:r>
        <w:rPr>
          <w:rFonts w:ascii="Arial" w:hAnsi="Arial" w:cs="Arial"/>
        </w:rPr>
        <w:t xml:space="preserve">Определяется разность потребного и фактически выпущенного числа деталей. </w:t>
      </w:r>
    </w:p>
    <w:p w:rsidR="00312BF9" w:rsidRDefault="00312BF9">
      <w:pPr>
        <w:pStyle w:val="a7"/>
        <w:spacing w:before="0" w:beforeAutospacing="0" w:after="0" w:afterAutospacing="0" w:line="360" w:lineRule="auto"/>
        <w:ind w:firstLine="567"/>
        <w:jc w:val="center"/>
        <w:rPr>
          <w:rFonts w:ascii="Arial" w:hAnsi="Arial" w:cs="Arial"/>
          <w:b/>
          <w:bCs/>
          <w:sz w:val="20"/>
        </w:rPr>
      </w:pP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Анализ ритмичности производства.</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2"/>
        </w:rPr>
        <w:t xml:space="preserve">При изучении деятельности предприятия важен анализ ритмичности производства и реализации продукции. </w:t>
      </w:r>
      <w:r>
        <w:rPr>
          <w:rFonts w:ascii="Arial" w:hAnsi="Arial" w:cs="Arial"/>
          <w:sz w:val="20"/>
        </w:rPr>
        <w:t xml:space="preserve">Под ритмичностью понимается равномерный выпуск продукции в анализируемом временном интервале. Особенно актуальна проблема ритмичности для массового и крупносерийного производства. Сбои в ритме приводят к дополнительным затратам.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2"/>
        </w:rPr>
        <w:t>Ритмичная работа является основным условием своевременного выпуска и реализации продукции. Неритмичность ухудшает все экономические показатели: снижается качество продукции; увеличиваются объем незавершенного производства и сверхплановые остатки готовой продукции на складах и, как следствие, замедляется оборачиваемость капитала; не выполняются поставки по договорам и предприятие платит штрафы за несвоевременную отгрузку продукции; несвоевременно поступает выручка; перерасходуется фонд заработной платы в связи с тем, что в начале месяца рабочим платят за простои, а в конце за сверхурочные работы. Все это приводит к повышению себестоимости продукции, уменьшению суммы прибыли, ухудшению финансового состояния предприятия.</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Для оценки выполнения плана по ритмичности используются прямые и косвенные показатели. Прямые показатели - коэффициент ритмичности, коэффициент вариации, коэффициент аритмичности, удельный вес производства продукции за каждую декаду (сутки) к месячному выпуску, удельный вес произведенной продукции за каждый месяц к квартальному выпуску, удельный вес выпущенной продукции за каждый квартал к годовому объему производства, удельный вес продукции, выпущенной в первую декаду отчетного месяца, к третьей декаде предыдущего месяца.</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Косвенные показатели ритмичности — наличие доплат за сверхурочные работы, оплата простоев по вине хозяйствующего субъекта, потери от брака, уплата штрафов за недопоставку и несвоевременную отгрузку продукции, наличие сверхнормативных остатков незавершенного производства и готовой продукции на складах.</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Оценка ритмичности осуществляется следующим образом:</w:t>
      </w:r>
    </w:p>
    <w:p w:rsidR="00312BF9" w:rsidRDefault="00312BF9">
      <w:pPr>
        <w:pStyle w:val="a7"/>
        <w:numPr>
          <w:ilvl w:val="0"/>
          <w:numId w:val="23"/>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по данным отчетного периода составляется график фактического выпуска продукции. На каждый рабочий день этого периода рассчитывается фактический объем выпущенной продукции в процентах от всего объема; </w:t>
      </w:r>
    </w:p>
    <w:p w:rsidR="00312BF9" w:rsidRDefault="00312BF9">
      <w:pPr>
        <w:numPr>
          <w:ilvl w:val="0"/>
          <w:numId w:val="23"/>
        </w:numPr>
        <w:spacing w:line="360" w:lineRule="auto"/>
        <w:ind w:left="0" w:firstLine="567"/>
        <w:jc w:val="both"/>
        <w:rPr>
          <w:rFonts w:ascii="Arial" w:hAnsi="Arial" w:cs="Arial"/>
        </w:rPr>
      </w:pPr>
      <w:r>
        <w:rPr>
          <w:rFonts w:ascii="Arial" w:hAnsi="Arial" w:cs="Arial"/>
        </w:rPr>
        <w:t xml:space="preserve">рассчитывается среднедневной плановый выпуск продукции в процентах от всего объема: </w:t>
      </w:r>
    </w:p>
    <w:p w:rsidR="00312BF9" w:rsidRDefault="00B8615B">
      <w:pPr>
        <w:pStyle w:val="a7"/>
        <w:spacing w:before="0" w:beforeAutospacing="0" w:after="0" w:afterAutospacing="0" w:line="360" w:lineRule="auto"/>
        <w:ind w:firstLine="567"/>
        <w:jc w:val="both"/>
        <w:rPr>
          <w:rFonts w:ascii="Arial" w:hAnsi="Arial" w:cs="Arial"/>
          <w:sz w:val="20"/>
        </w:rPr>
      </w:pPr>
      <w:r>
        <w:rPr>
          <w:rFonts w:ascii="Arial" w:hAnsi="Arial" w:cs="Arial"/>
          <w:sz w:val="20"/>
        </w:rPr>
        <w:pict>
          <v:shape id="_x0000_i1045" type="#_x0000_t75" style="width:65.25pt;height:34.5pt">
            <v:imagedata r:id="rId27" o:title=""/>
          </v:shape>
        </w:pict>
      </w:r>
      <w:r w:rsidR="00312BF9">
        <w:rPr>
          <w:rFonts w:ascii="Arial" w:hAnsi="Arial" w:cs="Arial"/>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Pr>
          <w:rFonts w:ascii="Arial" w:hAnsi="Arial" w:cs="Arial"/>
          <w:i/>
          <w:iCs/>
          <w:sz w:val="20"/>
        </w:rPr>
        <w:t>n</w:t>
      </w:r>
      <w:r>
        <w:rPr>
          <w:rFonts w:ascii="Arial" w:hAnsi="Arial" w:cs="Arial"/>
          <w:sz w:val="20"/>
          <w:vertAlign w:val="subscript"/>
        </w:rPr>
        <w:t>раб</w:t>
      </w:r>
      <w:r>
        <w:rPr>
          <w:rFonts w:ascii="Arial" w:hAnsi="Arial" w:cs="Arial"/>
          <w:sz w:val="20"/>
        </w:rPr>
        <w:t xml:space="preserve"> - число рабочих дней в исследуемом периоде.</w:t>
      </w:r>
    </w:p>
    <w:p w:rsidR="00312BF9" w:rsidRDefault="00312BF9">
      <w:pPr>
        <w:numPr>
          <w:ilvl w:val="0"/>
          <w:numId w:val="23"/>
        </w:numPr>
        <w:spacing w:line="360" w:lineRule="auto"/>
        <w:ind w:left="0" w:firstLine="567"/>
        <w:jc w:val="both"/>
        <w:rPr>
          <w:rFonts w:ascii="Arial" w:hAnsi="Arial" w:cs="Arial"/>
        </w:rPr>
      </w:pPr>
      <w:r>
        <w:rPr>
          <w:rFonts w:ascii="Arial" w:hAnsi="Arial" w:cs="Arial"/>
        </w:rPr>
        <w:t xml:space="preserve">на каждый рабочий день фактический объем выпущенной продукции в процентах от всего объема сравнивается с плановым.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Если фактический меньше планового, то в зачет выполнения плана по ритмичности на этот день принимается фактический объем. В противном случае - плановый.</w:t>
      </w:r>
    </w:p>
    <w:p w:rsidR="00312BF9" w:rsidRDefault="00312BF9">
      <w:pPr>
        <w:numPr>
          <w:ilvl w:val="0"/>
          <w:numId w:val="23"/>
        </w:numPr>
        <w:spacing w:line="360" w:lineRule="auto"/>
        <w:ind w:left="0" w:firstLine="567"/>
        <w:jc w:val="both"/>
        <w:rPr>
          <w:rFonts w:ascii="Arial" w:hAnsi="Arial" w:cs="Arial"/>
        </w:rPr>
      </w:pPr>
      <w:r>
        <w:rPr>
          <w:rFonts w:ascii="Arial" w:hAnsi="Arial" w:cs="Arial"/>
        </w:rPr>
        <w:t xml:space="preserve">определяется сумма объемов продукции, принятых в зачет плана по ритмичности. Она и характеризует процент выполнения этого плана. </w:t>
      </w:r>
    </w:p>
    <w:p w:rsidR="00312BF9" w:rsidRDefault="00312BF9">
      <w:pPr>
        <w:pStyle w:val="2"/>
      </w:pPr>
      <w:r>
        <w:t>Один из наиболее распространенных показателей - коэффициент ритмичности. Величина его определяется путем суммирования фактических удельных весов выпуска за каждый период, но не более планового их уровня.</w: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noProof/>
          <w:sz w:val="20"/>
        </w:rPr>
        <w:pict>
          <v:rect id="_x0000_s1027" style="position:absolute;left:0;text-align:left;margin-left:118.2pt;margin-top:79.75pt;width:297pt;height:45pt;z-index:251658240" stroked="f"/>
        </w:pict>
      </w:r>
      <w:r w:rsidR="00312BF9">
        <w:rPr>
          <w:rFonts w:ascii="Arial" w:hAnsi="Arial" w:cs="Arial"/>
          <w:sz w:val="22"/>
        </w:rPr>
        <w:t>Коэффициент вариации</w:t>
      </w:r>
      <w:r w:rsidR="00312BF9">
        <w:rPr>
          <w:rFonts w:ascii="Arial" w:hAnsi="Arial" w:cs="Arial"/>
          <w:i/>
          <w:iCs/>
          <w:sz w:val="22"/>
        </w:rPr>
        <w:t xml:space="preserve"> (</w:t>
      </w:r>
      <w:r>
        <w:rPr>
          <w:rFonts w:ascii="Arial" w:hAnsi="Arial" w:cs="Arial"/>
          <w:i/>
          <w:iCs/>
          <w:sz w:val="22"/>
        </w:rPr>
        <w:pict>
          <v:shape id="_x0000_i1046" type="#_x0000_t75" style="width:16.5pt;height:18pt">
            <v:imagedata r:id="rId28" o:title=""/>
          </v:shape>
        </w:pict>
      </w:r>
      <w:r w:rsidR="00312BF9">
        <w:rPr>
          <w:rFonts w:ascii="Arial" w:hAnsi="Arial" w:cs="Arial"/>
          <w:i/>
          <w:iCs/>
          <w:sz w:val="22"/>
        </w:rPr>
        <w:t>)</w:t>
      </w:r>
      <w:r w:rsidR="00312BF9">
        <w:rPr>
          <w:rFonts w:ascii="Arial" w:hAnsi="Arial" w:cs="Arial"/>
          <w:sz w:val="22"/>
        </w:rPr>
        <w:t xml:space="preserve"> определяется как отношение среднеквадратического отклонения от планового задания за сутки (декаду, месяц, квартал) к среднесуточному (среднедекадному, среднемесячному, среднеквартальному) плановому выпуску продукции:</w:t>
      </w:r>
    </w:p>
    <w:p w:rsidR="00312BF9" w:rsidRDefault="00B8615B">
      <w:pPr>
        <w:pStyle w:val="a7"/>
        <w:spacing w:before="0" w:beforeAutospacing="0" w:after="0" w:afterAutospacing="0" w:line="360" w:lineRule="auto"/>
        <w:ind w:firstLine="567"/>
        <w:jc w:val="both"/>
        <w:rPr>
          <w:rFonts w:ascii="Arial" w:hAnsi="Arial" w:cs="Arial"/>
          <w:sz w:val="22"/>
        </w:rPr>
      </w:pPr>
      <w:r>
        <w:rPr>
          <w:rFonts w:ascii="Arial" w:hAnsi="Arial" w:cs="Arial"/>
          <w:sz w:val="22"/>
        </w:rPr>
        <w:pict>
          <v:shape id="_x0000_i1047" type="#_x0000_t75" style="width:372.75pt;height:40.5pt">
            <v:imagedata r:id="rId29" o:title=""/>
          </v:shape>
        </w:pic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где х</w:t>
      </w:r>
      <w:r>
        <w:rPr>
          <w:rFonts w:ascii="Arial" w:hAnsi="Arial" w:cs="Arial"/>
          <w:sz w:val="22"/>
          <w:vertAlign w:val="superscript"/>
        </w:rPr>
        <w:t>2</w:t>
      </w:r>
      <w:r>
        <w:rPr>
          <w:rFonts w:ascii="Arial" w:hAnsi="Arial" w:cs="Arial"/>
          <w:sz w:val="22"/>
        </w:rPr>
        <w:t xml:space="preserve"> - квадратическое отклонение от среднедекадного задания; </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i/>
          <w:iCs/>
          <w:sz w:val="22"/>
        </w:rPr>
        <w:t>п -</w:t>
      </w:r>
      <w:r>
        <w:rPr>
          <w:rFonts w:ascii="Arial" w:hAnsi="Arial" w:cs="Arial"/>
          <w:sz w:val="22"/>
        </w:rPr>
        <w:t xml:space="preserve"> число суммируемых плановых заданий; </w:t>
      </w:r>
    </w:p>
    <w:p w:rsidR="00312BF9" w:rsidRDefault="00312BF9">
      <w:pPr>
        <w:spacing w:line="360" w:lineRule="auto"/>
        <w:ind w:firstLine="567"/>
        <w:jc w:val="both"/>
        <w:rPr>
          <w:rFonts w:ascii="Arial" w:hAnsi="Arial" w:cs="Arial"/>
        </w:rPr>
      </w:pPr>
      <w:r>
        <w:rPr>
          <w:rFonts w:ascii="Arial" w:hAnsi="Arial" w:cs="Arial"/>
          <w:i/>
          <w:iCs/>
          <w:sz w:val="22"/>
        </w:rPr>
        <w:t>х -</w:t>
      </w:r>
      <w:r>
        <w:rPr>
          <w:rFonts w:ascii="Arial" w:hAnsi="Arial" w:cs="Arial"/>
          <w:sz w:val="22"/>
        </w:rPr>
        <w:t xml:space="preserve"> среднеде-кадное задание по графику.</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 xml:space="preserve">Для оценки ритмичности производства на предприятии рассчитывается также показатель аритмичности как сумма положительных и отрицательных отклонений в выпуске продукции от плана за каждый день (неделю, декаду). Чем менее ритмично работает предприятие, тем выше показатель аритмичности. </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2"/>
        </w:rPr>
        <w:t>Внутренние причины аритмичности - тяжелое финансовое состояние предприятия, низкий уровень организации, технологии и материально-технического обеспечения производства, а также планирования и контроля, внешние — несвоевременная поставка сырья и материалов поставщиками, недостаток энергоресурсов не по вине предприятия и др.</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2"/>
        </w:rPr>
        <w:t>В процессе анализа необходимо подсчитать упущенные возможности предприятия по выпуску продукции в связи с неритмичной работой. Это разность между фактическим и возможным выпуском продукции, исчисленном исходя из наибольшего среднесуточного (среднедекадного) объема производства.</w:t>
      </w:r>
    </w:p>
    <w:p w:rsidR="00312BF9" w:rsidRDefault="00312BF9">
      <w:pPr>
        <w:pStyle w:val="a7"/>
        <w:spacing w:before="0" w:beforeAutospacing="0" w:after="0" w:afterAutospacing="0" w:line="360" w:lineRule="auto"/>
        <w:ind w:firstLine="567"/>
        <w:jc w:val="both"/>
        <w:rPr>
          <w:rFonts w:ascii="Arial" w:hAnsi="Arial" w:cs="Arial"/>
          <w:sz w:val="22"/>
        </w:rPr>
      </w:pPr>
      <w:r>
        <w:rPr>
          <w:rFonts w:ascii="Arial" w:hAnsi="Arial" w:cs="Arial"/>
          <w:sz w:val="20"/>
        </w:rPr>
        <w:t xml:space="preserve">Исследования проводятся как в целом по предприятию, так и по отдельным видам продукции. В выводах указывается уровень выполнения плана по предприятию, изделиям, виновники невыполнения. </w:t>
      </w:r>
      <w:r>
        <w:rPr>
          <w:rFonts w:ascii="Arial" w:hAnsi="Arial" w:cs="Arial"/>
          <w:sz w:val="22"/>
        </w:rPr>
        <w:t>В заключение анализа разрабатывают конкретные мероприятия по устранению причин неритмичной работы.</w:t>
      </w:r>
    </w:p>
    <w:p w:rsidR="00312BF9" w:rsidRDefault="00312BF9">
      <w:pPr>
        <w:pStyle w:val="a7"/>
        <w:spacing w:before="0" w:beforeAutospacing="0" w:after="0" w:afterAutospacing="0" w:line="360" w:lineRule="auto"/>
        <w:ind w:firstLine="567"/>
        <w:jc w:val="center"/>
        <w:rPr>
          <w:rFonts w:ascii="Arial" w:hAnsi="Arial" w:cs="Arial"/>
          <w:b/>
          <w:bCs/>
          <w:sz w:val="20"/>
        </w:rPr>
      </w:pPr>
      <w:r>
        <w:rPr>
          <w:rFonts w:ascii="Arial" w:hAnsi="Arial" w:cs="Arial"/>
          <w:b/>
          <w:bCs/>
          <w:sz w:val="20"/>
        </w:rPr>
        <w:t>Анализ реализации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Основные задачи:</w:t>
      </w:r>
    </w:p>
    <w:p w:rsidR="00312BF9" w:rsidRDefault="00312BF9">
      <w:pPr>
        <w:pStyle w:val="a7"/>
        <w:numPr>
          <w:ilvl w:val="0"/>
          <w:numId w:val="24"/>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Определение уровня выполнения плана по реализации продукции. </w:t>
      </w:r>
    </w:p>
    <w:p w:rsidR="00312BF9" w:rsidRDefault="00312BF9">
      <w:pPr>
        <w:numPr>
          <w:ilvl w:val="0"/>
          <w:numId w:val="24"/>
        </w:numPr>
        <w:spacing w:line="360" w:lineRule="auto"/>
        <w:ind w:left="0" w:firstLine="567"/>
        <w:jc w:val="both"/>
        <w:rPr>
          <w:rFonts w:ascii="Arial" w:hAnsi="Arial" w:cs="Arial"/>
        </w:rPr>
      </w:pPr>
      <w:r>
        <w:rPr>
          <w:rFonts w:ascii="Arial" w:hAnsi="Arial" w:cs="Arial"/>
        </w:rPr>
        <w:t xml:space="preserve">Выявление и измерение факторов, влияющих на изменение объема реализации. </w:t>
      </w:r>
    </w:p>
    <w:p w:rsidR="00312BF9" w:rsidRDefault="00312BF9">
      <w:pPr>
        <w:numPr>
          <w:ilvl w:val="0"/>
          <w:numId w:val="24"/>
        </w:numPr>
        <w:spacing w:line="360" w:lineRule="auto"/>
        <w:ind w:left="0" w:firstLine="567"/>
        <w:jc w:val="both"/>
        <w:rPr>
          <w:rFonts w:ascii="Arial" w:hAnsi="Arial" w:cs="Arial"/>
        </w:rPr>
      </w:pPr>
      <w:r>
        <w:rPr>
          <w:rFonts w:ascii="Arial" w:hAnsi="Arial" w:cs="Arial"/>
        </w:rPr>
        <w:t xml:space="preserve">Оценка выполнения договорных обязательств. </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Анализ выполнения плана по реализации продукции осуществляется медом сравнения. Оценивается влияние цен и физического объема реализации на динамику выручки от реализации.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При анализе факторов, влияющих на изменение объема реализации исследуется структура реализованной продукции. Определяется удельный вес основной (профильной) продукции предприятия, продукции непромышленных хозяйств. Если доля основной продукции невысока, это свидетельствует о необходимости перехода на выпуск новой продукции, перепрофилирования предприятия.</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Оценка влияния факторов на изменение объема реализации по сравнению с планом или с иным периодом осуществляется с использованием метода балансовой увязки. При этом прирост реализованной продукции представляется в виде функции следующих факторов:</w:t>
      </w:r>
    </w:p>
    <w:p w:rsidR="00312BF9" w:rsidRDefault="00312BF9">
      <w:pPr>
        <w:pStyle w:val="a7"/>
        <w:spacing w:before="0" w:beforeAutospacing="0" w:after="0" w:afterAutospacing="0" w:line="360" w:lineRule="auto"/>
        <w:ind w:firstLine="567"/>
        <w:jc w:val="both"/>
        <w:rPr>
          <w:rFonts w:ascii="Arial" w:hAnsi="Arial" w:cs="Arial"/>
          <w:i/>
          <w:iCs/>
          <w:sz w:val="20"/>
        </w:rPr>
      </w:pPr>
      <w:r>
        <w:rPr>
          <w:rFonts w:ascii="Symbol" w:hAnsi="Symbol" w:cs="Arial"/>
          <w:i/>
          <w:iCs/>
          <w:sz w:val="20"/>
        </w:rPr>
        <w:t></w:t>
      </w:r>
      <w:r>
        <w:rPr>
          <w:rFonts w:ascii="Arial" w:hAnsi="Arial" w:cs="Arial"/>
          <w:i/>
          <w:iCs/>
          <w:sz w:val="20"/>
        </w:rPr>
        <w:t xml:space="preserve"> РП= </w:t>
      </w:r>
      <w:r>
        <w:rPr>
          <w:rFonts w:ascii="Symbol" w:hAnsi="Symbol" w:cs="Arial"/>
          <w:i/>
          <w:iCs/>
          <w:sz w:val="20"/>
        </w:rPr>
        <w:t></w:t>
      </w:r>
      <w:r>
        <w:rPr>
          <w:rFonts w:ascii="Arial" w:hAnsi="Arial" w:cs="Arial"/>
          <w:i/>
          <w:iCs/>
          <w:sz w:val="20"/>
        </w:rPr>
        <w:t xml:space="preserve"> ТП+(</w:t>
      </w:r>
      <w:r>
        <w:rPr>
          <w:rFonts w:ascii="Symbol" w:hAnsi="Symbol" w:cs="Arial"/>
          <w:i/>
          <w:iCs/>
          <w:sz w:val="20"/>
        </w:rPr>
        <w:t></w:t>
      </w:r>
      <w:r>
        <w:rPr>
          <w:rFonts w:ascii="Arial" w:hAnsi="Arial" w:cs="Arial"/>
          <w:i/>
          <w:iCs/>
          <w:sz w:val="20"/>
        </w:rPr>
        <w:t xml:space="preserve"> ГПн-</w:t>
      </w:r>
      <w:r>
        <w:rPr>
          <w:rFonts w:ascii="Symbol" w:hAnsi="Symbol" w:cs="Arial"/>
          <w:i/>
          <w:iCs/>
          <w:sz w:val="20"/>
        </w:rPr>
        <w:t></w:t>
      </w:r>
      <w:r>
        <w:rPr>
          <w:rFonts w:ascii="Arial" w:hAnsi="Arial" w:cs="Arial"/>
          <w:i/>
          <w:iCs/>
          <w:sz w:val="20"/>
        </w:rPr>
        <w:t xml:space="preserve"> ГПк)+(</w:t>
      </w:r>
      <w:r>
        <w:rPr>
          <w:rFonts w:ascii="Symbol" w:hAnsi="Symbol" w:cs="Arial"/>
          <w:i/>
          <w:iCs/>
          <w:sz w:val="20"/>
        </w:rPr>
        <w:t></w:t>
      </w:r>
      <w:r>
        <w:rPr>
          <w:rFonts w:ascii="Arial" w:hAnsi="Arial" w:cs="Arial"/>
          <w:i/>
          <w:iCs/>
          <w:sz w:val="20"/>
        </w:rPr>
        <w:t xml:space="preserve"> Т</w:t>
      </w:r>
      <w:r>
        <w:rPr>
          <w:rFonts w:ascii="Symbol" w:hAnsi="Symbol" w:cs="Arial"/>
          <w:i/>
          <w:iCs/>
          <w:sz w:val="20"/>
        </w:rPr>
        <w:t></w:t>
      </w:r>
      <w:r>
        <w:rPr>
          <w:rFonts w:ascii="Arial" w:hAnsi="Arial" w:cs="Arial"/>
          <w:i/>
          <w:iCs/>
          <w:sz w:val="20"/>
        </w:rPr>
        <w:t>н -</w:t>
      </w:r>
      <w:r>
        <w:rPr>
          <w:rFonts w:ascii="Symbol" w:hAnsi="Symbol" w:cs="Arial"/>
          <w:i/>
          <w:iCs/>
          <w:sz w:val="20"/>
        </w:rPr>
        <w:t></w:t>
      </w:r>
      <w:r>
        <w:rPr>
          <w:rFonts w:ascii="Symbol" w:hAnsi="Symbol" w:cs="Arial"/>
          <w:i/>
          <w:iCs/>
          <w:sz w:val="20"/>
        </w:rPr>
        <w:t></w:t>
      </w:r>
      <w:r>
        <w:rPr>
          <w:rFonts w:ascii="Arial" w:hAnsi="Arial" w:cs="Arial"/>
          <w:i/>
          <w:iCs/>
          <w:sz w:val="20"/>
        </w:rPr>
        <w:t>Т</w:t>
      </w:r>
      <w:r>
        <w:rPr>
          <w:rFonts w:ascii="Symbol" w:hAnsi="Symbol" w:cs="Arial"/>
          <w:i/>
          <w:iCs/>
          <w:sz w:val="20"/>
        </w:rPr>
        <w:t></w:t>
      </w:r>
      <w:r>
        <w:rPr>
          <w:rFonts w:ascii="Arial" w:hAnsi="Arial" w:cs="Arial"/>
          <w:i/>
          <w:iCs/>
          <w:sz w:val="20"/>
        </w:rPr>
        <w:t>к),</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где </w:t>
      </w:r>
      <w:r>
        <w:rPr>
          <w:rFonts w:ascii="Symbol" w:hAnsi="Symbol" w:cs="Arial"/>
          <w:sz w:val="20"/>
        </w:rPr>
        <w:t></w:t>
      </w:r>
      <w:r>
        <w:rPr>
          <w:rFonts w:ascii="Arial" w:hAnsi="Arial" w:cs="Arial"/>
          <w:i/>
          <w:iCs/>
          <w:sz w:val="20"/>
        </w:rPr>
        <w:t>ТП</w:t>
      </w:r>
      <w:r>
        <w:rPr>
          <w:rFonts w:ascii="Arial" w:hAnsi="Arial" w:cs="Arial"/>
          <w:sz w:val="20"/>
        </w:rPr>
        <w:t xml:space="preserve"> - изменение производства товарной продукции,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Symbol" w:hAnsi="Symbol" w:cs="Arial"/>
          <w:sz w:val="20"/>
        </w:rPr>
        <w:t></w:t>
      </w:r>
      <w:r>
        <w:rPr>
          <w:rFonts w:ascii="Arial" w:hAnsi="Arial" w:cs="Arial"/>
          <w:sz w:val="20"/>
        </w:rPr>
        <w:t xml:space="preserve"> </w:t>
      </w:r>
      <w:r>
        <w:rPr>
          <w:rFonts w:ascii="Arial" w:hAnsi="Arial" w:cs="Arial"/>
          <w:i/>
          <w:iCs/>
          <w:sz w:val="20"/>
        </w:rPr>
        <w:t>ГПн,к</w:t>
      </w:r>
      <w:r>
        <w:rPr>
          <w:rFonts w:ascii="Arial" w:hAnsi="Arial" w:cs="Arial"/>
          <w:sz w:val="20"/>
        </w:rPr>
        <w:t xml:space="preserve"> - изменение остатков готовой продукции на складе соответственно на начало и конец анализируемого периода,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 </w:t>
      </w:r>
      <w:r>
        <w:rPr>
          <w:rFonts w:ascii="Arial" w:hAnsi="Arial" w:cs="Arial"/>
          <w:i/>
          <w:iCs/>
          <w:sz w:val="20"/>
        </w:rPr>
        <w:t>Т</w:t>
      </w:r>
      <w:r>
        <w:rPr>
          <w:rFonts w:ascii="Symbol" w:hAnsi="Symbol" w:cs="Arial"/>
          <w:i/>
          <w:iCs/>
          <w:sz w:val="20"/>
        </w:rPr>
        <w:t></w:t>
      </w:r>
      <w:r>
        <w:rPr>
          <w:rFonts w:ascii="Arial" w:hAnsi="Arial" w:cs="Arial"/>
          <w:i/>
          <w:iCs/>
          <w:sz w:val="20"/>
        </w:rPr>
        <w:t>н,к</w:t>
      </w:r>
      <w:r>
        <w:rPr>
          <w:rFonts w:ascii="Arial" w:hAnsi="Arial" w:cs="Arial"/>
          <w:sz w:val="20"/>
        </w:rPr>
        <w:t xml:space="preserve"> - изменение остатков продукции отгруженной, но неоплаченной (дебиторской задолженности) соответственно на начало и конец анализируемого периода, грн.;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Для сопоставления все факторы модели пересчитываются в отпускных ценах. Так как в бухгалтерском учете готовая (товарная) и отгруженная продукция, показываются по себестоимости, для их перевода в базовые цены используется коэффициент пересчета - </w:t>
      </w:r>
      <w:r>
        <w:rPr>
          <w:rFonts w:ascii="Arial" w:hAnsi="Arial" w:cs="Arial"/>
          <w:i/>
          <w:iCs/>
          <w:sz w:val="20"/>
        </w:rPr>
        <w:t>КПЕР</w:t>
      </w:r>
      <w:r>
        <w:rPr>
          <w:rFonts w:ascii="Arial" w:hAnsi="Arial" w:cs="Arial"/>
          <w:sz w:val="20"/>
        </w:rPr>
        <w:t>, рассчитываемый как отношение выручки от реализации продукции в отпускных ценах к себестоимости реализованной продукции.</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После определения приращения вышеперечисленных факторов эксперт должен определить причины, вызвавшие динамику этих факторов. При этом рассмотривается, по крайней мере три группы причин:</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а) связанные с производством (определяют </w:t>
      </w:r>
      <w:r>
        <w:rPr>
          <w:rFonts w:ascii="Symbol" w:hAnsi="Symbol" w:cs="Arial"/>
          <w:sz w:val="20"/>
        </w:rPr>
        <w:t></w:t>
      </w:r>
      <w:r>
        <w:rPr>
          <w:rFonts w:ascii="Arial" w:hAnsi="Arial" w:cs="Arial"/>
          <w:sz w:val="20"/>
        </w:rPr>
        <w:t xml:space="preserve"> </w:t>
      </w:r>
      <w:r>
        <w:rPr>
          <w:rFonts w:ascii="Arial" w:hAnsi="Arial" w:cs="Arial"/>
          <w:i/>
          <w:iCs/>
          <w:sz w:val="20"/>
        </w:rPr>
        <w:t>ТП</w:t>
      </w:r>
      <w:r>
        <w:rPr>
          <w:rFonts w:ascii="Arial" w:hAnsi="Arial" w:cs="Arial"/>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б) связанные со сбытом (определяют </w:t>
      </w:r>
      <w:r>
        <w:rPr>
          <w:rFonts w:ascii="Symbol" w:hAnsi="Symbol" w:cs="Arial"/>
          <w:sz w:val="20"/>
        </w:rPr>
        <w:t></w:t>
      </w:r>
      <w:r>
        <w:rPr>
          <w:rFonts w:ascii="Arial" w:hAnsi="Arial" w:cs="Arial"/>
          <w:sz w:val="20"/>
        </w:rPr>
        <w:t xml:space="preserve"> </w:t>
      </w:r>
      <w:r>
        <w:rPr>
          <w:rFonts w:ascii="Arial" w:hAnsi="Arial" w:cs="Arial"/>
          <w:i/>
          <w:iCs/>
          <w:sz w:val="20"/>
        </w:rPr>
        <w:t>ГП</w:t>
      </w:r>
      <w:r>
        <w:rPr>
          <w:rFonts w:ascii="Arial" w:hAnsi="Arial" w:cs="Arial"/>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 xml:space="preserve">в) связанные с платежеспособным спросом (определяют </w:t>
      </w:r>
      <w:r>
        <w:rPr>
          <w:rFonts w:ascii="Symbol" w:hAnsi="Symbol" w:cs="Arial"/>
          <w:sz w:val="20"/>
        </w:rPr>
        <w:t></w:t>
      </w:r>
      <w:r>
        <w:rPr>
          <w:rFonts w:ascii="Arial" w:hAnsi="Arial" w:cs="Arial"/>
          <w:i/>
          <w:iCs/>
          <w:sz w:val="20"/>
        </w:rPr>
        <w:t>ТО</w:t>
      </w:r>
      <w:r>
        <w:rPr>
          <w:rFonts w:ascii="Arial" w:hAnsi="Arial" w:cs="Arial"/>
          <w:sz w:val="20"/>
        </w:rPr>
        <w:t>).</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Оценка выполнения договорных обязательств осуществляется посредством расчета индекса выполнения планового задания по номенклатуре. Для расчета используется объем реализованной продукции в отпускных ценах.</w:t>
      </w:r>
    </w:p>
    <w:p w:rsidR="00312BF9" w:rsidRDefault="00312BF9">
      <w:pPr>
        <w:pStyle w:val="a7"/>
        <w:spacing w:before="0" w:beforeAutospacing="0" w:after="0" w:afterAutospacing="0" w:line="360" w:lineRule="auto"/>
        <w:ind w:firstLine="567"/>
        <w:jc w:val="both"/>
        <w:rPr>
          <w:rFonts w:ascii="Arial" w:hAnsi="Arial" w:cs="Arial"/>
          <w:sz w:val="20"/>
        </w:rPr>
      </w:pPr>
      <w:r>
        <w:rPr>
          <w:rFonts w:ascii="Arial" w:hAnsi="Arial" w:cs="Arial"/>
          <w:sz w:val="20"/>
        </w:rPr>
        <w:t>Причины невыполнения договорных обязательств классифицируются на:</w:t>
      </w:r>
    </w:p>
    <w:p w:rsidR="00312BF9" w:rsidRDefault="00312BF9">
      <w:pPr>
        <w:pStyle w:val="a7"/>
        <w:numPr>
          <w:ilvl w:val="0"/>
          <w:numId w:val="25"/>
        </w:numPr>
        <w:spacing w:before="0" w:beforeAutospacing="0" w:after="0" w:afterAutospacing="0" w:line="360" w:lineRule="auto"/>
        <w:ind w:left="0" w:firstLine="567"/>
        <w:jc w:val="both"/>
        <w:rPr>
          <w:rFonts w:ascii="Arial" w:hAnsi="Arial" w:cs="Arial"/>
          <w:sz w:val="20"/>
        </w:rPr>
      </w:pPr>
      <w:r>
        <w:rPr>
          <w:rFonts w:ascii="Arial" w:hAnsi="Arial" w:cs="Arial"/>
          <w:sz w:val="20"/>
        </w:rPr>
        <w:t xml:space="preserve">зависящие от предприятия (несоответствие объема выпуска объему поставок, низкая ритмичность производства и т.д.) </w:t>
      </w:r>
    </w:p>
    <w:p w:rsidR="00312BF9" w:rsidRDefault="00312BF9">
      <w:pPr>
        <w:numPr>
          <w:ilvl w:val="0"/>
          <w:numId w:val="25"/>
        </w:numPr>
        <w:spacing w:line="360" w:lineRule="auto"/>
        <w:ind w:left="0" w:firstLine="567"/>
        <w:jc w:val="both"/>
        <w:rPr>
          <w:rFonts w:ascii="Arial" w:hAnsi="Arial" w:cs="Arial"/>
        </w:rPr>
      </w:pPr>
      <w:r>
        <w:rPr>
          <w:rFonts w:ascii="Arial" w:hAnsi="Arial" w:cs="Arial"/>
        </w:rPr>
        <w:t xml:space="preserve">не зависящие от предприятия (срыв поставок материально-технических ресурсов, сбои в транспортом обеспечении и т.д.) </w:t>
      </w:r>
    </w:p>
    <w:p w:rsidR="00312BF9" w:rsidRDefault="00312BF9">
      <w:pPr>
        <w:spacing w:line="360" w:lineRule="auto"/>
        <w:ind w:firstLine="567"/>
        <w:jc w:val="both"/>
        <w:rPr>
          <w:rFonts w:ascii="Arial" w:hAnsi="Arial" w:cs="Arial"/>
          <w:sz w:val="22"/>
        </w:rPr>
      </w:pPr>
      <w:r>
        <w:rPr>
          <w:rFonts w:ascii="Arial" w:hAnsi="Arial" w:cs="Arial"/>
          <w:sz w:val="22"/>
        </w:rPr>
        <w:t>Изучив динамику и выполнение плана по реализации продукции и выполнению договоров поставки, необходимо установить факторы изменения ее объема. Расчет влияния данных факторов на объем реализации продукции производится сравнением фактических уровней факторных показателей с плановыми и вычислением абсолютных и относительных приростов каждого из них. Для изучения влияния этих факторов анализируется баланс товарной продукции.</w:t>
      </w:r>
    </w:p>
    <w:p w:rsidR="00312BF9" w:rsidRDefault="00312BF9">
      <w:pPr>
        <w:pStyle w:val="a7"/>
        <w:jc w:val="center"/>
        <w:rPr>
          <w:rFonts w:ascii="Arial" w:hAnsi="Arial" w:cs="Arial"/>
          <w:sz w:val="22"/>
        </w:rPr>
      </w:pPr>
      <w:r>
        <w:rPr>
          <w:rFonts w:ascii="Arial" w:hAnsi="Arial" w:cs="Arial"/>
          <w:i/>
          <w:iCs/>
          <w:sz w:val="22"/>
        </w:rPr>
        <w:t>Анализ факторов изменения объема реализации продукции</w:t>
      </w:r>
    </w:p>
    <w:tbl>
      <w:tblPr>
        <w:tblW w:w="900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6004"/>
        <w:gridCol w:w="1175"/>
        <w:gridCol w:w="996"/>
        <w:gridCol w:w="825"/>
      </w:tblGrid>
      <w:tr w:rsidR="00312BF9">
        <w:trPr>
          <w:cantSplit/>
          <w:trHeight w:val="690"/>
          <w:tblCellSpacing w:w="7" w:type="dxa"/>
        </w:trPr>
        <w:tc>
          <w:tcPr>
            <w:tcW w:w="3350" w:type="pct"/>
            <w:vMerge w:val="restar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Показатель</w:t>
            </w:r>
          </w:p>
        </w:tc>
        <w:tc>
          <w:tcPr>
            <w:tcW w:w="1650" w:type="pct"/>
            <w:gridSpan w:val="3"/>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Сумма в плановых ценах, млн. руб.</w:t>
            </w:r>
          </w:p>
        </w:tc>
      </w:tr>
      <w:tr w:rsidR="00312BF9">
        <w:trPr>
          <w:cantSplit/>
          <w:trHeight w:val="270"/>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BF9" w:rsidRDefault="00312BF9">
            <w:pPr>
              <w:rPr>
                <w:rFonts w:ascii="Arial" w:hAnsi="Arial" w:cs="Arial"/>
                <w:sz w:val="22"/>
                <w:szCs w:val="24"/>
              </w:rPr>
            </w:pPr>
          </w:p>
        </w:tc>
        <w:tc>
          <w:tcPr>
            <w:tcW w:w="6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план</w:t>
            </w:r>
          </w:p>
        </w:tc>
        <w:tc>
          <w:tcPr>
            <w:tcW w:w="5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факт</w:t>
            </w:r>
          </w:p>
        </w:tc>
        <w:tc>
          <w:tcPr>
            <w:tcW w:w="5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 -</w:t>
            </w:r>
          </w:p>
        </w:tc>
      </w:tr>
      <w:tr w:rsidR="00312BF9">
        <w:trPr>
          <w:trHeight w:val="315"/>
          <w:tblCellSpacing w:w="7" w:type="dxa"/>
        </w:trPr>
        <w:tc>
          <w:tcPr>
            <w:tcW w:w="3350" w:type="pct"/>
            <w:tcBorders>
              <w:top w:val="outset" w:sz="6" w:space="0" w:color="auto"/>
              <w:left w:val="outset" w:sz="6" w:space="0" w:color="auto"/>
              <w:bottom w:val="outset" w:sz="6" w:space="0" w:color="auto"/>
              <w:right w:val="outset" w:sz="6" w:space="0" w:color="auto"/>
            </w:tcBorders>
            <w:vAlign w:val="center"/>
          </w:tcPr>
          <w:p w:rsidR="00312BF9" w:rsidRDefault="00312BF9">
            <w:pPr>
              <w:rPr>
                <w:rFonts w:ascii="Arial" w:hAnsi="Arial" w:cs="Arial"/>
                <w:sz w:val="22"/>
                <w:szCs w:val="24"/>
              </w:rPr>
            </w:pPr>
            <w:r>
              <w:rPr>
                <w:rFonts w:ascii="Arial" w:hAnsi="Arial" w:cs="Arial"/>
                <w:sz w:val="22"/>
              </w:rPr>
              <w:t>1. Остаток готовой продукции на начало года</w:t>
            </w:r>
          </w:p>
        </w:tc>
        <w:tc>
          <w:tcPr>
            <w:tcW w:w="6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2000</w:t>
            </w:r>
          </w:p>
        </w:tc>
        <w:tc>
          <w:tcPr>
            <w:tcW w:w="5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2000</w:t>
            </w:r>
          </w:p>
        </w:tc>
        <w:tc>
          <w:tcPr>
            <w:tcW w:w="5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w:t>
            </w:r>
          </w:p>
        </w:tc>
      </w:tr>
      <w:tr w:rsidR="00312BF9">
        <w:trPr>
          <w:trHeight w:val="90"/>
          <w:tblCellSpacing w:w="7" w:type="dxa"/>
        </w:trPr>
        <w:tc>
          <w:tcPr>
            <w:tcW w:w="3350" w:type="pct"/>
            <w:tcBorders>
              <w:top w:val="outset" w:sz="6" w:space="0" w:color="auto"/>
              <w:left w:val="outset" w:sz="6" w:space="0" w:color="auto"/>
              <w:bottom w:val="outset" w:sz="6" w:space="0" w:color="auto"/>
              <w:right w:val="outset" w:sz="6" w:space="0" w:color="auto"/>
            </w:tcBorders>
            <w:vAlign w:val="center"/>
          </w:tcPr>
          <w:p w:rsidR="00312BF9" w:rsidRDefault="00312BF9">
            <w:pPr>
              <w:rPr>
                <w:rFonts w:ascii="Arial" w:hAnsi="Arial" w:cs="Arial"/>
                <w:sz w:val="22"/>
                <w:szCs w:val="24"/>
              </w:rPr>
            </w:pPr>
            <w:r>
              <w:rPr>
                <w:rFonts w:ascii="Arial" w:hAnsi="Arial" w:cs="Arial"/>
                <w:sz w:val="22"/>
              </w:rPr>
              <w:t>2. Выпуск товарной продукции</w:t>
            </w:r>
          </w:p>
        </w:tc>
        <w:tc>
          <w:tcPr>
            <w:tcW w:w="6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96000</w:t>
            </w:r>
          </w:p>
        </w:tc>
        <w:tc>
          <w:tcPr>
            <w:tcW w:w="5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100800</w:t>
            </w:r>
          </w:p>
        </w:tc>
        <w:tc>
          <w:tcPr>
            <w:tcW w:w="5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+4800</w:t>
            </w:r>
          </w:p>
        </w:tc>
      </w:tr>
      <w:tr w:rsidR="00312BF9">
        <w:trPr>
          <w:trHeight w:val="165"/>
          <w:tblCellSpacing w:w="7" w:type="dxa"/>
        </w:trPr>
        <w:tc>
          <w:tcPr>
            <w:tcW w:w="3350" w:type="pct"/>
            <w:tcBorders>
              <w:top w:val="outset" w:sz="6" w:space="0" w:color="auto"/>
              <w:left w:val="outset" w:sz="6" w:space="0" w:color="auto"/>
              <w:bottom w:val="outset" w:sz="6" w:space="0" w:color="auto"/>
              <w:right w:val="outset" w:sz="6" w:space="0" w:color="auto"/>
            </w:tcBorders>
            <w:vAlign w:val="center"/>
          </w:tcPr>
          <w:p w:rsidR="00312BF9" w:rsidRDefault="00312BF9">
            <w:pPr>
              <w:rPr>
                <w:rFonts w:ascii="Arial" w:hAnsi="Arial" w:cs="Arial"/>
                <w:sz w:val="22"/>
                <w:szCs w:val="24"/>
              </w:rPr>
            </w:pPr>
            <w:r>
              <w:rPr>
                <w:rFonts w:ascii="Arial" w:hAnsi="Arial" w:cs="Arial"/>
                <w:sz w:val="22"/>
              </w:rPr>
              <w:t>3. Остаток готовой продукции на конец года</w:t>
            </w:r>
          </w:p>
        </w:tc>
        <w:tc>
          <w:tcPr>
            <w:tcW w:w="6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2200</w:t>
            </w:r>
          </w:p>
        </w:tc>
        <w:tc>
          <w:tcPr>
            <w:tcW w:w="5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3545</w:t>
            </w:r>
          </w:p>
        </w:tc>
        <w:tc>
          <w:tcPr>
            <w:tcW w:w="5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+1345</w:t>
            </w:r>
          </w:p>
        </w:tc>
      </w:tr>
      <w:tr w:rsidR="00312BF9">
        <w:trPr>
          <w:trHeight w:val="375"/>
          <w:tblCellSpacing w:w="7" w:type="dxa"/>
        </w:trPr>
        <w:tc>
          <w:tcPr>
            <w:tcW w:w="3350" w:type="pct"/>
            <w:tcBorders>
              <w:top w:val="outset" w:sz="6" w:space="0" w:color="auto"/>
              <w:left w:val="outset" w:sz="6" w:space="0" w:color="auto"/>
              <w:bottom w:val="outset" w:sz="6" w:space="0" w:color="auto"/>
              <w:right w:val="outset" w:sz="6" w:space="0" w:color="auto"/>
            </w:tcBorders>
            <w:vAlign w:val="center"/>
          </w:tcPr>
          <w:p w:rsidR="00312BF9" w:rsidRDefault="00312BF9">
            <w:pPr>
              <w:rPr>
                <w:rFonts w:ascii="Arial" w:hAnsi="Arial" w:cs="Arial"/>
                <w:sz w:val="22"/>
                <w:szCs w:val="24"/>
              </w:rPr>
            </w:pPr>
            <w:r>
              <w:rPr>
                <w:rFonts w:ascii="Arial" w:hAnsi="Arial" w:cs="Arial"/>
                <w:sz w:val="22"/>
              </w:rPr>
              <w:t>4. Отгрузка продукции за год (п.1+п.2-п.З)</w:t>
            </w:r>
          </w:p>
        </w:tc>
        <w:tc>
          <w:tcPr>
            <w:tcW w:w="6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95800</w:t>
            </w:r>
          </w:p>
        </w:tc>
        <w:tc>
          <w:tcPr>
            <w:tcW w:w="5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99255</w:t>
            </w:r>
          </w:p>
        </w:tc>
        <w:tc>
          <w:tcPr>
            <w:tcW w:w="5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+3455</w:t>
            </w:r>
          </w:p>
        </w:tc>
      </w:tr>
      <w:tr w:rsidR="00312BF9">
        <w:trPr>
          <w:trHeight w:val="405"/>
          <w:tblCellSpacing w:w="7" w:type="dxa"/>
        </w:trPr>
        <w:tc>
          <w:tcPr>
            <w:tcW w:w="3350" w:type="pct"/>
            <w:tcBorders>
              <w:top w:val="outset" w:sz="6" w:space="0" w:color="auto"/>
              <w:left w:val="outset" w:sz="6" w:space="0" w:color="auto"/>
              <w:bottom w:val="outset" w:sz="6" w:space="0" w:color="auto"/>
              <w:right w:val="outset" w:sz="6" w:space="0" w:color="auto"/>
            </w:tcBorders>
            <w:vAlign w:val="center"/>
          </w:tcPr>
          <w:p w:rsidR="00312BF9" w:rsidRDefault="00312BF9">
            <w:pPr>
              <w:rPr>
                <w:rFonts w:ascii="Arial" w:hAnsi="Arial" w:cs="Arial"/>
                <w:sz w:val="22"/>
              </w:rPr>
            </w:pPr>
            <w:r>
              <w:rPr>
                <w:rFonts w:ascii="Arial" w:hAnsi="Arial" w:cs="Arial"/>
                <w:sz w:val="22"/>
              </w:rPr>
              <w:t xml:space="preserve">5. Остаток товаров, отгруженных покупателям: </w:t>
            </w:r>
          </w:p>
          <w:p w:rsidR="00312BF9" w:rsidRDefault="00312BF9">
            <w:pPr>
              <w:pStyle w:val="a7"/>
              <w:spacing w:before="0" w:beforeAutospacing="0" w:after="0" w:afterAutospacing="0"/>
              <w:rPr>
                <w:rFonts w:ascii="Arial" w:hAnsi="Arial" w:cs="Arial"/>
                <w:sz w:val="22"/>
              </w:rPr>
            </w:pPr>
            <w:r>
              <w:rPr>
                <w:rFonts w:ascii="Arial" w:hAnsi="Arial" w:cs="Arial"/>
                <w:sz w:val="22"/>
              </w:rPr>
              <w:t xml:space="preserve">5.1. на начало года </w:t>
            </w:r>
          </w:p>
          <w:p w:rsidR="00312BF9" w:rsidRDefault="00312BF9">
            <w:pPr>
              <w:pStyle w:val="a7"/>
              <w:spacing w:before="0" w:beforeAutospacing="0" w:after="0" w:afterAutospacing="0"/>
              <w:rPr>
                <w:rFonts w:ascii="Arial" w:hAnsi="Arial" w:cs="Arial"/>
                <w:sz w:val="22"/>
              </w:rPr>
            </w:pPr>
            <w:r>
              <w:rPr>
                <w:rFonts w:ascii="Arial" w:hAnsi="Arial" w:cs="Arial"/>
                <w:sz w:val="22"/>
              </w:rPr>
              <w:t>5.2. на конец года</w:t>
            </w:r>
          </w:p>
        </w:tc>
        <w:tc>
          <w:tcPr>
            <w:tcW w:w="6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 </w:t>
            </w:r>
          </w:p>
          <w:p w:rsidR="00312BF9" w:rsidRDefault="00312BF9">
            <w:pPr>
              <w:pStyle w:val="a7"/>
              <w:spacing w:before="0" w:beforeAutospacing="0" w:after="0" w:afterAutospacing="0"/>
              <w:jc w:val="center"/>
              <w:rPr>
                <w:rFonts w:ascii="Arial" w:hAnsi="Arial" w:cs="Arial"/>
                <w:sz w:val="22"/>
              </w:rPr>
            </w:pPr>
            <w:r>
              <w:rPr>
                <w:rFonts w:ascii="Arial" w:hAnsi="Arial" w:cs="Arial"/>
                <w:sz w:val="22"/>
              </w:rPr>
              <w:t xml:space="preserve">4450 </w:t>
            </w:r>
          </w:p>
          <w:p w:rsidR="00312BF9" w:rsidRDefault="00312BF9">
            <w:pPr>
              <w:pStyle w:val="a7"/>
              <w:spacing w:before="0" w:beforeAutospacing="0" w:after="0" w:afterAutospacing="0"/>
              <w:jc w:val="center"/>
              <w:rPr>
                <w:rFonts w:ascii="Arial" w:hAnsi="Arial" w:cs="Arial"/>
                <w:sz w:val="22"/>
              </w:rPr>
            </w:pPr>
            <w:r>
              <w:rPr>
                <w:rFonts w:ascii="Arial" w:hAnsi="Arial" w:cs="Arial"/>
                <w:sz w:val="22"/>
              </w:rPr>
              <w:t>5000</w:t>
            </w:r>
          </w:p>
        </w:tc>
        <w:tc>
          <w:tcPr>
            <w:tcW w:w="5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 </w:t>
            </w:r>
          </w:p>
          <w:p w:rsidR="00312BF9" w:rsidRDefault="00312BF9">
            <w:pPr>
              <w:pStyle w:val="a7"/>
              <w:spacing w:before="0" w:beforeAutospacing="0" w:after="0" w:afterAutospacing="0"/>
              <w:jc w:val="center"/>
              <w:rPr>
                <w:rFonts w:ascii="Arial" w:hAnsi="Arial" w:cs="Arial"/>
                <w:sz w:val="22"/>
              </w:rPr>
            </w:pPr>
            <w:r>
              <w:rPr>
                <w:rFonts w:ascii="Arial" w:hAnsi="Arial" w:cs="Arial"/>
                <w:sz w:val="22"/>
              </w:rPr>
              <w:t>4500 7155</w:t>
            </w:r>
          </w:p>
        </w:tc>
        <w:tc>
          <w:tcPr>
            <w:tcW w:w="5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 </w:t>
            </w:r>
          </w:p>
          <w:p w:rsidR="00312BF9" w:rsidRDefault="00312BF9">
            <w:pPr>
              <w:pStyle w:val="a7"/>
              <w:spacing w:before="0" w:beforeAutospacing="0" w:after="0" w:afterAutospacing="0"/>
              <w:jc w:val="center"/>
              <w:rPr>
                <w:rFonts w:ascii="Arial" w:hAnsi="Arial" w:cs="Arial"/>
                <w:sz w:val="22"/>
              </w:rPr>
            </w:pPr>
            <w:r>
              <w:rPr>
                <w:rFonts w:ascii="Arial" w:hAnsi="Arial" w:cs="Arial"/>
                <w:sz w:val="22"/>
              </w:rPr>
              <w:t>+50 +2155</w:t>
            </w:r>
          </w:p>
        </w:tc>
      </w:tr>
      <w:tr w:rsidR="00312BF9">
        <w:trPr>
          <w:trHeight w:val="405"/>
          <w:tblCellSpacing w:w="7" w:type="dxa"/>
        </w:trPr>
        <w:tc>
          <w:tcPr>
            <w:tcW w:w="3350" w:type="pct"/>
            <w:tcBorders>
              <w:top w:val="outset" w:sz="6" w:space="0" w:color="auto"/>
              <w:left w:val="outset" w:sz="6" w:space="0" w:color="auto"/>
              <w:bottom w:val="outset" w:sz="6" w:space="0" w:color="auto"/>
              <w:right w:val="outset" w:sz="6" w:space="0" w:color="auto"/>
            </w:tcBorders>
            <w:vAlign w:val="center"/>
          </w:tcPr>
          <w:p w:rsidR="00312BF9" w:rsidRDefault="00312BF9">
            <w:pPr>
              <w:rPr>
                <w:rFonts w:ascii="Arial" w:hAnsi="Arial" w:cs="Arial"/>
                <w:sz w:val="22"/>
                <w:szCs w:val="24"/>
              </w:rPr>
            </w:pPr>
            <w:r>
              <w:rPr>
                <w:rFonts w:ascii="Arial" w:hAnsi="Arial" w:cs="Arial"/>
                <w:sz w:val="22"/>
              </w:rPr>
              <w:t>6. Реализация продукции (п.4+п.5.1-п.5.2)</w:t>
            </w:r>
          </w:p>
        </w:tc>
        <w:tc>
          <w:tcPr>
            <w:tcW w:w="6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95250</w:t>
            </w:r>
          </w:p>
        </w:tc>
        <w:tc>
          <w:tcPr>
            <w:tcW w:w="55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96600</w:t>
            </w:r>
          </w:p>
        </w:tc>
        <w:tc>
          <w:tcPr>
            <w:tcW w:w="500" w:type="pct"/>
            <w:tcBorders>
              <w:top w:val="outset" w:sz="6" w:space="0" w:color="auto"/>
              <w:left w:val="outset" w:sz="6" w:space="0" w:color="auto"/>
              <w:bottom w:val="outset" w:sz="6" w:space="0" w:color="auto"/>
              <w:right w:val="outset" w:sz="6" w:space="0" w:color="auto"/>
            </w:tcBorders>
            <w:vAlign w:val="center"/>
          </w:tcPr>
          <w:p w:rsidR="00312BF9" w:rsidRDefault="00312BF9">
            <w:pPr>
              <w:pStyle w:val="a7"/>
              <w:spacing w:before="0" w:beforeAutospacing="0" w:after="0" w:afterAutospacing="0"/>
              <w:jc w:val="center"/>
              <w:rPr>
                <w:rFonts w:ascii="Arial" w:hAnsi="Arial" w:cs="Arial"/>
                <w:sz w:val="22"/>
              </w:rPr>
            </w:pPr>
            <w:r>
              <w:rPr>
                <w:rFonts w:ascii="Arial" w:hAnsi="Arial" w:cs="Arial"/>
                <w:sz w:val="22"/>
              </w:rPr>
              <w:t>+1350</w:t>
            </w:r>
          </w:p>
        </w:tc>
      </w:tr>
    </w:tbl>
    <w:p w:rsidR="00312BF9" w:rsidRDefault="00312BF9">
      <w:pPr>
        <w:spacing w:line="360" w:lineRule="auto"/>
        <w:ind w:firstLine="567"/>
        <w:jc w:val="both"/>
        <w:rPr>
          <w:rFonts w:ascii="Arial" w:hAnsi="Arial" w:cs="Arial"/>
          <w:sz w:val="22"/>
        </w:rPr>
      </w:pPr>
      <w:r>
        <w:rPr>
          <w:rFonts w:ascii="Arial" w:hAnsi="Arial" w:cs="Arial"/>
          <w:sz w:val="22"/>
        </w:rPr>
        <w:t> </w:t>
      </w:r>
    </w:p>
    <w:p w:rsidR="00312BF9" w:rsidRDefault="00312BF9">
      <w:pPr>
        <w:pStyle w:val="2"/>
      </w:pPr>
      <w:r>
        <w:t>Из таблицы видно, что план реализации продукции перевыполнен за счет увеличения ее выпуска и сверхплановых остатков товаров, отгруженных покупателям на начало года. Отрицательное влияние на объем продаж оказали следующие факторы: увеличение остатков готовой продукции на складах предприятия, а также рост остатков отгруженных товаров на конец года, оплата за которые не поступила еще на расчетный счет предприятия. Поэтому в процессе анализа необходимо выяснить причины образования сверхплановых остатков на складах, несвоевременной оплаты продукции покупателями и разработать конкретные мероприятия по ускорению реализации продукции и получению выручки.</w:t>
      </w:r>
    </w:p>
    <w:p w:rsidR="00312BF9" w:rsidRDefault="00312BF9">
      <w:pPr>
        <w:pStyle w:val="2"/>
      </w:pPr>
    </w:p>
    <w:p w:rsidR="00312BF9" w:rsidRDefault="00312BF9">
      <w:pPr>
        <w:pStyle w:val="2"/>
      </w:pPr>
    </w:p>
    <w:p w:rsidR="00312BF9" w:rsidRDefault="00312BF9">
      <w:pPr>
        <w:spacing w:line="360" w:lineRule="auto"/>
        <w:ind w:firstLine="567"/>
        <w:jc w:val="both"/>
        <w:rPr>
          <w:rFonts w:ascii="Arial" w:hAnsi="Arial" w:cs="Arial"/>
          <w:sz w:val="22"/>
        </w:rPr>
      </w:pPr>
      <w:r>
        <w:rPr>
          <w:rFonts w:ascii="Arial" w:hAnsi="Arial" w:cs="Arial"/>
          <w:sz w:val="22"/>
        </w:rPr>
        <w:br w:type="page"/>
      </w:r>
    </w:p>
    <w:p w:rsidR="00312BF9" w:rsidRDefault="00312BF9">
      <w:pPr>
        <w:pStyle w:val="a3"/>
      </w:pPr>
      <w:r>
        <w:t>3.Осуществить комплексную оценку хозяйственной деятельности предприятия с помощью метода расстояний  от эталона. Сделать выводы по результатам анализа, используя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312BF9">
        <w:trPr>
          <w:cantSplit/>
        </w:trPr>
        <w:tc>
          <w:tcPr>
            <w:tcW w:w="2130" w:type="dxa"/>
            <w:vMerge w:val="restart"/>
          </w:tcPr>
          <w:p w:rsidR="00312BF9" w:rsidRDefault="00312BF9">
            <w:pPr>
              <w:spacing w:line="360" w:lineRule="auto"/>
              <w:jc w:val="both"/>
              <w:rPr>
                <w:rFonts w:ascii="Arial" w:hAnsi="Arial" w:cs="Arial"/>
                <w:sz w:val="22"/>
              </w:rPr>
            </w:pPr>
          </w:p>
          <w:p w:rsidR="00312BF9" w:rsidRDefault="00312BF9">
            <w:pPr>
              <w:spacing w:line="360" w:lineRule="auto"/>
              <w:jc w:val="both"/>
              <w:rPr>
                <w:rFonts w:ascii="Arial" w:hAnsi="Arial" w:cs="Arial"/>
                <w:sz w:val="22"/>
              </w:rPr>
            </w:pPr>
            <w:r>
              <w:rPr>
                <w:rFonts w:ascii="Arial" w:hAnsi="Arial" w:cs="Arial"/>
                <w:sz w:val="22"/>
              </w:rPr>
              <w:t>№ предприятия</w:t>
            </w:r>
          </w:p>
        </w:tc>
        <w:tc>
          <w:tcPr>
            <w:tcW w:w="6392" w:type="dxa"/>
            <w:gridSpan w:val="3"/>
          </w:tcPr>
          <w:p w:rsidR="00312BF9" w:rsidRDefault="00312BF9">
            <w:pPr>
              <w:spacing w:line="360" w:lineRule="auto"/>
              <w:jc w:val="center"/>
              <w:rPr>
                <w:rFonts w:ascii="Arial" w:hAnsi="Arial" w:cs="Arial"/>
                <w:sz w:val="22"/>
              </w:rPr>
            </w:pPr>
            <w:r>
              <w:rPr>
                <w:rFonts w:ascii="Arial" w:hAnsi="Arial" w:cs="Arial"/>
                <w:sz w:val="22"/>
              </w:rPr>
              <w:t>Темпы роста (%)</w:t>
            </w:r>
          </w:p>
        </w:tc>
      </w:tr>
      <w:tr w:rsidR="00312BF9">
        <w:trPr>
          <w:cantSplit/>
        </w:trPr>
        <w:tc>
          <w:tcPr>
            <w:tcW w:w="2130" w:type="dxa"/>
            <w:vMerge/>
          </w:tcPr>
          <w:p w:rsidR="00312BF9" w:rsidRDefault="00312BF9">
            <w:pPr>
              <w:spacing w:line="360" w:lineRule="auto"/>
              <w:jc w:val="both"/>
              <w:rPr>
                <w:rFonts w:ascii="Arial" w:hAnsi="Arial" w:cs="Arial"/>
                <w:sz w:val="22"/>
              </w:rPr>
            </w:pPr>
          </w:p>
        </w:tc>
        <w:tc>
          <w:tcPr>
            <w:tcW w:w="2130" w:type="dxa"/>
          </w:tcPr>
          <w:p w:rsidR="00312BF9" w:rsidRDefault="00312BF9">
            <w:pPr>
              <w:spacing w:line="360" w:lineRule="auto"/>
              <w:jc w:val="center"/>
              <w:rPr>
                <w:rFonts w:ascii="Arial" w:hAnsi="Arial" w:cs="Arial"/>
                <w:sz w:val="22"/>
              </w:rPr>
            </w:pPr>
            <w:r>
              <w:rPr>
                <w:rFonts w:ascii="Arial" w:hAnsi="Arial" w:cs="Arial"/>
                <w:sz w:val="22"/>
              </w:rPr>
              <w:t>Товарной продукции</w:t>
            </w:r>
          </w:p>
        </w:tc>
        <w:tc>
          <w:tcPr>
            <w:tcW w:w="2131" w:type="dxa"/>
          </w:tcPr>
          <w:p w:rsidR="00312BF9" w:rsidRDefault="00312BF9">
            <w:pPr>
              <w:spacing w:line="360" w:lineRule="auto"/>
              <w:jc w:val="center"/>
              <w:rPr>
                <w:rFonts w:ascii="Arial" w:hAnsi="Arial" w:cs="Arial"/>
                <w:sz w:val="22"/>
              </w:rPr>
            </w:pPr>
            <w:r>
              <w:rPr>
                <w:rFonts w:ascii="Arial" w:hAnsi="Arial" w:cs="Arial"/>
                <w:sz w:val="22"/>
              </w:rPr>
              <w:t>Прибыли</w:t>
            </w:r>
          </w:p>
        </w:tc>
        <w:tc>
          <w:tcPr>
            <w:tcW w:w="2131" w:type="dxa"/>
          </w:tcPr>
          <w:p w:rsidR="00312BF9" w:rsidRDefault="00312BF9">
            <w:pPr>
              <w:spacing w:line="360" w:lineRule="auto"/>
              <w:jc w:val="center"/>
              <w:rPr>
                <w:rFonts w:ascii="Arial" w:hAnsi="Arial" w:cs="Arial"/>
                <w:sz w:val="22"/>
              </w:rPr>
            </w:pPr>
            <w:r>
              <w:rPr>
                <w:rFonts w:ascii="Arial" w:hAnsi="Arial" w:cs="Arial"/>
                <w:sz w:val="22"/>
              </w:rPr>
              <w:t>Продуктивности труда</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1</w:t>
            </w:r>
          </w:p>
        </w:tc>
        <w:tc>
          <w:tcPr>
            <w:tcW w:w="2130" w:type="dxa"/>
          </w:tcPr>
          <w:p w:rsidR="00312BF9" w:rsidRDefault="00312BF9">
            <w:pPr>
              <w:spacing w:line="360" w:lineRule="auto"/>
              <w:jc w:val="center"/>
              <w:rPr>
                <w:rFonts w:ascii="Arial" w:hAnsi="Arial" w:cs="Arial"/>
                <w:sz w:val="22"/>
              </w:rPr>
            </w:pPr>
            <w:r>
              <w:rPr>
                <w:rFonts w:ascii="Arial" w:hAnsi="Arial" w:cs="Arial"/>
                <w:sz w:val="22"/>
              </w:rPr>
              <w:t>101.3</w:t>
            </w:r>
          </w:p>
        </w:tc>
        <w:tc>
          <w:tcPr>
            <w:tcW w:w="2131" w:type="dxa"/>
          </w:tcPr>
          <w:p w:rsidR="00312BF9" w:rsidRDefault="00312BF9">
            <w:pPr>
              <w:spacing w:line="360" w:lineRule="auto"/>
              <w:jc w:val="center"/>
              <w:rPr>
                <w:rFonts w:ascii="Arial" w:hAnsi="Arial" w:cs="Arial"/>
                <w:sz w:val="22"/>
              </w:rPr>
            </w:pPr>
            <w:r>
              <w:rPr>
                <w:rFonts w:ascii="Arial" w:hAnsi="Arial" w:cs="Arial"/>
                <w:sz w:val="22"/>
              </w:rPr>
              <w:t>104.1</w:t>
            </w:r>
          </w:p>
        </w:tc>
        <w:tc>
          <w:tcPr>
            <w:tcW w:w="2131" w:type="dxa"/>
          </w:tcPr>
          <w:p w:rsidR="00312BF9" w:rsidRDefault="00312BF9">
            <w:pPr>
              <w:spacing w:line="360" w:lineRule="auto"/>
              <w:jc w:val="center"/>
              <w:rPr>
                <w:rFonts w:ascii="Arial" w:hAnsi="Arial" w:cs="Arial"/>
                <w:sz w:val="22"/>
              </w:rPr>
            </w:pPr>
            <w:r>
              <w:rPr>
                <w:rFonts w:ascii="Arial" w:hAnsi="Arial" w:cs="Arial"/>
                <w:sz w:val="22"/>
              </w:rPr>
              <w:t>88.1</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2</w:t>
            </w:r>
          </w:p>
        </w:tc>
        <w:tc>
          <w:tcPr>
            <w:tcW w:w="2130" w:type="dxa"/>
          </w:tcPr>
          <w:p w:rsidR="00312BF9" w:rsidRDefault="00312BF9">
            <w:pPr>
              <w:spacing w:line="360" w:lineRule="auto"/>
              <w:jc w:val="center"/>
              <w:rPr>
                <w:rFonts w:ascii="Arial" w:hAnsi="Arial" w:cs="Arial"/>
                <w:sz w:val="22"/>
              </w:rPr>
            </w:pPr>
            <w:r>
              <w:rPr>
                <w:rFonts w:ascii="Arial" w:hAnsi="Arial" w:cs="Arial"/>
                <w:sz w:val="22"/>
              </w:rPr>
              <w:t>100.9</w:t>
            </w:r>
          </w:p>
        </w:tc>
        <w:tc>
          <w:tcPr>
            <w:tcW w:w="2131" w:type="dxa"/>
          </w:tcPr>
          <w:p w:rsidR="00312BF9" w:rsidRDefault="00312BF9">
            <w:pPr>
              <w:spacing w:line="360" w:lineRule="auto"/>
              <w:jc w:val="center"/>
              <w:rPr>
                <w:rFonts w:ascii="Arial" w:hAnsi="Arial" w:cs="Arial"/>
                <w:sz w:val="22"/>
              </w:rPr>
            </w:pPr>
            <w:r>
              <w:rPr>
                <w:rFonts w:ascii="Arial" w:hAnsi="Arial" w:cs="Arial"/>
                <w:sz w:val="22"/>
              </w:rPr>
              <w:t>97.3</w:t>
            </w:r>
          </w:p>
        </w:tc>
        <w:tc>
          <w:tcPr>
            <w:tcW w:w="2131" w:type="dxa"/>
          </w:tcPr>
          <w:p w:rsidR="00312BF9" w:rsidRDefault="00312BF9">
            <w:pPr>
              <w:spacing w:line="360" w:lineRule="auto"/>
              <w:jc w:val="center"/>
              <w:rPr>
                <w:rFonts w:ascii="Arial" w:hAnsi="Arial" w:cs="Arial"/>
                <w:sz w:val="22"/>
              </w:rPr>
            </w:pPr>
            <w:r>
              <w:rPr>
                <w:rFonts w:ascii="Arial" w:hAnsi="Arial" w:cs="Arial"/>
                <w:sz w:val="22"/>
              </w:rPr>
              <w:t>99.6</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3</w:t>
            </w:r>
          </w:p>
        </w:tc>
        <w:tc>
          <w:tcPr>
            <w:tcW w:w="2130" w:type="dxa"/>
          </w:tcPr>
          <w:p w:rsidR="00312BF9" w:rsidRDefault="00312BF9">
            <w:pPr>
              <w:spacing w:line="360" w:lineRule="auto"/>
              <w:jc w:val="center"/>
              <w:rPr>
                <w:rFonts w:ascii="Arial" w:hAnsi="Arial" w:cs="Arial"/>
                <w:sz w:val="22"/>
              </w:rPr>
            </w:pPr>
            <w:r>
              <w:rPr>
                <w:rFonts w:ascii="Arial" w:hAnsi="Arial" w:cs="Arial"/>
                <w:sz w:val="22"/>
              </w:rPr>
              <w:t>107.6</w:t>
            </w:r>
          </w:p>
        </w:tc>
        <w:tc>
          <w:tcPr>
            <w:tcW w:w="2131" w:type="dxa"/>
          </w:tcPr>
          <w:p w:rsidR="00312BF9" w:rsidRDefault="00312BF9">
            <w:pPr>
              <w:spacing w:line="360" w:lineRule="auto"/>
              <w:jc w:val="center"/>
              <w:rPr>
                <w:rFonts w:ascii="Arial" w:hAnsi="Arial" w:cs="Arial"/>
                <w:sz w:val="22"/>
              </w:rPr>
            </w:pPr>
            <w:r>
              <w:rPr>
                <w:rFonts w:ascii="Arial" w:hAnsi="Arial" w:cs="Arial"/>
                <w:sz w:val="22"/>
              </w:rPr>
              <w:t>101.5</w:t>
            </w:r>
          </w:p>
        </w:tc>
        <w:tc>
          <w:tcPr>
            <w:tcW w:w="2131" w:type="dxa"/>
          </w:tcPr>
          <w:p w:rsidR="00312BF9" w:rsidRDefault="00312BF9">
            <w:pPr>
              <w:spacing w:line="360" w:lineRule="auto"/>
              <w:jc w:val="center"/>
              <w:rPr>
                <w:rFonts w:ascii="Arial" w:hAnsi="Arial" w:cs="Arial"/>
                <w:sz w:val="22"/>
              </w:rPr>
            </w:pPr>
            <w:r>
              <w:rPr>
                <w:rFonts w:ascii="Arial" w:hAnsi="Arial" w:cs="Arial"/>
                <w:sz w:val="22"/>
              </w:rPr>
              <w:t>104.3</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4</w:t>
            </w:r>
          </w:p>
        </w:tc>
        <w:tc>
          <w:tcPr>
            <w:tcW w:w="2130" w:type="dxa"/>
          </w:tcPr>
          <w:p w:rsidR="00312BF9" w:rsidRDefault="00312BF9">
            <w:pPr>
              <w:spacing w:line="360" w:lineRule="auto"/>
              <w:jc w:val="center"/>
              <w:rPr>
                <w:rFonts w:ascii="Arial" w:hAnsi="Arial" w:cs="Arial"/>
                <w:sz w:val="22"/>
              </w:rPr>
            </w:pPr>
            <w:r>
              <w:rPr>
                <w:rFonts w:ascii="Arial" w:hAnsi="Arial" w:cs="Arial"/>
                <w:sz w:val="22"/>
              </w:rPr>
              <w:t>101.8</w:t>
            </w:r>
          </w:p>
        </w:tc>
        <w:tc>
          <w:tcPr>
            <w:tcW w:w="2131" w:type="dxa"/>
          </w:tcPr>
          <w:p w:rsidR="00312BF9" w:rsidRDefault="00312BF9">
            <w:pPr>
              <w:spacing w:line="360" w:lineRule="auto"/>
              <w:jc w:val="center"/>
              <w:rPr>
                <w:rFonts w:ascii="Arial" w:hAnsi="Arial" w:cs="Arial"/>
                <w:sz w:val="22"/>
              </w:rPr>
            </w:pPr>
            <w:r>
              <w:rPr>
                <w:rFonts w:ascii="Arial" w:hAnsi="Arial" w:cs="Arial"/>
                <w:sz w:val="22"/>
              </w:rPr>
              <w:t>102.6</w:t>
            </w:r>
          </w:p>
        </w:tc>
        <w:tc>
          <w:tcPr>
            <w:tcW w:w="2131" w:type="dxa"/>
          </w:tcPr>
          <w:p w:rsidR="00312BF9" w:rsidRDefault="00312BF9">
            <w:pPr>
              <w:spacing w:line="360" w:lineRule="auto"/>
              <w:jc w:val="center"/>
              <w:rPr>
                <w:rFonts w:ascii="Arial" w:hAnsi="Arial" w:cs="Arial"/>
                <w:sz w:val="22"/>
              </w:rPr>
            </w:pPr>
            <w:r>
              <w:rPr>
                <w:rFonts w:ascii="Arial" w:hAnsi="Arial" w:cs="Arial"/>
                <w:sz w:val="22"/>
              </w:rPr>
              <w:t>101.8</w:t>
            </w:r>
          </w:p>
        </w:tc>
      </w:tr>
    </w:tbl>
    <w:p w:rsidR="00312BF9" w:rsidRDefault="00312BF9">
      <w:pPr>
        <w:spacing w:line="360" w:lineRule="auto"/>
        <w:jc w:val="both"/>
        <w:rPr>
          <w:rFonts w:ascii="Arial" w:hAnsi="Arial" w:cs="Arial"/>
          <w:sz w:val="22"/>
        </w:rPr>
      </w:pPr>
    </w:p>
    <w:p w:rsidR="00312BF9" w:rsidRDefault="00312BF9">
      <w:pPr>
        <w:spacing w:line="360" w:lineRule="auto"/>
        <w:ind w:firstLine="567"/>
        <w:jc w:val="both"/>
        <w:rPr>
          <w:rFonts w:ascii="Arial" w:hAnsi="Arial" w:cs="Arial"/>
          <w:sz w:val="22"/>
        </w:rPr>
      </w:pPr>
      <w:r>
        <w:rPr>
          <w:rFonts w:ascii="Arial" w:hAnsi="Arial" w:cs="Arial"/>
          <w:sz w:val="22"/>
        </w:rPr>
        <w:t>Метод расстояния от эталона наиболее широко используется. Его суть заключается в следующем: находят коэффициенты отклонения от эталона, затем их обобщают и взвешивают на коэффициент значимости.</w:t>
      </w:r>
    </w:p>
    <w:p w:rsidR="00312BF9" w:rsidRDefault="00312BF9">
      <w:pPr>
        <w:spacing w:line="360" w:lineRule="auto"/>
        <w:ind w:firstLine="567"/>
        <w:jc w:val="both"/>
        <w:rPr>
          <w:rFonts w:ascii="Arial" w:hAnsi="Arial" w:cs="Arial"/>
          <w:sz w:val="22"/>
        </w:rPr>
      </w:pPr>
      <w:r>
        <w:rPr>
          <w:rFonts w:ascii="Arial" w:hAnsi="Arial" w:cs="Arial"/>
          <w:sz w:val="22"/>
        </w:rPr>
        <w:t>В данном примере  по каждому показателю найдем найлучший показатель-эталон, который принимаем за 1. В первом столбце таким показателем будет 107.6 по третьему предприятию. Далее находим координаты от эталона по другим предприятиям. По первому предприятию это значение =101.3/107.6=0.941, по второму –100.9/107.6=0.937, по четвертому =101.8/107.6=0.946.</w:t>
      </w:r>
    </w:p>
    <w:p w:rsidR="00312BF9" w:rsidRDefault="00312BF9">
      <w:pPr>
        <w:spacing w:line="360" w:lineRule="auto"/>
        <w:ind w:firstLine="567"/>
        <w:jc w:val="both"/>
        <w:rPr>
          <w:rFonts w:ascii="Arial" w:hAnsi="Arial" w:cs="Arial"/>
          <w:sz w:val="22"/>
        </w:rPr>
      </w:pPr>
      <w:r>
        <w:rPr>
          <w:rFonts w:ascii="Arial" w:hAnsi="Arial" w:cs="Arial"/>
          <w:sz w:val="22"/>
        </w:rPr>
        <w:t xml:space="preserve"> Таким же образом находим и по другим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312BF9">
        <w:trPr>
          <w:cantSplit/>
        </w:trPr>
        <w:tc>
          <w:tcPr>
            <w:tcW w:w="2130" w:type="dxa"/>
            <w:vMerge w:val="restart"/>
          </w:tcPr>
          <w:p w:rsidR="00312BF9" w:rsidRDefault="00312BF9">
            <w:pPr>
              <w:spacing w:line="360" w:lineRule="auto"/>
              <w:jc w:val="both"/>
              <w:rPr>
                <w:rFonts w:ascii="Arial" w:hAnsi="Arial" w:cs="Arial"/>
                <w:sz w:val="22"/>
              </w:rPr>
            </w:pPr>
          </w:p>
          <w:p w:rsidR="00312BF9" w:rsidRDefault="00312BF9">
            <w:pPr>
              <w:spacing w:line="360" w:lineRule="auto"/>
              <w:jc w:val="both"/>
              <w:rPr>
                <w:rFonts w:ascii="Arial" w:hAnsi="Arial" w:cs="Arial"/>
                <w:sz w:val="22"/>
              </w:rPr>
            </w:pPr>
            <w:r>
              <w:rPr>
                <w:rFonts w:ascii="Arial" w:hAnsi="Arial" w:cs="Arial"/>
                <w:sz w:val="22"/>
              </w:rPr>
              <w:t>№ предприятия</w:t>
            </w:r>
          </w:p>
        </w:tc>
        <w:tc>
          <w:tcPr>
            <w:tcW w:w="6392" w:type="dxa"/>
            <w:gridSpan w:val="3"/>
          </w:tcPr>
          <w:p w:rsidR="00312BF9" w:rsidRDefault="00312BF9">
            <w:pPr>
              <w:spacing w:line="360" w:lineRule="auto"/>
              <w:jc w:val="center"/>
              <w:rPr>
                <w:rFonts w:ascii="Arial" w:hAnsi="Arial" w:cs="Arial"/>
                <w:sz w:val="22"/>
              </w:rPr>
            </w:pPr>
            <w:r>
              <w:rPr>
                <w:rFonts w:ascii="Arial" w:hAnsi="Arial" w:cs="Arial"/>
                <w:sz w:val="22"/>
              </w:rPr>
              <w:t>Темпы роста (%)</w:t>
            </w:r>
          </w:p>
        </w:tc>
      </w:tr>
      <w:tr w:rsidR="00312BF9">
        <w:trPr>
          <w:cantSplit/>
        </w:trPr>
        <w:tc>
          <w:tcPr>
            <w:tcW w:w="2130" w:type="dxa"/>
            <w:vMerge/>
          </w:tcPr>
          <w:p w:rsidR="00312BF9" w:rsidRDefault="00312BF9">
            <w:pPr>
              <w:spacing w:line="360" w:lineRule="auto"/>
              <w:jc w:val="both"/>
              <w:rPr>
                <w:rFonts w:ascii="Arial" w:hAnsi="Arial" w:cs="Arial"/>
                <w:sz w:val="22"/>
              </w:rPr>
            </w:pPr>
          </w:p>
        </w:tc>
        <w:tc>
          <w:tcPr>
            <w:tcW w:w="2130" w:type="dxa"/>
          </w:tcPr>
          <w:p w:rsidR="00312BF9" w:rsidRDefault="00312BF9">
            <w:pPr>
              <w:spacing w:line="360" w:lineRule="auto"/>
              <w:jc w:val="center"/>
              <w:rPr>
                <w:rFonts w:ascii="Arial" w:hAnsi="Arial" w:cs="Arial"/>
                <w:sz w:val="22"/>
              </w:rPr>
            </w:pPr>
            <w:r>
              <w:rPr>
                <w:rFonts w:ascii="Arial" w:hAnsi="Arial" w:cs="Arial"/>
                <w:sz w:val="22"/>
              </w:rPr>
              <w:t>Товарной продукции</w:t>
            </w:r>
          </w:p>
        </w:tc>
        <w:tc>
          <w:tcPr>
            <w:tcW w:w="2131" w:type="dxa"/>
          </w:tcPr>
          <w:p w:rsidR="00312BF9" w:rsidRDefault="00312BF9">
            <w:pPr>
              <w:spacing w:line="360" w:lineRule="auto"/>
              <w:jc w:val="center"/>
              <w:rPr>
                <w:rFonts w:ascii="Arial" w:hAnsi="Arial" w:cs="Arial"/>
                <w:sz w:val="22"/>
              </w:rPr>
            </w:pPr>
            <w:r>
              <w:rPr>
                <w:rFonts w:ascii="Arial" w:hAnsi="Arial" w:cs="Arial"/>
                <w:sz w:val="22"/>
              </w:rPr>
              <w:t>Прибыли</w:t>
            </w:r>
          </w:p>
        </w:tc>
        <w:tc>
          <w:tcPr>
            <w:tcW w:w="2131" w:type="dxa"/>
          </w:tcPr>
          <w:p w:rsidR="00312BF9" w:rsidRDefault="00312BF9">
            <w:pPr>
              <w:spacing w:line="360" w:lineRule="auto"/>
              <w:jc w:val="center"/>
              <w:rPr>
                <w:rFonts w:ascii="Arial" w:hAnsi="Arial" w:cs="Arial"/>
                <w:sz w:val="22"/>
              </w:rPr>
            </w:pPr>
            <w:r>
              <w:rPr>
                <w:rFonts w:ascii="Arial" w:hAnsi="Arial" w:cs="Arial"/>
                <w:sz w:val="22"/>
              </w:rPr>
              <w:t>Продуктивности труда</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1</w:t>
            </w:r>
          </w:p>
        </w:tc>
        <w:tc>
          <w:tcPr>
            <w:tcW w:w="2130" w:type="dxa"/>
          </w:tcPr>
          <w:p w:rsidR="00312BF9" w:rsidRDefault="00312BF9">
            <w:pPr>
              <w:spacing w:line="360" w:lineRule="auto"/>
              <w:jc w:val="center"/>
              <w:rPr>
                <w:rFonts w:ascii="Arial" w:hAnsi="Arial" w:cs="Arial"/>
                <w:sz w:val="22"/>
              </w:rPr>
            </w:pPr>
            <w:r>
              <w:rPr>
                <w:rFonts w:ascii="Arial" w:hAnsi="Arial" w:cs="Arial"/>
                <w:sz w:val="22"/>
              </w:rPr>
              <w:t>0.941</w:t>
            </w:r>
          </w:p>
        </w:tc>
        <w:tc>
          <w:tcPr>
            <w:tcW w:w="2131" w:type="dxa"/>
          </w:tcPr>
          <w:p w:rsidR="00312BF9" w:rsidRDefault="00312BF9">
            <w:pPr>
              <w:spacing w:line="360" w:lineRule="auto"/>
              <w:jc w:val="center"/>
              <w:rPr>
                <w:rFonts w:ascii="Arial" w:hAnsi="Arial" w:cs="Arial"/>
                <w:sz w:val="22"/>
              </w:rPr>
            </w:pPr>
            <w:r>
              <w:rPr>
                <w:rFonts w:ascii="Arial" w:hAnsi="Arial" w:cs="Arial"/>
                <w:sz w:val="22"/>
              </w:rPr>
              <w:t>1.000</w:t>
            </w:r>
          </w:p>
        </w:tc>
        <w:tc>
          <w:tcPr>
            <w:tcW w:w="2131" w:type="dxa"/>
          </w:tcPr>
          <w:p w:rsidR="00312BF9" w:rsidRDefault="00312BF9">
            <w:pPr>
              <w:spacing w:line="360" w:lineRule="auto"/>
              <w:jc w:val="center"/>
              <w:rPr>
                <w:rFonts w:ascii="Arial" w:hAnsi="Arial" w:cs="Arial"/>
                <w:sz w:val="22"/>
              </w:rPr>
            </w:pPr>
            <w:r>
              <w:rPr>
                <w:rFonts w:ascii="Arial" w:hAnsi="Arial" w:cs="Arial"/>
                <w:sz w:val="22"/>
              </w:rPr>
              <w:t>0.844</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2</w:t>
            </w:r>
          </w:p>
        </w:tc>
        <w:tc>
          <w:tcPr>
            <w:tcW w:w="2130" w:type="dxa"/>
          </w:tcPr>
          <w:p w:rsidR="00312BF9" w:rsidRDefault="00312BF9">
            <w:pPr>
              <w:spacing w:line="360" w:lineRule="auto"/>
              <w:jc w:val="center"/>
              <w:rPr>
                <w:rFonts w:ascii="Arial" w:hAnsi="Arial" w:cs="Arial"/>
                <w:sz w:val="22"/>
              </w:rPr>
            </w:pPr>
            <w:r>
              <w:rPr>
                <w:rFonts w:ascii="Arial" w:hAnsi="Arial" w:cs="Arial"/>
                <w:sz w:val="22"/>
              </w:rPr>
              <w:t>0.937</w:t>
            </w:r>
          </w:p>
        </w:tc>
        <w:tc>
          <w:tcPr>
            <w:tcW w:w="2131" w:type="dxa"/>
          </w:tcPr>
          <w:p w:rsidR="00312BF9" w:rsidRDefault="00312BF9">
            <w:pPr>
              <w:spacing w:line="360" w:lineRule="auto"/>
              <w:jc w:val="center"/>
              <w:rPr>
                <w:rFonts w:ascii="Arial" w:hAnsi="Arial" w:cs="Arial"/>
                <w:sz w:val="22"/>
              </w:rPr>
            </w:pPr>
            <w:r>
              <w:rPr>
                <w:rFonts w:ascii="Arial" w:hAnsi="Arial" w:cs="Arial"/>
                <w:sz w:val="22"/>
              </w:rPr>
              <w:t>0.934</w:t>
            </w:r>
          </w:p>
        </w:tc>
        <w:tc>
          <w:tcPr>
            <w:tcW w:w="2131" w:type="dxa"/>
          </w:tcPr>
          <w:p w:rsidR="00312BF9" w:rsidRDefault="00312BF9">
            <w:pPr>
              <w:spacing w:line="360" w:lineRule="auto"/>
              <w:jc w:val="center"/>
              <w:rPr>
                <w:rFonts w:ascii="Arial" w:hAnsi="Arial" w:cs="Arial"/>
                <w:sz w:val="22"/>
              </w:rPr>
            </w:pPr>
            <w:r>
              <w:rPr>
                <w:rFonts w:ascii="Arial" w:hAnsi="Arial" w:cs="Arial"/>
                <w:sz w:val="22"/>
              </w:rPr>
              <w:t>0.954</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3</w:t>
            </w:r>
          </w:p>
        </w:tc>
        <w:tc>
          <w:tcPr>
            <w:tcW w:w="2130" w:type="dxa"/>
          </w:tcPr>
          <w:p w:rsidR="00312BF9" w:rsidRDefault="00312BF9">
            <w:pPr>
              <w:spacing w:line="360" w:lineRule="auto"/>
              <w:jc w:val="center"/>
              <w:rPr>
                <w:rFonts w:ascii="Arial" w:hAnsi="Arial" w:cs="Arial"/>
                <w:sz w:val="22"/>
              </w:rPr>
            </w:pPr>
            <w:r>
              <w:rPr>
                <w:rFonts w:ascii="Arial" w:hAnsi="Arial" w:cs="Arial"/>
                <w:sz w:val="22"/>
              </w:rPr>
              <w:t>1.000</w:t>
            </w:r>
          </w:p>
        </w:tc>
        <w:tc>
          <w:tcPr>
            <w:tcW w:w="2131" w:type="dxa"/>
          </w:tcPr>
          <w:p w:rsidR="00312BF9" w:rsidRDefault="00312BF9">
            <w:pPr>
              <w:spacing w:line="360" w:lineRule="auto"/>
              <w:jc w:val="center"/>
              <w:rPr>
                <w:rFonts w:ascii="Arial" w:hAnsi="Arial" w:cs="Arial"/>
                <w:sz w:val="22"/>
              </w:rPr>
            </w:pPr>
            <w:r>
              <w:rPr>
                <w:rFonts w:ascii="Arial" w:hAnsi="Arial" w:cs="Arial"/>
                <w:sz w:val="22"/>
              </w:rPr>
              <w:t>0.975</w:t>
            </w:r>
          </w:p>
        </w:tc>
        <w:tc>
          <w:tcPr>
            <w:tcW w:w="2131" w:type="dxa"/>
          </w:tcPr>
          <w:p w:rsidR="00312BF9" w:rsidRDefault="00312BF9">
            <w:pPr>
              <w:spacing w:line="360" w:lineRule="auto"/>
              <w:jc w:val="center"/>
              <w:rPr>
                <w:rFonts w:ascii="Arial" w:hAnsi="Arial" w:cs="Arial"/>
                <w:sz w:val="22"/>
              </w:rPr>
            </w:pPr>
            <w:r>
              <w:rPr>
                <w:rFonts w:ascii="Arial" w:hAnsi="Arial" w:cs="Arial"/>
                <w:sz w:val="22"/>
              </w:rPr>
              <w:t>1.000</w:t>
            </w:r>
          </w:p>
        </w:tc>
      </w:tr>
      <w:tr w:rsidR="00312BF9">
        <w:tc>
          <w:tcPr>
            <w:tcW w:w="2130" w:type="dxa"/>
          </w:tcPr>
          <w:p w:rsidR="00312BF9" w:rsidRDefault="00312BF9">
            <w:pPr>
              <w:spacing w:line="360" w:lineRule="auto"/>
              <w:jc w:val="center"/>
              <w:rPr>
                <w:rFonts w:ascii="Arial" w:hAnsi="Arial" w:cs="Arial"/>
                <w:sz w:val="22"/>
              </w:rPr>
            </w:pPr>
            <w:r>
              <w:rPr>
                <w:rFonts w:ascii="Arial" w:hAnsi="Arial" w:cs="Arial"/>
                <w:sz w:val="22"/>
              </w:rPr>
              <w:t>4</w:t>
            </w:r>
          </w:p>
        </w:tc>
        <w:tc>
          <w:tcPr>
            <w:tcW w:w="2130" w:type="dxa"/>
          </w:tcPr>
          <w:p w:rsidR="00312BF9" w:rsidRDefault="00312BF9">
            <w:pPr>
              <w:spacing w:line="360" w:lineRule="auto"/>
              <w:jc w:val="center"/>
              <w:rPr>
                <w:rFonts w:ascii="Arial" w:hAnsi="Arial" w:cs="Arial"/>
                <w:sz w:val="22"/>
              </w:rPr>
            </w:pPr>
            <w:r>
              <w:rPr>
                <w:rFonts w:ascii="Arial" w:hAnsi="Arial" w:cs="Arial"/>
                <w:sz w:val="22"/>
              </w:rPr>
              <w:t>0.946</w:t>
            </w:r>
          </w:p>
        </w:tc>
        <w:tc>
          <w:tcPr>
            <w:tcW w:w="2131" w:type="dxa"/>
          </w:tcPr>
          <w:p w:rsidR="00312BF9" w:rsidRDefault="00312BF9">
            <w:pPr>
              <w:spacing w:line="360" w:lineRule="auto"/>
              <w:jc w:val="center"/>
              <w:rPr>
                <w:rFonts w:ascii="Arial" w:hAnsi="Arial" w:cs="Arial"/>
                <w:sz w:val="22"/>
              </w:rPr>
            </w:pPr>
            <w:r>
              <w:rPr>
                <w:rFonts w:ascii="Arial" w:hAnsi="Arial" w:cs="Arial"/>
                <w:sz w:val="22"/>
              </w:rPr>
              <w:t>0.985</w:t>
            </w:r>
          </w:p>
        </w:tc>
        <w:tc>
          <w:tcPr>
            <w:tcW w:w="2131" w:type="dxa"/>
          </w:tcPr>
          <w:p w:rsidR="00312BF9" w:rsidRDefault="00312BF9">
            <w:pPr>
              <w:spacing w:line="360" w:lineRule="auto"/>
              <w:jc w:val="center"/>
              <w:rPr>
                <w:rFonts w:ascii="Arial" w:hAnsi="Arial" w:cs="Arial"/>
                <w:sz w:val="22"/>
              </w:rPr>
            </w:pPr>
            <w:r>
              <w:rPr>
                <w:rFonts w:ascii="Arial" w:hAnsi="Arial" w:cs="Arial"/>
                <w:sz w:val="22"/>
              </w:rPr>
              <w:t>0.976</w:t>
            </w:r>
          </w:p>
        </w:tc>
      </w:tr>
    </w:tbl>
    <w:p w:rsidR="00312BF9" w:rsidRDefault="00312BF9">
      <w:pPr>
        <w:spacing w:line="360" w:lineRule="auto"/>
        <w:ind w:firstLine="567"/>
        <w:jc w:val="both"/>
        <w:rPr>
          <w:rFonts w:ascii="Arial" w:hAnsi="Arial" w:cs="Arial"/>
          <w:sz w:val="22"/>
        </w:rPr>
      </w:pPr>
    </w:p>
    <w:p w:rsidR="00312BF9" w:rsidRDefault="00B8615B">
      <w:pPr>
        <w:pStyle w:val="a4"/>
      </w:pPr>
      <w:r>
        <w:rPr>
          <w:color w:val="000000"/>
          <w:vertAlign w:val="subscript"/>
        </w:rPr>
        <w:pict>
          <v:shape id="_x0000_s1026" style="position:absolute;left:0;text-align:left;margin-left:203.15pt;margin-top:19.95pt;width:90.75pt;height:30.75pt;z-index:251657216" coordsize="" o:spt="100" adj="0,,0" path="" fillcolor="window">
            <v:stroke joinstyle="round"/>
            <v:imagedata r:id="rId30" o:title=""/>
            <v:formulas/>
            <v:path o:connecttype="segments"/>
          </v:shape>
        </w:pict>
      </w:r>
      <w:r w:rsidR="00312BF9">
        <w:t>Определяем значение рейтинговой оценки для каждого предприятия по формуле среднеквадратичного отклонения:</w:t>
      </w:r>
    </w:p>
    <w:p w:rsidR="00312BF9" w:rsidRDefault="00312BF9">
      <w:pPr>
        <w:pStyle w:val="a4"/>
      </w:pPr>
    </w:p>
    <w:p w:rsidR="00312BF9" w:rsidRDefault="00312BF9">
      <w:pPr>
        <w:spacing w:line="360" w:lineRule="auto"/>
        <w:ind w:firstLine="567"/>
        <w:jc w:val="both"/>
        <w:rPr>
          <w:rFonts w:ascii="Arial" w:hAnsi="Arial" w:cs="Arial"/>
          <w:sz w:val="22"/>
        </w:rPr>
      </w:pPr>
      <w:r>
        <w:rPr>
          <w:rFonts w:ascii="Arial" w:hAnsi="Arial" w:cs="Arial"/>
          <w:sz w:val="22"/>
          <w:lang w:val="en-US"/>
        </w:rPr>
        <w:t>R</w:t>
      </w:r>
      <w:r>
        <w:rPr>
          <w:rFonts w:ascii="Arial" w:hAnsi="Arial" w:cs="Arial"/>
          <w:sz w:val="22"/>
          <w:vertAlign w:val="subscript"/>
          <w:lang w:val="en-US"/>
        </w:rPr>
        <w:t>1</w:t>
      </w:r>
      <w:r>
        <w:rPr>
          <w:rFonts w:ascii="Arial" w:hAnsi="Arial" w:cs="Arial"/>
          <w:sz w:val="22"/>
          <w:lang w:val="en-US"/>
        </w:rPr>
        <w:t>=V</w:t>
      </w:r>
      <w:r>
        <w:rPr>
          <w:rFonts w:ascii="Arial" w:hAnsi="Arial" w:cs="Arial"/>
          <w:sz w:val="22"/>
        </w:rPr>
        <w:t>(1-0.941)</w:t>
      </w:r>
      <w:r>
        <w:rPr>
          <w:rFonts w:ascii="Arial" w:hAnsi="Arial" w:cs="Arial"/>
          <w:sz w:val="22"/>
          <w:vertAlign w:val="superscript"/>
        </w:rPr>
        <w:t>2</w:t>
      </w:r>
      <w:r>
        <w:rPr>
          <w:rFonts w:ascii="Arial" w:hAnsi="Arial" w:cs="Arial"/>
          <w:sz w:val="22"/>
        </w:rPr>
        <w:t>+ (1-1)</w:t>
      </w:r>
      <w:r>
        <w:rPr>
          <w:rFonts w:ascii="Arial" w:hAnsi="Arial" w:cs="Arial"/>
          <w:sz w:val="22"/>
          <w:vertAlign w:val="superscript"/>
        </w:rPr>
        <w:t>2</w:t>
      </w:r>
      <w:r>
        <w:rPr>
          <w:rFonts w:ascii="Arial" w:hAnsi="Arial" w:cs="Arial"/>
          <w:sz w:val="22"/>
        </w:rPr>
        <w:t>+ (1-0.844)</w:t>
      </w:r>
      <w:r>
        <w:rPr>
          <w:rFonts w:ascii="Arial" w:hAnsi="Arial" w:cs="Arial"/>
          <w:sz w:val="22"/>
          <w:vertAlign w:val="superscript"/>
        </w:rPr>
        <w:t>2</w:t>
      </w:r>
      <w:r>
        <w:rPr>
          <w:rFonts w:ascii="Arial" w:hAnsi="Arial" w:cs="Arial"/>
          <w:sz w:val="22"/>
        </w:rPr>
        <w:t>= 0.166</w:t>
      </w:r>
    </w:p>
    <w:p w:rsidR="00312BF9" w:rsidRDefault="00312BF9">
      <w:pPr>
        <w:spacing w:line="360" w:lineRule="auto"/>
        <w:ind w:firstLine="567"/>
        <w:jc w:val="both"/>
        <w:rPr>
          <w:rFonts w:ascii="Arial" w:hAnsi="Arial" w:cs="Arial"/>
          <w:sz w:val="22"/>
        </w:rPr>
      </w:pPr>
      <w:r>
        <w:rPr>
          <w:rFonts w:ascii="Arial" w:hAnsi="Arial" w:cs="Arial"/>
          <w:sz w:val="22"/>
          <w:lang w:val="en-US"/>
        </w:rPr>
        <w:t>R</w:t>
      </w:r>
      <w:r>
        <w:rPr>
          <w:rFonts w:ascii="Arial" w:hAnsi="Arial" w:cs="Arial"/>
          <w:sz w:val="22"/>
          <w:vertAlign w:val="subscript"/>
        </w:rPr>
        <w:t>2</w:t>
      </w:r>
      <w:r>
        <w:rPr>
          <w:rFonts w:ascii="Arial" w:hAnsi="Arial" w:cs="Arial"/>
          <w:sz w:val="22"/>
          <w:lang w:val="en-US"/>
        </w:rPr>
        <w:t>=V</w:t>
      </w:r>
      <w:r>
        <w:rPr>
          <w:rFonts w:ascii="Arial" w:hAnsi="Arial" w:cs="Arial"/>
          <w:sz w:val="22"/>
        </w:rPr>
        <w:t>(1-0.937)</w:t>
      </w:r>
      <w:r>
        <w:rPr>
          <w:rFonts w:ascii="Arial" w:hAnsi="Arial" w:cs="Arial"/>
          <w:sz w:val="22"/>
          <w:vertAlign w:val="superscript"/>
        </w:rPr>
        <w:t>2</w:t>
      </w:r>
      <w:r>
        <w:rPr>
          <w:rFonts w:ascii="Arial" w:hAnsi="Arial" w:cs="Arial"/>
          <w:sz w:val="22"/>
        </w:rPr>
        <w:t>+ (1-0.934)</w:t>
      </w:r>
      <w:r>
        <w:rPr>
          <w:rFonts w:ascii="Arial" w:hAnsi="Arial" w:cs="Arial"/>
          <w:sz w:val="22"/>
          <w:vertAlign w:val="superscript"/>
        </w:rPr>
        <w:t>2</w:t>
      </w:r>
      <w:r>
        <w:rPr>
          <w:rFonts w:ascii="Arial" w:hAnsi="Arial" w:cs="Arial"/>
          <w:sz w:val="22"/>
        </w:rPr>
        <w:t>+ (1-0.954)</w:t>
      </w:r>
      <w:r>
        <w:rPr>
          <w:rFonts w:ascii="Arial" w:hAnsi="Arial" w:cs="Arial"/>
          <w:sz w:val="22"/>
          <w:vertAlign w:val="superscript"/>
        </w:rPr>
        <w:t>2</w:t>
      </w:r>
      <w:r>
        <w:rPr>
          <w:rFonts w:ascii="Arial" w:hAnsi="Arial" w:cs="Arial"/>
          <w:sz w:val="22"/>
        </w:rPr>
        <w:t>= 0.102</w:t>
      </w:r>
    </w:p>
    <w:p w:rsidR="00312BF9" w:rsidRDefault="00312BF9">
      <w:pPr>
        <w:spacing w:line="360" w:lineRule="auto"/>
        <w:ind w:firstLine="567"/>
        <w:jc w:val="both"/>
        <w:rPr>
          <w:rFonts w:ascii="Arial" w:hAnsi="Arial" w:cs="Arial"/>
          <w:sz w:val="22"/>
        </w:rPr>
      </w:pPr>
      <w:r>
        <w:rPr>
          <w:rFonts w:ascii="Arial" w:hAnsi="Arial" w:cs="Arial"/>
          <w:sz w:val="22"/>
          <w:lang w:val="en-US"/>
        </w:rPr>
        <w:t>R</w:t>
      </w:r>
      <w:r>
        <w:rPr>
          <w:rFonts w:ascii="Arial" w:hAnsi="Arial" w:cs="Arial"/>
          <w:sz w:val="22"/>
          <w:vertAlign w:val="subscript"/>
          <w:lang w:val="en-US"/>
        </w:rPr>
        <w:t>3</w:t>
      </w:r>
      <w:r>
        <w:rPr>
          <w:rFonts w:ascii="Arial" w:hAnsi="Arial" w:cs="Arial"/>
          <w:sz w:val="22"/>
          <w:lang w:val="en-US"/>
        </w:rPr>
        <w:t>=V</w:t>
      </w:r>
      <w:r>
        <w:rPr>
          <w:rFonts w:ascii="Arial" w:hAnsi="Arial" w:cs="Arial"/>
          <w:sz w:val="22"/>
        </w:rPr>
        <w:t>(1-1)</w:t>
      </w:r>
      <w:r>
        <w:rPr>
          <w:rFonts w:ascii="Arial" w:hAnsi="Arial" w:cs="Arial"/>
          <w:sz w:val="22"/>
          <w:vertAlign w:val="superscript"/>
        </w:rPr>
        <w:t>2</w:t>
      </w:r>
      <w:r>
        <w:rPr>
          <w:rFonts w:ascii="Arial" w:hAnsi="Arial" w:cs="Arial"/>
          <w:sz w:val="22"/>
        </w:rPr>
        <w:t>+ (1-0.975)</w:t>
      </w:r>
      <w:r>
        <w:rPr>
          <w:rFonts w:ascii="Arial" w:hAnsi="Arial" w:cs="Arial"/>
          <w:sz w:val="22"/>
          <w:vertAlign w:val="superscript"/>
        </w:rPr>
        <w:t>2</w:t>
      </w:r>
      <w:r>
        <w:rPr>
          <w:rFonts w:ascii="Arial" w:hAnsi="Arial" w:cs="Arial"/>
          <w:sz w:val="22"/>
        </w:rPr>
        <w:t>+ (1-1)</w:t>
      </w:r>
      <w:r>
        <w:rPr>
          <w:rFonts w:ascii="Arial" w:hAnsi="Arial" w:cs="Arial"/>
          <w:sz w:val="22"/>
          <w:vertAlign w:val="superscript"/>
        </w:rPr>
        <w:t>2</w:t>
      </w:r>
      <w:r>
        <w:rPr>
          <w:rFonts w:ascii="Arial" w:hAnsi="Arial" w:cs="Arial"/>
          <w:sz w:val="22"/>
        </w:rPr>
        <w:t>= 0.025</w:t>
      </w:r>
    </w:p>
    <w:p w:rsidR="00312BF9" w:rsidRDefault="00312BF9">
      <w:pPr>
        <w:spacing w:line="360" w:lineRule="auto"/>
        <w:ind w:firstLine="567"/>
        <w:jc w:val="both"/>
        <w:rPr>
          <w:rFonts w:ascii="Arial" w:hAnsi="Arial" w:cs="Arial"/>
          <w:sz w:val="22"/>
        </w:rPr>
      </w:pPr>
      <w:r>
        <w:rPr>
          <w:rFonts w:ascii="Arial" w:hAnsi="Arial" w:cs="Arial"/>
          <w:sz w:val="22"/>
          <w:lang w:val="en-US"/>
        </w:rPr>
        <w:t>R</w:t>
      </w:r>
      <w:r>
        <w:rPr>
          <w:rFonts w:ascii="Arial" w:hAnsi="Arial" w:cs="Arial"/>
          <w:sz w:val="22"/>
          <w:vertAlign w:val="subscript"/>
          <w:lang w:val="en-US"/>
        </w:rPr>
        <w:t>4</w:t>
      </w:r>
      <w:r>
        <w:rPr>
          <w:rFonts w:ascii="Arial" w:hAnsi="Arial" w:cs="Arial"/>
          <w:sz w:val="22"/>
          <w:lang w:val="en-US"/>
        </w:rPr>
        <w:t>=V</w:t>
      </w:r>
      <w:r>
        <w:rPr>
          <w:rFonts w:ascii="Arial" w:hAnsi="Arial" w:cs="Arial"/>
          <w:sz w:val="22"/>
        </w:rPr>
        <w:t>(1-0.946)</w:t>
      </w:r>
      <w:r>
        <w:rPr>
          <w:rFonts w:ascii="Arial" w:hAnsi="Arial" w:cs="Arial"/>
          <w:sz w:val="22"/>
          <w:vertAlign w:val="superscript"/>
        </w:rPr>
        <w:t>2</w:t>
      </w:r>
      <w:r>
        <w:rPr>
          <w:rFonts w:ascii="Arial" w:hAnsi="Arial" w:cs="Arial"/>
          <w:sz w:val="22"/>
        </w:rPr>
        <w:t>+ (1-0.985)</w:t>
      </w:r>
      <w:r>
        <w:rPr>
          <w:rFonts w:ascii="Arial" w:hAnsi="Arial" w:cs="Arial"/>
          <w:sz w:val="22"/>
          <w:vertAlign w:val="superscript"/>
        </w:rPr>
        <w:t>2</w:t>
      </w:r>
      <w:r>
        <w:rPr>
          <w:rFonts w:ascii="Arial" w:hAnsi="Arial" w:cs="Arial"/>
          <w:sz w:val="22"/>
        </w:rPr>
        <w:t>+ (1-0.976)</w:t>
      </w:r>
      <w:r>
        <w:rPr>
          <w:rFonts w:ascii="Arial" w:hAnsi="Arial" w:cs="Arial"/>
          <w:sz w:val="22"/>
          <w:vertAlign w:val="superscript"/>
        </w:rPr>
        <w:t>2</w:t>
      </w:r>
      <w:r>
        <w:rPr>
          <w:rFonts w:ascii="Arial" w:hAnsi="Arial" w:cs="Arial"/>
          <w:sz w:val="22"/>
        </w:rPr>
        <w:t>= 0.060</w:t>
      </w:r>
    </w:p>
    <w:p w:rsidR="00312BF9" w:rsidRDefault="00312BF9">
      <w:pPr>
        <w:spacing w:line="360" w:lineRule="auto"/>
        <w:ind w:firstLine="567"/>
        <w:jc w:val="both"/>
        <w:rPr>
          <w:rFonts w:ascii="Arial" w:hAnsi="Arial" w:cs="Arial"/>
          <w:color w:val="000000"/>
          <w:sz w:val="22"/>
        </w:rPr>
      </w:pPr>
      <w:r>
        <w:rPr>
          <w:rFonts w:ascii="Arial" w:hAnsi="Arial" w:cs="Arial"/>
          <w:color w:val="000000"/>
          <w:sz w:val="22"/>
        </w:rPr>
        <w:t xml:space="preserve">Получаем ряд рейтинговых оценок по всем сравниваемым предприятиям. </w:t>
      </w:r>
    </w:p>
    <w:p w:rsidR="00312BF9" w:rsidRDefault="00312BF9">
      <w:pPr>
        <w:spacing w:line="360" w:lineRule="auto"/>
        <w:ind w:firstLine="567"/>
        <w:jc w:val="both"/>
        <w:rPr>
          <w:rFonts w:ascii="Arial" w:hAnsi="Arial" w:cs="Arial"/>
          <w:color w:val="000000"/>
          <w:sz w:val="22"/>
        </w:rPr>
      </w:pPr>
    </w:p>
    <w:p w:rsidR="00312BF9" w:rsidRDefault="00312BF9">
      <w:pPr>
        <w:spacing w:line="360" w:lineRule="auto"/>
        <w:ind w:firstLine="567"/>
        <w:jc w:val="both"/>
        <w:rPr>
          <w:rFonts w:ascii="Arial" w:hAnsi="Arial" w:cs="Arial"/>
          <w:color w:val="000000"/>
          <w:sz w:val="22"/>
        </w:rPr>
      </w:pPr>
      <w:r>
        <w:rPr>
          <w:rFonts w:ascii="Arial" w:hAnsi="Arial" w:cs="Arial"/>
          <w:color w:val="000000"/>
          <w:sz w:val="22"/>
        </w:rPr>
        <w:t xml:space="preserve">На основании этих значений </w:t>
      </w:r>
      <w:r>
        <w:rPr>
          <w:rFonts w:ascii="Arial" w:hAnsi="Arial" w:cs="Arial"/>
          <w:i/>
          <w:color w:val="000000"/>
          <w:sz w:val="22"/>
        </w:rPr>
        <w:t xml:space="preserve">производим их </w:t>
      </w:r>
      <w:r>
        <w:rPr>
          <w:rFonts w:ascii="Arial" w:hAnsi="Arial" w:cs="Arial"/>
          <w:color w:val="000000"/>
          <w:sz w:val="22"/>
        </w:rPr>
        <w:t xml:space="preserve">ранжирование. Оно осуществляется в порядке убывания рейтинговой оценки. Начинается рейтинговый ряд с предприятия, имеющего самое высокое значение Rn, что характеризует финансово-экономическое состояние исследуемого объекта как худшее из всех анализируемых производственных единиц. И замыкает ранжируемый ряд предприятие с минимальным значением сравнительной оценки. Финансово-экономическое состояние такого предприятия считается наиболее благополучным. </w:t>
      </w:r>
    </w:p>
    <w:p w:rsidR="00312BF9" w:rsidRDefault="00312BF9">
      <w:pPr>
        <w:spacing w:line="360" w:lineRule="auto"/>
        <w:ind w:firstLine="567"/>
        <w:jc w:val="both"/>
        <w:rPr>
          <w:rFonts w:ascii="Arial" w:hAnsi="Arial" w:cs="Arial"/>
          <w:sz w:val="22"/>
        </w:rPr>
      </w:pPr>
    </w:p>
    <w:tbl>
      <w:tblPr>
        <w:tblW w:w="86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571"/>
        <w:gridCol w:w="1572"/>
        <w:gridCol w:w="1572"/>
        <w:gridCol w:w="1572"/>
      </w:tblGrid>
      <w:tr w:rsidR="00312BF9">
        <w:tc>
          <w:tcPr>
            <w:tcW w:w="2410" w:type="dxa"/>
          </w:tcPr>
          <w:p w:rsidR="00312BF9" w:rsidRDefault="00312BF9">
            <w:pPr>
              <w:spacing w:line="360" w:lineRule="auto"/>
              <w:jc w:val="both"/>
              <w:rPr>
                <w:rFonts w:ascii="Arial" w:hAnsi="Arial" w:cs="Arial"/>
                <w:sz w:val="22"/>
              </w:rPr>
            </w:pPr>
            <w:r>
              <w:rPr>
                <w:rFonts w:ascii="Arial" w:hAnsi="Arial" w:cs="Arial"/>
                <w:sz w:val="22"/>
              </w:rPr>
              <w:t>Полученная величина оценки</w:t>
            </w:r>
          </w:p>
        </w:tc>
        <w:tc>
          <w:tcPr>
            <w:tcW w:w="1571" w:type="dxa"/>
          </w:tcPr>
          <w:p w:rsidR="00312BF9" w:rsidRDefault="00312BF9">
            <w:pPr>
              <w:spacing w:line="360" w:lineRule="auto"/>
              <w:jc w:val="center"/>
              <w:rPr>
                <w:rFonts w:ascii="Arial" w:hAnsi="Arial" w:cs="Arial"/>
                <w:sz w:val="22"/>
              </w:rPr>
            </w:pPr>
            <w:r>
              <w:rPr>
                <w:rFonts w:ascii="Arial" w:hAnsi="Arial" w:cs="Arial"/>
                <w:sz w:val="22"/>
              </w:rPr>
              <w:t>1 предприятие</w:t>
            </w:r>
          </w:p>
        </w:tc>
        <w:tc>
          <w:tcPr>
            <w:tcW w:w="1572" w:type="dxa"/>
          </w:tcPr>
          <w:p w:rsidR="00312BF9" w:rsidRDefault="00312BF9">
            <w:pPr>
              <w:spacing w:line="360" w:lineRule="auto"/>
              <w:jc w:val="center"/>
              <w:rPr>
                <w:rFonts w:ascii="Arial" w:hAnsi="Arial" w:cs="Arial"/>
                <w:sz w:val="22"/>
              </w:rPr>
            </w:pPr>
            <w:r>
              <w:rPr>
                <w:rFonts w:ascii="Arial" w:hAnsi="Arial" w:cs="Arial"/>
                <w:sz w:val="22"/>
              </w:rPr>
              <w:t>2 предприятие</w:t>
            </w:r>
          </w:p>
        </w:tc>
        <w:tc>
          <w:tcPr>
            <w:tcW w:w="1572" w:type="dxa"/>
          </w:tcPr>
          <w:p w:rsidR="00312BF9" w:rsidRDefault="00312BF9">
            <w:pPr>
              <w:spacing w:line="360" w:lineRule="auto"/>
              <w:jc w:val="center"/>
              <w:rPr>
                <w:rFonts w:ascii="Arial" w:hAnsi="Arial" w:cs="Arial"/>
                <w:sz w:val="22"/>
              </w:rPr>
            </w:pPr>
            <w:r>
              <w:rPr>
                <w:rFonts w:ascii="Arial" w:hAnsi="Arial" w:cs="Arial"/>
                <w:sz w:val="22"/>
              </w:rPr>
              <w:t>4 предприятие</w:t>
            </w:r>
          </w:p>
        </w:tc>
        <w:tc>
          <w:tcPr>
            <w:tcW w:w="1572" w:type="dxa"/>
          </w:tcPr>
          <w:p w:rsidR="00312BF9" w:rsidRDefault="00312BF9">
            <w:pPr>
              <w:spacing w:line="360" w:lineRule="auto"/>
              <w:jc w:val="center"/>
              <w:rPr>
                <w:rFonts w:ascii="Arial" w:hAnsi="Arial" w:cs="Arial"/>
                <w:sz w:val="22"/>
              </w:rPr>
            </w:pPr>
            <w:r>
              <w:rPr>
                <w:rFonts w:ascii="Arial" w:hAnsi="Arial" w:cs="Arial"/>
                <w:sz w:val="22"/>
              </w:rPr>
              <w:t>3 предприятие</w:t>
            </w:r>
          </w:p>
        </w:tc>
      </w:tr>
      <w:tr w:rsidR="00312BF9">
        <w:tc>
          <w:tcPr>
            <w:tcW w:w="2410" w:type="dxa"/>
          </w:tcPr>
          <w:p w:rsidR="00312BF9" w:rsidRDefault="00312BF9">
            <w:pPr>
              <w:spacing w:line="360" w:lineRule="auto"/>
              <w:jc w:val="both"/>
              <w:rPr>
                <w:rFonts w:ascii="Arial" w:hAnsi="Arial" w:cs="Arial"/>
                <w:sz w:val="22"/>
              </w:rPr>
            </w:pPr>
            <w:r>
              <w:rPr>
                <w:rFonts w:ascii="Arial" w:hAnsi="Arial" w:cs="Arial"/>
                <w:sz w:val="22"/>
              </w:rPr>
              <w:t>Ранижирование</w:t>
            </w:r>
          </w:p>
        </w:tc>
        <w:tc>
          <w:tcPr>
            <w:tcW w:w="1571" w:type="dxa"/>
          </w:tcPr>
          <w:p w:rsidR="00312BF9" w:rsidRDefault="00312BF9">
            <w:pPr>
              <w:spacing w:line="360" w:lineRule="auto"/>
              <w:jc w:val="center"/>
              <w:rPr>
                <w:rFonts w:ascii="Arial" w:hAnsi="Arial" w:cs="Arial"/>
                <w:sz w:val="22"/>
              </w:rPr>
            </w:pPr>
            <w:r>
              <w:rPr>
                <w:rFonts w:ascii="Arial" w:hAnsi="Arial" w:cs="Arial"/>
                <w:sz w:val="22"/>
              </w:rPr>
              <w:t>0.166</w:t>
            </w:r>
          </w:p>
        </w:tc>
        <w:tc>
          <w:tcPr>
            <w:tcW w:w="1572" w:type="dxa"/>
          </w:tcPr>
          <w:p w:rsidR="00312BF9" w:rsidRDefault="00312BF9">
            <w:pPr>
              <w:spacing w:line="360" w:lineRule="auto"/>
              <w:jc w:val="center"/>
              <w:rPr>
                <w:rFonts w:ascii="Arial" w:hAnsi="Arial" w:cs="Arial"/>
                <w:sz w:val="22"/>
              </w:rPr>
            </w:pPr>
            <w:r>
              <w:rPr>
                <w:rFonts w:ascii="Arial" w:hAnsi="Arial" w:cs="Arial"/>
                <w:sz w:val="22"/>
              </w:rPr>
              <w:t>0.102</w:t>
            </w:r>
          </w:p>
        </w:tc>
        <w:tc>
          <w:tcPr>
            <w:tcW w:w="1572" w:type="dxa"/>
          </w:tcPr>
          <w:p w:rsidR="00312BF9" w:rsidRDefault="00312BF9">
            <w:pPr>
              <w:spacing w:line="360" w:lineRule="auto"/>
              <w:jc w:val="center"/>
              <w:rPr>
                <w:rFonts w:ascii="Arial" w:hAnsi="Arial" w:cs="Arial"/>
                <w:sz w:val="22"/>
              </w:rPr>
            </w:pPr>
            <w:r>
              <w:rPr>
                <w:rFonts w:ascii="Arial" w:hAnsi="Arial" w:cs="Arial"/>
                <w:sz w:val="22"/>
              </w:rPr>
              <w:t>0.060</w:t>
            </w:r>
          </w:p>
        </w:tc>
        <w:tc>
          <w:tcPr>
            <w:tcW w:w="1572" w:type="dxa"/>
          </w:tcPr>
          <w:p w:rsidR="00312BF9" w:rsidRDefault="00312BF9">
            <w:pPr>
              <w:spacing w:line="360" w:lineRule="auto"/>
              <w:jc w:val="center"/>
              <w:rPr>
                <w:rFonts w:ascii="Arial" w:hAnsi="Arial" w:cs="Arial"/>
                <w:sz w:val="22"/>
              </w:rPr>
            </w:pPr>
            <w:r>
              <w:rPr>
                <w:rFonts w:ascii="Arial" w:hAnsi="Arial" w:cs="Arial"/>
                <w:sz w:val="22"/>
              </w:rPr>
              <w:t>0.025</w:t>
            </w:r>
          </w:p>
        </w:tc>
      </w:tr>
    </w:tbl>
    <w:p w:rsidR="00312BF9" w:rsidRDefault="00312BF9">
      <w:pPr>
        <w:spacing w:line="360" w:lineRule="auto"/>
        <w:ind w:firstLine="567"/>
        <w:jc w:val="both"/>
        <w:rPr>
          <w:rFonts w:ascii="Arial" w:hAnsi="Arial" w:cs="Arial"/>
          <w:sz w:val="22"/>
        </w:rPr>
      </w:pPr>
    </w:p>
    <w:p w:rsidR="00312BF9" w:rsidRDefault="00312BF9">
      <w:pPr>
        <w:pStyle w:val="3"/>
      </w:pPr>
      <w:r>
        <w:t>Этот метод используется для сравнения нескольких предприятий одной отрасли или разных сфер хозяйственной деятельности как на конкретный период времени, так и в динамике за ряд периодов.</w:t>
      </w:r>
    </w:p>
    <w:p w:rsidR="00312BF9" w:rsidRDefault="00312BF9">
      <w:pPr>
        <w:spacing w:line="360" w:lineRule="auto"/>
        <w:ind w:firstLine="567"/>
        <w:jc w:val="both"/>
        <w:rPr>
          <w:rFonts w:ascii="Arial" w:hAnsi="Arial" w:cs="Arial"/>
          <w:sz w:val="22"/>
        </w:rPr>
      </w:pPr>
      <w:r>
        <w:rPr>
          <w:rFonts w:ascii="Arial" w:hAnsi="Arial" w:cs="Arial"/>
          <w:sz w:val="22"/>
          <w:lang w:val="en-US"/>
        </w:rPr>
        <w:br w:type="page"/>
      </w:r>
      <w:r>
        <w:rPr>
          <w:rFonts w:ascii="Arial" w:hAnsi="Arial" w:cs="Arial"/>
          <w:sz w:val="22"/>
        </w:rPr>
        <w:t>ИСПОЛЬЗОВАННАЯ ЛИТЕРАТУРА.</w:t>
      </w:r>
    </w:p>
    <w:p w:rsidR="00312BF9" w:rsidRDefault="00312BF9">
      <w:pPr>
        <w:spacing w:line="360" w:lineRule="auto"/>
        <w:ind w:firstLine="720"/>
        <w:jc w:val="both"/>
        <w:rPr>
          <w:rFonts w:ascii="Arial" w:hAnsi="Arial" w:cs="Arial"/>
          <w:sz w:val="22"/>
          <w:lang w:val="uk-UA"/>
        </w:rPr>
      </w:pPr>
      <w:r>
        <w:rPr>
          <w:rFonts w:ascii="Arial" w:hAnsi="Arial" w:cs="Arial"/>
          <w:sz w:val="22"/>
        </w:rPr>
        <w:t>1.Ивахненко В.М. Курс экономического анализа: Учеб.пособие.-К:Знання-Прес, 2000.-207с.-(Вища осв</w:t>
      </w:r>
      <w:r>
        <w:rPr>
          <w:rFonts w:ascii="Arial" w:hAnsi="Arial" w:cs="Arial"/>
          <w:sz w:val="22"/>
          <w:lang w:val="uk-UA"/>
        </w:rPr>
        <w:t xml:space="preserve">іта </w:t>
      </w:r>
      <w:r>
        <w:rPr>
          <w:rFonts w:ascii="Arial" w:hAnsi="Arial" w:cs="Arial"/>
          <w:sz w:val="22"/>
          <w:lang w:val="en-US"/>
        </w:rPr>
        <w:t xml:space="preserve">XXI </w:t>
      </w:r>
      <w:r>
        <w:rPr>
          <w:rFonts w:ascii="Arial" w:hAnsi="Arial" w:cs="Arial"/>
          <w:sz w:val="22"/>
          <w:lang w:val="uk-UA"/>
        </w:rPr>
        <w:t>століття).</w:t>
      </w:r>
    </w:p>
    <w:p w:rsidR="00312BF9" w:rsidRDefault="00312BF9">
      <w:pPr>
        <w:spacing w:line="360" w:lineRule="auto"/>
        <w:ind w:firstLine="720"/>
        <w:jc w:val="both"/>
        <w:rPr>
          <w:rFonts w:ascii="Arial" w:hAnsi="Arial" w:cs="Arial"/>
          <w:sz w:val="22"/>
          <w:lang w:val="uk-UA"/>
        </w:rPr>
      </w:pPr>
      <w:r>
        <w:rPr>
          <w:rFonts w:ascii="Arial" w:hAnsi="Arial" w:cs="Arial"/>
          <w:sz w:val="22"/>
          <w:lang w:val="uk-UA"/>
        </w:rPr>
        <w:t>2.Сафонов А.А., “Теория экономического анализа” Учебное пособие.</w:t>
      </w:r>
    </w:p>
    <w:p w:rsidR="00312BF9" w:rsidRDefault="00312BF9">
      <w:pPr>
        <w:spacing w:line="360" w:lineRule="auto"/>
        <w:ind w:firstLine="720"/>
        <w:jc w:val="both"/>
        <w:rPr>
          <w:rFonts w:ascii="Arial" w:hAnsi="Arial" w:cs="Arial"/>
          <w:sz w:val="22"/>
          <w:lang w:val="uk-UA"/>
        </w:rPr>
      </w:pPr>
      <w:r>
        <w:rPr>
          <w:rFonts w:ascii="Arial" w:hAnsi="Arial" w:cs="Arial"/>
          <w:sz w:val="22"/>
          <w:lang w:val="uk-UA"/>
        </w:rPr>
        <w:t>3.Баканов М.И., Шеремет А.Д. Теория экономического анализа.- М. Финансы и статистика, 1997</w:t>
      </w:r>
    </w:p>
    <w:p w:rsidR="00312BF9" w:rsidRDefault="00312BF9">
      <w:pPr>
        <w:spacing w:line="360" w:lineRule="auto"/>
        <w:ind w:firstLine="720"/>
        <w:jc w:val="both"/>
        <w:rPr>
          <w:rFonts w:ascii="Arial" w:hAnsi="Arial" w:cs="Arial"/>
          <w:sz w:val="22"/>
          <w:lang w:val="uk-UA"/>
        </w:rPr>
      </w:pPr>
      <w:r>
        <w:rPr>
          <w:rFonts w:ascii="Arial" w:hAnsi="Arial" w:cs="Arial"/>
          <w:sz w:val="22"/>
          <w:lang w:val="uk-UA"/>
        </w:rPr>
        <w:t>4.Экономика предприятия №2, апрель 2000 (Теоретический и научно-практический журнал ) Анализ производства и реализации продукции Юшина М.А. Лапенков В.И. Лютер Е.В.</w:t>
      </w:r>
    </w:p>
    <w:p w:rsidR="00312BF9" w:rsidRDefault="00312BF9">
      <w:pPr>
        <w:spacing w:line="360" w:lineRule="auto"/>
        <w:ind w:firstLine="720"/>
        <w:jc w:val="both"/>
        <w:rPr>
          <w:rFonts w:ascii="Arial" w:hAnsi="Arial" w:cs="Arial"/>
          <w:sz w:val="22"/>
          <w:lang w:val="uk-UA"/>
        </w:rPr>
      </w:pPr>
    </w:p>
    <w:p w:rsidR="00312BF9" w:rsidRDefault="00312BF9">
      <w:pPr>
        <w:spacing w:line="360" w:lineRule="auto"/>
        <w:jc w:val="both"/>
        <w:rPr>
          <w:rFonts w:ascii="Arial" w:hAnsi="Arial" w:cs="Arial"/>
          <w:sz w:val="22"/>
        </w:rPr>
      </w:pPr>
      <w:bookmarkStart w:id="0" w:name="_GoBack"/>
      <w:bookmarkEnd w:id="0"/>
    </w:p>
    <w:sectPr w:rsidR="00312BF9">
      <w:footerReference w:type="even" r:id="rId31"/>
      <w:footerReference w:type="default" r:id="rId32"/>
      <w:pgSz w:w="11906" w:h="16838"/>
      <w:pgMar w:top="851" w:right="1274"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F9" w:rsidRDefault="00312BF9">
      <w:r>
        <w:separator/>
      </w:r>
    </w:p>
  </w:endnote>
  <w:endnote w:type="continuationSeparator" w:id="0">
    <w:p w:rsidR="00312BF9" w:rsidRDefault="0031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F9" w:rsidRDefault="00312BF9">
    <w:pPr>
      <w:pStyle w:val="a5"/>
      <w:framePr w:wrap="around" w:vAnchor="text" w:hAnchor="margin" w:xAlign="right" w:y="1"/>
      <w:rPr>
        <w:rStyle w:val="a6"/>
      </w:rPr>
    </w:pPr>
  </w:p>
  <w:p w:rsidR="00312BF9" w:rsidRDefault="00312BF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F9" w:rsidRDefault="00182A14">
    <w:pPr>
      <w:pStyle w:val="a5"/>
      <w:framePr w:wrap="around" w:vAnchor="text" w:hAnchor="margin" w:xAlign="right" w:y="1"/>
      <w:rPr>
        <w:rStyle w:val="a6"/>
      </w:rPr>
    </w:pPr>
    <w:r>
      <w:rPr>
        <w:rStyle w:val="a6"/>
        <w:noProof/>
      </w:rPr>
      <w:t>1</w:t>
    </w:r>
  </w:p>
  <w:p w:rsidR="00312BF9" w:rsidRDefault="00312BF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F9" w:rsidRDefault="00312BF9">
      <w:r>
        <w:separator/>
      </w:r>
    </w:p>
  </w:footnote>
  <w:footnote w:type="continuationSeparator" w:id="0">
    <w:p w:rsidR="00312BF9" w:rsidRDefault="00312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D5DAA"/>
    <w:multiLevelType w:val="hybridMultilevel"/>
    <w:tmpl w:val="0038B6F0"/>
    <w:lvl w:ilvl="0" w:tplc="8C401854">
      <w:start w:val="1"/>
      <w:numFmt w:val="bullet"/>
      <w:lvlText w:val=""/>
      <w:lvlJc w:val="left"/>
      <w:pPr>
        <w:tabs>
          <w:tab w:val="num" w:pos="720"/>
        </w:tabs>
        <w:ind w:left="720" w:hanging="360"/>
      </w:pPr>
      <w:rPr>
        <w:rFonts w:ascii="Symbol" w:hAnsi="Symbol" w:hint="default"/>
        <w:sz w:val="20"/>
      </w:rPr>
    </w:lvl>
    <w:lvl w:ilvl="1" w:tplc="8FDA3B9A" w:tentative="1">
      <w:start w:val="1"/>
      <w:numFmt w:val="bullet"/>
      <w:lvlText w:val="o"/>
      <w:lvlJc w:val="left"/>
      <w:pPr>
        <w:tabs>
          <w:tab w:val="num" w:pos="1440"/>
        </w:tabs>
        <w:ind w:left="1440" w:hanging="360"/>
      </w:pPr>
      <w:rPr>
        <w:rFonts w:ascii="Courier New" w:hAnsi="Courier New" w:hint="default"/>
        <w:sz w:val="20"/>
      </w:rPr>
    </w:lvl>
    <w:lvl w:ilvl="2" w:tplc="ED6A85E4" w:tentative="1">
      <w:start w:val="1"/>
      <w:numFmt w:val="bullet"/>
      <w:lvlText w:val=""/>
      <w:lvlJc w:val="left"/>
      <w:pPr>
        <w:tabs>
          <w:tab w:val="num" w:pos="2160"/>
        </w:tabs>
        <w:ind w:left="2160" w:hanging="360"/>
      </w:pPr>
      <w:rPr>
        <w:rFonts w:ascii="Wingdings" w:hAnsi="Wingdings" w:hint="default"/>
        <w:sz w:val="20"/>
      </w:rPr>
    </w:lvl>
    <w:lvl w:ilvl="3" w:tplc="24A4F07C" w:tentative="1">
      <w:start w:val="1"/>
      <w:numFmt w:val="bullet"/>
      <w:lvlText w:val=""/>
      <w:lvlJc w:val="left"/>
      <w:pPr>
        <w:tabs>
          <w:tab w:val="num" w:pos="2880"/>
        </w:tabs>
        <w:ind w:left="2880" w:hanging="360"/>
      </w:pPr>
      <w:rPr>
        <w:rFonts w:ascii="Wingdings" w:hAnsi="Wingdings" w:hint="default"/>
        <w:sz w:val="20"/>
      </w:rPr>
    </w:lvl>
    <w:lvl w:ilvl="4" w:tplc="536A6862" w:tentative="1">
      <w:start w:val="1"/>
      <w:numFmt w:val="bullet"/>
      <w:lvlText w:val=""/>
      <w:lvlJc w:val="left"/>
      <w:pPr>
        <w:tabs>
          <w:tab w:val="num" w:pos="3600"/>
        </w:tabs>
        <w:ind w:left="3600" w:hanging="360"/>
      </w:pPr>
      <w:rPr>
        <w:rFonts w:ascii="Wingdings" w:hAnsi="Wingdings" w:hint="default"/>
        <w:sz w:val="20"/>
      </w:rPr>
    </w:lvl>
    <w:lvl w:ilvl="5" w:tplc="F2CE5276" w:tentative="1">
      <w:start w:val="1"/>
      <w:numFmt w:val="bullet"/>
      <w:lvlText w:val=""/>
      <w:lvlJc w:val="left"/>
      <w:pPr>
        <w:tabs>
          <w:tab w:val="num" w:pos="4320"/>
        </w:tabs>
        <w:ind w:left="4320" w:hanging="360"/>
      </w:pPr>
      <w:rPr>
        <w:rFonts w:ascii="Wingdings" w:hAnsi="Wingdings" w:hint="default"/>
        <w:sz w:val="20"/>
      </w:rPr>
    </w:lvl>
    <w:lvl w:ilvl="6" w:tplc="F656CEEE" w:tentative="1">
      <w:start w:val="1"/>
      <w:numFmt w:val="bullet"/>
      <w:lvlText w:val=""/>
      <w:lvlJc w:val="left"/>
      <w:pPr>
        <w:tabs>
          <w:tab w:val="num" w:pos="5040"/>
        </w:tabs>
        <w:ind w:left="5040" w:hanging="360"/>
      </w:pPr>
      <w:rPr>
        <w:rFonts w:ascii="Wingdings" w:hAnsi="Wingdings" w:hint="default"/>
        <w:sz w:val="20"/>
      </w:rPr>
    </w:lvl>
    <w:lvl w:ilvl="7" w:tplc="FD8A5412" w:tentative="1">
      <w:start w:val="1"/>
      <w:numFmt w:val="bullet"/>
      <w:lvlText w:val=""/>
      <w:lvlJc w:val="left"/>
      <w:pPr>
        <w:tabs>
          <w:tab w:val="num" w:pos="5760"/>
        </w:tabs>
        <w:ind w:left="5760" w:hanging="360"/>
      </w:pPr>
      <w:rPr>
        <w:rFonts w:ascii="Wingdings" w:hAnsi="Wingdings" w:hint="default"/>
        <w:sz w:val="20"/>
      </w:rPr>
    </w:lvl>
    <w:lvl w:ilvl="8" w:tplc="B29EC40C"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55B3E"/>
    <w:multiLevelType w:val="hybridMultilevel"/>
    <w:tmpl w:val="220EF882"/>
    <w:lvl w:ilvl="0" w:tplc="53B0F442">
      <w:start w:val="1"/>
      <w:numFmt w:val="bullet"/>
      <w:lvlText w:val=""/>
      <w:lvlJc w:val="left"/>
      <w:pPr>
        <w:tabs>
          <w:tab w:val="num" w:pos="720"/>
        </w:tabs>
        <w:ind w:left="720" w:hanging="360"/>
      </w:pPr>
      <w:rPr>
        <w:rFonts w:ascii="Symbol" w:hAnsi="Symbol" w:hint="default"/>
        <w:sz w:val="20"/>
      </w:rPr>
    </w:lvl>
    <w:lvl w:ilvl="1" w:tplc="4D6CAF24" w:tentative="1">
      <w:start w:val="1"/>
      <w:numFmt w:val="bullet"/>
      <w:lvlText w:val="o"/>
      <w:lvlJc w:val="left"/>
      <w:pPr>
        <w:tabs>
          <w:tab w:val="num" w:pos="1440"/>
        </w:tabs>
        <w:ind w:left="1440" w:hanging="360"/>
      </w:pPr>
      <w:rPr>
        <w:rFonts w:ascii="Courier New" w:hAnsi="Courier New" w:hint="default"/>
        <w:sz w:val="20"/>
      </w:rPr>
    </w:lvl>
    <w:lvl w:ilvl="2" w:tplc="700CE534" w:tentative="1">
      <w:start w:val="1"/>
      <w:numFmt w:val="bullet"/>
      <w:lvlText w:val=""/>
      <w:lvlJc w:val="left"/>
      <w:pPr>
        <w:tabs>
          <w:tab w:val="num" w:pos="2160"/>
        </w:tabs>
        <w:ind w:left="2160" w:hanging="360"/>
      </w:pPr>
      <w:rPr>
        <w:rFonts w:ascii="Wingdings" w:hAnsi="Wingdings" w:hint="default"/>
        <w:sz w:val="20"/>
      </w:rPr>
    </w:lvl>
    <w:lvl w:ilvl="3" w:tplc="B6B02A0A" w:tentative="1">
      <w:start w:val="1"/>
      <w:numFmt w:val="bullet"/>
      <w:lvlText w:val=""/>
      <w:lvlJc w:val="left"/>
      <w:pPr>
        <w:tabs>
          <w:tab w:val="num" w:pos="2880"/>
        </w:tabs>
        <w:ind w:left="2880" w:hanging="360"/>
      </w:pPr>
      <w:rPr>
        <w:rFonts w:ascii="Wingdings" w:hAnsi="Wingdings" w:hint="default"/>
        <w:sz w:val="20"/>
      </w:rPr>
    </w:lvl>
    <w:lvl w:ilvl="4" w:tplc="35544A86" w:tentative="1">
      <w:start w:val="1"/>
      <w:numFmt w:val="bullet"/>
      <w:lvlText w:val=""/>
      <w:lvlJc w:val="left"/>
      <w:pPr>
        <w:tabs>
          <w:tab w:val="num" w:pos="3600"/>
        </w:tabs>
        <w:ind w:left="3600" w:hanging="360"/>
      </w:pPr>
      <w:rPr>
        <w:rFonts w:ascii="Wingdings" w:hAnsi="Wingdings" w:hint="default"/>
        <w:sz w:val="20"/>
      </w:rPr>
    </w:lvl>
    <w:lvl w:ilvl="5" w:tplc="82C06188" w:tentative="1">
      <w:start w:val="1"/>
      <w:numFmt w:val="bullet"/>
      <w:lvlText w:val=""/>
      <w:lvlJc w:val="left"/>
      <w:pPr>
        <w:tabs>
          <w:tab w:val="num" w:pos="4320"/>
        </w:tabs>
        <w:ind w:left="4320" w:hanging="360"/>
      </w:pPr>
      <w:rPr>
        <w:rFonts w:ascii="Wingdings" w:hAnsi="Wingdings" w:hint="default"/>
        <w:sz w:val="20"/>
      </w:rPr>
    </w:lvl>
    <w:lvl w:ilvl="6" w:tplc="2CF07C6C" w:tentative="1">
      <w:start w:val="1"/>
      <w:numFmt w:val="bullet"/>
      <w:lvlText w:val=""/>
      <w:lvlJc w:val="left"/>
      <w:pPr>
        <w:tabs>
          <w:tab w:val="num" w:pos="5040"/>
        </w:tabs>
        <w:ind w:left="5040" w:hanging="360"/>
      </w:pPr>
      <w:rPr>
        <w:rFonts w:ascii="Wingdings" w:hAnsi="Wingdings" w:hint="default"/>
        <w:sz w:val="20"/>
      </w:rPr>
    </w:lvl>
    <w:lvl w:ilvl="7" w:tplc="D71CE3B6" w:tentative="1">
      <w:start w:val="1"/>
      <w:numFmt w:val="bullet"/>
      <w:lvlText w:val=""/>
      <w:lvlJc w:val="left"/>
      <w:pPr>
        <w:tabs>
          <w:tab w:val="num" w:pos="5760"/>
        </w:tabs>
        <w:ind w:left="5760" w:hanging="360"/>
      </w:pPr>
      <w:rPr>
        <w:rFonts w:ascii="Wingdings" w:hAnsi="Wingdings" w:hint="default"/>
        <w:sz w:val="20"/>
      </w:rPr>
    </w:lvl>
    <w:lvl w:ilvl="8" w:tplc="7B920816"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D4654"/>
    <w:multiLevelType w:val="hybridMultilevel"/>
    <w:tmpl w:val="3A760D1C"/>
    <w:lvl w:ilvl="0" w:tplc="AD6C86F8">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12E8708E"/>
    <w:multiLevelType w:val="hybridMultilevel"/>
    <w:tmpl w:val="7E5E54DC"/>
    <w:lvl w:ilvl="0" w:tplc="E12255A2">
      <w:start w:val="1"/>
      <w:numFmt w:val="bullet"/>
      <w:lvlText w:val=""/>
      <w:lvlJc w:val="left"/>
      <w:pPr>
        <w:tabs>
          <w:tab w:val="num" w:pos="720"/>
        </w:tabs>
        <w:ind w:left="720" w:hanging="360"/>
      </w:pPr>
      <w:rPr>
        <w:rFonts w:ascii="Symbol" w:hAnsi="Symbol" w:hint="default"/>
        <w:sz w:val="20"/>
      </w:rPr>
    </w:lvl>
    <w:lvl w:ilvl="1" w:tplc="AFD4FD06" w:tentative="1">
      <w:start w:val="1"/>
      <w:numFmt w:val="bullet"/>
      <w:lvlText w:val="o"/>
      <w:lvlJc w:val="left"/>
      <w:pPr>
        <w:tabs>
          <w:tab w:val="num" w:pos="1440"/>
        </w:tabs>
        <w:ind w:left="1440" w:hanging="360"/>
      </w:pPr>
      <w:rPr>
        <w:rFonts w:ascii="Courier New" w:hAnsi="Courier New" w:hint="default"/>
        <w:sz w:val="20"/>
      </w:rPr>
    </w:lvl>
    <w:lvl w:ilvl="2" w:tplc="60586958" w:tentative="1">
      <w:start w:val="1"/>
      <w:numFmt w:val="bullet"/>
      <w:lvlText w:val=""/>
      <w:lvlJc w:val="left"/>
      <w:pPr>
        <w:tabs>
          <w:tab w:val="num" w:pos="2160"/>
        </w:tabs>
        <w:ind w:left="2160" w:hanging="360"/>
      </w:pPr>
      <w:rPr>
        <w:rFonts w:ascii="Wingdings" w:hAnsi="Wingdings" w:hint="default"/>
        <w:sz w:val="20"/>
      </w:rPr>
    </w:lvl>
    <w:lvl w:ilvl="3" w:tplc="CDACC1F8" w:tentative="1">
      <w:start w:val="1"/>
      <w:numFmt w:val="bullet"/>
      <w:lvlText w:val=""/>
      <w:lvlJc w:val="left"/>
      <w:pPr>
        <w:tabs>
          <w:tab w:val="num" w:pos="2880"/>
        </w:tabs>
        <w:ind w:left="2880" w:hanging="360"/>
      </w:pPr>
      <w:rPr>
        <w:rFonts w:ascii="Wingdings" w:hAnsi="Wingdings" w:hint="default"/>
        <w:sz w:val="20"/>
      </w:rPr>
    </w:lvl>
    <w:lvl w:ilvl="4" w:tplc="D624AA2A" w:tentative="1">
      <w:start w:val="1"/>
      <w:numFmt w:val="bullet"/>
      <w:lvlText w:val=""/>
      <w:lvlJc w:val="left"/>
      <w:pPr>
        <w:tabs>
          <w:tab w:val="num" w:pos="3600"/>
        </w:tabs>
        <w:ind w:left="3600" w:hanging="360"/>
      </w:pPr>
      <w:rPr>
        <w:rFonts w:ascii="Wingdings" w:hAnsi="Wingdings" w:hint="default"/>
        <w:sz w:val="20"/>
      </w:rPr>
    </w:lvl>
    <w:lvl w:ilvl="5" w:tplc="B34E6E1E" w:tentative="1">
      <w:start w:val="1"/>
      <w:numFmt w:val="bullet"/>
      <w:lvlText w:val=""/>
      <w:lvlJc w:val="left"/>
      <w:pPr>
        <w:tabs>
          <w:tab w:val="num" w:pos="4320"/>
        </w:tabs>
        <w:ind w:left="4320" w:hanging="360"/>
      </w:pPr>
      <w:rPr>
        <w:rFonts w:ascii="Wingdings" w:hAnsi="Wingdings" w:hint="default"/>
        <w:sz w:val="20"/>
      </w:rPr>
    </w:lvl>
    <w:lvl w:ilvl="6" w:tplc="DF426572" w:tentative="1">
      <w:start w:val="1"/>
      <w:numFmt w:val="bullet"/>
      <w:lvlText w:val=""/>
      <w:lvlJc w:val="left"/>
      <w:pPr>
        <w:tabs>
          <w:tab w:val="num" w:pos="5040"/>
        </w:tabs>
        <w:ind w:left="5040" w:hanging="360"/>
      </w:pPr>
      <w:rPr>
        <w:rFonts w:ascii="Wingdings" w:hAnsi="Wingdings" w:hint="default"/>
        <w:sz w:val="20"/>
      </w:rPr>
    </w:lvl>
    <w:lvl w:ilvl="7" w:tplc="606A2660" w:tentative="1">
      <w:start w:val="1"/>
      <w:numFmt w:val="bullet"/>
      <w:lvlText w:val=""/>
      <w:lvlJc w:val="left"/>
      <w:pPr>
        <w:tabs>
          <w:tab w:val="num" w:pos="5760"/>
        </w:tabs>
        <w:ind w:left="5760" w:hanging="360"/>
      </w:pPr>
      <w:rPr>
        <w:rFonts w:ascii="Wingdings" w:hAnsi="Wingdings" w:hint="default"/>
        <w:sz w:val="20"/>
      </w:rPr>
    </w:lvl>
    <w:lvl w:ilvl="8" w:tplc="7C8C7FDA"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A6F3D"/>
    <w:multiLevelType w:val="hybridMultilevel"/>
    <w:tmpl w:val="71B80A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DCC4896"/>
    <w:multiLevelType w:val="hybridMultilevel"/>
    <w:tmpl w:val="BE8EE958"/>
    <w:lvl w:ilvl="0" w:tplc="583430BC">
      <w:start w:val="4"/>
      <w:numFmt w:val="decimal"/>
      <w:lvlText w:val="%1."/>
      <w:lvlJc w:val="left"/>
      <w:pPr>
        <w:tabs>
          <w:tab w:val="num" w:pos="720"/>
        </w:tabs>
        <w:ind w:left="720" w:hanging="360"/>
      </w:pPr>
    </w:lvl>
    <w:lvl w:ilvl="1" w:tplc="0A9C554A" w:tentative="1">
      <w:start w:val="1"/>
      <w:numFmt w:val="decimal"/>
      <w:lvlText w:val="%2."/>
      <w:lvlJc w:val="left"/>
      <w:pPr>
        <w:tabs>
          <w:tab w:val="num" w:pos="1440"/>
        </w:tabs>
        <w:ind w:left="1440" w:hanging="360"/>
      </w:pPr>
    </w:lvl>
    <w:lvl w:ilvl="2" w:tplc="7F4E3B58" w:tentative="1">
      <w:start w:val="1"/>
      <w:numFmt w:val="decimal"/>
      <w:lvlText w:val="%3."/>
      <w:lvlJc w:val="left"/>
      <w:pPr>
        <w:tabs>
          <w:tab w:val="num" w:pos="2160"/>
        </w:tabs>
        <w:ind w:left="2160" w:hanging="360"/>
      </w:pPr>
    </w:lvl>
    <w:lvl w:ilvl="3" w:tplc="203E5B36" w:tentative="1">
      <w:start w:val="1"/>
      <w:numFmt w:val="decimal"/>
      <w:lvlText w:val="%4."/>
      <w:lvlJc w:val="left"/>
      <w:pPr>
        <w:tabs>
          <w:tab w:val="num" w:pos="2880"/>
        </w:tabs>
        <w:ind w:left="2880" w:hanging="360"/>
      </w:pPr>
    </w:lvl>
    <w:lvl w:ilvl="4" w:tplc="A1386A86" w:tentative="1">
      <w:start w:val="1"/>
      <w:numFmt w:val="decimal"/>
      <w:lvlText w:val="%5."/>
      <w:lvlJc w:val="left"/>
      <w:pPr>
        <w:tabs>
          <w:tab w:val="num" w:pos="3600"/>
        </w:tabs>
        <w:ind w:left="3600" w:hanging="360"/>
      </w:pPr>
    </w:lvl>
    <w:lvl w:ilvl="5" w:tplc="208E4398" w:tentative="1">
      <w:start w:val="1"/>
      <w:numFmt w:val="decimal"/>
      <w:lvlText w:val="%6."/>
      <w:lvlJc w:val="left"/>
      <w:pPr>
        <w:tabs>
          <w:tab w:val="num" w:pos="4320"/>
        </w:tabs>
        <w:ind w:left="4320" w:hanging="360"/>
      </w:pPr>
    </w:lvl>
    <w:lvl w:ilvl="6" w:tplc="7D8A92C2" w:tentative="1">
      <w:start w:val="1"/>
      <w:numFmt w:val="decimal"/>
      <w:lvlText w:val="%7."/>
      <w:lvlJc w:val="left"/>
      <w:pPr>
        <w:tabs>
          <w:tab w:val="num" w:pos="5040"/>
        </w:tabs>
        <w:ind w:left="5040" w:hanging="360"/>
      </w:pPr>
    </w:lvl>
    <w:lvl w:ilvl="7" w:tplc="A4DAF250" w:tentative="1">
      <w:start w:val="1"/>
      <w:numFmt w:val="decimal"/>
      <w:lvlText w:val="%8."/>
      <w:lvlJc w:val="left"/>
      <w:pPr>
        <w:tabs>
          <w:tab w:val="num" w:pos="5760"/>
        </w:tabs>
        <w:ind w:left="5760" w:hanging="360"/>
      </w:pPr>
    </w:lvl>
    <w:lvl w:ilvl="8" w:tplc="8DD81686" w:tentative="1">
      <w:start w:val="1"/>
      <w:numFmt w:val="decimal"/>
      <w:lvlText w:val="%9."/>
      <w:lvlJc w:val="left"/>
      <w:pPr>
        <w:tabs>
          <w:tab w:val="num" w:pos="6480"/>
        </w:tabs>
        <w:ind w:left="6480" w:hanging="360"/>
      </w:pPr>
    </w:lvl>
  </w:abstractNum>
  <w:abstractNum w:abstractNumId="6">
    <w:nsid w:val="1E001117"/>
    <w:multiLevelType w:val="hybridMultilevel"/>
    <w:tmpl w:val="8EDE6DF4"/>
    <w:lvl w:ilvl="0" w:tplc="8B9A32B0">
      <w:start w:val="1"/>
      <w:numFmt w:val="bullet"/>
      <w:lvlText w:val=""/>
      <w:lvlJc w:val="left"/>
      <w:pPr>
        <w:tabs>
          <w:tab w:val="num" w:pos="720"/>
        </w:tabs>
        <w:ind w:left="720" w:hanging="360"/>
      </w:pPr>
      <w:rPr>
        <w:rFonts w:ascii="Symbol" w:hAnsi="Symbol" w:hint="default"/>
        <w:sz w:val="20"/>
      </w:rPr>
    </w:lvl>
    <w:lvl w:ilvl="1" w:tplc="E64A4BA8" w:tentative="1">
      <w:start w:val="1"/>
      <w:numFmt w:val="bullet"/>
      <w:lvlText w:val="o"/>
      <w:lvlJc w:val="left"/>
      <w:pPr>
        <w:tabs>
          <w:tab w:val="num" w:pos="1440"/>
        </w:tabs>
        <w:ind w:left="1440" w:hanging="360"/>
      </w:pPr>
      <w:rPr>
        <w:rFonts w:ascii="Courier New" w:hAnsi="Courier New" w:hint="default"/>
        <w:sz w:val="20"/>
      </w:rPr>
    </w:lvl>
    <w:lvl w:ilvl="2" w:tplc="BD60941A" w:tentative="1">
      <w:start w:val="1"/>
      <w:numFmt w:val="bullet"/>
      <w:lvlText w:val=""/>
      <w:lvlJc w:val="left"/>
      <w:pPr>
        <w:tabs>
          <w:tab w:val="num" w:pos="2160"/>
        </w:tabs>
        <w:ind w:left="2160" w:hanging="360"/>
      </w:pPr>
      <w:rPr>
        <w:rFonts w:ascii="Wingdings" w:hAnsi="Wingdings" w:hint="default"/>
        <w:sz w:val="20"/>
      </w:rPr>
    </w:lvl>
    <w:lvl w:ilvl="3" w:tplc="16C2867C" w:tentative="1">
      <w:start w:val="1"/>
      <w:numFmt w:val="bullet"/>
      <w:lvlText w:val=""/>
      <w:lvlJc w:val="left"/>
      <w:pPr>
        <w:tabs>
          <w:tab w:val="num" w:pos="2880"/>
        </w:tabs>
        <w:ind w:left="2880" w:hanging="360"/>
      </w:pPr>
      <w:rPr>
        <w:rFonts w:ascii="Wingdings" w:hAnsi="Wingdings" w:hint="default"/>
        <w:sz w:val="20"/>
      </w:rPr>
    </w:lvl>
    <w:lvl w:ilvl="4" w:tplc="B7C47E94" w:tentative="1">
      <w:start w:val="1"/>
      <w:numFmt w:val="bullet"/>
      <w:lvlText w:val=""/>
      <w:lvlJc w:val="left"/>
      <w:pPr>
        <w:tabs>
          <w:tab w:val="num" w:pos="3600"/>
        </w:tabs>
        <w:ind w:left="3600" w:hanging="360"/>
      </w:pPr>
      <w:rPr>
        <w:rFonts w:ascii="Wingdings" w:hAnsi="Wingdings" w:hint="default"/>
        <w:sz w:val="20"/>
      </w:rPr>
    </w:lvl>
    <w:lvl w:ilvl="5" w:tplc="8C0AC02E" w:tentative="1">
      <w:start w:val="1"/>
      <w:numFmt w:val="bullet"/>
      <w:lvlText w:val=""/>
      <w:lvlJc w:val="left"/>
      <w:pPr>
        <w:tabs>
          <w:tab w:val="num" w:pos="4320"/>
        </w:tabs>
        <w:ind w:left="4320" w:hanging="360"/>
      </w:pPr>
      <w:rPr>
        <w:rFonts w:ascii="Wingdings" w:hAnsi="Wingdings" w:hint="default"/>
        <w:sz w:val="20"/>
      </w:rPr>
    </w:lvl>
    <w:lvl w:ilvl="6" w:tplc="4AE216C6" w:tentative="1">
      <w:start w:val="1"/>
      <w:numFmt w:val="bullet"/>
      <w:lvlText w:val=""/>
      <w:lvlJc w:val="left"/>
      <w:pPr>
        <w:tabs>
          <w:tab w:val="num" w:pos="5040"/>
        </w:tabs>
        <w:ind w:left="5040" w:hanging="360"/>
      </w:pPr>
      <w:rPr>
        <w:rFonts w:ascii="Wingdings" w:hAnsi="Wingdings" w:hint="default"/>
        <w:sz w:val="20"/>
      </w:rPr>
    </w:lvl>
    <w:lvl w:ilvl="7" w:tplc="2B023EBA" w:tentative="1">
      <w:start w:val="1"/>
      <w:numFmt w:val="bullet"/>
      <w:lvlText w:val=""/>
      <w:lvlJc w:val="left"/>
      <w:pPr>
        <w:tabs>
          <w:tab w:val="num" w:pos="5760"/>
        </w:tabs>
        <w:ind w:left="5760" w:hanging="360"/>
      </w:pPr>
      <w:rPr>
        <w:rFonts w:ascii="Wingdings" w:hAnsi="Wingdings" w:hint="default"/>
        <w:sz w:val="20"/>
      </w:rPr>
    </w:lvl>
    <w:lvl w:ilvl="8" w:tplc="DBC6EAF0" w:tentative="1">
      <w:start w:val="1"/>
      <w:numFmt w:val="bullet"/>
      <w:lvlText w:val=""/>
      <w:lvlJc w:val="left"/>
      <w:pPr>
        <w:tabs>
          <w:tab w:val="num" w:pos="6480"/>
        </w:tabs>
        <w:ind w:left="6480" w:hanging="360"/>
      </w:pPr>
      <w:rPr>
        <w:rFonts w:ascii="Wingdings" w:hAnsi="Wingdings" w:hint="default"/>
        <w:sz w:val="20"/>
      </w:rPr>
    </w:lvl>
  </w:abstractNum>
  <w:abstractNum w:abstractNumId="7">
    <w:nsid w:val="20B85F60"/>
    <w:multiLevelType w:val="hybridMultilevel"/>
    <w:tmpl w:val="81FC2EFA"/>
    <w:lvl w:ilvl="0" w:tplc="8592A02A">
      <w:start w:val="1"/>
      <w:numFmt w:val="decimal"/>
      <w:lvlText w:val="%1."/>
      <w:lvlJc w:val="left"/>
      <w:pPr>
        <w:tabs>
          <w:tab w:val="num" w:pos="720"/>
        </w:tabs>
        <w:ind w:left="720" w:hanging="360"/>
      </w:pPr>
    </w:lvl>
    <w:lvl w:ilvl="1" w:tplc="FC84E618" w:tentative="1">
      <w:start w:val="1"/>
      <w:numFmt w:val="decimal"/>
      <w:lvlText w:val="%2."/>
      <w:lvlJc w:val="left"/>
      <w:pPr>
        <w:tabs>
          <w:tab w:val="num" w:pos="1440"/>
        </w:tabs>
        <w:ind w:left="1440" w:hanging="360"/>
      </w:pPr>
    </w:lvl>
    <w:lvl w:ilvl="2" w:tplc="A9D61A88" w:tentative="1">
      <w:start w:val="1"/>
      <w:numFmt w:val="decimal"/>
      <w:lvlText w:val="%3."/>
      <w:lvlJc w:val="left"/>
      <w:pPr>
        <w:tabs>
          <w:tab w:val="num" w:pos="2160"/>
        </w:tabs>
        <w:ind w:left="2160" w:hanging="360"/>
      </w:pPr>
    </w:lvl>
    <w:lvl w:ilvl="3" w:tplc="1F487506" w:tentative="1">
      <w:start w:val="1"/>
      <w:numFmt w:val="decimal"/>
      <w:lvlText w:val="%4."/>
      <w:lvlJc w:val="left"/>
      <w:pPr>
        <w:tabs>
          <w:tab w:val="num" w:pos="2880"/>
        </w:tabs>
        <w:ind w:left="2880" w:hanging="360"/>
      </w:pPr>
    </w:lvl>
    <w:lvl w:ilvl="4" w:tplc="FEA8FC24" w:tentative="1">
      <w:start w:val="1"/>
      <w:numFmt w:val="decimal"/>
      <w:lvlText w:val="%5."/>
      <w:lvlJc w:val="left"/>
      <w:pPr>
        <w:tabs>
          <w:tab w:val="num" w:pos="3600"/>
        </w:tabs>
        <w:ind w:left="3600" w:hanging="360"/>
      </w:pPr>
    </w:lvl>
    <w:lvl w:ilvl="5" w:tplc="B268B1CA" w:tentative="1">
      <w:start w:val="1"/>
      <w:numFmt w:val="decimal"/>
      <w:lvlText w:val="%6."/>
      <w:lvlJc w:val="left"/>
      <w:pPr>
        <w:tabs>
          <w:tab w:val="num" w:pos="4320"/>
        </w:tabs>
        <w:ind w:left="4320" w:hanging="360"/>
      </w:pPr>
    </w:lvl>
    <w:lvl w:ilvl="6" w:tplc="0616C6B8" w:tentative="1">
      <w:start w:val="1"/>
      <w:numFmt w:val="decimal"/>
      <w:lvlText w:val="%7."/>
      <w:lvlJc w:val="left"/>
      <w:pPr>
        <w:tabs>
          <w:tab w:val="num" w:pos="5040"/>
        </w:tabs>
        <w:ind w:left="5040" w:hanging="360"/>
      </w:pPr>
    </w:lvl>
    <w:lvl w:ilvl="7" w:tplc="174891FA" w:tentative="1">
      <w:start w:val="1"/>
      <w:numFmt w:val="decimal"/>
      <w:lvlText w:val="%8."/>
      <w:lvlJc w:val="left"/>
      <w:pPr>
        <w:tabs>
          <w:tab w:val="num" w:pos="5760"/>
        </w:tabs>
        <w:ind w:left="5760" w:hanging="360"/>
      </w:pPr>
    </w:lvl>
    <w:lvl w:ilvl="8" w:tplc="87D692CE" w:tentative="1">
      <w:start w:val="1"/>
      <w:numFmt w:val="decimal"/>
      <w:lvlText w:val="%9."/>
      <w:lvlJc w:val="left"/>
      <w:pPr>
        <w:tabs>
          <w:tab w:val="num" w:pos="6480"/>
        </w:tabs>
        <w:ind w:left="6480" w:hanging="360"/>
      </w:pPr>
    </w:lvl>
  </w:abstractNum>
  <w:abstractNum w:abstractNumId="8">
    <w:nsid w:val="262D4B5B"/>
    <w:multiLevelType w:val="hybridMultilevel"/>
    <w:tmpl w:val="6B46BB64"/>
    <w:lvl w:ilvl="0" w:tplc="A31CD80C">
      <w:start w:val="1"/>
      <w:numFmt w:val="decimal"/>
      <w:lvlText w:val="%1."/>
      <w:lvlJc w:val="left"/>
      <w:pPr>
        <w:tabs>
          <w:tab w:val="num" w:pos="720"/>
        </w:tabs>
        <w:ind w:left="720" w:hanging="360"/>
      </w:pPr>
    </w:lvl>
    <w:lvl w:ilvl="1" w:tplc="D3C84C52" w:tentative="1">
      <w:start w:val="1"/>
      <w:numFmt w:val="decimal"/>
      <w:lvlText w:val="%2."/>
      <w:lvlJc w:val="left"/>
      <w:pPr>
        <w:tabs>
          <w:tab w:val="num" w:pos="1440"/>
        </w:tabs>
        <w:ind w:left="1440" w:hanging="360"/>
      </w:pPr>
    </w:lvl>
    <w:lvl w:ilvl="2" w:tplc="69DA387A" w:tentative="1">
      <w:start w:val="1"/>
      <w:numFmt w:val="decimal"/>
      <w:lvlText w:val="%3."/>
      <w:lvlJc w:val="left"/>
      <w:pPr>
        <w:tabs>
          <w:tab w:val="num" w:pos="2160"/>
        </w:tabs>
        <w:ind w:left="2160" w:hanging="360"/>
      </w:pPr>
    </w:lvl>
    <w:lvl w:ilvl="3" w:tplc="1B9A2B5C" w:tentative="1">
      <w:start w:val="1"/>
      <w:numFmt w:val="decimal"/>
      <w:lvlText w:val="%4."/>
      <w:lvlJc w:val="left"/>
      <w:pPr>
        <w:tabs>
          <w:tab w:val="num" w:pos="2880"/>
        </w:tabs>
        <w:ind w:left="2880" w:hanging="360"/>
      </w:pPr>
    </w:lvl>
    <w:lvl w:ilvl="4" w:tplc="BC3CDCD4" w:tentative="1">
      <w:start w:val="1"/>
      <w:numFmt w:val="decimal"/>
      <w:lvlText w:val="%5."/>
      <w:lvlJc w:val="left"/>
      <w:pPr>
        <w:tabs>
          <w:tab w:val="num" w:pos="3600"/>
        </w:tabs>
        <w:ind w:left="3600" w:hanging="360"/>
      </w:pPr>
    </w:lvl>
    <w:lvl w:ilvl="5" w:tplc="42308F8E" w:tentative="1">
      <w:start w:val="1"/>
      <w:numFmt w:val="decimal"/>
      <w:lvlText w:val="%6."/>
      <w:lvlJc w:val="left"/>
      <w:pPr>
        <w:tabs>
          <w:tab w:val="num" w:pos="4320"/>
        </w:tabs>
        <w:ind w:left="4320" w:hanging="360"/>
      </w:pPr>
    </w:lvl>
    <w:lvl w:ilvl="6" w:tplc="BF56DACA" w:tentative="1">
      <w:start w:val="1"/>
      <w:numFmt w:val="decimal"/>
      <w:lvlText w:val="%7."/>
      <w:lvlJc w:val="left"/>
      <w:pPr>
        <w:tabs>
          <w:tab w:val="num" w:pos="5040"/>
        </w:tabs>
        <w:ind w:left="5040" w:hanging="360"/>
      </w:pPr>
    </w:lvl>
    <w:lvl w:ilvl="7" w:tplc="FB9AEFCE" w:tentative="1">
      <w:start w:val="1"/>
      <w:numFmt w:val="decimal"/>
      <w:lvlText w:val="%8."/>
      <w:lvlJc w:val="left"/>
      <w:pPr>
        <w:tabs>
          <w:tab w:val="num" w:pos="5760"/>
        </w:tabs>
        <w:ind w:left="5760" w:hanging="360"/>
      </w:pPr>
    </w:lvl>
    <w:lvl w:ilvl="8" w:tplc="61D81F82" w:tentative="1">
      <w:start w:val="1"/>
      <w:numFmt w:val="decimal"/>
      <w:lvlText w:val="%9."/>
      <w:lvlJc w:val="left"/>
      <w:pPr>
        <w:tabs>
          <w:tab w:val="num" w:pos="6480"/>
        </w:tabs>
        <w:ind w:left="6480" w:hanging="360"/>
      </w:pPr>
    </w:lvl>
  </w:abstractNum>
  <w:abstractNum w:abstractNumId="9">
    <w:nsid w:val="2C380D73"/>
    <w:multiLevelType w:val="hybridMultilevel"/>
    <w:tmpl w:val="4418C564"/>
    <w:lvl w:ilvl="0" w:tplc="02943994">
      <w:start w:val="1"/>
      <w:numFmt w:val="decimal"/>
      <w:lvlText w:val="%1."/>
      <w:lvlJc w:val="left"/>
      <w:pPr>
        <w:tabs>
          <w:tab w:val="num" w:pos="720"/>
        </w:tabs>
        <w:ind w:left="720" w:hanging="360"/>
      </w:pPr>
    </w:lvl>
    <w:lvl w:ilvl="1" w:tplc="2D86FD5C" w:tentative="1">
      <w:start w:val="1"/>
      <w:numFmt w:val="decimal"/>
      <w:lvlText w:val="%2."/>
      <w:lvlJc w:val="left"/>
      <w:pPr>
        <w:tabs>
          <w:tab w:val="num" w:pos="1440"/>
        </w:tabs>
        <w:ind w:left="1440" w:hanging="360"/>
      </w:pPr>
    </w:lvl>
    <w:lvl w:ilvl="2" w:tplc="50EE4BCE" w:tentative="1">
      <w:start w:val="1"/>
      <w:numFmt w:val="decimal"/>
      <w:lvlText w:val="%3."/>
      <w:lvlJc w:val="left"/>
      <w:pPr>
        <w:tabs>
          <w:tab w:val="num" w:pos="2160"/>
        </w:tabs>
        <w:ind w:left="2160" w:hanging="360"/>
      </w:pPr>
    </w:lvl>
    <w:lvl w:ilvl="3" w:tplc="744CF622" w:tentative="1">
      <w:start w:val="1"/>
      <w:numFmt w:val="decimal"/>
      <w:lvlText w:val="%4."/>
      <w:lvlJc w:val="left"/>
      <w:pPr>
        <w:tabs>
          <w:tab w:val="num" w:pos="2880"/>
        </w:tabs>
        <w:ind w:left="2880" w:hanging="360"/>
      </w:pPr>
    </w:lvl>
    <w:lvl w:ilvl="4" w:tplc="2AB861F4" w:tentative="1">
      <w:start w:val="1"/>
      <w:numFmt w:val="decimal"/>
      <w:lvlText w:val="%5."/>
      <w:lvlJc w:val="left"/>
      <w:pPr>
        <w:tabs>
          <w:tab w:val="num" w:pos="3600"/>
        </w:tabs>
        <w:ind w:left="3600" w:hanging="360"/>
      </w:pPr>
    </w:lvl>
    <w:lvl w:ilvl="5" w:tplc="633C7BD2" w:tentative="1">
      <w:start w:val="1"/>
      <w:numFmt w:val="decimal"/>
      <w:lvlText w:val="%6."/>
      <w:lvlJc w:val="left"/>
      <w:pPr>
        <w:tabs>
          <w:tab w:val="num" w:pos="4320"/>
        </w:tabs>
        <w:ind w:left="4320" w:hanging="360"/>
      </w:pPr>
    </w:lvl>
    <w:lvl w:ilvl="6" w:tplc="89A068EE" w:tentative="1">
      <w:start w:val="1"/>
      <w:numFmt w:val="decimal"/>
      <w:lvlText w:val="%7."/>
      <w:lvlJc w:val="left"/>
      <w:pPr>
        <w:tabs>
          <w:tab w:val="num" w:pos="5040"/>
        </w:tabs>
        <w:ind w:left="5040" w:hanging="360"/>
      </w:pPr>
    </w:lvl>
    <w:lvl w:ilvl="7" w:tplc="E5E4179C" w:tentative="1">
      <w:start w:val="1"/>
      <w:numFmt w:val="decimal"/>
      <w:lvlText w:val="%8."/>
      <w:lvlJc w:val="left"/>
      <w:pPr>
        <w:tabs>
          <w:tab w:val="num" w:pos="5760"/>
        </w:tabs>
        <w:ind w:left="5760" w:hanging="360"/>
      </w:pPr>
    </w:lvl>
    <w:lvl w:ilvl="8" w:tplc="24FAD0AE" w:tentative="1">
      <w:start w:val="1"/>
      <w:numFmt w:val="decimal"/>
      <w:lvlText w:val="%9."/>
      <w:lvlJc w:val="left"/>
      <w:pPr>
        <w:tabs>
          <w:tab w:val="num" w:pos="6480"/>
        </w:tabs>
        <w:ind w:left="6480" w:hanging="360"/>
      </w:pPr>
    </w:lvl>
  </w:abstractNum>
  <w:abstractNum w:abstractNumId="10">
    <w:nsid w:val="37462B7C"/>
    <w:multiLevelType w:val="hybridMultilevel"/>
    <w:tmpl w:val="C448B20E"/>
    <w:lvl w:ilvl="0" w:tplc="37008714">
      <w:start w:val="1"/>
      <w:numFmt w:val="bullet"/>
      <w:lvlText w:val=""/>
      <w:lvlJc w:val="left"/>
      <w:pPr>
        <w:tabs>
          <w:tab w:val="num" w:pos="720"/>
        </w:tabs>
        <w:ind w:left="720" w:hanging="360"/>
      </w:pPr>
      <w:rPr>
        <w:rFonts w:ascii="Symbol" w:hAnsi="Symbol" w:hint="default"/>
        <w:sz w:val="20"/>
      </w:rPr>
    </w:lvl>
    <w:lvl w:ilvl="1" w:tplc="6EB0BB66" w:tentative="1">
      <w:start w:val="1"/>
      <w:numFmt w:val="bullet"/>
      <w:lvlText w:val="o"/>
      <w:lvlJc w:val="left"/>
      <w:pPr>
        <w:tabs>
          <w:tab w:val="num" w:pos="1440"/>
        </w:tabs>
        <w:ind w:left="1440" w:hanging="360"/>
      </w:pPr>
      <w:rPr>
        <w:rFonts w:ascii="Courier New" w:hAnsi="Courier New" w:hint="default"/>
        <w:sz w:val="20"/>
      </w:rPr>
    </w:lvl>
    <w:lvl w:ilvl="2" w:tplc="B0FC5CC8" w:tentative="1">
      <w:start w:val="1"/>
      <w:numFmt w:val="bullet"/>
      <w:lvlText w:val=""/>
      <w:lvlJc w:val="left"/>
      <w:pPr>
        <w:tabs>
          <w:tab w:val="num" w:pos="2160"/>
        </w:tabs>
        <w:ind w:left="2160" w:hanging="360"/>
      </w:pPr>
      <w:rPr>
        <w:rFonts w:ascii="Wingdings" w:hAnsi="Wingdings" w:hint="default"/>
        <w:sz w:val="20"/>
      </w:rPr>
    </w:lvl>
    <w:lvl w:ilvl="3" w:tplc="0302B87C" w:tentative="1">
      <w:start w:val="1"/>
      <w:numFmt w:val="bullet"/>
      <w:lvlText w:val=""/>
      <w:lvlJc w:val="left"/>
      <w:pPr>
        <w:tabs>
          <w:tab w:val="num" w:pos="2880"/>
        </w:tabs>
        <w:ind w:left="2880" w:hanging="360"/>
      </w:pPr>
      <w:rPr>
        <w:rFonts w:ascii="Wingdings" w:hAnsi="Wingdings" w:hint="default"/>
        <w:sz w:val="20"/>
      </w:rPr>
    </w:lvl>
    <w:lvl w:ilvl="4" w:tplc="159659DE" w:tentative="1">
      <w:start w:val="1"/>
      <w:numFmt w:val="bullet"/>
      <w:lvlText w:val=""/>
      <w:lvlJc w:val="left"/>
      <w:pPr>
        <w:tabs>
          <w:tab w:val="num" w:pos="3600"/>
        </w:tabs>
        <w:ind w:left="3600" w:hanging="360"/>
      </w:pPr>
      <w:rPr>
        <w:rFonts w:ascii="Wingdings" w:hAnsi="Wingdings" w:hint="default"/>
        <w:sz w:val="20"/>
      </w:rPr>
    </w:lvl>
    <w:lvl w:ilvl="5" w:tplc="23886D20" w:tentative="1">
      <w:start w:val="1"/>
      <w:numFmt w:val="bullet"/>
      <w:lvlText w:val=""/>
      <w:lvlJc w:val="left"/>
      <w:pPr>
        <w:tabs>
          <w:tab w:val="num" w:pos="4320"/>
        </w:tabs>
        <w:ind w:left="4320" w:hanging="360"/>
      </w:pPr>
      <w:rPr>
        <w:rFonts w:ascii="Wingdings" w:hAnsi="Wingdings" w:hint="default"/>
        <w:sz w:val="20"/>
      </w:rPr>
    </w:lvl>
    <w:lvl w:ilvl="6" w:tplc="BF300D0C" w:tentative="1">
      <w:start w:val="1"/>
      <w:numFmt w:val="bullet"/>
      <w:lvlText w:val=""/>
      <w:lvlJc w:val="left"/>
      <w:pPr>
        <w:tabs>
          <w:tab w:val="num" w:pos="5040"/>
        </w:tabs>
        <w:ind w:left="5040" w:hanging="360"/>
      </w:pPr>
      <w:rPr>
        <w:rFonts w:ascii="Wingdings" w:hAnsi="Wingdings" w:hint="default"/>
        <w:sz w:val="20"/>
      </w:rPr>
    </w:lvl>
    <w:lvl w:ilvl="7" w:tplc="F6A4B828" w:tentative="1">
      <w:start w:val="1"/>
      <w:numFmt w:val="bullet"/>
      <w:lvlText w:val=""/>
      <w:lvlJc w:val="left"/>
      <w:pPr>
        <w:tabs>
          <w:tab w:val="num" w:pos="5760"/>
        </w:tabs>
        <w:ind w:left="5760" w:hanging="360"/>
      </w:pPr>
      <w:rPr>
        <w:rFonts w:ascii="Wingdings" w:hAnsi="Wingdings" w:hint="default"/>
        <w:sz w:val="20"/>
      </w:rPr>
    </w:lvl>
    <w:lvl w:ilvl="8" w:tplc="85520F8E"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AE3DE4"/>
    <w:multiLevelType w:val="hybridMultilevel"/>
    <w:tmpl w:val="1556078A"/>
    <w:lvl w:ilvl="0" w:tplc="B3F077FE">
      <w:start w:val="1"/>
      <w:numFmt w:val="bullet"/>
      <w:lvlText w:val=""/>
      <w:lvlJc w:val="left"/>
      <w:pPr>
        <w:tabs>
          <w:tab w:val="num" w:pos="720"/>
        </w:tabs>
        <w:ind w:left="720" w:hanging="360"/>
      </w:pPr>
      <w:rPr>
        <w:rFonts w:ascii="Symbol" w:hAnsi="Symbol" w:hint="default"/>
        <w:sz w:val="20"/>
      </w:rPr>
    </w:lvl>
    <w:lvl w:ilvl="1" w:tplc="DC6EFB32" w:tentative="1">
      <w:start w:val="1"/>
      <w:numFmt w:val="bullet"/>
      <w:lvlText w:val="o"/>
      <w:lvlJc w:val="left"/>
      <w:pPr>
        <w:tabs>
          <w:tab w:val="num" w:pos="1440"/>
        </w:tabs>
        <w:ind w:left="1440" w:hanging="360"/>
      </w:pPr>
      <w:rPr>
        <w:rFonts w:ascii="Courier New" w:hAnsi="Courier New" w:hint="default"/>
        <w:sz w:val="20"/>
      </w:rPr>
    </w:lvl>
    <w:lvl w:ilvl="2" w:tplc="46686D16" w:tentative="1">
      <w:start w:val="1"/>
      <w:numFmt w:val="bullet"/>
      <w:lvlText w:val=""/>
      <w:lvlJc w:val="left"/>
      <w:pPr>
        <w:tabs>
          <w:tab w:val="num" w:pos="2160"/>
        </w:tabs>
        <w:ind w:left="2160" w:hanging="360"/>
      </w:pPr>
      <w:rPr>
        <w:rFonts w:ascii="Wingdings" w:hAnsi="Wingdings" w:hint="default"/>
        <w:sz w:val="20"/>
      </w:rPr>
    </w:lvl>
    <w:lvl w:ilvl="3" w:tplc="47A4DC96" w:tentative="1">
      <w:start w:val="1"/>
      <w:numFmt w:val="bullet"/>
      <w:lvlText w:val=""/>
      <w:lvlJc w:val="left"/>
      <w:pPr>
        <w:tabs>
          <w:tab w:val="num" w:pos="2880"/>
        </w:tabs>
        <w:ind w:left="2880" w:hanging="360"/>
      </w:pPr>
      <w:rPr>
        <w:rFonts w:ascii="Wingdings" w:hAnsi="Wingdings" w:hint="default"/>
        <w:sz w:val="20"/>
      </w:rPr>
    </w:lvl>
    <w:lvl w:ilvl="4" w:tplc="0F488448" w:tentative="1">
      <w:start w:val="1"/>
      <w:numFmt w:val="bullet"/>
      <w:lvlText w:val=""/>
      <w:lvlJc w:val="left"/>
      <w:pPr>
        <w:tabs>
          <w:tab w:val="num" w:pos="3600"/>
        </w:tabs>
        <w:ind w:left="3600" w:hanging="360"/>
      </w:pPr>
      <w:rPr>
        <w:rFonts w:ascii="Wingdings" w:hAnsi="Wingdings" w:hint="default"/>
        <w:sz w:val="20"/>
      </w:rPr>
    </w:lvl>
    <w:lvl w:ilvl="5" w:tplc="66D6A994" w:tentative="1">
      <w:start w:val="1"/>
      <w:numFmt w:val="bullet"/>
      <w:lvlText w:val=""/>
      <w:lvlJc w:val="left"/>
      <w:pPr>
        <w:tabs>
          <w:tab w:val="num" w:pos="4320"/>
        </w:tabs>
        <w:ind w:left="4320" w:hanging="360"/>
      </w:pPr>
      <w:rPr>
        <w:rFonts w:ascii="Wingdings" w:hAnsi="Wingdings" w:hint="default"/>
        <w:sz w:val="20"/>
      </w:rPr>
    </w:lvl>
    <w:lvl w:ilvl="6" w:tplc="0E704148" w:tentative="1">
      <w:start w:val="1"/>
      <w:numFmt w:val="bullet"/>
      <w:lvlText w:val=""/>
      <w:lvlJc w:val="left"/>
      <w:pPr>
        <w:tabs>
          <w:tab w:val="num" w:pos="5040"/>
        </w:tabs>
        <w:ind w:left="5040" w:hanging="360"/>
      </w:pPr>
      <w:rPr>
        <w:rFonts w:ascii="Wingdings" w:hAnsi="Wingdings" w:hint="default"/>
        <w:sz w:val="20"/>
      </w:rPr>
    </w:lvl>
    <w:lvl w:ilvl="7" w:tplc="E9DC60A8" w:tentative="1">
      <w:start w:val="1"/>
      <w:numFmt w:val="bullet"/>
      <w:lvlText w:val=""/>
      <w:lvlJc w:val="left"/>
      <w:pPr>
        <w:tabs>
          <w:tab w:val="num" w:pos="5760"/>
        </w:tabs>
        <w:ind w:left="5760" w:hanging="360"/>
      </w:pPr>
      <w:rPr>
        <w:rFonts w:ascii="Wingdings" w:hAnsi="Wingdings" w:hint="default"/>
        <w:sz w:val="20"/>
      </w:rPr>
    </w:lvl>
    <w:lvl w:ilvl="8" w:tplc="9CB43D9E"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0768DD"/>
    <w:multiLevelType w:val="hybridMultilevel"/>
    <w:tmpl w:val="65665876"/>
    <w:lvl w:ilvl="0" w:tplc="24309674">
      <w:start w:val="1"/>
      <w:numFmt w:val="decimal"/>
      <w:lvlText w:val="%1."/>
      <w:lvlJc w:val="left"/>
      <w:pPr>
        <w:tabs>
          <w:tab w:val="num" w:pos="720"/>
        </w:tabs>
        <w:ind w:left="720" w:hanging="360"/>
      </w:pPr>
    </w:lvl>
    <w:lvl w:ilvl="1" w:tplc="72FEFAFA" w:tentative="1">
      <w:start w:val="1"/>
      <w:numFmt w:val="decimal"/>
      <w:lvlText w:val="%2."/>
      <w:lvlJc w:val="left"/>
      <w:pPr>
        <w:tabs>
          <w:tab w:val="num" w:pos="1440"/>
        </w:tabs>
        <w:ind w:left="1440" w:hanging="360"/>
      </w:pPr>
    </w:lvl>
    <w:lvl w:ilvl="2" w:tplc="CEF2C5A4" w:tentative="1">
      <w:start w:val="1"/>
      <w:numFmt w:val="decimal"/>
      <w:lvlText w:val="%3."/>
      <w:lvlJc w:val="left"/>
      <w:pPr>
        <w:tabs>
          <w:tab w:val="num" w:pos="2160"/>
        </w:tabs>
        <w:ind w:left="2160" w:hanging="360"/>
      </w:pPr>
    </w:lvl>
    <w:lvl w:ilvl="3" w:tplc="CB9494FC" w:tentative="1">
      <w:start w:val="1"/>
      <w:numFmt w:val="decimal"/>
      <w:lvlText w:val="%4."/>
      <w:lvlJc w:val="left"/>
      <w:pPr>
        <w:tabs>
          <w:tab w:val="num" w:pos="2880"/>
        </w:tabs>
        <w:ind w:left="2880" w:hanging="360"/>
      </w:pPr>
    </w:lvl>
    <w:lvl w:ilvl="4" w:tplc="22544BC6" w:tentative="1">
      <w:start w:val="1"/>
      <w:numFmt w:val="decimal"/>
      <w:lvlText w:val="%5."/>
      <w:lvlJc w:val="left"/>
      <w:pPr>
        <w:tabs>
          <w:tab w:val="num" w:pos="3600"/>
        </w:tabs>
        <w:ind w:left="3600" w:hanging="360"/>
      </w:pPr>
    </w:lvl>
    <w:lvl w:ilvl="5" w:tplc="80F2500C" w:tentative="1">
      <w:start w:val="1"/>
      <w:numFmt w:val="decimal"/>
      <w:lvlText w:val="%6."/>
      <w:lvlJc w:val="left"/>
      <w:pPr>
        <w:tabs>
          <w:tab w:val="num" w:pos="4320"/>
        </w:tabs>
        <w:ind w:left="4320" w:hanging="360"/>
      </w:pPr>
    </w:lvl>
    <w:lvl w:ilvl="6" w:tplc="4C9C7760" w:tentative="1">
      <w:start w:val="1"/>
      <w:numFmt w:val="decimal"/>
      <w:lvlText w:val="%7."/>
      <w:lvlJc w:val="left"/>
      <w:pPr>
        <w:tabs>
          <w:tab w:val="num" w:pos="5040"/>
        </w:tabs>
        <w:ind w:left="5040" w:hanging="360"/>
      </w:pPr>
    </w:lvl>
    <w:lvl w:ilvl="7" w:tplc="3C6C483A" w:tentative="1">
      <w:start w:val="1"/>
      <w:numFmt w:val="decimal"/>
      <w:lvlText w:val="%8."/>
      <w:lvlJc w:val="left"/>
      <w:pPr>
        <w:tabs>
          <w:tab w:val="num" w:pos="5760"/>
        </w:tabs>
        <w:ind w:left="5760" w:hanging="360"/>
      </w:pPr>
    </w:lvl>
    <w:lvl w:ilvl="8" w:tplc="539023E6" w:tentative="1">
      <w:start w:val="1"/>
      <w:numFmt w:val="decimal"/>
      <w:lvlText w:val="%9."/>
      <w:lvlJc w:val="left"/>
      <w:pPr>
        <w:tabs>
          <w:tab w:val="num" w:pos="6480"/>
        </w:tabs>
        <w:ind w:left="6480" w:hanging="360"/>
      </w:pPr>
    </w:lvl>
  </w:abstractNum>
  <w:abstractNum w:abstractNumId="13">
    <w:nsid w:val="41B04C8D"/>
    <w:multiLevelType w:val="hybridMultilevel"/>
    <w:tmpl w:val="1B446CF8"/>
    <w:lvl w:ilvl="0" w:tplc="07AA499E">
      <w:start w:val="1"/>
      <w:numFmt w:val="bullet"/>
      <w:lvlText w:val=""/>
      <w:lvlJc w:val="left"/>
      <w:pPr>
        <w:tabs>
          <w:tab w:val="num" w:pos="720"/>
        </w:tabs>
        <w:ind w:left="720" w:hanging="360"/>
      </w:pPr>
      <w:rPr>
        <w:rFonts w:ascii="Symbol" w:hAnsi="Symbol" w:hint="default"/>
        <w:sz w:val="20"/>
      </w:rPr>
    </w:lvl>
    <w:lvl w:ilvl="1" w:tplc="84726BEE" w:tentative="1">
      <w:start w:val="1"/>
      <w:numFmt w:val="bullet"/>
      <w:lvlText w:val="o"/>
      <w:lvlJc w:val="left"/>
      <w:pPr>
        <w:tabs>
          <w:tab w:val="num" w:pos="1440"/>
        </w:tabs>
        <w:ind w:left="1440" w:hanging="360"/>
      </w:pPr>
      <w:rPr>
        <w:rFonts w:ascii="Courier New" w:hAnsi="Courier New" w:hint="default"/>
        <w:sz w:val="20"/>
      </w:rPr>
    </w:lvl>
    <w:lvl w:ilvl="2" w:tplc="2764967C" w:tentative="1">
      <w:start w:val="1"/>
      <w:numFmt w:val="bullet"/>
      <w:lvlText w:val=""/>
      <w:lvlJc w:val="left"/>
      <w:pPr>
        <w:tabs>
          <w:tab w:val="num" w:pos="2160"/>
        </w:tabs>
        <w:ind w:left="2160" w:hanging="360"/>
      </w:pPr>
      <w:rPr>
        <w:rFonts w:ascii="Wingdings" w:hAnsi="Wingdings" w:hint="default"/>
        <w:sz w:val="20"/>
      </w:rPr>
    </w:lvl>
    <w:lvl w:ilvl="3" w:tplc="A73E7C5A" w:tentative="1">
      <w:start w:val="1"/>
      <w:numFmt w:val="bullet"/>
      <w:lvlText w:val=""/>
      <w:lvlJc w:val="left"/>
      <w:pPr>
        <w:tabs>
          <w:tab w:val="num" w:pos="2880"/>
        </w:tabs>
        <w:ind w:left="2880" w:hanging="360"/>
      </w:pPr>
      <w:rPr>
        <w:rFonts w:ascii="Wingdings" w:hAnsi="Wingdings" w:hint="default"/>
        <w:sz w:val="20"/>
      </w:rPr>
    </w:lvl>
    <w:lvl w:ilvl="4" w:tplc="0E24CD6E" w:tentative="1">
      <w:start w:val="1"/>
      <w:numFmt w:val="bullet"/>
      <w:lvlText w:val=""/>
      <w:lvlJc w:val="left"/>
      <w:pPr>
        <w:tabs>
          <w:tab w:val="num" w:pos="3600"/>
        </w:tabs>
        <w:ind w:left="3600" w:hanging="360"/>
      </w:pPr>
      <w:rPr>
        <w:rFonts w:ascii="Wingdings" w:hAnsi="Wingdings" w:hint="default"/>
        <w:sz w:val="20"/>
      </w:rPr>
    </w:lvl>
    <w:lvl w:ilvl="5" w:tplc="A92A5F56" w:tentative="1">
      <w:start w:val="1"/>
      <w:numFmt w:val="bullet"/>
      <w:lvlText w:val=""/>
      <w:lvlJc w:val="left"/>
      <w:pPr>
        <w:tabs>
          <w:tab w:val="num" w:pos="4320"/>
        </w:tabs>
        <w:ind w:left="4320" w:hanging="360"/>
      </w:pPr>
      <w:rPr>
        <w:rFonts w:ascii="Wingdings" w:hAnsi="Wingdings" w:hint="default"/>
        <w:sz w:val="20"/>
      </w:rPr>
    </w:lvl>
    <w:lvl w:ilvl="6" w:tplc="FA64613A" w:tentative="1">
      <w:start w:val="1"/>
      <w:numFmt w:val="bullet"/>
      <w:lvlText w:val=""/>
      <w:lvlJc w:val="left"/>
      <w:pPr>
        <w:tabs>
          <w:tab w:val="num" w:pos="5040"/>
        </w:tabs>
        <w:ind w:left="5040" w:hanging="360"/>
      </w:pPr>
      <w:rPr>
        <w:rFonts w:ascii="Wingdings" w:hAnsi="Wingdings" w:hint="default"/>
        <w:sz w:val="20"/>
      </w:rPr>
    </w:lvl>
    <w:lvl w:ilvl="7" w:tplc="8D2A2424" w:tentative="1">
      <w:start w:val="1"/>
      <w:numFmt w:val="bullet"/>
      <w:lvlText w:val=""/>
      <w:lvlJc w:val="left"/>
      <w:pPr>
        <w:tabs>
          <w:tab w:val="num" w:pos="5760"/>
        </w:tabs>
        <w:ind w:left="5760" w:hanging="360"/>
      </w:pPr>
      <w:rPr>
        <w:rFonts w:ascii="Wingdings" w:hAnsi="Wingdings" w:hint="default"/>
        <w:sz w:val="20"/>
      </w:rPr>
    </w:lvl>
    <w:lvl w:ilvl="8" w:tplc="DBD63740"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B36610"/>
    <w:multiLevelType w:val="hybridMultilevel"/>
    <w:tmpl w:val="62E0880C"/>
    <w:lvl w:ilvl="0" w:tplc="D0EA4F7E">
      <w:start w:val="1"/>
      <w:numFmt w:val="decimal"/>
      <w:lvlText w:val="%1."/>
      <w:lvlJc w:val="left"/>
      <w:pPr>
        <w:tabs>
          <w:tab w:val="num" w:pos="720"/>
        </w:tabs>
        <w:ind w:left="720" w:hanging="360"/>
      </w:pPr>
    </w:lvl>
    <w:lvl w:ilvl="1" w:tplc="E3F84564" w:tentative="1">
      <w:start w:val="1"/>
      <w:numFmt w:val="decimal"/>
      <w:lvlText w:val="%2."/>
      <w:lvlJc w:val="left"/>
      <w:pPr>
        <w:tabs>
          <w:tab w:val="num" w:pos="1440"/>
        </w:tabs>
        <w:ind w:left="1440" w:hanging="360"/>
      </w:pPr>
    </w:lvl>
    <w:lvl w:ilvl="2" w:tplc="98BAC312" w:tentative="1">
      <w:start w:val="1"/>
      <w:numFmt w:val="decimal"/>
      <w:lvlText w:val="%3."/>
      <w:lvlJc w:val="left"/>
      <w:pPr>
        <w:tabs>
          <w:tab w:val="num" w:pos="2160"/>
        </w:tabs>
        <w:ind w:left="2160" w:hanging="360"/>
      </w:pPr>
    </w:lvl>
    <w:lvl w:ilvl="3" w:tplc="10945170" w:tentative="1">
      <w:start w:val="1"/>
      <w:numFmt w:val="decimal"/>
      <w:lvlText w:val="%4."/>
      <w:lvlJc w:val="left"/>
      <w:pPr>
        <w:tabs>
          <w:tab w:val="num" w:pos="2880"/>
        </w:tabs>
        <w:ind w:left="2880" w:hanging="360"/>
      </w:pPr>
    </w:lvl>
    <w:lvl w:ilvl="4" w:tplc="AFC47A1C" w:tentative="1">
      <w:start w:val="1"/>
      <w:numFmt w:val="decimal"/>
      <w:lvlText w:val="%5."/>
      <w:lvlJc w:val="left"/>
      <w:pPr>
        <w:tabs>
          <w:tab w:val="num" w:pos="3600"/>
        </w:tabs>
        <w:ind w:left="3600" w:hanging="360"/>
      </w:pPr>
    </w:lvl>
    <w:lvl w:ilvl="5" w:tplc="FE56EA2C" w:tentative="1">
      <w:start w:val="1"/>
      <w:numFmt w:val="decimal"/>
      <w:lvlText w:val="%6."/>
      <w:lvlJc w:val="left"/>
      <w:pPr>
        <w:tabs>
          <w:tab w:val="num" w:pos="4320"/>
        </w:tabs>
        <w:ind w:left="4320" w:hanging="360"/>
      </w:pPr>
    </w:lvl>
    <w:lvl w:ilvl="6" w:tplc="39141F3E" w:tentative="1">
      <w:start w:val="1"/>
      <w:numFmt w:val="decimal"/>
      <w:lvlText w:val="%7."/>
      <w:lvlJc w:val="left"/>
      <w:pPr>
        <w:tabs>
          <w:tab w:val="num" w:pos="5040"/>
        </w:tabs>
        <w:ind w:left="5040" w:hanging="360"/>
      </w:pPr>
    </w:lvl>
    <w:lvl w:ilvl="7" w:tplc="D8888ABA" w:tentative="1">
      <w:start w:val="1"/>
      <w:numFmt w:val="decimal"/>
      <w:lvlText w:val="%8."/>
      <w:lvlJc w:val="left"/>
      <w:pPr>
        <w:tabs>
          <w:tab w:val="num" w:pos="5760"/>
        </w:tabs>
        <w:ind w:left="5760" w:hanging="360"/>
      </w:pPr>
    </w:lvl>
    <w:lvl w:ilvl="8" w:tplc="6D909D28" w:tentative="1">
      <w:start w:val="1"/>
      <w:numFmt w:val="decimal"/>
      <w:lvlText w:val="%9."/>
      <w:lvlJc w:val="left"/>
      <w:pPr>
        <w:tabs>
          <w:tab w:val="num" w:pos="6480"/>
        </w:tabs>
        <w:ind w:left="6480" w:hanging="360"/>
      </w:pPr>
    </w:lvl>
  </w:abstractNum>
  <w:abstractNum w:abstractNumId="15">
    <w:nsid w:val="4517406D"/>
    <w:multiLevelType w:val="hybridMultilevel"/>
    <w:tmpl w:val="C152EA54"/>
    <w:lvl w:ilvl="0" w:tplc="448E7648">
      <w:start w:val="1"/>
      <w:numFmt w:val="decimal"/>
      <w:lvlText w:val="%1."/>
      <w:lvlJc w:val="left"/>
      <w:pPr>
        <w:tabs>
          <w:tab w:val="num" w:pos="720"/>
        </w:tabs>
        <w:ind w:left="720" w:hanging="360"/>
      </w:pPr>
    </w:lvl>
    <w:lvl w:ilvl="1" w:tplc="305824E2" w:tentative="1">
      <w:start w:val="1"/>
      <w:numFmt w:val="decimal"/>
      <w:lvlText w:val="%2."/>
      <w:lvlJc w:val="left"/>
      <w:pPr>
        <w:tabs>
          <w:tab w:val="num" w:pos="1440"/>
        </w:tabs>
        <w:ind w:left="1440" w:hanging="360"/>
      </w:pPr>
    </w:lvl>
    <w:lvl w:ilvl="2" w:tplc="6FB4EEEE" w:tentative="1">
      <w:start w:val="1"/>
      <w:numFmt w:val="decimal"/>
      <w:lvlText w:val="%3."/>
      <w:lvlJc w:val="left"/>
      <w:pPr>
        <w:tabs>
          <w:tab w:val="num" w:pos="2160"/>
        </w:tabs>
        <w:ind w:left="2160" w:hanging="360"/>
      </w:pPr>
    </w:lvl>
    <w:lvl w:ilvl="3" w:tplc="DBFC1276" w:tentative="1">
      <w:start w:val="1"/>
      <w:numFmt w:val="decimal"/>
      <w:lvlText w:val="%4."/>
      <w:lvlJc w:val="left"/>
      <w:pPr>
        <w:tabs>
          <w:tab w:val="num" w:pos="2880"/>
        </w:tabs>
        <w:ind w:left="2880" w:hanging="360"/>
      </w:pPr>
    </w:lvl>
    <w:lvl w:ilvl="4" w:tplc="9C3EA28E" w:tentative="1">
      <w:start w:val="1"/>
      <w:numFmt w:val="decimal"/>
      <w:lvlText w:val="%5."/>
      <w:lvlJc w:val="left"/>
      <w:pPr>
        <w:tabs>
          <w:tab w:val="num" w:pos="3600"/>
        </w:tabs>
        <w:ind w:left="3600" w:hanging="360"/>
      </w:pPr>
    </w:lvl>
    <w:lvl w:ilvl="5" w:tplc="965E117C" w:tentative="1">
      <w:start w:val="1"/>
      <w:numFmt w:val="decimal"/>
      <w:lvlText w:val="%6."/>
      <w:lvlJc w:val="left"/>
      <w:pPr>
        <w:tabs>
          <w:tab w:val="num" w:pos="4320"/>
        </w:tabs>
        <w:ind w:left="4320" w:hanging="360"/>
      </w:pPr>
    </w:lvl>
    <w:lvl w:ilvl="6" w:tplc="FFD05FF6" w:tentative="1">
      <w:start w:val="1"/>
      <w:numFmt w:val="decimal"/>
      <w:lvlText w:val="%7."/>
      <w:lvlJc w:val="left"/>
      <w:pPr>
        <w:tabs>
          <w:tab w:val="num" w:pos="5040"/>
        </w:tabs>
        <w:ind w:left="5040" w:hanging="360"/>
      </w:pPr>
    </w:lvl>
    <w:lvl w:ilvl="7" w:tplc="D842F40C" w:tentative="1">
      <w:start w:val="1"/>
      <w:numFmt w:val="decimal"/>
      <w:lvlText w:val="%8."/>
      <w:lvlJc w:val="left"/>
      <w:pPr>
        <w:tabs>
          <w:tab w:val="num" w:pos="5760"/>
        </w:tabs>
        <w:ind w:left="5760" w:hanging="360"/>
      </w:pPr>
    </w:lvl>
    <w:lvl w:ilvl="8" w:tplc="30BADDA4" w:tentative="1">
      <w:start w:val="1"/>
      <w:numFmt w:val="decimal"/>
      <w:lvlText w:val="%9."/>
      <w:lvlJc w:val="left"/>
      <w:pPr>
        <w:tabs>
          <w:tab w:val="num" w:pos="6480"/>
        </w:tabs>
        <w:ind w:left="6480" w:hanging="360"/>
      </w:pPr>
    </w:lvl>
  </w:abstractNum>
  <w:abstractNum w:abstractNumId="16">
    <w:nsid w:val="45BC00A1"/>
    <w:multiLevelType w:val="hybridMultilevel"/>
    <w:tmpl w:val="A4246984"/>
    <w:lvl w:ilvl="0" w:tplc="4A24D51E">
      <w:start w:val="1"/>
      <w:numFmt w:val="bullet"/>
      <w:lvlText w:val=""/>
      <w:lvlJc w:val="left"/>
      <w:pPr>
        <w:tabs>
          <w:tab w:val="num" w:pos="720"/>
        </w:tabs>
        <w:ind w:left="720" w:hanging="360"/>
      </w:pPr>
      <w:rPr>
        <w:rFonts w:ascii="Symbol" w:hAnsi="Symbol" w:hint="default"/>
        <w:sz w:val="20"/>
      </w:rPr>
    </w:lvl>
    <w:lvl w:ilvl="1" w:tplc="5798D84A" w:tentative="1">
      <w:start w:val="1"/>
      <w:numFmt w:val="bullet"/>
      <w:lvlText w:val="o"/>
      <w:lvlJc w:val="left"/>
      <w:pPr>
        <w:tabs>
          <w:tab w:val="num" w:pos="1440"/>
        </w:tabs>
        <w:ind w:left="1440" w:hanging="360"/>
      </w:pPr>
      <w:rPr>
        <w:rFonts w:ascii="Courier New" w:hAnsi="Courier New" w:hint="default"/>
        <w:sz w:val="20"/>
      </w:rPr>
    </w:lvl>
    <w:lvl w:ilvl="2" w:tplc="524CC264" w:tentative="1">
      <w:start w:val="1"/>
      <w:numFmt w:val="bullet"/>
      <w:lvlText w:val=""/>
      <w:lvlJc w:val="left"/>
      <w:pPr>
        <w:tabs>
          <w:tab w:val="num" w:pos="2160"/>
        </w:tabs>
        <w:ind w:left="2160" w:hanging="360"/>
      </w:pPr>
      <w:rPr>
        <w:rFonts w:ascii="Wingdings" w:hAnsi="Wingdings" w:hint="default"/>
        <w:sz w:val="20"/>
      </w:rPr>
    </w:lvl>
    <w:lvl w:ilvl="3" w:tplc="23B2C73A" w:tentative="1">
      <w:start w:val="1"/>
      <w:numFmt w:val="bullet"/>
      <w:lvlText w:val=""/>
      <w:lvlJc w:val="left"/>
      <w:pPr>
        <w:tabs>
          <w:tab w:val="num" w:pos="2880"/>
        </w:tabs>
        <w:ind w:left="2880" w:hanging="360"/>
      </w:pPr>
      <w:rPr>
        <w:rFonts w:ascii="Wingdings" w:hAnsi="Wingdings" w:hint="default"/>
        <w:sz w:val="20"/>
      </w:rPr>
    </w:lvl>
    <w:lvl w:ilvl="4" w:tplc="8BFA6770" w:tentative="1">
      <w:start w:val="1"/>
      <w:numFmt w:val="bullet"/>
      <w:lvlText w:val=""/>
      <w:lvlJc w:val="left"/>
      <w:pPr>
        <w:tabs>
          <w:tab w:val="num" w:pos="3600"/>
        </w:tabs>
        <w:ind w:left="3600" w:hanging="360"/>
      </w:pPr>
      <w:rPr>
        <w:rFonts w:ascii="Wingdings" w:hAnsi="Wingdings" w:hint="default"/>
        <w:sz w:val="20"/>
      </w:rPr>
    </w:lvl>
    <w:lvl w:ilvl="5" w:tplc="D0085392" w:tentative="1">
      <w:start w:val="1"/>
      <w:numFmt w:val="bullet"/>
      <w:lvlText w:val=""/>
      <w:lvlJc w:val="left"/>
      <w:pPr>
        <w:tabs>
          <w:tab w:val="num" w:pos="4320"/>
        </w:tabs>
        <w:ind w:left="4320" w:hanging="360"/>
      </w:pPr>
      <w:rPr>
        <w:rFonts w:ascii="Wingdings" w:hAnsi="Wingdings" w:hint="default"/>
        <w:sz w:val="20"/>
      </w:rPr>
    </w:lvl>
    <w:lvl w:ilvl="6" w:tplc="6C28C43E" w:tentative="1">
      <w:start w:val="1"/>
      <w:numFmt w:val="bullet"/>
      <w:lvlText w:val=""/>
      <w:lvlJc w:val="left"/>
      <w:pPr>
        <w:tabs>
          <w:tab w:val="num" w:pos="5040"/>
        </w:tabs>
        <w:ind w:left="5040" w:hanging="360"/>
      </w:pPr>
      <w:rPr>
        <w:rFonts w:ascii="Wingdings" w:hAnsi="Wingdings" w:hint="default"/>
        <w:sz w:val="20"/>
      </w:rPr>
    </w:lvl>
    <w:lvl w:ilvl="7" w:tplc="27484C60" w:tentative="1">
      <w:start w:val="1"/>
      <w:numFmt w:val="bullet"/>
      <w:lvlText w:val=""/>
      <w:lvlJc w:val="left"/>
      <w:pPr>
        <w:tabs>
          <w:tab w:val="num" w:pos="5760"/>
        </w:tabs>
        <w:ind w:left="5760" w:hanging="360"/>
      </w:pPr>
      <w:rPr>
        <w:rFonts w:ascii="Wingdings" w:hAnsi="Wingdings" w:hint="default"/>
        <w:sz w:val="20"/>
      </w:rPr>
    </w:lvl>
    <w:lvl w:ilvl="8" w:tplc="713EB4FA"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2D4570"/>
    <w:multiLevelType w:val="hybridMultilevel"/>
    <w:tmpl w:val="30C08BC6"/>
    <w:lvl w:ilvl="0" w:tplc="9216C320">
      <w:start w:val="3"/>
      <w:numFmt w:val="decimal"/>
      <w:lvlText w:val="%1."/>
      <w:lvlJc w:val="left"/>
      <w:pPr>
        <w:tabs>
          <w:tab w:val="num" w:pos="720"/>
        </w:tabs>
        <w:ind w:left="720" w:hanging="360"/>
      </w:pPr>
    </w:lvl>
    <w:lvl w:ilvl="1" w:tplc="537C570C" w:tentative="1">
      <w:start w:val="1"/>
      <w:numFmt w:val="decimal"/>
      <w:lvlText w:val="%2."/>
      <w:lvlJc w:val="left"/>
      <w:pPr>
        <w:tabs>
          <w:tab w:val="num" w:pos="1440"/>
        </w:tabs>
        <w:ind w:left="1440" w:hanging="360"/>
      </w:pPr>
    </w:lvl>
    <w:lvl w:ilvl="2" w:tplc="FF8C37D4" w:tentative="1">
      <w:start w:val="1"/>
      <w:numFmt w:val="decimal"/>
      <w:lvlText w:val="%3."/>
      <w:lvlJc w:val="left"/>
      <w:pPr>
        <w:tabs>
          <w:tab w:val="num" w:pos="2160"/>
        </w:tabs>
        <w:ind w:left="2160" w:hanging="360"/>
      </w:pPr>
    </w:lvl>
    <w:lvl w:ilvl="3" w:tplc="2F460434" w:tentative="1">
      <w:start w:val="1"/>
      <w:numFmt w:val="decimal"/>
      <w:lvlText w:val="%4."/>
      <w:lvlJc w:val="left"/>
      <w:pPr>
        <w:tabs>
          <w:tab w:val="num" w:pos="2880"/>
        </w:tabs>
        <w:ind w:left="2880" w:hanging="360"/>
      </w:pPr>
    </w:lvl>
    <w:lvl w:ilvl="4" w:tplc="B5B8C560" w:tentative="1">
      <w:start w:val="1"/>
      <w:numFmt w:val="decimal"/>
      <w:lvlText w:val="%5."/>
      <w:lvlJc w:val="left"/>
      <w:pPr>
        <w:tabs>
          <w:tab w:val="num" w:pos="3600"/>
        </w:tabs>
        <w:ind w:left="3600" w:hanging="360"/>
      </w:pPr>
    </w:lvl>
    <w:lvl w:ilvl="5" w:tplc="828E260E" w:tentative="1">
      <w:start w:val="1"/>
      <w:numFmt w:val="decimal"/>
      <w:lvlText w:val="%6."/>
      <w:lvlJc w:val="left"/>
      <w:pPr>
        <w:tabs>
          <w:tab w:val="num" w:pos="4320"/>
        </w:tabs>
        <w:ind w:left="4320" w:hanging="360"/>
      </w:pPr>
    </w:lvl>
    <w:lvl w:ilvl="6" w:tplc="63C6306A" w:tentative="1">
      <w:start w:val="1"/>
      <w:numFmt w:val="decimal"/>
      <w:lvlText w:val="%7."/>
      <w:lvlJc w:val="left"/>
      <w:pPr>
        <w:tabs>
          <w:tab w:val="num" w:pos="5040"/>
        </w:tabs>
        <w:ind w:left="5040" w:hanging="360"/>
      </w:pPr>
    </w:lvl>
    <w:lvl w:ilvl="7" w:tplc="E12AA6EE" w:tentative="1">
      <w:start w:val="1"/>
      <w:numFmt w:val="decimal"/>
      <w:lvlText w:val="%8."/>
      <w:lvlJc w:val="left"/>
      <w:pPr>
        <w:tabs>
          <w:tab w:val="num" w:pos="5760"/>
        </w:tabs>
        <w:ind w:left="5760" w:hanging="360"/>
      </w:pPr>
    </w:lvl>
    <w:lvl w:ilvl="8" w:tplc="6674D8C2" w:tentative="1">
      <w:start w:val="1"/>
      <w:numFmt w:val="decimal"/>
      <w:lvlText w:val="%9."/>
      <w:lvlJc w:val="left"/>
      <w:pPr>
        <w:tabs>
          <w:tab w:val="num" w:pos="6480"/>
        </w:tabs>
        <w:ind w:left="6480" w:hanging="360"/>
      </w:pPr>
    </w:lvl>
  </w:abstractNum>
  <w:abstractNum w:abstractNumId="18">
    <w:nsid w:val="51C962D7"/>
    <w:multiLevelType w:val="hybridMultilevel"/>
    <w:tmpl w:val="3AC26CE8"/>
    <w:lvl w:ilvl="0" w:tplc="6944EE3C">
      <w:start w:val="1"/>
      <w:numFmt w:val="bullet"/>
      <w:lvlText w:val=""/>
      <w:lvlJc w:val="left"/>
      <w:pPr>
        <w:tabs>
          <w:tab w:val="num" w:pos="720"/>
        </w:tabs>
        <w:ind w:left="720" w:hanging="360"/>
      </w:pPr>
      <w:rPr>
        <w:rFonts w:ascii="Symbol" w:hAnsi="Symbol" w:hint="default"/>
        <w:sz w:val="20"/>
      </w:rPr>
    </w:lvl>
    <w:lvl w:ilvl="1" w:tplc="25E072B2" w:tentative="1">
      <w:start w:val="1"/>
      <w:numFmt w:val="bullet"/>
      <w:lvlText w:val="o"/>
      <w:lvlJc w:val="left"/>
      <w:pPr>
        <w:tabs>
          <w:tab w:val="num" w:pos="1440"/>
        </w:tabs>
        <w:ind w:left="1440" w:hanging="360"/>
      </w:pPr>
      <w:rPr>
        <w:rFonts w:ascii="Courier New" w:hAnsi="Courier New" w:hint="default"/>
        <w:sz w:val="20"/>
      </w:rPr>
    </w:lvl>
    <w:lvl w:ilvl="2" w:tplc="8E9EEDAA" w:tentative="1">
      <w:start w:val="1"/>
      <w:numFmt w:val="bullet"/>
      <w:lvlText w:val=""/>
      <w:lvlJc w:val="left"/>
      <w:pPr>
        <w:tabs>
          <w:tab w:val="num" w:pos="2160"/>
        </w:tabs>
        <w:ind w:left="2160" w:hanging="360"/>
      </w:pPr>
      <w:rPr>
        <w:rFonts w:ascii="Wingdings" w:hAnsi="Wingdings" w:hint="default"/>
        <w:sz w:val="20"/>
      </w:rPr>
    </w:lvl>
    <w:lvl w:ilvl="3" w:tplc="4C0CF1DE" w:tentative="1">
      <w:start w:val="1"/>
      <w:numFmt w:val="bullet"/>
      <w:lvlText w:val=""/>
      <w:lvlJc w:val="left"/>
      <w:pPr>
        <w:tabs>
          <w:tab w:val="num" w:pos="2880"/>
        </w:tabs>
        <w:ind w:left="2880" w:hanging="360"/>
      </w:pPr>
      <w:rPr>
        <w:rFonts w:ascii="Wingdings" w:hAnsi="Wingdings" w:hint="default"/>
        <w:sz w:val="20"/>
      </w:rPr>
    </w:lvl>
    <w:lvl w:ilvl="4" w:tplc="8A0687A4" w:tentative="1">
      <w:start w:val="1"/>
      <w:numFmt w:val="bullet"/>
      <w:lvlText w:val=""/>
      <w:lvlJc w:val="left"/>
      <w:pPr>
        <w:tabs>
          <w:tab w:val="num" w:pos="3600"/>
        </w:tabs>
        <w:ind w:left="3600" w:hanging="360"/>
      </w:pPr>
      <w:rPr>
        <w:rFonts w:ascii="Wingdings" w:hAnsi="Wingdings" w:hint="default"/>
        <w:sz w:val="20"/>
      </w:rPr>
    </w:lvl>
    <w:lvl w:ilvl="5" w:tplc="03F426E0" w:tentative="1">
      <w:start w:val="1"/>
      <w:numFmt w:val="bullet"/>
      <w:lvlText w:val=""/>
      <w:lvlJc w:val="left"/>
      <w:pPr>
        <w:tabs>
          <w:tab w:val="num" w:pos="4320"/>
        </w:tabs>
        <w:ind w:left="4320" w:hanging="360"/>
      </w:pPr>
      <w:rPr>
        <w:rFonts w:ascii="Wingdings" w:hAnsi="Wingdings" w:hint="default"/>
        <w:sz w:val="20"/>
      </w:rPr>
    </w:lvl>
    <w:lvl w:ilvl="6" w:tplc="E97A6AD8" w:tentative="1">
      <w:start w:val="1"/>
      <w:numFmt w:val="bullet"/>
      <w:lvlText w:val=""/>
      <w:lvlJc w:val="left"/>
      <w:pPr>
        <w:tabs>
          <w:tab w:val="num" w:pos="5040"/>
        </w:tabs>
        <w:ind w:left="5040" w:hanging="360"/>
      </w:pPr>
      <w:rPr>
        <w:rFonts w:ascii="Wingdings" w:hAnsi="Wingdings" w:hint="default"/>
        <w:sz w:val="20"/>
      </w:rPr>
    </w:lvl>
    <w:lvl w:ilvl="7" w:tplc="689A7924" w:tentative="1">
      <w:start w:val="1"/>
      <w:numFmt w:val="bullet"/>
      <w:lvlText w:val=""/>
      <w:lvlJc w:val="left"/>
      <w:pPr>
        <w:tabs>
          <w:tab w:val="num" w:pos="5760"/>
        </w:tabs>
        <w:ind w:left="5760" w:hanging="360"/>
      </w:pPr>
      <w:rPr>
        <w:rFonts w:ascii="Wingdings" w:hAnsi="Wingdings" w:hint="default"/>
        <w:sz w:val="20"/>
      </w:rPr>
    </w:lvl>
    <w:lvl w:ilvl="8" w:tplc="D0D62854"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031759"/>
    <w:multiLevelType w:val="hybridMultilevel"/>
    <w:tmpl w:val="C77EE0D4"/>
    <w:lvl w:ilvl="0" w:tplc="A606B1B8">
      <w:start w:val="1"/>
      <w:numFmt w:val="bullet"/>
      <w:lvlText w:val=""/>
      <w:lvlJc w:val="left"/>
      <w:pPr>
        <w:tabs>
          <w:tab w:val="num" w:pos="720"/>
        </w:tabs>
        <w:ind w:left="720" w:hanging="360"/>
      </w:pPr>
      <w:rPr>
        <w:rFonts w:ascii="Symbol" w:hAnsi="Symbol" w:hint="default"/>
        <w:sz w:val="20"/>
      </w:rPr>
    </w:lvl>
    <w:lvl w:ilvl="1" w:tplc="78C6BE30" w:tentative="1">
      <w:start w:val="1"/>
      <w:numFmt w:val="bullet"/>
      <w:lvlText w:val="o"/>
      <w:lvlJc w:val="left"/>
      <w:pPr>
        <w:tabs>
          <w:tab w:val="num" w:pos="1440"/>
        </w:tabs>
        <w:ind w:left="1440" w:hanging="360"/>
      </w:pPr>
      <w:rPr>
        <w:rFonts w:ascii="Courier New" w:hAnsi="Courier New" w:hint="default"/>
        <w:sz w:val="20"/>
      </w:rPr>
    </w:lvl>
    <w:lvl w:ilvl="2" w:tplc="AFCE0AD2" w:tentative="1">
      <w:start w:val="1"/>
      <w:numFmt w:val="bullet"/>
      <w:lvlText w:val=""/>
      <w:lvlJc w:val="left"/>
      <w:pPr>
        <w:tabs>
          <w:tab w:val="num" w:pos="2160"/>
        </w:tabs>
        <w:ind w:left="2160" w:hanging="360"/>
      </w:pPr>
      <w:rPr>
        <w:rFonts w:ascii="Wingdings" w:hAnsi="Wingdings" w:hint="default"/>
        <w:sz w:val="20"/>
      </w:rPr>
    </w:lvl>
    <w:lvl w:ilvl="3" w:tplc="93383622" w:tentative="1">
      <w:start w:val="1"/>
      <w:numFmt w:val="bullet"/>
      <w:lvlText w:val=""/>
      <w:lvlJc w:val="left"/>
      <w:pPr>
        <w:tabs>
          <w:tab w:val="num" w:pos="2880"/>
        </w:tabs>
        <w:ind w:left="2880" w:hanging="360"/>
      </w:pPr>
      <w:rPr>
        <w:rFonts w:ascii="Wingdings" w:hAnsi="Wingdings" w:hint="default"/>
        <w:sz w:val="20"/>
      </w:rPr>
    </w:lvl>
    <w:lvl w:ilvl="4" w:tplc="0A465BA2" w:tentative="1">
      <w:start w:val="1"/>
      <w:numFmt w:val="bullet"/>
      <w:lvlText w:val=""/>
      <w:lvlJc w:val="left"/>
      <w:pPr>
        <w:tabs>
          <w:tab w:val="num" w:pos="3600"/>
        </w:tabs>
        <w:ind w:left="3600" w:hanging="360"/>
      </w:pPr>
      <w:rPr>
        <w:rFonts w:ascii="Wingdings" w:hAnsi="Wingdings" w:hint="default"/>
        <w:sz w:val="20"/>
      </w:rPr>
    </w:lvl>
    <w:lvl w:ilvl="5" w:tplc="EA08DDA0" w:tentative="1">
      <w:start w:val="1"/>
      <w:numFmt w:val="bullet"/>
      <w:lvlText w:val=""/>
      <w:lvlJc w:val="left"/>
      <w:pPr>
        <w:tabs>
          <w:tab w:val="num" w:pos="4320"/>
        </w:tabs>
        <w:ind w:left="4320" w:hanging="360"/>
      </w:pPr>
      <w:rPr>
        <w:rFonts w:ascii="Wingdings" w:hAnsi="Wingdings" w:hint="default"/>
        <w:sz w:val="20"/>
      </w:rPr>
    </w:lvl>
    <w:lvl w:ilvl="6" w:tplc="D71CDD52" w:tentative="1">
      <w:start w:val="1"/>
      <w:numFmt w:val="bullet"/>
      <w:lvlText w:val=""/>
      <w:lvlJc w:val="left"/>
      <w:pPr>
        <w:tabs>
          <w:tab w:val="num" w:pos="5040"/>
        </w:tabs>
        <w:ind w:left="5040" w:hanging="360"/>
      </w:pPr>
      <w:rPr>
        <w:rFonts w:ascii="Wingdings" w:hAnsi="Wingdings" w:hint="default"/>
        <w:sz w:val="20"/>
      </w:rPr>
    </w:lvl>
    <w:lvl w:ilvl="7" w:tplc="3FEE05CA" w:tentative="1">
      <w:start w:val="1"/>
      <w:numFmt w:val="bullet"/>
      <w:lvlText w:val=""/>
      <w:lvlJc w:val="left"/>
      <w:pPr>
        <w:tabs>
          <w:tab w:val="num" w:pos="5760"/>
        </w:tabs>
        <w:ind w:left="5760" w:hanging="360"/>
      </w:pPr>
      <w:rPr>
        <w:rFonts w:ascii="Wingdings" w:hAnsi="Wingdings" w:hint="default"/>
        <w:sz w:val="20"/>
      </w:rPr>
    </w:lvl>
    <w:lvl w:ilvl="8" w:tplc="69D8DB54"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887B3F"/>
    <w:multiLevelType w:val="hybridMultilevel"/>
    <w:tmpl w:val="C9B826DE"/>
    <w:lvl w:ilvl="0" w:tplc="5A7A51D2">
      <w:start w:val="1"/>
      <w:numFmt w:val="decimal"/>
      <w:lvlText w:val="%1."/>
      <w:lvlJc w:val="left"/>
      <w:pPr>
        <w:tabs>
          <w:tab w:val="num" w:pos="720"/>
        </w:tabs>
        <w:ind w:left="720" w:hanging="360"/>
      </w:pPr>
    </w:lvl>
    <w:lvl w:ilvl="1" w:tplc="515487D2" w:tentative="1">
      <w:start w:val="1"/>
      <w:numFmt w:val="decimal"/>
      <w:lvlText w:val="%2."/>
      <w:lvlJc w:val="left"/>
      <w:pPr>
        <w:tabs>
          <w:tab w:val="num" w:pos="1440"/>
        </w:tabs>
        <w:ind w:left="1440" w:hanging="360"/>
      </w:pPr>
    </w:lvl>
    <w:lvl w:ilvl="2" w:tplc="29285D90" w:tentative="1">
      <w:start w:val="1"/>
      <w:numFmt w:val="decimal"/>
      <w:lvlText w:val="%3."/>
      <w:lvlJc w:val="left"/>
      <w:pPr>
        <w:tabs>
          <w:tab w:val="num" w:pos="2160"/>
        </w:tabs>
        <w:ind w:left="2160" w:hanging="360"/>
      </w:pPr>
    </w:lvl>
    <w:lvl w:ilvl="3" w:tplc="C3087A7E" w:tentative="1">
      <w:start w:val="1"/>
      <w:numFmt w:val="decimal"/>
      <w:lvlText w:val="%4."/>
      <w:lvlJc w:val="left"/>
      <w:pPr>
        <w:tabs>
          <w:tab w:val="num" w:pos="2880"/>
        </w:tabs>
        <w:ind w:left="2880" w:hanging="360"/>
      </w:pPr>
    </w:lvl>
    <w:lvl w:ilvl="4" w:tplc="A1EEAE2E" w:tentative="1">
      <w:start w:val="1"/>
      <w:numFmt w:val="decimal"/>
      <w:lvlText w:val="%5."/>
      <w:lvlJc w:val="left"/>
      <w:pPr>
        <w:tabs>
          <w:tab w:val="num" w:pos="3600"/>
        </w:tabs>
        <w:ind w:left="3600" w:hanging="360"/>
      </w:pPr>
    </w:lvl>
    <w:lvl w:ilvl="5" w:tplc="96769C88" w:tentative="1">
      <w:start w:val="1"/>
      <w:numFmt w:val="decimal"/>
      <w:lvlText w:val="%6."/>
      <w:lvlJc w:val="left"/>
      <w:pPr>
        <w:tabs>
          <w:tab w:val="num" w:pos="4320"/>
        </w:tabs>
        <w:ind w:left="4320" w:hanging="360"/>
      </w:pPr>
    </w:lvl>
    <w:lvl w:ilvl="6" w:tplc="8BFA6D10" w:tentative="1">
      <w:start w:val="1"/>
      <w:numFmt w:val="decimal"/>
      <w:lvlText w:val="%7."/>
      <w:lvlJc w:val="left"/>
      <w:pPr>
        <w:tabs>
          <w:tab w:val="num" w:pos="5040"/>
        </w:tabs>
        <w:ind w:left="5040" w:hanging="360"/>
      </w:pPr>
    </w:lvl>
    <w:lvl w:ilvl="7" w:tplc="56A80166" w:tentative="1">
      <w:start w:val="1"/>
      <w:numFmt w:val="decimal"/>
      <w:lvlText w:val="%8."/>
      <w:lvlJc w:val="left"/>
      <w:pPr>
        <w:tabs>
          <w:tab w:val="num" w:pos="5760"/>
        </w:tabs>
        <w:ind w:left="5760" w:hanging="360"/>
      </w:pPr>
    </w:lvl>
    <w:lvl w:ilvl="8" w:tplc="EF38B7D4" w:tentative="1">
      <w:start w:val="1"/>
      <w:numFmt w:val="decimal"/>
      <w:lvlText w:val="%9."/>
      <w:lvlJc w:val="left"/>
      <w:pPr>
        <w:tabs>
          <w:tab w:val="num" w:pos="6480"/>
        </w:tabs>
        <w:ind w:left="6480" w:hanging="360"/>
      </w:pPr>
    </w:lvl>
  </w:abstractNum>
  <w:abstractNum w:abstractNumId="21">
    <w:nsid w:val="73B4153F"/>
    <w:multiLevelType w:val="hybridMultilevel"/>
    <w:tmpl w:val="8E18C766"/>
    <w:lvl w:ilvl="0" w:tplc="0ACC779E">
      <w:start w:val="1"/>
      <w:numFmt w:val="decimal"/>
      <w:lvlText w:val="%1."/>
      <w:lvlJc w:val="left"/>
      <w:pPr>
        <w:tabs>
          <w:tab w:val="num" w:pos="720"/>
        </w:tabs>
        <w:ind w:left="720" w:hanging="360"/>
      </w:pPr>
    </w:lvl>
    <w:lvl w:ilvl="1" w:tplc="78B66C7A" w:tentative="1">
      <w:start w:val="1"/>
      <w:numFmt w:val="decimal"/>
      <w:lvlText w:val="%2."/>
      <w:lvlJc w:val="left"/>
      <w:pPr>
        <w:tabs>
          <w:tab w:val="num" w:pos="1440"/>
        </w:tabs>
        <w:ind w:left="1440" w:hanging="360"/>
      </w:pPr>
    </w:lvl>
    <w:lvl w:ilvl="2" w:tplc="0BB44898" w:tentative="1">
      <w:start w:val="1"/>
      <w:numFmt w:val="decimal"/>
      <w:lvlText w:val="%3."/>
      <w:lvlJc w:val="left"/>
      <w:pPr>
        <w:tabs>
          <w:tab w:val="num" w:pos="2160"/>
        </w:tabs>
        <w:ind w:left="2160" w:hanging="360"/>
      </w:pPr>
    </w:lvl>
    <w:lvl w:ilvl="3" w:tplc="73981E96" w:tentative="1">
      <w:start w:val="1"/>
      <w:numFmt w:val="decimal"/>
      <w:lvlText w:val="%4."/>
      <w:lvlJc w:val="left"/>
      <w:pPr>
        <w:tabs>
          <w:tab w:val="num" w:pos="2880"/>
        </w:tabs>
        <w:ind w:left="2880" w:hanging="360"/>
      </w:pPr>
    </w:lvl>
    <w:lvl w:ilvl="4" w:tplc="D6A89F76" w:tentative="1">
      <w:start w:val="1"/>
      <w:numFmt w:val="decimal"/>
      <w:lvlText w:val="%5."/>
      <w:lvlJc w:val="left"/>
      <w:pPr>
        <w:tabs>
          <w:tab w:val="num" w:pos="3600"/>
        </w:tabs>
        <w:ind w:left="3600" w:hanging="360"/>
      </w:pPr>
    </w:lvl>
    <w:lvl w:ilvl="5" w:tplc="104200E8" w:tentative="1">
      <w:start w:val="1"/>
      <w:numFmt w:val="decimal"/>
      <w:lvlText w:val="%6."/>
      <w:lvlJc w:val="left"/>
      <w:pPr>
        <w:tabs>
          <w:tab w:val="num" w:pos="4320"/>
        </w:tabs>
        <w:ind w:left="4320" w:hanging="360"/>
      </w:pPr>
    </w:lvl>
    <w:lvl w:ilvl="6" w:tplc="1076F8B0" w:tentative="1">
      <w:start w:val="1"/>
      <w:numFmt w:val="decimal"/>
      <w:lvlText w:val="%7."/>
      <w:lvlJc w:val="left"/>
      <w:pPr>
        <w:tabs>
          <w:tab w:val="num" w:pos="5040"/>
        </w:tabs>
        <w:ind w:left="5040" w:hanging="360"/>
      </w:pPr>
    </w:lvl>
    <w:lvl w:ilvl="7" w:tplc="2EAA9C78" w:tentative="1">
      <w:start w:val="1"/>
      <w:numFmt w:val="decimal"/>
      <w:lvlText w:val="%8."/>
      <w:lvlJc w:val="left"/>
      <w:pPr>
        <w:tabs>
          <w:tab w:val="num" w:pos="5760"/>
        </w:tabs>
        <w:ind w:left="5760" w:hanging="360"/>
      </w:pPr>
    </w:lvl>
    <w:lvl w:ilvl="8" w:tplc="238AB4E2" w:tentative="1">
      <w:start w:val="1"/>
      <w:numFmt w:val="decimal"/>
      <w:lvlText w:val="%9."/>
      <w:lvlJc w:val="left"/>
      <w:pPr>
        <w:tabs>
          <w:tab w:val="num" w:pos="6480"/>
        </w:tabs>
        <w:ind w:left="6480" w:hanging="360"/>
      </w:pPr>
    </w:lvl>
  </w:abstractNum>
  <w:abstractNum w:abstractNumId="22">
    <w:nsid w:val="79CE3724"/>
    <w:multiLevelType w:val="hybridMultilevel"/>
    <w:tmpl w:val="52422BB0"/>
    <w:lvl w:ilvl="0" w:tplc="694A9F32">
      <w:start w:val="1"/>
      <w:numFmt w:val="decimal"/>
      <w:lvlText w:val="%1."/>
      <w:lvlJc w:val="left"/>
      <w:pPr>
        <w:tabs>
          <w:tab w:val="num" w:pos="720"/>
        </w:tabs>
        <w:ind w:left="720" w:hanging="360"/>
      </w:pPr>
    </w:lvl>
    <w:lvl w:ilvl="1" w:tplc="BB787682" w:tentative="1">
      <w:start w:val="1"/>
      <w:numFmt w:val="decimal"/>
      <w:lvlText w:val="%2."/>
      <w:lvlJc w:val="left"/>
      <w:pPr>
        <w:tabs>
          <w:tab w:val="num" w:pos="1440"/>
        </w:tabs>
        <w:ind w:left="1440" w:hanging="360"/>
      </w:pPr>
    </w:lvl>
    <w:lvl w:ilvl="2" w:tplc="EEB40622" w:tentative="1">
      <w:start w:val="1"/>
      <w:numFmt w:val="decimal"/>
      <w:lvlText w:val="%3."/>
      <w:lvlJc w:val="left"/>
      <w:pPr>
        <w:tabs>
          <w:tab w:val="num" w:pos="2160"/>
        </w:tabs>
        <w:ind w:left="2160" w:hanging="360"/>
      </w:pPr>
    </w:lvl>
    <w:lvl w:ilvl="3" w:tplc="B510DBAA" w:tentative="1">
      <w:start w:val="1"/>
      <w:numFmt w:val="decimal"/>
      <w:lvlText w:val="%4."/>
      <w:lvlJc w:val="left"/>
      <w:pPr>
        <w:tabs>
          <w:tab w:val="num" w:pos="2880"/>
        </w:tabs>
        <w:ind w:left="2880" w:hanging="360"/>
      </w:pPr>
    </w:lvl>
    <w:lvl w:ilvl="4" w:tplc="9AE0EFEC" w:tentative="1">
      <w:start w:val="1"/>
      <w:numFmt w:val="decimal"/>
      <w:lvlText w:val="%5."/>
      <w:lvlJc w:val="left"/>
      <w:pPr>
        <w:tabs>
          <w:tab w:val="num" w:pos="3600"/>
        </w:tabs>
        <w:ind w:left="3600" w:hanging="360"/>
      </w:pPr>
    </w:lvl>
    <w:lvl w:ilvl="5" w:tplc="B2CCBA86" w:tentative="1">
      <w:start w:val="1"/>
      <w:numFmt w:val="decimal"/>
      <w:lvlText w:val="%6."/>
      <w:lvlJc w:val="left"/>
      <w:pPr>
        <w:tabs>
          <w:tab w:val="num" w:pos="4320"/>
        </w:tabs>
        <w:ind w:left="4320" w:hanging="360"/>
      </w:pPr>
    </w:lvl>
    <w:lvl w:ilvl="6" w:tplc="3D623ECE" w:tentative="1">
      <w:start w:val="1"/>
      <w:numFmt w:val="decimal"/>
      <w:lvlText w:val="%7."/>
      <w:lvlJc w:val="left"/>
      <w:pPr>
        <w:tabs>
          <w:tab w:val="num" w:pos="5040"/>
        </w:tabs>
        <w:ind w:left="5040" w:hanging="360"/>
      </w:pPr>
    </w:lvl>
    <w:lvl w:ilvl="7" w:tplc="F8CE9084" w:tentative="1">
      <w:start w:val="1"/>
      <w:numFmt w:val="decimal"/>
      <w:lvlText w:val="%8."/>
      <w:lvlJc w:val="left"/>
      <w:pPr>
        <w:tabs>
          <w:tab w:val="num" w:pos="5760"/>
        </w:tabs>
        <w:ind w:left="5760" w:hanging="360"/>
      </w:pPr>
    </w:lvl>
    <w:lvl w:ilvl="8" w:tplc="942CDEC2" w:tentative="1">
      <w:start w:val="1"/>
      <w:numFmt w:val="decimal"/>
      <w:lvlText w:val="%9."/>
      <w:lvlJc w:val="left"/>
      <w:pPr>
        <w:tabs>
          <w:tab w:val="num" w:pos="6480"/>
        </w:tabs>
        <w:ind w:left="6480" w:hanging="360"/>
      </w:pPr>
    </w:lvl>
  </w:abstractNum>
  <w:abstractNum w:abstractNumId="23">
    <w:nsid w:val="7B77573B"/>
    <w:multiLevelType w:val="hybridMultilevel"/>
    <w:tmpl w:val="5176A4F2"/>
    <w:lvl w:ilvl="0" w:tplc="5546D4DC">
      <w:start w:val="1"/>
      <w:numFmt w:val="decimal"/>
      <w:lvlText w:val="%1."/>
      <w:lvlJc w:val="left"/>
      <w:pPr>
        <w:tabs>
          <w:tab w:val="num" w:pos="720"/>
        </w:tabs>
        <w:ind w:left="720" w:hanging="360"/>
      </w:pPr>
    </w:lvl>
    <w:lvl w:ilvl="1" w:tplc="875C6852" w:tentative="1">
      <w:start w:val="1"/>
      <w:numFmt w:val="decimal"/>
      <w:lvlText w:val="%2."/>
      <w:lvlJc w:val="left"/>
      <w:pPr>
        <w:tabs>
          <w:tab w:val="num" w:pos="1440"/>
        </w:tabs>
        <w:ind w:left="1440" w:hanging="360"/>
      </w:pPr>
    </w:lvl>
    <w:lvl w:ilvl="2" w:tplc="913AD0A4" w:tentative="1">
      <w:start w:val="1"/>
      <w:numFmt w:val="decimal"/>
      <w:lvlText w:val="%3."/>
      <w:lvlJc w:val="left"/>
      <w:pPr>
        <w:tabs>
          <w:tab w:val="num" w:pos="2160"/>
        </w:tabs>
        <w:ind w:left="2160" w:hanging="360"/>
      </w:pPr>
    </w:lvl>
    <w:lvl w:ilvl="3" w:tplc="D33A0510" w:tentative="1">
      <w:start w:val="1"/>
      <w:numFmt w:val="decimal"/>
      <w:lvlText w:val="%4."/>
      <w:lvlJc w:val="left"/>
      <w:pPr>
        <w:tabs>
          <w:tab w:val="num" w:pos="2880"/>
        </w:tabs>
        <w:ind w:left="2880" w:hanging="360"/>
      </w:pPr>
    </w:lvl>
    <w:lvl w:ilvl="4" w:tplc="B232CFFE" w:tentative="1">
      <w:start w:val="1"/>
      <w:numFmt w:val="decimal"/>
      <w:lvlText w:val="%5."/>
      <w:lvlJc w:val="left"/>
      <w:pPr>
        <w:tabs>
          <w:tab w:val="num" w:pos="3600"/>
        </w:tabs>
        <w:ind w:left="3600" w:hanging="360"/>
      </w:pPr>
    </w:lvl>
    <w:lvl w:ilvl="5" w:tplc="FA183024" w:tentative="1">
      <w:start w:val="1"/>
      <w:numFmt w:val="decimal"/>
      <w:lvlText w:val="%6."/>
      <w:lvlJc w:val="left"/>
      <w:pPr>
        <w:tabs>
          <w:tab w:val="num" w:pos="4320"/>
        </w:tabs>
        <w:ind w:left="4320" w:hanging="360"/>
      </w:pPr>
    </w:lvl>
    <w:lvl w:ilvl="6" w:tplc="590A428C" w:tentative="1">
      <w:start w:val="1"/>
      <w:numFmt w:val="decimal"/>
      <w:lvlText w:val="%7."/>
      <w:lvlJc w:val="left"/>
      <w:pPr>
        <w:tabs>
          <w:tab w:val="num" w:pos="5040"/>
        </w:tabs>
        <w:ind w:left="5040" w:hanging="360"/>
      </w:pPr>
    </w:lvl>
    <w:lvl w:ilvl="7" w:tplc="6B3EAEBC" w:tentative="1">
      <w:start w:val="1"/>
      <w:numFmt w:val="decimal"/>
      <w:lvlText w:val="%8."/>
      <w:lvlJc w:val="left"/>
      <w:pPr>
        <w:tabs>
          <w:tab w:val="num" w:pos="5760"/>
        </w:tabs>
        <w:ind w:left="5760" w:hanging="360"/>
      </w:pPr>
    </w:lvl>
    <w:lvl w:ilvl="8" w:tplc="D920182E" w:tentative="1">
      <w:start w:val="1"/>
      <w:numFmt w:val="decimal"/>
      <w:lvlText w:val="%9."/>
      <w:lvlJc w:val="left"/>
      <w:pPr>
        <w:tabs>
          <w:tab w:val="num" w:pos="6480"/>
        </w:tabs>
        <w:ind w:left="6480" w:hanging="360"/>
      </w:pPr>
    </w:lvl>
  </w:abstractNum>
  <w:abstractNum w:abstractNumId="24">
    <w:nsid w:val="7D527BFC"/>
    <w:multiLevelType w:val="hybridMultilevel"/>
    <w:tmpl w:val="879004D2"/>
    <w:lvl w:ilvl="0" w:tplc="5D2013C2">
      <w:start w:val="1"/>
      <w:numFmt w:val="bullet"/>
      <w:lvlText w:val=""/>
      <w:lvlJc w:val="left"/>
      <w:pPr>
        <w:tabs>
          <w:tab w:val="num" w:pos="720"/>
        </w:tabs>
        <w:ind w:left="720" w:hanging="360"/>
      </w:pPr>
      <w:rPr>
        <w:rFonts w:ascii="Symbol" w:hAnsi="Symbol" w:hint="default"/>
        <w:sz w:val="20"/>
      </w:rPr>
    </w:lvl>
    <w:lvl w:ilvl="1" w:tplc="5AB424E0" w:tentative="1">
      <w:start w:val="1"/>
      <w:numFmt w:val="bullet"/>
      <w:lvlText w:val="o"/>
      <w:lvlJc w:val="left"/>
      <w:pPr>
        <w:tabs>
          <w:tab w:val="num" w:pos="1440"/>
        </w:tabs>
        <w:ind w:left="1440" w:hanging="360"/>
      </w:pPr>
      <w:rPr>
        <w:rFonts w:ascii="Courier New" w:hAnsi="Courier New" w:hint="default"/>
        <w:sz w:val="20"/>
      </w:rPr>
    </w:lvl>
    <w:lvl w:ilvl="2" w:tplc="09BA8018" w:tentative="1">
      <w:start w:val="1"/>
      <w:numFmt w:val="bullet"/>
      <w:lvlText w:val=""/>
      <w:lvlJc w:val="left"/>
      <w:pPr>
        <w:tabs>
          <w:tab w:val="num" w:pos="2160"/>
        </w:tabs>
        <w:ind w:left="2160" w:hanging="360"/>
      </w:pPr>
      <w:rPr>
        <w:rFonts w:ascii="Wingdings" w:hAnsi="Wingdings" w:hint="default"/>
        <w:sz w:val="20"/>
      </w:rPr>
    </w:lvl>
    <w:lvl w:ilvl="3" w:tplc="7F0C8FBC" w:tentative="1">
      <w:start w:val="1"/>
      <w:numFmt w:val="bullet"/>
      <w:lvlText w:val=""/>
      <w:lvlJc w:val="left"/>
      <w:pPr>
        <w:tabs>
          <w:tab w:val="num" w:pos="2880"/>
        </w:tabs>
        <w:ind w:left="2880" w:hanging="360"/>
      </w:pPr>
      <w:rPr>
        <w:rFonts w:ascii="Wingdings" w:hAnsi="Wingdings" w:hint="default"/>
        <w:sz w:val="20"/>
      </w:rPr>
    </w:lvl>
    <w:lvl w:ilvl="4" w:tplc="ADDA099A" w:tentative="1">
      <w:start w:val="1"/>
      <w:numFmt w:val="bullet"/>
      <w:lvlText w:val=""/>
      <w:lvlJc w:val="left"/>
      <w:pPr>
        <w:tabs>
          <w:tab w:val="num" w:pos="3600"/>
        </w:tabs>
        <w:ind w:left="3600" w:hanging="360"/>
      </w:pPr>
      <w:rPr>
        <w:rFonts w:ascii="Wingdings" w:hAnsi="Wingdings" w:hint="default"/>
        <w:sz w:val="20"/>
      </w:rPr>
    </w:lvl>
    <w:lvl w:ilvl="5" w:tplc="AAA63B40" w:tentative="1">
      <w:start w:val="1"/>
      <w:numFmt w:val="bullet"/>
      <w:lvlText w:val=""/>
      <w:lvlJc w:val="left"/>
      <w:pPr>
        <w:tabs>
          <w:tab w:val="num" w:pos="4320"/>
        </w:tabs>
        <w:ind w:left="4320" w:hanging="360"/>
      </w:pPr>
      <w:rPr>
        <w:rFonts w:ascii="Wingdings" w:hAnsi="Wingdings" w:hint="default"/>
        <w:sz w:val="20"/>
      </w:rPr>
    </w:lvl>
    <w:lvl w:ilvl="6" w:tplc="5EB4AF6C" w:tentative="1">
      <w:start w:val="1"/>
      <w:numFmt w:val="bullet"/>
      <w:lvlText w:val=""/>
      <w:lvlJc w:val="left"/>
      <w:pPr>
        <w:tabs>
          <w:tab w:val="num" w:pos="5040"/>
        </w:tabs>
        <w:ind w:left="5040" w:hanging="360"/>
      </w:pPr>
      <w:rPr>
        <w:rFonts w:ascii="Wingdings" w:hAnsi="Wingdings" w:hint="default"/>
        <w:sz w:val="20"/>
      </w:rPr>
    </w:lvl>
    <w:lvl w:ilvl="7" w:tplc="4FAAB692" w:tentative="1">
      <w:start w:val="1"/>
      <w:numFmt w:val="bullet"/>
      <w:lvlText w:val=""/>
      <w:lvlJc w:val="left"/>
      <w:pPr>
        <w:tabs>
          <w:tab w:val="num" w:pos="5760"/>
        </w:tabs>
        <w:ind w:left="5760" w:hanging="360"/>
      </w:pPr>
      <w:rPr>
        <w:rFonts w:ascii="Wingdings" w:hAnsi="Wingdings" w:hint="default"/>
        <w:sz w:val="20"/>
      </w:rPr>
    </w:lvl>
    <w:lvl w:ilvl="8" w:tplc="8600278A"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24"/>
  </w:num>
  <w:num w:numId="4">
    <w:abstractNumId w:val="3"/>
  </w:num>
  <w:num w:numId="5">
    <w:abstractNumId w:val="10"/>
  </w:num>
  <w:num w:numId="6">
    <w:abstractNumId w:val="0"/>
  </w:num>
  <w:num w:numId="7">
    <w:abstractNumId w:val="6"/>
  </w:num>
  <w:num w:numId="8">
    <w:abstractNumId w:val="12"/>
  </w:num>
  <w:num w:numId="9">
    <w:abstractNumId w:val="14"/>
  </w:num>
  <w:num w:numId="10">
    <w:abstractNumId w:val="11"/>
  </w:num>
  <w:num w:numId="11">
    <w:abstractNumId w:val="23"/>
  </w:num>
  <w:num w:numId="12">
    <w:abstractNumId w:val="17"/>
  </w:num>
  <w:num w:numId="13">
    <w:abstractNumId w:val="1"/>
  </w:num>
  <w:num w:numId="14">
    <w:abstractNumId w:val="19"/>
  </w:num>
  <w:num w:numId="15">
    <w:abstractNumId w:val="18"/>
  </w:num>
  <w:num w:numId="16">
    <w:abstractNumId w:val="16"/>
  </w:num>
  <w:num w:numId="17">
    <w:abstractNumId w:val="8"/>
  </w:num>
  <w:num w:numId="18">
    <w:abstractNumId w:val="5"/>
  </w:num>
  <w:num w:numId="19">
    <w:abstractNumId w:val="15"/>
  </w:num>
  <w:num w:numId="20">
    <w:abstractNumId w:val="13"/>
  </w:num>
  <w:num w:numId="21">
    <w:abstractNumId w:val="21"/>
  </w:num>
  <w:num w:numId="22">
    <w:abstractNumId w:val="20"/>
  </w:num>
  <w:num w:numId="23">
    <w:abstractNumId w:val="22"/>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A14"/>
    <w:rsid w:val="00182A14"/>
    <w:rsid w:val="00312BF9"/>
    <w:rsid w:val="00B8615B"/>
    <w:rsid w:val="00D93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19F5AB3C-88A8-4302-911D-3C2BEF7F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rFonts w:ascii="Arial" w:hAnsi="Arial" w:cs="Arial"/>
      <w:sz w:val="22"/>
    </w:rPr>
  </w:style>
  <w:style w:type="paragraph" w:styleId="a4">
    <w:name w:val="Body Text Indent"/>
    <w:basedOn w:val="a"/>
    <w:semiHidden/>
    <w:pPr>
      <w:spacing w:line="360" w:lineRule="auto"/>
      <w:ind w:firstLine="567"/>
      <w:jc w:val="both"/>
    </w:pPr>
    <w:rPr>
      <w:rFonts w:ascii="Arial" w:hAnsi="Arial" w:cs="Arial"/>
      <w:sz w:val="22"/>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3">
    <w:name w:val="Body Text Indent 3"/>
    <w:basedOn w:val="a"/>
    <w:semiHidden/>
    <w:pPr>
      <w:spacing w:line="360" w:lineRule="auto"/>
      <w:ind w:firstLine="567"/>
      <w:jc w:val="both"/>
    </w:pPr>
    <w:rPr>
      <w:rFonts w:ascii="Arial" w:hAnsi="Arial" w:cs="Arial"/>
      <w:iCs/>
      <w:color w:val="000000"/>
      <w:sz w:val="22"/>
    </w:rPr>
  </w:style>
  <w:style w:type="paragraph" w:styleId="a7">
    <w:name w:val="Normal (Web)"/>
    <w:basedOn w:val="a"/>
    <w:semiHidden/>
    <w:pPr>
      <w:spacing w:before="100" w:beforeAutospacing="1" w:after="100" w:afterAutospacing="1"/>
    </w:pPr>
    <w:rPr>
      <w:sz w:val="24"/>
      <w:szCs w:val="24"/>
    </w:rPr>
  </w:style>
  <w:style w:type="paragraph" w:styleId="2">
    <w:name w:val="Body Text Indent 2"/>
    <w:basedOn w:val="a"/>
    <w:semiHidden/>
    <w:pPr>
      <w:spacing w:line="360" w:lineRule="auto"/>
      <w:ind w:firstLine="567"/>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wmf"/><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5947</Words>
  <Characters>33900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1</vt:lpstr>
    </vt:vector>
  </TitlesOfParts>
  <Company>NOOS Ukraine Ltd.</Company>
  <LinksUpToDate>false</LinksUpToDate>
  <CharactersWithSpaces>39768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Elena Romanenko</dc:creator>
  <cp:keywords/>
  <dc:description/>
  <cp:lastModifiedBy>Irina</cp:lastModifiedBy>
  <cp:revision>2</cp:revision>
  <cp:lastPrinted>2001-06-01T05:45:00Z</cp:lastPrinted>
  <dcterms:created xsi:type="dcterms:W3CDTF">2014-09-05T13:58:00Z</dcterms:created>
  <dcterms:modified xsi:type="dcterms:W3CDTF">2014-09-05T13:58:00Z</dcterms:modified>
</cp:coreProperties>
</file>