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9B5" w:rsidRPr="008B2D65" w:rsidRDefault="000979B5" w:rsidP="008B2D65">
      <w:pPr>
        <w:shd w:val="clear" w:color="000000" w:fill="FFFFFF"/>
        <w:tabs>
          <w:tab w:val="left" w:pos="3450"/>
          <w:tab w:val="left" w:pos="4065"/>
        </w:tabs>
        <w:suppressAutoHyphens/>
        <w:spacing w:line="360" w:lineRule="auto"/>
        <w:jc w:val="center"/>
        <w:rPr>
          <w:b/>
          <w:color w:val="000000"/>
          <w:sz w:val="28"/>
          <w:szCs w:val="28"/>
        </w:rPr>
      </w:pPr>
    </w:p>
    <w:p w:rsidR="000979B5" w:rsidRPr="008B2D65" w:rsidRDefault="000979B5" w:rsidP="008B2D65">
      <w:pPr>
        <w:shd w:val="clear" w:color="000000" w:fill="FFFFFF"/>
        <w:tabs>
          <w:tab w:val="left" w:pos="3450"/>
          <w:tab w:val="left" w:pos="4065"/>
        </w:tabs>
        <w:suppressAutoHyphens/>
        <w:spacing w:line="360" w:lineRule="auto"/>
        <w:jc w:val="center"/>
        <w:rPr>
          <w:b/>
          <w:color w:val="000000"/>
          <w:sz w:val="28"/>
          <w:szCs w:val="28"/>
        </w:rPr>
      </w:pPr>
    </w:p>
    <w:p w:rsidR="000979B5" w:rsidRPr="008B2D65" w:rsidRDefault="000979B5" w:rsidP="008B2D65">
      <w:pPr>
        <w:shd w:val="clear" w:color="000000" w:fill="FFFFFF"/>
        <w:tabs>
          <w:tab w:val="left" w:pos="3450"/>
          <w:tab w:val="left" w:pos="4065"/>
        </w:tabs>
        <w:suppressAutoHyphens/>
        <w:spacing w:line="360" w:lineRule="auto"/>
        <w:jc w:val="center"/>
        <w:rPr>
          <w:b/>
          <w:color w:val="000000"/>
          <w:sz w:val="28"/>
          <w:szCs w:val="28"/>
        </w:rPr>
      </w:pPr>
    </w:p>
    <w:p w:rsidR="000979B5" w:rsidRPr="008B2D65" w:rsidRDefault="000979B5" w:rsidP="008B2D65">
      <w:pPr>
        <w:shd w:val="clear" w:color="000000" w:fill="FFFFFF"/>
        <w:tabs>
          <w:tab w:val="left" w:pos="3450"/>
          <w:tab w:val="left" w:pos="4065"/>
        </w:tabs>
        <w:suppressAutoHyphens/>
        <w:spacing w:line="360" w:lineRule="auto"/>
        <w:jc w:val="center"/>
        <w:rPr>
          <w:b/>
          <w:color w:val="000000"/>
          <w:sz w:val="28"/>
          <w:szCs w:val="28"/>
        </w:rPr>
      </w:pPr>
    </w:p>
    <w:p w:rsidR="000979B5" w:rsidRPr="008B2D65" w:rsidRDefault="000979B5" w:rsidP="008B2D65">
      <w:pPr>
        <w:shd w:val="clear" w:color="000000" w:fill="FFFFFF"/>
        <w:tabs>
          <w:tab w:val="left" w:pos="3450"/>
          <w:tab w:val="left" w:pos="4065"/>
        </w:tabs>
        <w:suppressAutoHyphens/>
        <w:spacing w:line="360" w:lineRule="auto"/>
        <w:jc w:val="center"/>
        <w:rPr>
          <w:b/>
          <w:color w:val="000000"/>
          <w:sz w:val="28"/>
          <w:szCs w:val="28"/>
        </w:rPr>
      </w:pPr>
    </w:p>
    <w:p w:rsidR="000979B5" w:rsidRPr="008B2D65" w:rsidRDefault="000979B5" w:rsidP="008B2D65">
      <w:pPr>
        <w:shd w:val="clear" w:color="000000" w:fill="FFFFFF"/>
        <w:tabs>
          <w:tab w:val="left" w:pos="3450"/>
          <w:tab w:val="left" w:pos="4065"/>
        </w:tabs>
        <w:suppressAutoHyphens/>
        <w:spacing w:line="360" w:lineRule="auto"/>
        <w:jc w:val="center"/>
        <w:rPr>
          <w:b/>
          <w:color w:val="000000"/>
          <w:sz w:val="28"/>
          <w:szCs w:val="28"/>
        </w:rPr>
      </w:pPr>
    </w:p>
    <w:p w:rsidR="000979B5" w:rsidRPr="008B2D65" w:rsidRDefault="000979B5" w:rsidP="008B2D65">
      <w:pPr>
        <w:shd w:val="clear" w:color="000000" w:fill="FFFFFF"/>
        <w:tabs>
          <w:tab w:val="left" w:pos="3450"/>
          <w:tab w:val="left" w:pos="4065"/>
        </w:tabs>
        <w:suppressAutoHyphens/>
        <w:spacing w:line="360" w:lineRule="auto"/>
        <w:jc w:val="center"/>
        <w:rPr>
          <w:b/>
          <w:color w:val="000000"/>
          <w:sz w:val="28"/>
          <w:szCs w:val="28"/>
        </w:rPr>
      </w:pPr>
    </w:p>
    <w:p w:rsidR="000979B5" w:rsidRPr="008B2D65" w:rsidRDefault="000979B5" w:rsidP="008B2D65">
      <w:pPr>
        <w:shd w:val="clear" w:color="000000" w:fill="FFFFFF"/>
        <w:tabs>
          <w:tab w:val="left" w:pos="3450"/>
          <w:tab w:val="left" w:pos="4065"/>
        </w:tabs>
        <w:suppressAutoHyphens/>
        <w:spacing w:line="360" w:lineRule="auto"/>
        <w:jc w:val="center"/>
        <w:rPr>
          <w:b/>
          <w:color w:val="000000"/>
          <w:sz w:val="28"/>
          <w:szCs w:val="28"/>
        </w:rPr>
      </w:pPr>
    </w:p>
    <w:p w:rsidR="000979B5" w:rsidRPr="008B2D65" w:rsidRDefault="000979B5" w:rsidP="008B2D65">
      <w:pPr>
        <w:shd w:val="clear" w:color="000000" w:fill="FFFFFF"/>
        <w:tabs>
          <w:tab w:val="left" w:pos="3450"/>
          <w:tab w:val="left" w:pos="4065"/>
        </w:tabs>
        <w:suppressAutoHyphens/>
        <w:spacing w:line="360" w:lineRule="auto"/>
        <w:jc w:val="center"/>
        <w:rPr>
          <w:b/>
          <w:color w:val="000000"/>
          <w:sz w:val="28"/>
          <w:szCs w:val="28"/>
        </w:rPr>
      </w:pPr>
    </w:p>
    <w:p w:rsidR="000979B5" w:rsidRPr="008B2D65" w:rsidRDefault="000979B5" w:rsidP="008B2D65">
      <w:pPr>
        <w:shd w:val="clear" w:color="000000" w:fill="FFFFFF"/>
        <w:tabs>
          <w:tab w:val="left" w:pos="3450"/>
          <w:tab w:val="left" w:pos="4065"/>
        </w:tabs>
        <w:suppressAutoHyphens/>
        <w:spacing w:line="360" w:lineRule="auto"/>
        <w:jc w:val="center"/>
        <w:rPr>
          <w:b/>
          <w:color w:val="000000"/>
          <w:sz w:val="28"/>
          <w:szCs w:val="28"/>
        </w:rPr>
      </w:pPr>
    </w:p>
    <w:p w:rsidR="000979B5" w:rsidRPr="008B2D65" w:rsidRDefault="000979B5" w:rsidP="008B2D65">
      <w:pPr>
        <w:shd w:val="clear" w:color="000000" w:fill="FFFFFF"/>
        <w:tabs>
          <w:tab w:val="left" w:pos="3450"/>
          <w:tab w:val="left" w:pos="4065"/>
        </w:tabs>
        <w:suppressAutoHyphens/>
        <w:spacing w:line="360" w:lineRule="auto"/>
        <w:jc w:val="center"/>
        <w:rPr>
          <w:b/>
          <w:color w:val="000000"/>
          <w:sz w:val="28"/>
          <w:szCs w:val="28"/>
        </w:rPr>
      </w:pPr>
    </w:p>
    <w:p w:rsidR="000979B5" w:rsidRPr="008B2D65" w:rsidRDefault="000979B5" w:rsidP="008B2D65">
      <w:pPr>
        <w:shd w:val="clear" w:color="000000" w:fill="FFFFFF"/>
        <w:tabs>
          <w:tab w:val="left" w:pos="3450"/>
          <w:tab w:val="left" w:pos="4065"/>
        </w:tabs>
        <w:suppressAutoHyphens/>
        <w:spacing w:line="360" w:lineRule="auto"/>
        <w:jc w:val="center"/>
        <w:rPr>
          <w:b/>
          <w:color w:val="000000"/>
          <w:sz w:val="28"/>
          <w:szCs w:val="28"/>
        </w:rPr>
      </w:pPr>
    </w:p>
    <w:p w:rsidR="000979B5" w:rsidRPr="008B2D65" w:rsidRDefault="000979B5" w:rsidP="008B2D65">
      <w:pPr>
        <w:shd w:val="clear" w:color="000000" w:fill="FFFFFF"/>
        <w:tabs>
          <w:tab w:val="left" w:pos="3450"/>
          <w:tab w:val="left" w:pos="4065"/>
        </w:tabs>
        <w:suppressAutoHyphens/>
        <w:spacing w:line="360" w:lineRule="auto"/>
        <w:jc w:val="center"/>
        <w:rPr>
          <w:b/>
          <w:color w:val="000000"/>
          <w:sz w:val="28"/>
          <w:szCs w:val="28"/>
        </w:rPr>
      </w:pPr>
    </w:p>
    <w:p w:rsidR="000979B5" w:rsidRPr="008B2D65" w:rsidRDefault="000979B5" w:rsidP="008B2D65">
      <w:pPr>
        <w:shd w:val="clear" w:color="000000" w:fill="FFFFFF"/>
        <w:tabs>
          <w:tab w:val="left" w:pos="3450"/>
          <w:tab w:val="left" w:pos="4065"/>
        </w:tabs>
        <w:suppressAutoHyphens/>
        <w:spacing w:line="360" w:lineRule="auto"/>
        <w:jc w:val="center"/>
        <w:rPr>
          <w:b/>
          <w:color w:val="000000"/>
          <w:sz w:val="28"/>
          <w:szCs w:val="28"/>
        </w:rPr>
      </w:pPr>
    </w:p>
    <w:p w:rsidR="000979B5" w:rsidRPr="008B2D65" w:rsidRDefault="000979B5" w:rsidP="008B2D65">
      <w:pPr>
        <w:shd w:val="clear" w:color="000000" w:fill="FFFFFF"/>
        <w:tabs>
          <w:tab w:val="left" w:pos="3450"/>
          <w:tab w:val="left" w:pos="4065"/>
        </w:tabs>
        <w:suppressAutoHyphens/>
        <w:spacing w:line="360" w:lineRule="auto"/>
        <w:jc w:val="center"/>
        <w:rPr>
          <w:b/>
          <w:color w:val="000000"/>
          <w:sz w:val="28"/>
          <w:szCs w:val="28"/>
        </w:rPr>
      </w:pPr>
    </w:p>
    <w:p w:rsidR="000979B5" w:rsidRPr="008B2D65" w:rsidRDefault="000979B5" w:rsidP="008B2D65">
      <w:pPr>
        <w:shd w:val="clear" w:color="000000" w:fill="FFFFFF"/>
        <w:tabs>
          <w:tab w:val="left" w:pos="3450"/>
          <w:tab w:val="left" w:pos="4065"/>
        </w:tabs>
        <w:suppressAutoHyphens/>
        <w:spacing w:line="360" w:lineRule="auto"/>
        <w:jc w:val="center"/>
        <w:rPr>
          <w:b/>
          <w:color w:val="000000"/>
          <w:sz w:val="28"/>
          <w:szCs w:val="28"/>
        </w:rPr>
      </w:pPr>
    </w:p>
    <w:p w:rsidR="000979B5" w:rsidRPr="008B2D65" w:rsidRDefault="000979B5" w:rsidP="008B2D65">
      <w:pPr>
        <w:shd w:val="clear" w:color="000000" w:fill="FFFFFF"/>
        <w:tabs>
          <w:tab w:val="left" w:pos="3450"/>
          <w:tab w:val="left" w:pos="4065"/>
        </w:tabs>
        <w:suppressAutoHyphens/>
        <w:spacing w:line="360" w:lineRule="auto"/>
        <w:jc w:val="center"/>
        <w:rPr>
          <w:b/>
          <w:color w:val="000000"/>
          <w:sz w:val="28"/>
          <w:szCs w:val="28"/>
        </w:rPr>
      </w:pPr>
    </w:p>
    <w:p w:rsidR="000979B5" w:rsidRPr="008B2D65" w:rsidRDefault="000979B5" w:rsidP="008B2D65">
      <w:pPr>
        <w:shd w:val="clear" w:color="000000" w:fill="FFFFFF"/>
        <w:tabs>
          <w:tab w:val="left" w:pos="3450"/>
          <w:tab w:val="left" w:pos="4065"/>
        </w:tabs>
        <w:suppressAutoHyphens/>
        <w:spacing w:line="360" w:lineRule="auto"/>
        <w:jc w:val="center"/>
        <w:rPr>
          <w:b/>
          <w:color w:val="000000"/>
          <w:sz w:val="28"/>
          <w:szCs w:val="28"/>
        </w:rPr>
      </w:pPr>
      <w:r w:rsidRPr="008B2D65">
        <w:rPr>
          <w:b/>
          <w:color w:val="000000"/>
          <w:sz w:val="28"/>
          <w:szCs w:val="28"/>
        </w:rPr>
        <w:t>Реферат</w:t>
      </w:r>
    </w:p>
    <w:p w:rsidR="000979B5" w:rsidRPr="008B2D65" w:rsidRDefault="000979B5" w:rsidP="008B2D65">
      <w:pPr>
        <w:shd w:val="clear" w:color="000000" w:fill="FFFFFF"/>
        <w:tabs>
          <w:tab w:val="left" w:pos="3450"/>
          <w:tab w:val="left" w:pos="4065"/>
        </w:tabs>
        <w:suppressAutoHyphens/>
        <w:spacing w:line="360" w:lineRule="auto"/>
        <w:jc w:val="center"/>
        <w:rPr>
          <w:b/>
          <w:color w:val="000000"/>
          <w:sz w:val="28"/>
          <w:szCs w:val="28"/>
        </w:rPr>
      </w:pPr>
      <w:r w:rsidRPr="008B2D65">
        <w:rPr>
          <w:b/>
          <w:color w:val="000000"/>
          <w:sz w:val="28"/>
          <w:szCs w:val="28"/>
        </w:rPr>
        <w:t>Тема: Житийная литература Руси</w:t>
      </w:r>
    </w:p>
    <w:p w:rsidR="000979B5" w:rsidRPr="008B2D65" w:rsidRDefault="000979B5" w:rsidP="008B2D65">
      <w:pPr>
        <w:shd w:val="clear" w:color="000000" w:fill="FFFFFF"/>
        <w:tabs>
          <w:tab w:val="left" w:pos="3450"/>
          <w:tab w:val="left" w:pos="4065"/>
        </w:tabs>
        <w:suppressAutoHyphens/>
        <w:spacing w:line="360" w:lineRule="auto"/>
        <w:jc w:val="center"/>
        <w:rPr>
          <w:b/>
          <w:color w:val="000000"/>
          <w:sz w:val="28"/>
          <w:szCs w:val="28"/>
        </w:rPr>
      </w:pPr>
    </w:p>
    <w:p w:rsidR="00CF21CB" w:rsidRPr="008B2D65" w:rsidRDefault="000979B5" w:rsidP="008B2D65">
      <w:pPr>
        <w:shd w:val="clear" w:color="000000" w:fill="FFFFFF"/>
        <w:tabs>
          <w:tab w:val="left" w:pos="3450"/>
          <w:tab w:val="left" w:pos="4065"/>
        </w:tabs>
        <w:suppressAutoHyphens/>
        <w:spacing w:line="360" w:lineRule="auto"/>
        <w:jc w:val="center"/>
        <w:rPr>
          <w:b/>
          <w:color w:val="000000"/>
          <w:sz w:val="28"/>
          <w:szCs w:val="28"/>
        </w:rPr>
      </w:pPr>
      <w:r w:rsidRPr="008B2D65">
        <w:rPr>
          <w:color w:val="000000"/>
          <w:sz w:val="28"/>
          <w:szCs w:val="28"/>
        </w:rPr>
        <w:br w:type="page"/>
      </w:r>
      <w:r w:rsidR="00CF21CB" w:rsidRPr="008B2D65">
        <w:rPr>
          <w:b/>
          <w:color w:val="000000"/>
          <w:sz w:val="28"/>
          <w:szCs w:val="28"/>
        </w:rPr>
        <w:t>Содержание</w:t>
      </w:r>
    </w:p>
    <w:p w:rsidR="00CF21CB" w:rsidRPr="008B2D65" w:rsidRDefault="00CF21CB" w:rsidP="008B2D65">
      <w:pPr>
        <w:shd w:val="clear" w:color="000000" w:fill="FFFFFF"/>
        <w:tabs>
          <w:tab w:val="left" w:pos="3450"/>
          <w:tab w:val="left" w:pos="4065"/>
        </w:tabs>
        <w:suppressAutoHyphens/>
        <w:spacing w:line="360" w:lineRule="auto"/>
        <w:jc w:val="center"/>
        <w:rPr>
          <w:b/>
          <w:color w:val="000000"/>
          <w:sz w:val="28"/>
          <w:szCs w:val="28"/>
        </w:rPr>
      </w:pPr>
    </w:p>
    <w:p w:rsidR="000979B5" w:rsidRPr="008B2D65" w:rsidRDefault="000979B5" w:rsidP="008B2D65">
      <w:pPr>
        <w:shd w:val="clear" w:color="000000" w:fill="FFFFFF"/>
        <w:tabs>
          <w:tab w:val="left" w:pos="3450"/>
          <w:tab w:val="left" w:pos="4065"/>
          <w:tab w:val="center" w:pos="4677"/>
          <w:tab w:val="right" w:pos="9355"/>
        </w:tabs>
        <w:suppressAutoHyphens/>
        <w:spacing w:line="360" w:lineRule="auto"/>
        <w:rPr>
          <w:color w:val="000000"/>
          <w:sz w:val="28"/>
          <w:szCs w:val="28"/>
        </w:rPr>
      </w:pPr>
      <w:r w:rsidRPr="008B2D65">
        <w:rPr>
          <w:color w:val="000000"/>
          <w:sz w:val="28"/>
          <w:szCs w:val="28"/>
        </w:rPr>
        <w:t>Введение</w:t>
      </w:r>
    </w:p>
    <w:p w:rsidR="000979B5" w:rsidRPr="008B2D65" w:rsidRDefault="000979B5" w:rsidP="008B2D65">
      <w:pPr>
        <w:shd w:val="clear" w:color="000000" w:fill="FFFFFF"/>
        <w:tabs>
          <w:tab w:val="left" w:pos="3450"/>
          <w:tab w:val="left" w:pos="4065"/>
          <w:tab w:val="center" w:pos="4677"/>
          <w:tab w:val="right" w:pos="9355"/>
        </w:tabs>
        <w:suppressAutoHyphens/>
        <w:spacing w:line="360" w:lineRule="auto"/>
        <w:rPr>
          <w:color w:val="000000"/>
          <w:sz w:val="28"/>
          <w:szCs w:val="28"/>
        </w:rPr>
      </w:pPr>
      <w:r w:rsidRPr="008B2D65">
        <w:rPr>
          <w:color w:val="000000"/>
          <w:sz w:val="28"/>
          <w:szCs w:val="28"/>
        </w:rPr>
        <w:t>1 Развитие агиографического жанра</w:t>
      </w:r>
    </w:p>
    <w:p w:rsidR="000979B5" w:rsidRPr="008B2D65" w:rsidRDefault="000979B5" w:rsidP="008B2D65">
      <w:pPr>
        <w:shd w:val="clear" w:color="000000" w:fill="FFFFFF"/>
        <w:tabs>
          <w:tab w:val="left" w:pos="3450"/>
          <w:tab w:val="left" w:pos="4065"/>
          <w:tab w:val="center" w:pos="4677"/>
          <w:tab w:val="right" w:pos="9355"/>
        </w:tabs>
        <w:suppressAutoHyphens/>
        <w:spacing w:line="360" w:lineRule="auto"/>
        <w:rPr>
          <w:color w:val="000000"/>
          <w:sz w:val="28"/>
          <w:szCs w:val="28"/>
        </w:rPr>
      </w:pPr>
      <w:r w:rsidRPr="008B2D65">
        <w:rPr>
          <w:color w:val="000000"/>
          <w:sz w:val="28"/>
          <w:szCs w:val="28"/>
        </w:rPr>
        <w:t>1.1 Появление первой житийной литературы</w:t>
      </w:r>
    </w:p>
    <w:p w:rsidR="000979B5" w:rsidRPr="008B2D65" w:rsidRDefault="000979B5" w:rsidP="008B2D65">
      <w:pPr>
        <w:shd w:val="clear" w:color="000000" w:fill="FFFFFF"/>
        <w:tabs>
          <w:tab w:val="left" w:pos="3450"/>
          <w:tab w:val="left" w:pos="4065"/>
          <w:tab w:val="center" w:pos="4677"/>
          <w:tab w:val="right" w:pos="9355"/>
        </w:tabs>
        <w:suppressAutoHyphens/>
        <w:spacing w:line="360" w:lineRule="auto"/>
        <w:rPr>
          <w:color w:val="000000"/>
          <w:sz w:val="28"/>
          <w:szCs w:val="28"/>
        </w:rPr>
      </w:pPr>
      <w:r w:rsidRPr="008B2D65">
        <w:rPr>
          <w:color w:val="000000"/>
          <w:sz w:val="28"/>
          <w:szCs w:val="28"/>
        </w:rPr>
        <w:t>1.2 Каноны древнерусской агиографии</w:t>
      </w:r>
    </w:p>
    <w:p w:rsidR="000979B5" w:rsidRPr="008B2D65" w:rsidRDefault="000979B5" w:rsidP="008B2D65">
      <w:pPr>
        <w:shd w:val="clear" w:color="000000" w:fill="FFFFFF"/>
        <w:tabs>
          <w:tab w:val="left" w:pos="3450"/>
          <w:tab w:val="left" w:pos="4065"/>
          <w:tab w:val="center" w:pos="4677"/>
          <w:tab w:val="right" w:pos="9355"/>
        </w:tabs>
        <w:suppressAutoHyphens/>
        <w:spacing w:line="360" w:lineRule="auto"/>
        <w:rPr>
          <w:color w:val="000000"/>
          <w:sz w:val="28"/>
          <w:szCs w:val="28"/>
        </w:rPr>
      </w:pPr>
      <w:r w:rsidRPr="008B2D65">
        <w:rPr>
          <w:color w:val="000000"/>
          <w:sz w:val="28"/>
          <w:szCs w:val="28"/>
        </w:rPr>
        <w:t>2 Житийная литература Руси</w:t>
      </w:r>
    </w:p>
    <w:p w:rsidR="000979B5" w:rsidRPr="008B2D65" w:rsidRDefault="000979B5" w:rsidP="008B2D65">
      <w:pPr>
        <w:shd w:val="clear" w:color="000000" w:fill="FFFFFF"/>
        <w:tabs>
          <w:tab w:val="left" w:pos="3450"/>
          <w:tab w:val="left" w:pos="4065"/>
          <w:tab w:val="center" w:pos="4677"/>
          <w:tab w:val="right" w:pos="9355"/>
        </w:tabs>
        <w:suppressAutoHyphens/>
        <w:spacing w:line="360" w:lineRule="auto"/>
        <w:rPr>
          <w:color w:val="000000"/>
          <w:sz w:val="28"/>
          <w:szCs w:val="28"/>
        </w:rPr>
      </w:pPr>
      <w:r w:rsidRPr="008B2D65">
        <w:rPr>
          <w:color w:val="000000"/>
          <w:sz w:val="28"/>
          <w:szCs w:val="28"/>
        </w:rPr>
        <w:t>3 Святые древней Руси</w:t>
      </w:r>
    </w:p>
    <w:p w:rsidR="000979B5" w:rsidRPr="008B2D65" w:rsidRDefault="000979B5" w:rsidP="008B2D65">
      <w:pPr>
        <w:shd w:val="clear" w:color="000000" w:fill="FFFFFF"/>
        <w:tabs>
          <w:tab w:val="left" w:pos="3450"/>
          <w:tab w:val="left" w:pos="4065"/>
          <w:tab w:val="center" w:pos="4677"/>
          <w:tab w:val="right" w:pos="9355"/>
        </w:tabs>
        <w:suppressAutoHyphens/>
        <w:spacing w:line="360" w:lineRule="auto"/>
        <w:rPr>
          <w:color w:val="000000"/>
          <w:sz w:val="28"/>
          <w:szCs w:val="28"/>
        </w:rPr>
      </w:pPr>
      <w:r w:rsidRPr="008B2D65">
        <w:rPr>
          <w:color w:val="000000"/>
          <w:sz w:val="28"/>
          <w:szCs w:val="28"/>
        </w:rPr>
        <w:t>3.1 «Сказание о Борисе и Глебе»</w:t>
      </w:r>
    </w:p>
    <w:p w:rsidR="000979B5" w:rsidRPr="008B2D65" w:rsidRDefault="000979B5" w:rsidP="008B2D65">
      <w:pPr>
        <w:shd w:val="clear" w:color="000000" w:fill="FFFFFF"/>
        <w:tabs>
          <w:tab w:val="left" w:pos="3450"/>
          <w:tab w:val="left" w:pos="4065"/>
          <w:tab w:val="center" w:pos="4677"/>
          <w:tab w:val="right" w:pos="9355"/>
        </w:tabs>
        <w:suppressAutoHyphens/>
        <w:spacing w:line="360" w:lineRule="auto"/>
        <w:rPr>
          <w:color w:val="000000"/>
          <w:sz w:val="28"/>
          <w:szCs w:val="28"/>
        </w:rPr>
      </w:pPr>
      <w:r w:rsidRPr="008B2D65">
        <w:rPr>
          <w:color w:val="000000"/>
          <w:sz w:val="28"/>
          <w:szCs w:val="28"/>
        </w:rPr>
        <w:t>3.2 «Житие Феодосия Печерского»</w:t>
      </w:r>
    </w:p>
    <w:p w:rsidR="000979B5" w:rsidRPr="008B2D65" w:rsidRDefault="000979B5" w:rsidP="008B2D65">
      <w:pPr>
        <w:shd w:val="clear" w:color="000000" w:fill="FFFFFF"/>
        <w:tabs>
          <w:tab w:val="left" w:pos="3450"/>
          <w:tab w:val="left" w:pos="4065"/>
          <w:tab w:val="center" w:pos="4677"/>
          <w:tab w:val="right" w:pos="9355"/>
        </w:tabs>
        <w:suppressAutoHyphens/>
        <w:spacing w:line="360" w:lineRule="auto"/>
        <w:rPr>
          <w:color w:val="000000"/>
          <w:sz w:val="28"/>
          <w:szCs w:val="28"/>
        </w:rPr>
      </w:pPr>
      <w:r w:rsidRPr="008B2D65">
        <w:rPr>
          <w:color w:val="000000"/>
          <w:sz w:val="28"/>
          <w:szCs w:val="28"/>
        </w:rPr>
        <w:t>Заключение</w:t>
      </w:r>
    </w:p>
    <w:p w:rsidR="00CF21CB" w:rsidRPr="008B2D65" w:rsidRDefault="000979B5" w:rsidP="008B2D65">
      <w:pPr>
        <w:shd w:val="clear" w:color="000000" w:fill="FFFFFF"/>
        <w:tabs>
          <w:tab w:val="left" w:pos="3450"/>
          <w:tab w:val="left" w:pos="4065"/>
        </w:tabs>
        <w:suppressAutoHyphens/>
        <w:spacing w:line="360" w:lineRule="auto"/>
        <w:rPr>
          <w:color w:val="000000"/>
          <w:sz w:val="28"/>
          <w:szCs w:val="28"/>
        </w:rPr>
      </w:pPr>
      <w:r w:rsidRPr="008B2D65">
        <w:rPr>
          <w:color w:val="000000"/>
          <w:sz w:val="28"/>
          <w:szCs w:val="28"/>
        </w:rPr>
        <w:t>Список использованной литературы</w:t>
      </w:r>
    </w:p>
    <w:p w:rsidR="000979B5" w:rsidRPr="008B2D65" w:rsidRDefault="000979B5" w:rsidP="008B2D65">
      <w:pPr>
        <w:shd w:val="clear" w:color="000000" w:fill="FFFFFF"/>
        <w:suppressAutoHyphens/>
        <w:spacing w:line="360" w:lineRule="auto"/>
        <w:rPr>
          <w:color w:val="000000"/>
          <w:sz w:val="28"/>
          <w:szCs w:val="28"/>
        </w:rPr>
      </w:pPr>
    </w:p>
    <w:p w:rsidR="003B6E0A" w:rsidRPr="008B2D65" w:rsidRDefault="00CF21CB" w:rsidP="008B2D65">
      <w:pPr>
        <w:shd w:val="clear" w:color="000000" w:fill="FFFFFF"/>
        <w:suppressAutoHyphens/>
        <w:spacing w:line="360" w:lineRule="auto"/>
        <w:jc w:val="center"/>
        <w:rPr>
          <w:b/>
          <w:color w:val="000000"/>
          <w:sz w:val="28"/>
          <w:szCs w:val="28"/>
        </w:rPr>
      </w:pPr>
      <w:r w:rsidRPr="008B2D65">
        <w:rPr>
          <w:color w:val="000000"/>
          <w:sz w:val="28"/>
          <w:szCs w:val="28"/>
        </w:rPr>
        <w:br w:type="page"/>
      </w:r>
      <w:r w:rsidR="003B6E0A" w:rsidRPr="008B2D65">
        <w:rPr>
          <w:b/>
          <w:color w:val="000000"/>
          <w:sz w:val="28"/>
          <w:szCs w:val="28"/>
        </w:rPr>
        <w:t>Введение</w:t>
      </w:r>
    </w:p>
    <w:p w:rsidR="000979B5" w:rsidRPr="008B2D65" w:rsidRDefault="000979B5" w:rsidP="008B2D65">
      <w:pPr>
        <w:shd w:val="clear" w:color="000000" w:fill="FFFFFF"/>
        <w:suppressAutoHyphens/>
        <w:spacing w:line="360" w:lineRule="auto"/>
        <w:jc w:val="center"/>
        <w:rPr>
          <w:b/>
          <w:color w:val="000000"/>
          <w:sz w:val="28"/>
          <w:szCs w:val="28"/>
        </w:rPr>
      </w:pPr>
    </w:p>
    <w:p w:rsidR="000979B5" w:rsidRPr="008B2D65" w:rsidRDefault="000B4141" w:rsidP="008B2D65">
      <w:pPr>
        <w:shd w:val="clear" w:color="000000" w:fill="FFFFFF"/>
        <w:suppressAutoHyphens/>
        <w:spacing w:line="360" w:lineRule="auto"/>
        <w:ind w:firstLine="709"/>
        <w:jc w:val="both"/>
        <w:rPr>
          <w:color w:val="000000"/>
          <w:sz w:val="28"/>
          <w:szCs w:val="28"/>
        </w:rPr>
      </w:pPr>
      <w:r w:rsidRPr="008B2D65">
        <w:rPr>
          <w:color w:val="000000"/>
          <w:sz w:val="28"/>
          <w:szCs w:val="28"/>
        </w:rPr>
        <w:t>Изучение русской святости в ее истории</w:t>
      </w:r>
      <w:r w:rsidR="00414747" w:rsidRPr="008B2D65">
        <w:rPr>
          <w:color w:val="000000"/>
          <w:sz w:val="28"/>
          <w:szCs w:val="28"/>
        </w:rPr>
        <w:t>,</w:t>
      </w:r>
      <w:r w:rsidRPr="008B2D65">
        <w:rPr>
          <w:color w:val="000000"/>
          <w:sz w:val="28"/>
          <w:szCs w:val="28"/>
        </w:rPr>
        <w:t xml:space="preserve"> и ее религиозной феноменологии является сейчас одной из насущных задач нашего христианского возрождения.</w:t>
      </w:r>
    </w:p>
    <w:p w:rsidR="000979B5" w:rsidRPr="008B2D65" w:rsidRDefault="00D37923" w:rsidP="008B2D65">
      <w:pPr>
        <w:shd w:val="clear" w:color="000000" w:fill="FFFFFF"/>
        <w:suppressAutoHyphens/>
        <w:spacing w:line="360" w:lineRule="auto"/>
        <w:ind w:firstLine="709"/>
        <w:jc w:val="both"/>
        <w:rPr>
          <w:color w:val="000000"/>
          <w:sz w:val="28"/>
          <w:szCs w:val="28"/>
        </w:rPr>
      </w:pPr>
      <w:r w:rsidRPr="008B2D65">
        <w:rPr>
          <w:color w:val="000000"/>
          <w:sz w:val="28"/>
          <w:szCs w:val="28"/>
        </w:rPr>
        <w:t>Житийная литература (агиография, от греч. hagios — святой и ...графия)</w:t>
      </w:r>
      <w:r w:rsidR="006000CE" w:rsidRPr="008B2D65">
        <w:rPr>
          <w:color w:val="000000"/>
          <w:sz w:val="28"/>
          <w:szCs w:val="28"/>
        </w:rPr>
        <w:t>,</w:t>
      </w:r>
      <w:r w:rsidRPr="008B2D65">
        <w:rPr>
          <w:color w:val="000000"/>
          <w:sz w:val="28"/>
          <w:szCs w:val="28"/>
        </w:rPr>
        <w:t xml:space="preserve"> вид церковной лит</w:t>
      </w:r>
      <w:r w:rsidR="006000CE" w:rsidRPr="008B2D65">
        <w:rPr>
          <w:color w:val="000000"/>
          <w:sz w:val="28"/>
          <w:szCs w:val="28"/>
        </w:rPr>
        <w:t>ературы - жизнеописания святых -</w:t>
      </w:r>
      <w:r w:rsidRPr="008B2D65">
        <w:rPr>
          <w:color w:val="000000"/>
          <w:sz w:val="28"/>
          <w:szCs w:val="28"/>
        </w:rPr>
        <w:t xml:space="preserve"> которые для средневекового русского человека были важным видом чтения.</w:t>
      </w:r>
    </w:p>
    <w:p w:rsidR="000979B5" w:rsidRPr="008B2D65" w:rsidRDefault="00D37923" w:rsidP="008B2D65">
      <w:pPr>
        <w:shd w:val="clear" w:color="000000" w:fill="FFFFFF"/>
        <w:suppressAutoHyphens/>
        <w:spacing w:line="360" w:lineRule="auto"/>
        <w:ind w:firstLine="709"/>
        <w:jc w:val="both"/>
        <w:rPr>
          <w:color w:val="000000"/>
          <w:sz w:val="28"/>
          <w:szCs w:val="28"/>
        </w:rPr>
      </w:pPr>
      <w:r w:rsidRPr="008B2D65">
        <w:rPr>
          <w:color w:val="000000"/>
          <w:sz w:val="28"/>
          <w:szCs w:val="28"/>
        </w:rPr>
        <w:t xml:space="preserve">Жития святых - биографии духовных и светских лиц, канонизированных христианской церковью. </w:t>
      </w:r>
      <w:r w:rsidR="006000CE" w:rsidRPr="008B2D65">
        <w:rPr>
          <w:color w:val="000000"/>
          <w:sz w:val="28"/>
          <w:szCs w:val="28"/>
        </w:rPr>
        <w:t>Христианская церковь с первых дней своего существования тщательно собирает сведения о жизни и деятельности ее подвижников и сообщает их в общее назидание. Жития святых составляют едва ли не самый обширный отдел христианской литературы.</w:t>
      </w:r>
    </w:p>
    <w:p w:rsidR="000979B5" w:rsidRPr="008B2D65" w:rsidRDefault="006000CE" w:rsidP="008B2D65">
      <w:pPr>
        <w:pStyle w:val="a8"/>
        <w:shd w:val="clear" w:color="000000" w:fill="FFFFFF"/>
        <w:suppressAutoHyphens/>
        <w:spacing w:before="0" w:beforeAutospacing="0" w:after="0" w:afterAutospacing="0" w:line="360" w:lineRule="auto"/>
        <w:ind w:firstLine="709"/>
        <w:jc w:val="both"/>
        <w:rPr>
          <w:sz w:val="28"/>
          <w:szCs w:val="28"/>
        </w:rPr>
      </w:pPr>
      <w:r w:rsidRPr="008B2D65">
        <w:rPr>
          <w:sz w:val="28"/>
          <w:szCs w:val="28"/>
        </w:rPr>
        <w:t>Жития святых были излюбленным чтением наших предков. Даже миряне списывали или заказывали для себя житийные сборники. С XVI века, в связи с ростом московского национального сознания, появляются сборники чисто русских житий. К примеру, митрополит Макарий при Грозном с целым штатом сотрудников-грамотеев</w:t>
      </w:r>
      <w:r w:rsidR="00414747" w:rsidRPr="008B2D65">
        <w:rPr>
          <w:sz w:val="28"/>
          <w:szCs w:val="28"/>
        </w:rPr>
        <w:t>,</w:t>
      </w:r>
      <w:r w:rsidRPr="008B2D65">
        <w:rPr>
          <w:sz w:val="28"/>
          <w:szCs w:val="28"/>
        </w:rPr>
        <w:t xml:space="preserve"> более двадцати лет собирал древнюю русскую письменность в огромный сборник Великих Четьих Миней, в котором жития святых заняли почетное место. В древности вообще к чтению житий святых относились почти с таким же благоговением, как к чтению Священного Писания.</w:t>
      </w:r>
    </w:p>
    <w:p w:rsidR="00B61F12" w:rsidRPr="008B2D65" w:rsidRDefault="00B61F12" w:rsidP="008B2D65">
      <w:pPr>
        <w:pStyle w:val="a8"/>
        <w:shd w:val="clear" w:color="000000" w:fill="FFFFFF"/>
        <w:suppressAutoHyphens/>
        <w:spacing w:before="0" w:beforeAutospacing="0" w:after="0" w:afterAutospacing="0" w:line="360" w:lineRule="auto"/>
        <w:ind w:firstLine="709"/>
        <w:jc w:val="both"/>
        <w:rPr>
          <w:sz w:val="28"/>
          <w:szCs w:val="28"/>
        </w:rPr>
      </w:pPr>
      <w:r w:rsidRPr="008B2D65">
        <w:rPr>
          <w:sz w:val="28"/>
          <w:szCs w:val="28"/>
        </w:rPr>
        <w:t>За века своего существования русская агиография прошла через разные формы, знала разные стили и слагалась в тесной зависимости от греческого, риторически развитого и украшенного жития.</w:t>
      </w:r>
    </w:p>
    <w:p w:rsidR="006000CE" w:rsidRPr="008B2D65" w:rsidRDefault="00D37923" w:rsidP="008B2D65">
      <w:pPr>
        <w:shd w:val="clear" w:color="000000" w:fill="FFFFFF"/>
        <w:suppressAutoHyphens/>
        <w:spacing w:line="360" w:lineRule="auto"/>
        <w:ind w:firstLine="709"/>
        <w:jc w:val="both"/>
        <w:rPr>
          <w:color w:val="000000"/>
          <w:sz w:val="28"/>
          <w:szCs w:val="28"/>
        </w:rPr>
      </w:pPr>
      <w:r w:rsidRPr="008B2D65">
        <w:rPr>
          <w:color w:val="000000"/>
          <w:sz w:val="28"/>
          <w:szCs w:val="28"/>
        </w:rPr>
        <w:t xml:space="preserve">Жития первых русских святых </w:t>
      </w:r>
      <w:r w:rsidR="00414747" w:rsidRPr="008B2D65">
        <w:rPr>
          <w:color w:val="000000"/>
          <w:sz w:val="28"/>
          <w:szCs w:val="28"/>
        </w:rPr>
        <w:t>–</w:t>
      </w:r>
      <w:r w:rsidRPr="008B2D65">
        <w:rPr>
          <w:color w:val="000000"/>
          <w:sz w:val="28"/>
          <w:szCs w:val="28"/>
        </w:rPr>
        <w:t xml:space="preserve"> </w:t>
      </w:r>
      <w:r w:rsidR="00414747" w:rsidRPr="008B2D65">
        <w:rPr>
          <w:color w:val="000000"/>
          <w:sz w:val="28"/>
          <w:szCs w:val="28"/>
        </w:rPr>
        <w:t xml:space="preserve">это </w:t>
      </w:r>
      <w:r w:rsidRPr="008B2D65">
        <w:rPr>
          <w:color w:val="000000"/>
          <w:sz w:val="28"/>
          <w:szCs w:val="28"/>
        </w:rPr>
        <w:t>книги «Сказание о Борисе и Глебе», Владимира I Святославича, «Жития» княгини Ольги, игумена Киево-Печерского монастыря Феодосия Печерского (11-12 вв.) и др.</w:t>
      </w:r>
    </w:p>
    <w:p w:rsidR="00D37923" w:rsidRPr="008B2D65" w:rsidRDefault="00D37923" w:rsidP="008B2D65">
      <w:pPr>
        <w:pStyle w:val="a8"/>
        <w:shd w:val="clear" w:color="000000" w:fill="FFFFFF"/>
        <w:suppressAutoHyphens/>
        <w:spacing w:before="0" w:beforeAutospacing="0" w:after="0" w:afterAutospacing="0" w:line="360" w:lineRule="auto"/>
        <w:ind w:firstLine="709"/>
        <w:jc w:val="both"/>
        <w:rPr>
          <w:sz w:val="28"/>
          <w:szCs w:val="28"/>
        </w:rPr>
      </w:pPr>
      <w:r w:rsidRPr="008B2D65">
        <w:rPr>
          <w:sz w:val="28"/>
          <w:szCs w:val="28"/>
        </w:rPr>
        <w:t>Среди лучших писателей Древней Руси посвятили свое перо прославлению угодников Нестор Летописец, Епифаний Премудрый и Пахомий Логофет.</w:t>
      </w:r>
    </w:p>
    <w:p w:rsidR="004133D2" w:rsidRPr="008B2D65" w:rsidRDefault="004133D2" w:rsidP="008B2D65">
      <w:pPr>
        <w:shd w:val="clear" w:color="000000" w:fill="FFFFFF"/>
        <w:suppressAutoHyphens/>
        <w:spacing w:line="360" w:lineRule="auto"/>
        <w:ind w:firstLine="709"/>
        <w:jc w:val="both"/>
        <w:rPr>
          <w:color w:val="000000"/>
          <w:sz w:val="28"/>
          <w:szCs w:val="28"/>
        </w:rPr>
      </w:pPr>
      <w:r w:rsidRPr="008B2D65">
        <w:rPr>
          <w:color w:val="000000"/>
          <w:sz w:val="28"/>
          <w:szCs w:val="28"/>
        </w:rPr>
        <w:t>Все вышесказанное не вызывает сомнений в</w:t>
      </w:r>
      <w:r w:rsidR="000979B5" w:rsidRPr="008B2D65">
        <w:rPr>
          <w:color w:val="000000"/>
          <w:sz w:val="28"/>
          <w:szCs w:val="28"/>
        </w:rPr>
        <w:t xml:space="preserve"> </w:t>
      </w:r>
      <w:r w:rsidRPr="008B2D65">
        <w:rPr>
          <w:color w:val="000000"/>
          <w:sz w:val="28"/>
          <w:szCs w:val="28"/>
        </w:rPr>
        <w:t>актуальности данной темы.</w:t>
      </w:r>
    </w:p>
    <w:p w:rsidR="000979B5" w:rsidRPr="008B2D65" w:rsidRDefault="004133D2" w:rsidP="008B2D65">
      <w:pPr>
        <w:shd w:val="clear" w:color="000000" w:fill="FFFFFF"/>
        <w:suppressAutoHyphens/>
        <w:spacing w:line="360" w:lineRule="auto"/>
        <w:ind w:firstLine="709"/>
        <w:jc w:val="both"/>
        <w:rPr>
          <w:color w:val="000000"/>
          <w:sz w:val="28"/>
          <w:szCs w:val="28"/>
        </w:rPr>
      </w:pPr>
      <w:r w:rsidRPr="008B2D65">
        <w:rPr>
          <w:color w:val="000000"/>
          <w:sz w:val="28"/>
          <w:szCs w:val="28"/>
        </w:rPr>
        <w:t>Цель работы: всестороннее изучение и анализ житийной литературы Руси.</w:t>
      </w:r>
    </w:p>
    <w:p w:rsidR="004133D2" w:rsidRPr="008B2D65" w:rsidRDefault="004133D2" w:rsidP="008B2D65">
      <w:pPr>
        <w:shd w:val="clear" w:color="000000" w:fill="FFFFFF"/>
        <w:suppressAutoHyphens/>
        <w:spacing w:line="360" w:lineRule="auto"/>
        <w:ind w:firstLine="709"/>
        <w:jc w:val="both"/>
        <w:rPr>
          <w:color w:val="000000"/>
          <w:sz w:val="28"/>
          <w:szCs w:val="28"/>
        </w:rPr>
      </w:pPr>
      <w:r w:rsidRPr="008B2D65">
        <w:rPr>
          <w:color w:val="000000"/>
          <w:sz w:val="28"/>
          <w:szCs w:val="28"/>
        </w:rPr>
        <w:t>Работа состоит из ведения, 3 глав, заключения и списка использованной литературы.</w:t>
      </w:r>
    </w:p>
    <w:p w:rsidR="000979B5" w:rsidRPr="008B2D65" w:rsidRDefault="000979B5" w:rsidP="008B2D65">
      <w:pPr>
        <w:pStyle w:val="a8"/>
        <w:shd w:val="clear" w:color="000000" w:fill="FFFFFF"/>
        <w:suppressAutoHyphens/>
        <w:spacing w:before="0" w:beforeAutospacing="0" w:after="0" w:afterAutospacing="0" w:line="360" w:lineRule="auto"/>
        <w:ind w:firstLine="709"/>
        <w:jc w:val="both"/>
        <w:rPr>
          <w:sz w:val="28"/>
          <w:szCs w:val="28"/>
        </w:rPr>
      </w:pPr>
    </w:p>
    <w:p w:rsidR="00B23706" w:rsidRPr="008B2D65" w:rsidRDefault="000979B5" w:rsidP="008B2D65">
      <w:pPr>
        <w:pStyle w:val="a8"/>
        <w:shd w:val="clear" w:color="000000" w:fill="FFFFFF"/>
        <w:suppressAutoHyphens/>
        <w:spacing w:before="0" w:beforeAutospacing="0" w:after="0" w:afterAutospacing="0" w:line="360" w:lineRule="auto"/>
        <w:jc w:val="center"/>
        <w:rPr>
          <w:b/>
          <w:sz w:val="28"/>
          <w:szCs w:val="28"/>
        </w:rPr>
      </w:pPr>
      <w:r w:rsidRPr="008B2D65">
        <w:rPr>
          <w:sz w:val="28"/>
          <w:szCs w:val="28"/>
        </w:rPr>
        <w:br w:type="page"/>
      </w:r>
      <w:r w:rsidR="00D37923" w:rsidRPr="008B2D65">
        <w:rPr>
          <w:b/>
          <w:sz w:val="28"/>
          <w:szCs w:val="28"/>
        </w:rPr>
        <w:t xml:space="preserve">1 </w:t>
      </w:r>
      <w:r w:rsidR="00B23706" w:rsidRPr="008B2D65">
        <w:rPr>
          <w:b/>
          <w:sz w:val="28"/>
          <w:szCs w:val="28"/>
        </w:rPr>
        <w:t>Развитие агиографическ</w:t>
      </w:r>
      <w:r w:rsidR="006B3CCE" w:rsidRPr="008B2D65">
        <w:rPr>
          <w:b/>
          <w:sz w:val="28"/>
          <w:szCs w:val="28"/>
        </w:rPr>
        <w:t>ого</w:t>
      </w:r>
      <w:r w:rsidR="00B23706" w:rsidRPr="008B2D65">
        <w:rPr>
          <w:b/>
          <w:sz w:val="28"/>
          <w:szCs w:val="28"/>
        </w:rPr>
        <w:t xml:space="preserve"> жанр</w:t>
      </w:r>
      <w:r w:rsidR="006B3CCE" w:rsidRPr="008B2D65">
        <w:rPr>
          <w:b/>
          <w:sz w:val="28"/>
          <w:szCs w:val="28"/>
        </w:rPr>
        <w:t>а</w:t>
      </w:r>
    </w:p>
    <w:p w:rsidR="000979B5" w:rsidRPr="008B2D65" w:rsidRDefault="000979B5" w:rsidP="008B2D65">
      <w:pPr>
        <w:shd w:val="clear" w:color="000000" w:fill="FFFFFF"/>
        <w:suppressAutoHyphens/>
        <w:spacing w:line="360" w:lineRule="auto"/>
        <w:jc w:val="center"/>
        <w:rPr>
          <w:b/>
          <w:color w:val="000000"/>
          <w:sz w:val="28"/>
          <w:szCs w:val="28"/>
        </w:rPr>
      </w:pPr>
    </w:p>
    <w:p w:rsidR="00CF2469" w:rsidRPr="008B2D65" w:rsidRDefault="00CF2469" w:rsidP="008B2D65">
      <w:pPr>
        <w:shd w:val="clear" w:color="000000" w:fill="FFFFFF"/>
        <w:suppressAutoHyphens/>
        <w:spacing w:line="360" w:lineRule="auto"/>
        <w:jc w:val="center"/>
        <w:rPr>
          <w:b/>
          <w:color w:val="000000"/>
          <w:sz w:val="28"/>
          <w:szCs w:val="28"/>
        </w:rPr>
      </w:pPr>
      <w:r w:rsidRPr="008B2D65">
        <w:rPr>
          <w:b/>
          <w:color w:val="000000"/>
          <w:sz w:val="28"/>
          <w:szCs w:val="28"/>
        </w:rPr>
        <w:t>1.1 Появление первой житийной литературы</w:t>
      </w:r>
    </w:p>
    <w:p w:rsidR="000979B5" w:rsidRPr="008B2D65" w:rsidRDefault="000979B5" w:rsidP="008B2D65">
      <w:pPr>
        <w:shd w:val="clear" w:color="000000" w:fill="FFFFFF"/>
        <w:suppressAutoHyphens/>
        <w:spacing w:line="360" w:lineRule="auto"/>
        <w:ind w:firstLine="709"/>
        <w:jc w:val="both"/>
        <w:rPr>
          <w:color w:val="000000"/>
          <w:sz w:val="28"/>
          <w:szCs w:val="28"/>
        </w:rPr>
      </w:pPr>
    </w:p>
    <w:p w:rsidR="000979B5" w:rsidRPr="008B2D65" w:rsidRDefault="00FD5D39" w:rsidP="008B2D65">
      <w:pPr>
        <w:shd w:val="clear" w:color="000000" w:fill="FFFFFF"/>
        <w:suppressAutoHyphens/>
        <w:spacing w:line="360" w:lineRule="auto"/>
        <w:ind w:firstLine="709"/>
        <w:jc w:val="both"/>
        <w:rPr>
          <w:color w:val="000000"/>
          <w:sz w:val="28"/>
          <w:szCs w:val="28"/>
        </w:rPr>
      </w:pPr>
      <w:r w:rsidRPr="008B2D65">
        <w:rPr>
          <w:color w:val="000000"/>
          <w:sz w:val="28"/>
          <w:szCs w:val="28"/>
        </w:rPr>
        <w:t>Если не считать апокрифических евангелий и сказаний об апостолах, в которых содержится немало детальных сведений о первых деятелях христианства, то первыми по времени жития святых были сказания о мучениках.</w:t>
      </w:r>
    </w:p>
    <w:p w:rsidR="000979B5" w:rsidRPr="008B2D65" w:rsidRDefault="00FD5D39" w:rsidP="008B2D65">
      <w:pPr>
        <w:shd w:val="clear" w:color="000000" w:fill="FFFFFF"/>
        <w:suppressAutoHyphens/>
        <w:spacing w:line="360" w:lineRule="auto"/>
        <w:ind w:firstLine="709"/>
        <w:jc w:val="both"/>
        <w:rPr>
          <w:color w:val="000000"/>
          <w:sz w:val="28"/>
          <w:szCs w:val="28"/>
        </w:rPr>
      </w:pPr>
      <w:r w:rsidRPr="008B2D65">
        <w:rPr>
          <w:color w:val="000000"/>
          <w:sz w:val="28"/>
          <w:szCs w:val="28"/>
        </w:rPr>
        <w:t>Еще св. Климент, еп. римский, во время первых гонений на христианство, поставил в различных округах Рима семь нотариев для ежедневной записи происходившего с христианами в местах казней, а также в темницах и судилищах. Несмотря на то, что языческое правительство угрожало записывателям смертною казнию, записи продолжались во все время гонений на христианство.</w:t>
      </w:r>
    </w:p>
    <w:p w:rsidR="00414747" w:rsidRPr="008B2D65" w:rsidRDefault="00FD5D39" w:rsidP="008B2D65">
      <w:pPr>
        <w:shd w:val="clear" w:color="000000" w:fill="FFFFFF"/>
        <w:suppressAutoHyphens/>
        <w:autoSpaceDE w:val="0"/>
        <w:autoSpaceDN w:val="0"/>
        <w:adjustRightInd w:val="0"/>
        <w:spacing w:line="360" w:lineRule="auto"/>
        <w:ind w:firstLine="709"/>
        <w:jc w:val="both"/>
        <w:rPr>
          <w:color w:val="000000"/>
          <w:sz w:val="28"/>
          <w:szCs w:val="28"/>
        </w:rPr>
      </w:pPr>
      <w:r w:rsidRPr="008B2D65">
        <w:rPr>
          <w:color w:val="000000"/>
          <w:sz w:val="28"/>
          <w:szCs w:val="28"/>
        </w:rPr>
        <w:t xml:space="preserve">При Домициане и Диоклетиане значительная часть записей погибла в огне, так что когда Евсевий (умер в 340) предпринял составление полного собрания сказаний о древних мучениках, то не нашел достаточного для того материала в литературе мученических актов, а должен был делать разыскания в архивах учреждений, производивших суд над мучениками. </w:t>
      </w:r>
      <w:r w:rsidR="00F4626E" w:rsidRPr="008B2D65">
        <w:rPr>
          <w:color w:val="000000"/>
          <w:sz w:val="28"/>
          <w:szCs w:val="28"/>
        </w:rPr>
        <w:t>Позднейшее, более полное собрание и критическое издание актов мучеников принадлежит бенедиктинцу Рюинарту.</w:t>
      </w:r>
    </w:p>
    <w:p w:rsidR="000979B5" w:rsidRPr="008B2D65" w:rsidRDefault="00FD5D39" w:rsidP="008B2D65">
      <w:pPr>
        <w:shd w:val="clear" w:color="000000" w:fill="FFFFFF"/>
        <w:suppressAutoHyphens/>
        <w:autoSpaceDE w:val="0"/>
        <w:autoSpaceDN w:val="0"/>
        <w:adjustRightInd w:val="0"/>
        <w:spacing w:line="360" w:lineRule="auto"/>
        <w:ind w:firstLine="709"/>
        <w:jc w:val="both"/>
        <w:rPr>
          <w:color w:val="000000"/>
          <w:sz w:val="28"/>
          <w:szCs w:val="28"/>
        </w:rPr>
      </w:pPr>
      <w:r w:rsidRPr="008B2D65">
        <w:rPr>
          <w:color w:val="000000"/>
          <w:sz w:val="28"/>
          <w:szCs w:val="28"/>
        </w:rPr>
        <w:t xml:space="preserve">В русской литературе </w:t>
      </w:r>
      <w:r w:rsidR="00414747" w:rsidRPr="008B2D65">
        <w:rPr>
          <w:color w:val="000000"/>
          <w:sz w:val="28"/>
          <w:szCs w:val="28"/>
        </w:rPr>
        <w:t xml:space="preserve">издание актов мучеников </w:t>
      </w:r>
      <w:r w:rsidRPr="008B2D65">
        <w:rPr>
          <w:color w:val="000000"/>
          <w:sz w:val="28"/>
          <w:szCs w:val="28"/>
        </w:rPr>
        <w:t>известны</w:t>
      </w:r>
      <w:r w:rsidR="00C51386" w:rsidRPr="008B2D65">
        <w:rPr>
          <w:color w:val="000000"/>
          <w:sz w:val="28"/>
          <w:szCs w:val="28"/>
        </w:rPr>
        <w:t xml:space="preserve"> у</w:t>
      </w:r>
      <w:r w:rsidRPr="008B2D65">
        <w:rPr>
          <w:color w:val="000000"/>
          <w:sz w:val="28"/>
          <w:szCs w:val="28"/>
        </w:rPr>
        <w:t xml:space="preserve"> священника В.Гурьева</w:t>
      </w:r>
      <w:r w:rsidR="00C51386" w:rsidRPr="008B2D65">
        <w:rPr>
          <w:color w:val="000000"/>
          <w:sz w:val="28"/>
          <w:szCs w:val="28"/>
        </w:rPr>
        <w:t xml:space="preserve"> </w:t>
      </w:r>
      <w:r w:rsidRPr="008B2D65">
        <w:rPr>
          <w:color w:val="000000"/>
          <w:sz w:val="28"/>
          <w:szCs w:val="28"/>
        </w:rPr>
        <w:t>«Мученики воины» (1876); прот. П.Соловьева, «Христианские мученики, пострадавшие на Востоке, по завоевании Константинополя турками»; «Сказания о мучениках христианских, чтимых православною церковию».</w:t>
      </w:r>
    </w:p>
    <w:p w:rsidR="000979B5" w:rsidRPr="008B2D65" w:rsidRDefault="00F4626E" w:rsidP="008B2D65">
      <w:pPr>
        <w:shd w:val="clear" w:color="000000" w:fill="FFFFFF"/>
        <w:suppressAutoHyphens/>
        <w:autoSpaceDE w:val="0"/>
        <w:autoSpaceDN w:val="0"/>
        <w:adjustRightInd w:val="0"/>
        <w:spacing w:line="360" w:lineRule="auto"/>
        <w:ind w:firstLine="709"/>
        <w:jc w:val="both"/>
        <w:rPr>
          <w:color w:val="000000"/>
          <w:sz w:val="28"/>
          <w:szCs w:val="28"/>
        </w:rPr>
      </w:pPr>
      <w:r w:rsidRPr="008B2D65">
        <w:rPr>
          <w:color w:val="000000"/>
          <w:sz w:val="28"/>
          <w:szCs w:val="28"/>
        </w:rPr>
        <w:t>С IX в. в литературе жития святых появилась новая черта — тенденциозное (нравоучительное, отчасти политически-общественное) направление, украшавшее рассказ о святом вымыслами фантазии.</w:t>
      </w:r>
    </w:p>
    <w:p w:rsidR="000979B5" w:rsidRPr="008B2D65" w:rsidRDefault="00FD5D39" w:rsidP="008B2D65">
      <w:pPr>
        <w:shd w:val="clear" w:color="000000" w:fill="FFFFFF"/>
        <w:suppressAutoHyphens/>
        <w:autoSpaceDE w:val="0"/>
        <w:autoSpaceDN w:val="0"/>
        <w:adjustRightInd w:val="0"/>
        <w:spacing w:line="360" w:lineRule="auto"/>
        <w:ind w:firstLine="709"/>
        <w:jc w:val="both"/>
        <w:rPr>
          <w:color w:val="000000"/>
          <w:sz w:val="28"/>
          <w:szCs w:val="28"/>
        </w:rPr>
      </w:pPr>
      <w:r w:rsidRPr="008B2D65">
        <w:rPr>
          <w:color w:val="000000"/>
          <w:sz w:val="28"/>
          <w:szCs w:val="28"/>
        </w:rPr>
        <w:t>Более обширна литература второго рода «житий святых»— преподобных и других. Древнейший сборник таких сказаний — Дорофея, еп. тирского (умер 362), — сказание о 70-ти апостолах.</w:t>
      </w:r>
    </w:p>
    <w:p w:rsidR="000979B5" w:rsidRPr="008B2D65" w:rsidRDefault="00FD5D39" w:rsidP="008B2D65">
      <w:pPr>
        <w:shd w:val="clear" w:color="000000" w:fill="FFFFFF"/>
        <w:suppressAutoHyphens/>
        <w:autoSpaceDE w:val="0"/>
        <w:autoSpaceDN w:val="0"/>
        <w:adjustRightInd w:val="0"/>
        <w:spacing w:line="360" w:lineRule="auto"/>
        <w:ind w:firstLine="709"/>
        <w:jc w:val="both"/>
        <w:rPr>
          <w:color w:val="000000"/>
          <w:sz w:val="28"/>
          <w:szCs w:val="28"/>
        </w:rPr>
      </w:pPr>
      <w:r w:rsidRPr="008B2D65">
        <w:rPr>
          <w:color w:val="000000"/>
          <w:sz w:val="28"/>
          <w:szCs w:val="28"/>
        </w:rPr>
        <w:t>Много житий святых находится в сборниках смешанного содержания, каковы:</w:t>
      </w:r>
      <w:r w:rsidR="000979B5" w:rsidRPr="008B2D65">
        <w:rPr>
          <w:color w:val="000000"/>
          <w:sz w:val="28"/>
          <w:szCs w:val="28"/>
        </w:rPr>
        <w:t xml:space="preserve"> </w:t>
      </w:r>
      <w:r w:rsidRPr="008B2D65">
        <w:rPr>
          <w:color w:val="000000"/>
          <w:sz w:val="28"/>
          <w:szCs w:val="28"/>
        </w:rPr>
        <w:t>пролога, синаксари, минеи, патерики.</w:t>
      </w:r>
    </w:p>
    <w:p w:rsidR="000979B5" w:rsidRPr="008B2D65" w:rsidRDefault="00FD5D39" w:rsidP="008B2D65">
      <w:pPr>
        <w:shd w:val="clear" w:color="000000" w:fill="FFFFFF"/>
        <w:suppressAutoHyphens/>
        <w:autoSpaceDE w:val="0"/>
        <w:autoSpaceDN w:val="0"/>
        <w:adjustRightInd w:val="0"/>
        <w:spacing w:line="360" w:lineRule="auto"/>
        <w:ind w:firstLine="709"/>
        <w:jc w:val="both"/>
        <w:rPr>
          <w:color w:val="000000"/>
          <w:sz w:val="28"/>
          <w:szCs w:val="28"/>
        </w:rPr>
      </w:pPr>
      <w:r w:rsidRPr="008B2D65">
        <w:rPr>
          <w:color w:val="000000"/>
          <w:sz w:val="28"/>
          <w:szCs w:val="28"/>
        </w:rPr>
        <w:t>Прологом называется книга, содержащая в себе жития святых, вместе с указаниями относительно празднований в честь их. У греков эти сборники называются синаксарями. Самый древний из них — анонимный синаксарь в рукописи еп.Порфирия Успенского 1249 г</w:t>
      </w:r>
      <w:r w:rsidR="003E3B79" w:rsidRPr="008B2D65">
        <w:rPr>
          <w:color w:val="000000"/>
          <w:sz w:val="28"/>
          <w:szCs w:val="28"/>
        </w:rPr>
        <w:t>ода</w:t>
      </w:r>
      <w:r w:rsidRPr="008B2D65">
        <w:rPr>
          <w:color w:val="000000"/>
          <w:sz w:val="28"/>
          <w:szCs w:val="28"/>
        </w:rPr>
        <w:t>. Наши русские прологи — переделки синаксаря императора Василия, с некоторыми дополнениями.</w:t>
      </w:r>
    </w:p>
    <w:p w:rsidR="000979B5" w:rsidRPr="008B2D65" w:rsidRDefault="00FD5D39" w:rsidP="008B2D65">
      <w:pPr>
        <w:shd w:val="clear" w:color="000000" w:fill="FFFFFF"/>
        <w:suppressAutoHyphens/>
        <w:autoSpaceDE w:val="0"/>
        <w:autoSpaceDN w:val="0"/>
        <w:adjustRightInd w:val="0"/>
        <w:spacing w:line="360" w:lineRule="auto"/>
        <w:ind w:firstLine="709"/>
        <w:jc w:val="both"/>
        <w:rPr>
          <w:color w:val="000000"/>
          <w:sz w:val="28"/>
          <w:szCs w:val="28"/>
        </w:rPr>
      </w:pPr>
      <w:r w:rsidRPr="008B2D65">
        <w:rPr>
          <w:color w:val="000000"/>
          <w:sz w:val="28"/>
          <w:szCs w:val="28"/>
        </w:rPr>
        <w:t>Минеи суть сборники пространных сказаний о святых в праздниках, расположенных по месяцам. Они бывают служебные и минеи-четии: в первых имеют значение для жизнеописания святых обозначения имен авторов над песнопениями. Минеи рукописные содержат больше сведений о святых, чем печатные. Эти «минеи месячные» или служебные были первыми сборниками «житий святых», сделавшимися известными на Руси при самом принятии ею христианства и введении Богослужения.</w:t>
      </w:r>
    </w:p>
    <w:p w:rsidR="000979B5" w:rsidRPr="008B2D65" w:rsidRDefault="0010612A" w:rsidP="008B2D65">
      <w:pPr>
        <w:shd w:val="clear" w:color="000000" w:fill="FFFFFF"/>
        <w:suppressAutoHyphens/>
        <w:autoSpaceDE w:val="0"/>
        <w:autoSpaceDN w:val="0"/>
        <w:adjustRightInd w:val="0"/>
        <w:spacing w:line="360" w:lineRule="auto"/>
        <w:ind w:firstLine="709"/>
        <w:jc w:val="both"/>
        <w:rPr>
          <w:color w:val="000000"/>
          <w:sz w:val="28"/>
          <w:szCs w:val="28"/>
        </w:rPr>
      </w:pPr>
      <w:r w:rsidRPr="008B2D65">
        <w:rPr>
          <w:color w:val="000000"/>
          <w:sz w:val="28"/>
          <w:szCs w:val="28"/>
        </w:rPr>
        <w:t xml:space="preserve">В домонгольский период в русской церкви существовал уже полный круг миней, прологов и синаксарей. Затем в русской литературе появляются патерики — специальные сборники житий святых. </w:t>
      </w:r>
      <w:r w:rsidR="00F4626E" w:rsidRPr="008B2D65">
        <w:rPr>
          <w:color w:val="000000"/>
          <w:sz w:val="28"/>
          <w:szCs w:val="28"/>
        </w:rPr>
        <w:t>В рукописях известны переводные патерики: синайский («Лимонарь» Мосха), азбучный, скитский (несколько видов; см. опис. ркп. Ундольского и Царского), египетский (Лавсаик Палладия). По образцу этих патериков восточных, в России составлен «Патерик Киево-Печерский», начало которому положено Симоном, еп. владимирским, и киево-печерским иноком Поликарпом.</w:t>
      </w:r>
    </w:p>
    <w:p w:rsidR="000979B5" w:rsidRPr="008B2D65" w:rsidRDefault="0010612A" w:rsidP="008B2D65">
      <w:pPr>
        <w:shd w:val="clear" w:color="000000" w:fill="FFFFFF"/>
        <w:suppressAutoHyphens/>
        <w:autoSpaceDE w:val="0"/>
        <w:autoSpaceDN w:val="0"/>
        <w:adjustRightInd w:val="0"/>
        <w:spacing w:line="360" w:lineRule="auto"/>
        <w:ind w:firstLine="709"/>
        <w:jc w:val="both"/>
        <w:rPr>
          <w:color w:val="000000"/>
          <w:sz w:val="28"/>
          <w:szCs w:val="28"/>
        </w:rPr>
      </w:pPr>
      <w:r w:rsidRPr="008B2D65">
        <w:rPr>
          <w:color w:val="000000"/>
          <w:sz w:val="28"/>
          <w:szCs w:val="28"/>
        </w:rPr>
        <w:t>Наконец, последний общий источник для житий святых всей церкви составляют календари и месяцесловы. Зачатки календарей относятся к самым первым временам церкви. Из свидетельства Астерия Амасийского (умер 410 г.) видно, что в IV в. они были настолько полны, что содержали в себе имена на все дни года.</w:t>
      </w:r>
    </w:p>
    <w:p w:rsidR="000979B5" w:rsidRPr="008B2D65" w:rsidRDefault="00F4626E" w:rsidP="008B2D65">
      <w:pPr>
        <w:shd w:val="clear" w:color="000000" w:fill="FFFFFF"/>
        <w:suppressAutoHyphens/>
        <w:autoSpaceDE w:val="0"/>
        <w:autoSpaceDN w:val="0"/>
        <w:adjustRightInd w:val="0"/>
        <w:spacing w:line="360" w:lineRule="auto"/>
        <w:ind w:firstLine="709"/>
        <w:jc w:val="both"/>
        <w:rPr>
          <w:color w:val="000000"/>
          <w:sz w:val="28"/>
          <w:szCs w:val="28"/>
        </w:rPr>
      </w:pPr>
      <w:r w:rsidRPr="008B2D65">
        <w:rPr>
          <w:color w:val="000000"/>
          <w:sz w:val="28"/>
          <w:szCs w:val="28"/>
        </w:rPr>
        <w:t>Месяцесловы, при евангелиях и апостолах, делятся на три рода: восточного происхождения, древнеитальянские и сицилийские, и славянские. Из последних древнейший — при Остромировом Евангелии (XII в.). За ними следуют месяцесловы: Ассемани, при глаголитском Евангелии, находящемся в Ватиканской б-ке, и Саввин, изд. Срезневским в 1868 г.</w:t>
      </w:r>
    </w:p>
    <w:p w:rsidR="0010612A" w:rsidRPr="008B2D65" w:rsidRDefault="00F4626E" w:rsidP="008B2D65">
      <w:pPr>
        <w:shd w:val="clear" w:color="000000" w:fill="FFFFFF"/>
        <w:suppressAutoHyphens/>
        <w:autoSpaceDE w:val="0"/>
        <w:autoSpaceDN w:val="0"/>
        <w:adjustRightInd w:val="0"/>
        <w:spacing w:line="360" w:lineRule="auto"/>
        <w:ind w:firstLine="709"/>
        <w:jc w:val="both"/>
        <w:rPr>
          <w:color w:val="000000"/>
          <w:sz w:val="28"/>
          <w:szCs w:val="28"/>
        </w:rPr>
      </w:pPr>
      <w:r w:rsidRPr="008B2D65">
        <w:rPr>
          <w:color w:val="000000"/>
          <w:sz w:val="28"/>
          <w:szCs w:val="28"/>
        </w:rPr>
        <w:t xml:space="preserve">Сюда же относятся краткие записи о святых </w:t>
      </w:r>
      <w:r w:rsidR="00A10112" w:rsidRPr="008B2D65">
        <w:rPr>
          <w:color w:val="000000"/>
          <w:sz w:val="28"/>
          <w:szCs w:val="28"/>
        </w:rPr>
        <w:t xml:space="preserve">(святцы) </w:t>
      </w:r>
      <w:r w:rsidRPr="008B2D65">
        <w:rPr>
          <w:color w:val="000000"/>
          <w:sz w:val="28"/>
          <w:szCs w:val="28"/>
        </w:rPr>
        <w:t xml:space="preserve">при церковных уставах иерусалимском, студийском и константинопольском. </w:t>
      </w:r>
      <w:r w:rsidR="0010612A" w:rsidRPr="008B2D65">
        <w:rPr>
          <w:color w:val="000000"/>
          <w:sz w:val="28"/>
          <w:szCs w:val="28"/>
        </w:rPr>
        <w:t>Святцы — те же календари, но подробности рассказа приближаются к синаксарям и существуют отдельно от Евангелий и уставов.</w:t>
      </w:r>
    </w:p>
    <w:p w:rsidR="000B4141" w:rsidRPr="008B2D65" w:rsidRDefault="000B4141" w:rsidP="008B2D65">
      <w:pPr>
        <w:pStyle w:val="a8"/>
        <w:shd w:val="clear" w:color="000000" w:fill="FFFFFF"/>
        <w:suppressAutoHyphens/>
        <w:spacing w:before="0" w:beforeAutospacing="0" w:after="0" w:afterAutospacing="0" w:line="360" w:lineRule="auto"/>
        <w:ind w:firstLine="709"/>
        <w:jc w:val="both"/>
        <w:rPr>
          <w:sz w:val="28"/>
          <w:szCs w:val="28"/>
        </w:rPr>
      </w:pPr>
      <w:r w:rsidRPr="008B2D65">
        <w:rPr>
          <w:sz w:val="28"/>
          <w:szCs w:val="28"/>
        </w:rPr>
        <w:t>С начала XV века Епифаний и серб Пахомий создают в северной Руси новую школу</w:t>
      </w:r>
      <w:r w:rsidR="00FD5D39" w:rsidRPr="008B2D65">
        <w:rPr>
          <w:sz w:val="28"/>
          <w:szCs w:val="28"/>
        </w:rPr>
        <w:t xml:space="preserve"> </w:t>
      </w:r>
      <w:r w:rsidRPr="008B2D65">
        <w:rPr>
          <w:sz w:val="28"/>
          <w:szCs w:val="28"/>
        </w:rPr>
        <w:t xml:space="preserve">– школу искусственно изукрашенного, пространного жития. Ими – особенно Пахомием – создается устойчивый литературный канон, пышное </w:t>
      </w:r>
      <w:r w:rsidR="00FD5D39" w:rsidRPr="008B2D65">
        <w:rPr>
          <w:sz w:val="28"/>
          <w:szCs w:val="28"/>
        </w:rPr>
        <w:t>«</w:t>
      </w:r>
      <w:r w:rsidRPr="008B2D65">
        <w:rPr>
          <w:sz w:val="28"/>
          <w:szCs w:val="28"/>
        </w:rPr>
        <w:t>плетение словес</w:t>
      </w:r>
      <w:r w:rsidR="00FD5D39" w:rsidRPr="008B2D65">
        <w:rPr>
          <w:sz w:val="28"/>
          <w:szCs w:val="28"/>
        </w:rPr>
        <w:t>»</w:t>
      </w:r>
      <w:r w:rsidRPr="008B2D65">
        <w:rPr>
          <w:sz w:val="28"/>
          <w:szCs w:val="28"/>
        </w:rPr>
        <w:t>, подражать которому стремятся русские книжники до конца XVII века. В эпоху Макария, когда переделывалось множество древних неискусных житийных записей, творения Пахомия вносились в Четьи Минеи в неприкосновенности.</w:t>
      </w:r>
    </w:p>
    <w:p w:rsidR="000979B5" w:rsidRPr="008B2D65" w:rsidRDefault="000B4141" w:rsidP="008B2D65">
      <w:pPr>
        <w:pStyle w:val="a8"/>
        <w:shd w:val="clear" w:color="000000" w:fill="FFFFFF"/>
        <w:suppressAutoHyphens/>
        <w:spacing w:before="0" w:beforeAutospacing="0" w:after="0" w:afterAutospacing="0" w:line="360" w:lineRule="auto"/>
        <w:ind w:firstLine="709"/>
        <w:jc w:val="both"/>
        <w:rPr>
          <w:sz w:val="28"/>
          <w:szCs w:val="28"/>
        </w:rPr>
      </w:pPr>
      <w:r w:rsidRPr="008B2D65">
        <w:rPr>
          <w:sz w:val="28"/>
          <w:szCs w:val="28"/>
        </w:rPr>
        <w:t xml:space="preserve">Огромное большинство этих агиографических памятников находится в строгой зависимости от своих образцов. Есть жития почти целиком списанные с древнейших; другие развивают общие места, воздерживаясь от точных биографических данных. Так поневоле поступают агиографы, отделенные от святого длительным промежутком времени – иногда столетиями, когда и народное предание иссякает. Но </w:t>
      </w:r>
      <w:r w:rsidR="00D316CF" w:rsidRPr="008B2D65">
        <w:rPr>
          <w:sz w:val="28"/>
          <w:szCs w:val="28"/>
        </w:rPr>
        <w:t xml:space="preserve">и </w:t>
      </w:r>
      <w:r w:rsidRPr="008B2D65">
        <w:rPr>
          <w:sz w:val="28"/>
          <w:szCs w:val="28"/>
        </w:rPr>
        <w:t>здесь действует общий закон агиографического стиля, подобный закону иконописи: он требует подчинения частного общему, растворения человеческого лица в небесном прославленном лике.</w:t>
      </w:r>
    </w:p>
    <w:p w:rsidR="000979B5" w:rsidRPr="008B2D65" w:rsidRDefault="000979B5" w:rsidP="008B2D65">
      <w:pPr>
        <w:pStyle w:val="a8"/>
        <w:shd w:val="clear" w:color="000000" w:fill="FFFFFF"/>
        <w:suppressAutoHyphens/>
        <w:spacing w:before="0" w:beforeAutospacing="0" w:after="0" w:afterAutospacing="0" w:line="360" w:lineRule="auto"/>
        <w:jc w:val="center"/>
        <w:rPr>
          <w:b/>
          <w:sz w:val="28"/>
          <w:szCs w:val="28"/>
        </w:rPr>
      </w:pPr>
    </w:p>
    <w:p w:rsidR="00CF2469" w:rsidRPr="008B2D65" w:rsidRDefault="00CF2469" w:rsidP="008B2D65">
      <w:pPr>
        <w:pStyle w:val="a8"/>
        <w:shd w:val="clear" w:color="000000" w:fill="FFFFFF"/>
        <w:suppressAutoHyphens/>
        <w:spacing w:before="0" w:beforeAutospacing="0" w:after="0" w:afterAutospacing="0" w:line="360" w:lineRule="auto"/>
        <w:jc w:val="center"/>
        <w:rPr>
          <w:b/>
          <w:sz w:val="28"/>
          <w:szCs w:val="28"/>
        </w:rPr>
      </w:pPr>
      <w:r w:rsidRPr="008B2D65">
        <w:rPr>
          <w:b/>
          <w:sz w:val="28"/>
          <w:szCs w:val="28"/>
        </w:rPr>
        <w:t>1.2 Каноны древнерусской агиографии</w:t>
      </w:r>
    </w:p>
    <w:p w:rsidR="000979B5" w:rsidRPr="008B2D65" w:rsidRDefault="000979B5" w:rsidP="008B2D65">
      <w:pPr>
        <w:shd w:val="clear" w:color="000000" w:fill="FFFFFF"/>
        <w:suppressAutoHyphens/>
        <w:spacing w:line="360" w:lineRule="auto"/>
        <w:jc w:val="center"/>
        <w:rPr>
          <w:b/>
          <w:color w:val="000000"/>
          <w:sz w:val="28"/>
          <w:szCs w:val="28"/>
        </w:rPr>
      </w:pPr>
    </w:p>
    <w:p w:rsidR="000979B5" w:rsidRPr="008B2D65" w:rsidRDefault="00D316CF" w:rsidP="008B2D65">
      <w:pPr>
        <w:shd w:val="clear" w:color="000000" w:fill="FFFFFF"/>
        <w:suppressAutoHyphens/>
        <w:spacing w:line="360" w:lineRule="auto"/>
        <w:ind w:firstLine="709"/>
        <w:jc w:val="both"/>
        <w:rPr>
          <w:color w:val="000000"/>
          <w:sz w:val="28"/>
          <w:szCs w:val="28"/>
        </w:rPr>
      </w:pPr>
      <w:r w:rsidRPr="008B2D65">
        <w:rPr>
          <w:color w:val="000000"/>
          <w:sz w:val="28"/>
          <w:szCs w:val="28"/>
        </w:rPr>
        <w:t>Принятие христианства на Руси обусловило подчинение не только религиозной, но и бытовой жизни людей христианской традиции, обычаю, новой обрядности, церемониалу или (по Д.СЛихачеву) этикету. Под литературным этикетом и литературным каноном ученый понимал «наиболее типичную средневековую условно-нормативную связь содержания с формой».</w:t>
      </w:r>
    </w:p>
    <w:p w:rsidR="00D316CF" w:rsidRPr="008B2D65" w:rsidRDefault="00D316CF" w:rsidP="008B2D65">
      <w:pPr>
        <w:shd w:val="clear" w:color="000000" w:fill="FFFFFF"/>
        <w:suppressAutoHyphens/>
        <w:spacing w:line="360" w:lineRule="auto"/>
        <w:ind w:firstLine="709"/>
        <w:jc w:val="both"/>
        <w:rPr>
          <w:color w:val="000000"/>
          <w:sz w:val="28"/>
          <w:szCs w:val="28"/>
        </w:rPr>
      </w:pPr>
      <w:r w:rsidRPr="008B2D65">
        <w:rPr>
          <w:color w:val="000000"/>
          <w:sz w:val="28"/>
          <w:szCs w:val="28"/>
        </w:rPr>
        <w:t>Житие святого – это, прежде всего, описание пути подвижника к спасению, типа его святости, а не документальная фиксация его земной жизни, не литературная биография. Житие получило специальное назначение - стало видом церковного поучения. Вместе с тем агиография отличалась от простого поучения: в житийном жанре важен не отвлеченный анализ, не обобщенное нравственное назидание, а изображение особых моментов земной жизни святого. Отбор биографических черт происходил не произвольно, а целенаправленно: для автора жития было важно только то, что вписывалось в общую схему христианского идеала. Все, что не укладывалось в устоявшуюся схему биографических черт святого, игнорировалось или редуцировалось в тексте жития.</w:t>
      </w:r>
    </w:p>
    <w:p w:rsidR="000979B5" w:rsidRPr="008B2D65" w:rsidRDefault="005A2C9A" w:rsidP="008B2D65">
      <w:pPr>
        <w:shd w:val="clear" w:color="000000" w:fill="FFFFFF"/>
        <w:suppressAutoHyphens/>
        <w:spacing w:line="360" w:lineRule="auto"/>
        <w:ind w:firstLine="709"/>
        <w:jc w:val="both"/>
        <w:rPr>
          <w:color w:val="000000"/>
          <w:sz w:val="28"/>
          <w:szCs w:val="28"/>
        </w:rPr>
      </w:pPr>
      <w:r w:rsidRPr="008B2D65">
        <w:rPr>
          <w:color w:val="000000"/>
          <w:sz w:val="28"/>
          <w:szCs w:val="28"/>
        </w:rPr>
        <w:t>Древнерусский житийный канон — это трехчастная модель агиографического повествования</w:t>
      </w:r>
      <w:r w:rsidR="00CF2469" w:rsidRPr="008B2D65">
        <w:rPr>
          <w:color w:val="000000"/>
          <w:sz w:val="28"/>
          <w:szCs w:val="28"/>
        </w:rPr>
        <w:t>:</w:t>
      </w:r>
    </w:p>
    <w:p w:rsidR="005A2C9A" w:rsidRPr="008B2D65" w:rsidRDefault="00CF2469" w:rsidP="008B2D65">
      <w:pPr>
        <w:numPr>
          <w:ilvl w:val="0"/>
          <w:numId w:val="3"/>
        </w:numPr>
        <w:shd w:val="clear" w:color="000000" w:fill="FFFFFF"/>
        <w:suppressAutoHyphens/>
        <w:spacing w:line="360" w:lineRule="auto"/>
        <w:jc w:val="both"/>
        <w:rPr>
          <w:color w:val="000000"/>
          <w:sz w:val="28"/>
          <w:szCs w:val="28"/>
        </w:rPr>
      </w:pPr>
      <w:r w:rsidRPr="008B2D65">
        <w:rPr>
          <w:color w:val="000000"/>
          <w:sz w:val="28"/>
          <w:szCs w:val="28"/>
        </w:rPr>
        <w:t>пространное предисловие</w:t>
      </w:r>
      <w:r w:rsidR="005A2C9A" w:rsidRPr="008B2D65">
        <w:rPr>
          <w:color w:val="000000"/>
          <w:sz w:val="28"/>
          <w:szCs w:val="28"/>
        </w:rPr>
        <w:t>;</w:t>
      </w:r>
    </w:p>
    <w:p w:rsidR="005A2C9A" w:rsidRPr="008B2D65" w:rsidRDefault="00CF2469" w:rsidP="008B2D65">
      <w:pPr>
        <w:numPr>
          <w:ilvl w:val="0"/>
          <w:numId w:val="3"/>
        </w:numPr>
        <w:shd w:val="clear" w:color="000000" w:fill="FFFFFF"/>
        <w:suppressAutoHyphens/>
        <w:spacing w:line="360" w:lineRule="auto"/>
        <w:jc w:val="both"/>
        <w:rPr>
          <w:color w:val="000000"/>
          <w:sz w:val="28"/>
          <w:szCs w:val="28"/>
        </w:rPr>
      </w:pPr>
      <w:r w:rsidRPr="008B2D65">
        <w:rPr>
          <w:color w:val="000000"/>
          <w:sz w:val="28"/>
          <w:szCs w:val="28"/>
        </w:rPr>
        <w:t>особо подобранный ряд биографических черт, подтверждающий святость подвижника</w:t>
      </w:r>
      <w:r w:rsidR="005A2C9A" w:rsidRPr="008B2D65">
        <w:rPr>
          <w:color w:val="000000"/>
          <w:sz w:val="28"/>
          <w:szCs w:val="28"/>
        </w:rPr>
        <w:t>;</w:t>
      </w:r>
    </w:p>
    <w:p w:rsidR="005A2C9A" w:rsidRPr="008B2D65" w:rsidRDefault="00CF2469" w:rsidP="008B2D65">
      <w:pPr>
        <w:numPr>
          <w:ilvl w:val="0"/>
          <w:numId w:val="3"/>
        </w:numPr>
        <w:shd w:val="clear" w:color="000000" w:fill="FFFFFF"/>
        <w:suppressAutoHyphens/>
        <w:spacing w:line="360" w:lineRule="auto"/>
        <w:jc w:val="both"/>
        <w:rPr>
          <w:color w:val="000000"/>
          <w:sz w:val="28"/>
          <w:szCs w:val="28"/>
        </w:rPr>
      </w:pPr>
      <w:r w:rsidRPr="008B2D65">
        <w:rPr>
          <w:color w:val="000000"/>
          <w:sz w:val="28"/>
          <w:szCs w:val="28"/>
        </w:rPr>
        <w:t>похвальное слово святому</w:t>
      </w:r>
      <w:r w:rsidR="005A2C9A" w:rsidRPr="008B2D65">
        <w:rPr>
          <w:color w:val="000000"/>
          <w:sz w:val="28"/>
          <w:szCs w:val="28"/>
        </w:rPr>
        <w:t>;</w:t>
      </w:r>
    </w:p>
    <w:p w:rsidR="000979B5" w:rsidRPr="008B2D65" w:rsidRDefault="005A2C9A" w:rsidP="008B2D65">
      <w:pPr>
        <w:numPr>
          <w:ilvl w:val="0"/>
          <w:numId w:val="3"/>
        </w:numPr>
        <w:shd w:val="clear" w:color="000000" w:fill="FFFFFF"/>
        <w:suppressAutoHyphens/>
        <w:spacing w:line="360" w:lineRule="auto"/>
        <w:jc w:val="both"/>
        <w:rPr>
          <w:color w:val="000000"/>
          <w:sz w:val="28"/>
          <w:szCs w:val="28"/>
        </w:rPr>
      </w:pPr>
      <w:r w:rsidRPr="008B2D65">
        <w:rPr>
          <w:color w:val="000000"/>
          <w:sz w:val="28"/>
          <w:szCs w:val="28"/>
        </w:rPr>
        <w:t>ч</w:t>
      </w:r>
      <w:r w:rsidR="00CF2469" w:rsidRPr="008B2D65">
        <w:rPr>
          <w:color w:val="000000"/>
          <w:sz w:val="28"/>
          <w:szCs w:val="28"/>
        </w:rPr>
        <w:t>етвертая часть жития, примыкающая к основному тексту, появляется позже в связи с установлением особого культа святых.</w:t>
      </w:r>
    </w:p>
    <w:p w:rsidR="000979B5" w:rsidRPr="008B2D65" w:rsidRDefault="00CF2469" w:rsidP="008B2D65">
      <w:pPr>
        <w:shd w:val="clear" w:color="000000" w:fill="FFFFFF"/>
        <w:suppressAutoHyphens/>
        <w:spacing w:line="360" w:lineRule="auto"/>
        <w:ind w:firstLine="709"/>
        <w:jc w:val="both"/>
        <w:rPr>
          <w:color w:val="000000"/>
          <w:sz w:val="28"/>
          <w:szCs w:val="28"/>
        </w:rPr>
      </w:pPr>
      <w:r w:rsidRPr="008B2D65">
        <w:rPr>
          <w:color w:val="000000"/>
          <w:sz w:val="28"/>
          <w:szCs w:val="28"/>
        </w:rPr>
        <w:t>Христианские догматы предполагают бессмертие святого после завершения его земной жизни — он становится «ходатаем за живых» перед Богом. Загробное бытие святого: нетление и чудотворение его мощей - и становятся содержанием четвертой части житийного текста. Причем в этом смысле агиографический жанр имеет открытый финал: житийный текст принципиально не завершен, поскольку посмертные чудеса святого бесконечны. Поэтому «каждое житие святого никогда не представляло законченного творения».</w:t>
      </w:r>
    </w:p>
    <w:p w:rsidR="000979B5" w:rsidRPr="008B2D65" w:rsidRDefault="005A2C9A" w:rsidP="008B2D65">
      <w:pPr>
        <w:shd w:val="clear" w:color="000000" w:fill="FFFFFF"/>
        <w:suppressAutoHyphens/>
        <w:spacing w:line="360" w:lineRule="auto"/>
        <w:ind w:firstLine="709"/>
        <w:jc w:val="both"/>
        <w:rPr>
          <w:color w:val="000000"/>
          <w:sz w:val="28"/>
          <w:szCs w:val="28"/>
        </w:rPr>
      </w:pPr>
      <w:r w:rsidRPr="008B2D65">
        <w:rPr>
          <w:color w:val="000000"/>
          <w:sz w:val="28"/>
          <w:szCs w:val="28"/>
        </w:rPr>
        <w:t>Кроме обязательной трехчастной структуры и посмертных чудес, агиографический жанр выработал и многочисленные стандартные мотивы, которые воспроизводятся в житийных текстах практически всех святых. К таким стандартным мотивам следует отнести рождение святого от благочестивых родителей, равнодушие к детским играм, чтение божественных книг, отказ от брака, уход от мира, монашество, основание обители, предсказание даты собственной кончины, благочестивая смерть, посмертные чудеса и нетление мощей. Подобные мотивы выделяются в агиографических произведениях разных типов и разных эпох.</w:t>
      </w:r>
    </w:p>
    <w:p w:rsidR="005A2C9A" w:rsidRPr="008B2D65" w:rsidRDefault="005A2C9A" w:rsidP="008B2D65">
      <w:pPr>
        <w:shd w:val="clear" w:color="000000" w:fill="FFFFFF"/>
        <w:suppressAutoHyphens/>
        <w:spacing w:line="360" w:lineRule="auto"/>
        <w:ind w:firstLine="709"/>
        <w:jc w:val="both"/>
        <w:rPr>
          <w:color w:val="000000"/>
          <w:sz w:val="28"/>
          <w:szCs w:val="28"/>
        </w:rPr>
      </w:pPr>
      <w:r w:rsidRPr="008B2D65">
        <w:rPr>
          <w:color w:val="000000"/>
          <w:sz w:val="28"/>
          <w:szCs w:val="28"/>
        </w:rPr>
        <w:t>Начиная с древнейших образцов житийного жанра, приводится обычно молитва мученика перед кончиной и рассказывается о видении Христа или Царствия Небесного, открывающегося подвижнику во время его страданий. Повторение стандартных мотивов в различных произведениях агиографии обусловлено «христоцентричностью самого феномена мученичества: мученик повторяет победу Христа над смертью, свидетельствует о Христе и, становясь «другом Божиим», входит в Царство Христово». Именно поэтому вся группа стандартных мотивов относится к содержанию ития, отражает путь спасения, проложенный святым.</w:t>
      </w:r>
    </w:p>
    <w:p w:rsidR="000979B5" w:rsidRPr="008B2D65" w:rsidRDefault="005A2C9A" w:rsidP="008B2D65">
      <w:pPr>
        <w:shd w:val="clear" w:color="000000" w:fill="FFFFFF"/>
        <w:suppressAutoHyphens/>
        <w:spacing w:line="360" w:lineRule="auto"/>
        <w:ind w:firstLine="709"/>
        <w:jc w:val="both"/>
        <w:rPr>
          <w:color w:val="000000"/>
          <w:sz w:val="28"/>
          <w:szCs w:val="28"/>
        </w:rPr>
      </w:pPr>
      <w:r w:rsidRPr="008B2D65">
        <w:rPr>
          <w:color w:val="000000"/>
          <w:sz w:val="28"/>
          <w:szCs w:val="28"/>
        </w:rPr>
        <w:t>Обязательными становятся не только словесное выражение и определенный стиль, но и сами жизненные ситуации, которые соответствуют представлению о святой жизни.</w:t>
      </w:r>
    </w:p>
    <w:p w:rsidR="000979B5" w:rsidRPr="008B2D65" w:rsidRDefault="005A2C9A" w:rsidP="008B2D65">
      <w:pPr>
        <w:shd w:val="clear" w:color="000000" w:fill="FFFFFF"/>
        <w:suppressAutoHyphens/>
        <w:spacing w:line="360" w:lineRule="auto"/>
        <w:ind w:firstLine="709"/>
        <w:jc w:val="both"/>
        <w:rPr>
          <w:color w:val="000000"/>
          <w:sz w:val="28"/>
          <w:szCs w:val="28"/>
        </w:rPr>
      </w:pPr>
      <w:r w:rsidRPr="008B2D65">
        <w:rPr>
          <w:color w:val="000000"/>
          <w:sz w:val="28"/>
          <w:szCs w:val="28"/>
        </w:rPr>
        <w:t>Уже житие одних из первых русских святых Бориса и Глеба подчиняется литературному этикету. Подчеркиваются кротость и покорность братьев старшему брату Святополку, то есть благочестие — качество, прежде всего соответствующее представлению о святой жизни. Те же факты биографии князей-мучеников, которые ему противоречат, агиограф либо особым образом оговаривает, либо замалчивает.</w:t>
      </w:r>
    </w:p>
    <w:p w:rsidR="000979B5" w:rsidRPr="008B2D65" w:rsidRDefault="005A2C9A" w:rsidP="008B2D65">
      <w:pPr>
        <w:shd w:val="clear" w:color="000000" w:fill="FFFFFF"/>
        <w:suppressAutoHyphens/>
        <w:spacing w:line="360" w:lineRule="auto"/>
        <w:ind w:firstLine="709"/>
        <w:jc w:val="both"/>
        <w:rPr>
          <w:color w:val="000000"/>
          <w:sz w:val="28"/>
          <w:szCs w:val="28"/>
        </w:rPr>
      </w:pPr>
      <w:r w:rsidRPr="008B2D65">
        <w:rPr>
          <w:color w:val="000000"/>
          <w:sz w:val="28"/>
          <w:szCs w:val="28"/>
        </w:rPr>
        <w:t>Очень важным становится и принцип подобия, который лежит в основе житийного канона. Автор жития всегда пытается найти соответствия между героями своего повествования и героями Священной истории.</w:t>
      </w:r>
    </w:p>
    <w:p w:rsidR="005A2C9A" w:rsidRPr="008B2D65" w:rsidRDefault="005A2C9A" w:rsidP="008B2D65">
      <w:pPr>
        <w:shd w:val="clear" w:color="000000" w:fill="FFFFFF"/>
        <w:suppressAutoHyphens/>
        <w:spacing w:line="360" w:lineRule="auto"/>
        <w:ind w:firstLine="709"/>
        <w:jc w:val="both"/>
        <w:rPr>
          <w:color w:val="000000"/>
          <w:sz w:val="28"/>
          <w:szCs w:val="28"/>
        </w:rPr>
      </w:pPr>
      <w:r w:rsidRPr="008B2D65">
        <w:rPr>
          <w:color w:val="000000"/>
          <w:sz w:val="28"/>
          <w:szCs w:val="28"/>
        </w:rPr>
        <w:t xml:space="preserve">Так, Владимир </w:t>
      </w:r>
      <w:r w:rsidRPr="008B2D65">
        <w:rPr>
          <w:color w:val="000000"/>
          <w:sz w:val="28"/>
          <w:szCs w:val="28"/>
          <w:lang w:val="en-US"/>
        </w:rPr>
        <w:t>I</w:t>
      </w:r>
      <w:r w:rsidRPr="008B2D65">
        <w:rPr>
          <w:color w:val="000000"/>
          <w:sz w:val="28"/>
          <w:szCs w:val="28"/>
        </w:rPr>
        <w:t xml:space="preserve">, крестивший Русь в </w:t>
      </w:r>
      <w:r w:rsidRPr="008B2D65">
        <w:rPr>
          <w:color w:val="000000"/>
          <w:sz w:val="28"/>
          <w:szCs w:val="28"/>
          <w:lang w:val="en-US"/>
        </w:rPr>
        <w:t>X</w:t>
      </w:r>
      <w:r w:rsidRPr="008B2D65">
        <w:rPr>
          <w:color w:val="000000"/>
          <w:sz w:val="28"/>
          <w:szCs w:val="28"/>
        </w:rPr>
        <w:t xml:space="preserve"> веке, уподобляется Константину Великому, признавшему христианство равноправной религией в </w:t>
      </w:r>
      <w:r w:rsidRPr="008B2D65">
        <w:rPr>
          <w:color w:val="000000"/>
          <w:sz w:val="28"/>
          <w:szCs w:val="28"/>
          <w:lang w:val="en-US"/>
        </w:rPr>
        <w:t>IV</w:t>
      </w:r>
      <w:r w:rsidRPr="008B2D65">
        <w:rPr>
          <w:color w:val="000000"/>
          <w:sz w:val="28"/>
          <w:szCs w:val="28"/>
        </w:rPr>
        <w:t xml:space="preserve"> веке; Борис — Иосифу Прекрасному, Глеб — Давиду, а Святополк — Каину.</w:t>
      </w:r>
    </w:p>
    <w:p w:rsidR="005A2C9A" w:rsidRPr="008B2D65" w:rsidRDefault="005A2C9A" w:rsidP="008B2D65">
      <w:pPr>
        <w:shd w:val="clear" w:color="000000" w:fill="FFFFFF"/>
        <w:suppressAutoHyphens/>
        <w:spacing w:line="360" w:lineRule="auto"/>
        <w:ind w:firstLine="709"/>
        <w:jc w:val="both"/>
        <w:rPr>
          <w:color w:val="000000"/>
          <w:sz w:val="28"/>
          <w:szCs w:val="28"/>
        </w:rPr>
      </w:pPr>
      <w:r w:rsidRPr="008B2D65">
        <w:rPr>
          <w:color w:val="000000"/>
          <w:sz w:val="28"/>
          <w:szCs w:val="28"/>
        </w:rPr>
        <w:t>Средневековый писатель воссоздает поведение идеального героя, исходя из канона, по аналогии с уже созданным до него образцом, стремится все действия житийного героя подчинить уже известным нормам, сопоставить с имевшими место в Священной истории фактами, сопроводить текст жития цитатами из Священного писания, которые соответствуют происходящему.</w:t>
      </w:r>
    </w:p>
    <w:p w:rsidR="000979B5" w:rsidRPr="008B2D65" w:rsidRDefault="000979B5" w:rsidP="008B2D65">
      <w:pPr>
        <w:shd w:val="clear" w:color="000000" w:fill="FFFFFF"/>
        <w:suppressAutoHyphens/>
        <w:autoSpaceDE w:val="0"/>
        <w:autoSpaceDN w:val="0"/>
        <w:adjustRightInd w:val="0"/>
        <w:spacing w:line="360" w:lineRule="auto"/>
        <w:ind w:firstLine="709"/>
        <w:jc w:val="both"/>
        <w:rPr>
          <w:color w:val="000000"/>
          <w:sz w:val="28"/>
          <w:szCs w:val="28"/>
        </w:rPr>
      </w:pPr>
    </w:p>
    <w:p w:rsidR="00CF2469" w:rsidRPr="008B2D65" w:rsidRDefault="00A10112" w:rsidP="008B2D65">
      <w:pPr>
        <w:shd w:val="clear" w:color="000000" w:fill="FFFFFF"/>
        <w:suppressAutoHyphens/>
        <w:autoSpaceDE w:val="0"/>
        <w:autoSpaceDN w:val="0"/>
        <w:adjustRightInd w:val="0"/>
        <w:spacing w:line="360" w:lineRule="auto"/>
        <w:jc w:val="center"/>
        <w:rPr>
          <w:b/>
          <w:color w:val="000000"/>
          <w:sz w:val="28"/>
          <w:szCs w:val="28"/>
        </w:rPr>
      </w:pPr>
      <w:r w:rsidRPr="008B2D65">
        <w:rPr>
          <w:color w:val="000000"/>
          <w:sz w:val="28"/>
          <w:szCs w:val="28"/>
        </w:rPr>
        <w:br w:type="page"/>
      </w:r>
      <w:r w:rsidR="00CF2469" w:rsidRPr="008B2D65">
        <w:rPr>
          <w:b/>
          <w:color w:val="000000"/>
          <w:sz w:val="28"/>
          <w:szCs w:val="28"/>
        </w:rPr>
        <w:t>2 Житийная литература Руси</w:t>
      </w:r>
    </w:p>
    <w:p w:rsidR="000979B5" w:rsidRPr="008B2D65" w:rsidRDefault="000979B5" w:rsidP="008B2D65">
      <w:pPr>
        <w:shd w:val="clear" w:color="000000" w:fill="FFFFFF"/>
        <w:suppressAutoHyphens/>
        <w:spacing w:line="360" w:lineRule="auto"/>
        <w:jc w:val="center"/>
        <w:rPr>
          <w:b/>
          <w:color w:val="000000"/>
          <w:sz w:val="28"/>
          <w:szCs w:val="28"/>
        </w:rPr>
      </w:pPr>
    </w:p>
    <w:p w:rsidR="000979B5" w:rsidRPr="008B2D65" w:rsidRDefault="006B3CCE" w:rsidP="008B2D65">
      <w:pPr>
        <w:shd w:val="clear" w:color="000000" w:fill="FFFFFF"/>
        <w:suppressAutoHyphens/>
        <w:spacing w:line="360" w:lineRule="auto"/>
        <w:ind w:firstLine="709"/>
        <w:jc w:val="both"/>
        <w:rPr>
          <w:color w:val="000000"/>
          <w:sz w:val="28"/>
          <w:szCs w:val="28"/>
        </w:rPr>
      </w:pPr>
      <w:r w:rsidRPr="008B2D65">
        <w:rPr>
          <w:color w:val="000000"/>
          <w:sz w:val="28"/>
          <w:szCs w:val="28"/>
        </w:rPr>
        <w:t xml:space="preserve">Попавшие </w:t>
      </w:r>
      <w:r w:rsidR="005A2C9A" w:rsidRPr="008B2D65">
        <w:rPr>
          <w:color w:val="000000"/>
          <w:sz w:val="28"/>
          <w:szCs w:val="28"/>
        </w:rPr>
        <w:t xml:space="preserve">впервые </w:t>
      </w:r>
      <w:r w:rsidRPr="008B2D65">
        <w:rPr>
          <w:color w:val="000000"/>
          <w:sz w:val="28"/>
          <w:szCs w:val="28"/>
        </w:rPr>
        <w:t>на Русь переводные жития использовались с двоякой целью: для домашнего чтения (Минеи)</w:t>
      </w:r>
      <w:r w:rsidR="00104283" w:rsidRPr="008B2D65">
        <w:rPr>
          <w:color w:val="000000"/>
          <w:sz w:val="28"/>
          <w:szCs w:val="28"/>
        </w:rPr>
        <w:t xml:space="preserve"> и </w:t>
      </w:r>
      <w:r w:rsidRPr="008B2D65">
        <w:rPr>
          <w:color w:val="000000"/>
          <w:sz w:val="28"/>
          <w:szCs w:val="28"/>
        </w:rPr>
        <w:t>для богослужений (Прологи, Синаксарии).</w:t>
      </w:r>
    </w:p>
    <w:p w:rsidR="000979B5" w:rsidRPr="008B2D65" w:rsidRDefault="006B3CCE" w:rsidP="008B2D65">
      <w:pPr>
        <w:shd w:val="clear" w:color="000000" w:fill="FFFFFF"/>
        <w:suppressAutoHyphens/>
        <w:spacing w:line="360" w:lineRule="auto"/>
        <w:ind w:firstLine="709"/>
        <w:jc w:val="both"/>
        <w:rPr>
          <w:color w:val="000000"/>
          <w:sz w:val="28"/>
          <w:szCs w:val="28"/>
        </w:rPr>
      </w:pPr>
      <w:r w:rsidRPr="008B2D65">
        <w:rPr>
          <w:color w:val="000000"/>
          <w:sz w:val="28"/>
          <w:szCs w:val="28"/>
        </w:rPr>
        <w:t>Такое двоякое использование привело к тому, что каждое житие писалось в двух вариантах: коротком (проложном) и длинном (минейном). Короткий вариант быстро читался в церкви, а длинный затем читался вслух вечерами всей семьей.</w:t>
      </w:r>
    </w:p>
    <w:p w:rsidR="000979B5" w:rsidRPr="008B2D65" w:rsidRDefault="006B3CCE" w:rsidP="008B2D65">
      <w:pPr>
        <w:shd w:val="clear" w:color="000000" w:fill="FFFFFF"/>
        <w:suppressAutoHyphens/>
        <w:spacing w:line="360" w:lineRule="auto"/>
        <w:ind w:firstLine="709"/>
        <w:jc w:val="both"/>
        <w:rPr>
          <w:color w:val="000000"/>
          <w:sz w:val="28"/>
          <w:szCs w:val="28"/>
        </w:rPr>
      </w:pPr>
      <w:r w:rsidRPr="008B2D65">
        <w:rPr>
          <w:color w:val="000000"/>
          <w:sz w:val="28"/>
          <w:szCs w:val="28"/>
        </w:rPr>
        <w:t>Проложные варианты житий оказались настолько удобными, что завоевали симпатии церковнослужителей. (Сейчас бы сказали — стали бестселлерами.) Они становились все короче и короче. Появилась возможность в течение одного богослужения зачитывать несколько житий.</w:t>
      </w:r>
    </w:p>
    <w:p w:rsidR="000979B5" w:rsidRPr="008B2D65" w:rsidRDefault="0010612A" w:rsidP="008B2D65">
      <w:pPr>
        <w:shd w:val="clear" w:color="000000" w:fill="FFFFFF"/>
        <w:suppressAutoHyphens/>
        <w:autoSpaceDE w:val="0"/>
        <w:autoSpaceDN w:val="0"/>
        <w:adjustRightInd w:val="0"/>
        <w:spacing w:line="360" w:lineRule="auto"/>
        <w:ind w:firstLine="709"/>
        <w:jc w:val="both"/>
        <w:rPr>
          <w:color w:val="000000"/>
          <w:sz w:val="28"/>
          <w:szCs w:val="28"/>
        </w:rPr>
      </w:pPr>
      <w:r w:rsidRPr="008B2D65">
        <w:rPr>
          <w:color w:val="000000"/>
          <w:sz w:val="28"/>
          <w:szCs w:val="28"/>
        </w:rPr>
        <w:t>Древнерусская литература житий святых собственно русских начинается жизнеописаниями отдельных святых. Образцом, по которому составлялись русские «жития», служили жития греческие</w:t>
      </w:r>
      <w:r w:rsidR="00104283" w:rsidRPr="008B2D65">
        <w:rPr>
          <w:color w:val="000000"/>
          <w:sz w:val="28"/>
          <w:szCs w:val="28"/>
        </w:rPr>
        <w:t>,</w:t>
      </w:r>
      <w:r w:rsidRPr="008B2D65">
        <w:rPr>
          <w:color w:val="000000"/>
          <w:sz w:val="28"/>
          <w:szCs w:val="28"/>
        </w:rPr>
        <w:t xml:space="preserve"> типа Метафраста, т.е. имевшие задачей «похвалу» святому, при чем недостаток сведений (например, о первых годах жизни святых) восполнялся общими местами и риторическими разглагольствованиями. Ряд чудес святого — необходимая составная часть жития.</w:t>
      </w:r>
      <w:r w:rsidR="000979B5" w:rsidRPr="008B2D65">
        <w:rPr>
          <w:color w:val="000000"/>
          <w:sz w:val="28"/>
          <w:szCs w:val="28"/>
        </w:rPr>
        <w:t xml:space="preserve"> </w:t>
      </w:r>
      <w:r w:rsidR="00F4626E" w:rsidRPr="008B2D65">
        <w:rPr>
          <w:color w:val="000000"/>
          <w:sz w:val="28"/>
          <w:szCs w:val="28"/>
        </w:rPr>
        <w:t xml:space="preserve">В </w:t>
      </w:r>
      <w:r w:rsidRPr="008B2D65">
        <w:rPr>
          <w:color w:val="000000"/>
          <w:sz w:val="28"/>
          <w:szCs w:val="28"/>
        </w:rPr>
        <w:t>рассказе о самой жизни и подвигах святых часто вовсе не видно черт индивидуальности. Исключения из общего характера первоначальных русских «житий» до XV в. составляют лишь самые первые по времени жития «св. Бориса и Глеба» и «Феодосия Печерского», составленные преп.Нестором, жития Леонида Ростовского и жития, появившиеся в Ростовской области в XII и XIII вв., представляющие безыскусственный простой рассказ, тогда как столь же древние жития Смоленской области относятся к византийскому типу жизнеописаний.</w:t>
      </w:r>
    </w:p>
    <w:p w:rsidR="000979B5" w:rsidRPr="008B2D65" w:rsidRDefault="0010612A" w:rsidP="008B2D65">
      <w:pPr>
        <w:shd w:val="clear" w:color="000000" w:fill="FFFFFF"/>
        <w:suppressAutoHyphens/>
        <w:autoSpaceDE w:val="0"/>
        <w:autoSpaceDN w:val="0"/>
        <w:adjustRightInd w:val="0"/>
        <w:spacing w:line="360" w:lineRule="auto"/>
        <w:ind w:firstLine="709"/>
        <w:jc w:val="both"/>
        <w:rPr>
          <w:color w:val="000000"/>
          <w:sz w:val="28"/>
          <w:szCs w:val="28"/>
        </w:rPr>
      </w:pPr>
      <w:r w:rsidRPr="008B2D65">
        <w:rPr>
          <w:color w:val="000000"/>
          <w:sz w:val="28"/>
          <w:szCs w:val="28"/>
        </w:rPr>
        <w:t>В XV в. ряд составителей жития начинает митрополит Киприан, написавший жития митрополита Петра и несколько жития русских святых, вошедших в состав его «Степенной книги». Другой русский агиограф Пахомий Логофет составил жития и службу св. Сергию, жития и службу преп. Никону, жития св. Кирилла Белозерского, слово о перенесении мощей св. Петра и службу ему; ему же принадлежат жития святых новгородских архиепископов Моисея и Иоанна. Всего им написано 10 житий, 6 сказаний, 18 канонов и 4 похвальных слова святым. Пахомий пользовался большою известностью у современников и потомства, и был образцом для других составителей жития святых. Не менее знаменит, как составитель жития святых Епифаний Премудрый, живший сначала в одном монастыре с св. Стефаном Пермским, а потом в монастыре Сергия, — написавший жития обоих этих святых. Он хорошо знал св. Писание, греческие хронографы, палею, лествицу, патерики. У него еще более витийства, чем у Пахомия.</w:t>
      </w:r>
    </w:p>
    <w:p w:rsidR="000979B5" w:rsidRPr="008B2D65" w:rsidRDefault="0010612A" w:rsidP="008B2D65">
      <w:pPr>
        <w:shd w:val="clear" w:color="000000" w:fill="FFFFFF"/>
        <w:suppressAutoHyphens/>
        <w:autoSpaceDE w:val="0"/>
        <w:autoSpaceDN w:val="0"/>
        <w:adjustRightInd w:val="0"/>
        <w:spacing w:line="360" w:lineRule="auto"/>
        <w:ind w:firstLine="709"/>
        <w:jc w:val="both"/>
        <w:rPr>
          <w:color w:val="000000"/>
          <w:sz w:val="28"/>
          <w:szCs w:val="28"/>
        </w:rPr>
      </w:pPr>
      <w:r w:rsidRPr="008B2D65">
        <w:rPr>
          <w:color w:val="000000"/>
          <w:sz w:val="28"/>
          <w:szCs w:val="28"/>
        </w:rPr>
        <w:t>Продолжатели этих трех писателей вносят в свои труды новую черту — автобиографическую, так что по «житиям», ими составленным, всегда можно узнать автора. Из городских центров дело русской агиографии переходит в XVI в. в пустыни и отдаленные от культурных центров местности. Авторы этих жития не ограничивались фактами жизни святого и панегириком ему, а старались знакомить с церковными, общественными и государственными условиями, среди которых возникала и развивалась деятельность святого.</w:t>
      </w:r>
    </w:p>
    <w:p w:rsidR="000979B5" w:rsidRPr="008B2D65" w:rsidRDefault="0010612A" w:rsidP="008B2D65">
      <w:pPr>
        <w:shd w:val="clear" w:color="000000" w:fill="FFFFFF"/>
        <w:suppressAutoHyphens/>
        <w:autoSpaceDE w:val="0"/>
        <w:autoSpaceDN w:val="0"/>
        <w:adjustRightInd w:val="0"/>
        <w:spacing w:line="360" w:lineRule="auto"/>
        <w:ind w:firstLine="709"/>
        <w:jc w:val="both"/>
        <w:rPr>
          <w:color w:val="000000"/>
          <w:sz w:val="28"/>
          <w:szCs w:val="28"/>
        </w:rPr>
      </w:pPr>
      <w:r w:rsidRPr="008B2D65">
        <w:rPr>
          <w:color w:val="000000"/>
          <w:sz w:val="28"/>
          <w:szCs w:val="28"/>
        </w:rPr>
        <w:t>Жития этого времени являются, таким образом, ценными первоисточниками культурной и бытовой истории древней Руси. Автора, жившего в Руси Московской, всегда можно отличить, по тенденции, от автора Новгородской, Псковской и Ростовской области.</w:t>
      </w:r>
    </w:p>
    <w:p w:rsidR="0010612A" w:rsidRPr="008B2D65" w:rsidRDefault="0010612A" w:rsidP="008B2D65">
      <w:pPr>
        <w:shd w:val="clear" w:color="000000" w:fill="FFFFFF"/>
        <w:suppressAutoHyphens/>
        <w:autoSpaceDE w:val="0"/>
        <w:autoSpaceDN w:val="0"/>
        <w:adjustRightInd w:val="0"/>
        <w:spacing w:line="360" w:lineRule="auto"/>
        <w:ind w:firstLine="709"/>
        <w:jc w:val="both"/>
        <w:rPr>
          <w:color w:val="000000"/>
          <w:sz w:val="28"/>
          <w:szCs w:val="28"/>
        </w:rPr>
      </w:pPr>
      <w:r w:rsidRPr="008B2D65">
        <w:rPr>
          <w:color w:val="000000"/>
          <w:sz w:val="28"/>
          <w:szCs w:val="28"/>
        </w:rPr>
        <w:t xml:space="preserve">Новую эпоху в истории русских житий составляет деятельность всероссийского митрополита Макария. Его время было особенно обильно новыми «житиями» русских святых, что объясняется с одной стороны усиленною деятельностью этого митрополита по канонизации святых, а с другой — составленными им «великими Минеями-Четиими». Минеи эти, в которые внесены почти все имевшиеся к тому времени русские жития, известны в двух редакциях: Софийской и более полной — московского собора 1552 г. Столетием позже Макария, в 1627-1632 гг., появились Минеи-Четии монаха Троице-Сергиева монастыря Германа Тулупова, а в 1646-1654гг. — Минеи-Четии священника Сергиева посада Иоанна Милютина. Эти два сборника отличаются от Макариева тем, что в них вошли почти исключительно жития и сказания о русских святых. Тулупов вносил в свой сборник все, что находил по части русской агиографии, целиком; Милютин, пользуясь трудами Тулупова, сокращал </w:t>
      </w:r>
      <w:r w:rsidR="0097452C" w:rsidRPr="008B2D65">
        <w:rPr>
          <w:color w:val="000000"/>
          <w:sz w:val="28"/>
          <w:szCs w:val="28"/>
        </w:rPr>
        <w:t>и</w:t>
      </w:r>
      <w:r w:rsidRPr="008B2D65">
        <w:rPr>
          <w:color w:val="000000"/>
          <w:sz w:val="28"/>
          <w:szCs w:val="28"/>
        </w:rPr>
        <w:t xml:space="preserve"> переделывал имевшиеся у него под руками жития, опуская из них предисловия, а также похвальные слова</w:t>
      </w:r>
      <w:r w:rsidR="00104283" w:rsidRPr="008B2D65">
        <w:rPr>
          <w:color w:val="000000"/>
          <w:sz w:val="28"/>
          <w:szCs w:val="28"/>
        </w:rPr>
        <w:t>.</w:t>
      </w:r>
    </w:p>
    <w:p w:rsidR="000979B5" w:rsidRPr="008B2D65" w:rsidRDefault="00A83C5C" w:rsidP="008B2D65">
      <w:pPr>
        <w:shd w:val="clear" w:color="000000" w:fill="FFFFFF"/>
        <w:suppressAutoHyphens/>
        <w:spacing w:line="360" w:lineRule="auto"/>
        <w:ind w:firstLine="709"/>
        <w:jc w:val="both"/>
        <w:rPr>
          <w:color w:val="000000"/>
          <w:sz w:val="28"/>
          <w:szCs w:val="28"/>
        </w:rPr>
      </w:pPr>
      <w:r w:rsidRPr="008B2D65">
        <w:rPr>
          <w:color w:val="000000"/>
          <w:sz w:val="28"/>
          <w:szCs w:val="28"/>
        </w:rPr>
        <w:t>Особенности жития и исторического похвального слова соединяет в себе древнейши</w:t>
      </w:r>
      <w:r w:rsidR="0097452C" w:rsidRPr="008B2D65">
        <w:rPr>
          <w:color w:val="000000"/>
          <w:sz w:val="28"/>
          <w:szCs w:val="28"/>
        </w:rPr>
        <w:t>й</w:t>
      </w:r>
      <w:r w:rsidRPr="008B2D65">
        <w:rPr>
          <w:color w:val="000000"/>
          <w:sz w:val="28"/>
          <w:szCs w:val="28"/>
        </w:rPr>
        <w:t xml:space="preserve"> памятник нашей литературы - риторически украшенная «Память и похвала князю Русскому Владимиру» (XI в.) монаха Иакова. Произведение посвящено торжественному прославлению крестителя Руси, доказательству его богоизбранности. Иаков имел доступ к древней летописи, предшествовавшей «Повести временных лет» и Начальному своду, и использовал ее уникальные сведения, более точно передающие хронологию событий во времена Владимира Святославича.</w:t>
      </w:r>
    </w:p>
    <w:p w:rsidR="00A83C5C" w:rsidRPr="008B2D65" w:rsidRDefault="00A83C5C" w:rsidP="008B2D65">
      <w:pPr>
        <w:shd w:val="clear" w:color="000000" w:fill="FFFFFF"/>
        <w:suppressAutoHyphens/>
        <w:spacing w:line="360" w:lineRule="auto"/>
        <w:ind w:firstLine="709"/>
        <w:jc w:val="both"/>
        <w:rPr>
          <w:color w:val="000000"/>
          <w:sz w:val="28"/>
          <w:szCs w:val="28"/>
        </w:rPr>
      </w:pPr>
      <w:r w:rsidRPr="008B2D65">
        <w:rPr>
          <w:color w:val="000000"/>
          <w:sz w:val="28"/>
          <w:szCs w:val="28"/>
        </w:rPr>
        <w:t>Одно из первых произведений древнерусской агиографии – «Житие Антония Печерского». Хотя оно не сохранилось до нашего времени, можно утверждать, что это было в своем роде выдающееся сочинение. Житие содержало ценные исторические и легендарные сведения о возникновении Киево-Печерского монастыря, оказало влияние на летописание, послужило источником Начального свода, а позднее было использовано и в «Киево-Печерском патерике».</w:t>
      </w:r>
    </w:p>
    <w:p w:rsidR="00A83C5C" w:rsidRPr="008B2D65" w:rsidRDefault="00A83C5C" w:rsidP="008B2D65">
      <w:pPr>
        <w:shd w:val="clear" w:color="000000" w:fill="FFFFFF"/>
        <w:suppressAutoHyphens/>
        <w:spacing w:line="360" w:lineRule="auto"/>
        <w:ind w:firstLine="709"/>
        <w:jc w:val="both"/>
        <w:rPr>
          <w:color w:val="000000"/>
          <w:sz w:val="28"/>
          <w:szCs w:val="28"/>
        </w:rPr>
      </w:pPr>
      <w:r w:rsidRPr="008B2D65">
        <w:rPr>
          <w:color w:val="000000"/>
          <w:sz w:val="28"/>
          <w:szCs w:val="28"/>
        </w:rPr>
        <w:t>Выдающимися литературными достоинствами отличаются жития киево-печерского монаха Нестора (не ранее 1057 - нач. XII в.), созданные по образцам византийской агиографии. Его «Чтение о житии Бориса и Глеба» вместе с другими памятниками XI-XII вв. (более драматичным и эмоциональным «Сказанием о Борисе и Глебе» и продолжающим его «Сказанием о чудесах Романа и Давида») образуют широко распространенный цикл о кровопролитной междоусобной войне сыновей князя Владимира Святославича за киевский престол. Борис и Глеб (в крещении Роман и Давид) изображены мучениками не столько религиозной, сколько политической идеи. Предпочтя смерть в 1015 году борьбе против старшего брата Святополка, захватившего власть в Киеве после смерти отца, они утверждают всем своим поведением и гибелью торжество братолюбия и необходимость подчинения младших князей старшему в роде для сохранения единства Русской земли. Князья-страстотерпцы Борис и Глеб, первые канонизированные святые на Руси, стали ее небесными покровителями и защитниками.</w:t>
      </w:r>
    </w:p>
    <w:p w:rsidR="000979B5" w:rsidRPr="008B2D65" w:rsidRDefault="00D37923" w:rsidP="008B2D65">
      <w:pPr>
        <w:shd w:val="clear" w:color="000000" w:fill="FFFFFF"/>
        <w:suppressAutoHyphens/>
        <w:spacing w:line="360" w:lineRule="auto"/>
        <w:ind w:firstLine="709"/>
        <w:jc w:val="both"/>
        <w:rPr>
          <w:color w:val="000000"/>
          <w:sz w:val="28"/>
          <w:szCs w:val="28"/>
        </w:rPr>
      </w:pPr>
      <w:r w:rsidRPr="008B2D65">
        <w:rPr>
          <w:color w:val="000000"/>
          <w:sz w:val="28"/>
          <w:szCs w:val="28"/>
        </w:rPr>
        <w:t xml:space="preserve">После </w:t>
      </w:r>
      <w:r w:rsidR="00104283" w:rsidRPr="008B2D65">
        <w:rPr>
          <w:color w:val="000000"/>
          <w:sz w:val="28"/>
          <w:szCs w:val="28"/>
        </w:rPr>
        <w:t>«</w:t>
      </w:r>
      <w:r w:rsidRPr="008B2D65">
        <w:rPr>
          <w:color w:val="000000"/>
          <w:sz w:val="28"/>
          <w:szCs w:val="28"/>
        </w:rPr>
        <w:t>Чтения</w:t>
      </w:r>
      <w:r w:rsidR="00104283" w:rsidRPr="008B2D65">
        <w:rPr>
          <w:color w:val="000000"/>
          <w:sz w:val="28"/>
          <w:szCs w:val="28"/>
        </w:rPr>
        <w:t>»</w:t>
      </w:r>
      <w:r w:rsidRPr="008B2D65">
        <w:rPr>
          <w:color w:val="000000"/>
          <w:sz w:val="28"/>
          <w:szCs w:val="28"/>
        </w:rPr>
        <w:t xml:space="preserve"> Нестор создал на основе воспоминаний современников подробное жизнеописание Феодосия Печерского, ставшее образцом в жанре преподобнического жития. Произведение содержит драгоценные сведения о монастырском быте и нравах, об отношениях к монахам простых мирян, бояр и великого князя. Позднее </w:t>
      </w:r>
      <w:r w:rsidR="00104283" w:rsidRPr="008B2D65">
        <w:rPr>
          <w:color w:val="000000"/>
          <w:sz w:val="28"/>
          <w:szCs w:val="28"/>
        </w:rPr>
        <w:t>«</w:t>
      </w:r>
      <w:r w:rsidRPr="008B2D65">
        <w:rPr>
          <w:color w:val="000000"/>
          <w:sz w:val="28"/>
          <w:szCs w:val="28"/>
        </w:rPr>
        <w:t>Житие Феодосия Печерского</w:t>
      </w:r>
      <w:r w:rsidR="00104283" w:rsidRPr="008B2D65">
        <w:rPr>
          <w:color w:val="000000"/>
          <w:sz w:val="28"/>
          <w:szCs w:val="28"/>
        </w:rPr>
        <w:t>»</w:t>
      </w:r>
      <w:r w:rsidRPr="008B2D65">
        <w:rPr>
          <w:color w:val="000000"/>
          <w:sz w:val="28"/>
          <w:szCs w:val="28"/>
        </w:rPr>
        <w:t xml:space="preserve"> было включено в </w:t>
      </w:r>
      <w:r w:rsidR="00104283" w:rsidRPr="008B2D65">
        <w:rPr>
          <w:color w:val="000000"/>
          <w:sz w:val="28"/>
          <w:szCs w:val="28"/>
        </w:rPr>
        <w:t>«</w:t>
      </w:r>
      <w:r w:rsidRPr="008B2D65">
        <w:rPr>
          <w:color w:val="000000"/>
          <w:sz w:val="28"/>
          <w:szCs w:val="28"/>
        </w:rPr>
        <w:t>Киево-Печерский патерик</w:t>
      </w:r>
      <w:r w:rsidR="00104283" w:rsidRPr="008B2D65">
        <w:rPr>
          <w:color w:val="000000"/>
          <w:sz w:val="28"/>
          <w:szCs w:val="28"/>
        </w:rPr>
        <w:t>»</w:t>
      </w:r>
      <w:r w:rsidRPr="008B2D65">
        <w:rPr>
          <w:color w:val="000000"/>
          <w:sz w:val="28"/>
          <w:szCs w:val="28"/>
        </w:rPr>
        <w:t xml:space="preserve"> - последнее крупное произведение домонгольской Руси.</w:t>
      </w:r>
    </w:p>
    <w:p w:rsidR="006D4149" w:rsidRPr="008B2D65" w:rsidRDefault="00D37923" w:rsidP="008B2D65">
      <w:pPr>
        <w:shd w:val="clear" w:color="000000" w:fill="FFFFFF"/>
        <w:suppressAutoHyphens/>
        <w:spacing w:line="360" w:lineRule="auto"/>
        <w:ind w:firstLine="709"/>
        <w:jc w:val="both"/>
        <w:rPr>
          <w:color w:val="000000"/>
          <w:sz w:val="28"/>
          <w:szCs w:val="28"/>
        </w:rPr>
      </w:pPr>
      <w:r w:rsidRPr="008B2D65">
        <w:rPr>
          <w:color w:val="000000"/>
          <w:sz w:val="28"/>
          <w:szCs w:val="28"/>
        </w:rPr>
        <w:t xml:space="preserve">Еще в XI-XII вв. в Киево-Печерском монастыре записывались предания о его истории и подвизавшихся в нем подвижниках благочестия, отразившиеся в </w:t>
      </w:r>
      <w:r w:rsidR="003E3B79" w:rsidRPr="008B2D65">
        <w:rPr>
          <w:color w:val="000000"/>
          <w:sz w:val="28"/>
          <w:szCs w:val="28"/>
        </w:rPr>
        <w:t>«</w:t>
      </w:r>
      <w:r w:rsidRPr="008B2D65">
        <w:rPr>
          <w:color w:val="000000"/>
          <w:sz w:val="28"/>
          <w:szCs w:val="28"/>
        </w:rPr>
        <w:t>Повести временных лет</w:t>
      </w:r>
      <w:r w:rsidR="003E3B79" w:rsidRPr="008B2D65">
        <w:rPr>
          <w:color w:val="000000"/>
          <w:sz w:val="28"/>
          <w:szCs w:val="28"/>
        </w:rPr>
        <w:t>»</w:t>
      </w:r>
      <w:r w:rsidRPr="008B2D65">
        <w:rPr>
          <w:color w:val="000000"/>
          <w:sz w:val="28"/>
          <w:szCs w:val="28"/>
        </w:rPr>
        <w:t xml:space="preserve"> под 1051 и 1074 гг. В 20-е-30-е гг. XIII в</w:t>
      </w:r>
      <w:r w:rsidR="003E3B79" w:rsidRPr="008B2D65">
        <w:rPr>
          <w:color w:val="000000"/>
          <w:sz w:val="28"/>
          <w:szCs w:val="28"/>
        </w:rPr>
        <w:t>ека</w:t>
      </w:r>
      <w:r w:rsidRPr="008B2D65">
        <w:rPr>
          <w:color w:val="000000"/>
          <w:sz w:val="28"/>
          <w:szCs w:val="28"/>
        </w:rPr>
        <w:t xml:space="preserve"> начинает складываться </w:t>
      </w:r>
      <w:r w:rsidR="003E3B79" w:rsidRPr="008B2D65">
        <w:rPr>
          <w:color w:val="000000"/>
          <w:sz w:val="28"/>
          <w:szCs w:val="28"/>
        </w:rPr>
        <w:t>«</w:t>
      </w:r>
      <w:r w:rsidRPr="008B2D65">
        <w:rPr>
          <w:color w:val="000000"/>
          <w:sz w:val="28"/>
          <w:szCs w:val="28"/>
        </w:rPr>
        <w:t>Киево-Печерский патерик</w:t>
      </w:r>
      <w:r w:rsidR="003E3B79" w:rsidRPr="008B2D65">
        <w:rPr>
          <w:color w:val="000000"/>
          <w:sz w:val="28"/>
          <w:szCs w:val="28"/>
        </w:rPr>
        <w:t>»</w:t>
      </w:r>
      <w:r w:rsidRPr="008B2D65">
        <w:rPr>
          <w:color w:val="000000"/>
          <w:sz w:val="28"/>
          <w:szCs w:val="28"/>
        </w:rPr>
        <w:t xml:space="preserve"> - сборник кратких рассказов об истории этой обители, ее монахах, их аскетической жизни и духовных подвигах. В основу памятника легли послания и сопровождающие их патериковые повести двух киево-печерских иноков: Симона, ставшего в 1214 г</w:t>
      </w:r>
      <w:r w:rsidR="006D4149" w:rsidRPr="008B2D65">
        <w:rPr>
          <w:color w:val="000000"/>
          <w:sz w:val="28"/>
          <w:szCs w:val="28"/>
        </w:rPr>
        <w:t>оду</w:t>
      </w:r>
      <w:r w:rsidRPr="008B2D65">
        <w:rPr>
          <w:color w:val="000000"/>
          <w:sz w:val="28"/>
          <w:szCs w:val="28"/>
        </w:rPr>
        <w:t xml:space="preserve"> первым епископом Владимирским и Суздальским, и Поликарпа. Источниками их рассказов о событиях XI - первой половины XII в. явились монастырские и родовые предания, народные сказания, киево-печерское летописание, жития Антония и Феодосия Печерских. Становление жанра патерика проходило на пересечении устных и письменных традиций: фольклора, агиографии, летописания, ораторской прозы.</w:t>
      </w:r>
    </w:p>
    <w:p w:rsidR="00D37923" w:rsidRPr="008B2D65" w:rsidRDefault="006D4149" w:rsidP="008B2D65">
      <w:pPr>
        <w:shd w:val="clear" w:color="000000" w:fill="FFFFFF"/>
        <w:suppressAutoHyphens/>
        <w:spacing w:line="360" w:lineRule="auto"/>
        <w:ind w:firstLine="709"/>
        <w:jc w:val="both"/>
        <w:rPr>
          <w:color w:val="000000"/>
          <w:sz w:val="28"/>
          <w:szCs w:val="28"/>
        </w:rPr>
      </w:pPr>
      <w:r w:rsidRPr="008B2D65">
        <w:rPr>
          <w:color w:val="000000"/>
          <w:sz w:val="28"/>
          <w:szCs w:val="28"/>
        </w:rPr>
        <w:t>«</w:t>
      </w:r>
      <w:r w:rsidR="00D37923" w:rsidRPr="008B2D65">
        <w:rPr>
          <w:color w:val="000000"/>
          <w:sz w:val="28"/>
          <w:szCs w:val="28"/>
        </w:rPr>
        <w:t>Киево-Печерского патерик</w:t>
      </w:r>
      <w:r w:rsidRPr="008B2D65">
        <w:rPr>
          <w:color w:val="000000"/>
          <w:sz w:val="28"/>
          <w:szCs w:val="28"/>
        </w:rPr>
        <w:t>»</w:t>
      </w:r>
      <w:r w:rsidR="0035421E" w:rsidRPr="008B2D65">
        <w:rPr>
          <w:color w:val="000000"/>
          <w:sz w:val="28"/>
          <w:szCs w:val="28"/>
        </w:rPr>
        <w:t xml:space="preserve"> </w:t>
      </w:r>
      <w:r w:rsidR="00D37923" w:rsidRPr="008B2D65">
        <w:rPr>
          <w:color w:val="000000"/>
          <w:sz w:val="28"/>
          <w:szCs w:val="28"/>
        </w:rPr>
        <w:t xml:space="preserve">- одна из самых любимых книг православной Руси. На протяжении столетий его охотно читали и переписывали. 300 лет, до появления </w:t>
      </w:r>
      <w:r w:rsidRPr="008B2D65">
        <w:rPr>
          <w:color w:val="000000"/>
          <w:sz w:val="28"/>
          <w:szCs w:val="28"/>
        </w:rPr>
        <w:t>«В</w:t>
      </w:r>
      <w:r w:rsidR="00D37923" w:rsidRPr="008B2D65">
        <w:rPr>
          <w:color w:val="000000"/>
          <w:sz w:val="28"/>
          <w:szCs w:val="28"/>
        </w:rPr>
        <w:t>олоколамского патерика</w:t>
      </w:r>
      <w:r w:rsidRPr="008B2D65">
        <w:rPr>
          <w:color w:val="000000"/>
          <w:sz w:val="28"/>
          <w:szCs w:val="28"/>
        </w:rPr>
        <w:t>»</w:t>
      </w:r>
      <w:r w:rsidR="00D37923" w:rsidRPr="008B2D65">
        <w:rPr>
          <w:color w:val="000000"/>
          <w:sz w:val="28"/>
          <w:szCs w:val="28"/>
        </w:rPr>
        <w:t xml:space="preserve"> в 30-40 гг. XVI в., он оставался единственным оригинальным памятником этого жанра в древнерусской литературе.</w:t>
      </w:r>
    </w:p>
    <w:p w:rsidR="000979B5" w:rsidRPr="008B2D65" w:rsidRDefault="0075008B" w:rsidP="008B2D65">
      <w:pPr>
        <w:pStyle w:val="a8"/>
        <w:shd w:val="clear" w:color="000000" w:fill="FFFFFF"/>
        <w:suppressAutoHyphens/>
        <w:spacing w:before="0" w:beforeAutospacing="0" w:after="0" w:afterAutospacing="0" w:line="360" w:lineRule="auto"/>
        <w:ind w:firstLine="709"/>
        <w:jc w:val="both"/>
        <w:rPr>
          <w:sz w:val="28"/>
          <w:szCs w:val="28"/>
        </w:rPr>
      </w:pPr>
      <w:r w:rsidRPr="008B2D65">
        <w:rPr>
          <w:sz w:val="28"/>
          <w:szCs w:val="28"/>
        </w:rPr>
        <w:t>Русские жития святых отличаются большою трезвостью. Когда у агиографа не хватало точных преданий о жизни святого, он, не давая воли своему воображению, обыкновенно развивал скудные воспоминания «риторическим плетением словес» или вставлял их в самую общую, типическую рамку соответствующего агиологического чина.</w:t>
      </w:r>
    </w:p>
    <w:p w:rsidR="0075008B" w:rsidRPr="008B2D65" w:rsidRDefault="0075008B" w:rsidP="008B2D65">
      <w:pPr>
        <w:pStyle w:val="a8"/>
        <w:shd w:val="clear" w:color="000000" w:fill="FFFFFF"/>
        <w:suppressAutoHyphens/>
        <w:spacing w:before="0" w:beforeAutospacing="0" w:after="0" w:afterAutospacing="0" w:line="360" w:lineRule="auto"/>
        <w:ind w:firstLine="709"/>
        <w:jc w:val="both"/>
        <w:rPr>
          <w:sz w:val="28"/>
          <w:szCs w:val="28"/>
        </w:rPr>
      </w:pPr>
      <w:r w:rsidRPr="008B2D65">
        <w:rPr>
          <w:sz w:val="28"/>
          <w:szCs w:val="28"/>
        </w:rPr>
        <w:t>Сдержанность русской агиографии особенно бросается в глаза в сравнении с средневековыми житиями латинского Запада. Даже необходимые в житии святого чудеса даны очень скупо как раз для самых чтимых русских святых, получивших современные биографии: Феодосия Печерского, Сергия Радонежского, Иосифа Волоцкого.</w:t>
      </w:r>
    </w:p>
    <w:p w:rsidR="0075008B" w:rsidRPr="008B2D65" w:rsidRDefault="0075008B" w:rsidP="008B2D65">
      <w:pPr>
        <w:shd w:val="clear" w:color="000000" w:fill="FFFFFF"/>
        <w:suppressAutoHyphens/>
        <w:spacing w:line="360" w:lineRule="auto"/>
        <w:ind w:firstLine="709"/>
        <w:jc w:val="both"/>
        <w:rPr>
          <w:color w:val="000000"/>
          <w:sz w:val="28"/>
          <w:szCs w:val="28"/>
        </w:rPr>
      </w:pPr>
    </w:p>
    <w:p w:rsidR="00A83C5C" w:rsidRPr="008B2D65" w:rsidRDefault="000979B5" w:rsidP="008B2D65">
      <w:pPr>
        <w:shd w:val="clear" w:color="000000" w:fill="FFFFFF"/>
        <w:suppressAutoHyphens/>
        <w:spacing w:line="360" w:lineRule="auto"/>
        <w:jc w:val="center"/>
        <w:rPr>
          <w:b/>
          <w:color w:val="000000"/>
          <w:sz w:val="28"/>
          <w:szCs w:val="28"/>
        </w:rPr>
      </w:pPr>
      <w:r w:rsidRPr="008B2D65">
        <w:rPr>
          <w:color w:val="000000"/>
          <w:sz w:val="28"/>
          <w:szCs w:val="28"/>
        </w:rPr>
        <w:br w:type="page"/>
      </w:r>
      <w:r w:rsidR="00A83C5C" w:rsidRPr="008B2D65">
        <w:rPr>
          <w:b/>
          <w:color w:val="000000"/>
          <w:sz w:val="28"/>
          <w:szCs w:val="28"/>
        </w:rPr>
        <w:t xml:space="preserve">3 </w:t>
      </w:r>
      <w:r w:rsidR="00A10112" w:rsidRPr="008B2D65">
        <w:rPr>
          <w:b/>
          <w:color w:val="000000"/>
          <w:sz w:val="28"/>
          <w:szCs w:val="28"/>
        </w:rPr>
        <w:t>Святые</w:t>
      </w:r>
      <w:r w:rsidR="003F3101" w:rsidRPr="008B2D65">
        <w:rPr>
          <w:b/>
          <w:color w:val="000000"/>
          <w:sz w:val="28"/>
          <w:szCs w:val="28"/>
        </w:rPr>
        <w:t xml:space="preserve"> </w:t>
      </w:r>
      <w:r w:rsidR="00A83C5C" w:rsidRPr="008B2D65">
        <w:rPr>
          <w:b/>
          <w:color w:val="000000"/>
          <w:sz w:val="28"/>
          <w:szCs w:val="28"/>
        </w:rPr>
        <w:t>древней Руси</w:t>
      </w:r>
    </w:p>
    <w:p w:rsidR="000979B5" w:rsidRPr="008B2D65" w:rsidRDefault="000979B5" w:rsidP="008B2D65">
      <w:pPr>
        <w:shd w:val="clear" w:color="000000" w:fill="FFFFFF"/>
        <w:suppressAutoHyphens/>
        <w:spacing w:line="360" w:lineRule="auto"/>
        <w:jc w:val="center"/>
        <w:rPr>
          <w:b/>
          <w:color w:val="000000"/>
          <w:sz w:val="28"/>
          <w:szCs w:val="28"/>
        </w:rPr>
      </w:pPr>
    </w:p>
    <w:p w:rsidR="000979B5" w:rsidRPr="008B2D65" w:rsidRDefault="004400F9" w:rsidP="008B2D65">
      <w:pPr>
        <w:shd w:val="clear" w:color="000000" w:fill="FFFFFF"/>
        <w:suppressAutoHyphens/>
        <w:spacing w:line="360" w:lineRule="auto"/>
        <w:jc w:val="center"/>
        <w:rPr>
          <w:b/>
          <w:color w:val="000000"/>
          <w:sz w:val="28"/>
          <w:szCs w:val="28"/>
        </w:rPr>
      </w:pPr>
      <w:r w:rsidRPr="008B2D65">
        <w:rPr>
          <w:b/>
          <w:color w:val="000000"/>
          <w:sz w:val="28"/>
          <w:szCs w:val="28"/>
        </w:rPr>
        <w:t>3.1 «Сказание о Борисе и Глебе»</w:t>
      </w:r>
    </w:p>
    <w:p w:rsidR="000979B5" w:rsidRPr="008B2D65" w:rsidRDefault="000979B5" w:rsidP="008B2D65">
      <w:pPr>
        <w:shd w:val="clear" w:color="000000" w:fill="FFFFFF"/>
        <w:suppressAutoHyphens/>
        <w:spacing w:line="360" w:lineRule="auto"/>
        <w:jc w:val="center"/>
        <w:rPr>
          <w:b/>
          <w:color w:val="000000"/>
          <w:sz w:val="28"/>
          <w:szCs w:val="28"/>
        </w:rPr>
      </w:pPr>
    </w:p>
    <w:p w:rsidR="004400F9"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Появление оригинальной агиографической литературы на Руси было связано с общей политической борьбой за утверждение своей религиозной самостоятельности, стремлением подчеркнуть, что Русская земля имеет собственных предстателей и ходатаев перед богом. Окружая личность князя ореолом святости, жития содействовали политическому упрочению основ феодального строя.</w:t>
      </w:r>
    </w:p>
    <w:p w:rsidR="004400F9"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Образцом древнерусского княжеского жития является анонимное «Сказание о Борисе и Глебе», созданное, по-видимому, в конце XI-начале XII в. В основу «Сказания» положен исторический факт убийства Святополком своих младших братьев Бориса и Глеба в 1015 г. Когда в 40-х</w:t>
      </w:r>
      <w:r w:rsidR="000979B5" w:rsidRPr="008B2D65">
        <w:rPr>
          <w:color w:val="000000"/>
          <w:sz w:val="28"/>
          <w:szCs w:val="28"/>
        </w:rPr>
        <w:t xml:space="preserve"> </w:t>
      </w:r>
      <w:r w:rsidRPr="008B2D65">
        <w:rPr>
          <w:color w:val="000000"/>
          <w:sz w:val="28"/>
          <w:szCs w:val="28"/>
        </w:rPr>
        <w:t>годах XI в. Ярослав добился канонизации византийской церковью убитых братьев, потребовалось создание специального произведения, которое бы прославило подвиг страстотерпцев и мстителя за их гибель Ярослава. На основе летописной повести в конце ХI в. и было написано неизвестным автором «Сказание о Борисе и Глебе».</w:t>
      </w:r>
    </w:p>
    <w:p w:rsidR="004400F9"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Автор «Сказания» сохраняет историческую конкретность, подробно излагая все перипетии, связанные со злодейским убийством Бориса</w:t>
      </w:r>
      <w:r w:rsidR="000979B5" w:rsidRPr="008B2D65">
        <w:rPr>
          <w:color w:val="000000"/>
          <w:sz w:val="28"/>
          <w:szCs w:val="28"/>
        </w:rPr>
        <w:t xml:space="preserve"> </w:t>
      </w:r>
      <w:r w:rsidRPr="008B2D65">
        <w:rPr>
          <w:color w:val="000000"/>
          <w:sz w:val="28"/>
          <w:szCs w:val="28"/>
        </w:rPr>
        <w:t>и Глеба. Как и летопись, «Сказание» резко осуждает убийцу – «окаянного» Святополка и выступает против братоубийственных раздоров,</w:t>
      </w:r>
      <w:r w:rsidR="000979B5" w:rsidRPr="008B2D65">
        <w:rPr>
          <w:color w:val="000000"/>
          <w:sz w:val="28"/>
          <w:szCs w:val="28"/>
        </w:rPr>
        <w:t xml:space="preserve"> </w:t>
      </w:r>
      <w:r w:rsidRPr="008B2D65">
        <w:rPr>
          <w:color w:val="000000"/>
          <w:sz w:val="28"/>
          <w:szCs w:val="28"/>
        </w:rPr>
        <w:t>отстаивая патриотическую идею единства «Русской великой страны».</w:t>
      </w:r>
    </w:p>
    <w:p w:rsidR="000979B5"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Историзмом повествования «Сказание» выгодно отличается от византийских мартирий. Оно несет важную политическую идею родового старшинства в системе княжеского наследования. «Сказание» подчинено задаче укрепления феодального правопорядка, прославлению вассальной верности: Борис и Глеб не могут нарушить верности по отношению к старшему брату, который заменяет им отца. Борис отказывается от предложения своих дружинников силой захватить Киев. Глеб, предупрежденный сестрой Предславой о готовящемся убийстве, добровольно идет на смерть. Также прославляется подвиг вассальной верности слуги Бориса — отрока Георгия, который своим телом прикрывает князя.</w:t>
      </w:r>
    </w:p>
    <w:p w:rsidR="000979B5"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«Сказание» не следует традиционной композиционной схеме жития, обычно описывавшего всю жизнь подвижника — от его рождения до смерти. Оно излагает лишь один эпизод из жизни своих героев — их злодейское убийство. Борис и Глеб изображаются идеальными христианскими героями-мучениками. Они добровольно принимают «мученический венец».</w:t>
      </w:r>
    </w:p>
    <w:p w:rsidR="004400F9"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Прославление этого Христианского подвига выдержано в манере агиографической литературы. Автор уснащает повествование обильными монологами — плачами героев, их молитвословиями, которые служат средством выражения их благочестивых чувств. Монологи Бориса и Глеба не лишены образности, драматизма и лиризма. Таков, например, плач Бориса по умершему отцу: «Увы мне, свете очию моею, сияние и заре лица моего, бръздо уности моее, наказание недоразумия моего! Увы мне, отче и господине мой!</w:t>
      </w:r>
      <w:r w:rsidR="000979B5" w:rsidRPr="008B2D65">
        <w:rPr>
          <w:color w:val="000000"/>
          <w:sz w:val="28"/>
          <w:szCs w:val="28"/>
        </w:rPr>
        <w:t xml:space="preserve"> </w:t>
      </w:r>
      <w:r w:rsidRPr="008B2D65">
        <w:rPr>
          <w:color w:val="000000"/>
          <w:sz w:val="28"/>
          <w:szCs w:val="28"/>
        </w:rPr>
        <w:t>К кому прибегну! К кому възьрю? Къде ли насыщюся таковааго благааго учения и казания разума твоего? Увы мне, увы мне. Како заиде свете мой, не сущу ми ту!..»</w:t>
      </w:r>
      <w:r w:rsidR="000979B5" w:rsidRPr="008B2D65">
        <w:rPr>
          <w:color w:val="000000"/>
          <w:sz w:val="28"/>
          <w:szCs w:val="28"/>
        </w:rPr>
        <w:t xml:space="preserve"> </w:t>
      </w:r>
      <w:r w:rsidRPr="008B2D65">
        <w:rPr>
          <w:color w:val="000000"/>
          <w:sz w:val="28"/>
          <w:szCs w:val="28"/>
        </w:rPr>
        <w:t>В этом монологе использованы риторические вопросы и восклицания, характерные для церковной ораторской прозы, и в то же время здесь образность народного плача, что придает ему определенную тональность, позволяет ярче выразить чувство сыновней скорби. Исполнено глубокого драматизма слезное обращение Глеба к своим убийцам: «Не пожьнете мене, от жития не съзърела! Не пожънете класа, не уже съзьревъша, нъ млеко безълобия носяща! Не порежете лозы, не до коньца въздрастъша, а плод имуща!»</w:t>
      </w:r>
    </w:p>
    <w:p w:rsidR="004400F9"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Благочестивые размышления, молитвы, плачи, которые вкладываются в уста Бориса и Глеба, служат средством раскрытия внутреннего мира героев, их психологического настроя. Многие монологи герои произносят «на уме си помышляя», «глаголааше в сердци своем». Эти внутренние монологи — плод авторского воображения. В них переданы благочестивые чувства, помыслы</w:t>
      </w:r>
      <w:r w:rsidR="000979B5" w:rsidRPr="008B2D65">
        <w:rPr>
          <w:color w:val="000000"/>
          <w:sz w:val="28"/>
          <w:szCs w:val="28"/>
        </w:rPr>
        <w:t xml:space="preserve"> </w:t>
      </w:r>
      <w:r w:rsidRPr="008B2D65">
        <w:rPr>
          <w:color w:val="000000"/>
          <w:sz w:val="28"/>
          <w:szCs w:val="28"/>
        </w:rPr>
        <w:t>идеальных героев. В монологи включены цитаты из Псалтыри, Паремийника.</w:t>
      </w:r>
    </w:p>
    <w:p w:rsidR="000979B5"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Психологическое состояние героев дается и в авторском описании. Так, покинутый дружиной Борис «…в тузе и печали удручьнъмь сьрдцьмь и вълез в шатьр свои плакашеся съкрушенъм сьрдцьмь, а душою радостьною, жалостьно глас испущааше». Здесь автор пытается показать, как в душе героя совмещаются два противоположных чувства: скорбь в связи с предчувствием гибели и радость, которую должен испытывать идеальный герой-мученик в ожидании мученического конца.</w:t>
      </w:r>
    </w:p>
    <w:p w:rsidR="004400F9"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Живая непосредственность проявления чувств постоянно сталкивается с зтикетностью. Так, Глеб, увидев корабли в устье Смядыни, плывущие ему навстречу, с юношеской доверчивостью «еъзрадовася душею» «а сь</w:t>
      </w:r>
      <w:r w:rsidR="000979B5" w:rsidRPr="008B2D65">
        <w:rPr>
          <w:color w:val="000000"/>
          <w:sz w:val="28"/>
          <w:szCs w:val="28"/>
        </w:rPr>
        <w:t xml:space="preserve"> </w:t>
      </w:r>
      <w:r w:rsidRPr="008B2D65">
        <w:rPr>
          <w:color w:val="000000"/>
          <w:sz w:val="28"/>
          <w:szCs w:val="28"/>
        </w:rPr>
        <w:t>целования чаяше от них прияти». Когда же в ладью Глеба стали прыгать злые убийцы с обнаженными, сверкающими, как вода, мечами, «абие вьсемь весла от руку испадоша, и вьси от страха омьртвеша». И теперь, поняв их злое намерение, Глеб со слезами, «утьрпая» телом, молит убийц: «Не деите мене, братия моя милая и драгая! Не деите мене, ничто же вы зъла сътворивъша! Не брезете (трогайте) мене, братие и господье, не брезете!»</w:t>
      </w:r>
      <w:r w:rsidR="000979B5" w:rsidRPr="008B2D65">
        <w:rPr>
          <w:color w:val="000000"/>
          <w:sz w:val="28"/>
          <w:szCs w:val="28"/>
        </w:rPr>
        <w:t xml:space="preserve"> </w:t>
      </w:r>
      <w:r w:rsidRPr="008B2D65">
        <w:rPr>
          <w:color w:val="000000"/>
          <w:sz w:val="28"/>
          <w:szCs w:val="28"/>
        </w:rPr>
        <w:t>Здесь перед нами жизненная правда, которая затем совмещена с этикетной предсмертной молитвой, подобающей святому.</w:t>
      </w:r>
    </w:p>
    <w:p w:rsidR="004400F9"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Борис и Глеб окружаются в «Сказании» ореолом святости. Этой цели служит не только возвеличение и прославление христианских черт их характера, но и широкое использование религиозной фантастики в описании посмертных чудес. Этот типичный прием агиографической литературы автор «Сказания» применяет в заключительной части повествования. Этой же цели служит и похвала, которой заканчивается «Сказание». В похвале автор использует традиционные библейские сравнения, молитвенные обращения, прибегает к цитатам из книг «священного писания».</w:t>
      </w:r>
    </w:p>
    <w:p w:rsidR="004400F9"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Пытается автор дать и обобщенную характеристику внешности героя. Она строится по принципу механического соединения различных положительных нравственных качеств. Такова характеристика Бориса: «Телъмь бяше красьн, высок, лицьмь круглъмь, плечи велице ,тьнък в чресла, очима добраама, весел лицьмь, борода мала и ус, млад бо бе еще, светяся цесарьскы, крепък телъмь, всячьскы украшен, акы цвьт цвьтый</w:t>
      </w:r>
      <w:r w:rsidR="000979B5" w:rsidRPr="008B2D65">
        <w:rPr>
          <w:color w:val="000000"/>
          <w:sz w:val="28"/>
          <w:szCs w:val="28"/>
        </w:rPr>
        <w:t xml:space="preserve"> </w:t>
      </w:r>
      <w:r w:rsidRPr="008B2D65">
        <w:rPr>
          <w:color w:val="000000"/>
          <w:sz w:val="28"/>
          <w:szCs w:val="28"/>
        </w:rPr>
        <w:t>в уности своеи, в ратьх хъръбр, в съветех мудр, и разумън при вьсемъ, и благодать божия цвьтяаше на немь».</w:t>
      </w:r>
    </w:p>
    <w:p w:rsidR="000979B5"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Героям христианской добродетели, идеальным князьям-мученикам в «Сказании» противопоставлен отрицательный персонаж — «окаянный» Святополк. Он одержим завистью, гордостью, властолюбием и лютой ненавистью к своим братьям. Причину этих отрицательных качеств Святополка автор «Сказания» видит в его происхождении: мать его была черницей, затем расстрижена и взята в жены Ярополком; после убийства Ярополка Владимиром она стала женой последнего, и Святополк произошел от двух отцов.</w:t>
      </w:r>
    </w:p>
    <w:p w:rsidR="004400F9"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Характеристика Святополка дана по принципу антитезы с характеристиками Бориса и Глеба. Он является носителем всех отрицательных человеческих качеств. При его изображении автор не жалеет черных красок. Святополк «окаянный», «треклятый», «второй Каин», мысли которого уловлены дьяволом, у него «прескверные уста», «злый глас». За совершенное преступление Святополк несет достойное наказание. Разбитый Ярославом, в паническом страхе бежит он с поля боя, «...раслабеша кости его, яко не мощи ни на кони седети. И несяхуть его на носилех». Ему постоянно слышится топот коней преследующего его Ярослава: «Побегнемы! Еще женуть! Ох мне! и не можааше тьрпети на единьмь месте». Так лаконично, но весьма выразительно автор сумел раскрыть психологическое состояние отрицательного героя. Святополк терпит законное возмездие: в пустыне «межю чехы и ляхы» он «испроврьже живот свой зъле». И если убитые им братья «в векы живут», являясь земли Русской «забралом» и «утверждением», и их тела оказываются нетленными и издают благоухание, то от могилы Святополка, которая есть «и до сего дьне», «исходить... смрад зълыи на показание чловеком».</w:t>
      </w:r>
    </w:p>
    <w:p w:rsidR="000979B5"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Святополк противопоставляется не только «земным ангелам» и «небесным человекам» Борису и Глебу, но и идеальному земному правителю Ярославу, отомстившему за гибель братьев. Автор «Сказания» подчеркивает благочестие Ярослава, вкладывая в его уста молитву, якобы произнесенную князем перед боем со Святополком. Кроме того, битва со Святополком происходит на том самом месте, на реке Альте, где был убит Борис, и этот факт приобретает символическое значение.</w:t>
      </w:r>
    </w:p>
    <w:p w:rsidR="004400F9"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С победой Ярослава «Сказание» связывает прекращение крамолы, что подчеркивало его политическую злободневность.</w:t>
      </w:r>
    </w:p>
    <w:p w:rsidR="000979B5"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Драматизм повествования, эмоциональность стиля изложения, политическая злободневность «Сказания» делали его весьма популярным в древнерусской письменности (оно дошло до нас в 170 списках).</w:t>
      </w:r>
    </w:p>
    <w:p w:rsidR="000979B5"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Однако пространное изложение материала с сохранением всех исторических подробностей делало «Сказание» непригодным для богослужебных целей.</w:t>
      </w:r>
    </w:p>
    <w:p w:rsidR="004400F9"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Специально для церковной службы в 80-е годы ХI в. Нестор создал «Чтение о житии и о погублении блаженную страстотерпцу Бориса и Глеба» в соответствии с требованиями церковного канона. Опираясь на византийские образцы, он открывает «Чтение» обширным риторическим вступлением, которое приобретает публицистический характер, перекликаясь в этом отношении со «Словом о законе и благодати» Илариона.</w:t>
      </w:r>
    </w:p>
    <w:p w:rsidR="000979B5"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Центральная часть «Чтения» посвящена агиобиографиям Бориса и Глеба.</w:t>
      </w:r>
      <w:r w:rsidR="000979B5" w:rsidRPr="008B2D65">
        <w:rPr>
          <w:color w:val="000000"/>
          <w:sz w:val="28"/>
          <w:szCs w:val="28"/>
        </w:rPr>
        <w:t xml:space="preserve"> </w:t>
      </w:r>
      <w:r w:rsidRPr="008B2D65">
        <w:rPr>
          <w:color w:val="000000"/>
          <w:sz w:val="28"/>
          <w:szCs w:val="28"/>
        </w:rPr>
        <w:t>В отличие от «Сказания» Нестор опускает конкретные исторические подробности и придает своему рассказу обобщенный характер: мученическая смерть братьев — это торжество христианского смирения над дьявольской гордыней, которая ведет к вражде, междоусобной борьбе. Без всяких колебаний Борис и Глеб «с радостию» принимают мученическую смерть.</w:t>
      </w:r>
    </w:p>
    <w:p w:rsidR="004400F9"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Завершается «Чтение» описанием многочисленных чудес, свидетельствующих о славе страстотерпцев, похвалой и молитвенным обращением к святым, Нестор сохранил основную политическую тенденцию «Сказания»: осуждение братоубийственных распрей и признание необходимости младших князей беспрекословно повиноваться старшим в роде.</w:t>
      </w:r>
    </w:p>
    <w:p w:rsidR="000979B5" w:rsidRPr="008B2D65" w:rsidRDefault="000979B5" w:rsidP="008B2D65">
      <w:pPr>
        <w:shd w:val="clear" w:color="000000" w:fill="FFFFFF"/>
        <w:suppressAutoHyphens/>
        <w:spacing w:line="360" w:lineRule="auto"/>
        <w:jc w:val="center"/>
        <w:rPr>
          <w:b/>
          <w:color w:val="000000"/>
          <w:sz w:val="28"/>
          <w:szCs w:val="28"/>
        </w:rPr>
      </w:pPr>
    </w:p>
    <w:p w:rsidR="004400F9" w:rsidRPr="008B2D65" w:rsidRDefault="004400F9" w:rsidP="008B2D65">
      <w:pPr>
        <w:shd w:val="clear" w:color="000000" w:fill="FFFFFF"/>
        <w:suppressAutoHyphens/>
        <w:spacing w:line="360" w:lineRule="auto"/>
        <w:jc w:val="center"/>
        <w:rPr>
          <w:b/>
          <w:color w:val="000000"/>
          <w:sz w:val="28"/>
          <w:szCs w:val="28"/>
        </w:rPr>
      </w:pPr>
      <w:r w:rsidRPr="008B2D65">
        <w:rPr>
          <w:b/>
          <w:color w:val="000000"/>
          <w:sz w:val="28"/>
          <w:szCs w:val="28"/>
        </w:rPr>
        <w:t>3.2 «Житие Феодосия Печерского»</w:t>
      </w:r>
    </w:p>
    <w:p w:rsidR="000979B5" w:rsidRPr="008B2D65" w:rsidRDefault="000979B5" w:rsidP="008B2D65">
      <w:pPr>
        <w:shd w:val="clear" w:color="000000" w:fill="FFFFFF"/>
        <w:suppressAutoHyphens/>
        <w:spacing w:line="360" w:lineRule="auto"/>
        <w:jc w:val="center"/>
        <w:rPr>
          <w:b/>
          <w:color w:val="000000"/>
          <w:sz w:val="28"/>
          <w:szCs w:val="28"/>
        </w:rPr>
      </w:pPr>
    </w:p>
    <w:p w:rsidR="000979B5"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Иной тип героя прославляет «Житие Феодосия Печерского», написанное Нестором. Феодосий — монах, один из основателей Киево-Печерского монастыря, посвятивший свою жизнь не только нравственному совершенствованию своей души, но и воспитанию монастырской братии и мирян, в том числе и князей. Житие имеет характерную трехчастную композиционную структуру: авторское вступление-предисловие, центральная часть — повествование о деяниях героя и заключение. Основу повествовательной части составляет эпизод, связанный с деяниями не только главного героя, но и его сподвижников (Варлаама, Исайи, Ефрема, Никона Великого, Стефана).</w:t>
      </w:r>
    </w:p>
    <w:p w:rsidR="000979B5"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Факты Нестор черпает из устных источников, рассказов «древьних отец», келаря монастыря Федора, чернеца Илариона, «повозника», «некоего человека». В истинности этих рассказов Нестор не сомневается. Литературно обрабатывая их, располагая «по ряду», он подчиняет все повествование единой задаче «похваления» Феодосия, который «собою вьсемь образ дая». Во временной последовательности излагаемых событий обнаруживаются следы монастырской</w:t>
      </w:r>
      <w:r w:rsidR="000979B5" w:rsidRPr="008B2D65">
        <w:rPr>
          <w:color w:val="000000"/>
          <w:sz w:val="28"/>
          <w:szCs w:val="28"/>
        </w:rPr>
        <w:t xml:space="preserve"> </w:t>
      </w:r>
      <w:r w:rsidRPr="008B2D65">
        <w:rPr>
          <w:color w:val="000000"/>
          <w:sz w:val="28"/>
          <w:szCs w:val="28"/>
        </w:rPr>
        <w:t>устной летописи. Большинство эпизодов жития имеют завершенный сюжет.</w:t>
      </w:r>
    </w:p>
    <w:p w:rsidR="004400F9"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Таково, например, описание отроческих лет Феодосия, связанное с его конфликтом с матерью. Мать чинит всевозможные препятствия отроку, чтобы помешать ему осуществить свое намерение — стать монахом. Аскетический христианский идеал, к которому стремится Феодосий, сталкивается с враждебным отношением общества и материнской любовью к сыну. Гиперболически</w:t>
      </w:r>
      <w:r w:rsidR="000979B5" w:rsidRPr="008B2D65">
        <w:rPr>
          <w:color w:val="000000"/>
          <w:sz w:val="28"/>
          <w:szCs w:val="28"/>
        </w:rPr>
        <w:t xml:space="preserve"> </w:t>
      </w:r>
      <w:r w:rsidRPr="008B2D65">
        <w:rPr>
          <w:color w:val="000000"/>
          <w:sz w:val="28"/>
          <w:szCs w:val="28"/>
        </w:rPr>
        <w:t>изображает Нестор гнев и ярость любящей матери, избивающей непокорного отрока до изнеможения, накладывающей на его ноги железа. Столкновение с матерью завершается победой Феодосия, торжеством</w:t>
      </w:r>
      <w:r w:rsidR="000979B5" w:rsidRPr="008B2D65">
        <w:rPr>
          <w:color w:val="000000"/>
          <w:sz w:val="28"/>
          <w:szCs w:val="28"/>
        </w:rPr>
        <w:t xml:space="preserve"> </w:t>
      </w:r>
      <w:r w:rsidRPr="008B2D65">
        <w:rPr>
          <w:color w:val="000000"/>
          <w:sz w:val="28"/>
          <w:szCs w:val="28"/>
        </w:rPr>
        <w:t>небесной любви над земной. Мать смиряется с поступком сына и сама становится монахиней, чтобы только видеть его.</w:t>
      </w:r>
    </w:p>
    <w:p w:rsidR="004400F9"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Эпизод с «повозником» свидетельствует об отношении к жизни</w:t>
      </w:r>
      <w:r w:rsidR="000979B5" w:rsidRPr="008B2D65">
        <w:rPr>
          <w:color w:val="000000"/>
          <w:sz w:val="28"/>
          <w:szCs w:val="28"/>
        </w:rPr>
        <w:t xml:space="preserve"> </w:t>
      </w:r>
      <w:r w:rsidRPr="008B2D65">
        <w:rPr>
          <w:color w:val="000000"/>
          <w:sz w:val="28"/>
          <w:szCs w:val="28"/>
        </w:rPr>
        <w:t>монахов</w:t>
      </w:r>
      <w:r w:rsidR="000979B5" w:rsidRPr="008B2D65">
        <w:rPr>
          <w:color w:val="000000"/>
          <w:sz w:val="28"/>
          <w:szCs w:val="28"/>
        </w:rPr>
        <w:t xml:space="preserve"> </w:t>
      </w:r>
      <w:r w:rsidRPr="008B2D65">
        <w:rPr>
          <w:color w:val="000000"/>
          <w:sz w:val="28"/>
          <w:szCs w:val="28"/>
        </w:rPr>
        <w:t>трудового народа, считающего, что черноризцы проводят свои дни в праздности. Этому представлению Нестор противопоставляет изображение «трудов» Феодосия и окружающих его черноризцев. Много внимания он уделяет хозяйственной деятельности игумена, его взаимоотношениям с братией и великим князем. Феодосий заставляет Изяслава считаться с монастырским уставом, обличает Святослава, захватившего великокняжеский престол и изгнавшего Изяслава.</w:t>
      </w:r>
    </w:p>
    <w:p w:rsidR="004400F9"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«Житие Феодосия Печерского» содержит богатый материал, позволяющий судить о монастырском быте, хозяйстве, характере взаимоотношений игумена и князя. Тесно связаны с монастырским бытом и монологические мотивы жития, напоминающие народные былички.</w:t>
      </w:r>
    </w:p>
    <w:p w:rsidR="004400F9"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Следуя традициям византийского преподобнического жития, Нестор в том произведении последовательно использует символические тропы: Феодосий — «светильник», «свет», «заря», «пастух», «пастырь словесного стада».</w:t>
      </w:r>
    </w:p>
    <w:p w:rsidR="000979B5"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«Житие Феодосия Печерского» можно определить как житийную повесть, состоящую из отдельных эпизодов, объединенных главным героем и</w:t>
      </w:r>
      <w:r w:rsidR="000979B5" w:rsidRPr="008B2D65">
        <w:rPr>
          <w:color w:val="000000"/>
          <w:sz w:val="28"/>
          <w:szCs w:val="28"/>
        </w:rPr>
        <w:t xml:space="preserve"> </w:t>
      </w:r>
      <w:r w:rsidRPr="008B2D65">
        <w:rPr>
          <w:color w:val="000000"/>
          <w:sz w:val="28"/>
          <w:szCs w:val="28"/>
        </w:rPr>
        <w:t>автором-повествователем в единое целое. Оно отличается от византийских произведений своим историзмом, патриотическим пафосом и отражением особенностей политической</w:t>
      </w:r>
      <w:r w:rsidR="000979B5" w:rsidRPr="008B2D65">
        <w:rPr>
          <w:color w:val="000000"/>
          <w:sz w:val="28"/>
          <w:szCs w:val="28"/>
        </w:rPr>
        <w:t xml:space="preserve"> </w:t>
      </w:r>
      <w:r w:rsidRPr="008B2D65">
        <w:rPr>
          <w:color w:val="000000"/>
          <w:sz w:val="28"/>
          <w:szCs w:val="28"/>
        </w:rPr>
        <w:t>и монастырской жизни XI в.</w:t>
      </w:r>
    </w:p>
    <w:p w:rsidR="004400F9" w:rsidRPr="008B2D65" w:rsidRDefault="004400F9" w:rsidP="008B2D65">
      <w:pPr>
        <w:shd w:val="clear" w:color="000000" w:fill="FFFFFF"/>
        <w:suppressAutoHyphens/>
        <w:spacing w:line="360" w:lineRule="auto"/>
        <w:ind w:firstLine="709"/>
        <w:jc w:val="both"/>
        <w:rPr>
          <w:color w:val="000000"/>
          <w:sz w:val="28"/>
          <w:szCs w:val="28"/>
        </w:rPr>
      </w:pPr>
      <w:r w:rsidRPr="008B2D65">
        <w:rPr>
          <w:color w:val="000000"/>
          <w:sz w:val="28"/>
          <w:szCs w:val="28"/>
        </w:rPr>
        <w:t>В дальнейшем развитии древнерусский агиографии оно служило образцом при создании преподобнических житий Авраамия Смоленского, Сергия Радонежского</w:t>
      </w:r>
      <w:r w:rsidR="0097452C" w:rsidRPr="008B2D65">
        <w:rPr>
          <w:color w:val="000000"/>
          <w:sz w:val="28"/>
          <w:szCs w:val="28"/>
        </w:rPr>
        <w:t xml:space="preserve"> и др.</w:t>
      </w:r>
    </w:p>
    <w:p w:rsidR="00AB20F1" w:rsidRPr="008B2D65" w:rsidRDefault="00AB20F1" w:rsidP="008B2D65">
      <w:pPr>
        <w:shd w:val="clear" w:color="000000" w:fill="FFFFFF"/>
        <w:suppressAutoHyphens/>
        <w:spacing w:line="360" w:lineRule="auto"/>
        <w:ind w:firstLine="709"/>
        <w:jc w:val="both"/>
        <w:rPr>
          <w:color w:val="000000"/>
          <w:sz w:val="28"/>
          <w:szCs w:val="28"/>
        </w:rPr>
      </w:pPr>
      <w:r w:rsidRPr="008B2D65">
        <w:rPr>
          <w:color w:val="000000"/>
          <w:sz w:val="28"/>
          <w:szCs w:val="28"/>
        </w:rPr>
        <w:t>Заключение</w:t>
      </w:r>
    </w:p>
    <w:p w:rsidR="000979B5" w:rsidRPr="008B2D65" w:rsidRDefault="00551D2A" w:rsidP="008B2D65">
      <w:pPr>
        <w:shd w:val="clear" w:color="000000" w:fill="FFFFFF"/>
        <w:suppressAutoHyphens/>
        <w:spacing w:line="360" w:lineRule="auto"/>
        <w:ind w:firstLine="709"/>
        <w:jc w:val="both"/>
        <w:rPr>
          <w:color w:val="000000"/>
          <w:sz w:val="28"/>
          <w:szCs w:val="28"/>
        </w:rPr>
      </w:pPr>
      <w:r w:rsidRPr="008B2D65">
        <w:rPr>
          <w:color w:val="000000"/>
          <w:sz w:val="28"/>
          <w:szCs w:val="28"/>
        </w:rPr>
        <w:t>Таким образом, ж</w:t>
      </w:r>
      <w:r w:rsidR="00BE2189" w:rsidRPr="008B2D65">
        <w:rPr>
          <w:color w:val="000000"/>
          <w:sz w:val="28"/>
          <w:szCs w:val="28"/>
        </w:rPr>
        <w:t>итийная литература – это жития святых, биографии духовных и светских лиц, канонизированных христианской церковью</w:t>
      </w:r>
      <w:r w:rsidRPr="008B2D65">
        <w:rPr>
          <w:color w:val="000000"/>
          <w:sz w:val="28"/>
          <w:szCs w:val="28"/>
        </w:rPr>
        <w:t>,</w:t>
      </w:r>
      <w:r w:rsidR="00BE2189" w:rsidRPr="008B2D65">
        <w:rPr>
          <w:color w:val="000000"/>
          <w:sz w:val="28"/>
          <w:szCs w:val="28"/>
        </w:rPr>
        <w:t xml:space="preserve"> которые для средневекового русского человека были важным видом чтения.</w:t>
      </w:r>
    </w:p>
    <w:p w:rsidR="000979B5" w:rsidRPr="008B2D65" w:rsidRDefault="00BE2189" w:rsidP="008B2D65">
      <w:pPr>
        <w:shd w:val="clear" w:color="000000" w:fill="FFFFFF"/>
        <w:suppressAutoHyphens/>
        <w:spacing w:line="360" w:lineRule="auto"/>
        <w:ind w:firstLine="709"/>
        <w:jc w:val="both"/>
        <w:rPr>
          <w:color w:val="000000"/>
          <w:sz w:val="28"/>
          <w:szCs w:val="28"/>
        </w:rPr>
      </w:pPr>
      <w:r w:rsidRPr="008B2D65">
        <w:rPr>
          <w:color w:val="000000"/>
          <w:sz w:val="28"/>
          <w:szCs w:val="28"/>
        </w:rPr>
        <w:t>Житийная литература пришла на Русь из Византии вместе с православием, где уже к концу I тысячелетия выработались каноны этой литературы, выполнение которых было обязательным.</w:t>
      </w:r>
    </w:p>
    <w:p w:rsidR="00551D2A" w:rsidRPr="008B2D65" w:rsidRDefault="00551D2A" w:rsidP="008B2D65">
      <w:pPr>
        <w:shd w:val="clear" w:color="000000" w:fill="FFFFFF"/>
        <w:suppressAutoHyphens/>
        <w:spacing w:line="360" w:lineRule="auto"/>
        <w:ind w:firstLine="709"/>
        <w:jc w:val="both"/>
        <w:rPr>
          <w:color w:val="000000"/>
          <w:sz w:val="28"/>
          <w:szCs w:val="28"/>
        </w:rPr>
      </w:pPr>
      <w:r w:rsidRPr="008B2D65">
        <w:rPr>
          <w:color w:val="000000"/>
          <w:sz w:val="28"/>
          <w:szCs w:val="28"/>
        </w:rPr>
        <w:t>Жития являются частью церковного Предания. Потому должны быть богословски выверены, так как имеют вероучительный смысл. Включение какого-либо эпизода из имевшихся жизнеописаний святого в его житие рассматривалось в свете вопроса: а чему учит этот поступок или это слово. Из житий убирались полутона, нюансы, то, что могло смутить простой верующий народ; то, что можно назвать «мелочами жизни», которые не важны для вечности.</w:t>
      </w:r>
    </w:p>
    <w:p w:rsidR="00BE2189" w:rsidRPr="008B2D65" w:rsidRDefault="00BE2189" w:rsidP="008B2D65">
      <w:pPr>
        <w:shd w:val="clear" w:color="000000" w:fill="FFFFFF"/>
        <w:suppressAutoHyphens/>
        <w:spacing w:line="360" w:lineRule="auto"/>
        <w:ind w:firstLine="709"/>
        <w:jc w:val="both"/>
        <w:rPr>
          <w:color w:val="000000"/>
          <w:sz w:val="28"/>
          <w:szCs w:val="28"/>
        </w:rPr>
      </w:pPr>
      <w:r w:rsidRPr="008B2D65">
        <w:rPr>
          <w:color w:val="000000"/>
          <w:sz w:val="28"/>
          <w:szCs w:val="28"/>
        </w:rPr>
        <w:t>Русь была читающей страной. Долго удовлетворять потребность в чтении переводная византийская литература не могла, поэтому введение в качестве персонажей русских князей привело к рождению уже чисто русского житийного жанра.</w:t>
      </w:r>
      <w:r w:rsidRPr="008B2D65">
        <w:rPr>
          <w:color w:val="000000"/>
          <w:sz w:val="28"/>
          <w:szCs w:val="18"/>
        </w:rPr>
        <w:t xml:space="preserve"> </w:t>
      </w:r>
      <w:r w:rsidRPr="008B2D65">
        <w:rPr>
          <w:color w:val="000000"/>
          <w:sz w:val="28"/>
          <w:szCs w:val="28"/>
        </w:rPr>
        <w:t>Пример</w:t>
      </w:r>
      <w:r w:rsidR="00551D2A" w:rsidRPr="008B2D65">
        <w:rPr>
          <w:color w:val="000000"/>
          <w:sz w:val="28"/>
          <w:szCs w:val="28"/>
        </w:rPr>
        <w:t>ами</w:t>
      </w:r>
      <w:r w:rsidRPr="008B2D65">
        <w:rPr>
          <w:color w:val="000000"/>
          <w:sz w:val="28"/>
          <w:szCs w:val="28"/>
        </w:rPr>
        <w:t xml:space="preserve"> мо</w:t>
      </w:r>
      <w:r w:rsidR="00551D2A" w:rsidRPr="008B2D65">
        <w:rPr>
          <w:color w:val="000000"/>
          <w:sz w:val="28"/>
          <w:szCs w:val="28"/>
        </w:rPr>
        <w:t>гут</w:t>
      </w:r>
      <w:r w:rsidRPr="008B2D65">
        <w:rPr>
          <w:color w:val="000000"/>
          <w:sz w:val="28"/>
          <w:szCs w:val="28"/>
        </w:rPr>
        <w:t xml:space="preserve"> </w:t>
      </w:r>
      <w:r w:rsidR="00551D2A" w:rsidRPr="008B2D65">
        <w:rPr>
          <w:color w:val="000000"/>
          <w:sz w:val="28"/>
          <w:szCs w:val="28"/>
        </w:rPr>
        <w:t>служить</w:t>
      </w:r>
      <w:r w:rsidR="00551D2A" w:rsidRPr="008B2D65">
        <w:rPr>
          <w:color w:val="000000"/>
          <w:sz w:val="28"/>
          <w:szCs w:val="18"/>
        </w:rPr>
        <w:t xml:space="preserve"> </w:t>
      </w:r>
      <w:r w:rsidR="00551D2A" w:rsidRPr="008B2D65">
        <w:rPr>
          <w:color w:val="000000"/>
          <w:sz w:val="28"/>
          <w:szCs w:val="28"/>
        </w:rPr>
        <w:t xml:space="preserve">Владимир </w:t>
      </w:r>
      <w:r w:rsidR="00551D2A" w:rsidRPr="008B2D65">
        <w:rPr>
          <w:color w:val="000000"/>
          <w:sz w:val="28"/>
          <w:szCs w:val="28"/>
          <w:lang w:val="en-US"/>
        </w:rPr>
        <w:t>I</w:t>
      </w:r>
      <w:r w:rsidR="00551D2A" w:rsidRPr="008B2D65">
        <w:rPr>
          <w:color w:val="000000"/>
          <w:sz w:val="28"/>
          <w:szCs w:val="28"/>
        </w:rPr>
        <w:t xml:space="preserve">, крестивший Русь в </w:t>
      </w:r>
      <w:r w:rsidR="00551D2A" w:rsidRPr="008B2D65">
        <w:rPr>
          <w:color w:val="000000"/>
          <w:sz w:val="28"/>
          <w:szCs w:val="28"/>
          <w:lang w:val="en-US"/>
        </w:rPr>
        <w:t>X</w:t>
      </w:r>
      <w:r w:rsidR="00551D2A" w:rsidRPr="008B2D65">
        <w:rPr>
          <w:color w:val="000000"/>
          <w:sz w:val="28"/>
          <w:szCs w:val="28"/>
        </w:rPr>
        <w:t xml:space="preserve"> веке или</w:t>
      </w:r>
      <w:r w:rsidR="000979B5" w:rsidRPr="008B2D65">
        <w:rPr>
          <w:color w:val="000000"/>
          <w:sz w:val="28"/>
          <w:szCs w:val="28"/>
        </w:rPr>
        <w:t xml:space="preserve"> </w:t>
      </w:r>
      <w:r w:rsidRPr="008B2D65">
        <w:rPr>
          <w:color w:val="000000"/>
          <w:sz w:val="28"/>
          <w:szCs w:val="28"/>
        </w:rPr>
        <w:t>«Сказание о Борисе и Глебе», в основу которого положен исторический факт убийства Святополком своих младших братьев, в 40-х</w:t>
      </w:r>
      <w:r w:rsidR="000979B5" w:rsidRPr="008B2D65">
        <w:rPr>
          <w:color w:val="000000"/>
          <w:sz w:val="28"/>
          <w:szCs w:val="28"/>
        </w:rPr>
        <w:t xml:space="preserve"> </w:t>
      </w:r>
      <w:r w:rsidRPr="008B2D65">
        <w:rPr>
          <w:color w:val="000000"/>
          <w:sz w:val="28"/>
          <w:szCs w:val="28"/>
        </w:rPr>
        <w:t>годах XI в. канонизацированных византийской церковью.</w:t>
      </w:r>
    </w:p>
    <w:p w:rsidR="00551D2A" w:rsidRPr="008B2D65" w:rsidRDefault="00551D2A" w:rsidP="008B2D65">
      <w:pPr>
        <w:shd w:val="clear" w:color="000000" w:fill="FFFFFF"/>
        <w:suppressAutoHyphens/>
        <w:spacing w:line="360" w:lineRule="auto"/>
        <w:ind w:firstLine="709"/>
        <w:jc w:val="both"/>
        <w:rPr>
          <w:color w:val="000000"/>
          <w:sz w:val="28"/>
          <w:szCs w:val="28"/>
        </w:rPr>
      </w:pPr>
      <w:r w:rsidRPr="008B2D65">
        <w:rPr>
          <w:color w:val="000000"/>
          <w:sz w:val="28"/>
          <w:szCs w:val="28"/>
        </w:rPr>
        <w:t>От византийских произведений древнерусская литература житий святых отличается своим историзмом, патриотическим пафосом и отражением особенностей политической</w:t>
      </w:r>
      <w:r w:rsidR="000979B5" w:rsidRPr="008B2D65">
        <w:rPr>
          <w:color w:val="000000"/>
          <w:sz w:val="28"/>
          <w:szCs w:val="28"/>
        </w:rPr>
        <w:t xml:space="preserve"> </w:t>
      </w:r>
      <w:r w:rsidRPr="008B2D65">
        <w:rPr>
          <w:color w:val="000000"/>
          <w:sz w:val="28"/>
          <w:szCs w:val="28"/>
        </w:rPr>
        <w:t>или монастырской жизни.</w:t>
      </w:r>
    </w:p>
    <w:p w:rsidR="000979B5" w:rsidRPr="008B2D65" w:rsidRDefault="000979B5" w:rsidP="008B2D65">
      <w:pPr>
        <w:shd w:val="clear" w:color="000000" w:fill="FFFFFF"/>
        <w:suppressAutoHyphens/>
        <w:spacing w:line="360" w:lineRule="auto"/>
        <w:ind w:firstLine="709"/>
        <w:jc w:val="both"/>
        <w:rPr>
          <w:color w:val="000000"/>
          <w:sz w:val="28"/>
          <w:szCs w:val="28"/>
        </w:rPr>
      </w:pPr>
    </w:p>
    <w:p w:rsidR="00AB20F1" w:rsidRPr="008B2D65" w:rsidRDefault="00AB20F1" w:rsidP="008B2D65">
      <w:pPr>
        <w:shd w:val="clear" w:color="000000" w:fill="FFFFFF"/>
        <w:suppressAutoHyphens/>
        <w:spacing w:line="360" w:lineRule="auto"/>
        <w:jc w:val="center"/>
        <w:rPr>
          <w:b/>
          <w:color w:val="000000"/>
          <w:sz w:val="28"/>
          <w:szCs w:val="28"/>
        </w:rPr>
      </w:pPr>
      <w:r w:rsidRPr="008B2D65">
        <w:rPr>
          <w:color w:val="000000"/>
          <w:sz w:val="28"/>
          <w:szCs w:val="28"/>
        </w:rPr>
        <w:br w:type="page"/>
      </w:r>
      <w:r w:rsidRPr="008B2D65">
        <w:rPr>
          <w:b/>
          <w:color w:val="000000"/>
          <w:sz w:val="28"/>
          <w:szCs w:val="28"/>
        </w:rPr>
        <w:t>Список использованной литературы</w:t>
      </w:r>
    </w:p>
    <w:p w:rsidR="000979B5" w:rsidRPr="008B2D65" w:rsidRDefault="000979B5" w:rsidP="008B2D65">
      <w:pPr>
        <w:shd w:val="clear" w:color="000000" w:fill="FFFFFF"/>
        <w:suppressAutoHyphens/>
        <w:spacing w:line="360" w:lineRule="auto"/>
        <w:jc w:val="center"/>
        <w:rPr>
          <w:b/>
          <w:color w:val="000000"/>
          <w:sz w:val="28"/>
          <w:szCs w:val="28"/>
        </w:rPr>
      </w:pPr>
    </w:p>
    <w:p w:rsidR="00873212" w:rsidRPr="008B2D65" w:rsidRDefault="00873212" w:rsidP="008B2D65">
      <w:pPr>
        <w:numPr>
          <w:ilvl w:val="0"/>
          <w:numId w:val="9"/>
        </w:numPr>
        <w:shd w:val="clear" w:color="000000" w:fill="FFFFFF"/>
        <w:tabs>
          <w:tab w:val="left" w:pos="284"/>
        </w:tabs>
        <w:suppressAutoHyphens/>
        <w:spacing w:line="360" w:lineRule="auto"/>
        <w:ind w:firstLine="0"/>
        <w:jc w:val="both"/>
        <w:rPr>
          <w:color w:val="000000"/>
          <w:sz w:val="28"/>
          <w:szCs w:val="28"/>
        </w:rPr>
      </w:pPr>
      <w:r w:rsidRPr="008B2D65">
        <w:rPr>
          <w:color w:val="000000"/>
          <w:sz w:val="28"/>
          <w:szCs w:val="28"/>
        </w:rPr>
        <w:t>Кусков В.В. История древнерусской литературы. - М.: Высшая школа</w:t>
      </w:r>
      <w:r w:rsidR="00B74491" w:rsidRPr="008B2D65">
        <w:rPr>
          <w:color w:val="000000"/>
          <w:sz w:val="28"/>
          <w:szCs w:val="28"/>
        </w:rPr>
        <w:t xml:space="preserve"> / В.В.Кусков</w:t>
      </w:r>
      <w:r w:rsidRPr="008B2D65">
        <w:rPr>
          <w:color w:val="000000"/>
          <w:sz w:val="28"/>
          <w:szCs w:val="28"/>
        </w:rPr>
        <w:t>. – 2006. – 343 с.</w:t>
      </w:r>
    </w:p>
    <w:p w:rsidR="000979B5" w:rsidRPr="008B2D65" w:rsidRDefault="00D316CF" w:rsidP="008B2D65">
      <w:pPr>
        <w:numPr>
          <w:ilvl w:val="0"/>
          <w:numId w:val="9"/>
        </w:numPr>
        <w:shd w:val="clear" w:color="000000" w:fill="FFFFFF"/>
        <w:tabs>
          <w:tab w:val="left" w:pos="284"/>
          <w:tab w:val="left" w:pos="446"/>
        </w:tabs>
        <w:suppressAutoHyphens/>
        <w:autoSpaceDE w:val="0"/>
        <w:autoSpaceDN w:val="0"/>
        <w:adjustRightInd w:val="0"/>
        <w:spacing w:line="360" w:lineRule="auto"/>
        <w:ind w:firstLine="0"/>
        <w:jc w:val="both"/>
        <w:rPr>
          <w:color w:val="000000"/>
          <w:sz w:val="28"/>
          <w:szCs w:val="28"/>
        </w:rPr>
      </w:pPr>
      <w:r w:rsidRPr="008B2D65">
        <w:rPr>
          <w:color w:val="000000"/>
          <w:sz w:val="28"/>
          <w:szCs w:val="28"/>
        </w:rPr>
        <w:t xml:space="preserve">Лихачев Д.С. </w:t>
      </w:r>
      <w:r w:rsidR="001F74E4" w:rsidRPr="008B2D65">
        <w:rPr>
          <w:color w:val="000000"/>
          <w:sz w:val="28"/>
          <w:szCs w:val="28"/>
        </w:rPr>
        <w:t xml:space="preserve">История русской литературы X-XVII вв. </w:t>
      </w:r>
      <w:r w:rsidR="00A940C2" w:rsidRPr="008B2D65">
        <w:rPr>
          <w:color w:val="000000"/>
          <w:sz w:val="28"/>
          <w:szCs w:val="28"/>
        </w:rPr>
        <w:t xml:space="preserve">Учеб. пособие для студентов пед. ин-тов </w:t>
      </w:r>
      <w:r w:rsidR="00B74491" w:rsidRPr="008B2D65">
        <w:rPr>
          <w:color w:val="000000"/>
          <w:sz w:val="28"/>
          <w:szCs w:val="28"/>
        </w:rPr>
        <w:t xml:space="preserve">/ Д.С.Лихачев. </w:t>
      </w:r>
      <w:r w:rsidRPr="008B2D65">
        <w:rPr>
          <w:color w:val="000000"/>
          <w:sz w:val="28"/>
          <w:szCs w:val="28"/>
        </w:rPr>
        <w:t>- СПб.: Алетейя, 1997. - 508 с.</w:t>
      </w:r>
    </w:p>
    <w:p w:rsidR="00873212" w:rsidRPr="008B2D65" w:rsidRDefault="001F74E4" w:rsidP="008B2D65">
      <w:pPr>
        <w:numPr>
          <w:ilvl w:val="0"/>
          <w:numId w:val="9"/>
        </w:numPr>
        <w:shd w:val="clear" w:color="000000" w:fill="FFFFFF"/>
        <w:tabs>
          <w:tab w:val="left" w:pos="284"/>
        </w:tabs>
        <w:suppressAutoHyphens/>
        <w:spacing w:line="360" w:lineRule="auto"/>
        <w:ind w:firstLine="0"/>
        <w:jc w:val="both"/>
        <w:rPr>
          <w:bCs/>
          <w:color w:val="000000"/>
          <w:sz w:val="28"/>
          <w:szCs w:val="28"/>
        </w:rPr>
      </w:pPr>
      <w:r w:rsidRPr="008B2D65">
        <w:rPr>
          <w:color w:val="000000"/>
          <w:sz w:val="28"/>
          <w:szCs w:val="28"/>
        </w:rPr>
        <w:t>Пиккио Р. Древнерусская литература</w:t>
      </w:r>
      <w:r w:rsidR="00B74491" w:rsidRPr="008B2D65">
        <w:rPr>
          <w:color w:val="000000"/>
          <w:sz w:val="28"/>
          <w:szCs w:val="28"/>
        </w:rPr>
        <w:t xml:space="preserve"> / Р.Пиккио</w:t>
      </w:r>
      <w:r w:rsidRPr="008B2D65">
        <w:rPr>
          <w:color w:val="000000"/>
          <w:sz w:val="28"/>
          <w:szCs w:val="28"/>
        </w:rPr>
        <w:t xml:space="preserve">. </w:t>
      </w:r>
      <w:r w:rsidR="00A42013" w:rsidRPr="008B2D65">
        <w:rPr>
          <w:color w:val="000000"/>
          <w:sz w:val="28"/>
          <w:szCs w:val="28"/>
        </w:rPr>
        <w:t xml:space="preserve">- </w:t>
      </w:r>
      <w:r w:rsidRPr="008B2D65">
        <w:rPr>
          <w:color w:val="000000"/>
          <w:sz w:val="28"/>
          <w:szCs w:val="28"/>
        </w:rPr>
        <w:t>М</w:t>
      </w:r>
      <w:r w:rsidR="00873212" w:rsidRPr="008B2D65">
        <w:rPr>
          <w:color w:val="000000"/>
          <w:sz w:val="28"/>
          <w:szCs w:val="28"/>
        </w:rPr>
        <w:t xml:space="preserve">.: </w:t>
      </w:r>
      <w:r w:rsidR="00A940C2" w:rsidRPr="008B2D65">
        <w:rPr>
          <w:color w:val="000000"/>
          <w:sz w:val="28"/>
          <w:szCs w:val="28"/>
        </w:rPr>
        <w:t>И</w:t>
      </w:r>
      <w:r w:rsidR="00A940C2" w:rsidRPr="008B2D65">
        <w:rPr>
          <w:bCs/>
          <w:color w:val="000000"/>
          <w:sz w:val="28"/>
          <w:szCs w:val="28"/>
        </w:rPr>
        <w:t>зд-во Языки славянской культуры</w:t>
      </w:r>
      <w:r w:rsidR="00873212" w:rsidRPr="008B2D65">
        <w:rPr>
          <w:bCs/>
          <w:color w:val="000000"/>
          <w:sz w:val="28"/>
          <w:szCs w:val="28"/>
        </w:rPr>
        <w:t>, 2002. – 352 с.</w:t>
      </w:r>
    </w:p>
    <w:p w:rsidR="00873212" w:rsidRPr="008B2D65" w:rsidRDefault="00873212" w:rsidP="008B2D65">
      <w:pPr>
        <w:pStyle w:val="dantr"/>
        <w:numPr>
          <w:ilvl w:val="0"/>
          <w:numId w:val="9"/>
        </w:numPr>
        <w:shd w:val="clear" w:color="000000" w:fill="FFFFFF"/>
        <w:tabs>
          <w:tab w:val="left" w:pos="284"/>
        </w:tabs>
        <w:suppressAutoHyphens/>
        <w:spacing w:before="0" w:beforeAutospacing="0" w:after="0" w:afterAutospacing="0" w:line="360" w:lineRule="auto"/>
        <w:ind w:firstLine="0"/>
        <w:jc w:val="both"/>
        <w:rPr>
          <w:sz w:val="28"/>
          <w:szCs w:val="28"/>
        </w:rPr>
      </w:pPr>
      <w:r w:rsidRPr="008B2D65">
        <w:rPr>
          <w:sz w:val="28"/>
          <w:szCs w:val="28"/>
        </w:rPr>
        <w:t xml:space="preserve">Растягаев А.В. </w:t>
      </w:r>
      <w:r w:rsidRPr="008B2D65">
        <w:rPr>
          <w:iCs/>
          <w:sz w:val="28"/>
          <w:szCs w:val="28"/>
        </w:rPr>
        <w:t xml:space="preserve">Проблема художественного канона древнерусской агиографии / </w:t>
      </w:r>
      <w:r w:rsidR="00B74491" w:rsidRPr="008B2D65">
        <w:rPr>
          <w:sz w:val="28"/>
          <w:szCs w:val="28"/>
        </w:rPr>
        <w:t xml:space="preserve">А.В.Растягаев // </w:t>
      </w:r>
      <w:r w:rsidRPr="008B2D65">
        <w:rPr>
          <w:iCs/>
          <w:sz w:val="28"/>
          <w:szCs w:val="28"/>
        </w:rPr>
        <w:t>Вестник СамГУ. Литературоведение. – Самара: С</w:t>
      </w:r>
      <w:r w:rsidR="00A10112" w:rsidRPr="008B2D65">
        <w:rPr>
          <w:iCs/>
          <w:sz w:val="28"/>
          <w:szCs w:val="28"/>
        </w:rPr>
        <w:t>ам</w:t>
      </w:r>
      <w:r w:rsidRPr="008B2D65">
        <w:rPr>
          <w:iCs/>
          <w:sz w:val="28"/>
          <w:szCs w:val="28"/>
        </w:rPr>
        <w:t xml:space="preserve">ГУ, </w:t>
      </w:r>
      <w:r w:rsidRPr="008B2D65">
        <w:rPr>
          <w:sz w:val="28"/>
          <w:szCs w:val="28"/>
        </w:rPr>
        <w:t xml:space="preserve">2006. </w:t>
      </w:r>
      <w:r w:rsidRPr="008B2D65">
        <w:rPr>
          <w:iCs/>
          <w:sz w:val="28"/>
          <w:szCs w:val="28"/>
        </w:rPr>
        <w:t xml:space="preserve">- №5/1 (45) </w:t>
      </w:r>
      <w:r w:rsidRPr="008B2D65">
        <w:rPr>
          <w:sz w:val="28"/>
          <w:szCs w:val="28"/>
        </w:rPr>
        <w:t>– С. 86-91.</w:t>
      </w:r>
    </w:p>
    <w:p w:rsidR="00873212" w:rsidRPr="008B2D65" w:rsidRDefault="00873212" w:rsidP="008B2D65">
      <w:pPr>
        <w:pStyle w:val="dantr"/>
        <w:numPr>
          <w:ilvl w:val="0"/>
          <w:numId w:val="9"/>
        </w:numPr>
        <w:shd w:val="clear" w:color="000000" w:fill="FFFFFF"/>
        <w:tabs>
          <w:tab w:val="left" w:pos="284"/>
        </w:tabs>
        <w:suppressAutoHyphens/>
        <w:spacing w:before="0" w:beforeAutospacing="0" w:after="0" w:afterAutospacing="0" w:line="360" w:lineRule="auto"/>
        <w:ind w:firstLine="0"/>
        <w:jc w:val="both"/>
        <w:rPr>
          <w:sz w:val="28"/>
          <w:szCs w:val="28"/>
        </w:rPr>
      </w:pPr>
      <w:r w:rsidRPr="008B2D65">
        <w:rPr>
          <w:sz w:val="28"/>
          <w:szCs w:val="28"/>
        </w:rPr>
        <w:t xml:space="preserve">Священник Олег Митров. </w:t>
      </w:r>
      <w:r w:rsidRPr="008B2D65">
        <w:rPr>
          <w:iCs/>
          <w:sz w:val="28"/>
          <w:szCs w:val="28"/>
        </w:rPr>
        <w:t>Опыт написания житий святых новомучеников и исповедников Российских</w:t>
      </w:r>
      <w:r w:rsidRPr="008B2D65">
        <w:rPr>
          <w:sz w:val="28"/>
          <w:szCs w:val="28"/>
        </w:rPr>
        <w:t xml:space="preserve"> / РОФ</w:t>
      </w:r>
      <w:r w:rsidRPr="008B2D65">
        <w:rPr>
          <w:sz w:val="28"/>
          <w:szCs w:val="20"/>
        </w:rPr>
        <w:t xml:space="preserve"> </w:t>
      </w:r>
      <w:r w:rsidRPr="008B2D65">
        <w:rPr>
          <w:sz w:val="28"/>
          <w:szCs w:val="28"/>
        </w:rPr>
        <w:t>«Память мучеников и исповедников РПЦ». - Москва: Изд-во Булат, 2004. - С. 24-27.</w:t>
      </w:r>
    </w:p>
    <w:p w:rsidR="0028251E" w:rsidRPr="008B2D65" w:rsidRDefault="001F74E4" w:rsidP="008B2D65">
      <w:pPr>
        <w:numPr>
          <w:ilvl w:val="0"/>
          <w:numId w:val="9"/>
        </w:numPr>
        <w:shd w:val="clear" w:color="000000" w:fill="FFFFFF"/>
        <w:tabs>
          <w:tab w:val="left" w:pos="284"/>
        </w:tabs>
        <w:suppressAutoHyphens/>
        <w:spacing w:line="360" w:lineRule="auto"/>
        <w:ind w:firstLine="0"/>
        <w:jc w:val="both"/>
        <w:rPr>
          <w:color w:val="000000"/>
          <w:sz w:val="28"/>
          <w:szCs w:val="28"/>
        </w:rPr>
      </w:pPr>
      <w:r w:rsidRPr="008B2D65">
        <w:rPr>
          <w:color w:val="000000"/>
          <w:sz w:val="28"/>
          <w:szCs w:val="28"/>
        </w:rPr>
        <w:t>Сперанский М.Н. История древней русской литературы</w:t>
      </w:r>
      <w:r w:rsidR="00B74491" w:rsidRPr="008B2D65">
        <w:rPr>
          <w:color w:val="000000"/>
          <w:sz w:val="28"/>
          <w:szCs w:val="28"/>
        </w:rPr>
        <w:t xml:space="preserve"> / М.Н.Сперанский</w:t>
      </w:r>
      <w:r w:rsidRPr="008B2D65">
        <w:rPr>
          <w:color w:val="000000"/>
          <w:sz w:val="28"/>
          <w:szCs w:val="28"/>
        </w:rPr>
        <w:t xml:space="preserve">. </w:t>
      </w:r>
      <w:r w:rsidR="00A940C2" w:rsidRPr="008B2D65">
        <w:rPr>
          <w:color w:val="000000"/>
          <w:sz w:val="28"/>
          <w:szCs w:val="28"/>
        </w:rPr>
        <w:t xml:space="preserve">- </w:t>
      </w:r>
      <w:r w:rsidRPr="008B2D65">
        <w:rPr>
          <w:color w:val="000000"/>
          <w:sz w:val="28"/>
          <w:szCs w:val="28"/>
        </w:rPr>
        <w:t>СПб.</w:t>
      </w:r>
      <w:r w:rsidR="00A940C2" w:rsidRPr="008B2D65">
        <w:rPr>
          <w:color w:val="000000"/>
          <w:sz w:val="28"/>
          <w:szCs w:val="28"/>
        </w:rPr>
        <w:t>: Изд-во Лать</w:t>
      </w:r>
      <w:r w:rsidRPr="008B2D65">
        <w:rPr>
          <w:color w:val="000000"/>
          <w:sz w:val="28"/>
          <w:szCs w:val="28"/>
        </w:rPr>
        <w:t>, 2002.</w:t>
      </w:r>
      <w:r w:rsidR="00685FBF" w:rsidRPr="008B2D65">
        <w:rPr>
          <w:color w:val="000000"/>
          <w:sz w:val="28"/>
          <w:szCs w:val="28"/>
        </w:rPr>
        <w:t xml:space="preserve"> </w:t>
      </w:r>
      <w:r w:rsidR="00A940C2" w:rsidRPr="008B2D65">
        <w:rPr>
          <w:color w:val="000000"/>
          <w:sz w:val="28"/>
          <w:szCs w:val="28"/>
        </w:rPr>
        <w:t>– 544 с.</w:t>
      </w:r>
    </w:p>
    <w:p w:rsidR="000979B5" w:rsidRPr="008B2D65" w:rsidRDefault="00873212" w:rsidP="008B2D65">
      <w:pPr>
        <w:pStyle w:val="1"/>
        <w:keepNext w:val="0"/>
        <w:numPr>
          <w:ilvl w:val="0"/>
          <w:numId w:val="9"/>
        </w:numPr>
        <w:shd w:val="clear" w:color="000000" w:fill="FFFFFF"/>
        <w:tabs>
          <w:tab w:val="left" w:pos="284"/>
        </w:tabs>
        <w:suppressAutoHyphens/>
        <w:spacing w:before="0" w:after="0" w:line="360" w:lineRule="auto"/>
        <w:ind w:firstLine="0"/>
        <w:jc w:val="both"/>
        <w:rPr>
          <w:rFonts w:ascii="Times New Roman" w:hAnsi="Times New Roman" w:cs="Times New Roman"/>
          <w:b w:val="0"/>
          <w:iCs/>
          <w:color w:val="000000"/>
          <w:sz w:val="28"/>
          <w:szCs w:val="28"/>
        </w:rPr>
      </w:pPr>
      <w:r w:rsidRPr="008B2D65">
        <w:rPr>
          <w:rFonts w:ascii="Times New Roman" w:hAnsi="Times New Roman" w:cs="Times New Roman"/>
          <w:b w:val="0"/>
          <w:color w:val="000000"/>
          <w:sz w:val="28"/>
          <w:szCs w:val="28"/>
        </w:rPr>
        <w:t>Федотов Г.П. Святые древней Руси</w:t>
      </w:r>
      <w:r w:rsidR="00B74491" w:rsidRPr="008B2D65">
        <w:rPr>
          <w:rFonts w:ascii="Times New Roman" w:hAnsi="Times New Roman" w:cs="Times New Roman"/>
          <w:b w:val="0"/>
          <w:color w:val="000000"/>
          <w:sz w:val="28"/>
          <w:szCs w:val="28"/>
        </w:rPr>
        <w:t xml:space="preserve"> / Г.П.Федотов</w:t>
      </w:r>
      <w:r w:rsidRPr="008B2D65">
        <w:rPr>
          <w:rFonts w:ascii="Times New Roman" w:hAnsi="Times New Roman" w:cs="Times New Roman"/>
          <w:b w:val="0"/>
          <w:color w:val="000000"/>
          <w:sz w:val="28"/>
          <w:szCs w:val="28"/>
        </w:rPr>
        <w:t xml:space="preserve">. - М.: </w:t>
      </w:r>
      <w:r w:rsidRPr="008B2D65">
        <w:rPr>
          <w:rFonts w:ascii="Times New Roman" w:hAnsi="Times New Roman" w:cs="Times New Roman"/>
          <w:b w:val="0"/>
          <w:iCs/>
          <w:color w:val="000000"/>
          <w:sz w:val="28"/>
          <w:szCs w:val="28"/>
        </w:rPr>
        <w:t>Московский рабочий, 1990. - 125 с.</w:t>
      </w:r>
      <w:bookmarkStart w:id="0" w:name="_GoBack"/>
      <w:bookmarkEnd w:id="0"/>
    </w:p>
    <w:sectPr w:rsidR="000979B5" w:rsidRPr="008B2D65" w:rsidSect="000979B5">
      <w:headerReference w:type="even" r:id="rId7"/>
      <w:pgSz w:w="11906" w:h="16838" w:code="9"/>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D65" w:rsidRDefault="008B2D65">
      <w:r>
        <w:separator/>
      </w:r>
    </w:p>
  </w:endnote>
  <w:endnote w:type="continuationSeparator" w:id="0">
    <w:p w:rsidR="008B2D65" w:rsidRDefault="008B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D65" w:rsidRDefault="008B2D65">
      <w:r>
        <w:separator/>
      </w:r>
    </w:p>
  </w:footnote>
  <w:footnote w:type="continuationSeparator" w:id="0">
    <w:p w:rsidR="008B2D65" w:rsidRDefault="008B2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3D2" w:rsidRDefault="004133D2" w:rsidP="00AB20F1">
    <w:pPr>
      <w:pStyle w:val="a3"/>
      <w:framePr w:wrap="around" w:vAnchor="text" w:hAnchor="margin" w:xAlign="right" w:y="1"/>
      <w:rPr>
        <w:rStyle w:val="a5"/>
      </w:rPr>
    </w:pPr>
  </w:p>
  <w:p w:rsidR="004133D2" w:rsidRDefault="004133D2" w:rsidP="003B6E0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F36E1"/>
    <w:multiLevelType w:val="multilevel"/>
    <w:tmpl w:val="F0742FFA"/>
    <w:lvl w:ilvl="0">
      <w:start w:val="1"/>
      <w:numFmt w:val="decimal"/>
      <w:lvlText w:val="%1)"/>
      <w:lvlJc w:val="left"/>
      <w:pPr>
        <w:tabs>
          <w:tab w:val="num" w:pos="709"/>
        </w:tabs>
        <w:ind w:firstLine="709"/>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FD62D6A"/>
    <w:multiLevelType w:val="hybridMultilevel"/>
    <w:tmpl w:val="DCD68012"/>
    <w:lvl w:ilvl="0" w:tplc="590CA4F4">
      <w:start w:val="1"/>
      <w:numFmt w:val="decimal"/>
      <w:lvlText w:val="%1)"/>
      <w:lvlJc w:val="left"/>
      <w:pPr>
        <w:tabs>
          <w:tab w:val="num" w:pos="709"/>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42A29B3"/>
    <w:multiLevelType w:val="hybridMultilevel"/>
    <w:tmpl w:val="B9DE06AA"/>
    <w:lvl w:ilvl="0" w:tplc="C29ECB4A">
      <w:start w:val="1"/>
      <w:numFmt w:val="decimal"/>
      <w:lvlText w:val="%1."/>
      <w:lvlJc w:val="left"/>
      <w:pPr>
        <w:tabs>
          <w:tab w:val="num" w:pos="709"/>
        </w:tabs>
        <w:ind w:firstLine="709"/>
      </w:pPr>
      <w:rPr>
        <w:rFonts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6AC60FD"/>
    <w:multiLevelType w:val="hybridMultilevel"/>
    <w:tmpl w:val="17F8DCE6"/>
    <w:lvl w:ilvl="0" w:tplc="590CA4F4">
      <w:start w:val="1"/>
      <w:numFmt w:val="decimal"/>
      <w:lvlText w:val="%1)"/>
      <w:lvlJc w:val="left"/>
      <w:pPr>
        <w:tabs>
          <w:tab w:val="num" w:pos="709"/>
        </w:tabs>
        <w:ind w:firstLine="709"/>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3EE51467"/>
    <w:multiLevelType w:val="multilevel"/>
    <w:tmpl w:val="F1B8C068"/>
    <w:lvl w:ilvl="0">
      <w:start w:val="1"/>
      <w:numFmt w:val="decimal"/>
      <w:lvlText w:val="%1)"/>
      <w:lvlJc w:val="left"/>
      <w:pPr>
        <w:tabs>
          <w:tab w:val="num" w:pos="709"/>
        </w:tabs>
        <w:ind w:firstLine="709"/>
      </w:pPr>
      <w:rPr>
        <w:rFonts w:ascii="Times New Roman" w:hAnsi="Times New Roman" w:cs="Times New Roman" w:hint="default"/>
        <w:b w:val="0"/>
        <w:i w:val="0"/>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40831690"/>
    <w:multiLevelType w:val="singleLevel"/>
    <w:tmpl w:val="70F27944"/>
    <w:lvl w:ilvl="0">
      <w:start w:val="1"/>
      <w:numFmt w:val="decimal"/>
      <w:lvlText w:val="%1."/>
      <w:legacy w:legacy="1" w:legacySpace="0" w:legacyIndent="158"/>
      <w:lvlJc w:val="left"/>
      <w:rPr>
        <w:rFonts w:ascii="Times New Roman" w:hAnsi="Times New Roman" w:cs="Times New Roman" w:hint="default"/>
      </w:rPr>
    </w:lvl>
  </w:abstractNum>
  <w:abstractNum w:abstractNumId="6">
    <w:nsid w:val="54AD2F91"/>
    <w:multiLevelType w:val="hybridMultilevel"/>
    <w:tmpl w:val="F0742FFA"/>
    <w:lvl w:ilvl="0" w:tplc="3AA2E96E">
      <w:start w:val="1"/>
      <w:numFmt w:val="decimal"/>
      <w:lvlText w:val="%1)"/>
      <w:lvlJc w:val="left"/>
      <w:pPr>
        <w:tabs>
          <w:tab w:val="num" w:pos="709"/>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71850E0"/>
    <w:multiLevelType w:val="multilevel"/>
    <w:tmpl w:val="DCD68012"/>
    <w:lvl w:ilvl="0">
      <w:start w:val="1"/>
      <w:numFmt w:val="decimal"/>
      <w:lvlText w:val="%1)"/>
      <w:lvlJc w:val="left"/>
      <w:pPr>
        <w:tabs>
          <w:tab w:val="num" w:pos="709"/>
        </w:tabs>
        <w:ind w:firstLine="709"/>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67E33DA1"/>
    <w:multiLevelType w:val="multilevel"/>
    <w:tmpl w:val="A8540BBC"/>
    <w:lvl w:ilvl="0">
      <w:start w:val="1"/>
      <w:numFmt w:val="decimal"/>
      <w:lvlText w:val="%1)"/>
      <w:lvlJc w:val="left"/>
      <w:pPr>
        <w:tabs>
          <w:tab w:val="num" w:pos="1069"/>
        </w:tabs>
        <w:ind w:left="1069" w:hanging="36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9">
    <w:nsid w:val="6D883668"/>
    <w:multiLevelType w:val="multilevel"/>
    <w:tmpl w:val="D346CE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9"/>
  </w:num>
  <w:num w:numId="2">
    <w:abstractNumId w:val="5"/>
  </w:num>
  <w:num w:numId="3">
    <w:abstractNumId w:val="3"/>
  </w:num>
  <w:num w:numId="4">
    <w:abstractNumId w:val="8"/>
  </w:num>
  <w:num w:numId="5">
    <w:abstractNumId w:val="1"/>
  </w:num>
  <w:num w:numId="6">
    <w:abstractNumId w:val="7"/>
  </w:num>
  <w:num w:numId="7">
    <w:abstractNumId w:val="6"/>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6E0A"/>
    <w:rsid w:val="00082FE4"/>
    <w:rsid w:val="000979B5"/>
    <w:rsid w:val="000B4141"/>
    <w:rsid w:val="00104283"/>
    <w:rsid w:val="0010612A"/>
    <w:rsid w:val="001D7D9A"/>
    <w:rsid w:val="001F74E4"/>
    <w:rsid w:val="0028251E"/>
    <w:rsid w:val="0035421E"/>
    <w:rsid w:val="003B6E0A"/>
    <w:rsid w:val="003E3B79"/>
    <w:rsid w:val="003F3101"/>
    <w:rsid w:val="004133D2"/>
    <w:rsid w:val="00414747"/>
    <w:rsid w:val="004400F9"/>
    <w:rsid w:val="0045568F"/>
    <w:rsid w:val="00551D2A"/>
    <w:rsid w:val="005A2C9A"/>
    <w:rsid w:val="006000CE"/>
    <w:rsid w:val="006541EB"/>
    <w:rsid w:val="00685FBF"/>
    <w:rsid w:val="006B3CCE"/>
    <w:rsid w:val="006D4149"/>
    <w:rsid w:val="0075008B"/>
    <w:rsid w:val="007E16C8"/>
    <w:rsid w:val="00833BB6"/>
    <w:rsid w:val="00857451"/>
    <w:rsid w:val="00873212"/>
    <w:rsid w:val="008B2D65"/>
    <w:rsid w:val="009601AB"/>
    <w:rsid w:val="0097452C"/>
    <w:rsid w:val="00A10112"/>
    <w:rsid w:val="00A42013"/>
    <w:rsid w:val="00A83C5C"/>
    <w:rsid w:val="00A940C2"/>
    <w:rsid w:val="00AB20F1"/>
    <w:rsid w:val="00B23706"/>
    <w:rsid w:val="00B61F12"/>
    <w:rsid w:val="00B74491"/>
    <w:rsid w:val="00BA31C0"/>
    <w:rsid w:val="00BE2189"/>
    <w:rsid w:val="00C170D6"/>
    <w:rsid w:val="00C51386"/>
    <w:rsid w:val="00CD68B2"/>
    <w:rsid w:val="00CF21CB"/>
    <w:rsid w:val="00CF2469"/>
    <w:rsid w:val="00D316CF"/>
    <w:rsid w:val="00D37923"/>
    <w:rsid w:val="00D459AF"/>
    <w:rsid w:val="00DB3E6F"/>
    <w:rsid w:val="00E53E62"/>
    <w:rsid w:val="00EC594C"/>
    <w:rsid w:val="00F4626E"/>
    <w:rsid w:val="00F47F2C"/>
    <w:rsid w:val="00FD5D39"/>
    <w:rsid w:val="00FE5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65F010-E1E4-4384-BF16-DF760447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E0A"/>
  </w:style>
  <w:style w:type="paragraph" w:styleId="1">
    <w:name w:val="heading 1"/>
    <w:basedOn w:val="a"/>
    <w:next w:val="a"/>
    <w:link w:val="10"/>
    <w:uiPriority w:val="9"/>
    <w:qFormat/>
    <w:rsid w:val="0035421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0B4141"/>
    <w:pPr>
      <w:keepNext/>
      <w:spacing w:before="240" w:after="6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header"/>
    <w:basedOn w:val="a"/>
    <w:link w:val="a4"/>
    <w:uiPriority w:val="99"/>
    <w:rsid w:val="003B6E0A"/>
    <w:pPr>
      <w:tabs>
        <w:tab w:val="center" w:pos="4677"/>
        <w:tab w:val="right" w:pos="9355"/>
      </w:tabs>
    </w:pPr>
  </w:style>
  <w:style w:type="character" w:customStyle="1" w:styleId="a4">
    <w:name w:val="Верхний колонтитул Знак"/>
    <w:link w:val="a3"/>
    <w:uiPriority w:val="99"/>
    <w:semiHidden/>
    <w:locked/>
    <w:rPr>
      <w:rFonts w:cs="Times New Roman"/>
    </w:rPr>
  </w:style>
  <w:style w:type="character" w:styleId="a5">
    <w:name w:val="page number"/>
    <w:uiPriority w:val="99"/>
    <w:rsid w:val="003B6E0A"/>
    <w:rPr>
      <w:rFonts w:cs="Times New Roman"/>
    </w:rPr>
  </w:style>
  <w:style w:type="paragraph" w:styleId="a6">
    <w:name w:val="footer"/>
    <w:basedOn w:val="a"/>
    <w:link w:val="a7"/>
    <w:uiPriority w:val="99"/>
    <w:rsid w:val="003B6E0A"/>
    <w:pPr>
      <w:tabs>
        <w:tab w:val="center" w:pos="4677"/>
        <w:tab w:val="right" w:pos="9355"/>
      </w:tabs>
    </w:pPr>
  </w:style>
  <w:style w:type="character" w:customStyle="1" w:styleId="a7">
    <w:name w:val="Нижний колонтитул Знак"/>
    <w:link w:val="a6"/>
    <w:uiPriority w:val="99"/>
    <w:semiHidden/>
    <w:locked/>
    <w:rPr>
      <w:rFonts w:cs="Times New Roman"/>
    </w:rPr>
  </w:style>
  <w:style w:type="paragraph" w:styleId="a8">
    <w:name w:val="Normal (Web)"/>
    <w:basedOn w:val="a"/>
    <w:uiPriority w:val="99"/>
    <w:rsid w:val="000B4141"/>
    <w:pPr>
      <w:spacing w:before="100" w:beforeAutospacing="1" w:after="100" w:afterAutospacing="1"/>
    </w:pPr>
    <w:rPr>
      <w:color w:val="000000"/>
      <w:sz w:val="24"/>
      <w:szCs w:val="24"/>
    </w:rPr>
  </w:style>
  <w:style w:type="paragraph" w:customStyle="1" w:styleId="dantr">
    <w:name w:val="dantr"/>
    <w:basedOn w:val="a"/>
    <w:rsid w:val="00B61F12"/>
    <w:pPr>
      <w:spacing w:before="100" w:beforeAutospacing="1" w:after="100" w:afterAutospacing="1"/>
    </w:pPr>
    <w:rPr>
      <w:color w:val="000000"/>
      <w:sz w:val="24"/>
      <w:szCs w:val="24"/>
    </w:rPr>
  </w:style>
  <w:style w:type="table" w:styleId="a9">
    <w:name w:val="Table Grid"/>
    <w:basedOn w:val="a1"/>
    <w:uiPriority w:val="59"/>
    <w:rsid w:val="00CF2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935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5300</Words>
  <Characters>30216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35446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Kelm Tamara</dc:creator>
  <cp:keywords/>
  <dc:description/>
  <cp:lastModifiedBy>admin</cp:lastModifiedBy>
  <cp:revision>2</cp:revision>
  <dcterms:created xsi:type="dcterms:W3CDTF">2014-02-24T00:27:00Z</dcterms:created>
  <dcterms:modified xsi:type="dcterms:W3CDTF">2014-02-24T00:27:00Z</dcterms:modified>
</cp:coreProperties>
</file>