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07" w:rsidRPr="00A23E62" w:rsidRDefault="00B17F07" w:rsidP="00A23E62">
      <w:pPr>
        <w:pStyle w:val="a3"/>
        <w:spacing w:line="360" w:lineRule="auto"/>
        <w:ind w:firstLine="709"/>
        <w:jc w:val="both"/>
        <w:rPr>
          <w:noProof/>
          <w:sz w:val="28"/>
          <w:szCs w:val="28"/>
        </w:rPr>
      </w:pPr>
      <w:r w:rsidRPr="00A23E62">
        <w:rPr>
          <w:b/>
          <w:noProof/>
          <w:sz w:val="28"/>
          <w:szCs w:val="28"/>
        </w:rPr>
        <w:t>7. Вычислить тепловой эффект реакции при стандартных условиях:</w:t>
      </w:r>
      <w:r w:rsidRPr="00A23E62">
        <w:rPr>
          <w:noProof/>
          <w:sz w:val="28"/>
          <w:szCs w:val="28"/>
        </w:rPr>
        <w:t xml:space="preserve"> Fe</w:t>
      </w:r>
      <w:r w:rsidRPr="00A23E62">
        <w:rPr>
          <w:noProof/>
          <w:sz w:val="28"/>
          <w:szCs w:val="28"/>
          <w:vertAlign w:val="subscript"/>
        </w:rPr>
        <w:t>2</w:t>
      </w:r>
      <w:r w:rsidRPr="00A23E62">
        <w:rPr>
          <w:noProof/>
          <w:sz w:val="28"/>
          <w:szCs w:val="28"/>
        </w:rPr>
        <w:t>O</w:t>
      </w:r>
      <w:r w:rsidRPr="00A23E62">
        <w:rPr>
          <w:noProof/>
          <w:sz w:val="28"/>
          <w:szCs w:val="28"/>
          <w:vertAlign w:val="subscript"/>
        </w:rPr>
        <w:t>3 (т)</w:t>
      </w:r>
      <w:r w:rsidRPr="00A23E62">
        <w:rPr>
          <w:noProof/>
          <w:sz w:val="28"/>
          <w:szCs w:val="28"/>
        </w:rPr>
        <w:t xml:space="preserve"> + 3 CO </w:t>
      </w:r>
      <w:r w:rsidRPr="00A23E62">
        <w:rPr>
          <w:noProof/>
          <w:sz w:val="28"/>
          <w:szCs w:val="28"/>
          <w:vertAlign w:val="subscript"/>
        </w:rPr>
        <w:t>(г)</w:t>
      </w:r>
      <w:r w:rsidRPr="00A23E62">
        <w:rPr>
          <w:noProof/>
          <w:sz w:val="28"/>
          <w:szCs w:val="28"/>
        </w:rPr>
        <w:t xml:space="preserve"> = 2 Fe </w:t>
      </w:r>
      <w:r w:rsidRPr="00A23E62">
        <w:rPr>
          <w:noProof/>
          <w:sz w:val="28"/>
          <w:szCs w:val="28"/>
          <w:vertAlign w:val="subscript"/>
        </w:rPr>
        <w:t>(т)</w:t>
      </w:r>
      <w:r w:rsidRPr="00A23E62">
        <w:rPr>
          <w:noProof/>
          <w:sz w:val="28"/>
          <w:szCs w:val="28"/>
        </w:rPr>
        <w:t xml:space="preserve"> + 3 CO</w:t>
      </w:r>
      <w:r w:rsidRPr="00A23E62">
        <w:rPr>
          <w:noProof/>
          <w:sz w:val="28"/>
          <w:szCs w:val="28"/>
          <w:vertAlign w:val="subscript"/>
        </w:rPr>
        <w:t>2 (г)</w:t>
      </w:r>
      <w:r w:rsidRPr="00A23E62">
        <w:rPr>
          <w:noProof/>
          <w:sz w:val="28"/>
          <w:szCs w:val="28"/>
        </w:rPr>
        <w:t>,если теплота образования: Fe</w:t>
      </w:r>
      <w:r w:rsidRPr="00A23E62">
        <w:rPr>
          <w:noProof/>
          <w:sz w:val="28"/>
          <w:szCs w:val="28"/>
          <w:vertAlign w:val="subscript"/>
        </w:rPr>
        <w:t>2</w:t>
      </w:r>
      <w:r w:rsidRPr="00A23E62">
        <w:rPr>
          <w:noProof/>
          <w:sz w:val="28"/>
          <w:szCs w:val="28"/>
        </w:rPr>
        <w:t>O</w:t>
      </w:r>
      <w:r w:rsidRPr="00A23E62">
        <w:rPr>
          <w:noProof/>
          <w:sz w:val="28"/>
          <w:szCs w:val="28"/>
          <w:vertAlign w:val="subscript"/>
        </w:rPr>
        <w:t>3 (т)</w:t>
      </w:r>
      <w:r w:rsidRPr="00A23E62">
        <w:rPr>
          <w:noProof/>
          <w:sz w:val="28"/>
          <w:szCs w:val="28"/>
        </w:rPr>
        <w:t xml:space="preserve"> = </w:t>
      </w:r>
      <w:r w:rsidRPr="00A23E62">
        <w:rPr>
          <w:sz w:val="28"/>
          <w:szCs w:val="28"/>
        </w:rPr>
        <w:t xml:space="preserve">– </w:t>
      </w:r>
      <w:r w:rsidRPr="00A23E62">
        <w:rPr>
          <w:noProof/>
          <w:sz w:val="28"/>
          <w:szCs w:val="28"/>
        </w:rPr>
        <w:t>821,3 кДж/моль;СО</w:t>
      </w:r>
      <w:r w:rsidRPr="00A23E62">
        <w:rPr>
          <w:noProof/>
          <w:sz w:val="28"/>
          <w:szCs w:val="28"/>
          <w:vertAlign w:val="subscript"/>
        </w:rPr>
        <w:t>(г)</w:t>
      </w:r>
      <w:r w:rsidRPr="00A23E62">
        <w:rPr>
          <w:noProof/>
          <w:sz w:val="28"/>
          <w:szCs w:val="28"/>
        </w:rPr>
        <w:t xml:space="preserve"> = </w:t>
      </w:r>
      <w:r w:rsidRPr="00A23E62">
        <w:rPr>
          <w:sz w:val="28"/>
          <w:szCs w:val="28"/>
        </w:rPr>
        <w:t xml:space="preserve">– </w:t>
      </w:r>
      <w:r w:rsidRPr="00A23E62">
        <w:rPr>
          <w:noProof/>
          <w:sz w:val="28"/>
          <w:szCs w:val="28"/>
        </w:rPr>
        <w:t>110,5 кДж/моль;</w:t>
      </w:r>
    </w:p>
    <w:p w:rsidR="00B17F07" w:rsidRPr="00A23E62" w:rsidRDefault="00B17F07" w:rsidP="00A23E62">
      <w:pPr>
        <w:pStyle w:val="a3"/>
        <w:spacing w:line="360" w:lineRule="auto"/>
        <w:ind w:firstLine="709"/>
        <w:jc w:val="both"/>
        <w:rPr>
          <w:noProof/>
          <w:sz w:val="28"/>
          <w:szCs w:val="28"/>
        </w:rPr>
      </w:pPr>
      <w:r w:rsidRPr="00A23E62">
        <w:rPr>
          <w:noProof/>
          <w:sz w:val="28"/>
          <w:szCs w:val="28"/>
        </w:rPr>
        <w:t>СО</w:t>
      </w:r>
      <w:r w:rsidRPr="00A23E62">
        <w:rPr>
          <w:noProof/>
          <w:sz w:val="28"/>
          <w:szCs w:val="28"/>
          <w:vertAlign w:val="subscript"/>
        </w:rPr>
        <w:t>2 (г)</w:t>
      </w:r>
      <w:r w:rsidRPr="00A23E62">
        <w:rPr>
          <w:noProof/>
          <w:sz w:val="28"/>
          <w:szCs w:val="28"/>
        </w:rPr>
        <w:t xml:space="preserve"> = </w:t>
      </w:r>
      <w:r w:rsidRPr="00A23E62">
        <w:rPr>
          <w:sz w:val="28"/>
          <w:szCs w:val="28"/>
        </w:rPr>
        <w:t xml:space="preserve">– </w:t>
      </w:r>
      <w:r w:rsidRPr="00A23E62">
        <w:rPr>
          <w:noProof/>
          <w:sz w:val="28"/>
          <w:szCs w:val="28"/>
        </w:rPr>
        <w:t>393,5 кДж/моль.</w:t>
      </w:r>
    </w:p>
    <w:p w:rsidR="00B17F07" w:rsidRPr="00A23E62" w:rsidRDefault="00B17F07" w:rsidP="00A23E62">
      <w:pPr>
        <w:pStyle w:val="a3"/>
        <w:spacing w:line="360" w:lineRule="auto"/>
        <w:ind w:firstLine="709"/>
        <w:jc w:val="both"/>
        <w:rPr>
          <w:noProof/>
          <w:sz w:val="28"/>
          <w:szCs w:val="28"/>
          <w:lang w:val="en-US"/>
        </w:rPr>
      </w:pPr>
      <w:r w:rsidRPr="00A23E62">
        <w:rPr>
          <w:noProof/>
          <w:sz w:val="28"/>
          <w:szCs w:val="28"/>
          <w:lang w:val="en-US"/>
        </w:rPr>
        <w:t>Fe</w:t>
      </w:r>
      <w:r w:rsidRPr="00A23E62">
        <w:rPr>
          <w:noProof/>
          <w:sz w:val="28"/>
          <w:szCs w:val="28"/>
          <w:vertAlign w:val="subscript"/>
          <w:lang w:val="en-US"/>
        </w:rPr>
        <w:t>2</w:t>
      </w:r>
      <w:r w:rsidRPr="00A23E62">
        <w:rPr>
          <w:noProof/>
          <w:sz w:val="28"/>
          <w:szCs w:val="28"/>
          <w:lang w:val="en-US"/>
        </w:rPr>
        <w:t>O</w:t>
      </w:r>
      <w:r w:rsidRPr="00A23E62">
        <w:rPr>
          <w:noProof/>
          <w:sz w:val="28"/>
          <w:szCs w:val="28"/>
          <w:vertAlign w:val="subscript"/>
          <w:lang w:val="en-US"/>
        </w:rPr>
        <w:t>3 (</w:t>
      </w:r>
      <w:r w:rsidRPr="00A23E62">
        <w:rPr>
          <w:noProof/>
          <w:sz w:val="28"/>
          <w:szCs w:val="28"/>
          <w:vertAlign w:val="subscript"/>
        </w:rPr>
        <w:t>т</w:t>
      </w:r>
      <w:r w:rsidRPr="00A23E62">
        <w:rPr>
          <w:noProof/>
          <w:sz w:val="28"/>
          <w:szCs w:val="28"/>
          <w:vertAlign w:val="subscript"/>
          <w:lang w:val="en-US"/>
        </w:rPr>
        <w:t>)</w:t>
      </w:r>
      <w:r w:rsidRPr="00A23E62">
        <w:rPr>
          <w:noProof/>
          <w:sz w:val="28"/>
          <w:szCs w:val="28"/>
          <w:lang w:val="en-US"/>
        </w:rPr>
        <w:t xml:space="preserve"> + 3 CO </w:t>
      </w:r>
      <w:r w:rsidRPr="00A23E62">
        <w:rPr>
          <w:noProof/>
          <w:sz w:val="28"/>
          <w:szCs w:val="28"/>
          <w:vertAlign w:val="subscript"/>
          <w:lang w:val="en-US"/>
        </w:rPr>
        <w:t>(</w:t>
      </w:r>
      <w:r w:rsidRPr="00A23E62">
        <w:rPr>
          <w:noProof/>
          <w:sz w:val="28"/>
          <w:szCs w:val="28"/>
          <w:vertAlign w:val="subscript"/>
        </w:rPr>
        <w:t>г</w:t>
      </w:r>
      <w:r w:rsidRPr="00A23E62">
        <w:rPr>
          <w:noProof/>
          <w:sz w:val="28"/>
          <w:szCs w:val="28"/>
          <w:vertAlign w:val="subscript"/>
          <w:lang w:val="en-US"/>
        </w:rPr>
        <w:t>)</w:t>
      </w:r>
      <w:r w:rsidRPr="00A23E62">
        <w:rPr>
          <w:noProof/>
          <w:sz w:val="28"/>
          <w:szCs w:val="28"/>
          <w:lang w:val="en-US"/>
        </w:rPr>
        <w:t xml:space="preserve"> = 2 Fe </w:t>
      </w:r>
      <w:r w:rsidRPr="00A23E62">
        <w:rPr>
          <w:noProof/>
          <w:sz w:val="28"/>
          <w:szCs w:val="28"/>
          <w:vertAlign w:val="subscript"/>
          <w:lang w:val="en-US"/>
        </w:rPr>
        <w:t>(</w:t>
      </w:r>
      <w:r w:rsidRPr="00A23E62">
        <w:rPr>
          <w:noProof/>
          <w:sz w:val="28"/>
          <w:szCs w:val="28"/>
          <w:vertAlign w:val="subscript"/>
        </w:rPr>
        <w:t>т</w:t>
      </w:r>
      <w:r w:rsidRPr="00A23E62">
        <w:rPr>
          <w:noProof/>
          <w:sz w:val="28"/>
          <w:szCs w:val="28"/>
          <w:vertAlign w:val="subscript"/>
          <w:lang w:val="en-US"/>
        </w:rPr>
        <w:t>)</w:t>
      </w:r>
      <w:r w:rsidRPr="00A23E62">
        <w:rPr>
          <w:noProof/>
          <w:sz w:val="28"/>
          <w:szCs w:val="28"/>
          <w:lang w:val="en-US"/>
        </w:rPr>
        <w:t xml:space="preserve"> + 3 CO</w:t>
      </w:r>
      <w:r w:rsidRPr="00A23E62">
        <w:rPr>
          <w:noProof/>
          <w:sz w:val="28"/>
          <w:szCs w:val="28"/>
          <w:vertAlign w:val="subscript"/>
          <w:lang w:val="en-US"/>
        </w:rPr>
        <w:t>2 (</w:t>
      </w:r>
      <w:r w:rsidRPr="00A23E62">
        <w:rPr>
          <w:noProof/>
          <w:sz w:val="28"/>
          <w:szCs w:val="28"/>
          <w:vertAlign w:val="subscript"/>
        </w:rPr>
        <w:t>г</w:t>
      </w:r>
      <w:r w:rsidRPr="00A23E62">
        <w:rPr>
          <w:noProof/>
          <w:sz w:val="28"/>
          <w:szCs w:val="28"/>
          <w:vertAlign w:val="subscript"/>
          <w:lang w:val="en-US"/>
        </w:rPr>
        <w:t>)</w:t>
      </w:r>
      <w:r w:rsidRPr="00A23E62">
        <w:rPr>
          <w:noProof/>
          <w:sz w:val="28"/>
          <w:szCs w:val="28"/>
          <w:lang w:val="en-US"/>
        </w:rPr>
        <w:t>,</w:t>
      </w:r>
    </w:p>
    <w:p w:rsidR="00A23E62" w:rsidRPr="00A23E62" w:rsidRDefault="00A23E62" w:rsidP="00A23E62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17F07" w:rsidRPr="00A23E62" w:rsidRDefault="00B17F07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Решение.</w:t>
      </w:r>
    </w:p>
    <w:p w:rsidR="00B17F07" w:rsidRPr="00A23E62" w:rsidRDefault="00B17F07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Зная стандартные тепловые эффекты сгорания исходных веществ и продуктов реакции, рассчитываем тепловой эффект реакции при стандартных условиях:</w:t>
      </w:r>
    </w:p>
    <w:p w:rsidR="00B17F07" w:rsidRPr="00A23E62" w:rsidRDefault="0078707D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25pt;height:44.25pt" fillcolor="window">
            <v:imagedata r:id="rId7" o:title=""/>
          </v:shape>
        </w:pict>
      </w:r>
    </w:p>
    <w:p w:rsidR="00B17F07" w:rsidRPr="00A23E62" w:rsidRDefault="00B17F07" w:rsidP="00A23E62">
      <w:pPr>
        <w:pStyle w:val="a3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b/>
          <w:noProof/>
          <w:sz w:val="28"/>
          <w:szCs w:val="28"/>
        </w:rPr>
      </w:pPr>
      <w:r w:rsidRPr="00A23E62">
        <w:rPr>
          <w:b/>
          <w:noProof/>
          <w:sz w:val="28"/>
          <w:szCs w:val="28"/>
        </w:rPr>
        <w:t>16. Зависимость скорости химической реакции от температуры. Правило Вант-Гоффа. Температурный коэффициент реакции.</w:t>
      </w:r>
    </w:p>
    <w:p w:rsidR="00A23E62" w:rsidRPr="00A23E62" w:rsidRDefault="00A23E62" w:rsidP="00A23E62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К реакциям приводят только столкновения между активными молекулами, средняя энергия которых превышает среднюю энергию участников реакции. 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При сообщении молекулам некоторой энергии активации Е (избыточная энергия над средней) уменьшается потенциальная энергия взаимодействия атомов в молекулах, связи внутри молекул ослабевают, молекулы становятся реакционноспособными. 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Энергия активации не обязательно подводится извне, она может быть сообщена некоторой части молекул путем перераспределения энергии при их столкновениях. По Больцману, среди </w:t>
      </w:r>
      <w:r w:rsidRPr="00A23E62">
        <w:rPr>
          <w:sz w:val="28"/>
          <w:szCs w:val="28"/>
          <w:lang w:val="en-US"/>
        </w:rPr>
        <w:t>N</w:t>
      </w:r>
      <w:r w:rsidRPr="00A23E62">
        <w:rPr>
          <w:sz w:val="28"/>
          <w:szCs w:val="28"/>
        </w:rPr>
        <w:t xml:space="preserve"> молекул находится следующее число активных молекул </w:t>
      </w:r>
      <w:r w:rsidRPr="00A23E62">
        <w:rPr>
          <w:sz w:val="28"/>
          <w:szCs w:val="28"/>
          <w:lang w:val="en-US"/>
        </w:rPr>
        <w:t>N</w:t>
      </w:r>
      <w:r w:rsidRPr="00A23E62">
        <w:rPr>
          <w:sz w:val="28"/>
          <w:szCs w:val="28"/>
          <w:vertAlign w:val="superscript"/>
        </w:rPr>
        <w:t></w:t>
      </w:r>
      <w:r w:rsidRPr="00A23E62">
        <w:rPr>
          <w:sz w:val="28"/>
          <w:szCs w:val="28"/>
        </w:rPr>
        <w:t> обладающих повышенной энергией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  <w:vertAlign w:val="superscript"/>
        </w:rPr>
        <w:t></w:t>
      </w:r>
      <w:r w:rsidRPr="00A23E62">
        <w:rPr>
          <w:sz w:val="28"/>
          <w:szCs w:val="28"/>
        </w:rPr>
        <w:t>:</w:t>
      </w:r>
    </w:p>
    <w:p w:rsidR="00AA32B9" w:rsidRPr="00A23E62" w:rsidRDefault="00AA32B9" w:rsidP="00A23E62">
      <w:pPr>
        <w:pStyle w:val="a3"/>
        <w:tabs>
          <w:tab w:val="left" w:pos="2835"/>
          <w:tab w:val="left" w:pos="5040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en-US"/>
        </w:rPr>
        <w:t>N</w:t>
      </w:r>
      <w:r w:rsidRPr="00A23E62">
        <w:rPr>
          <w:sz w:val="28"/>
          <w:szCs w:val="28"/>
          <w:vertAlign w:val="superscript"/>
        </w:rPr>
        <w:t>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</w:t>
      </w:r>
      <w:r w:rsidRPr="00A23E62">
        <w:rPr>
          <w:sz w:val="28"/>
          <w:szCs w:val="28"/>
          <w:lang w:val="en-US"/>
        </w:rPr>
        <w:t>N</w:t>
      </w:r>
      <w:r w:rsidRPr="00A23E62">
        <w:rPr>
          <w:sz w:val="28"/>
          <w:szCs w:val="28"/>
        </w:rPr>
        <w:t>·</w:t>
      </w:r>
      <w:r w:rsidRPr="00A23E62">
        <w:rPr>
          <w:sz w:val="28"/>
          <w:szCs w:val="28"/>
          <w:lang w:val="en-US"/>
        </w:rPr>
        <w:t>e</w:t>
      </w:r>
      <w:r w:rsidRPr="00A23E62">
        <w:rPr>
          <w:sz w:val="28"/>
          <w:szCs w:val="28"/>
        </w:rPr>
        <w:t xml:space="preserve"> </w:t>
      </w:r>
      <w:r w:rsidRPr="00A23E62">
        <w:rPr>
          <w:sz w:val="28"/>
          <w:szCs w:val="28"/>
          <w:vertAlign w:val="superscript"/>
        </w:rPr>
        <w:t xml:space="preserve">– </w:t>
      </w:r>
      <w:r w:rsidRPr="00A23E62">
        <w:rPr>
          <w:sz w:val="28"/>
          <w:szCs w:val="28"/>
          <w:vertAlign w:val="superscript"/>
          <w:lang w:val="en-US"/>
        </w:rPr>
        <w:t>E</w:t>
      </w:r>
      <w:r w:rsidRPr="00A23E62">
        <w:rPr>
          <w:sz w:val="28"/>
          <w:szCs w:val="28"/>
          <w:vertAlign w:val="superscript"/>
        </w:rPr>
        <w:t xml:space="preserve"> / </w:t>
      </w:r>
      <w:r w:rsidRPr="00A23E62">
        <w:rPr>
          <w:sz w:val="28"/>
          <w:szCs w:val="28"/>
          <w:vertAlign w:val="superscript"/>
          <w:lang w:val="en-US"/>
        </w:rPr>
        <w:t>RT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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="00A23E62" w:rsidRPr="00A23E62">
        <w:rPr>
          <w:sz w:val="28"/>
          <w:szCs w:val="28"/>
        </w:rPr>
        <w:tab/>
      </w:r>
      <w:r w:rsidR="00A23E62">
        <w:rPr>
          <w:sz w:val="28"/>
          <w:szCs w:val="28"/>
          <w:lang w:val="en-US"/>
        </w:rPr>
        <w:tab/>
      </w:r>
      <w:r w:rsidRPr="00A23E62">
        <w:rPr>
          <w:sz w:val="28"/>
          <w:szCs w:val="28"/>
        </w:rPr>
        <w:t>(1)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где Е – энергия активации, показывающая тот необходимый избыток энергии, по сравнению со средним уровнем, которым должны обладать молекулы, чтобы реакция стала возможной; остальные обозначения общеизвестны.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При термической активации для двух температур </w:t>
      </w:r>
      <w:r w:rsidRPr="00A23E62">
        <w:rPr>
          <w:sz w:val="28"/>
          <w:szCs w:val="28"/>
          <w:lang w:val="en-US"/>
        </w:rPr>
        <w:t>T</w:t>
      </w:r>
      <w:r w:rsidRPr="00A23E62">
        <w:rPr>
          <w:sz w:val="28"/>
          <w:szCs w:val="28"/>
          <w:vertAlign w:val="subscript"/>
        </w:rPr>
        <w:t>1</w:t>
      </w:r>
      <w:r w:rsidRPr="00A23E62">
        <w:rPr>
          <w:sz w:val="28"/>
          <w:szCs w:val="28"/>
        </w:rPr>
        <w:t xml:space="preserve"> и </w:t>
      </w:r>
      <w:r w:rsidRPr="00A23E62">
        <w:rPr>
          <w:sz w:val="28"/>
          <w:szCs w:val="28"/>
          <w:lang w:val="en-US"/>
        </w:rPr>
        <w:t>T</w:t>
      </w:r>
      <w:r w:rsidRPr="00A23E62">
        <w:rPr>
          <w:sz w:val="28"/>
          <w:szCs w:val="28"/>
          <w:vertAlign w:val="subscript"/>
        </w:rPr>
        <w:t>2</w:t>
      </w:r>
      <w:r w:rsidRPr="00A23E62">
        <w:rPr>
          <w:sz w:val="28"/>
          <w:szCs w:val="28"/>
        </w:rPr>
        <w:t xml:space="preserve"> отношение констант скоростей будет:</w:t>
      </w:r>
    </w:p>
    <w:p w:rsidR="00AA32B9" w:rsidRPr="00A23E62" w:rsidRDefault="0078707D" w:rsidP="00A23E62">
      <w:pPr>
        <w:pStyle w:val="a3"/>
        <w:tabs>
          <w:tab w:val="left" w:pos="2835"/>
          <w:tab w:val="left" w:pos="864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26" type="#_x0000_t75" style="width:188.25pt;height:51.75pt" fillcolor="window">
            <v:imagedata r:id="rId8" o:title=""/>
          </v:shape>
        </w:pict>
      </w:r>
      <w:r w:rsidR="00AA32B9" w:rsidRPr="00A23E62">
        <w:rPr>
          <w:sz w:val="28"/>
          <w:szCs w:val="28"/>
        </w:rPr>
        <w:t>,</w:t>
      </w:r>
      <w:r w:rsidR="00AA32B9" w:rsidRPr="00A23E62">
        <w:rPr>
          <w:sz w:val="28"/>
          <w:szCs w:val="28"/>
        </w:rPr>
        <w:tab/>
        <w:t>(2)</w:t>
      </w:r>
    </w:p>
    <w:p w:rsidR="00AA32B9" w:rsidRPr="00A23E62" w:rsidRDefault="00AA32B9" w:rsidP="00A23E62">
      <w:pPr>
        <w:pStyle w:val="a3"/>
        <w:tabs>
          <w:tab w:val="left" w:pos="283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откуда</w:t>
      </w:r>
      <w:r w:rsidR="0078707D">
        <w:rPr>
          <w:sz w:val="28"/>
          <w:szCs w:val="28"/>
        </w:rPr>
        <w:pict>
          <v:shape id="_x0000_i1027" type="#_x0000_t75" style="width:162pt;height:44.25pt" fillcolor="window">
            <v:imagedata r:id="rId9" o:title=""/>
          </v:shape>
        </w:pict>
      </w:r>
      <w:r w:rsidRPr="00A23E62">
        <w:rPr>
          <w:sz w:val="28"/>
          <w:szCs w:val="28"/>
        </w:rPr>
        <w:t>,</w:t>
      </w:r>
      <w:r w:rsidRPr="00A23E62">
        <w:rPr>
          <w:sz w:val="28"/>
          <w:szCs w:val="28"/>
        </w:rPr>
        <w:tab/>
        <w:t>(3)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что позволяет определять энергию активации по измерению скорости реакции при двух различных температурах Т</w:t>
      </w:r>
      <w:r w:rsidRPr="00A23E62">
        <w:rPr>
          <w:sz w:val="28"/>
          <w:szCs w:val="28"/>
          <w:vertAlign w:val="subscript"/>
        </w:rPr>
        <w:t xml:space="preserve">1 </w:t>
      </w:r>
      <w:r w:rsidRPr="00A23E62">
        <w:rPr>
          <w:sz w:val="28"/>
          <w:szCs w:val="28"/>
        </w:rPr>
        <w:t>и Т</w:t>
      </w:r>
      <w:r w:rsidRPr="00A23E62">
        <w:rPr>
          <w:sz w:val="28"/>
          <w:szCs w:val="28"/>
          <w:vertAlign w:val="subscript"/>
        </w:rPr>
        <w:t>2</w:t>
      </w:r>
      <w:r w:rsidRPr="00A23E62">
        <w:rPr>
          <w:sz w:val="28"/>
          <w:szCs w:val="28"/>
        </w:rPr>
        <w:t>.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Повышение температуры на 10</w:t>
      </w:r>
      <w:r w:rsidRPr="00A23E62">
        <w:rPr>
          <w:sz w:val="28"/>
          <w:szCs w:val="28"/>
          <w:vertAlign w:val="superscript"/>
        </w:rPr>
        <w:t>0</w:t>
      </w:r>
      <w:r w:rsidRPr="00A23E62">
        <w:rPr>
          <w:sz w:val="28"/>
          <w:szCs w:val="28"/>
        </w:rPr>
        <w:t xml:space="preserve"> увеличивает скорость реакции в 2 – 4 раза (приближенное правило Вант-Гоффа). Число, показывающее, во сколько раз увеличивается скорость реакции (следовательно, и константа скорости) при увеличении температуры на 10</w:t>
      </w:r>
      <w:r w:rsidRPr="00A23E62">
        <w:rPr>
          <w:sz w:val="28"/>
          <w:szCs w:val="28"/>
          <w:vertAlign w:val="superscript"/>
        </w:rPr>
        <w:t>0</w:t>
      </w:r>
      <w:r w:rsidRPr="00A23E62">
        <w:rPr>
          <w:sz w:val="28"/>
          <w:szCs w:val="28"/>
        </w:rPr>
        <w:t xml:space="preserve"> называется температурным коэффициентом реакции:</w:t>
      </w:r>
    </w:p>
    <w:p w:rsidR="00AA32B9" w:rsidRPr="00A23E62" w:rsidRDefault="0078707D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91.25pt;height:48.75pt" fillcolor="window">
            <v:imagedata r:id="rId10" o:title=""/>
          </v:shape>
        </w:pict>
      </w:r>
      <w:r w:rsidR="00AA32B9" w:rsidRPr="00A23E62">
        <w:rPr>
          <w:sz w:val="28"/>
          <w:szCs w:val="28"/>
        </w:rPr>
        <w:t></w:t>
      </w:r>
      <w:r w:rsidR="00AA32B9" w:rsidRPr="00A23E62">
        <w:rPr>
          <w:sz w:val="28"/>
          <w:szCs w:val="28"/>
        </w:rPr>
        <w:tab/>
      </w:r>
      <w:r w:rsidR="00AA32B9" w:rsidRPr="00A23E62">
        <w:rPr>
          <w:sz w:val="28"/>
          <w:szCs w:val="28"/>
        </w:rPr>
        <w:tab/>
        <w:t>(4)</w:t>
      </w:r>
    </w:p>
    <w:p w:rsidR="00AA32B9" w:rsidRPr="00A23E62" w:rsidRDefault="00A23E62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И</w:t>
      </w:r>
      <w:r w:rsidR="00AA32B9" w:rsidRPr="00A23E62">
        <w:rPr>
          <w:sz w:val="28"/>
          <w:szCs w:val="28"/>
        </w:rPr>
        <w:t>ли</w:t>
      </w:r>
      <w:r>
        <w:rPr>
          <w:sz w:val="28"/>
          <w:szCs w:val="28"/>
          <w:lang w:val="en-US"/>
        </w:rPr>
        <w:t xml:space="preserve"> </w:t>
      </w:r>
      <w:r w:rsidR="0078707D">
        <w:rPr>
          <w:sz w:val="28"/>
          <w:szCs w:val="28"/>
        </w:rPr>
        <w:pict>
          <v:shape id="_x0000_i1029" type="#_x0000_t75" style="width:143.25pt;height:38.25pt" fillcolor="window">
            <v:imagedata r:id="rId11" o:title=""/>
          </v:shape>
        </w:pict>
      </w:r>
      <w:r w:rsidR="00AA32B9" w:rsidRPr="00A23E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AA32B9" w:rsidRPr="00A23E62">
        <w:rPr>
          <w:sz w:val="28"/>
          <w:szCs w:val="28"/>
        </w:rPr>
        <w:t>(5)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Это означает, например, что при увеличении температуры на 100</w:t>
      </w:r>
      <w:r w:rsidRPr="00A23E62">
        <w:rPr>
          <w:sz w:val="28"/>
          <w:szCs w:val="28"/>
          <w:vertAlign w:val="superscript"/>
        </w:rPr>
        <w:t>0</w:t>
      </w:r>
      <w:r w:rsidRPr="00A23E62">
        <w:rPr>
          <w:sz w:val="28"/>
          <w:szCs w:val="28"/>
        </w:rPr>
        <w:t xml:space="preserve"> для условно принятого увеличения средней скорости в 2 раза (</w:t>
      </w:r>
      <w:r w:rsidRPr="00A23E62">
        <w:rPr>
          <w:sz w:val="28"/>
          <w:szCs w:val="28"/>
        </w:rPr>
        <w:t> = 2) скорость реакции возрастает в 2</w:t>
      </w:r>
      <w:r w:rsidRPr="00A23E62">
        <w:rPr>
          <w:sz w:val="28"/>
          <w:szCs w:val="28"/>
          <w:vertAlign w:val="superscript"/>
        </w:rPr>
        <w:t>10</w:t>
      </w:r>
      <w:r w:rsidRPr="00A23E62">
        <w:rPr>
          <w:sz w:val="28"/>
          <w:szCs w:val="28"/>
        </w:rPr>
        <w:t>, т.е. приблизительно в 1000 раз, а при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</w:rPr>
        <w:t> = 4 –в 4</w:t>
      </w:r>
      <w:r w:rsidRPr="00A23E62">
        <w:rPr>
          <w:sz w:val="28"/>
          <w:szCs w:val="28"/>
          <w:vertAlign w:val="superscript"/>
        </w:rPr>
        <w:t>10</w:t>
      </w:r>
      <w:r w:rsidRPr="00A23E62">
        <w:rPr>
          <w:sz w:val="28"/>
          <w:szCs w:val="28"/>
        </w:rPr>
        <w:t>, т.е. в 1000000 раз. Правило Вант-Гоффа применимо для реакций, протекающих при сравнительно невысоких температурах в узком их интервале. Резкое возрастание скорости реакции при повышении температуры объясняется тем, что число активных молекул при этом возрастает в геометрической прогрессии.</w:t>
      </w:r>
    </w:p>
    <w:p w:rsidR="00AA32B9" w:rsidRPr="00A23E62" w:rsidRDefault="00A23E62" w:rsidP="00A23E62">
      <w:pPr>
        <w:pStyle w:val="a3"/>
        <w:spacing w:line="360" w:lineRule="auto"/>
        <w:ind w:firstLine="709"/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 w:rsidR="00AA32B9" w:rsidRPr="00A23E62">
        <w:rPr>
          <w:b/>
          <w:noProof/>
          <w:sz w:val="28"/>
          <w:szCs w:val="28"/>
        </w:rPr>
        <w:t>25. Уравнение изотермы химической реакции Вант-Гоффа.</w:t>
      </w:r>
    </w:p>
    <w:p w:rsidR="00A23E62" w:rsidRDefault="00A23E62" w:rsidP="00A23E62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В соответствии с законом действующих масс для произвольной реакции</w:t>
      </w:r>
    </w:p>
    <w:p w:rsidR="00AA32B9" w:rsidRPr="00A23E62" w:rsidRDefault="00AA32B9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а </w:t>
      </w:r>
      <w:r w:rsidRPr="00A23E62">
        <w:rPr>
          <w:sz w:val="28"/>
          <w:szCs w:val="28"/>
          <w:lang w:val="en-US"/>
        </w:rPr>
        <w:t>A</w:t>
      </w:r>
      <w:r w:rsidRPr="00A23E62">
        <w:rPr>
          <w:sz w:val="28"/>
          <w:szCs w:val="28"/>
        </w:rPr>
        <w:t xml:space="preserve"> + </w:t>
      </w:r>
      <w:r w:rsidRPr="00A23E62">
        <w:rPr>
          <w:sz w:val="28"/>
          <w:szCs w:val="28"/>
          <w:lang w:val="en-US"/>
        </w:rPr>
        <w:t>b</w:t>
      </w:r>
      <w:r w:rsidRPr="00A23E62">
        <w:rPr>
          <w:sz w:val="28"/>
          <w:szCs w:val="28"/>
        </w:rPr>
        <w:t xml:space="preserve"> </w:t>
      </w:r>
      <w:r w:rsidRPr="00A23E62">
        <w:rPr>
          <w:sz w:val="28"/>
          <w:szCs w:val="28"/>
          <w:lang w:val="en-US"/>
        </w:rPr>
        <w:t>B</w:t>
      </w:r>
      <w:r w:rsidRPr="00A23E62">
        <w:rPr>
          <w:sz w:val="28"/>
          <w:szCs w:val="28"/>
        </w:rPr>
        <w:t xml:space="preserve"> = </w:t>
      </w:r>
      <w:r w:rsidRPr="00A23E62">
        <w:rPr>
          <w:sz w:val="28"/>
          <w:szCs w:val="28"/>
          <w:lang w:val="en-US"/>
        </w:rPr>
        <w:t>c</w:t>
      </w:r>
      <w:r w:rsidRPr="00A23E62">
        <w:rPr>
          <w:sz w:val="28"/>
          <w:szCs w:val="28"/>
        </w:rPr>
        <w:t xml:space="preserve"> </w:t>
      </w:r>
      <w:r w:rsidRPr="00A23E62">
        <w:rPr>
          <w:sz w:val="28"/>
          <w:szCs w:val="28"/>
          <w:lang w:val="en-US"/>
        </w:rPr>
        <w:t>C</w:t>
      </w:r>
      <w:r w:rsidRPr="00A23E62">
        <w:rPr>
          <w:sz w:val="28"/>
          <w:szCs w:val="28"/>
        </w:rPr>
        <w:t xml:space="preserve"> + </w:t>
      </w:r>
      <w:r w:rsidRPr="00A23E62">
        <w:rPr>
          <w:sz w:val="28"/>
          <w:szCs w:val="28"/>
          <w:lang w:val="en-US"/>
        </w:rPr>
        <w:t>d</w:t>
      </w:r>
      <w:r w:rsidRPr="00A23E62">
        <w:rPr>
          <w:sz w:val="28"/>
          <w:szCs w:val="28"/>
        </w:rPr>
        <w:t xml:space="preserve"> </w:t>
      </w:r>
      <w:r w:rsidRPr="00A23E62">
        <w:rPr>
          <w:sz w:val="28"/>
          <w:szCs w:val="28"/>
          <w:lang w:val="en-US"/>
        </w:rPr>
        <w:t>D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уравнение скорости прямой реакции можно записать:</w:t>
      </w:r>
    </w:p>
    <w:p w:rsidR="00AA32B9" w:rsidRPr="00A23E62" w:rsidRDefault="0078707D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99pt;height:21.75pt" fillcolor="window">
            <v:imagedata r:id="rId12" o:title=""/>
          </v:shape>
        </w:pict>
      </w:r>
      <w:r w:rsidR="00AA32B9" w:rsidRPr="00A23E62">
        <w:rPr>
          <w:sz w:val="28"/>
          <w:szCs w:val="28"/>
        </w:rPr>
        <w:t>,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а для скорости обратной реакции: </w:t>
      </w:r>
      <w:r w:rsidR="0078707D">
        <w:rPr>
          <w:sz w:val="28"/>
          <w:szCs w:val="28"/>
        </w:rPr>
        <w:pict>
          <v:shape id="_x0000_i1031" type="#_x0000_t75" style="width:102pt;height:21.75pt" fillcolor="window">
            <v:imagedata r:id="rId13" o:title=""/>
          </v:shape>
        </w:pict>
      </w:r>
      <w:r w:rsidRPr="00A23E62">
        <w:rPr>
          <w:sz w:val="28"/>
          <w:szCs w:val="28"/>
        </w:rPr>
        <w:t>.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По мере протекания реакции слева направо концентрации веществ А и В будут уменьшаться и скорость прямой реакции будет падать. С другой стороны, по мере накопления продуктов реакции </w:t>
      </w:r>
      <w:r w:rsidRPr="00A23E62">
        <w:rPr>
          <w:sz w:val="28"/>
          <w:szCs w:val="28"/>
          <w:lang w:val="en-US"/>
        </w:rPr>
        <w:t>C</w:t>
      </w:r>
      <w:r w:rsidRPr="00A23E62">
        <w:rPr>
          <w:sz w:val="28"/>
          <w:szCs w:val="28"/>
        </w:rPr>
        <w:t xml:space="preserve"> и </w:t>
      </w:r>
      <w:r w:rsidRPr="00A23E62">
        <w:rPr>
          <w:sz w:val="28"/>
          <w:szCs w:val="28"/>
          <w:lang w:val="en-US"/>
        </w:rPr>
        <w:t>D</w:t>
      </w:r>
      <w:r w:rsidRPr="00A23E62">
        <w:rPr>
          <w:sz w:val="28"/>
          <w:szCs w:val="28"/>
        </w:rPr>
        <w:t xml:space="preserve"> скорость реакции справа налево будет расти. Наступает момент, когда скорости υ</w:t>
      </w:r>
      <w:r w:rsidRPr="00A23E62">
        <w:rPr>
          <w:sz w:val="28"/>
          <w:szCs w:val="28"/>
          <w:vertAlign w:val="subscript"/>
        </w:rPr>
        <w:t xml:space="preserve"> 1</w:t>
      </w:r>
      <w:r w:rsidRPr="00A23E62">
        <w:rPr>
          <w:sz w:val="28"/>
          <w:szCs w:val="28"/>
        </w:rPr>
        <w:t xml:space="preserve"> и υ</w:t>
      </w:r>
      <w:r w:rsidRPr="00A23E62">
        <w:rPr>
          <w:sz w:val="28"/>
          <w:szCs w:val="28"/>
          <w:vertAlign w:val="subscript"/>
        </w:rPr>
        <w:t xml:space="preserve"> 2</w:t>
      </w:r>
      <w:r w:rsidRPr="00A23E62">
        <w:rPr>
          <w:sz w:val="28"/>
          <w:szCs w:val="28"/>
        </w:rPr>
        <w:t xml:space="preserve"> становятся одинаковыми, концентрации всех веществ остаются неизменными, следовательно,</w:t>
      </w:r>
    </w:p>
    <w:p w:rsidR="00AA32B9" w:rsidRPr="00A23E62" w:rsidRDefault="0078707D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32" type="#_x0000_t75" style="width:153pt;height:21.75pt" fillcolor="window">
            <v:imagedata r:id="rId14" o:title=""/>
          </v:shape>
        </w:pict>
      </w:r>
      <w:r w:rsidR="00AA32B9" w:rsidRPr="00A23E62">
        <w:rPr>
          <w:sz w:val="28"/>
          <w:szCs w:val="28"/>
        </w:rPr>
        <w:t>,</w:t>
      </w:r>
    </w:p>
    <w:p w:rsidR="00AA32B9" w:rsidRPr="00A23E62" w:rsidRDefault="00A23E62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О</w:t>
      </w:r>
      <w:r w:rsidR="00AA32B9" w:rsidRPr="00A23E62">
        <w:rPr>
          <w:sz w:val="28"/>
          <w:szCs w:val="28"/>
        </w:rPr>
        <w:t>ткуда</w:t>
      </w:r>
      <w:r>
        <w:rPr>
          <w:sz w:val="28"/>
          <w:szCs w:val="28"/>
          <w:lang w:val="en-US"/>
        </w:rPr>
        <w:t xml:space="preserve"> </w:t>
      </w:r>
      <w:r w:rsidR="00AA32B9" w:rsidRPr="00A23E62">
        <w:rPr>
          <w:sz w:val="28"/>
          <w:szCs w:val="28"/>
          <w:lang w:val="en-US"/>
        </w:rPr>
        <w:t>K</w:t>
      </w:r>
      <w:r w:rsidR="00AA32B9" w:rsidRPr="00A23E62">
        <w:rPr>
          <w:sz w:val="28"/>
          <w:szCs w:val="28"/>
          <w:vertAlign w:val="subscript"/>
          <w:lang w:val="en-US"/>
        </w:rPr>
        <w:t>c</w:t>
      </w:r>
      <w:r w:rsidR="00AA32B9" w:rsidRPr="00A23E62">
        <w:rPr>
          <w:sz w:val="28"/>
          <w:szCs w:val="28"/>
        </w:rPr>
        <w:t xml:space="preserve"> = </w:t>
      </w:r>
      <w:r w:rsidR="00AA32B9" w:rsidRPr="00A23E62">
        <w:rPr>
          <w:sz w:val="28"/>
          <w:szCs w:val="28"/>
          <w:lang w:val="en-US"/>
        </w:rPr>
        <w:t>k</w:t>
      </w:r>
      <w:r w:rsidR="00AA32B9" w:rsidRPr="00A23E62">
        <w:rPr>
          <w:sz w:val="28"/>
          <w:szCs w:val="28"/>
          <w:vertAlign w:val="subscript"/>
        </w:rPr>
        <w:t>1</w:t>
      </w:r>
      <w:r w:rsidR="00AA32B9" w:rsidRPr="00A23E62">
        <w:rPr>
          <w:sz w:val="28"/>
          <w:szCs w:val="28"/>
        </w:rPr>
        <w:t xml:space="preserve"> / </w:t>
      </w:r>
      <w:r w:rsidR="00AA32B9" w:rsidRPr="00A23E62">
        <w:rPr>
          <w:sz w:val="28"/>
          <w:szCs w:val="28"/>
          <w:lang w:val="en-US"/>
        </w:rPr>
        <w:t>k</w:t>
      </w:r>
      <w:r w:rsidR="00AA32B9" w:rsidRPr="00A23E62">
        <w:rPr>
          <w:sz w:val="28"/>
          <w:szCs w:val="28"/>
          <w:vertAlign w:val="subscript"/>
        </w:rPr>
        <w:t>2</w:t>
      </w:r>
      <w:r w:rsidR="00AA32B9" w:rsidRPr="00A23E62">
        <w:rPr>
          <w:sz w:val="28"/>
          <w:szCs w:val="28"/>
        </w:rPr>
        <w:t xml:space="preserve"> = </w:t>
      </w:r>
      <w:r w:rsidR="0078707D">
        <w:rPr>
          <w:sz w:val="28"/>
          <w:szCs w:val="28"/>
        </w:rPr>
        <w:pict>
          <v:shape id="_x0000_i1033" type="#_x0000_t75" style="width:102pt;height:21.75pt" fillcolor="window">
            <v:imagedata r:id="rId15" o:title=""/>
          </v:shape>
        </w:pict>
      </w:r>
      <w:r w:rsidR="00AA32B9" w:rsidRPr="00A23E62">
        <w:rPr>
          <w:sz w:val="28"/>
          <w:szCs w:val="28"/>
        </w:rPr>
        <w:t>.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Постоянная величина К</w:t>
      </w:r>
      <w:r w:rsidRPr="00A23E62">
        <w:rPr>
          <w:sz w:val="28"/>
          <w:szCs w:val="28"/>
          <w:vertAlign w:val="subscript"/>
        </w:rPr>
        <w:t>с</w:t>
      </w:r>
      <w:r w:rsidRPr="00A23E62">
        <w:rPr>
          <w:sz w:val="28"/>
          <w:szCs w:val="28"/>
        </w:rPr>
        <w:t xml:space="preserve">, равная отношению констант скоростей прямой и обратной реакций, количественно описывает состояние равновесия через равновесные концентрации исходных веществ и продуктов их взаимодействия (в степени их стехиометрических коэффициентов) и называется константой равновесия. Константа равновесия является постоянной только для данной температуры, т.е. 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К</w:t>
      </w:r>
      <w:r w:rsidRPr="00A23E62">
        <w:rPr>
          <w:sz w:val="28"/>
          <w:szCs w:val="28"/>
          <w:vertAlign w:val="subscript"/>
        </w:rPr>
        <w:t>с</w:t>
      </w:r>
      <w:r w:rsidRPr="00A23E62">
        <w:rPr>
          <w:sz w:val="28"/>
          <w:szCs w:val="28"/>
        </w:rPr>
        <w:t xml:space="preserve"> = </w:t>
      </w:r>
      <w:r w:rsidRPr="00A23E62">
        <w:rPr>
          <w:sz w:val="28"/>
          <w:szCs w:val="28"/>
          <w:lang w:val="en-US"/>
        </w:rPr>
        <w:t>f</w:t>
      </w:r>
      <w:r w:rsidRPr="00A23E62">
        <w:rPr>
          <w:sz w:val="28"/>
          <w:szCs w:val="28"/>
        </w:rPr>
        <w:t xml:space="preserve"> (Т). Константу равновесия химической реакции принято выражать отношением, в числителе которого стоит произведение равновесных молярных концентраций продуктов реакции, а в знаменателе – произведение концентраций исходных веществ.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Если компоненты реакции представляют собой смесь идеальных газов, то константа равновесия (К</w:t>
      </w:r>
      <w:r w:rsidRPr="00A23E62">
        <w:rPr>
          <w:sz w:val="28"/>
          <w:szCs w:val="28"/>
          <w:vertAlign w:val="subscript"/>
        </w:rPr>
        <w:t>р</w:t>
      </w:r>
      <w:r w:rsidRPr="00A23E62">
        <w:rPr>
          <w:sz w:val="28"/>
          <w:szCs w:val="28"/>
        </w:rPr>
        <w:t>) выражается через парциальные давления компонентов:</w:t>
      </w:r>
    </w:p>
    <w:p w:rsidR="00AA32B9" w:rsidRPr="00A23E62" w:rsidRDefault="00AA32B9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en-US"/>
        </w:rPr>
        <w:t>K</w:t>
      </w:r>
      <w:r w:rsidRPr="00A23E62">
        <w:rPr>
          <w:sz w:val="28"/>
          <w:szCs w:val="28"/>
          <w:vertAlign w:val="subscript"/>
          <w:lang w:val="en-US"/>
        </w:rPr>
        <w:t>p</w:t>
      </w:r>
      <w:r w:rsidRPr="00A23E62">
        <w:rPr>
          <w:sz w:val="28"/>
          <w:szCs w:val="28"/>
        </w:rPr>
        <w:t xml:space="preserve"> = </w:t>
      </w:r>
      <w:r w:rsidR="0078707D">
        <w:rPr>
          <w:sz w:val="28"/>
          <w:szCs w:val="28"/>
          <w:lang w:val="en-US"/>
        </w:rPr>
        <w:pict>
          <v:shape id="_x0000_i1034" type="#_x0000_t75" style="width:96.75pt;height:23.25pt" fillcolor="window">
            <v:imagedata r:id="rId16" o:title=""/>
          </v:shape>
        </w:pict>
      </w:r>
      <w:r w:rsidRPr="00A23E62">
        <w:rPr>
          <w:sz w:val="28"/>
          <w:szCs w:val="28"/>
        </w:rPr>
        <w:t>.</w:t>
      </w:r>
    </w:p>
    <w:p w:rsidR="00AA32B9" w:rsidRPr="00A23E62" w:rsidRDefault="00AA32B9" w:rsidP="00A23E62">
      <w:pPr>
        <w:pStyle w:val="a3"/>
        <w:tabs>
          <w:tab w:val="left" w:pos="-3119"/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Для перехода от К</w:t>
      </w:r>
      <w:r w:rsidRPr="00A23E62">
        <w:rPr>
          <w:sz w:val="28"/>
          <w:szCs w:val="28"/>
          <w:vertAlign w:val="subscript"/>
        </w:rPr>
        <w:t>р</w:t>
      </w:r>
      <w:r w:rsidRPr="00A23E62">
        <w:rPr>
          <w:sz w:val="28"/>
          <w:szCs w:val="28"/>
        </w:rPr>
        <w:t xml:space="preserve"> к К</w:t>
      </w:r>
      <w:r w:rsidRPr="00A23E62">
        <w:rPr>
          <w:sz w:val="28"/>
          <w:szCs w:val="28"/>
          <w:vertAlign w:val="subscript"/>
        </w:rPr>
        <w:t>с</w:t>
      </w:r>
      <w:r w:rsidRPr="00A23E62">
        <w:rPr>
          <w:sz w:val="28"/>
          <w:szCs w:val="28"/>
        </w:rPr>
        <w:t xml:space="preserve"> воспользуемся уравнением состояния </w:t>
      </w:r>
      <w:r w:rsidRPr="00A23E62">
        <w:rPr>
          <w:sz w:val="28"/>
          <w:szCs w:val="28"/>
          <w:lang w:val="en-US"/>
        </w:rPr>
        <w:t>P</w:t>
      </w:r>
      <w:r w:rsidRPr="00A23E62">
        <w:rPr>
          <w:sz w:val="28"/>
          <w:szCs w:val="28"/>
        </w:rPr>
        <w:t xml:space="preserve"> · </w:t>
      </w:r>
      <w:r w:rsidRPr="00A23E62">
        <w:rPr>
          <w:sz w:val="28"/>
          <w:szCs w:val="28"/>
          <w:lang w:val="en-US"/>
        </w:rPr>
        <w:t>V</w:t>
      </w:r>
      <w:r w:rsidRPr="00A23E62">
        <w:rPr>
          <w:sz w:val="28"/>
          <w:szCs w:val="28"/>
        </w:rPr>
        <w:t xml:space="preserve"> = </w:t>
      </w:r>
      <w:r w:rsidRPr="00A23E62">
        <w:rPr>
          <w:sz w:val="28"/>
          <w:szCs w:val="28"/>
          <w:lang w:val="en-US"/>
        </w:rPr>
        <w:t>n</w:t>
      </w:r>
      <w:r w:rsidRPr="00A23E62">
        <w:rPr>
          <w:sz w:val="28"/>
          <w:szCs w:val="28"/>
        </w:rPr>
        <w:t>·</w:t>
      </w:r>
      <w:r w:rsidRPr="00A23E62">
        <w:rPr>
          <w:sz w:val="28"/>
          <w:szCs w:val="28"/>
          <w:lang w:val="en-US"/>
        </w:rPr>
        <w:t>R</w:t>
      </w:r>
      <w:r w:rsidRPr="00A23E62">
        <w:rPr>
          <w:sz w:val="28"/>
          <w:szCs w:val="28"/>
        </w:rPr>
        <w:t>·</w:t>
      </w:r>
      <w:r w:rsidRPr="00A23E62">
        <w:rPr>
          <w:sz w:val="28"/>
          <w:szCs w:val="28"/>
          <w:lang w:val="en-US"/>
        </w:rPr>
        <w:t>T</w:t>
      </w:r>
      <w:r w:rsidRPr="00A23E62">
        <w:rPr>
          <w:sz w:val="28"/>
          <w:szCs w:val="28"/>
        </w:rPr>
        <w:t>. Поскольку</w:t>
      </w:r>
    </w:p>
    <w:p w:rsidR="00AA32B9" w:rsidRPr="00A23E62" w:rsidRDefault="0078707D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42.75pt;height:30.75pt" fillcolor="window">
            <v:imagedata r:id="rId17" o:title=""/>
          </v:shape>
        </w:pict>
      </w:r>
      <w:r w:rsidR="00AA32B9" w:rsidRPr="00A23E62">
        <w:rPr>
          <w:sz w:val="28"/>
          <w:szCs w:val="28"/>
        </w:rPr>
        <w:t>,</w:t>
      </w:r>
      <w:r w:rsidR="00A23E62" w:rsidRPr="00A23E62">
        <w:rPr>
          <w:sz w:val="28"/>
          <w:szCs w:val="28"/>
        </w:rPr>
        <w:t xml:space="preserve"> </w:t>
      </w:r>
      <w:r w:rsidR="00AA32B9" w:rsidRPr="00A23E62">
        <w:rPr>
          <w:sz w:val="28"/>
          <w:szCs w:val="28"/>
        </w:rPr>
        <w:t>то</w:t>
      </w:r>
      <w:r w:rsidR="00A23E62" w:rsidRPr="00A23E62">
        <w:rPr>
          <w:sz w:val="28"/>
          <w:szCs w:val="28"/>
        </w:rPr>
        <w:t xml:space="preserve"> </w:t>
      </w:r>
      <w:r w:rsidR="00AA32B9" w:rsidRPr="00A23E62">
        <w:rPr>
          <w:sz w:val="28"/>
          <w:szCs w:val="28"/>
          <w:lang w:val="en-US"/>
        </w:rPr>
        <w:t>P</w:t>
      </w:r>
      <w:r w:rsidR="00AA32B9" w:rsidRPr="00A23E62">
        <w:rPr>
          <w:sz w:val="28"/>
          <w:szCs w:val="28"/>
        </w:rPr>
        <w:t xml:space="preserve"> = </w:t>
      </w:r>
      <w:r w:rsidR="00AA32B9" w:rsidRPr="00A23E62">
        <w:rPr>
          <w:sz w:val="28"/>
          <w:szCs w:val="28"/>
          <w:lang w:val="en-US"/>
        </w:rPr>
        <w:t>C</w:t>
      </w:r>
      <w:r w:rsidR="00AA32B9" w:rsidRPr="00A23E62">
        <w:rPr>
          <w:sz w:val="28"/>
          <w:szCs w:val="28"/>
        </w:rPr>
        <w:t>·</w:t>
      </w:r>
      <w:r w:rsidR="00AA32B9" w:rsidRPr="00A23E62">
        <w:rPr>
          <w:sz w:val="28"/>
          <w:szCs w:val="28"/>
          <w:lang w:val="en-US"/>
        </w:rPr>
        <w:t>R</w:t>
      </w:r>
      <w:r w:rsidR="00AA32B9" w:rsidRPr="00A23E62">
        <w:rPr>
          <w:sz w:val="28"/>
          <w:szCs w:val="28"/>
        </w:rPr>
        <w:t>·</w:t>
      </w:r>
      <w:r w:rsidR="00AA32B9" w:rsidRPr="00A23E62">
        <w:rPr>
          <w:sz w:val="28"/>
          <w:szCs w:val="28"/>
          <w:lang w:val="en-US"/>
        </w:rPr>
        <w:t>T</w:t>
      </w:r>
      <w:r w:rsidR="00AA32B9" w:rsidRPr="00A23E62">
        <w:rPr>
          <w:sz w:val="28"/>
          <w:szCs w:val="28"/>
        </w:rPr>
        <w:t>.</w:t>
      </w:r>
    </w:p>
    <w:p w:rsidR="00AA32B9" w:rsidRPr="00A23E62" w:rsidRDefault="00AA32B9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Тогда</w:t>
      </w:r>
      <w:r w:rsidR="00A23E62" w:rsidRPr="00A23E62">
        <w:rPr>
          <w:sz w:val="28"/>
          <w:szCs w:val="28"/>
        </w:rPr>
        <w:t xml:space="preserve"> </w:t>
      </w:r>
      <w:r w:rsidR="0078707D">
        <w:rPr>
          <w:sz w:val="28"/>
          <w:szCs w:val="28"/>
          <w:lang w:val="en-US"/>
        </w:rPr>
        <w:pict>
          <v:shape id="_x0000_i1036" type="#_x0000_t75" style="width:207pt;height:29.25pt" fillcolor="window">
            <v:imagedata r:id="rId18" o:title=""/>
          </v:shape>
        </w:pict>
      </w:r>
      <w:r w:rsidRPr="00A23E62">
        <w:rPr>
          <w:sz w:val="28"/>
          <w:szCs w:val="28"/>
        </w:rPr>
        <w:t>.</w:t>
      </w:r>
      <w:r w:rsidR="00A23E62">
        <w:rPr>
          <w:sz w:val="28"/>
          <w:szCs w:val="28"/>
          <w:lang w:val="en-US"/>
        </w:rPr>
        <w:t xml:space="preserve"> 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Из уравнения следует, что К</w:t>
      </w:r>
      <w:r w:rsidRPr="00A23E62">
        <w:rPr>
          <w:sz w:val="28"/>
          <w:szCs w:val="28"/>
          <w:vertAlign w:val="subscript"/>
        </w:rPr>
        <w:t>р</w:t>
      </w:r>
      <w:r w:rsidRPr="00A23E62">
        <w:rPr>
          <w:sz w:val="28"/>
          <w:szCs w:val="28"/>
        </w:rPr>
        <w:t xml:space="preserve"> = К</w:t>
      </w:r>
      <w:r w:rsidRPr="00A23E62">
        <w:rPr>
          <w:sz w:val="28"/>
          <w:szCs w:val="28"/>
          <w:vertAlign w:val="subscript"/>
        </w:rPr>
        <w:t>с</w:t>
      </w:r>
      <w:r w:rsidRPr="00A23E62">
        <w:rPr>
          <w:sz w:val="28"/>
          <w:szCs w:val="28"/>
        </w:rPr>
        <w:t xml:space="preserve"> при условии, если реакция идет без изменения числа моль в газовой фазе, т.е. когда (с + </w:t>
      </w:r>
      <w:r w:rsidRPr="00A23E62">
        <w:rPr>
          <w:sz w:val="28"/>
          <w:szCs w:val="28"/>
          <w:lang w:val="en-US"/>
        </w:rPr>
        <w:t>d</w:t>
      </w:r>
      <w:r w:rsidRPr="00A23E62">
        <w:rPr>
          <w:sz w:val="28"/>
          <w:szCs w:val="28"/>
        </w:rPr>
        <w:t>) = (</w:t>
      </w:r>
      <w:r w:rsidRPr="00A23E62">
        <w:rPr>
          <w:sz w:val="28"/>
          <w:szCs w:val="28"/>
          <w:lang w:val="en-US"/>
        </w:rPr>
        <w:t>a</w:t>
      </w:r>
      <w:r w:rsidRPr="00A23E62">
        <w:rPr>
          <w:sz w:val="28"/>
          <w:szCs w:val="28"/>
        </w:rPr>
        <w:t xml:space="preserve"> + </w:t>
      </w:r>
      <w:r w:rsidRPr="00A23E62">
        <w:rPr>
          <w:sz w:val="28"/>
          <w:szCs w:val="28"/>
          <w:lang w:val="en-US"/>
        </w:rPr>
        <w:t>b</w:t>
      </w:r>
      <w:r w:rsidRPr="00A23E62">
        <w:rPr>
          <w:sz w:val="28"/>
          <w:szCs w:val="28"/>
        </w:rPr>
        <w:t>).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Если реакция  протекает самопроизвольно при постоянных Р и Т или </w:t>
      </w:r>
      <w:r w:rsidRPr="00A23E62">
        <w:rPr>
          <w:sz w:val="28"/>
          <w:szCs w:val="28"/>
          <w:lang w:val="en-US"/>
        </w:rPr>
        <w:t>V</w:t>
      </w:r>
      <w:r w:rsidRPr="00A23E62">
        <w:rPr>
          <w:sz w:val="28"/>
          <w:szCs w:val="28"/>
        </w:rPr>
        <w:t xml:space="preserve"> и Т, то значения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</w:rPr>
        <w:t>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  <w:lang w:val="en-US"/>
        </w:rPr>
        <w:t>G</w:t>
      </w:r>
      <w:r w:rsidRPr="00A23E62">
        <w:rPr>
          <w:sz w:val="28"/>
          <w:szCs w:val="28"/>
        </w:rPr>
        <w:t xml:space="preserve"> и </w:t>
      </w:r>
      <w:r w:rsidRPr="00A23E62">
        <w:rPr>
          <w:sz w:val="28"/>
          <w:szCs w:val="28"/>
        </w:rPr>
        <w:t>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  <w:lang w:val="en-US"/>
        </w:rPr>
        <w:t>F</w:t>
      </w:r>
      <w:r w:rsidRPr="00A23E62">
        <w:rPr>
          <w:sz w:val="28"/>
          <w:szCs w:val="28"/>
        </w:rPr>
        <w:t xml:space="preserve"> этой реакции можно получить из уравнений:</w:t>
      </w:r>
    </w:p>
    <w:p w:rsidR="00AA32B9" w:rsidRPr="00A23E62" w:rsidRDefault="0078707D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37" type="#_x0000_t75" style="width:278.25pt;height:48pt" fillcolor="window">
            <v:imagedata r:id="rId19" o:title=""/>
          </v:shape>
        </w:pict>
      </w:r>
      <w:r w:rsidR="00AA32B9" w:rsidRPr="00A23E62">
        <w:rPr>
          <w:sz w:val="28"/>
          <w:szCs w:val="28"/>
        </w:rPr>
        <w:t>,</w:t>
      </w:r>
    </w:p>
    <w:p w:rsidR="00AA32B9" w:rsidRPr="00A23E62" w:rsidRDefault="00AA32B9" w:rsidP="00A23E62">
      <w:pPr>
        <w:pStyle w:val="a3"/>
        <w:tabs>
          <w:tab w:val="left" w:pos="2268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где С</w:t>
      </w:r>
      <w:r w:rsidRPr="00A23E62">
        <w:rPr>
          <w:sz w:val="28"/>
          <w:szCs w:val="28"/>
          <w:vertAlign w:val="subscript"/>
        </w:rPr>
        <w:t xml:space="preserve"> А</w:t>
      </w:r>
      <w:r w:rsidRPr="00A23E62">
        <w:rPr>
          <w:sz w:val="28"/>
          <w:szCs w:val="28"/>
        </w:rPr>
        <w:t>, С</w:t>
      </w:r>
      <w:r w:rsidRPr="00A23E62">
        <w:rPr>
          <w:sz w:val="28"/>
          <w:szCs w:val="28"/>
          <w:vertAlign w:val="subscript"/>
        </w:rPr>
        <w:t xml:space="preserve"> В</w:t>
      </w:r>
      <w:r w:rsidRPr="00A23E62">
        <w:rPr>
          <w:sz w:val="28"/>
          <w:szCs w:val="28"/>
        </w:rPr>
        <w:t>, С</w:t>
      </w:r>
      <w:r w:rsidRPr="00A23E62">
        <w:rPr>
          <w:sz w:val="28"/>
          <w:szCs w:val="28"/>
          <w:vertAlign w:val="subscript"/>
        </w:rPr>
        <w:t xml:space="preserve"> С</w:t>
      </w:r>
      <w:r w:rsidRPr="00A23E62">
        <w:rPr>
          <w:sz w:val="28"/>
          <w:szCs w:val="28"/>
        </w:rPr>
        <w:t>, С</w:t>
      </w:r>
      <w:r w:rsidRPr="00A23E62">
        <w:rPr>
          <w:sz w:val="28"/>
          <w:szCs w:val="28"/>
          <w:vertAlign w:val="subscript"/>
        </w:rPr>
        <w:t xml:space="preserve"> </w:t>
      </w:r>
      <w:r w:rsidRPr="00A23E62">
        <w:rPr>
          <w:sz w:val="28"/>
          <w:szCs w:val="28"/>
          <w:vertAlign w:val="subscript"/>
          <w:lang w:val="en-US"/>
        </w:rPr>
        <w:t>D</w:t>
      </w:r>
      <w:r w:rsidRPr="00A23E62">
        <w:rPr>
          <w:sz w:val="28"/>
          <w:szCs w:val="28"/>
        </w:rPr>
        <w:t xml:space="preserve"> – неравновесные концентрации исходных веществ и продуктов реакции.</w:t>
      </w:r>
    </w:p>
    <w:p w:rsidR="00AA32B9" w:rsidRPr="00A23E62" w:rsidRDefault="0078707D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309pt;height:48pt" fillcolor="window">
            <v:imagedata r:id="rId20" o:title=""/>
          </v:shape>
        </w:pict>
      </w:r>
      <w:r w:rsidR="00AA32B9" w:rsidRPr="00A23E62">
        <w:rPr>
          <w:sz w:val="28"/>
          <w:szCs w:val="28"/>
        </w:rPr>
        <w:t>,</w:t>
      </w:r>
    </w:p>
    <w:p w:rsidR="00AA32B9" w:rsidRPr="00A23E62" w:rsidRDefault="00AA32B9" w:rsidP="00A23E62">
      <w:pPr>
        <w:pStyle w:val="a3"/>
        <w:tabs>
          <w:tab w:val="left" w:pos="2268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где Р</w:t>
      </w:r>
      <w:r w:rsidRPr="00A23E62">
        <w:rPr>
          <w:sz w:val="28"/>
          <w:szCs w:val="28"/>
          <w:vertAlign w:val="subscript"/>
        </w:rPr>
        <w:t xml:space="preserve"> А</w:t>
      </w:r>
      <w:r w:rsidRPr="00A23E62">
        <w:rPr>
          <w:sz w:val="28"/>
          <w:szCs w:val="28"/>
        </w:rPr>
        <w:t>, Р</w:t>
      </w:r>
      <w:r w:rsidRPr="00A23E62">
        <w:rPr>
          <w:sz w:val="28"/>
          <w:szCs w:val="28"/>
          <w:vertAlign w:val="subscript"/>
        </w:rPr>
        <w:t xml:space="preserve"> В</w:t>
      </w:r>
      <w:r w:rsidRPr="00A23E62">
        <w:rPr>
          <w:sz w:val="28"/>
          <w:szCs w:val="28"/>
        </w:rPr>
        <w:t>, Р</w:t>
      </w:r>
      <w:r w:rsidRPr="00A23E62">
        <w:rPr>
          <w:sz w:val="28"/>
          <w:szCs w:val="28"/>
          <w:vertAlign w:val="subscript"/>
        </w:rPr>
        <w:t xml:space="preserve"> С</w:t>
      </w:r>
      <w:r w:rsidRPr="00A23E62">
        <w:rPr>
          <w:sz w:val="28"/>
          <w:szCs w:val="28"/>
        </w:rPr>
        <w:t>, Р</w:t>
      </w:r>
      <w:r w:rsidRPr="00A23E62">
        <w:rPr>
          <w:sz w:val="28"/>
          <w:szCs w:val="28"/>
          <w:vertAlign w:val="subscript"/>
        </w:rPr>
        <w:t xml:space="preserve"> </w:t>
      </w:r>
      <w:r w:rsidRPr="00A23E62">
        <w:rPr>
          <w:sz w:val="28"/>
          <w:szCs w:val="28"/>
          <w:vertAlign w:val="subscript"/>
          <w:lang w:val="en-US"/>
        </w:rPr>
        <w:t>D</w:t>
      </w:r>
      <w:r w:rsidRPr="00A23E62">
        <w:rPr>
          <w:sz w:val="28"/>
          <w:szCs w:val="28"/>
        </w:rPr>
        <w:t xml:space="preserve"> – парциальные давления исходных веществ и продуктов реакции.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Два последних уравнения называются уравнениями изотермы химической реакции Вант-Гоффа. Это соотношение позволяет рассчитать значения </w:t>
      </w:r>
      <w:r w:rsidRPr="00A23E62">
        <w:rPr>
          <w:sz w:val="28"/>
          <w:szCs w:val="28"/>
        </w:rPr>
        <w:t>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  <w:lang w:val="en-US"/>
        </w:rPr>
        <w:t>G</w:t>
      </w:r>
      <w:r w:rsidRPr="00A23E62">
        <w:rPr>
          <w:sz w:val="28"/>
          <w:szCs w:val="28"/>
        </w:rPr>
        <w:t xml:space="preserve"> и </w:t>
      </w:r>
      <w:r w:rsidRPr="00A23E62">
        <w:rPr>
          <w:sz w:val="28"/>
          <w:szCs w:val="28"/>
        </w:rPr>
        <w:t>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  <w:lang w:val="en-US"/>
        </w:rPr>
        <w:t>F</w:t>
      </w:r>
      <w:r w:rsidRPr="00A23E62">
        <w:rPr>
          <w:sz w:val="28"/>
          <w:szCs w:val="28"/>
        </w:rPr>
        <w:t xml:space="preserve"> реакции, определить ее направление при различных концентрациях исходных веществ.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Необходимо отметить, что как для газовых систем, так и для растворов, при участии в реакции твердых тел (т.е. для гетерогенных систем) концентрация твердой фазы не входит в выражение для константы равновесия, поскольку эта концентрация практически постоянна. Так, для реакции</w:t>
      </w:r>
    </w:p>
    <w:p w:rsidR="00AA32B9" w:rsidRPr="00A23E62" w:rsidRDefault="00AA32B9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A23E62">
        <w:rPr>
          <w:sz w:val="28"/>
          <w:szCs w:val="28"/>
        </w:rPr>
        <w:t xml:space="preserve">2 СО </w:t>
      </w:r>
      <w:r w:rsidRPr="00A23E62">
        <w:rPr>
          <w:sz w:val="28"/>
          <w:szCs w:val="28"/>
          <w:vertAlign w:val="subscript"/>
        </w:rPr>
        <w:t>(г)</w:t>
      </w:r>
      <w:r w:rsidRPr="00A23E62">
        <w:rPr>
          <w:sz w:val="28"/>
          <w:szCs w:val="28"/>
        </w:rPr>
        <w:t xml:space="preserve"> = СО </w:t>
      </w:r>
      <w:r w:rsidRPr="00A23E62">
        <w:rPr>
          <w:sz w:val="28"/>
          <w:szCs w:val="28"/>
          <w:vertAlign w:val="subscript"/>
        </w:rPr>
        <w:t xml:space="preserve">2 (г) </w:t>
      </w:r>
      <w:r w:rsidRPr="00A23E62">
        <w:rPr>
          <w:sz w:val="28"/>
          <w:szCs w:val="28"/>
        </w:rPr>
        <w:t xml:space="preserve"> + С </w:t>
      </w:r>
      <w:r w:rsidRPr="00A23E62">
        <w:rPr>
          <w:sz w:val="28"/>
          <w:szCs w:val="28"/>
          <w:vertAlign w:val="subscript"/>
        </w:rPr>
        <w:t xml:space="preserve">(т) 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константа равновесия записывается в виде</w:t>
      </w:r>
    </w:p>
    <w:p w:rsidR="00AA32B9" w:rsidRPr="00A23E62" w:rsidRDefault="0078707D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71.25pt;height:41.25pt" fillcolor="window">
            <v:imagedata r:id="rId21" o:title=""/>
          </v:shape>
        </w:pict>
      </w:r>
      <w:r w:rsidR="00AA32B9" w:rsidRPr="00A23E62">
        <w:rPr>
          <w:sz w:val="28"/>
          <w:szCs w:val="28"/>
        </w:rPr>
        <w:t>.</w:t>
      </w:r>
    </w:p>
    <w:p w:rsidR="00AA32B9" w:rsidRPr="00A23E62" w:rsidRDefault="00AA32B9" w:rsidP="00A23E62">
      <w:pPr>
        <w:pStyle w:val="a3"/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Зависимость константы равновесия от температуры (для температуры Т</w:t>
      </w:r>
      <w:r w:rsidRPr="00A23E62">
        <w:rPr>
          <w:sz w:val="28"/>
          <w:szCs w:val="28"/>
          <w:vertAlign w:val="subscript"/>
        </w:rPr>
        <w:t>2</w:t>
      </w:r>
      <w:r w:rsidRPr="00A23E62">
        <w:rPr>
          <w:sz w:val="28"/>
          <w:szCs w:val="28"/>
        </w:rPr>
        <w:t xml:space="preserve"> относительно температуры Т</w:t>
      </w:r>
      <w:r w:rsidRPr="00A23E62">
        <w:rPr>
          <w:sz w:val="28"/>
          <w:szCs w:val="28"/>
          <w:vertAlign w:val="subscript"/>
        </w:rPr>
        <w:t>1</w:t>
      </w:r>
      <w:r w:rsidRPr="00A23E62">
        <w:rPr>
          <w:sz w:val="28"/>
          <w:szCs w:val="28"/>
        </w:rPr>
        <w:t>) выражается следующим уравнением Вант-Гоффа:</w:t>
      </w:r>
    </w:p>
    <w:p w:rsidR="00AA32B9" w:rsidRPr="00A23E62" w:rsidRDefault="0078707D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192.75pt;height:54.75pt" fillcolor="window">
            <v:imagedata r:id="rId22" o:title=""/>
          </v:shape>
        </w:pict>
      </w:r>
      <w:r w:rsidR="00AA32B9" w:rsidRPr="00A23E62">
        <w:rPr>
          <w:sz w:val="28"/>
          <w:szCs w:val="28"/>
        </w:rPr>
        <w:t>,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где </w:t>
      </w:r>
      <w:r w:rsidRPr="00A23E62">
        <w:rPr>
          <w:sz w:val="28"/>
          <w:szCs w:val="28"/>
        </w:rPr>
        <w:t></w:t>
      </w:r>
      <w:r w:rsidRPr="00A23E62">
        <w:rPr>
          <w:sz w:val="28"/>
          <w:szCs w:val="28"/>
        </w:rPr>
        <w:t>Н</w:t>
      </w:r>
      <w:r w:rsidRPr="00A23E62">
        <w:rPr>
          <w:sz w:val="28"/>
          <w:szCs w:val="28"/>
          <w:vertAlign w:val="superscript"/>
        </w:rPr>
        <w:t>0</w:t>
      </w:r>
      <w:r w:rsidRPr="00A23E62">
        <w:rPr>
          <w:sz w:val="28"/>
          <w:szCs w:val="28"/>
        </w:rPr>
        <w:t xml:space="preserve"> – тепловой эффект реакции.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Для эндотермической реакции (реакция идет с поглощением тепла) константа равновесия увеличивается с повышением температуры, система как бы сопротивляется нагреванию.</w:t>
      </w:r>
    </w:p>
    <w:p w:rsidR="00A23E62" w:rsidRDefault="00A23E62" w:rsidP="00A23E62">
      <w:pPr>
        <w:pStyle w:val="a3"/>
        <w:spacing w:line="360" w:lineRule="auto"/>
        <w:ind w:firstLine="709"/>
        <w:jc w:val="both"/>
        <w:rPr>
          <w:noProof/>
          <w:sz w:val="28"/>
          <w:szCs w:val="28"/>
          <w:lang w:val="en-US"/>
        </w:rPr>
      </w:pPr>
    </w:p>
    <w:p w:rsidR="00B17F07" w:rsidRPr="00A23E62" w:rsidRDefault="00AA32B9" w:rsidP="00A23E62">
      <w:pPr>
        <w:pStyle w:val="a3"/>
        <w:spacing w:line="360" w:lineRule="auto"/>
        <w:ind w:firstLine="709"/>
        <w:jc w:val="center"/>
        <w:rPr>
          <w:b/>
          <w:noProof/>
          <w:sz w:val="28"/>
          <w:szCs w:val="28"/>
        </w:rPr>
      </w:pPr>
      <w:r w:rsidRPr="00A23E62">
        <w:rPr>
          <w:b/>
          <w:noProof/>
          <w:sz w:val="28"/>
          <w:szCs w:val="28"/>
        </w:rPr>
        <w:t>34. Осмос, осмотическое давление. Уравнение Вант-Гоффа и осмотический коэффициент.</w:t>
      </w:r>
    </w:p>
    <w:p w:rsidR="00A23E62" w:rsidRDefault="00A23E62" w:rsidP="00A23E62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Осмос – самопроизвольное движение молекул растворителя через полупроницаемую мембрану, разделяющую растворы разной концентрации, из раствора меньшей концентрации в раствор с более высокой концентрацией, что приводит к разбавлению последнего. В качестве полупроницаемой мембраны, через маленькие отверстия которой могут селективно проходить только небольшие по объему молекулы растворителя и задерживаются крупные или сольватированные молекулы или ионы, часто служит целлофановая пленка – для высокомолекулярных веществ, а для низкомолекулярных – пленка из ферроцианида меди. Процесс переноса растворителя (осмос) можно предотвратить, если на раствор с большей концентрацией оказать внешнее гидростатическое давление (в условиях равновесия это будет так называемое осмотическое давление, обозначаемое буквой </w:t>
      </w:r>
      <w:r w:rsidRPr="00A23E62">
        <w:rPr>
          <w:sz w:val="28"/>
          <w:szCs w:val="28"/>
        </w:rPr>
        <w:t xml:space="preserve">). Для расчета значения </w:t>
      </w:r>
      <w:r w:rsidRPr="00A23E62">
        <w:rPr>
          <w:sz w:val="28"/>
          <w:szCs w:val="28"/>
        </w:rPr>
        <w:t></w:t>
      </w:r>
      <w:r w:rsidRPr="00A23E62">
        <w:rPr>
          <w:sz w:val="28"/>
          <w:szCs w:val="28"/>
        </w:rPr>
        <w:t> в растворах неэлектролитов используется эмпирическое уравнение Вант-Гоффа: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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</w:rPr>
        <w:t xml:space="preserve">= </w:t>
      </w:r>
      <w:r w:rsidRPr="00A23E62">
        <w:rPr>
          <w:sz w:val="28"/>
          <w:szCs w:val="28"/>
          <w:lang w:val="en-US"/>
        </w:rPr>
        <w:t>C</w:t>
      </w:r>
      <w:r w:rsidRPr="00A23E62">
        <w:rPr>
          <w:sz w:val="28"/>
          <w:szCs w:val="28"/>
        </w:rPr>
        <w:t xml:space="preserve"> </w:t>
      </w:r>
      <w:r w:rsidRPr="00A23E62">
        <w:rPr>
          <w:sz w:val="28"/>
          <w:szCs w:val="28"/>
          <w:lang w:val="en-US"/>
        </w:rPr>
        <w:t>R</w:t>
      </w:r>
      <w:r w:rsidRPr="00A23E62">
        <w:rPr>
          <w:sz w:val="28"/>
          <w:szCs w:val="28"/>
        </w:rPr>
        <w:t xml:space="preserve"> </w:t>
      </w:r>
      <w:r w:rsidRPr="00A23E62">
        <w:rPr>
          <w:sz w:val="28"/>
          <w:szCs w:val="28"/>
          <w:lang w:val="en-US"/>
        </w:rPr>
        <w:t>T</w:t>
      </w:r>
      <w:r w:rsidRPr="00A23E62">
        <w:rPr>
          <w:sz w:val="28"/>
          <w:szCs w:val="28"/>
        </w:rPr>
        <w:t>,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где С – моляльная концентрация вещества, моль/кг;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en-US"/>
        </w:rPr>
        <w:t>R</w:t>
      </w:r>
      <w:r w:rsidRPr="00A23E62">
        <w:rPr>
          <w:sz w:val="28"/>
          <w:szCs w:val="28"/>
        </w:rPr>
        <w:t xml:space="preserve"> – универсальная газовая постоянная, Дж/моль · К.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Величина осмотического давления пропорциональна числу молекул (в общем случае числу частиц) одного или нескольких веществ, растворенных в данном объеме раствора, и не зависит от их природы и природы растворителя. В растворах сильных или слабых электролитов общее число индивидуальных частиц увеличивается вследствие диссоциации молекул, поэтому в уравнение для расчета осмотического давления необходимо вводить соответствующий коэффициент пропорциональности, называемый изотоническим коэффициентом.</w:t>
      </w:r>
    </w:p>
    <w:p w:rsidR="00AA32B9" w:rsidRPr="00A23E62" w:rsidRDefault="00AA32B9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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</w:rPr>
        <w:t>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  <w:lang w:val="en-US"/>
        </w:rPr>
        <w:t>i</w:t>
      </w:r>
      <w:r w:rsidRPr="00A23E62">
        <w:rPr>
          <w:sz w:val="28"/>
          <w:szCs w:val="28"/>
        </w:rPr>
        <w:t xml:space="preserve"> · </w:t>
      </w:r>
      <w:r w:rsidRPr="00A23E62">
        <w:rPr>
          <w:sz w:val="28"/>
          <w:szCs w:val="28"/>
          <w:lang w:val="en-US"/>
        </w:rPr>
        <w:t>C</w:t>
      </w:r>
      <w:r w:rsidRPr="00A23E62">
        <w:rPr>
          <w:sz w:val="28"/>
          <w:szCs w:val="28"/>
        </w:rPr>
        <w:t xml:space="preserve"> · </w:t>
      </w:r>
      <w:r w:rsidRPr="00A23E62">
        <w:rPr>
          <w:sz w:val="28"/>
          <w:szCs w:val="28"/>
          <w:lang w:val="en-US"/>
        </w:rPr>
        <w:t>R</w:t>
      </w:r>
      <w:r w:rsidRPr="00A23E62">
        <w:rPr>
          <w:sz w:val="28"/>
          <w:szCs w:val="28"/>
        </w:rPr>
        <w:t xml:space="preserve"> · </w:t>
      </w:r>
      <w:r w:rsidRPr="00A23E62">
        <w:rPr>
          <w:sz w:val="28"/>
          <w:szCs w:val="28"/>
          <w:lang w:val="en-US"/>
        </w:rPr>
        <w:t>T</w:t>
      </w:r>
      <w:r w:rsidRPr="00A23E62">
        <w:rPr>
          <w:sz w:val="28"/>
          <w:szCs w:val="28"/>
        </w:rPr>
        <w:t>,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где </w:t>
      </w:r>
      <w:r w:rsidRPr="00A23E62">
        <w:rPr>
          <w:sz w:val="28"/>
          <w:szCs w:val="28"/>
          <w:lang w:val="en-US"/>
        </w:rPr>
        <w:t>i</w:t>
      </w:r>
      <w:r w:rsidRPr="00A23E62">
        <w:rPr>
          <w:sz w:val="28"/>
          <w:szCs w:val="28"/>
        </w:rPr>
        <w:t xml:space="preserve"> – изотонический коэффициент, рассчитываемый как отношение суммы чисел ионов и непродиссоциировавших молекул электролита к начальному числу молекул этого вещества. 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Так, если степень диссоциации электролита, т.е. отношение числа молекул, распавшихся на ионы, к общему числу молекул растворенного вещества, равна </w:t>
      </w:r>
      <w:r w:rsidRPr="00A23E62">
        <w:rPr>
          <w:sz w:val="28"/>
          <w:szCs w:val="28"/>
        </w:rPr>
        <w:t></w:t>
      </w:r>
      <w:r w:rsidRPr="00A23E62">
        <w:rPr>
          <w:sz w:val="28"/>
          <w:szCs w:val="28"/>
        </w:rPr>
        <w:t xml:space="preserve"> и молекула электролита распадается при этом на </w:t>
      </w:r>
      <w:r w:rsidRPr="00A23E62">
        <w:rPr>
          <w:sz w:val="28"/>
          <w:szCs w:val="28"/>
          <w:lang w:val="en-US"/>
        </w:rPr>
        <w:t>n</w:t>
      </w:r>
      <w:r w:rsidRPr="00A23E62">
        <w:rPr>
          <w:sz w:val="28"/>
          <w:szCs w:val="28"/>
        </w:rPr>
        <w:t xml:space="preserve"> ионов, то изотонический коэффициент рассчитывается следующим образом:</w:t>
      </w:r>
    </w:p>
    <w:p w:rsidR="00AA32B9" w:rsidRPr="00A23E62" w:rsidRDefault="00AA32B9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en-US"/>
        </w:rPr>
        <w:t>i</w:t>
      </w:r>
      <w:r w:rsidRPr="00A23E62">
        <w:rPr>
          <w:sz w:val="28"/>
          <w:szCs w:val="28"/>
        </w:rPr>
        <w:t xml:space="preserve"> = 1 + (</w:t>
      </w:r>
      <w:r w:rsidRPr="00A23E62">
        <w:rPr>
          <w:sz w:val="28"/>
          <w:szCs w:val="28"/>
          <w:lang w:val="en-US"/>
        </w:rPr>
        <w:t>n</w:t>
      </w:r>
      <w:r w:rsidRPr="00A23E62">
        <w:rPr>
          <w:sz w:val="28"/>
          <w:szCs w:val="28"/>
        </w:rPr>
        <w:t xml:space="preserve"> – 1) · </w:t>
      </w:r>
      <w:r w:rsidRPr="00A23E62">
        <w:rPr>
          <w:sz w:val="28"/>
          <w:szCs w:val="28"/>
        </w:rPr>
        <w:t>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</w:rPr>
        <w:t>,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</w:rPr>
        <w:t>(</w:t>
      </w:r>
      <w:r w:rsidRPr="00A23E62">
        <w:rPr>
          <w:sz w:val="28"/>
          <w:szCs w:val="28"/>
          <w:lang w:val="en-US"/>
        </w:rPr>
        <w:t>i</w:t>
      </w:r>
      <w:r w:rsidRPr="00A23E62">
        <w:rPr>
          <w:sz w:val="28"/>
          <w:szCs w:val="28"/>
        </w:rPr>
        <w:t xml:space="preserve"> &gt; 1).</w:t>
      </w:r>
      <w:r w:rsidRPr="00A23E62">
        <w:rPr>
          <w:sz w:val="28"/>
          <w:szCs w:val="28"/>
        </w:rPr>
        <w:tab/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Для сильных электролитов можно принять </w:t>
      </w:r>
      <w:r w:rsidRPr="00A23E62">
        <w:rPr>
          <w:sz w:val="28"/>
          <w:szCs w:val="28"/>
        </w:rPr>
        <w:t xml:space="preserve"> = 1, тогда </w:t>
      </w:r>
      <w:r w:rsidRPr="00A23E62">
        <w:rPr>
          <w:sz w:val="28"/>
          <w:szCs w:val="28"/>
          <w:lang w:val="en-US"/>
        </w:rPr>
        <w:t>i</w:t>
      </w:r>
      <w:r w:rsidRPr="00A23E62">
        <w:rPr>
          <w:sz w:val="28"/>
          <w:szCs w:val="28"/>
        </w:rPr>
        <w:t xml:space="preserve"> = </w:t>
      </w:r>
      <w:r w:rsidRPr="00A23E62">
        <w:rPr>
          <w:sz w:val="28"/>
          <w:szCs w:val="28"/>
          <w:lang w:val="en-US"/>
        </w:rPr>
        <w:t>n</w:t>
      </w:r>
      <w:r w:rsidRPr="00A23E62">
        <w:rPr>
          <w:sz w:val="28"/>
          <w:szCs w:val="28"/>
        </w:rPr>
        <w:t xml:space="preserve">, и коэффициент </w:t>
      </w:r>
      <w:r w:rsidRPr="00A23E62">
        <w:rPr>
          <w:sz w:val="28"/>
          <w:szCs w:val="28"/>
          <w:lang w:val="en-US"/>
        </w:rPr>
        <w:t>i</w:t>
      </w:r>
      <w:r w:rsidRPr="00A23E62">
        <w:rPr>
          <w:sz w:val="28"/>
          <w:szCs w:val="28"/>
        </w:rPr>
        <w:t xml:space="preserve"> (также больше 1) носит название осмотического коэффициента.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Явление осмоса имеет большое значение для растительных и животных организмов, поскольку оболочки их клеток по отношению к растворам многих веществ обладают свойствами полупроницаемой мембраны. В чистой воде клетка сильно набухает, в ряде случаев вплоть до разрыва оболочки, а в растворах с высокой концентрацией солей, наоборот, уменьшается в размерах и сморщивается из-за большой потери воды. Поэтому при консервировании пищевых продуктов к ним добавляется большое количество соли или сахара. Клетки микроорганизмов в таких условиях теряют значительное количество воды и гибнут.</w:t>
      </w:r>
    </w:p>
    <w:p w:rsidR="00AA32B9" w:rsidRPr="00A23E62" w:rsidRDefault="00AA32B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Осмотическое давление обеспечивает движение воды в растениях за счет различия осмотических давлений между клеточным соком корней растений (5-20 бар) и почвенным раствором, дополнительно разбавляемом при поливе. Осмотическое давление обусловливает в растении подъем воды от корней до вершины. Таким образом, клетки листьев, теряя воду, осмотически всасывают ее из клеток стебля, а последние берут ее из клеток корня.</w:t>
      </w:r>
    </w:p>
    <w:p w:rsidR="00A23E62" w:rsidRDefault="00A23E62" w:rsidP="00A23E62">
      <w:pPr>
        <w:pStyle w:val="a3"/>
        <w:spacing w:line="360" w:lineRule="auto"/>
        <w:ind w:firstLine="709"/>
        <w:jc w:val="both"/>
        <w:rPr>
          <w:noProof/>
          <w:sz w:val="28"/>
          <w:szCs w:val="28"/>
          <w:lang w:val="en-US"/>
        </w:rPr>
      </w:pPr>
    </w:p>
    <w:p w:rsidR="008E2599" w:rsidRPr="00A23E62" w:rsidRDefault="008E2599" w:rsidP="00A23E62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 w:rsidRPr="00A23E62">
        <w:rPr>
          <w:b/>
          <w:noProof/>
          <w:sz w:val="28"/>
          <w:szCs w:val="28"/>
        </w:rPr>
        <w:t xml:space="preserve">43. Рассчитать эквивалентную электропроводность 1 н раствора </w:t>
      </w:r>
      <w:r w:rsidRPr="00A23E62">
        <w:rPr>
          <w:b/>
          <w:sz w:val="28"/>
          <w:szCs w:val="28"/>
          <w:lang w:val="en-US"/>
        </w:rPr>
        <w:t>Na</w:t>
      </w:r>
      <w:r w:rsidRPr="00A23E62">
        <w:rPr>
          <w:b/>
          <w:noProof/>
          <w:sz w:val="28"/>
          <w:szCs w:val="28"/>
        </w:rPr>
        <w:t>NO</w:t>
      </w:r>
      <w:r w:rsidRPr="00A23E62">
        <w:rPr>
          <w:b/>
          <w:noProof/>
          <w:sz w:val="28"/>
          <w:szCs w:val="28"/>
          <w:vertAlign w:val="subscript"/>
        </w:rPr>
        <w:t>3</w:t>
      </w:r>
      <w:r w:rsidRPr="00A23E62">
        <w:rPr>
          <w:b/>
          <w:noProof/>
          <w:sz w:val="28"/>
          <w:szCs w:val="28"/>
        </w:rPr>
        <w:t>, если его удельное сопротивление равно 12,42 Ом · см.</w:t>
      </w:r>
    </w:p>
    <w:p w:rsidR="00A23E62" w:rsidRDefault="00A23E62" w:rsidP="00A23E62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Решение.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Эквивалентная электропроводность – величина электропроводности, отнесенная к одному моль – эквиваленту электролита:</w:t>
      </w:r>
    </w:p>
    <w:p w:rsidR="008E2599" w:rsidRPr="00A23E62" w:rsidRDefault="0078707D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87.75pt;height:45pt" fillcolor="window">
            <v:imagedata r:id="rId23" o:title=""/>
          </v:shape>
        </w:pict>
      </w:r>
      <w:r w:rsidR="008E2599" w:rsidRPr="00A23E62">
        <w:rPr>
          <w:sz w:val="28"/>
          <w:szCs w:val="28"/>
        </w:rPr>
        <w:t>,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где λ – эквивалентная электропроводность, Ом</w:t>
      </w:r>
      <w:r w:rsidRPr="00A23E62">
        <w:rPr>
          <w:sz w:val="28"/>
          <w:szCs w:val="28"/>
          <w:vertAlign w:val="superscript"/>
        </w:rPr>
        <w:t xml:space="preserve"> – 1</w:t>
      </w:r>
      <w:r w:rsidRPr="00A23E62">
        <w:rPr>
          <w:sz w:val="28"/>
          <w:szCs w:val="28"/>
        </w:rPr>
        <w:t xml:space="preserve"> · см</w:t>
      </w:r>
      <w:r w:rsidRPr="00A23E62">
        <w:rPr>
          <w:sz w:val="28"/>
          <w:szCs w:val="28"/>
          <w:vertAlign w:val="superscript"/>
        </w:rPr>
        <w:t>2</w:t>
      </w:r>
      <w:r w:rsidRPr="00A23E62">
        <w:rPr>
          <w:sz w:val="28"/>
          <w:szCs w:val="28"/>
        </w:rPr>
        <w:t xml:space="preserve"> · моль</w:t>
      </w:r>
      <w:r w:rsidRPr="00A23E62">
        <w:rPr>
          <w:sz w:val="28"/>
          <w:szCs w:val="28"/>
          <w:vertAlign w:val="superscript"/>
        </w:rPr>
        <w:t>– 1</w:t>
      </w:r>
      <w:r w:rsidRPr="00A23E62">
        <w:rPr>
          <w:sz w:val="28"/>
          <w:szCs w:val="28"/>
        </w:rPr>
        <w:t>;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С</w:t>
      </w:r>
      <w:r w:rsidRPr="00A23E62">
        <w:rPr>
          <w:sz w:val="28"/>
          <w:szCs w:val="28"/>
          <w:vertAlign w:val="subscript"/>
        </w:rPr>
        <w:t>эк</w:t>
      </w:r>
      <w:r w:rsidRPr="00A23E62">
        <w:rPr>
          <w:sz w:val="28"/>
          <w:szCs w:val="28"/>
        </w:rPr>
        <w:t xml:space="preserve"> – молярная концентрация эквивалентов раствора электролита, моль/л.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Удельная электропроводность – величина, обратная удельному сопротивлению:</w:t>
      </w:r>
    </w:p>
    <w:p w:rsidR="008E2599" w:rsidRPr="00A23E62" w:rsidRDefault="0078707D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39.75pt;height:36pt" fillcolor="window">
            <v:imagedata r:id="rId24" o:title=""/>
          </v:shape>
        </w:pict>
      </w:r>
      <w:r w:rsidR="008E2599" w:rsidRPr="00A23E62">
        <w:rPr>
          <w:sz w:val="28"/>
          <w:szCs w:val="28"/>
        </w:rPr>
        <w:t></w:t>
      </w:r>
      <w:r w:rsidR="008E2599" w:rsidRPr="00A23E62">
        <w:rPr>
          <w:sz w:val="28"/>
          <w:szCs w:val="28"/>
        </w:rPr>
        <w:t></w:t>
      </w:r>
      <w:r w:rsidR="008E2599" w:rsidRPr="00A23E62">
        <w:rPr>
          <w:sz w:val="28"/>
          <w:szCs w:val="28"/>
        </w:rPr>
        <w:t></w:t>
      </w:r>
    </w:p>
    <w:p w:rsidR="008E2599" w:rsidRPr="00A23E62" w:rsidRDefault="008E2599" w:rsidP="00A23E62">
      <w:pPr>
        <w:pStyle w:val="a3"/>
        <w:tabs>
          <w:tab w:val="left" w:pos="283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где </w:t>
      </w:r>
      <w:r w:rsidRPr="00A23E62">
        <w:rPr>
          <w:sz w:val="28"/>
          <w:szCs w:val="28"/>
        </w:rPr>
        <w:sym w:font="Symbol" w:char="F063"/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</w:rPr>
        <w:t></w:t>
      </w:r>
      <w:r w:rsidRPr="00A23E62">
        <w:rPr>
          <w:sz w:val="28"/>
          <w:szCs w:val="28"/>
        </w:rPr>
        <w:t xml:space="preserve">удельная электрическая проводимость, Ом </w:t>
      </w:r>
      <w:r w:rsidRPr="00A23E62">
        <w:rPr>
          <w:sz w:val="28"/>
          <w:szCs w:val="28"/>
          <w:vertAlign w:val="superscript"/>
        </w:rPr>
        <w:t xml:space="preserve"> – 1.</w:t>
      </w:r>
      <w:r w:rsidRPr="00A23E62">
        <w:rPr>
          <w:sz w:val="28"/>
          <w:szCs w:val="28"/>
        </w:rPr>
        <w:t>см</w:t>
      </w:r>
      <w:r w:rsidRPr="00A23E62">
        <w:rPr>
          <w:sz w:val="28"/>
          <w:szCs w:val="28"/>
          <w:vertAlign w:val="superscript"/>
        </w:rPr>
        <w:t xml:space="preserve"> – 1</w:t>
      </w:r>
      <w:r w:rsidRPr="00A23E62">
        <w:rPr>
          <w:sz w:val="28"/>
          <w:szCs w:val="28"/>
        </w:rPr>
        <w:t>;</w:t>
      </w:r>
    </w:p>
    <w:p w:rsidR="008E2599" w:rsidRPr="00A23E62" w:rsidRDefault="008E2599" w:rsidP="00A23E62">
      <w:pPr>
        <w:pStyle w:val="a3"/>
        <w:tabs>
          <w:tab w:val="left" w:pos="283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ρ – удельное электрическое сопротивление, Ом · см.</w:t>
      </w:r>
    </w:p>
    <w:p w:rsidR="008E2599" w:rsidRPr="00A23E62" w:rsidRDefault="0078707D" w:rsidP="00A23E62">
      <w:pPr>
        <w:pStyle w:val="a3"/>
        <w:tabs>
          <w:tab w:val="left" w:pos="283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278.25pt;height:41.25pt" fillcolor="window">
            <v:imagedata r:id="rId25" o:title=""/>
          </v:shape>
        </w:pict>
      </w:r>
      <w:r w:rsidR="008E2599" w:rsidRPr="00A23E62">
        <w:rPr>
          <w:sz w:val="28"/>
          <w:szCs w:val="28"/>
        </w:rPr>
        <w:t xml:space="preserve"> </w:t>
      </w:r>
    </w:p>
    <w:p w:rsidR="00B17F07" w:rsidRPr="00A23E62" w:rsidRDefault="00B17F07" w:rsidP="00A23E62">
      <w:pPr>
        <w:pStyle w:val="a3"/>
        <w:tabs>
          <w:tab w:val="left" w:pos="283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</w:p>
    <w:p w:rsidR="00B17F07" w:rsidRPr="00A23E62" w:rsidRDefault="00B17F07" w:rsidP="00A23E62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A23E62">
        <w:rPr>
          <w:b/>
          <w:sz w:val="28"/>
          <w:szCs w:val="28"/>
          <w:lang w:val="ru-RU"/>
        </w:rPr>
        <w:t>52. Отличительные признаки дисперсных систем от истинных растворов. Механизм проявления каждого отличительного признака.</w:t>
      </w:r>
    </w:p>
    <w:p w:rsidR="00A23E62" w:rsidRPr="00A23E62" w:rsidRDefault="00A23E62" w:rsidP="00A23E6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17F07" w:rsidRPr="00A23E62" w:rsidRDefault="00B17F07" w:rsidP="00A23E6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Истинный раствор — это гомогенные смеси, состоящие из растворенных веществ и растворителя. В истинных растворах растворенные вещества находятся либо в молекулярно-дисперсном, либо в ион</w:t>
      </w:r>
      <w:r w:rsidR="00C17D6E" w:rsidRPr="00A23E62">
        <w:rPr>
          <w:sz w:val="28"/>
          <w:szCs w:val="28"/>
          <w:lang w:val="ru-RU"/>
        </w:rPr>
        <w:t>н</w:t>
      </w:r>
      <w:r w:rsidRPr="00A23E62">
        <w:rPr>
          <w:sz w:val="28"/>
          <w:szCs w:val="28"/>
          <w:lang w:val="ru-RU"/>
        </w:rPr>
        <w:t xml:space="preserve">о-дисперсном состоянии. </w:t>
      </w:r>
    </w:p>
    <w:p w:rsidR="00B17F07" w:rsidRPr="00A23E62" w:rsidRDefault="00B17F07" w:rsidP="00A23E6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Истинно растворимые частицы обуславливают, в частности, осмотическое давление, осмотические явления снижения температуры замерзания и повышения температуры кипения</w:t>
      </w:r>
      <w:r w:rsidR="00C17D6E" w:rsidRPr="00A23E62">
        <w:rPr>
          <w:sz w:val="28"/>
          <w:szCs w:val="28"/>
          <w:lang w:val="ru-RU"/>
        </w:rPr>
        <w:t>.</w:t>
      </w:r>
    </w:p>
    <w:p w:rsidR="00C17D6E" w:rsidRPr="00A23E62" w:rsidRDefault="00C17D6E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Высокодисперсные гетерогенные системы, в отличие от растворов, содержат чаще всего 2 фазы. Одна фаза представляет собой высокодисперсные мельчайшие частицы вещества или макромолекулы ВМС и называется дисперсной фазой. Другая фаза, в которой распределены агрегаты дисперсных частиц или макромолекул, называется дисперсионной средой. Условием образования таких дисперсных систем (коллоидного состояния вещества) является нерастворимость одной фазы в другой.</w:t>
      </w:r>
    </w:p>
    <w:p w:rsidR="00C17D6E" w:rsidRPr="00A23E62" w:rsidRDefault="00C17D6E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Дисперсная фаза, состоящая из множества мельчайших частиц, имеет очень большую удельную поверхность раздела с дисперсионной средой. Особые свойства поверхности раздела обусловливают специфические особенности дисперсных систем, что и является причиной выделения данной области знания в отдельную науку – коллоидную химию.</w:t>
      </w:r>
    </w:p>
    <w:p w:rsidR="00C17D6E" w:rsidRPr="00A23E62" w:rsidRDefault="00C17D6E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Основными отличительными особенностями дисперсных систем от истинных растворов являются:</w:t>
      </w:r>
    </w:p>
    <w:p w:rsidR="00C17D6E" w:rsidRPr="00A23E62" w:rsidRDefault="00C17D6E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а) способность к рассеиванию ими света;</w:t>
      </w:r>
    </w:p>
    <w:p w:rsidR="00C17D6E" w:rsidRPr="00A23E62" w:rsidRDefault="00C17D6E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б) медленная диффузия частиц дисперсной фазы в дисперсионной среде;</w:t>
      </w:r>
    </w:p>
    <w:p w:rsidR="00C17D6E" w:rsidRPr="00A23E62" w:rsidRDefault="00C17D6E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в) способность к диализу;</w:t>
      </w:r>
    </w:p>
    <w:p w:rsidR="00B17F07" w:rsidRPr="00A23E62" w:rsidRDefault="00C17D6E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г) агрегативная неустойчивость дисперсной фазы, которая определяется выделением частиц из дисперсионной среды при добавлении к системе электролитов или под влиянием других внешних воздействий.</w:t>
      </w:r>
    </w:p>
    <w:p w:rsidR="00BB2D08" w:rsidRPr="00A23E62" w:rsidRDefault="00BB2D08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A23E62">
        <w:rPr>
          <w:b/>
          <w:sz w:val="28"/>
          <w:szCs w:val="28"/>
        </w:rPr>
        <w:t>61. Рассчитать средний сдвиг частиц аэрозоля с радиусом частиц 10</w:t>
      </w:r>
      <w:r w:rsidRPr="00A23E62">
        <w:rPr>
          <w:b/>
          <w:sz w:val="28"/>
          <w:szCs w:val="28"/>
          <w:vertAlign w:val="superscript"/>
        </w:rPr>
        <w:t xml:space="preserve">-7 </w:t>
      </w:r>
      <w:r w:rsidRPr="00A23E62">
        <w:rPr>
          <w:b/>
          <w:sz w:val="28"/>
          <w:szCs w:val="28"/>
        </w:rPr>
        <w:t>м за время 10 с при температуре 273 К и вязкости воздуха 1,7·10</w:t>
      </w:r>
      <w:r w:rsidRPr="00A23E62">
        <w:rPr>
          <w:b/>
          <w:sz w:val="28"/>
          <w:szCs w:val="28"/>
          <w:vertAlign w:val="superscript"/>
        </w:rPr>
        <w:t>-5</w:t>
      </w:r>
      <w:r w:rsidRPr="00A23E62">
        <w:rPr>
          <w:b/>
          <w:sz w:val="28"/>
          <w:szCs w:val="28"/>
        </w:rPr>
        <w:t xml:space="preserve"> н·с/м</w:t>
      </w:r>
      <w:r w:rsidRPr="00A23E62">
        <w:rPr>
          <w:b/>
          <w:sz w:val="28"/>
          <w:szCs w:val="28"/>
          <w:vertAlign w:val="superscript"/>
        </w:rPr>
        <w:t>2</w:t>
      </w:r>
      <w:r w:rsidRPr="00A23E62">
        <w:rPr>
          <w:b/>
          <w:sz w:val="28"/>
          <w:szCs w:val="28"/>
        </w:rPr>
        <w:t>. Как изменится средний сдвиг частиц, если радиус частиц аэрозоля увеличится до 10</w:t>
      </w:r>
      <w:r w:rsidRPr="00A23E62">
        <w:rPr>
          <w:b/>
          <w:sz w:val="28"/>
          <w:szCs w:val="28"/>
          <w:vertAlign w:val="superscript"/>
        </w:rPr>
        <w:t xml:space="preserve">-6 </w:t>
      </w:r>
      <w:r w:rsidRPr="00A23E62">
        <w:rPr>
          <w:b/>
          <w:sz w:val="28"/>
          <w:szCs w:val="28"/>
        </w:rPr>
        <w:t>м?</w:t>
      </w:r>
    </w:p>
    <w:p w:rsidR="00A23E62" w:rsidRDefault="00A23E62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E2599" w:rsidRPr="00A23E62" w:rsidRDefault="008E2599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Средний сдвиг частиц аэрозоля</w:t>
      </w:r>
    </w:p>
    <w:p w:rsidR="008E2599" w:rsidRPr="00A23E62" w:rsidRDefault="0078707D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83.25pt;height:18pt">
            <v:imagedata r:id="rId26" o:title=""/>
          </v:shape>
        </w:pic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</w:rPr>
        <w:t>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</w:rPr>
        <w:t></w:t>
      </w:r>
      <w:r w:rsidRPr="00A23E62">
        <w:rPr>
          <w:sz w:val="28"/>
          <w:szCs w:val="28"/>
        </w:rPr>
        <w:t>время, за которое происходит смещение частицы (продолжительность диффузии), с;</w:t>
      </w:r>
      <w:r w:rsidRPr="00A23E62">
        <w:rPr>
          <w:sz w:val="28"/>
          <w:szCs w:val="28"/>
          <w:lang w:val="en-US"/>
        </w:rPr>
        <w:t></w:t>
      </w:r>
      <w:r w:rsidRPr="00A23E62">
        <w:rPr>
          <w:sz w:val="28"/>
          <w:szCs w:val="28"/>
          <w:lang w:val="en-US"/>
        </w:rPr>
        <w:t>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en-US"/>
        </w:rPr>
        <w:t>D</w:t>
      </w:r>
      <w:r w:rsidRPr="00A23E62">
        <w:rPr>
          <w:sz w:val="28"/>
          <w:szCs w:val="28"/>
        </w:rPr>
        <w:t xml:space="preserve"> </w:t>
      </w:r>
      <w:r w:rsidRPr="00A23E62">
        <w:rPr>
          <w:sz w:val="28"/>
          <w:szCs w:val="28"/>
        </w:rPr>
        <w:t></w:t>
      </w:r>
      <w:r w:rsidRPr="00A23E62">
        <w:rPr>
          <w:sz w:val="28"/>
          <w:szCs w:val="28"/>
        </w:rPr>
        <w:t> коэффициент диффузии, м</w:t>
      </w:r>
      <w:r w:rsidRPr="00A23E62">
        <w:rPr>
          <w:sz w:val="28"/>
          <w:szCs w:val="28"/>
          <w:vertAlign w:val="superscript"/>
        </w:rPr>
        <w:t xml:space="preserve">2 . </w:t>
      </w:r>
      <w:r w:rsidRPr="00A23E62">
        <w:rPr>
          <w:sz w:val="28"/>
          <w:szCs w:val="28"/>
        </w:rPr>
        <w:t>с</w:t>
      </w:r>
      <w:r w:rsidRPr="00A23E62">
        <w:rPr>
          <w:sz w:val="28"/>
          <w:szCs w:val="28"/>
          <w:vertAlign w:val="superscript"/>
        </w:rPr>
        <w:t>-1</w:t>
      </w:r>
      <w:r w:rsidRPr="00A23E62">
        <w:rPr>
          <w:sz w:val="28"/>
          <w:szCs w:val="28"/>
        </w:rPr>
        <w:t>.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Коэффициент диффузии для сферической частицы рассчитывается по уравнению Эйнштейна:</w:t>
      </w:r>
    </w:p>
    <w:p w:rsidR="008E2599" w:rsidRPr="00A23E62" w:rsidRDefault="0078707D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45" type="#_x0000_t75" style="width:120pt;height:39.75pt" fillcolor="window">
            <v:imagedata r:id="rId27" o:title=""/>
          </v:shape>
        </w:pict>
      </w:r>
      <w:r w:rsidR="008E2599" w:rsidRPr="00A23E62">
        <w:rPr>
          <w:sz w:val="28"/>
          <w:szCs w:val="28"/>
        </w:rPr>
        <w:t>,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где </w:t>
      </w:r>
      <w:r w:rsidRPr="00A23E62">
        <w:rPr>
          <w:sz w:val="28"/>
          <w:szCs w:val="28"/>
          <w:lang w:val="en-US"/>
        </w:rPr>
        <w:t>N</w:t>
      </w:r>
      <w:r w:rsidRPr="00A23E62">
        <w:rPr>
          <w:sz w:val="28"/>
          <w:szCs w:val="28"/>
          <w:vertAlign w:val="subscript"/>
        </w:rPr>
        <w:t>А</w:t>
      </w:r>
      <w:r w:rsidRPr="00A23E62">
        <w:rPr>
          <w:sz w:val="28"/>
          <w:szCs w:val="28"/>
        </w:rPr>
        <w:t xml:space="preserve"> – число Авогадро, 6 10</w:t>
      </w:r>
      <w:r w:rsidRPr="00A23E62">
        <w:rPr>
          <w:sz w:val="28"/>
          <w:szCs w:val="28"/>
          <w:vertAlign w:val="superscript"/>
        </w:rPr>
        <w:t xml:space="preserve"> 23</w:t>
      </w:r>
      <w:r w:rsidRPr="00A23E62">
        <w:rPr>
          <w:sz w:val="28"/>
          <w:szCs w:val="28"/>
        </w:rPr>
        <w:t xml:space="preserve"> молекул/моль;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sym w:font="Symbol" w:char="F068"/>
      </w:r>
      <w:r w:rsidRPr="00A23E62">
        <w:rPr>
          <w:sz w:val="28"/>
          <w:szCs w:val="28"/>
        </w:rPr>
        <w:t xml:space="preserve"> – вязкость дисперсионной среды, Н с/м</w:t>
      </w:r>
      <w:r w:rsidRPr="00A23E62">
        <w:rPr>
          <w:sz w:val="28"/>
          <w:szCs w:val="28"/>
          <w:vertAlign w:val="superscript"/>
        </w:rPr>
        <w:t>2</w:t>
      </w:r>
      <w:r w:rsidRPr="00A23E62">
        <w:rPr>
          <w:sz w:val="28"/>
          <w:szCs w:val="28"/>
        </w:rPr>
        <w:t xml:space="preserve"> (Па с);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en-US"/>
        </w:rPr>
        <w:t>r</w:t>
      </w:r>
      <w:r w:rsidRPr="00A23E62">
        <w:rPr>
          <w:sz w:val="28"/>
          <w:szCs w:val="28"/>
        </w:rPr>
        <w:t xml:space="preserve"> – радиус частицы, м;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en-US"/>
        </w:rPr>
        <w:t>R</w:t>
      </w:r>
      <w:r w:rsidRPr="00A23E62">
        <w:rPr>
          <w:sz w:val="28"/>
          <w:szCs w:val="28"/>
        </w:rPr>
        <w:t xml:space="preserve"> – универсальная газовая постоянная, 8,314 Дж/моль · К;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en-US"/>
        </w:rPr>
        <w:t>T</w:t>
      </w:r>
      <w:r w:rsidRPr="00A23E62">
        <w:rPr>
          <w:sz w:val="28"/>
          <w:szCs w:val="28"/>
        </w:rPr>
        <w:t xml:space="preserve"> – абсолютная температура, К;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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</w:rPr>
        <w:t></w:t>
      </w:r>
      <w:r w:rsidRPr="00A23E62">
        <w:rPr>
          <w:sz w:val="28"/>
          <w:szCs w:val="28"/>
        </w:rPr>
        <w:t>число 3,14.</w:t>
      </w:r>
    </w:p>
    <w:p w:rsidR="008E2599" w:rsidRPr="00A23E62" w:rsidRDefault="0078707D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46" type="#_x0000_t75" style="width:426pt;height:44.25pt" fillcolor="window">
            <v:imagedata r:id="rId28" o:title=""/>
          </v:shape>
        </w:pict>
      </w:r>
    </w:p>
    <w:p w:rsidR="008E2599" w:rsidRPr="00A23E62" w:rsidRDefault="0078707D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267pt;height:21.75pt">
            <v:imagedata r:id="rId29" o:title=""/>
          </v:shape>
        </w:pic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ответ на второй вопрос задания:</w:t>
      </w:r>
    </w:p>
    <w:p w:rsidR="008E2599" w:rsidRPr="00A23E62" w:rsidRDefault="0078707D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48" type="#_x0000_t75" style="width:426.75pt;height:44.25pt" fillcolor="window">
            <v:imagedata r:id="rId30" o:title=""/>
          </v:shape>
        </w:pict>
      </w:r>
    </w:p>
    <w:p w:rsidR="008E2599" w:rsidRPr="00A23E62" w:rsidRDefault="0078707D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279.75pt;height:21.75pt">
            <v:imagedata r:id="rId31" o:title=""/>
          </v:shape>
        </w:pic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Таким образом, средний сдвиг частицы уменьшиться в 10 раз.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Ответ: </w:t>
      </w:r>
      <w:r w:rsidR="0078707D">
        <w:rPr>
          <w:sz w:val="28"/>
          <w:szCs w:val="28"/>
        </w:rPr>
        <w:pict>
          <v:shape id="_x0000_i1050" type="#_x0000_t75" style="width:96pt;height:18pt">
            <v:imagedata r:id="rId32" o:title=""/>
          </v:shape>
        </w:pict>
      </w:r>
      <w:r w:rsidRPr="00A23E62">
        <w:rPr>
          <w:sz w:val="28"/>
          <w:szCs w:val="28"/>
        </w:rPr>
        <w:t>, уменьшится в 10 раз.</w:t>
      </w:r>
    </w:p>
    <w:p w:rsidR="00C17D6E" w:rsidRPr="00A23E62" w:rsidRDefault="00C17D6E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8E2599" w:rsidRPr="00A23E62" w:rsidRDefault="008E2599" w:rsidP="00A23E62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 w:rsidRPr="00A23E62">
        <w:rPr>
          <w:b/>
          <w:sz w:val="28"/>
          <w:szCs w:val="28"/>
        </w:rPr>
        <w:t>80. Адсорбция ионов на твердой поверхности. Понятие об ионитах. Обратимая ионообменная адсорбция – основа ионообменной хроматографии.</w:t>
      </w:r>
    </w:p>
    <w:p w:rsidR="00A23E62" w:rsidRDefault="00A23E62" w:rsidP="00A23E62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17D6E" w:rsidRPr="00A23E62" w:rsidRDefault="00C17D6E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Физические процессы молекулярной адсорбции на твердой поверхности описываются уравнениями Ленгмюра и Фрейндлиха.</w:t>
      </w:r>
    </w:p>
    <w:p w:rsidR="00C17D6E" w:rsidRPr="00A23E62" w:rsidRDefault="00C17D6E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Уравнение Ленгмюра:</w:t>
      </w:r>
    </w:p>
    <w:p w:rsidR="00C17D6E" w:rsidRPr="00A23E62" w:rsidRDefault="0078707D" w:rsidP="00A23E62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99.75pt;height:33pt" fillcolor="window">
            <v:imagedata r:id="rId33" o:title=""/>
          </v:shape>
        </w:pict>
      </w:r>
      <w:r w:rsidR="00C17D6E" w:rsidRPr="00A23E62">
        <w:rPr>
          <w:sz w:val="28"/>
          <w:szCs w:val="28"/>
        </w:rPr>
        <w:t>,</w:t>
      </w:r>
    </w:p>
    <w:p w:rsidR="00C17D6E" w:rsidRPr="00A23E62" w:rsidRDefault="00C17D6E" w:rsidP="00A23E62">
      <w:pPr>
        <w:tabs>
          <w:tab w:val="left" w:pos="0"/>
          <w:tab w:val="left" w:pos="2127"/>
          <w:tab w:val="left" w:pos="3261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где Г – величина адсорбции, кмоль/кг или кмоль/м</w:t>
      </w:r>
      <w:r w:rsidRPr="00A23E62">
        <w:rPr>
          <w:sz w:val="28"/>
          <w:szCs w:val="28"/>
          <w:vertAlign w:val="superscript"/>
          <w:lang w:val="ru-RU"/>
        </w:rPr>
        <w:t>2</w:t>
      </w:r>
      <w:r w:rsidRPr="00A23E62">
        <w:rPr>
          <w:sz w:val="28"/>
          <w:szCs w:val="28"/>
          <w:lang w:val="ru-RU"/>
        </w:rPr>
        <w:t>;</w:t>
      </w:r>
    </w:p>
    <w:p w:rsidR="00C17D6E" w:rsidRPr="00A23E62" w:rsidRDefault="00C17D6E" w:rsidP="00A23E62">
      <w:pPr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Г</w:t>
      </w:r>
      <w:r w:rsidRPr="00A23E62">
        <w:rPr>
          <w:sz w:val="28"/>
          <w:szCs w:val="28"/>
          <w:vertAlign w:val="subscript"/>
        </w:rPr>
        <w:t>max</w:t>
      </w:r>
      <w:r w:rsidRPr="00A23E62">
        <w:rPr>
          <w:sz w:val="28"/>
          <w:szCs w:val="28"/>
          <w:lang w:val="ru-RU"/>
        </w:rPr>
        <w:t xml:space="preserve"> – величина предельной адсорбции, кмоль/кг (кмоль/м</w:t>
      </w:r>
      <w:r w:rsidRPr="00A23E62">
        <w:rPr>
          <w:sz w:val="28"/>
          <w:szCs w:val="28"/>
          <w:vertAlign w:val="superscript"/>
          <w:lang w:val="ru-RU"/>
        </w:rPr>
        <w:t>2</w:t>
      </w:r>
      <w:r w:rsidRPr="00A23E62">
        <w:rPr>
          <w:sz w:val="28"/>
          <w:szCs w:val="28"/>
          <w:lang w:val="ru-RU"/>
        </w:rPr>
        <w:t>);</w:t>
      </w:r>
    </w:p>
    <w:p w:rsidR="00C17D6E" w:rsidRPr="00A23E62" w:rsidRDefault="00C17D6E" w:rsidP="00A23E62">
      <w:pPr>
        <w:tabs>
          <w:tab w:val="left" w:pos="0"/>
          <w:tab w:val="left" w:pos="2127"/>
          <w:tab w:val="left" w:pos="3261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С – концентрация раствора, кмоль/л;</w:t>
      </w:r>
    </w:p>
    <w:p w:rsidR="00C17D6E" w:rsidRPr="00A23E62" w:rsidRDefault="00C17D6E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а – константа равновесия адсорбции.</w:t>
      </w:r>
    </w:p>
    <w:p w:rsidR="00C17D6E" w:rsidRPr="00A23E62" w:rsidRDefault="00C17D6E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Это уравнение хорошо описывает адсорбцию для малых и больших концентраций растворов (или давлений газа).</w:t>
      </w:r>
    </w:p>
    <w:p w:rsidR="00C17D6E" w:rsidRPr="00A23E62" w:rsidRDefault="00C17D6E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Эмпирическое уравнение Фрейндлиха:</w:t>
      </w:r>
    </w:p>
    <w:p w:rsidR="00C17D6E" w:rsidRPr="00A23E62" w:rsidRDefault="0078707D" w:rsidP="00A23E62">
      <w:pPr>
        <w:pStyle w:val="2"/>
        <w:tabs>
          <w:tab w:val="left" w:pos="-3402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pict>
          <v:shape id="_x0000_i1052" type="#_x0000_t75" style="width:111.75pt;height:30.75pt" fillcolor="window">
            <v:imagedata r:id="rId34" o:title=""/>
          </v:shape>
        </w:pict>
      </w:r>
      <w:r w:rsidR="00C17D6E" w:rsidRPr="00A23E62">
        <w:rPr>
          <w:sz w:val="28"/>
          <w:szCs w:val="28"/>
          <w:lang w:val="ru-RU"/>
        </w:rPr>
        <w:t>,</w:t>
      </w:r>
    </w:p>
    <w:p w:rsidR="00C17D6E" w:rsidRPr="00A23E62" w:rsidRDefault="00C17D6E" w:rsidP="00A23E62">
      <w:pPr>
        <w:pStyle w:val="Iniiaiieoaeno"/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где Г – величина адсорбции, кмоль/кг (кмоль/м</w:t>
      </w:r>
      <w:r w:rsidRPr="00A23E62">
        <w:rPr>
          <w:sz w:val="28"/>
          <w:szCs w:val="28"/>
          <w:vertAlign w:val="superscript"/>
        </w:rPr>
        <w:t>2</w:t>
      </w:r>
      <w:r w:rsidRPr="00A23E62">
        <w:rPr>
          <w:sz w:val="28"/>
          <w:szCs w:val="28"/>
        </w:rPr>
        <w:t>);</w:t>
      </w:r>
    </w:p>
    <w:p w:rsidR="00C17D6E" w:rsidRPr="00A23E62" w:rsidRDefault="00C17D6E" w:rsidP="00A23E62">
      <w:pPr>
        <w:pStyle w:val="Iniiaiieoaeno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en-US"/>
        </w:rPr>
        <w:t>n</w:t>
      </w:r>
      <w:r w:rsidRPr="00A23E62">
        <w:rPr>
          <w:sz w:val="28"/>
          <w:szCs w:val="28"/>
        </w:rPr>
        <w:t xml:space="preserve"> – количество вещества-адсорбтива, кмоль;</w:t>
      </w:r>
    </w:p>
    <w:p w:rsidR="00C17D6E" w:rsidRPr="00A23E62" w:rsidRDefault="00C17D6E" w:rsidP="00A23E6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</w:rPr>
        <w:t>m</w:t>
      </w:r>
      <w:r w:rsidRPr="00A23E62">
        <w:rPr>
          <w:sz w:val="28"/>
          <w:szCs w:val="28"/>
          <w:lang w:val="ru-RU"/>
        </w:rPr>
        <w:t xml:space="preserve"> – масса адсорбента, кг;</w:t>
      </w:r>
    </w:p>
    <w:p w:rsidR="00C17D6E" w:rsidRPr="00A23E62" w:rsidRDefault="00C17D6E" w:rsidP="00A23E62">
      <w:pPr>
        <w:tabs>
          <w:tab w:val="left" w:pos="142"/>
          <w:tab w:val="left" w:pos="284"/>
          <w:tab w:val="left" w:pos="851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К – константа (при С = 1 моль/л К = Г);</w:t>
      </w:r>
    </w:p>
    <w:p w:rsidR="00C17D6E" w:rsidRPr="00A23E62" w:rsidRDefault="00C17D6E" w:rsidP="00A23E62">
      <w:pPr>
        <w:tabs>
          <w:tab w:val="left" w:pos="142"/>
          <w:tab w:val="left" w:pos="284"/>
          <w:tab w:val="left" w:pos="851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1/а – константа (адсорбционный показатель); зависит от природы адсорбента и температуры. 1/а = 0,1–1.</w:t>
      </w:r>
    </w:p>
    <w:p w:rsidR="002E0EEB" w:rsidRPr="00A23E62" w:rsidRDefault="00C17D6E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Адсорбционная хроматография основана на различии сорбируемости разделяемых веществ адсорбентом (твёрдое тело с развитой поверхностью); распределительная хроматография — на разной растворимости компонентов смеси в неподвижной фазе (высококипящая жидкость, нанесённая на твёрдый макропористый носитель) и элюенте (следует иметь в виду, что при распределительном механизме разделения на перемещение зон компонентов частичное влияние оказывает и адсорбционное взаимодействие анализируемых компонентов с твё</w:t>
      </w:r>
      <w:r w:rsidR="002E0EEB" w:rsidRPr="00A23E62">
        <w:rPr>
          <w:sz w:val="28"/>
          <w:szCs w:val="28"/>
        </w:rPr>
        <w:t>рдым сорбентом).</w:t>
      </w:r>
      <w:r w:rsidRPr="00A23E62">
        <w:rPr>
          <w:sz w:val="28"/>
          <w:szCs w:val="28"/>
        </w:rPr>
        <w:t xml:space="preserve"> </w:t>
      </w:r>
    </w:p>
    <w:p w:rsidR="00C17D6E" w:rsidRPr="00A23E62" w:rsidRDefault="002E0EEB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Ионообменная хроматография основана </w:t>
      </w:r>
      <w:r w:rsidR="00C17D6E" w:rsidRPr="00A23E62">
        <w:rPr>
          <w:sz w:val="28"/>
          <w:szCs w:val="28"/>
        </w:rPr>
        <w:t>на различии констант ионообменного равновесия между неподвижной фазой (ионитом) и</w:t>
      </w:r>
      <w:r w:rsidRPr="00A23E62">
        <w:rPr>
          <w:sz w:val="28"/>
          <w:szCs w:val="28"/>
        </w:rPr>
        <w:t xml:space="preserve"> компонентами разделяемой смеси.</w:t>
      </w:r>
    </w:p>
    <w:p w:rsidR="002E0EEB" w:rsidRPr="00A23E62" w:rsidRDefault="002E0EEB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Если на поверхности адсорбента уже адсобирован электролит, то при контакте этого  адсорбента с другим электролитом почти всегда в той или иной степени происходит ионообменная адсорбция. Она наблюдается на поверхности с достаточно выраженным двойным электрическим слоем. Подвижные противоионы электрического слоя способны обмениваться на другие ионы того же знака, находящиеся в растворе.</w:t>
      </w:r>
    </w:p>
    <w:p w:rsidR="002E0EEB" w:rsidRPr="00A23E62" w:rsidRDefault="002E0EEB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Количественное описание ионообменного процесса (обратимость процесса, эквивалентность обмена, порядок обмена ионов) было сделано Гедройцем уже в начале </w:t>
      </w:r>
      <w:r w:rsidRPr="00A23E62">
        <w:rPr>
          <w:sz w:val="28"/>
          <w:szCs w:val="28"/>
          <w:lang w:val="en-US"/>
        </w:rPr>
        <w:t>XX</w:t>
      </w:r>
      <w:r w:rsidRPr="00A23E62">
        <w:rPr>
          <w:sz w:val="28"/>
          <w:szCs w:val="28"/>
        </w:rPr>
        <w:t>в. Вещества, проявляющие способность к ионному обмену и используемые для адсорбции ионов, получили название ионообменников или ионитов.</w:t>
      </w:r>
    </w:p>
    <w:p w:rsidR="002E0EEB" w:rsidRPr="00A23E62" w:rsidRDefault="002E0EEB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Иониты имеют каркасную структуру, «сшитую» ковалентными связями. Каркас (матрица) обладает положительным или отрицательным зарядом, который скомпенсирован противоположным зарядом подвижных ионов – противоионов, находящихся в адсорбционной и диффузной частях двойного электрического слоя. Противоионы могут заменяться на другие ионы из раствора с зарядом того же знака, а каркас</w:t>
      </w:r>
      <w:r w:rsidR="00BB2D08" w:rsidRPr="00A23E62">
        <w:rPr>
          <w:sz w:val="28"/>
          <w:szCs w:val="28"/>
        </w:rPr>
        <w:t xml:space="preserve"> выступает в роли полииона и обусловливает нерастворимость ионита в растворителе.</w:t>
      </w:r>
    </w:p>
    <w:p w:rsidR="00BB2D08" w:rsidRPr="00A23E62" w:rsidRDefault="00BB2D08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Иониты делятся по составу на органические и неорганические, по происхождению – на природные и синтетические, по характеру обмениваемых ионов – на катиониты, аниониты и амфолиты.</w:t>
      </w:r>
    </w:p>
    <w:p w:rsidR="00BB2D08" w:rsidRPr="00A23E62" w:rsidRDefault="00BB2D08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Из природных неорганических катионитов чаще используются кристаллические силикаты типа цеолитов: шабазит, глакуонит и др. их каркас состоит из сетчатой структуры алюмосиликатов, в порах которой расположены ионы щелочных или щелочноземельных  металлов, являющихся противоинами. К природным ионитам относятся апатиты.</w:t>
      </w:r>
    </w:p>
    <w:p w:rsidR="00BB2D08" w:rsidRPr="00A23E62" w:rsidRDefault="00BB2D08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Природные органические иониты – гумусовые вещества почв, содержащие карбоксильную группу, способную к ионному обмену. составляющие почву вещества обладают амфотерными свойствами и поэтому в зависимости от условий могут обменивать как катионы, так и анионы. Однако широкого применения природные иониты не имеют ввиду химической нестойкости и небольшой обменной емкости.</w:t>
      </w:r>
    </w:p>
    <w:p w:rsidR="008E2599" w:rsidRPr="00A23E62" w:rsidRDefault="00BB2D08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Промышленное применение имеют синтетические иониты, и среди них наиболее широко используют ионообменные смолы, которые имеют сетчатую структуру и содержат ионогенные группы: - </w:t>
      </w:r>
      <w:r w:rsidRPr="00A23E62">
        <w:rPr>
          <w:sz w:val="28"/>
          <w:szCs w:val="28"/>
          <w:lang w:val="en-US"/>
        </w:rPr>
        <w:t>OH</w:t>
      </w:r>
      <w:r w:rsidRPr="00A23E62">
        <w:rPr>
          <w:sz w:val="28"/>
          <w:szCs w:val="28"/>
        </w:rPr>
        <w:t xml:space="preserve">, </w:t>
      </w:r>
      <w:r w:rsidRPr="00A23E62">
        <w:rPr>
          <w:sz w:val="28"/>
          <w:szCs w:val="28"/>
          <w:lang w:val="en-US"/>
        </w:rPr>
        <w:t>COOH</w:t>
      </w:r>
      <w:r w:rsidRPr="00A23E62">
        <w:rPr>
          <w:sz w:val="28"/>
          <w:szCs w:val="28"/>
        </w:rPr>
        <w:t xml:space="preserve">, </w:t>
      </w:r>
      <w:r w:rsidRPr="00A23E62">
        <w:rPr>
          <w:sz w:val="28"/>
          <w:szCs w:val="28"/>
          <w:lang w:val="en-US"/>
        </w:rPr>
        <w:t>SO</w:t>
      </w:r>
      <w:r w:rsidRPr="00A23E62">
        <w:rPr>
          <w:sz w:val="28"/>
          <w:szCs w:val="28"/>
          <w:vertAlign w:val="subscript"/>
        </w:rPr>
        <w:t>3</w:t>
      </w:r>
      <w:r w:rsidRPr="00A23E62">
        <w:rPr>
          <w:sz w:val="28"/>
          <w:szCs w:val="28"/>
          <w:lang w:val="en-US"/>
        </w:rPr>
        <w:t>H</w:t>
      </w:r>
      <w:r w:rsidRPr="00A23E62">
        <w:rPr>
          <w:sz w:val="28"/>
          <w:szCs w:val="28"/>
        </w:rPr>
        <w:t xml:space="preserve">, - </w:t>
      </w:r>
      <w:r w:rsidRPr="00A23E62">
        <w:rPr>
          <w:sz w:val="28"/>
          <w:szCs w:val="28"/>
          <w:lang w:val="en-US"/>
        </w:rPr>
        <w:t>COONa</w:t>
      </w:r>
      <w:r w:rsidRPr="00A23E62">
        <w:rPr>
          <w:sz w:val="28"/>
          <w:szCs w:val="28"/>
        </w:rPr>
        <w:t xml:space="preserve"> и т.п.</w:t>
      </w:r>
    </w:p>
    <w:p w:rsidR="00A23E62" w:rsidRDefault="00A23E62" w:rsidP="00A23E62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A23E62">
        <w:rPr>
          <w:b/>
          <w:sz w:val="28"/>
          <w:szCs w:val="28"/>
        </w:rPr>
        <w:t xml:space="preserve">89. Написать формулу строения мицеллы золя, образованного в результате взаимодействия указанных веществ(избытка одного, затем другого вещества): </w:t>
      </w:r>
      <w:r w:rsidRPr="00A23E62">
        <w:rPr>
          <w:b/>
          <w:sz w:val="28"/>
          <w:szCs w:val="28"/>
          <w:lang w:val="en-US"/>
        </w:rPr>
        <w:t>CdCl</w:t>
      </w:r>
      <w:r w:rsidRPr="00A23E62">
        <w:rPr>
          <w:b/>
          <w:sz w:val="28"/>
          <w:szCs w:val="28"/>
          <w:vertAlign w:val="subscript"/>
        </w:rPr>
        <w:t>2</w:t>
      </w:r>
      <w:r w:rsidRPr="00A23E62">
        <w:rPr>
          <w:b/>
          <w:sz w:val="28"/>
          <w:szCs w:val="28"/>
        </w:rPr>
        <w:t xml:space="preserve"> + </w:t>
      </w:r>
      <w:r w:rsidRPr="00A23E62">
        <w:rPr>
          <w:b/>
          <w:sz w:val="28"/>
          <w:szCs w:val="28"/>
          <w:lang w:val="en-US"/>
        </w:rPr>
        <w:t>Na</w:t>
      </w:r>
      <w:r w:rsidRPr="00A23E62">
        <w:rPr>
          <w:b/>
          <w:sz w:val="28"/>
          <w:szCs w:val="28"/>
          <w:vertAlign w:val="subscript"/>
        </w:rPr>
        <w:t>2</w:t>
      </w:r>
      <w:r w:rsidRPr="00A23E62">
        <w:rPr>
          <w:b/>
          <w:sz w:val="28"/>
          <w:szCs w:val="28"/>
          <w:lang w:val="en-US"/>
        </w:rPr>
        <w:t>S</w:t>
      </w:r>
      <w:r w:rsidRPr="00A23E62">
        <w:rPr>
          <w:b/>
          <w:sz w:val="28"/>
          <w:szCs w:val="28"/>
        </w:rPr>
        <w:t xml:space="preserve">; </w:t>
      </w:r>
      <w:r w:rsidRPr="00A23E62">
        <w:rPr>
          <w:b/>
          <w:sz w:val="28"/>
          <w:szCs w:val="28"/>
          <w:lang w:val="en-US"/>
        </w:rPr>
        <w:t>FeCl</w:t>
      </w:r>
      <w:r w:rsidRPr="00A23E62">
        <w:rPr>
          <w:b/>
          <w:sz w:val="28"/>
          <w:szCs w:val="28"/>
          <w:vertAlign w:val="subscript"/>
        </w:rPr>
        <w:t>3</w:t>
      </w:r>
      <w:r w:rsidRPr="00A23E62">
        <w:rPr>
          <w:b/>
          <w:sz w:val="28"/>
          <w:szCs w:val="28"/>
        </w:rPr>
        <w:t xml:space="preserve"> + </w:t>
      </w:r>
      <w:r w:rsidRPr="00A23E62">
        <w:rPr>
          <w:b/>
          <w:sz w:val="28"/>
          <w:szCs w:val="28"/>
          <w:lang w:val="en-US"/>
        </w:rPr>
        <w:t>NaOH</w:t>
      </w:r>
      <w:r w:rsidRPr="00A23E62">
        <w:rPr>
          <w:b/>
          <w:sz w:val="28"/>
          <w:szCs w:val="28"/>
        </w:rPr>
        <w:t>. Назвать составляющие компоненты</w:t>
      </w:r>
      <w:r w:rsidRPr="00A23E62">
        <w:rPr>
          <w:sz w:val="28"/>
          <w:szCs w:val="28"/>
        </w:rPr>
        <w:t xml:space="preserve"> </w:t>
      </w:r>
      <w:r w:rsidRPr="00A23E62">
        <w:rPr>
          <w:b/>
          <w:sz w:val="28"/>
          <w:szCs w:val="28"/>
        </w:rPr>
        <w:t>мицеллы.</w:t>
      </w:r>
    </w:p>
    <w:p w:rsidR="00A23E62" w:rsidRDefault="00A23E62" w:rsidP="00A23E62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1) </w:t>
      </w:r>
      <w:r w:rsidRPr="00A23E62">
        <w:rPr>
          <w:sz w:val="28"/>
          <w:szCs w:val="28"/>
          <w:lang w:val="en-US"/>
        </w:rPr>
        <w:t>CdCl</w:t>
      </w:r>
      <w:r w:rsidRPr="00A23E62">
        <w:rPr>
          <w:sz w:val="28"/>
          <w:szCs w:val="28"/>
          <w:vertAlign w:val="subscript"/>
        </w:rPr>
        <w:t>2</w:t>
      </w:r>
      <w:r w:rsidRPr="00A23E62">
        <w:rPr>
          <w:sz w:val="28"/>
          <w:szCs w:val="28"/>
        </w:rPr>
        <w:t xml:space="preserve"> + </w:t>
      </w:r>
      <w:r w:rsidRPr="00A23E62">
        <w:rPr>
          <w:sz w:val="28"/>
          <w:szCs w:val="28"/>
          <w:lang w:val="en-US"/>
        </w:rPr>
        <w:t>Na</w:t>
      </w:r>
      <w:r w:rsidRPr="00A23E62">
        <w:rPr>
          <w:sz w:val="28"/>
          <w:szCs w:val="28"/>
          <w:vertAlign w:val="subscript"/>
        </w:rPr>
        <w:t>2</w:t>
      </w:r>
      <w:r w:rsidRPr="00A23E62">
        <w:rPr>
          <w:sz w:val="28"/>
          <w:szCs w:val="28"/>
          <w:lang w:val="en-US"/>
        </w:rPr>
        <w:t>S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Избыток </w:t>
      </w:r>
      <w:r w:rsidRPr="00A23E62">
        <w:rPr>
          <w:sz w:val="28"/>
          <w:szCs w:val="28"/>
          <w:lang w:val="en-US"/>
        </w:rPr>
        <w:t>CdCl</w:t>
      </w:r>
      <w:r w:rsidRPr="00A23E62">
        <w:rPr>
          <w:sz w:val="28"/>
          <w:szCs w:val="28"/>
          <w:vertAlign w:val="subscript"/>
        </w:rPr>
        <w:t>2</w:t>
      </w:r>
      <w:r w:rsidRPr="00A23E62">
        <w:rPr>
          <w:sz w:val="28"/>
          <w:szCs w:val="28"/>
        </w:rPr>
        <w:t xml:space="preserve"> дает мицеллу:</w:t>
      </w:r>
    </w:p>
    <w:p w:rsidR="008E2599" w:rsidRPr="00A23E62" w:rsidRDefault="008E2599" w:rsidP="00A23E62">
      <w:pPr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[ (CdCl</w:t>
      </w:r>
      <w:r w:rsidRPr="00A23E62">
        <w:rPr>
          <w:sz w:val="28"/>
          <w:szCs w:val="28"/>
          <w:vertAlign w:val="subscript"/>
        </w:rPr>
        <w:t>2</w:t>
      </w:r>
      <w:r w:rsidRPr="00A23E62">
        <w:rPr>
          <w:sz w:val="28"/>
          <w:szCs w:val="28"/>
        </w:rPr>
        <w:t xml:space="preserve"> )  Cd</w:t>
      </w:r>
      <w:r w:rsidRPr="00A23E62">
        <w:rPr>
          <w:sz w:val="28"/>
          <w:szCs w:val="28"/>
          <w:vertAlign w:val="superscript"/>
        </w:rPr>
        <w:t>2+</w:t>
      </w:r>
      <w:r w:rsidRPr="00A23E62">
        <w:rPr>
          <w:sz w:val="28"/>
          <w:szCs w:val="28"/>
        </w:rPr>
        <w:t xml:space="preserve"> · Cl</w:t>
      </w:r>
      <w:r w:rsidRPr="00A23E62">
        <w:rPr>
          <w:sz w:val="28"/>
          <w:szCs w:val="28"/>
          <w:vertAlign w:val="superscript"/>
        </w:rPr>
        <w:t>–</w:t>
      </w:r>
      <w:r w:rsidRPr="00A23E62">
        <w:rPr>
          <w:sz w:val="28"/>
          <w:szCs w:val="28"/>
        </w:rPr>
        <w:t>]</w:t>
      </w:r>
      <w:r w:rsidRPr="00A23E62">
        <w:rPr>
          <w:sz w:val="28"/>
          <w:szCs w:val="28"/>
          <w:vertAlign w:val="superscript"/>
        </w:rPr>
        <w:t>+</w:t>
      </w:r>
      <w:r w:rsidRPr="00A23E62">
        <w:rPr>
          <w:sz w:val="28"/>
          <w:szCs w:val="28"/>
        </w:rPr>
        <w:t xml:space="preserve"> x Cl</w:t>
      </w:r>
      <w:r w:rsidRPr="00A23E62">
        <w:rPr>
          <w:sz w:val="28"/>
          <w:szCs w:val="28"/>
          <w:vertAlign w:val="superscript"/>
        </w:rPr>
        <w:t>–</w:t>
      </w:r>
      <w:r w:rsidRPr="00A23E62">
        <w:rPr>
          <w:sz w:val="28"/>
          <w:szCs w:val="28"/>
        </w:rPr>
        <w:t xml:space="preserve"> </w:t>
      </w:r>
    </w:p>
    <w:p w:rsidR="008E2599" w:rsidRPr="00A23E62" w:rsidRDefault="0078707D" w:rsidP="00A23E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val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49.5pt;margin-top:-14.3pt;width:9pt;height:54pt;rotation:270;z-index:251655680">
            <w10:wrap type="square"/>
          </v:shape>
        </w:pict>
      </w:r>
    </w:p>
    <w:p w:rsidR="008E2599" w:rsidRPr="00A23E62" w:rsidRDefault="008E2599" w:rsidP="00A23E62">
      <w:pPr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ru-RU"/>
        </w:rPr>
        <w:t>зародыш</w:t>
      </w:r>
      <w:r w:rsidRPr="00A23E62">
        <w:rPr>
          <w:sz w:val="28"/>
          <w:szCs w:val="28"/>
        </w:rPr>
        <w:t>: (CdCl</w:t>
      </w:r>
      <w:r w:rsidRPr="00A23E62">
        <w:rPr>
          <w:sz w:val="28"/>
          <w:szCs w:val="28"/>
          <w:vertAlign w:val="subscript"/>
        </w:rPr>
        <w:t>2</w:t>
      </w:r>
      <w:r w:rsidRPr="00A23E62">
        <w:rPr>
          <w:sz w:val="28"/>
          <w:szCs w:val="28"/>
        </w:rPr>
        <w:t xml:space="preserve"> )</w:t>
      </w:r>
    </w:p>
    <w:p w:rsidR="008E2599" w:rsidRPr="00A23E62" w:rsidRDefault="0078707D" w:rsidP="00A23E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val="ru-RU"/>
        </w:rPr>
        <w:pict>
          <v:shape id="_x0000_s1027" type="#_x0000_t87" style="position:absolute;left:0;text-align:left;margin-left:67.5pt;margin-top:-35.6pt;width:9pt;height:90pt;rotation:270;z-index:251656704">
            <w10:wrap type="square"/>
          </v:shape>
        </w:pict>
      </w:r>
    </w:p>
    <w:p w:rsidR="008E2599" w:rsidRPr="00A23E62" w:rsidRDefault="008E2599" w:rsidP="00A23E62">
      <w:pPr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ru-RU"/>
        </w:rPr>
        <w:t>ядро</w:t>
      </w:r>
      <w:r w:rsidRPr="00A23E62">
        <w:rPr>
          <w:sz w:val="28"/>
          <w:szCs w:val="28"/>
        </w:rPr>
        <w:t>: [ (CdCl</w:t>
      </w:r>
      <w:r w:rsidRPr="00A23E62">
        <w:rPr>
          <w:sz w:val="28"/>
          <w:szCs w:val="28"/>
          <w:vertAlign w:val="subscript"/>
        </w:rPr>
        <w:t>2</w:t>
      </w:r>
      <w:r w:rsidRPr="00A23E62">
        <w:rPr>
          <w:sz w:val="28"/>
          <w:szCs w:val="28"/>
        </w:rPr>
        <w:t xml:space="preserve"> )  Cd</w:t>
      </w:r>
      <w:r w:rsidRPr="00A23E62">
        <w:rPr>
          <w:sz w:val="28"/>
          <w:szCs w:val="28"/>
          <w:vertAlign w:val="superscript"/>
        </w:rPr>
        <w:t>2+</w:t>
      </w:r>
    </w:p>
    <w:p w:rsidR="008E2599" w:rsidRPr="00A23E62" w:rsidRDefault="0078707D" w:rsidP="00A23E62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28" type="#_x0000_t87" style="position:absolute;left:0;text-align:left;margin-left:76.5pt;margin-top:-65.9pt;width:9pt;height:2in;rotation:270;z-index:251657728">
            <w10:wrap type="square"/>
          </v:shape>
        </w:pic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en-US"/>
        </w:rPr>
        <w:t xml:space="preserve"> </w:t>
      </w:r>
      <w:r w:rsidRPr="00A23E62">
        <w:rPr>
          <w:sz w:val="28"/>
          <w:szCs w:val="28"/>
        </w:rPr>
        <w:t>гранула: [ (</w:t>
      </w:r>
      <w:r w:rsidRPr="00A23E62">
        <w:rPr>
          <w:sz w:val="28"/>
          <w:szCs w:val="28"/>
          <w:lang w:val="en-US"/>
        </w:rPr>
        <w:t>CdCl</w:t>
      </w:r>
      <w:r w:rsidRPr="00A23E62">
        <w:rPr>
          <w:sz w:val="28"/>
          <w:szCs w:val="28"/>
          <w:vertAlign w:val="subscript"/>
        </w:rPr>
        <w:t>2</w:t>
      </w:r>
      <w:r w:rsidRPr="00A23E62">
        <w:rPr>
          <w:sz w:val="28"/>
          <w:szCs w:val="28"/>
        </w:rPr>
        <w:t xml:space="preserve"> )  </w:t>
      </w:r>
      <w:r w:rsidRPr="00A23E62">
        <w:rPr>
          <w:sz w:val="28"/>
          <w:szCs w:val="28"/>
          <w:lang w:val="en-US"/>
        </w:rPr>
        <w:t>Cd</w:t>
      </w:r>
      <w:r w:rsidRPr="00A23E62">
        <w:rPr>
          <w:sz w:val="28"/>
          <w:szCs w:val="28"/>
          <w:vertAlign w:val="superscript"/>
        </w:rPr>
        <w:t>2+</w:t>
      </w:r>
      <w:r w:rsidRPr="00A23E62">
        <w:rPr>
          <w:sz w:val="28"/>
          <w:szCs w:val="28"/>
        </w:rPr>
        <w:t xml:space="preserve"> · </w:t>
      </w:r>
      <w:r w:rsidRPr="00A23E62">
        <w:rPr>
          <w:sz w:val="28"/>
          <w:szCs w:val="28"/>
          <w:lang w:val="en-US"/>
        </w:rPr>
        <w:t>Cl</w:t>
      </w:r>
      <w:r w:rsidRPr="00A23E62">
        <w:rPr>
          <w:sz w:val="28"/>
          <w:szCs w:val="28"/>
          <w:vertAlign w:val="superscript"/>
        </w:rPr>
        <w:t>–</w:t>
      </w:r>
      <w:r w:rsidRPr="00A23E62">
        <w:rPr>
          <w:sz w:val="28"/>
          <w:szCs w:val="28"/>
        </w:rPr>
        <w:t>]</w:t>
      </w:r>
      <w:r w:rsidRPr="00A23E62">
        <w:rPr>
          <w:sz w:val="28"/>
          <w:szCs w:val="28"/>
          <w:vertAlign w:val="superscript"/>
        </w:rPr>
        <w:t>+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Избыток </w:t>
      </w:r>
      <w:r w:rsidRPr="00A23E62">
        <w:rPr>
          <w:sz w:val="28"/>
          <w:szCs w:val="28"/>
          <w:lang w:val="en-US"/>
        </w:rPr>
        <w:t>Na</w:t>
      </w:r>
      <w:r w:rsidRPr="00A23E62">
        <w:rPr>
          <w:sz w:val="28"/>
          <w:szCs w:val="28"/>
          <w:vertAlign w:val="subscript"/>
        </w:rPr>
        <w:t>2</w:t>
      </w:r>
      <w:r w:rsidRPr="00A23E62">
        <w:rPr>
          <w:sz w:val="28"/>
          <w:szCs w:val="28"/>
          <w:lang w:val="en-US"/>
        </w:rPr>
        <w:t>S</w:t>
      </w:r>
      <w:r w:rsidRPr="00A23E62">
        <w:rPr>
          <w:sz w:val="28"/>
          <w:szCs w:val="28"/>
        </w:rPr>
        <w:t xml:space="preserve"> дает мицеллу: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3E62">
        <w:rPr>
          <w:sz w:val="28"/>
          <w:szCs w:val="28"/>
        </w:rPr>
        <w:t xml:space="preserve"> </w:t>
      </w:r>
      <w:r w:rsidRPr="00A23E62">
        <w:rPr>
          <w:sz w:val="28"/>
          <w:szCs w:val="28"/>
          <w:lang w:val="en-US"/>
        </w:rPr>
        <w:t>[2 (NaCl) 2 Cl</w:t>
      </w:r>
      <w:r w:rsidRPr="00A23E62">
        <w:rPr>
          <w:sz w:val="28"/>
          <w:szCs w:val="28"/>
          <w:vertAlign w:val="superscript"/>
          <w:lang w:val="en-US"/>
        </w:rPr>
        <w:t>–</w:t>
      </w:r>
      <w:r w:rsidRPr="00A23E62">
        <w:rPr>
          <w:sz w:val="28"/>
          <w:szCs w:val="28"/>
          <w:lang w:val="en-US"/>
        </w:rPr>
        <w:t xml:space="preserve"> · Na</w:t>
      </w:r>
      <w:r w:rsidRPr="00A23E62">
        <w:rPr>
          <w:sz w:val="28"/>
          <w:szCs w:val="28"/>
          <w:vertAlign w:val="superscript"/>
          <w:lang w:val="en-US"/>
        </w:rPr>
        <w:t>+</w:t>
      </w:r>
      <w:r w:rsidRPr="00A23E62">
        <w:rPr>
          <w:sz w:val="28"/>
          <w:szCs w:val="28"/>
          <w:lang w:val="en-US"/>
        </w:rPr>
        <w:t>]</w:t>
      </w:r>
      <w:r w:rsidRPr="00A23E62">
        <w:rPr>
          <w:sz w:val="28"/>
          <w:szCs w:val="28"/>
          <w:vertAlign w:val="superscript"/>
          <w:lang w:val="en-US"/>
        </w:rPr>
        <w:t>–</w:t>
      </w:r>
      <w:r w:rsidRPr="00A23E62">
        <w:rPr>
          <w:sz w:val="28"/>
          <w:szCs w:val="28"/>
          <w:lang w:val="en-US"/>
        </w:rPr>
        <w:t xml:space="preserve"> x Na</w:t>
      </w:r>
      <w:r w:rsidRPr="00A23E62">
        <w:rPr>
          <w:sz w:val="28"/>
          <w:szCs w:val="28"/>
          <w:vertAlign w:val="superscript"/>
          <w:lang w:val="en-US"/>
        </w:rPr>
        <w:t>+</w:t>
      </w:r>
    </w:p>
    <w:p w:rsidR="008E2599" w:rsidRPr="00A23E62" w:rsidRDefault="008E2599" w:rsidP="00A23E62">
      <w:pPr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ru-RU"/>
        </w:rPr>
        <w:t>зародыш</w:t>
      </w:r>
      <w:r w:rsidRPr="00A23E62">
        <w:rPr>
          <w:sz w:val="28"/>
          <w:szCs w:val="28"/>
        </w:rPr>
        <w:t>: (NaCl )</w:t>
      </w:r>
    </w:p>
    <w:p w:rsidR="008E2599" w:rsidRPr="00A23E62" w:rsidRDefault="0078707D" w:rsidP="00A23E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val="ru-RU"/>
        </w:rPr>
        <w:pict>
          <v:shape id="_x0000_s1029" type="#_x0000_t87" style="position:absolute;left:0;text-align:left;margin-left:67.5pt;margin-top:-33.65pt;width:9pt;height:90pt;rotation:270;z-index:251658752">
            <w10:wrap type="square"/>
          </v:shape>
        </w:pict>
      </w:r>
    </w:p>
    <w:p w:rsidR="008E2599" w:rsidRPr="00A23E62" w:rsidRDefault="008E2599" w:rsidP="00A23E62">
      <w:pPr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         </w:t>
      </w:r>
      <w:r w:rsidRPr="00A23E62">
        <w:rPr>
          <w:sz w:val="28"/>
          <w:szCs w:val="28"/>
          <w:lang w:val="ru-RU"/>
        </w:rPr>
        <w:t>ядро</w:t>
      </w:r>
      <w:r w:rsidRPr="00A23E62">
        <w:rPr>
          <w:sz w:val="28"/>
          <w:szCs w:val="28"/>
        </w:rPr>
        <w:t>: (NaCl )  2 Cl</w:t>
      </w:r>
      <w:r w:rsidRPr="00A23E62">
        <w:rPr>
          <w:sz w:val="28"/>
          <w:szCs w:val="28"/>
          <w:vertAlign w:val="superscript"/>
        </w:rPr>
        <w:t>-</w:t>
      </w:r>
    </w:p>
    <w:p w:rsidR="008E2599" w:rsidRPr="00A23E62" w:rsidRDefault="0078707D" w:rsidP="00A23E62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30" type="#_x0000_t87" style="position:absolute;left:0;text-align:left;margin-left:76.5pt;margin-top:-65.9pt;width:9pt;height:2in;rotation:270;z-index:251659776">
            <w10:wrap type="square"/>
          </v:shape>
        </w:pic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3E62">
        <w:rPr>
          <w:sz w:val="28"/>
          <w:szCs w:val="28"/>
          <w:lang w:val="en-US"/>
        </w:rPr>
        <w:t xml:space="preserve">         </w:t>
      </w:r>
      <w:r w:rsidRPr="00A23E62">
        <w:rPr>
          <w:sz w:val="28"/>
          <w:szCs w:val="28"/>
        </w:rPr>
        <w:t>гранула</w:t>
      </w:r>
      <w:r w:rsidRPr="00A23E62">
        <w:rPr>
          <w:sz w:val="28"/>
          <w:szCs w:val="28"/>
          <w:lang w:val="en-US"/>
        </w:rPr>
        <w:t>: [ (CdCl</w:t>
      </w:r>
      <w:r w:rsidRPr="00A23E62">
        <w:rPr>
          <w:sz w:val="28"/>
          <w:szCs w:val="28"/>
          <w:vertAlign w:val="subscript"/>
          <w:lang w:val="en-US"/>
        </w:rPr>
        <w:t>2</w:t>
      </w:r>
      <w:r w:rsidRPr="00A23E62">
        <w:rPr>
          <w:sz w:val="28"/>
          <w:szCs w:val="28"/>
          <w:lang w:val="en-US"/>
        </w:rPr>
        <w:t xml:space="preserve"> )  Cd</w:t>
      </w:r>
      <w:r w:rsidRPr="00A23E62">
        <w:rPr>
          <w:sz w:val="28"/>
          <w:szCs w:val="28"/>
          <w:vertAlign w:val="superscript"/>
          <w:lang w:val="en-US"/>
        </w:rPr>
        <w:t>2+</w:t>
      </w:r>
      <w:r w:rsidRPr="00A23E62">
        <w:rPr>
          <w:sz w:val="28"/>
          <w:szCs w:val="28"/>
          <w:lang w:val="en-US"/>
        </w:rPr>
        <w:t xml:space="preserve"> · Cl</w:t>
      </w:r>
      <w:r w:rsidRPr="00A23E62">
        <w:rPr>
          <w:sz w:val="28"/>
          <w:szCs w:val="28"/>
          <w:vertAlign w:val="superscript"/>
          <w:lang w:val="en-US"/>
        </w:rPr>
        <w:t>–</w:t>
      </w:r>
      <w:r w:rsidRPr="00A23E62">
        <w:rPr>
          <w:sz w:val="28"/>
          <w:szCs w:val="28"/>
          <w:lang w:val="en-US"/>
        </w:rPr>
        <w:t>]</w:t>
      </w:r>
      <w:r w:rsidRPr="00A23E62">
        <w:rPr>
          <w:sz w:val="28"/>
          <w:szCs w:val="28"/>
          <w:vertAlign w:val="superscript"/>
          <w:lang w:val="en-US"/>
        </w:rPr>
        <w:t>+</w:t>
      </w:r>
    </w:p>
    <w:p w:rsidR="008E2599" w:rsidRPr="00A23E62" w:rsidRDefault="008E2599" w:rsidP="00A23E62">
      <w:pPr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2) FeCl</w:t>
      </w:r>
      <w:r w:rsidRPr="00A23E62">
        <w:rPr>
          <w:sz w:val="28"/>
          <w:szCs w:val="28"/>
          <w:vertAlign w:val="subscript"/>
        </w:rPr>
        <w:t>3</w:t>
      </w:r>
      <w:r w:rsidRPr="00A23E62">
        <w:rPr>
          <w:sz w:val="28"/>
          <w:szCs w:val="28"/>
        </w:rPr>
        <w:t xml:space="preserve"> + NaOH 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3E62">
        <w:rPr>
          <w:sz w:val="28"/>
          <w:szCs w:val="28"/>
        </w:rPr>
        <w:t>Избыток</w:t>
      </w:r>
      <w:r w:rsidRPr="00A23E62">
        <w:rPr>
          <w:sz w:val="28"/>
          <w:szCs w:val="28"/>
          <w:lang w:val="en-US"/>
        </w:rPr>
        <w:t xml:space="preserve"> FeCl</w:t>
      </w:r>
      <w:r w:rsidRPr="00A23E62">
        <w:rPr>
          <w:sz w:val="28"/>
          <w:szCs w:val="28"/>
          <w:vertAlign w:val="subscript"/>
          <w:lang w:val="en-US"/>
        </w:rPr>
        <w:t>3</w:t>
      </w:r>
      <w:r w:rsidRPr="00A23E62">
        <w:rPr>
          <w:sz w:val="28"/>
          <w:szCs w:val="28"/>
          <w:lang w:val="en-US"/>
        </w:rPr>
        <w:t xml:space="preserve"> </w:t>
      </w:r>
      <w:r w:rsidRPr="00A23E62">
        <w:rPr>
          <w:sz w:val="28"/>
          <w:szCs w:val="28"/>
        </w:rPr>
        <w:t>дает</w:t>
      </w:r>
      <w:r w:rsidRPr="00A23E62">
        <w:rPr>
          <w:sz w:val="28"/>
          <w:szCs w:val="28"/>
          <w:lang w:val="en-US"/>
        </w:rPr>
        <w:t xml:space="preserve"> </w:t>
      </w:r>
      <w:r w:rsidRPr="00A23E62">
        <w:rPr>
          <w:sz w:val="28"/>
          <w:szCs w:val="28"/>
        </w:rPr>
        <w:t>мицеллу</w:t>
      </w:r>
      <w:r w:rsidRPr="00A23E62">
        <w:rPr>
          <w:sz w:val="28"/>
          <w:szCs w:val="28"/>
          <w:lang w:val="en-US"/>
        </w:rPr>
        <w:t>:</w:t>
      </w:r>
    </w:p>
    <w:p w:rsidR="008E2599" w:rsidRPr="00A23E62" w:rsidRDefault="008E2599" w:rsidP="00A23E62">
      <w:pPr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[ (FeCl</w:t>
      </w:r>
      <w:r w:rsidRPr="00A23E62">
        <w:rPr>
          <w:sz w:val="28"/>
          <w:szCs w:val="28"/>
          <w:vertAlign w:val="subscript"/>
        </w:rPr>
        <w:t>3</w:t>
      </w:r>
      <w:r w:rsidRPr="00A23E62">
        <w:rPr>
          <w:sz w:val="28"/>
          <w:szCs w:val="28"/>
        </w:rPr>
        <w:t xml:space="preserve"> )  Fe</w:t>
      </w:r>
      <w:r w:rsidRPr="00A23E62">
        <w:rPr>
          <w:sz w:val="28"/>
          <w:szCs w:val="28"/>
          <w:vertAlign w:val="superscript"/>
        </w:rPr>
        <w:t>3+</w:t>
      </w:r>
      <w:r w:rsidRPr="00A23E62">
        <w:rPr>
          <w:sz w:val="28"/>
          <w:szCs w:val="28"/>
        </w:rPr>
        <w:t xml:space="preserve"> · 2Cl</w:t>
      </w:r>
      <w:r w:rsidRPr="00A23E62">
        <w:rPr>
          <w:sz w:val="28"/>
          <w:szCs w:val="28"/>
          <w:vertAlign w:val="superscript"/>
        </w:rPr>
        <w:t>–</w:t>
      </w:r>
      <w:r w:rsidRPr="00A23E62">
        <w:rPr>
          <w:sz w:val="28"/>
          <w:szCs w:val="28"/>
        </w:rPr>
        <w:t>]</w:t>
      </w:r>
      <w:r w:rsidRPr="00A23E62">
        <w:rPr>
          <w:sz w:val="28"/>
          <w:szCs w:val="28"/>
          <w:vertAlign w:val="superscript"/>
        </w:rPr>
        <w:t>+</w:t>
      </w:r>
      <w:r w:rsidRPr="00A23E62">
        <w:rPr>
          <w:sz w:val="28"/>
          <w:szCs w:val="28"/>
        </w:rPr>
        <w:t xml:space="preserve"> x Cl</w:t>
      </w:r>
      <w:r w:rsidRPr="00A23E62">
        <w:rPr>
          <w:sz w:val="28"/>
          <w:szCs w:val="28"/>
          <w:vertAlign w:val="superscript"/>
        </w:rPr>
        <w:t>–</w:t>
      </w:r>
      <w:r w:rsidRPr="00A23E62">
        <w:rPr>
          <w:sz w:val="28"/>
          <w:szCs w:val="28"/>
        </w:rPr>
        <w:t xml:space="preserve"> </w:t>
      </w:r>
    </w:p>
    <w:p w:rsidR="008E2599" w:rsidRPr="00A23E62" w:rsidRDefault="008E2599" w:rsidP="00A23E62">
      <w:pPr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ru-RU"/>
        </w:rPr>
        <w:t>зародыш</w:t>
      </w:r>
      <w:r w:rsidRPr="00A23E62">
        <w:rPr>
          <w:sz w:val="28"/>
          <w:szCs w:val="28"/>
        </w:rPr>
        <w:t>: (FeCl</w:t>
      </w:r>
      <w:r w:rsidRPr="00A23E62">
        <w:rPr>
          <w:sz w:val="28"/>
          <w:szCs w:val="28"/>
          <w:vertAlign w:val="subscript"/>
        </w:rPr>
        <w:t>3</w:t>
      </w:r>
      <w:r w:rsidRPr="00A23E62">
        <w:rPr>
          <w:sz w:val="28"/>
          <w:szCs w:val="28"/>
        </w:rPr>
        <w:t xml:space="preserve"> )  </w:t>
      </w:r>
    </w:p>
    <w:p w:rsidR="008E2599" w:rsidRPr="00A23E62" w:rsidRDefault="008E2599" w:rsidP="00A23E62">
      <w:pPr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ru-RU"/>
        </w:rPr>
        <w:t>ядро</w:t>
      </w:r>
      <w:r w:rsidRPr="00A23E62">
        <w:rPr>
          <w:sz w:val="28"/>
          <w:szCs w:val="28"/>
        </w:rPr>
        <w:t>: (FeCl</w:t>
      </w:r>
      <w:r w:rsidRPr="00A23E62">
        <w:rPr>
          <w:sz w:val="28"/>
          <w:szCs w:val="28"/>
          <w:vertAlign w:val="subscript"/>
        </w:rPr>
        <w:t>3</w:t>
      </w:r>
      <w:r w:rsidRPr="00A23E62">
        <w:rPr>
          <w:sz w:val="28"/>
          <w:szCs w:val="28"/>
        </w:rPr>
        <w:t xml:space="preserve"> )  Fe</w:t>
      </w:r>
      <w:r w:rsidRPr="00A23E62">
        <w:rPr>
          <w:sz w:val="28"/>
          <w:szCs w:val="28"/>
          <w:vertAlign w:val="superscript"/>
        </w:rPr>
        <w:t>3+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3E62">
        <w:rPr>
          <w:sz w:val="28"/>
          <w:szCs w:val="28"/>
        </w:rPr>
        <w:t>гранула</w:t>
      </w:r>
      <w:r w:rsidRPr="00A23E62">
        <w:rPr>
          <w:sz w:val="28"/>
          <w:szCs w:val="28"/>
          <w:lang w:val="en-US"/>
        </w:rPr>
        <w:t>: [ (FeCl</w:t>
      </w:r>
      <w:r w:rsidRPr="00A23E62">
        <w:rPr>
          <w:sz w:val="28"/>
          <w:szCs w:val="28"/>
          <w:vertAlign w:val="subscript"/>
          <w:lang w:val="en-US"/>
        </w:rPr>
        <w:t>3</w:t>
      </w:r>
      <w:r w:rsidRPr="00A23E62">
        <w:rPr>
          <w:sz w:val="28"/>
          <w:szCs w:val="28"/>
          <w:lang w:val="en-US"/>
        </w:rPr>
        <w:t xml:space="preserve"> )  Fe</w:t>
      </w:r>
      <w:r w:rsidRPr="00A23E62">
        <w:rPr>
          <w:sz w:val="28"/>
          <w:szCs w:val="28"/>
          <w:vertAlign w:val="superscript"/>
          <w:lang w:val="en-US"/>
        </w:rPr>
        <w:t>3+</w:t>
      </w:r>
      <w:r w:rsidRPr="00A23E62">
        <w:rPr>
          <w:sz w:val="28"/>
          <w:szCs w:val="28"/>
          <w:lang w:val="en-US"/>
        </w:rPr>
        <w:t xml:space="preserve"> · 2Cl</w:t>
      </w:r>
      <w:r w:rsidRPr="00A23E62">
        <w:rPr>
          <w:sz w:val="28"/>
          <w:szCs w:val="28"/>
          <w:vertAlign w:val="superscript"/>
          <w:lang w:val="en-US"/>
        </w:rPr>
        <w:t>–</w:t>
      </w:r>
      <w:r w:rsidRPr="00A23E62">
        <w:rPr>
          <w:sz w:val="28"/>
          <w:szCs w:val="28"/>
          <w:lang w:val="en-US"/>
        </w:rPr>
        <w:t>]</w:t>
      </w:r>
      <w:r w:rsidRPr="00A23E62">
        <w:rPr>
          <w:sz w:val="28"/>
          <w:szCs w:val="28"/>
          <w:vertAlign w:val="superscript"/>
          <w:lang w:val="en-US"/>
        </w:rPr>
        <w:t>+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3E62">
        <w:rPr>
          <w:sz w:val="28"/>
          <w:szCs w:val="28"/>
        </w:rPr>
        <w:t>Избыток</w:t>
      </w:r>
      <w:r w:rsidRPr="00A23E62">
        <w:rPr>
          <w:sz w:val="28"/>
          <w:szCs w:val="28"/>
          <w:lang w:val="en-US"/>
        </w:rPr>
        <w:t xml:space="preserve"> NaOH </w:t>
      </w:r>
      <w:r w:rsidRPr="00A23E62">
        <w:rPr>
          <w:sz w:val="28"/>
          <w:szCs w:val="28"/>
        </w:rPr>
        <w:t>дает</w:t>
      </w:r>
      <w:r w:rsidRPr="00A23E62">
        <w:rPr>
          <w:sz w:val="28"/>
          <w:szCs w:val="28"/>
          <w:lang w:val="en-US"/>
        </w:rPr>
        <w:t xml:space="preserve"> </w:t>
      </w:r>
      <w:r w:rsidRPr="00A23E62">
        <w:rPr>
          <w:sz w:val="28"/>
          <w:szCs w:val="28"/>
        </w:rPr>
        <w:t>мицеллу</w:t>
      </w:r>
      <w:r w:rsidRPr="00A23E62">
        <w:rPr>
          <w:sz w:val="28"/>
          <w:szCs w:val="28"/>
          <w:lang w:val="en-US"/>
        </w:rPr>
        <w:t>: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23E62">
        <w:rPr>
          <w:sz w:val="28"/>
          <w:szCs w:val="28"/>
          <w:lang w:val="en-US"/>
        </w:rPr>
        <w:t>[3 (NaCl) 3 Cl</w:t>
      </w:r>
      <w:r w:rsidRPr="00A23E62">
        <w:rPr>
          <w:sz w:val="28"/>
          <w:szCs w:val="28"/>
          <w:vertAlign w:val="superscript"/>
          <w:lang w:val="en-US"/>
        </w:rPr>
        <w:t>–</w:t>
      </w:r>
      <w:r w:rsidRPr="00A23E62">
        <w:rPr>
          <w:sz w:val="28"/>
          <w:szCs w:val="28"/>
          <w:lang w:val="en-US"/>
        </w:rPr>
        <w:t xml:space="preserve"> · 2Na</w:t>
      </w:r>
      <w:r w:rsidRPr="00A23E62">
        <w:rPr>
          <w:sz w:val="28"/>
          <w:szCs w:val="28"/>
          <w:vertAlign w:val="superscript"/>
          <w:lang w:val="en-US"/>
        </w:rPr>
        <w:t>+</w:t>
      </w:r>
      <w:r w:rsidRPr="00A23E62">
        <w:rPr>
          <w:sz w:val="28"/>
          <w:szCs w:val="28"/>
          <w:lang w:val="en-US"/>
        </w:rPr>
        <w:t>]</w:t>
      </w:r>
      <w:r w:rsidRPr="00A23E62">
        <w:rPr>
          <w:sz w:val="28"/>
          <w:szCs w:val="28"/>
          <w:vertAlign w:val="superscript"/>
          <w:lang w:val="en-US"/>
        </w:rPr>
        <w:t>–</w:t>
      </w:r>
      <w:r w:rsidRPr="00A23E62">
        <w:rPr>
          <w:sz w:val="28"/>
          <w:szCs w:val="28"/>
          <w:lang w:val="en-US"/>
        </w:rPr>
        <w:t xml:space="preserve"> x Na</w:t>
      </w:r>
      <w:r w:rsidRPr="00A23E62">
        <w:rPr>
          <w:sz w:val="28"/>
          <w:szCs w:val="28"/>
          <w:vertAlign w:val="superscript"/>
          <w:lang w:val="en-US"/>
        </w:rPr>
        <w:t>+</w:t>
      </w:r>
    </w:p>
    <w:p w:rsidR="008E2599" w:rsidRPr="00A23E62" w:rsidRDefault="008E2599" w:rsidP="00A23E62">
      <w:pPr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ru-RU"/>
        </w:rPr>
        <w:t>зародыш</w:t>
      </w:r>
      <w:r w:rsidRPr="00A23E62">
        <w:rPr>
          <w:sz w:val="28"/>
          <w:szCs w:val="28"/>
        </w:rPr>
        <w:t>: (NaCl )</w:t>
      </w:r>
    </w:p>
    <w:p w:rsidR="008E2599" w:rsidRPr="00A23E62" w:rsidRDefault="008E2599" w:rsidP="00A23E62">
      <w:pPr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ru-RU"/>
        </w:rPr>
        <w:t>ядро</w:t>
      </w:r>
      <w:r w:rsidRPr="00A23E62">
        <w:rPr>
          <w:sz w:val="28"/>
          <w:szCs w:val="28"/>
        </w:rPr>
        <w:t>: 3 (NaCl) 3 Cl</w:t>
      </w:r>
      <w:r w:rsidRPr="00A23E62">
        <w:rPr>
          <w:sz w:val="28"/>
          <w:szCs w:val="28"/>
          <w:vertAlign w:val="superscript"/>
        </w:rPr>
        <w:t>–</w:t>
      </w:r>
      <w:r w:rsidRPr="00A23E62">
        <w:rPr>
          <w:sz w:val="28"/>
          <w:szCs w:val="28"/>
        </w:rPr>
        <w:t xml:space="preserve"> </w:t>
      </w: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A23E62">
        <w:rPr>
          <w:sz w:val="28"/>
          <w:szCs w:val="28"/>
        </w:rPr>
        <w:t>гранула: [3 (</w:t>
      </w:r>
      <w:r w:rsidRPr="00A23E62">
        <w:rPr>
          <w:sz w:val="28"/>
          <w:szCs w:val="28"/>
          <w:lang w:val="en-US"/>
        </w:rPr>
        <w:t>NaCl</w:t>
      </w:r>
      <w:r w:rsidRPr="00A23E62">
        <w:rPr>
          <w:sz w:val="28"/>
          <w:szCs w:val="28"/>
        </w:rPr>
        <w:t xml:space="preserve">) 3 </w:t>
      </w:r>
      <w:r w:rsidRPr="00A23E62">
        <w:rPr>
          <w:sz w:val="28"/>
          <w:szCs w:val="28"/>
          <w:lang w:val="en-US"/>
        </w:rPr>
        <w:t>Cl</w:t>
      </w:r>
      <w:r w:rsidRPr="00A23E62">
        <w:rPr>
          <w:sz w:val="28"/>
          <w:szCs w:val="28"/>
          <w:vertAlign w:val="superscript"/>
        </w:rPr>
        <w:t>–</w:t>
      </w:r>
      <w:r w:rsidRPr="00A23E62">
        <w:rPr>
          <w:sz w:val="28"/>
          <w:szCs w:val="28"/>
        </w:rPr>
        <w:t xml:space="preserve"> · 2</w:t>
      </w:r>
      <w:r w:rsidRPr="00A23E62">
        <w:rPr>
          <w:sz w:val="28"/>
          <w:szCs w:val="28"/>
          <w:lang w:val="en-US"/>
        </w:rPr>
        <w:t>Na</w:t>
      </w:r>
      <w:r w:rsidRPr="00A23E62">
        <w:rPr>
          <w:sz w:val="28"/>
          <w:szCs w:val="28"/>
          <w:vertAlign w:val="superscript"/>
        </w:rPr>
        <w:t>+</w:t>
      </w:r>
      <w:r w:rsidRPr="00A23E62">
        <w:rPr>
          <w:sz w:val="28"/>
          <w:szCs w:val="28"/>
        </w:rPr>
        <w:t>]</w:t>
      </w:r>
      <w:r w:rsidRPr="00A23E62">
        <w:rPr>
          <w:sz w:val="28"/>
          <w:szCs w:val="28"/>
          <w:vertAlign w:val="superscript"/>
        </w:rPr>
        <w:t>–</w:t>
      </w:r>
    </w:p>
    <w:p w:rsidR="00BB2D08" w:rsidRPr="00A23E62" w:rsidRDefault="00BB2D08" w:rsidP="00A23E62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8E2599" w:rsidRPr="00A23E62" w:rsidRDefault="008E2599" w:rsidP="00A23E62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A23E62">
        <w:rPr>
          <w:b/>
          <w:sz w:val="28"/>
          <w:szCs w:val="28"/>
        </w:rPr>
        <w:t>98. Коагуляция дисперсной системы. Скорость коагуляции. Причины, вызывающие процесс самопроизвольной коагуляции.</w:t>
      </w:r>
    </w:p>
    <w:p w:rsidR="00A23E62" w:rsidRDefault="00A23E62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E2599" w:rsidRPr="00A23E62" w:rsidRDefault="008E2599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Коагуляция – процесс самопроизвольного укрупнения (слипания) дисперсных частиц, который может происходить при действии на дисперсную систему различных факторов: при интенсивном перемешивании или встряхивании, нагреве или охлаждении, облучении светом или пропускании электрического тока, при добавлении к системе электролитов или неэлектролитов и др. При разных способах воздействия на систему происходит уменьшение энергии связи диспергированных частиц с окружающей их дисперсионной средой. Так, добавление электролита вызывает сжатие диффузного слоя в коллоидной частице, следовательно, понижение величины электрокинетического потенциала. Это приводит к уменьшению электростатического отталкивания коллоидных частиц и, как следствие, к большей вероятности их слипания.</w:t>
      </w:r>
    </w:p>
    <w:p w:rsidR="008E2599" w:rsidRPr="00A23E62" w:rsidRDefault="008E2599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Минимальная концентрация электролита, добавляемого к дисперсной системе, при которой наступает явная коагуляция за определенный промежуток времени, носит название порога коагуляции </w:t>
      </w:r>
      <w:r w:rsidR="0078707D">
        <w:rPr>
          <w:sz w:val="28"/>
          <w:szCs w:val="28"/>
        </w:rPr>
        <w:pict>
          <v:shape id="_x0000_i1053" type="#_x0000_t75" style="width:11.25pt;height:15.75pt" fillcolor="window">
            <v:imagedata r:id="rId35" o:title=""/>
          </v:shape>
        </w:pict>
      </w:r>
      <w:r w:rsidRPr="00A23E62">
        <w:rPr>
          <w:sz w:val="28"/>
          <w:szCs w:val="28"/>
        </w:rPr>
        <w:t>. Порог коагуляции определяется температурой, природой добавленного электролита, знаком заряда добавляемого иона (действует прежде всего ион, имеющий заряд, противоположный заряду коллоидных частиц) и величиной заряда этого иона. Так, для трех-, двух- и однозарядных ионов явная коагуляция наступает при концентрации элек</w:t>
      </w:r>
      <w:r w:rsidR="00BB2D08" w:rsidRPr="00A23E62">
        <w:rPr>
          <w:sz w:val="28"/>
          <w:szCs w:val="28"/>
        </w:rPr>
        <w:t>тролитов в соотношении 1:10 - 50</w:t>
      </w:r>
      <w:r w:rsidRPr="00A23E62">
        <w:rPr>
          <w:sz w:val="28"/>
          <w:szCs w:val="28"/>
        </w:rPr>
        <w:t>: 500-1000 (приближенное правило Шульце-Гарди).</w:t>
      </w:r>
    </w:p>
    <w:p w:rsidR="008E2599" w:rsidRPr="00A23E62" w:rsidRDefault="008E2599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Порог коагуляции рассчитывается следующим образом:</w:t>
      </w:r>
    </w:p>
    <w:p w:rsidR="008E2599" w:rsidRPr="00A23E62" w:rsidRDefault="0078707D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54" type="#_x0000_t75" style="width:77.25pt;height:44.25pt" fillcolor="window">
            <v:imagedata r:id="rId36" o:title=""/>
          </v:shape>
        </w:pict>
      </w:r>
      <w:r w:rsidR="008E2599" w:rsidRPr="00A23E62">
        <w:rPr>
          <w:sz w:val="28"/>
          <w:szCs w:val="28"/>
        </w:rPr>
        <w:t>,</w:t>
      </w:r>
      <w:r w:rsidR="00A23E62">
        <w:rPr>
          <w:sz w:val="28"/>
          <w:szCs w:val="28"/>
        </w:rPr>
        <w:tab/>
      </w:r>
      <w:r w:rsidR="00A23E62">
        <w:rPr>
          <w:sz w:val="28"/>
          <w:szCs w:val="28"/>
        </w:rPr>
        <w:tab/>
      </w:r>
      <w:r w:rsidR="001A0338" w:rsidRPr="00A23E62">
        <w:rPr>
          <w:sz w:val="28"/>
          <w:szCs w:val="28"/>
        </w:rPr>
        <w:t>(1)</w:t>
      </w:r>
    </w:p>
    <w:p w:rsidR="008E2599" w:rsidRPr="00A23E62" w:rsidRDefault="008E2599" w:rsidP="00A23E62">
      <w:pPr>
        <w:pStyle w:val="a3"/>
        <w:widowControl w:val="0"/>
        <w:tabs>
          <w:tab w:val="left" w:pos="3261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где </w:t>
      </w:r>
      <w:r w:rsidRPr="00A23E62">
        <w:rPr>
          <w:sz w:val="28"/>
          <w:szCs w:val="28"/>
        </w:rPr>
        <w:t>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</w:rPr>
        <w:t></w:t>
      </w:r>
      <w:r w:rsidRPr="00A23E62">
        <w:rPr>
          <w:sz w:val="28"/>
          <w:szCs w:val="28"/>
        </w:rPr>
        <w:t>порог коагуляции, кмоль/м</w:t>
      </w:r>
      <w:r w:rsidRPr="00A23E62">
        <w:rPr>
          <w:sz w:val="28"/>
          <w:szCs w:val="28"/>
          <w:vertAlign w:val="superscript"/>
        </w:rPr>
        <w:t>3</w:t>
      </w:r>
      <w:r w:rsidRPr="00A23E62">
        <w:rPr>
          <w:sz w:val="28"/>
          <w:szCs w:val="28"/>
        </w:rPr>
        <w:t>;</w:t>
      </w:r>
    </w:p>
    <w:p w:rsidR="008E2599" w:rsidRPr="00A23E62" w:rsidRDefault="008E2599" w:rsidP="00A23E62">
      <w:pPr>
        <w:pStyle w:val="a3"/>
        <w:widowControl w:val="0"/>
        <w:tabs>
          <w:tab w:val="left" w:pos="3261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С – молярная концентрация раствора электролита, кмоль/м</w:t>
      </w:r>
      <w:r w:rsidRPr="00A23E62">
        <w:rPr>
          <w:sz w:val="28"/>
          <w:szCs w:val="28"/>
          <w:vertAlign w:val="superscript"/>
        </w:rPr>
        <w:t>3</w:t>
      </w:r>
      <w:r w:rsidRPr="00A23E62">
        <w:rPr>
          <w:sz w:val="28"/>
          <w:szCs w:val="28"/>
        </w:rPr>
        <w:t>;</w:t>
      </w:r>
    </w:p>
    <w:p w:rsidR="008E2599" w:rsidRPr="00A23E62" w:rsidRDefault="008E2599" w:rsidP="00A23E62">
      <w:pPr>
        <w:pStyle w:val="a3"/>
        <w:widowControl w:val="0"/>
        <w:tabs>
          <w:tab w:val="left" w:pos="3261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en-US"/>
        </w:rPr>
        <w:t>V</w:t>
      </w:r>
      <w:r w:rsidRPr="00A23E62">
        <w:rPr>
          <w:sz w:val="28"/>
          <w:szCs w:val="28"/>
          <w:vertAlign w:val="subscript"/>
        </w:rPr>
        <w:t>эл</w:t>
      </w:r>
      <w:r w:rsidRPr="00A23E62">
        <w:rPr>
          <w:sz w:val="28"/>
          <w:szCs w:val="28"/>
        </w:rPr>
        <w:t xml:space="preserve"> – объем раствора электролита, м</w:t>
      </w:r>
      <w:r w:rsidRPr="00A23E62">
        <w:rPr>
          <w:sz w:val="28"/>
          <w:szCs w:val="28"/>
          <w:vertAlign w:val="superscript"/>
        </w:rPr>
        <w:t>3</w:t>
      </w:r>
      <w:r w:rsidRPr="00A23E62">
        <w:rPr>
          <w:sz w:val="28"/>
          <w:szCs w:val="28"/>
        </w:rPr>
        <w:t>;</w:t>
      </w:r>
    </w:p>
    <w:p w:rsidR="008E2599" w:rsidRPr="00A23E62" w:rsidRDefault="008E2599" w:rsidP="00A23E62">
      <w:pPr>
        <w:pStyle w:val="a3"/>
        <w:widowControl w:val="0"/>
        <w:tabs>
          <w:tab w:val="left" w:pos="3261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en-US"/>
        </w:rPr>
        <w:t>V</w:t>
      </w:r>
      <w:r w:rsidRPr="00A23E62">
        <w:rPr>
          <w:sz w:val="28"/>
          <w:szCs w:val="28"/>
          <w:vertAlign w:val="subscript"/>
        </w:rPr>
        <w:t>золя</w:t>
      </w:r>
      <w:r w:rsidRPr="00A23E62">
        <w:rPr>
          <w:sz w:val="28"/>
          <w:szCs w:val="28"/>
        </w:rPr>
        <w:t xml:space="preserve"> – объем золя, м</w:t>
      </w:r>
      <w:r w:rsidRPr="00A23E62">
        <w:rPr>
          <w:sz w:val="28"/>
          <w:szCs w:val="28"/>
          <w:vertAlign w:val="superscript"/>
        </w:rPr>
        <w:t>3</w:t>
      </w:r>
      <w:r w:rsidRPr="00A23E62">
        <w:rPr>
          <w:sz w:val="28"/>
          <w:szCs w:val="28"/>
        </w:rPr>
        <w:t>.</w:t>
      </w:r>
    </w:p>
    <w:p w:rsidR="008E2599" w:rsidRPr="00A23E62" w:rsidRDefault="008E2599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Теорию быстрой скорости коагуляции разработал Смолуховский. Он автор уравнения для расчета константы скорости коагуляции </w:t>
      </w:r>
      <w:r w:rsidRPr="00A23E62">
        <w:rPr>
          <w:sz w:val="28"/>
          <w:szCs w:val="28"/>
          <w:lang w:val="en-US"/>
        </w:rPr>
        <w:t>K</w:t>
      </w:r>
      <w:r w:rsidRPr="00A23E62">
        <w:rPr>
          <w:sz w:val="28"/>
          <w:szCs w:val="28"/>
        </w:rPr>
        <w:t>:</w:t>
      </w:r>
    </w:p>
    <w:p w:rsidR="008E2599" w:rsidRPr="00A23E62" w:rsidRDefault="0078707D" w:rsidP="00A23E62">
      <w:pPr>
        <w:pStyle w:val="a3"/>
        <w:widowControl w:val="0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117pt;height:48pt" fillcolor="window">
            <v:imagedata r:id="rId37" o:title=""/>
          </v:shape>
        </w:pict>
      </w:r>
      <w:r w:rsidR="008E2599" w:rsidRPr="00A23E62">
        <w:rPr>
          <w:sz w:val="28"/>
          <w:szCs w:val="28"/>
        </w:rPr>
        <w:t>,</w:t>
      </w:r>
      <w:r w:rsidR="00A23E62">
        <w:rPr>
          <w:sz w:val="28"/>
          <w:szCs w:val="28"/>
          <w:lang w:val="en-US"/>
        </w:rPr>
        <w:tab/>
      </w:r>
      <w:r w:rsidR="008E2599" w:rsidRPr="00A23E62">
        <w:rPr>
          <w:sz w:val="28"/>
          <w:szCs w:val="28"/>
        </w:rPr>
        <w:tab/>
      </w:r>
      <w:r w:rsidR="001A0338" w:rsidRPr="00A23E62">
        <w:rPr>
          <w:sz w:val="28"/>
          <w:szCs w:val="28"/>
        </w:rPr>
        <w:t>(2)</w:t>
      </w:r>
    </w:p>
    <w:p w:rsidR="008E2599" w:rsidRPr="00A23E62" w:rsidRDefault="008E2599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где </w:t>
      </w:r>
      <w:r w:rsidRPr="00A23E62">
        <w:rPr>
          <w:sz w:val="28"/>
          <w:szCs w:val="28"/>
          <w:lang w:val="en-US"/>
        </w:rPr>
        <w:t>n</w:t>
      </w:r>
      <w:r w:rsidRPr="00A23E62">
        <w:rPr>
          <w:sz w:val="28"/>
          <w:szCs w:val="28"/>
          <w:vertAlign w:val="subscript"/>
        </w:rPr>
        <w:t>0</w:t>
      </w:r>
      <w:r w:rsidRPr="00A23E62">
        <w:rPr>
          <w:sz w:val="28"/>
          <w:szCs w:val="28"/>
        </w:rPr>
        <w:t xml:space="preserve"> и </w:t>
      </w:r>
      <w:r w:rsidRPr="00A23E62">
        <w:rPr>
          <w:sz w:val="28"/>
          <w:szCs w:val="28"/>
          <w:lang w:val="en-US"/>
        </w:rPr>
        <w:t>n</w:t>
      </w:r>
      <w:r w:rsidRPr="00A23E62">
        <w:rPr>
          <w:sz w:val="28"/>
          <w:szCs w:val="28"/>
        </w:rPr>
        <w:t xml:space="preserve"> – число частиц в единице объема системы до начала коагуляции и к моменту времени </w:t>
      </w:r>
      <w:r w:rsidR="0078707D">
        <w:rPr>
          <w:sz w:val="28"/>
          <w:szCs w:val="28"/>
        </w:rPr>
        <w:pict>
          <v:shape id="_x0000_i1056" type="#_x0000_t75" style="width:9.75pt;height:12.75pt" fillcolor="window">
            <v:imagedata r:id="rId38" o:title=""/>
          </v:shape>
        </w:pict>
      </w:r>
      <w:r w:rsidRPr="00A23E62">
        <w:rPr>
          <w:sz w:val="28"/>
          <w:szCs w:val="28"/>
        </w:rPr>
        <w:t xml:space="preserve"> соответственно</w:t>
      </w:r>
      <w:r w:rsidRPr="00A23E62">
        <w:rPr>
          <w:sz w:val="28"/>
          <w:szCs w:val="28"/>
        </w:rPr>
        <w:t></w:t>
      </w:r>
    </w:p>
    <w:p w:rsidR="008E2599" w:rsidRPr="00A23E62" w:rsidRDefault="008E2599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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</w:rPr>
        <w:t></w:t>
      </w:r>
      <w:r w:rsidRPr="00A23E62">
        <w:rPr>
          <w:sz w:val="28"/>
          <w:szCs w:val="28"/>
        </w:rPr>
        <w:t> время коагуляции, с.</w:t>
      </w:r>
    </w:p>
    <w:p w:rsidR="008E2599" w:rsidRPr="00A23E62" w:rsidRDefault="008E2599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Константа скорости коагуляции зависит от коэффициента диффузии для частиц и их радиуса следующим образом:</w:t>
      </w:r>
    </w:p>
    <w:p w:rsidR="008E2599" w:rsidRPr="00A23E62" w:rsidRDefault="008E2599" w:rsidP="00A23E62">
      <w:pPr>
        <w:pStyle w:val="a3"/>
        <w:widowControl w:val="0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К = 8 · 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</w:rPr>
        <w:t></w:t>
      </w:r>
      <w:r w:rsidRPr="00A23E62">
        <w:rPr>
          <w:sz w:val="28"/>
          <w:szCs w:val="28"/>
        </w:rPr>
        <w:t>·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</w:rPr>
        <w:t></w:t>
      </w:r>
      <w:r w:rsidRPr="00A23E62">
        <w:rPr>
          <w:sz w:val="28"/>
          <w:szCs w:val="28"/>
          <w:lang w:val="en-US"/>
        </w:rPr>
        <w:t>D</w:t>
      </w:r>
      <w:r w:rsidRPr="00A23E62">
        <w:rPr>
          <w:sz w:val="28"/>
          <w:szCs w:val="28"/>
        </w:rPr>
        <w:t xml:space="preserve"> · </w:t>
      </w:r>
      <w:r w:rsidRPr="00A23E62">
        <w:rPr>
          <w:sz w:val="28"/>
          <w:szCs w:val="28"/>
          <w:lang w:val="en-US"/>
        </w:rPr>
        <w:t>r</w:t>
      </w:r>
      <w:r w:rsidRPr="00A23E62">
        <w:rPr>
          <w:sz w:val="28"/>
          <w:szCs w:val="28"/>
        </w:rPr>
        <w:t>.</w:t>
      </w:r>
      <w:r w:rsidR="00A23E62">
        <w:rPr>
          <w:sz w:val="28"/>
          <w:szCs w:val="28"/>
          <w:lang w:val="en-US"/>
        </w:rPr>
        <w:t xml:space="preserve"> </w:t>
      </w:r>
      <w:r w:rsidR="001A0338" w:rsidRPr="00A23E62">
        <w:rPr>
          <w:sz w:val="28"/>
          <w:szCs w:val="28"/>
        </w:rPr>
        <w:t>(3)</w:t>
      </w:r>
      <w:r w:rsidRPr="00A23E62">
        <w:rPr>
          <w:sz w:val="28"/>
          <w:szCs w:val="28"/>
        </w:rPr>
        <w:tab/>
      </w:r>
      <w:r w:rsidRPr="00A23E62">
        <w:rPr>
          <w:sz w:val="28"/>
          <w:szCs w:val="28"/>
        </w:rPr>
        <w:tab/>
      </w:r>
    </w:p>
    <w:p w:rsidR="008E2599" w:rsidRPr="00A23E62" w:rsidRDefault="00BB2D08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Учитывая уравнение</w:t>
      </w:r>
      <w:r w:rsidR="001A0338" w:rsidRPr="00A23E62">
        <w:rPr>
          <w:sz w:val="28"/>
          <w:szCs w:val="28"/>
        </w:rPr>
        <w:t xml:space="preserve"> (2)</w:t>
      </w:r>
      <w:r w:rsidRPr="00A23E62">
        <w:rPr>
          <w:sz w:val="28"/>
          <w:szCs w:val="28"/>
        </w:rPr>
        <w:t xml:space="preserve"> </w:t>
      </w:r>
      <w:r w:rsidR="008E2599" w:rsidRPr="00A23E62">
        <w:rPr>
          <w:sz w:val="28"/>
          <w:szCs w:val="28"/>
        </w:rPr>
        <w:t xml:space="preserve"> и уравнение Эйнштейна, окончательное уравнение для константы скорости коагуляции принимает вид:</w:t>
      </w:r>
    </w:p>
    <w:p w:rsidR="008E2599" w:rsidRPr="00A23E62" w:rsidRDefault="0078707D" w:rsidP="00A23E62">
      <w:pPr>
        <w:pStyle w:val="a3"/>
        <w:widowControl w:val="0"/>
        <w:tabs>
          <w:tab w:val="left" w:pos="2835"/>
          <w:tab w:val="left" w:pos="864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57" type="#_x0000_t75" style="width:87.75pt;height:45pt" fillcolor="window">
            <v:imagedata r:id="rId39" o:title=""/>
          </v:shape>
        </w:pict>
      </w:r>
      <w:r w:rsidR="008E2599" w:rsidRPr="00A23E62">
        <w:rPr>
          <w:sz w:val="28"/>
          <w:szCs w:val="28"/>
        </w:rPr>
        <w:t>,</w:t>
      </w:r>
      <w:r w:rsidR="001A0338" w:rsidRPr="00A23E62">
        <w:rPr>
          <w:sz w:val="28"/>
          <w:szCs w:val="28"/>
        </w:rPr>
        <w:t xml:space="preserve"> (4)</w:t>
      </w:r>
      <w:r w:rsidR="008E2599" w:rsidRPr="00A23E62">
        <w:rPr>
          <w:sz w:val="28"/>
          <w:szCs w:val="28"/>
        </w:rPr>
        <w:tab/>
      </w:r>
    </w:p>
    <w:p w:rsidR="008E2599" w:rsidRPr="00A23E62" w:rsidRDefault="008E2599" w:rsidP="00A23E62">
      <w:pPr>
        <w:pStyle w:val="a3"/>
        <w:widowControl w:val="0"/>
        <w:tabs>
          <w:tab w:val="left" w:pos="2835"/>
          <w:tab w:val="left" w:pos="8647"/>
        </w:tabs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где К – константа скорости коагуляции, м</w:t>
      </w:r>
      <w:r w:rsidRPr="00A23E62">
        <w:rPr>
          <w:sz w:val="28"/>
          <w:szCs w:val="28"/>
          <w:vertAlign w:val="superscript"/>
        </w:rPr>
        <w:t>3</w:t>
      </w:r>
      <w:r w:rsidRPr="00A23E62">
        <w:rPr>
          <w:sz w:val="28"/>
          <w:szCs w:val="28"/>
        </w:rPr>
        <w:t>/с;</w:t>
      </w:r>
    </w:p>
    <w:p w:rsidR="008E2599" w:rsidRPr="00A23E62" w:rsidRDefault="0078707D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12pt;height:15.75pt" fillcolor="window">
            <v:imagedata r:id="rId40" o:title=""/>
          </v:shape>
        </w:pict>
      </w:r>
      <w:r w:rsidR="008E2599" w:rsidRPr="00A23E62">
        <w:rPr>
          <w:sz w:val="28"/>
          <w:szCs w:val="28"/>
        </w:rPr>
        <w:t xml:space="preserve"> – вязкость среды, Па·с;</w:t>
      </w:r>
    </w:p>
    <w:p w:rsidR="008E2599" w:rsidRPr="00A23E62" w:rsidRDefault="008E2599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  <w:lang w:val="en-US"/>
        </w:rPr>
        <w:t>N</w:t>
      </w:r>
      <w:r w:rsidRPr="00A23E62">
        <w:rPr>
          <w:sz w:val="28"/>
          <w:szCs w:val="28"/>
          <w:vertAlign w:val="subscript"/>
          <w:lang w:val="en-US"/>
        </w:rPr>
        <w:t>A</w:t>
      </w:r>
      <w:r w:rsidRPr="00A23E62">
        <w:rPr>
          <w:sz w:val="28"/>
          <w:szCs w:val="28"/>
        </w:rPr>
        <w:t xml:space="preserve"> – число Авогадро.</w:t>
      </w:r>
    </w:p>
    <w:p w:rsidR="008E2599" w:rsidRPr="00A23E62" w:rsidRDefault="008E2599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Смолуховский ввел также понятие о времени половинной коагуляции, согласно которому время, необходимое для уменьшения первоначального числа частиц в 2 раза, связано с их исходным числом следующим образом:</w:t>
      </w:r>
    </w:p>
    <w:p w:rsidR="008E2599" w:rsidRPr="00A23E62" w:rsidRDefault="0078707D" w:rsidP="00A23E62">
      <w:pPr>
        <w:pStyle w:val="a3"/>
        <w:widowControl w:val="0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59" type="#_x0000_t75" style="width:57pt;height:51pt" fillcolor="window">
            <v:imagedata r:id="rId41" o:title=""/>
          </v:shape>
        </w:pict>
      </w:r>
      <w:r w:rsidR="008E2599" w:rsidRPr="00A23E62">
        <w:rPr>
          <w:sz w:val="28"/>
          <w:szCs w:val="28"/>
        </w:rPr>
        <w:t>,</w:t>
      </w:r>
      <w:r w:rsidR="008E2599" w:rsidRPr="00A23E62">
        <w:rPr>
          <w:sz w:val="28"/>
          <w:szCs w:val="28"/>
        </w:rPr>
        <w:tab/>
      </w:r>
      <w:r w:rsidR="008E2599" w:rsidRPr="00A23E62">
        <w:rPr>
          <w:sz w:val="28"/>
          <w:szCs w:val="28"/>
        </w:rPr>
        <w:tab/>
      </w:r>
      <w:r w:rsidR="001A0338" w:rsidRPr="00A23E62">
        <w:rPr>
          <w:sz w:val="28"/>
          <w:szCs w:val="28"/>
        </w:rPr>
        <w:t>(5)</w:t>
      </w:r>
    </w:p>
    <w:p w:rsidR="008E2599" w:rsidRPr="00A23E62" w:rsidRDefault="008E2599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где </w:t>
      </w:r>
      <w:r w:rsidRPr="00A23E62">
        <w:rPr>
          <w:sz w:val="28"/>
          <w:szCs w:val="28"/>
        </w:rPr>
        <w:t> – время половинной коагуляции, с;</w:t>
      </w:r>
    </w:p>
    <w:p w:rsidR="008E2599" w:rsidRPr="00A23E62" w:rsidRDefault="008E2599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 – время от начала коагуляции, с.</w:t>
      </w:r>
    </w:p>
    <w:p w:rsidR="008E2599" w:rsidRPr="00A23E62" w:rsidRDefault="008E2599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Из уравнения, преобразованного к виду:</w:t>
      </w:r>
    </w:p>
    <w:p w:rsidR="008E2599" w:rsidRPr="00A23E62" w:rsidRDefault="0078707D" w:rsidP="00A23E62">
      <w:pPr>
        <w:pStyle w:val="a3"/>
        <w:widowControl w:val="0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60" type="#_x0000_t75" style="width:66pt;height:41.25pt" fillcolor="window">
            <v:imagedata r:id="rId42" o:title=""/>
          </v:shape>
        </w:pict>
      </w:r>
      <w:r w:rsidR="008E2599" w:rsidRPr="00A23E62">
        <w:rPr>
          <w:sz w:val="28"/>
          <w:szCs w:val="28"/>
        </w:rPr>
        <w:t>,</w:t>
      </w:r>
      <w:r w:rsidR="008E2599" w:rsidRPr="00A23E62">
        <w:rPr>
          <w:sz w:val="28"/>
          <w:szCs w:val="28"/>
        </w:rPr>
        <w:tab/>
      </w:r>
      <w:r w:rsidR="008E2599" w:rsidRPr="00A23E62">
        <w:rPr>
          <w:sz w:val="28"/>
          <w:szCs w:val="28"/>
        </w:rPr>
        <w:tab/>
      </w:r>
      <w:r w:rsidR="001A0338" w:rsidRPr="00A23E62">
        <w:rPr>
          <w:sz w:val="28"/>
          <w:szCs w:val="28"/>
        </w:rPr>
        <w:t>(6)</w:t>
      </w:r>
      <w:r w:rsidR="008E2599" w:rsidRPr="00A23E62">
        <w:rPr>
          <w:sz w:val="28"/>
          <w:szCs w:val="28"/>
        </w:rPr>
        <w:tab/>
      </w:r>
      <w:r w:rsidR="008E2599" w:rsidRPr="00A23E62">
        <w:rPr>
          <w:sz w:val="28"/>
          <w:szCs w:val="28"/>
        </w:rPr>
        <w:tab/>
      </w:r>
    </w:p>
    <w:p w:rsidR="008E2599" w:rsidRPr="00A23E62" w:rsidRDefault="008E2599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следует, что если построенный в координатах </w:t>
      </w:r>
      <w:r w:rsidRPr="00A23E62">
        <w:rPr>
          <w:sz w:val="28"/>
          <w:szCs w:val="28"/>
          <w:lang w:val="en-US"/>
        </w:rPr>
        <w:t>n</w:t>
      </w:r>
      <w:r w:rsidRPr="00A23E62">
        <w:rPr>
          <w:sz w:val="28"/>
          <w:szCs w:val="28"/>
          <w:vertAlign w:val="subscript"/>
        </w:rPr>
        <w:t>о</w:t>
      </w:r>
      <w:r w:rsidRPr="00A23E62">
        <w:rPr>
          <w:sz w:val="28"/>
          <w:szCs w:val="28"/>
        </w:rPr>
        <w:t>/</w:t>
      </w:r>
      <w:r w:rsidRPr="00A23E62">
        <w:rPr>
          <w:sz w:val="28"/>
          <w:szCs w:val="28"/>
          <w:lang w:val="en-US"/>
        </w:rPr>
        <w:t>n</w:t>
      </w:r>
      <w:r w:rsidRPr="00A23E62">
        <w:rPr>
          <w:sz w:val="28"/>
          <w:szCs w:val="28"/>
        </w:rPr>
        <w:t xml:space="preserve"> = </w:t>
      </w:r>
      <w:r w:rsidRPr="00A23E62">
        <w:rPr>
          <w:sz w:val="28"/>
          <w:szCs w:val="28"/>
          <w:lang w:val="en-US"/>
        </w:rPr>
        <w:t>f</w:t>
      </w:r>
      <w:r w:rsidRPr="00A23E62">
        <w:rPr>
          <w:sz w:val="28"/>
          <w:szCs w:val="28"/>
        </w:rPr>
        <w:t xml:space="preserve"> (</w:t>
      </w:r>
      <w:r w:rsidRPr="00A23E62">
        <w:rPr>
          <w:sz w:val="28"/>
          <w:szCs w:val="28"/>
        </w:rPr>
        <w:t></w:t>
      </w:r>
      <w:r w:rsidRPr="00A23E62">
        <w:rPr>
          <w:sz w:val="28"/>
          <w:szCs w:val="28"/>
          <w:lang w:val="en-US"/>
        </w:rPr>
        <w:t></w:t>
      </w:r>
      <w:r w:rsidRPr="00A23E62">
        <w:rPr>
          <w:sz w:val="28"/>
          <w:szCs w:val="28"/>
        </w:rPr>
        <w:t xml:space="preserve"> график представляет собой прямую линию, то это служит показателем соответствия экспериментальных данных теории Смолуховского.</w:t>
      </w:r>
    </w:p>
    <w:p w:rsidR="008E2599" w:rsidRPr="00A23E62" w:rsidRDefault="00A23E62" w:rsidP="00A23E62">
      <w:pPr>
        <w:pStyle w:val="a3"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E2599" w:rsidRPr="00A23E62">
        <w:rPr>
          <w:b/>
          <w:sz w:val="28"/>
          <w:szCs w:val="28"/>
        </w:rPr>
        <w:t>108. Суспензии. Условия их образования и свойства. Пасты – концентрированные суспензии. Примеры суспензий среди продуктов питания.</w:t>
      </w:r>
    </w:p>
    <w:p w:rsidR="00A23E62" w:rsidRDefault="00A23E62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E2599" w:rsidRPr="00A23E62" w:rsidRDefault="008E2599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>Суспензии – это взвеси порошков в жидкости (тип Т/Ж). Дисперсная фаза в суспензиях содержит частицы сравнительно больших размеров (более 10</w:t>
      </w:r>
      <w:r w:rsidRPr="00A23E62">
        <w:rPr>
          <w:sz w:val="28"/>
          <w:szCs w:val="28"/>
          <w:vertAlign w:val="superscript"/>
        </w:rPr>
        <w:t>–4</w:t>
      </w:r>
      <w:r w:rsidRPr="00A23E62">
        <w:rPr>
          <w:sz w:val="28"/>
          <w:szCs w:val="28"/>
        </w:rPr>
        <w:t xml:space="preserve"> см), поэтому суспензии седиментационно (т.е. по способности к оседанию) неустойчивы. Им не свойственны осмотическое давление, броуновское движение и диффузия. Частицы могут нести на своей поверхности двойной электрический слой, что способствует их стабилизации, но под влиянием электролитов суспензии коагулируют или образуют агрегаты, причем коагулированная </w:t>
      </w:r>
      <w:r w:rsidR="00A23E62" w:rsidRPr="00A23E62">
        <w:rPr>
          <w:sz w:val="28"/>
          <w:szCs w:val="28"/>
        </w:rPr>
        <w:t>суспензия,</w:t>
      </w:r>
      <w:r w:rsidRPr="00A23E62">
        <w:rPr>
          <w:sz w:val="28"/>
          <w:szCs w:val="28"/>
        </w:rPr>
        <w:t xml:space="preserve"> обычно легко пептизируется. Суспензии гидрофильных частиц стойки в воде, но нестойки в углеводородах. Их стойкость повышается в присутствии поверхностно-активных веществ. Повышению стабильности суспензий способствует также образование заряда на поверхности частиц (мицеллирование).</w:t>
      </w:r>
    </w:p>
    <w:p w:rsidR="008E2599" w:rsidRPr="00A23E62" w:rsidRDefault="008E2599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Пасты – это высококонцентрированные стабилизированные суспензии (типа Т/Ж), в которых частицы дисперсной фазы связаны за счет молекулярных сил и по этой причине не способны к взаимному перемещению. В таких высоковязких (пластично-вязких) системах почти вся дисперсионная среда сольватно связана с дисперсной фазой. Таким образом, пасты занимают промежуточное положение между порошками и суспензиями. В них могут протекать процессы, характерные для коллоидных систем с внутренней структурой (синерезис и др.) Большое практическое значение таких концентрированных систем обусловлено их пластичностью. </w:t>
      </w:r>
    </w:p>
    <w:p w:rsidR="008E2599" w:rsidRPr="00A23E62" w:rsidRDefault="00641E99" w:rsidP="00A23E62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23E62">
        <w:rPr>
          <w:sz w:val="28"/>
          <w:szCs w:val="28"/>
        </w:rPr>
        <w:t xml:space="preserve">Примерами суспензий среди </w:t>
      </w:r>
      <w:r w:rsidR="006F1155" w:rsidRPr="00A23E62">
        <w:rPr>
          <w:sz w:val="28"/>
          <w:szCs w:val="28"/>
        </w:rPr>
        <w:t xml:space="preserve">продуктов питания </w:t>
      </w:r>
      <w:r w:rsidRPr="00A23E62">
        <w:rPr>
          <w:sz w:val="28"/>
          <w:szCs w:val="28"/>
        </w:rPr>
        <w:t>являются все пищевые пасты: томатна</w:t>
      </w:r>
      <w:r w:rsidR="006F1155" w:rsidRPr="00A23E62">
        <w:rPr>
          <w:sz w:val="28"/>
          <w:szCs w:val="28"/>
        </w:rPr>
        <w:t>я, шоколадная, сырная и т.д.</w:t>
      </w:r>
    </w:p>
    <w:p w:rsidR="008E2599" w:rsidRPr="00A23E62" w:rsidRDefault="00A23E62" w:rsidP="00A23E62">
      <w:pPr>
        <w:pStyle w:val="a3"/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E2599" w:rsidRPr="00A23E62">
        <w:rPr>
          <w:b/>
          <w:sz w:val="28"/>
          <w:szCs w:val="28"/>
        </w:rPr>
        <w:t>ЛИТЕРАТУРА</w:t>
      </w:r>
    </w:p>
    <w:p w:rsidR="008E2599" w:rsidRPr="00A23E62" w:rsidRDefault="008E2599" w:rsidP="00A23E62">
      <w:pPr>
        <w:pStyle w:val="Iniiaiieoaeno"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2599" w:rsidRPr="00A23E62" w:rsidRDefault="008E2599" w:rsidP="00A23E62">
      <w:pPr>
        <w:widowControl w:val="0"/>
        <w:numPr>
          <w:ilvl w:val="0"/>
          <w:numId w:val="1"/>
        </w:numPr>
        <w:tabs>
          <w:tab w:val="clear" w:pos="927"/>
          <w:tab w:val="num" w:pos="-3402"/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Ахметов Б. В. Задачи и упражнения по физической и коллоидной химии. – Л.: Химия, 1989.</w:t>
      </w:r>
    </w:p>
    <w:p w:rsidR="008E2599" w:rsidRPr="00A23E62" w:rsidRDefault="008E2599" w:rsidP="00A23E62">
      <w:pPr>
        <w:widowControl w:val="0"/>
        <w:numPr>
          <w:ilvl w:val="0"/>
          <w:numId w:val="1"/>
        </w:numPr>
        <w:tabs>
          <w:tab w:val="clear" w:pos="927"/>
          <w:tab w:val="num" w:pos="-3402"/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Гамеева О. С. Физическая и коллоидная химия. – М.: Высшая школа, 1983.</w:t>
      </w:r>
    </w:p>
    <w:p w:rsidR="008E2599" w:rsidRPr="00A23E62" w:rsidRDefault="008E2599" w:rsidP="00A23E62">
      <w:pPr>
        <w:pStyle w:val="a6"/>
        <w:widowControl w:val="0"/>
        <w:numPr>
          <w:ilvl w:val="0"/>
          <w:numId w:val="1"/>
        </w:numPr>
        <w:tabs>
          <w:tab w:val="clear" w:pos="927"/>
          <w:tab w:val="num" w:pos="-3402"/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Евстратова К. И., Купина Н. А., Малахова Е. М. Физическая и коллоидная химия. – М.: Высшая школа, 1990.</w:t>
      </w:r>
    </w:p>
    <w:p w:rsidR="008E2599" w:rsidRPr="00A23E62" w:rsidRDefault="008E2599" w:rsidP="00A23E62">
      <w:pPr>
        <w:pStyle w:val="21"/>
        <w:widowControl w:val="0"/>
        <w:numPr>
          <w:ilvl w:val="0"/>
          <w:numId w:val="1"/>
        </w:numPr>
        <w:tabs>
          <w:tab w:val="clear" w:pos="927"/>
          <w:tab w:val="num" w:pos="-3402"/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Зимон А. Д., Лещенко Н. Ф. Коллоидная химия. – М.: Химия, 2001.</w:t>
      </w:r>
    </w:p>
    <w:p w:rsidR="008E2599" w:rsidRPr="00A23E62" w:rsidRDefault="008E2599" w:rsidP="00A23E62">
      <w:pPr>
        <w:pStyle w:val="21"/>
        <w:widowControl w:val="0"/>
        <w:numPr>
          <w:ilvl w:val="0"/>
          <w:numId w:val="1"/>
        </w:numPr>
        <w:tabs>
          <w:tab w:val="clear" w:pos="927"/>
          <w:tab w:val="num" w:pos="-3402"/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Зимон А. Д., Лещенко Н. Ф. Физическая химия. – М.: Химия, 2000.</w:t>
      </w:r>
    </w:p>
    <w:p w:rsidR="008E2599" w:rsidRPr="00A23E62" w:rsidRDefault="008E2599" w:rsidP="00A23E62">
      <w:pPr>
        <w:widowControl w:val="0"/>
        <w:numPr>
          <w:ilvl w:val="0"/>
          <w:numId w:val="1"/>
        </w:numPr>
        <w:tabs>
          <w:tab w:val="clear" w:pos="927"/>
          <w:tab w:val="num" w:pos="-3402"/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Киселев Е. В. Сборник примеров и задач по физической химии. – М.: Высшая школа, 1983.</w:t>
      </w:r>
    </w:p>
    <w:p w:rsidR="008E2599" w:rsidRPr="00A23E62" w:rsidRDefault="008E2599" w:rsidP="00A23E62">
      <w:pPr>
        <w:pStyle w:val="a4"/>
        <w:widowControl w:val="0"/>
        <w:numPr>
          <w:ilvl w:val="0"/>
          <w:numId w:val="1"/>
        </w:numPr>
        <w:tabs>
          <w:tab w:val="clear" w:pos="851"/>
          <w:tab w:val="clear" w:pos="927"/>
          <w:tab w:val="num" w:pos="-3402"/>
          <w:tab w:val="left" w:pos="426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Кнорре Д. Г. Физическая химия. – М.: Высшая школа, 1990.</w:t>
      </w:r>
    </w:p>
    <w:p w:rsidR="008E2599" w:rsidRPr="00A23E62" w:rsidRDefault="008E2599" w:rsidP="00A23E62">
      <w:pPr>
        <w:pStyle w:val="21"/>
        <w:widowControl w:val="0"/>
        <w:numPr>
          <w:ilvl w:val="0"/>
          <w:numId w:val="1"/>
        </w:numPr>
        <w:tabs>
          <w:tab w:val="clear" w:pos="927"/>
          <w:tab w:val="num" w:pos="-3402"/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Стромберг А. Г. Физическая химия. – М.: Высшая школа, 2001.</w:t>
      </w:r>
    </w:p>
    <w:p w:rsidR="008E2599" w:rsidRPr="00A23E62" w:rsidRDefault="008E2599" w:rsidP="00A23E62">
      <w:pPr>
        <w:pStyle w:val="a6"/>
        <w:widowControl w:val="0"/>
        <w:numPr>
          <w:ilvl w:val="0"/>
          <w:numId w:val="1"/>
        </w:numPr>
        <w:tabs>
          <w:tab w:val="clear" w:pos="927"/>
          <w:tab w:val="num" w:pos="-3402"/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Степин Б. Д. Международные системы единиц физических величин в химии. – М.: Высшая школа, 1990.</w:t>
      </w:r>
    </w:p>
    <w:p w:rsidR="008E2599" w:rsidRPr="00A23E62" w:rsidRDefault="008E2599" w:rsidP="00A23E62">
      <w:pPr>
        <w:pStyle w:val="2"/>
        <w:widowControl w:val="0"/>
        <w:numPr>
          <w:ilvl w:val="0"/>
          <w:numId w:val="1"/>
        </w:numPr>
        <w:tabs>
          <w:tab w:val="clear" w:pos="927"/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Фридрихсберг Д. А. Курс коллоидной химии. – Л.: Химия, 1995.</w:t>
      </w:r>
    </w:p>
    <w:p w:rsidR="008E2599" w:rsidRPr="00A23E62" w:rsidRDefault="008E2599" w:rsidP="00A23E62">
      <w:pPr>
        <w:widowControl w:val="0"/>
        <w:numPr>
          <w:ilvl w:val="0"/>
          <w:numId w:val="1"/>
        </w:numPr>
        <w:tabs>
          <w:tab w:val="clear" w:pos="927"/>
          <w:tab w:val="left" w:pos="426"/>
          <w:tab w:val="left" w:pos="567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A23E62">
        <w:rPr>
          <w:sz w:val="28"/>
          <w:szCs w:val="28"/>
          <w:lang w:val="ru-RU"/>
        </w:rPr>
        <w:t>Хмельницкий Р. А. Физическая и коллоидная химиия. – М.: Высшая школа, 1988.</w:t>
      </w:r>
      <w:bookmarkStart w:id="0" w:name="_GoBack"/>
      <w:bookmarkEnd w:id="0"/>
    </w:p>
    <w:sectPr w:rsidR="008E2599" w:rsidRPr="00A23E62" w:rsidSect="00A23E62">
      <w:footerReference w:type="even" r:id="rId43"/>
      <w:footerReference w:type="default" r:id="rId44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B4C" w:rsidRDefault="00504B4C">
      <w:r>
        <w:separator/>
      </w:r>
    </w:p>
  </w:endnote>
  <w:endnote w:type="continuationSeparator" w:id="0">
    <w:p w:rsidR="00504B4C" w:rsidRDefault="0050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70C" w:rsidRDefault="000B270C" w:rsidP="000B270C">
    <w:pPr>
      <w:pStyle w:val="a8"/>
      <w:framePr w:wrap="around" w:vAnchor="text" w:hAnchor="margin" w:xAlign="right" w:y="1"/>
      <w:rPr>
        <w:rStyle w:val="aa"/>
      </w:rPr>
    </w:pPr>
  </w:p>
  <w:p w:rsidR="000B270C" w:rsidRDefault="000B270C" w:rsidP="000B270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70C" w:rsidRDefault="00A32032" w:rsidP="000B270C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1</w:t>
    </w:r>
  </w:p>
  <w:p w:rsidR="000B270C" w:rsidRDefault="000B270C" w:rsidP="000B270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B4C" w:rsidRDefault="00504B4C">
      <w:r>
        <w:separator/>
      </w:r>
    </w:p>
  </w:footnote>
  <w:footnote w:type="continuationSeparator" w:id="0">
    <w:p w:rsidR="00504B4C" w:rsidRDefault="0050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D6D15"/>
    <w:multiLevelType w:val="singleLevel"/>
    <w:tmpl w:val="C87A69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410"/>
    <w:rsid w:val="000B270C"/>
    <w:rsid w:val="001554AF"/>
    <w:rsid w:val="001A0338"/>
    <w:rsid w:val="002E0EEB"/>
    <w:rsid w:val="00493664"/>
    <w:rsid w:val="00504B4C"/>
    <w:rsid w:val="00523F3A"/>
    <w:rsid w:val="00641E99"/>
    <w:rsid w:val="006F1155"/>
    <w:rsid w:val="0078707D"/>
    <w:rsid w:val="008E2599"/>
    <w:rsid w:val="009E2389"/>
    <w:rsid w:val="00A23E62"/>
    <w:rsid w:val="00A32032"/>
    <w:rsid w:val="00AA32B9"/>
    <w:rsid w:val="00B17F07"/>
    <w:rsid w:val="00BB2D08"/>
    <w:rsid w:val="00C12801"/>
    <w:rsid w:val="00C17D6E"/>
    <w:rsid w:val="00C75BDA"/>
    <w:rsid w:val="00EC5410"/>
    <w:rsid w:val="00F7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7"/>
    <o:shapelayout v:ext="edit">
      <o:idmap v:ext="edit" data="1"/>
    </o:shapelayout>
  </w:shapeDefaults>
  <w:decimalSymbol w:val=","/>
  <w:listSeparator w:val=";"/>
  <w14:defaultImageDpi w14:val="0"/>
  <w15:chartTrackingRefBased/>
  <w15:docId w15:val="{A28B16B9-757C-4794-8451-A51DE579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59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1"/>
    <w:uiPriority w:val="99"/>
    <w:rsid w:val="00EC54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Îáû÷íûé"/>
    <w:uiPriority w:val="99"/>
    <w:rsid w:val="008E2599"/>
    <w:rPr>
      <w:kern w:val="28"/>
      <w:sz w:val="24"/>
    </w:rPr>
  </w:style>
  <w:style w:type="paragraph" w:styleId="2">
    <w:name w:val="Body Text Indent 2"/>
    <w:basedOn w:val="a"/>
    <w:link w:val="20"/>
    <w:uiPriority w:val="99"/>
    <w:rsid w:val="00C17D6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Pr>
      <w:sz w:val="20"/>
      <w:szCs w:val="20"/>
      <w:lang w:val="en-US"/>
    </w:rPr>
  </w:style>
  <w:style w:type="paragraph" w:styleId="a4">
    <w:name w:val="Body Text Indent"/>
    <w:basedOn w:val="a"/>
    <w:link w:val="a5"/>
    <w:uiPriority w:val="99"/>
    <w:rsid w:val="008E2599"/>
    <w:pPr>
      <w:tabs>
        <w:tab w:val="left" w:pos="142"/>
        <w:tab w:val="left" w:pos="284"/>
        <w:tab w:val="left" w:pos="851"/>
      </w:tabs>
      <w:ind w:firstLine="567"/>
      <w:jc w:val="both"/>
    </w:pPr>
    <w:rPr>
      <w:sz w:val="32"/>
    </w:rPr>
  </w:style>
  <w:style w:type="character" w:customStyle="1" w:styleId="a5">
    <w:name w:val="Основной текст с отступом Знак"/>
    <w:link w:val="a4"/>
    <w:uiPriority w:val="99"/>
    <w:semiHidden/>
    <w:rPr>
      <w:sz w:val="20"/>
      <w:szCs w:val="20"/>
      <w:lang w:val="en-US"/>
    </w:rPr>
  </w:style>
  <w:style w:type="paragraph" w:customStyle="1" w:styleId="Iniiaiieoaeno">
    <w:name w:val="Iniiaiie oaeno"/>
    <w:basedOn w:val="a"/>
    <w:uiPriority w:val="99"/>
    <w:rsid w:val="008E2599"/>
    <w:rPr>
      <w:sz w:val="32"/>
      <w:lang w:val="ru-RU"/>
    </w:rPr>
  </w:style>
  <w:style w:type="paragraph" w:styleId="a6">
    <w:name w:val="Body Text"/>
    <w:basedOn w:val="a"/>
    <w:link w:val="a7"/>
    <w:uiPriority w:val="99"/>
    <w:rsid w:val="008E2599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  <w:lang w:val="en-US"/>
    </w:rPr>
  </w:style>
  <w:style w:type="paragraph" w:styleId="21">
    <w:name w:val="List 2"/>
    <w:basedOn w:val="a"/>
    <w:uiPriority w:val="99"/>
    <w:rsid w:val="008E2599"/>
    <w:pPr>
      <w:ind w:left="566" w:hanging="283"/>
    </w:pPr>
  </w:style>
  <w:style w:type="paragraph" w:styleId="a8">
    <w:name w:val="footer"/>
    <w:basedOn w:val="a"/>
    <w:link w:val="a9"/>
    <w:uiPriority w:val="99"/>
    <w:rsid w:val="000B27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0"/>
      <w:szCs w:val="20"/>
      <w:lang w:val="en-US"/>
    </w:rPr>
  </w:style>
  <w:style w:type="character" w:styleId="aa">
    <w:name w:val="page number"/>
    <w:uiPriority w:val="99"/>
    <w:rsid w:val="000B27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3211</Words>
  <Characters>18306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89    98    108</vt:lpstr>
    </vt:vector>
  </TitlesOfParts>
  <Company>qwe</Company>
  <LinksUpToDate>false</LinksUpToDate>
  <CharactersWithSpaces>21475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89    98    108</dc:title>
  <dc:subject/>
  <dc:creator>natasha</dc:creator>
  <cp:keywords/>
  <dc:description/>
  <cp:lastModifiedBy>admin</cp:lastModifiedBy>
  <cp:revision>2</cp:revision>
  <cp:lastPrinted>2007-06-13T10:13:00Z</cp:lastPrinted>
  <dcterms:created xsi:type="dcterms:W3CDTF">2014-02-22T06:53:00Z</dcterms:created>
  <dcterms:modified xsi:type="dcterms:W3CDTF">2014-02-22T06:53:00Z</dcterms:modified>
</cp:coreProperties>
</file>