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22" w:rsidRDefault="008F3722">
      <w:pPr>
        <w:suppressAutoHyphens/>
        <w:autoSpaceDE w:val="0"/>
        <w:autoSpaceDN w:val="0"/>
        <w:adjustRightInd w:val="0"/>
        <w:ind w:left="440" w:firstLine="330"/>
        <w:rPr>
          <w:sz w:val="20"/>
          <w:szCs w:val="20"/>
        </w:rPr>
      </w:pPr>
      <w:r>
        <w:rPr>
          <w:sz w:val="20"/>
          <w:szCs w:val="20"/>
        </w:rPr>
        <w:t>Обязательство - это разновидность гражданских правоотноше</w:t>
      </w:r>
      <w:r>
        <w:rPr>
          <w:sz w:val="20"/>
          <w:szCs w:val="20"/>
        </w:rPr>
        <w:softHyphen/>
        <w:t>ний, взаимоотношение лиц , возникающее в силу того , что одно лицо обязано совершить определенное действие в пользу другого лица 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Здесь надо отметить то , что речь идет о правовых, а не о фактических отношениях. Между участниками обязательств возни</w:t>
      </w:r>
      <w:r>
        <w:rPr>
          <w:sz w:val="20"/>
          <w:szCs w:val="20"/>
        </w:rPr>
        <w:softHyphen/>
        <w:t>кают права и обязанности, исполнение которых обеспечивается мерами принудительного порядка.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Обязательства представляют собой типичные относительные правоотношения. Они характеризуются конкретным субъектным составом, полной определенностью участников. Их предмет обыч</w:t>
      </w:r>
      <w:r>
        <w:rPr>
          <w:sz w:val="20"/>
          <w:szCs w:val="20"/>
        </w:rPr>
        <w:softHyphen/>
        <w:t>но составляют реальные, положительные действия (по передаче имущества, производству конкретных работ, оказанию услуг и т. д.) либо воздержание от вполне конкретных действий.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Поскольку обязательства оформляют процесс товарообмена, они относятся к группе имущественных правоотношений. В этом качестве они отличаются от гражданских правоотношений неиму</w:t>
      </w:r>
      <w:r>
        <w:rPr>
          <w:sz w:val="20"/>
          <w:szCs w:val="20"/>
        </w:rPr>
        <w:softHyphen/>
        <w:t>щественного характера, которые не могут приобретать форму обязательств. Например, невозможно существования обязательст</w:t>
      </w:r>
      <w:r>
        <w:rPr>
          <w:sz w:val="20"/>
          <w:szCs w:val="20"/>
        </w:rPr>
        <w:softHyphen/>
        <w:t>ва по защите чести и достоинства гражданина или выдаче патен</w:t>
      </w:r>
      <w:r>
        <w:rPr>
          <w:sz w:val="20"/>
          <w:szCs w:val="20"/>
        </w:rPr>
        <w:softHyphen/>
        <w:t>та.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Таким образом, обязательство представляет собой относи</w:t>
      </w:r>
      <w:r>
        <w:rPr>
          <w:sz w:val="20"/>
          <w:szCs w:val="20"/>
        </w:rPr>
        <w:softHyphen/>
        <w:t>тельное имущественное правоотношение , в котором один участ</w:t>
      </w:r>
      <w:r>
        <w:rPr>
          <w:sz w:val="20"/>
          <w:szCs w:val="20"/>
        </w:rPr>
        <w:softHyphen/>
        <w:t>ник (должник) обязан совершить в пользу другого (кредитора) определенное действие (передать имущество, произвести работу и т. д.) или воздержаться от определенного действия , а креди тор имеет право требовать от должника исполнения его обязан</w:t>
      </w:r>
      <w:r>
        <w:rPr>
          <w:sz w:val="20"/>
          <w:szCs w:val="20"/>
        </w:rPr>
        <w:softHyphen/>
        <w:t>ностей.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Следовательно сущность данных правоотношений состоит в обязании конкретных лиц к определенному поведению , преследу</w:t>
      </w:r>
      <w:r>
        <w:rPr>
          <w:sz w:val="20"/>
          <w:szCs w:val="20"/>
        </w:rPr>
        <w:softHyphen/>
        <w:t>ющему имушественную цель 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Участники обязательства именуются кредитором или верите</w:t>
      </w:r>
      <w:r>
        <w:rPr>
          <w:sz w:val="20"/>
          <w:szCs w:val="20"/>
        </w:rPr>
        <w:softHyphen/>
        <w:t>лем (credo - верю) и должником. Статья 308 ГК РФ определяет участников данных правоотношений.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1) В обязательстве в качестве каждой из сторон - кредитора или должника - могут участвовать одно или несколько лиц од</w:t>
      </w:r>
      <w:r>
        <w:rPr>
          <w:sz w:val="20"/>
          <w:szCs w:val="20"/>
        </w:rPr>
        <w:softHyphen/>
        <w:t>новременно.</w:t>
      </w:r>
    </w:p>
    <w:p w:rsidR="008F3722" w:rsidRDefault="008F3722">
      <w:pPr>
        <w:suppressAutoHyphens/>
        <w:autoSpaceDE w:val="0"/>
        <w:autoSpaceDN w:val="0"/>
        <w:adjustRightInd w:val="0"/>
        <w:spacing w:after="222"/>
        <w:ind w:left="770"/>
        <w:rPr>
          <w:sz w:val="20"/>
          <w:szCs w:val="20"/>
        </w:rPr>
      </w:pPr>
      <w:r>
        <w:rPr>
          <w:sz w:val="20"/>
          <w:szCs w:val="20"/>
        </w:rPr>
        <w:t xml:space="preserve">2) Если каждая из сторон по договору несет  обязанность  в </w:t>
      </w:r>
    </w:p>
    <w:p w:rsidR="008F3722" w:rsidRDefault="008F3722">
      <w:pPr>
        <w:suppressAutoHyphens/>
        <w:autoSpaceDE w:val="0"/>
        <w:autoSpaceDN w:val="0"/>
        <w:adjustRightInd w:val="0"/>
        <w:ind w:left="440"/>
        <w:rPr>
          <w:sz w:val="20"/>
          <w:szCs w:val="20"/>
        </w:rPr>
      </w:pPr>
      <w:r>
        <w:rPr>
          <w:sz w:val="20"/>
          <w:szCs w:val="20"/>
        </w:rPr>
        <w:t>пользу другой стороны, она считается должником другой стороны</w:t>
      </w:r>
    </w:p>
    <w:p w:rsidR="008F3722" w:rsidRDefault="008F3722">
      <w:pPr>
        <w:suppressAutoHyphens/>
        <w:autoSpaceDE w:val="0"/>
        <w:autoSpaceDN w:val="0"/>
        <w:adjustRightInd w:val="0"/>
        <w:ind w:left="440"/>
        <w:rPr>
          <w:sz w:val="20"/>
          <w:szCs w:val="20"/>
        </w:rPr>
      </w:pPr>
      <w:r>
        <w:rPr>
          <w:sz w:val="20"/>
          <w:szCs w:val="20"/>
        </w:rPr>
        <w:t>в том,  что обязана сделать в ее пользу,  и  одновременно  ее</w:t>
      </w:r>
    </w:p>
    <w:p w:rsidR="008F3722" w:rsidRDefault="008F3722">
      <w:pPr>
        <w:suppressAutoHyphens/>
        <w:autoSpaceDE w:val="0"/>
        <w:autoSpaceDN w:val="0"/>
        <w:adjustRightInd w:val="0"/>
        <w:ind w:left="440"/>
        <w:rPr>
          <w:sz w:val="20"/>
          <w:szCs w:val="20"/>
        </w:rPr>
      </w:pPr>
      <w:r>
        <w:rPr>
          <w:sz w:val="20"/>
          <w:szCs w:val="20"/>
        </w:rPr>
        <w:t>кредитором в том, что имеет право от нее требовать.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3) Обязательство не создает обязанностей для лиц, не участвующих в нем в качестве сторон.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случаях , предусмотренных законом, иными правовыми акта</w:t>
      </w:r>
      <w:r>
        <w:rPr>
          <w:sz w:val="20"/>
          <w:szCs w:val="20"/>
        </w:rPr>
        <w:softHyphen/>
        <w:t>ми или соглашением сторон, обязательство может создавать для третьих лиц права в отношении одной или обеих сторон обяза</w:t>
      </w:r>
      <w:r>
        <w:rPr>
          <w:sz w:val="20"/>
          <w:szCs w:val="20"/>
        </w:rPr>
        <w:softHyphen/>
        <w:t>тельства.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Содержание обязательства как относительного гражданского правоотношения складывается из прав и обязанностей его участ</w:t>
      </w:r>
      <w:r>
        <w:rPr>
          <w:sz w:val="20"/>
          <w:szCs w:val="20"/>
        </w:rPr>
        <w:softHyphen/>
        <w:t>ников.При этом для кредиторов речь идет о правах требования, а для должников - о долгах.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Предмет обязательства составляют конкретные действия обя</w:t>
      </w:r>
      <w:r>
        <w:rPr>
          <w:sz w:val="20"/>
          <w:szCs w:val="20"/>
        </w:rPr>
        <w:softHyphen/>
        <w:t>занного лица, называемые долгом. Иногда саму эту обязанность либо даже оформляющий ее документ называют обязательством.</w:t>
      </w:r>
    </w:p>
    <w:p w:rsidR="008F3722" w:rsidRDefault="008F3722">
      <w:pPr>
        <w:suppressAutoHyphens/>
        <w:autoSpaceDE w:val="0"/>
        <w:autoSpaceDN w:val="0"/>
        <w:adjustRightInd w:val="0"/>
        <w:spacing w:before="222" w:after="222"/>
        <w:ind w:left="1650"/>
        <w:rPr>
          <w:sz w:val="20"/>
          <w:szCs w:val="20"/>
        </w:rPr>
      </w:pPr>
      <w:r>
        <w:rPr>
          <w:sz w:val="20"/>
          <w:szCs w:val="20"/>
        </w:rPr>
        <w:t>Основания возникновения  обязательств.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Обязательственные правоотношения, устанавливающие юридиче</w:t>
      </w:r>
      <w:r>
        <w:rPr>
          <w:sz w:val="20"/>
          <w:szCs w:val="20"/>
        </w:rPr>
        <w:softHyphen/>
        <w:t>ски обязательные взаимосвязи участников, возникают из заклю</w:t>
      </w:r>
      <w:r>
        <w:rPr>
          <w:sz w:val="20"/>
          <w:szCs w:val="20"/>
        </w:rPr>
        <w:softHyphen/>
        <w:t>ченных ими договоров либо по другим основаниям , предусмо</w:t>
      </w:r>
      <w:r>
        <w:rPr>
          <w:sz w:val="20"/>
          <w:szCs w:val="20"/>
        </w:rPr>
        <w:softHyphen/>
        <w:t>тренным законом(ст.3 Основ). Иначе говоря, основаниями возни</w:t>
      </w:r>
      <w:r>
        <w:rPr>
          <w:sz w:val="20"/>
          <w:szCs w:val="20"/>
        </w:rPr>
        <w:softHyphen/>
        <w:t>кновения обязательств являются различные юридические факты, среди которых главное место занимают договоры. Договор собственников(либо иных законных владельцев) имущества пред</w:t>
      </w:r>
      <w:r>
        <w:rPr>
          <w:sz w:val="20"/>
          <w:szCs w:val="20"/>
        </w:rPr>
        <w:softHyphen/>
        <w:t>ставляют собой обычное, наиболее часто встречающееся основа</w:t>
      </w:r>
      <w:r>
        <w:rPr>
          <w:sz w:val="20"/>
          <w:szCs w:val="20"/>
        </w:rPr>
        <w:softHyphen/>
        <w:t>ние нормального товарообмена.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Обязательства возникают и из односторонних гражданско-пра</w:t>
      </w:r>
      <w:r>
        <w:rPr>
          <w:sz w:val="20"/>
          <w:szCs w:val="20"/>
        </w:rPr>
        <w:softHyphen/>
        <w:t>вовых сделок. Также обязательства могут возникать и из сде</w:t>
      </w:r>
      <w:r>
        <w:rPr>
          <w:sz w:val="20"/>
          <w:szCs w:val="20"/>
        </w:rPr>
        <w:softHyphen/>
        <w:t>лок, не предусмотренных законодательством, но не противореча</w:t>
      </w:r>
      <w:r>
        <w:rPr>
          <w:sz w:val="20"/>
          <w:szCs w:val="20"/>
        </w:rPr>
        <w:softHyphen/>
        <w:t>щих ему.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определенных случаях гражданско-правовые обязательства порождаются и административными актами, под которыми понима</w:t>
      </w:r>
      <w:r>
        <w:rPr>
          <w:sz w:val="20"/>
          <w:szCs w:val="20"/>
        </w:rPr>
        <w:softHyphen/>
        <w:t>ются индивидуальные (ненормативные) акты органов государс</w:t>
      </w:r>
      <w:r>
        <w:rPr>
          <w:sz w:val="20"/>
          <w:szCs w:val="20"/>
        </w:rPr>
        <w:softHyphen/>
        <w:t>твенного управления , направленные на установление, изменение или прекращение правоотношений.Названные акты могут выполнять эту роль только при прямых указаниях законодательства. Их</w:t>
      </w:r>
    </w:p>
    <w:p w:rsidR="008F3722" w:rsidRDefault="008F3722">
      <w:pPr>
        <w:suppressAutoHyphens/>
        <w:autoSpaceDE w:val="0"/>
        <w:autoSpaceDN w:val="0"/>
        <w:adjustRightInd w:val="0"/>
        <w:spacing w:before="222"/>
        <w:ind w:left="440"/>
        <w:rPr>
          <w:sz w:val="20"/>
          <w:szCs w:val="20"/>
        </w:rPr>
      </w:pPr>
      <w:r>
        <w:rPr>
          <w:sz w:val="20"/>
          <w:szCs w:val="20"/>
        </w:rPr>
        <w:t>примером может  служить  оформленное  ордером решение местной</w:t>
      </w:r>
    </w:p>
    <w:p w:rsidR="008F3722" w:rsidRDefault="008F3722">
      <w:pPr>
        <w:suppressAutoHyphens/>
        <w:autoSpaceDE w:val="0"/>
        <w:autoSpaceDN w:val="0"/>
        <w:adjustRightInd w:val="0"/>
        <w:ind w:left="440"/>
        <w:rPr>
          <w:sz w:val="20"/>
          <w:szCs w:val="20"/>
        </w:rPr>
      </w:pPr>
      <w:r>
        <w:rPr>
          <w:sz w:val="20"/>
          <w:szCs w:val="20"/>
        </w:rPr>
        <w:t>организации о предоставлении гражданину жилого помещения, яв</w:t>
      </w:r>
      <w:r>
        <w:rPr>
          <w:sz w:val="20"/>
          <w:szCs w:val="20"/>
        </w:rPr>
        <w:softHyphen/>
        <w:t>ляющееся основанием возникновения ряда жилищных обязательств.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Обязательные отношения возникают при создании и использо</w:t>
      </w:r>
      <w:r>
        <w:rPr>
          <w:sz w:val="20"/>
          <w:szCs w:val="20"/>
        </w:rPr>
        <w:softHyphen/>
        <w:t>вании различных объектов интеллектуального творчества, напри</w:t>
      </w:r>
      <w:r>
        <w:rPr>
          <w:sz w:val="20"/>
          <w:szCs w:val="20"/>
        </w:rPr>
        <w:softHyphen/>
        <w:t>мер, при заключении договоров на создание или использование произведений науки, литературы и искусства, лицензионных до</w:t>
      </w:r>
      <w:r>
        <w:rPr>
          <w:sz w:val="20"/>
          <w:szCs w:val="20"/>
        </w:rPr>
        <w:softHyphen/>
        <w:t>говоров об использовании запатентованных изобретений или про</w:t>
      </w:r>
      <w:r>
        <w:rPr>
          <w:sz w:val="20"/>
          <w:szCs w:val="20"/>
        </w:rPr>
        <w:softHyphen/>
        <w:t>мышленных образцов и т.д.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Обязательства порождают и неправомерные действия по причи</w:t>
      </w:r>
      <w:r>
        <w:rPr>
          <w:sz w:val="20"/>
          <w:szCs w:val="20"/>
        </w:rPr>
        <w:softHyphen/>
        <w:t>нению вреда другому лицу или неосновательное обогащение за счет другого лица, поскольку их основное содержание составля</w:t>
      </w:r>
      <w:r>
        <w:rPr>
          <w:sz w:val="20"/>
          <w:szCs w:val="20"/>
        </w:rPr>
        <w:softHyphen/>
        <w:t>ет гражданско-правовая обязанность возместить причиненный по</w:t>
      </w:r>
      <w:r>
        <w:rPr>
          <w:sz w:val="20"/>
          <w:szCs w:val="20"/>
        </w:rPr>
        <w:softHyphen/>
        <w:t>терпевшему вред или вернуть неосновательно приобретенное иму</w:t>
      </w:r>
      <w:r>
        <w:rPr>
          <w:sz w:val="20"/>
          <w:szCs w:val="20"/>
        </w:rPr>
        <w:softHyphen/>
        <w:t>щество. Данная обязанность всегда имеет имущественный харак</w:t>
      </w:r>
      <w:r>
        <w:rPr>
          <w:sz w:val="20"/>
          <w:szCs w:val="20"/>
        </w:rPr>
        <w:softHyphen/>
        <w:t>тер, в том числе в случаях денежного возмещения вреда.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Иногда обязательства возникают вследствие таких юридичес</w:t>
      </w:r>
      <w:r>
        <w:rPr>
          <w:sz w:val="20"/>
          <w:szCs w:val="20"/>
        </w:rPr>
        <w:softHyphen/>
        <w:t>ких фактов, как юридические поступки или события, не завися</w:t>
      </w:r>
      <w:r>
        <w:rPr>
          <w:sz w:val="20"/>
          <w:szCs w:val="20"/>
        </w:rPr>
        <w:softHyphen/>
        <w:t>щие от воли людей. Таковыми ,например, могут являться дейс</w:t>
      </w:r>
      <w:r>
        <w:rPr>
          <w:sz w:val="20"/>
          <w:szCs w:val="20"/>
        </w:rPr>
        <w:softHyphen/>
        <w:t>твия по предотвращению реальной угрозы имуществу других лиц, влекущие обязанность возмещения понесенных при этом убытков за счет лиц, имущество которых было спасено(ст.118 Основ).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При отсутствии какого-либо из перечисленных фактов обяза</w:t>
      </w:r>
      <w:r>
        <w:rPr>
          <w:sz w:val="20"/>
          <w:szCs w:val="20"/>
        </w:rPr>
        <w:softHyphen/>
        <w:t>тельство нельзя признать существующим.</w:t>
      </w:r>
    </w:p>
    <w:p w:rsidR="008F3722" w:rsidRDefault="008F3722">
      <w:pPr>
        <w:suppressAutoHyphens/>
        <w:autoSpaceDE w:val="0"/>
        <w:autoSpaceDN w:val="0"/>
        <w:adjustRightInd w:val="0"/>
        <w:spacing w:before="222" w:after="222"/>
        <w:ind w:left="2310"/>
        <w:rPr>
          <w:sz w:val="20"/>
          <w:szCs w:val="20"/>
        </w:rPr>
      </w:pPr>
      <w:r>
        <w:rPr>
          <w:sz w:val="20"/>
          <w:szCs w:val="20"/>
        </w:rPr>
        <w:t>Основные виды обязательств.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основанию возникновения обязательства принято делить на </w:t>
      </w:r>
      <w:r>
        <w:rPr>
          <w:b/>
          <w:bCs/>
          <w:sz w:val="20"/>
          <w:szCs w:val="20"/>
        </w:rPr>
        <w:t xml:space="preserve">договорные </w:t>
      </w:r>
      <w:r>
        <w:rPr>
          <w:sz w:val="20"/>
          <w:szCs w:val="20"/>
        </w:rPr>
        <w:t xml:space="preserve">и </w:t>
      </w:r>
      <w:r>
        <w:rPr>
          <w:b/>
          <w:bCs/>
          <w:sz w:val="20"/>
          <w:szCs w:val="20"/>
        </w:rPr>
        <w:t>внедоговорные</w:t>
      </w:r>
      <w:r>
        <w:rPr>
          <w:sz w:val="20"/>
          <w:szCs w:val="20"/>
        </w:rPr>
        <w:t>. Такое деление важно потому, что значительно различается законодательная регламентация данных обязательств. На этом основано и различие исков, которые мо</w:t>
      </w:r>
      <w:r>
        <w:rPr>
          <w:sz w:val="20"/>
          <w:szCs w:val="20"/>
        </w:rPr>
        <w:softHyphen/>
        <w:t>гут быть предъявлены к нарушителю соответствующих обязатель</w:t>
      </w:r>
      <w:r>
        <w:rPr>
          <w:sz w:val="20"/>
          <w:szCs w:val="20"/>
        </w:rPr>
        <w:softHyphen/>
        <w:t>ств.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rPr>
          <w:sz w:val="20"/>
          <w:szCs w:val="20"/>
        </w:rPr>
      </w:pPr>
      <w:r>
        <w:rPr>
          <w:sz w:val="20"/>
          <w:szCs w:val="20"/>
        </w:rPr>
        <w:t>Более точным является деление обязательств на регулятивные (охватывающие как договорные, так и иные обязательства право</w:t>
      </w:r>
      <w:r>
        <w:rPr>
          <w:sz w:val="20"/>
          <w:szCs w:val="20"/>
        </w:rPr>
        <w:softHyphen/>
        <w:t>мерной направленности) и охранительные (возникающие из причи</w:t>
      </w:r>
      <w:r>
        <w:rPr>
          <w:sz w:val="20"/>
          <w:szCs w:val="20"/>
        </w:rPr>
        <w:softHyphen/>
        <w:t>нения вреда и из неосновательного обогащения и по сути предс</w:t>
      </w:r>
      <w:r>
        <w:rPr>
          <w:sz w:val="20"/>
          <w:szCs w:val="20"/>
        </w:rPr>
        <w:softHyphen/>
        <w:t>тавляющие собой разновидности гражданско-правовой ответствен-</w:t>
      </w:r>
    </w:p>
    <w:p w:rsidR="008F3722" w:rsidRDefault="008F3722">
      <w:pPr>
        <w:suppressAutoHyphens/>
        <w:autoSpaceDE w:val="0"/>
        <w:autoSpaceDN w:val="0"/>
        <w:adjustRightInd w:val="0"/>
        <w:spacing w:before="222"/>
        <w:ind w:left="440"/>
        <w:rPr>
          <w:sz w:val="20"/>
          <w:szCs w:val="20"/>
        </w:rPr>
      </w:pPr>
      <w:r>
        <w:rPr>
          <w:sz w:val="20"/>
          <w:szCs w:val="20"/>
        </w:rPr>
        <w:t>ности).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Среди регулятивных обособляются обязательства с участием профессиональных предпринимателей. Такие обязательства по осуществлению предпринимательской деятельности требует особой регламентации.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По соотношению прав и обязанностей обязательства подразде</w:t>
      </w:r>
      <w:r>
        <w:rPr>
          <w:sz w:val="20"/>
          <w:szCs w:val="20"/>
        </w:rPr>
        <w:softHyphen/>
        <w:t>ляются на односторонние и взаимные. В первом случае у одной стороны обязательства имеются только права , а у другой - Только обязанности. Во втором случае каждый из участников обязательства имеет как права , так и обязанности, т.е. выс</w:t>
      </w:r>
      <w:r>
        <w:rPr>
          <w:sz w:val="20"/>
          <w:szCs w:val="20"/>
        </w:rPr>
        <w:softHyphen/>
        <w:t>тупает в роли должника и кредитора.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По степени связанности различают простые и сложные обяза</w:t>
      </w:r>
      <w:r>
        <w:rPr>
          <w:sz w:val="20"/>
          <w:szCs w:val="20"/>
        </w:rPr>
        <w:softHyphen/>
        <w:t>тельства. Обязательства являются простыми, если стороны свя</w:t>
      </w:r>
      <w:r>
        <w:rPr>
          <w:sz w:val="20"/>
          <w:szCs w:val="20"/>
        </w:rPr>
        <w:softHyphen/>
        <w:t>заны лишь одним правом и одной обязанностью. Обязательства являются сложными, если стороны связывают много связей.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С точки зрения определенности предмета исполнения выделя</w:t>
      </w:r>
      <w:r>
        <w:rPr>
          <w:sz w:val="20"/>
          <w:szCs w:val="20"/>
        </w:rPr>
        <w:softHyphen/>
        <w:t>ются обязательства альтернативные и факультативные. Обычно предмет обязательства составляет вполне определенное дейс</w:t>
      </w:r>
      <w:r>
        <w:rPr>
          <w:sz w:val="20"/>
          <w:szCs w:val="20"/>
        </w:rPr>
        <w:softHyphen/>
        <w:t>твие. Но имеются случаи, когда должник обязан совершить для кредитора одно или несколько действий, предусмотренных зако</w:t>
      </w:r>
      <w:r>
        <w:rPr>
          <w:sz w:val="20"/>
          <w:szCs w:val="20"/>
        </w:rPr>
        <w:softHyphen/>
        <w:t>ном или договором, например передать какую-то вещь или упла</w:t>
      </w:r>
      <w:r>
        <w:rPr>
          <w:sz w:val="20"/>
          <w:szCs w:val="20"/>
        </w:rPr>
        <w:softHyphen/>
        <w:t>тить определенную денежную сумму. Право выбора обычно при</w:t>
      </w:r>
      <w:r>
        <w:rPr>
          <w:sz w:val="20"/>
          <w:szCs w:val="20"/>
        </w:rPr>
        <w:softHyphen/>
        <w:t>надлежит должнику , исполняющему обязательство, если иное не вытекает из договора или существа обязательства (ст.178 ГК).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По характеру взаимосвязи друг с другом различают главные и дополнительные (акцессорные) обязательства. Допонительные обязательства носят зависимый от главных характер и обслужи</w:t>
      </w:r>
      <w:r>
        <w:rPr>
          <w:sz w:val="20"/>
          <w:szCs w:val="20"/>
        </w:rPr>
        <w:softHyphen/>
        <w:t>вают главные обязательства, а потому всегда следуют их судьбе и , в частности, автоматически прекращаются с прекращением действия главных обязательств, ибо лишены самостоятельного значения. Например, обязательство о выплате неустойки при на</w:t>
      </w:r>
      <w:r>
        <w:rPr>
          <w:sz w:val="20"/>
          <w:szCs w:val="20"/>
        </w:rPr>
        <w:softHyphen/>
        <w:t>рушении долга всегда обеспечивает главное, основное обяза</w:t>
      </w:r>
      <w:r>
        <w:rPr>
          <w:sz w:val="20"/>
          <w:szCs w:val="20"/>
        </w:rPr>
        <w:softHyphen/>
        <w:t>тельство и утрачивает свою силу при прекращении главного обязательства.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Наконец, выделяются обязательства личного характера, осо</w:t>
      </w:r>
      <w:r>
        <w:rPr>
          <w:sz w:val="20"/>
          <w:szCs w:val="20"/>
        </w:rPr>
        <w:softHyphen/>
        <w:t>бенность которых составляет необходимость совершения соот</w:t>
      </w:r>
      <w:r>
        <w:rPr>
          <w:sz w:val="20"/>
          <w:szCs w:val="20"/>
        </w:rPr>
        <w:softHyphen/>
        <w:t>ветствующих действий лично участником. В таких обязательствах недопустима замена любой из сторон, и они в случае прекраще-</w:t>
      </w:r>
    </w:p>
    <w:p w:rsidR="008F3722" w:rsidRDefault="008F3722">
      <w:pPr>
        <w:suppressAutoHyphens/>
        <w:autoSpaceDE w:val="0"/>
        <w:autoSpaceDN w:val="0"/>
        <w:adjustRightInd w:val="0"/>
        <w:spacing w:before="222" w:after="222"/>
        <w:ind w:left="440"/>
        <w:rPr>
          <w:sz w:val="20"/>
          <w:szCs w:val="20"/>
        </w:rPr>
      </w:pPr>
      <w:r>
        <w:rPr>
          <w:sz w:val="20"/>
          <w:szCs w:val="20"/>
        </w:rPr>
        <w:t>ния существования одного из участников.</w:t>
      </w:r>
    </w:p>
    <w:p w:rsidR="008F3722" w:rsidRDefault="008F3722">
      <w:pPr>
        <w:suppressAutoHyphens/>
        <w:autoSpaceDE w:val="0"/>
        <w:autoSpaceDN w:val="0"/>
        <w:adjustRightInd w:val="0"/>
        <w:spacing w:after="222"/>
        <w:ind w:left="2530"/>
        <w:rPr>
          <w:sz w:val="20"/>
          <w:szCs w:val="20"/>
        </w:rPr>
      </w:pPr>
      <w:r>
        <w:rPr>
          <w:sz w:val="20"/>
          <w:szCs w:val="20"/>
        </w:rPr>
        <w:t>Субъекты обязательства.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Непременными участниками всякого обязательства являются должник и кредитор. Однако это не значит , что во всяком обя</w:t>
      </w:r>
      <w:r>
        <w:rPr>
          <w:sz w:val="20"/>
          <w:szCs w:val="20"/>
        </w:rPr>
        <w:softHyphen/>
        <w:t>зательстве одновременно участвуют только два лица.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Во-первых, количество кредиторов и должников в обязатель</w:t>
      </w:r>
      <w:r>
        <w:rPr>
          <w:sz w:val="20"/>
          <w:szCs w:val="20"/>
        </w:rPr>
        <w:softHyphen/>
        <w:t>стве не ограничивается , что ведет к появлению обязательств со множественностью лиц. Во-вторых, в некоторых обязательст</w:t>
      </w:r>
      <w:r>
        <w:rPr>
          <w:sz w:val="20"/>
          <w:szCs w:val="20"/>
        </w:rPr>
        <w:softHyphen/>
        <w:t>вах могут участвовать "третьи" лица. Наконец, имеется и воз</w:t>
      </w:r>
      <w:r>
        <w:rPr>
          <w:sz w:val="20"/>
          <w:szCs w:val="20"/>
        </w:rPr>
        <w:softHyphen/>
        <w:t>можность замены участвующих в конкретных обязательствах лиц новыми субъектами - должниками и кредиторами.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Обязательства с множественностью лиц. Такие обязательства возникают в случаях участия не одного, а нескольких лиц на стороне должника или кредитора, либо с обеих сторон.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Обычно обязательства с множественностью лиц являются доле</w:t>
      </w:r>
      <w:r>
        <w:rPr>
          <w:sz w:val="20"/>
          <w:szCs w:val="20"/>
        </w:rPr>
        <w:softHyphen/>
        <w:t>выми. В таких обязательствах каждый из кредиторов имеет право требовать исполнения, а каждый из должников обязан исполнить обязательство в соответствующей доле, причем доли предполага</w:t>
      </w:r>
      <w:r>
        <w:rPr>
          <w:sz w:val="20"/>
          <w:szCs w:val="20"/>
        </w:rPr>
        <w:softHyphen/>
        <w:t>ются равными, если иное не вытекает из закона или договора. Долевые обязательства широко применяются в предприниматель</w:t>
      </w:r>
      <w:r>
        <w:rPr>
          <w:sz w:val="20"/>
          <w:szCs w:val="20"/>
        </w:rPr>
        <w:softHyphen/>
        <w:t>ской деятельностью. Они могут быть пассивными, активными или смешанными.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rPr>
          <w:sz w:val="20"/>
          <w:szCs w:val="20"/>
        </w:rPr>
      </w:pPr>
      <w:r>
        <w:rPr>
          <w:sz w:val="20"/>
          <w:szCs w:val="20"/>
        </w:rPr>
        <w:t>Более сложный случай обязательств с множественностью лиц - солидарные обязательства.  Солидарные обязательства как и до</w:t>
      </w:r>
      <w:r>
        <w:rPr>
          <w:sz w:val="20"/>
          <w:szCs w:val="20"/>
        </w:rPr>
        <w:softHyphen/>
        <w:t>левые могут быть активными и  пассивными.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Пассивные солидарные обязательства - это обязательства при единой солидарной обязанности нескольких должников перед кре</w:t>
      </w:r>
      <w:r>
        <w:rPr>
          <w:sz w:val="20"/>
          <w:szCs w:val="20"/>
        </w:rPr>
        <w:softHyphen/>
        <w:t>дитором. Его особенность состоит в том, что кредитор имеет право требовать исполнения обязанностей от любого должника, причем не только части долга, но и всего долга полностью. Не</w:t>
      </w:r>
      <w:r>
        <w:rPr>
          <w:sz w:val="20"/>
          <w:szCs w:val="20"/>
        </w:rPr>
        <w:softHyphen/>
        <w:t>уплаченное одним из солидарных должников может быть потребо</w:t>
      </w:r>
      <w:r>
        <w:rPr>
          <w:sz w:val="20"/>
          <w:szCs w:val="20"/>
        </w:rPr>
        <w:softHyphen/>
        <w:t>вано кредитором с других должников. При этом солидарные долж</w:t>
      </w:r>
      <w:r>
        <w:rPr>
          <w:sz w:val="20"/>
          <w:szCs w:val="20"/>
        </w:rPr>
        <w:softHyphen/>
        <w:t>ники остаются обязанными до тех пор, пока обязательство не будет выполнено полностью (ст. 181 ГК).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Активное солидарное обязательство - это обязательство, заключающее единое солидарное требование нескольких кредито-</w:t>
      </w:r>
    </w:p>
    <w:p w:rsidR="008F3722" w:rsidRDefault="008F3722">
      <w:pPr>
        <w:suppressAutoHyphens/>
        <w:autoSpaceDE w:val="0"/>
        <w:autoSpaceDN w:val="0"/>
        <w:adjustRightInd w:val="0"/>
        <w:spacing w:before="222"/>
        <w:ind w:left="440"/>
        <w:rPr>
          <w:sz w:val="20"/>
          <w:szCs w:val="20"/>
        </w:rPr>
      </w:pPr>
      <w:r>
        <w:rPr>
          <w:sz w:val="20"/>
          <w:szCs w:val="20"/>
        </w:rPr>
        <w:t>ров к одному должнику.  Его особенность состоит  в  том,  что</w:t>
      </w:r>
    </w:p>
    <w:p w:rsidR="008F3722" w:rsidRDefault="008F3722">
      <w:pPr>
        <w:suppressAutoHyphens/>
        <w:autoSpaceDE w:val="0"/>
        <w:autoSpaceDN w:val="0"/>
        <w:adjustRightInd w:val="0"/>
        <w:ind w:left="440"/>
        <w:rPr>
          <w:sz w:val="20"/>
          <w:szCs w:val="20"/>
        </w:rPr>
      </w:pPr>
      <w:r>
        <w:rPr>
          <w:sz w:val="20"/>
          <w:szCs w:val="20"/>
        </w:rPr>
        <w:t>один из  кредиторов вправе потребовать от должника выполнения</w:t>
      </w:r>
    </w:p>
    <w:p w:rsidR="008F3722" w:rsidRDefault="008F3722">
      <w:pPr>
        <w:suppressAutoHyphens/>
        <w:autoSpaceDE w:val="0"/>
        <w:autoSpaceDN w:val="0"/>
        <w:adjustRightInd w:val="0"/>
        <w:ind w:left="440"/>
        <w:rPr>
          <w:sz w:val="20"/>
          <w:szCs w:val="20"/>
        </w:rPr>
      </w:pPr>
      <w:r>
        <w:rPr>
          <w:sz w:val="20"/>
          <w:szCs w:val="20"/>
        </w:rPr>
        <w:t>обязательства в полном объеме.  Полное  выполнение  должником</w:t>
      </w:r>
    </w:p>
    <w:p w:rsidR="008F3722" w:rsidRDefault="008F3722">
      <w:pPr>
        <w:suppressAutoHyphens/>
        <w:autoSpaceDE w:val="0"/>
        <w:autoSpaceDN w:val="0"/>
        <w:adjustRightInd w:val="0"/>
        <w:ind w:left="440"/>
        <w:jc w:val="both"/>
        <w:rPr>
          <w:sz w:val="20"/>
          <w:szCs w:val="20"/>
        </w:rPr>
      </w:pPr>
      <w:r>
        <w:rPr>
          <w:sz w:val="20"/>
          <w:szCs w:val="20"/>
        </w:rPr>
        <w:t>обязательства одному из кредиторов прекращает данное обяза</w:t>
      </w:r>
      <w:r>
        <w:rPr>
          <w:sz w:val="20"/>
          <w:szCs w:val="20"/>
        </w:rPr>
        <w:softHyphen/>
        <w:t>тельство. Получивший исполнение кредитор обязан возместить другим сокредиторам причитающиеся им доли.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Смешанные солидарные обязательства сочетают в себе как ак</w:t>
      </w:r>
      <w:r>
        <w:rPr>
          <w:sz w:val="20"/>
          <w:szCs w:val="20"/>
        </w:rPr>
        <w:softHyphen/>
        <w:t>тивные, так и пассивные солидарные обязательства, то есть имеют множественность связанных солидарными отношениями лиц как на стороне кредитора, так и на стороне должника.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Самостоятельную разновидность обязательств с множествен</w:t>
      </w:r>
      <w:r>
        <w:rPr>
          <w:sz w:val="20"/>
          <w:szCs w:val="20"/>
        </w:rPr>
        <w:softHyphen/>
        <w:t>ностью лиц составляют субсидарные обязательства. Законом или договором может быть предусмотрено, что при неудовлетворении требований кредитора основным должником оно может быть пере</w:t>
      </w:r>
      <w:r>
        <w:rPr>
          <w:sz w:val="20"/>
          <w:szCs w:val="20"/>
        </w:rPr>
        <w:softHyphen/>
        <w:t>дано другому (субсидиарному) должнику. Таким образом речь идет об участии в обязательстве дополнительного должника. Субсидиарные обязательства имеют место впри множественности лица на стороне должника и всегда пассивны.</w:t>
      </w:r>
    </w:p>
    <w:p w:rsidR="008F3722" w:rsidRDefault="008F3722">
      <w:pPr>
        <w:suppressAutoHyphens/>
        <w:autoSpaceDE w:val="0"/>
        <w:autoSpaceDN w:val="0"/>
        <w:adjustRightInd w:val="0"/>
        <w:ind w:left="1760"/>
        <w:rPr>
          <w:sz w:val="20"/>
          <w:szCs w:val="20"/>
        </w:rPr>
      </w:pPr>
      <w:r>
        <w:rPr>
          <w:sz w:val="20"/>
          <w:szCs w:val="20"/>
        </w:rPr>
        <w:t>Обязательства с участием третьих лиц.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Третьи лица, участвуя в обязательствах, связаны правоотно</w:t>
      </w:r>
      <w:r>
        <w:rPr>
          <w:sz w:val="20"/>
          <w:szCs w:val="20"/>
        </w:rPr>
        <w:softHyphen/>
        <w:t>шениями лишь с одним из основных субъектов - с кредитором ли</w:t>
      </w:r>
      <w:r>
        <w:rPr>
          <w:sz w:val="20"/>
          <w:szCs w:val="20"/>
        </w:rPr>
        <w:softHyphen/>
        <w:t>бо с должником. К обязательствам с участием третьих лиц отно</w:t>
      </w:r>
      <w:r>
        <w:rPr>
          <w:sz w:val="20"/>
          <w:szCs w:val="20"/>
        </w:rPr>
        <w:softHyphen/>
        <w:t>сятся регрессные обязательства (по переложению должником ис</w:t>
      </w:r>
      <w:r>
        <w:rPr>
          <w:sz w:val="20"/>
          <w:szCs w:val="20"/>
        </w:rPr>
        <w:softHyphen/>
        <w:t>полнения обязательства на другое лицо), а также договорные обязательства в пользу третьего лица и обязательства, испол</w:t>
      </w:r>
      <w:r>
        <w:rPr>
          <w:sz w:val="20"/>
          <w:szCs w:val="20"/>
        </w:rPr>
        <w:softHyphen/>
        <w:t>няемые третьими лицами.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Регрессивные обязательства возникают в тех случаях, когда должник по основному обязательству исполняет его вместо третьего лица либо по вине третьего лица.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Обязательства в пользу третьих лиц представляют собой до</w:t>
      </w:r>
      <w:r>
        <w:rPr>
          <w:sz w:val="20"/>
          <w:szCs w:val="20"/>
        </w:rPr>
        <w:softHyphen/>
        <w:t>говорные обязательства, исполнение которых может требовать не только кредитор, но и третье лицо, не участвовавшее в заклю</w:t>
      </w:r>
      <w:r>
        <w:rPr>
          <w:sz w:val="20"/>
          <w:szCs w:val="20"/>
        </w:rPr>
        <w:softHyphen/>
        <w:t>чении договора, поскольку именно в его пользу было обусловле</w:t>
      </w:r>
      <w:r>
        <w:rPr>
          <w:sz w:val="20"/>
          <w:szCs w:val="20"/>
        </w:rPr>
        <w:softHyphen/>
        <w:t>но исполнение (ст. 167 ГК). Таким образом, здесь появляется новый кредитор. Типичными примерами таких обязательств служат обязательства, возникшие из договоров страхования жизни.</w:t>
      </w:r>
    </w:p>
    <w:p w:rsidR="008F3722" w:rsidRDefault="008F3722">
      <w:pPr>
        <w:suppressAutoHyphens/>
        <w:autoSpaceDE w:val="0"/>
        <w:autoSpaceDN w:val="0"/>
        <w:adjustRightInd w:val="0"/>
        <w:spacing w:before="222" w:after="444"/>
        <w:ind w:left="2420"/>
        <w:rPr>
          <w:sz w:val="20"/>
          <w:szCs w:val="20"/>
        </w:rPr>
      </w:pPr>
      <w:r>
        <w:rPr>
          <w:sz w:val="20"/>
          <w:szCs w:val="20"/>
        </w:rPr>
        <w:t xml:space="preserve">Прекращение обязательств. 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Обязательственные отношения по своей природе не могут быть бессрочными. В их существовании наступает такой момент, когда они прекращают действие. Под прекращением обязательства пони</w:t>
      </w:r>
      <w:r>
        <w:rPr>
          <w:sz w:val="20"/>
          <w:szCs w:val="20"/>
        </w:rPr>
        <w:softHyphen/>
        <w:t>мается прекращение существования составляющих его содержание прав и обязанностей участников.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Такой результат наступает в силу действия правопрекращаю</w:t>
      </w:r>
      <w:r>
        <w:rPr>
          <w:sz w:val="20"/>
          <w:szCs w:val="20"/>
        </w:rPr>
        <w:softHyphen/>
        <w:t>щих юридических фактов, которые и составляют основания прек</w:t>
      </w:r>
      <w:r>
        <w:rPr>
          <w:sz w:val="20"/>
          <w:szCs w:val="20"/>
        </w:rPr>
        <w:softHyphen/>
        <w:t>ращения обязательств.</w:t>
      </w:r>
    </w:p>
    <w:p w:rsidR="008F3722" w:rsidRDefault="008F3722">
      <w:pPr>
        <w:suppressAutoHyphens/>
        <w:autoSpaceDE w:val="0"/>
        <w:autoSpaceDN w:val="0"/>
        <w:adjustRightInd w:val="0"/>
        <w:ind w:left="1980"/>
        <w:rPr>
          <w:sz w:val="20"/>
          <w:szCs w:val="20"/>
        </w:rPr>
      </w:pPr>
      <w:r>
        <w:rPr>
          <w:sz w:val="20"/>
          <w:szCs w:val="20"/>
        </w:rPr>
        <w:t>Способы прекращения обязательств.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1) Обязательство может быть прекращено посредством его надлежащего исполнения (ст. 408 ГК). Обязательство прекраща</w:t>
      </w:r>
      <w:r>
        <w:rPr>
          <w:sz w:val="20"/>
          <w:szCs w:val="20"/>
        </w:rPr>
        <w:softHyphen/>
        <w:t>ется исполнением, полностью соответствующим всем требованиям. Ненадлежащее исполнение не прекращает обязательства.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Исполнение обязательства удостоверяется документом (ч.2 ст.408 ГК). Кредитор обязан вернуть должнику долговой доку</w:t>
      </w:r>
      <w:r>
        <w:rPr>
          <w:sz w:val="20"/>
          <w:szCs w:val="20"/>
        </w:rPr>
        <w:softHyphen/>
        <w:t>мент, выданный в подтверждение обязательства, или указать об этом в расписке. Нахождение у должника документа удостоверяю</w:t>
      </w:r>
      <w:r>
        <w:rPr>
          <w:sz w:val="20"/>
          <w:szCs w:val="20"/>
        </w:rPr>
        <w:softHyphen/>
        <w:t>щего исполнение им обязательства, пока не доказано обратное.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2) Обязательство прекращается путем взаимного зачета кре</w:t>
      </w:r>
      <w:r>
        <w:rPr>
          <w:sz w:val="20"/>
          <w:szCs w:val="20"/>
        </w:rPr>
        <w:softHyphen/>
        <w:t>дитором или должником встречного однородного требования (ст.410 ГК). При этом существуют случаи, при которых прекра</w:t>
      </w:r>
      <w:r>
        <w:rPr>
          <w:sz w:val="20"/>
          <w:szCs w:val="20"/>
        </w:rPr>
        <w:softHyphen/>
        <w:t>щение обязательств невозможно (ст.411 ГК).</w:t>
      </w:r>
    </w:p>
    <w:p w:rsidR="008F3722" w:rsidRDefault="008F3722">
      <w:pPr>
        <w:suppressAutoHyphens/>
        <w:autoSpaceDE w:val="0"/>
        <w:autoSpaceDN w:val="0"/>
        <w:adjustRightInd w:val="0"/>
        <w:ind w:left="770"/>
        <w:rPr>
          <w:sz w:val="20"/>
          <w:szCs w:val="20"/>
        </w:rPr>
      </w:pPr>
      <w:r>
        <w:rPr>
          <w:sz w:val="20"/>
          <w:szCs w:val="20"/>
        </w:rPr>
        <w:t>Не допускается зачет требований: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- если по заявлению другой стороны к требованию подлежит применению срок исковой давности и этот срок истек</w:t>
      </w:r>
    </w:p>
    <w:p w:rsidR="008F3722" w:rsidRDefault="008F3722">
      <w:pPr>
        <w:suppressAutoHyphens/>
        <w:autoSpaceDE w:val="0"/>
        <w:autoSpaceDN w:val="0"/>
        <w:adjustRightInd w:val="0"/>
        <w:ind w:left="770"/>
        <w:rPr>
          <w:sz w:val="20"/>
          <w:szCs w:val="20"/>
        </w:rPr>
      </w:pPr>
      <w:r>
        <w:rPr>
          <w:sz w:val="20"/>
          <w:szCs w:val="20"/>
        </w:rPr>
        <w:t>- о возмещении вреда, причиненного жизни и здоровью</w:t>
      </w:r>
    </w:p>
    <w:p w:rsidR="008F3722" w:rsidRDefault="008F3722">
      <w:pPr>
        <w:suppressAutoHyphens/>
        <w:autoSpaceDE w:val="0"/>
        <w:autoSpaceDN w:val="0"/>
        <w:adjustRightInd w:val="0"/>
        <w:ind w:left="770"/>
        <w:rPr>
          <w:sz w:val="20"/>
          <w:szCs w:val="20"/>
        </w:rPr>
      </w:pPr>
      <w:r>
        <w:rPr>
          <w:sz w:val="20"/>
          <w:szCs w:val="20"/>
        </w:rPr>
        <w:t>- о взимании алиментов</w:t>
      </w:r>
    </w:p>
    <w:p w:rsidR="008F3722" w:rsidRDefault="008F3722">
      <w:pPr>
        <w:suppressAutoHyphens/>
        <w:autoSpaceDE w:val="0"/>
        <w:autoSpaceDN w:val="0"/>
        <w:adjustRightInd w:val="0"/>
        <w:ind w:left="770"/>
        <w:rPr>
          <w:sz w:val="20"/>
          <w:szCs w:val="20"/>
        </w:rPr>
      </w:pPr>
      <w:r>
        <w:rPr>
          <w:sz w:val="20"/>
          <w:szCs w:val="20"/>
        </w:rPr>
        <w:t>- о пожизненном содержании</w:t>
      </w:r>
    </w:p>
    <w:p w:rsidR="008F3722" w:rsidRDefault="008F3722">
      <w:pPr>
        <w:suppressAutoHyphens/>
        <w:autoSpaceDE w:val="0"/>
        <w:autoSpaceDN w:val="0"/>
        <w:adjustRightInd w:val="0"/>
        <w:ind w:left="770"/>
        <w:rPr>
          <w:sz w:val="20"/>
          <w:szCs w:val="20"/>
        </w:rPr>
      </w:pPr>
      <w:r>
        <w:rPr>
          <w:sz w:val="20"/>
          <w:szCs w:val="20"/>
        </w:rPr>
        <w:t>- в иных случаях, предусмотренных законом.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rPr>
          <w:sz w:val="20"/>
          <w:szCs w:val="20"/>
        </w:rPr>
      </w:pPr>
      <w:r>
        <w:rPr>
          <w:sz w:val="20"/>
          <w:szCs w:val="20"/>
        </w:rPr>
        <w:t>3) Прекращение обязательств при совпадении должника и кре</w:t>
      </w:r>
      <w:r>
        <w:rPr>
          <w:sz w:val="20"/>
          <w:szCs w:val="20"/>
        </w:rPr>
        <w:softHyphen/>
        <w:t>дитора в одном лице (ст.413 ГК).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Такая ситуация возможна, например, при переходе по нас</w:t>
      </w:r>
      <w:r>
        <w:rPr>
          <w:sz w:val="20"/>
          <w:szCs w:val="20"/>
        </w:rPr>
        <w:softHyphen/>
        <w:t>ледству имущества должника к кредитору либо наоборот при сли</w:t>
      </w:r>
      <w:r>
        <w:rPr>
          <w:sz w:val="20"/>
          <w:szCs w:val="20"/>
        </w:rPr>
        <w:softHyphen/>
        <w:t>янии или присоединении юридических лиц - сторон обязательст</w:t>
      </w:r>
      <w:r>
        <w:rPr>
          <w:sz w:val="20"/>
          <w:szCs w:val="20"/>
        </w:rPr>
        <w:softHyphen/>
        <w:t>ва. В силу правопреемства прав и обязанности в этом случае оказываются принадлежащими одному и тому же субъекту.</w:t>
      </w:r>
    </w:p>
    <w:p w:rsidR="008F3722" w:rsidRDefault="008F3722">
      <w:pPr>
        <w:suppressAutoHyphens/>
        <w:autoSpaceDE w:val="0"/>
        <w:autoSpaceDN w:val="0"/>
        <w:adjustRightInd w:val="0"/>
        <w:spacing w:after="222"/>
        <w:ind w:left="770"/>
        <w:rPr>
          <w:sz w:val="20"/>
          <w:szCs w:val="20"/>
        </w:rPr>
      </w:pPr>
      <w:r>
        <w:rPr>
          <w:sz w:val="20"/>
          <w:szCs w:val="20"/>
        </w:rPr>
        <w:t xml:space="preserve">4) Прекращение обязательств из-за невозможности его испол- </w:t>
      </w:r>
    </w:p>
    <w:p w:rsidR="008F3722" w:rsidRDefault="008F3722">
      <w:pPr>
        <w:suppressAutoHyphens/>
        <w:autoSpaceDE w:val="0"/>
        <w:autoSpaceDN w:val="0"/>
        <w:adjustRightInd w:val="0"/>
        <w:ind w:left="440"/>
        <w:jc w:val="both"/>
        <w:rPr>
          <w:sz w:val="20"/>
          <w:szCs w:val="20"/>
        </w:rPr>
      </w:pPr>
      <w:r>
        <w:rPr>
          <w:sz w:val="20"/>
          <w:szCs w:val="20"/>
        </w:rPr>
        <w:t>нения по причинам , за которые должник не несет ответствен</w:t>
      </w:r>
      <w:r>
        <w:rPr>
          <w:sz w:val="20"/>
          <w:szCs w:val="20"/>
        </w:rPr>
        <w:softHyphen/>
        <w:t>ности (ст. 416 ГК). Однако в отдельных случаях, предусмотрен</w:t>
      </w:r>
      <w:r>
        <w:rPr>
          <w:sz w:val="20"/>
          <w:szCs w:val="20"/>
        </w:rPr>
        <w:softHyphen/>
        <w:t>ных законом, должник должник отвечает и за случайно наступив</w:t>
      </w:r>
      <w:r>
        <w:rPr>
          <w:sz w:val="20"/>
          <w:szCs w:val="20"/>
        </w:rPr>
        <w:softHyphen/>
        <w:t>шую невозможность исполнения (например, при допущенной им просрочке).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5) Прекращение обязательства из-за смерти гражданина или прекращения юридического лица (статьи 418 и 419 ГК).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rPr>
          <w:sz w:val="20"/>
          <w:szCs w:val="20"/>
        </w:rPr>
      </w:pPr>
      <w:r>
        <w:rPr>
          <w:sz w:val="20"/>
          <w:szCs w:val="20"/>
        </w:rPr>
        <w:t>Ликвидация юридического лица или смерть гражданина прекра</w:t>
      </w:r>
      <w:r>
        <w:rPr>
          <w:sz w:val="20"/>
          <w:szCs w:val="20"/>
        </w:rPr>
        <w:softHyphen/>
        <w:t>щает все обязательства, в которых оно участвовало, ибо она не влечет правопреемства.</w:t>
      </w:r>
    </w:p>
    <w:p w:rsidR="008F3722" w:rsidRDefault="008F3722">
      <w:pPr>
        <w:suppressAutoHyphens/>
        <w:autoSpaceDE w:val="0"/>
        <w:autoSpaceDN w:val="0"/>
        <w:adjustRightInd w:val="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6) Прекращение обязательства на основании акта государс</w:t>
      </w:r>
      <w:r>
        <w:rPr>
          <w:sz w:val="20"/>
          <w:szCs w:val="20"/>
        </w:rPr>
        <w:softHyphen/>
        <w:t>твенного органа ( ст. 417 ГК). Прекращение обязательства мо</w:t>
      </w:r>
      <w:r>
        <w:rPr>
          <w:sz w:val="20"/>
          <w:szCs w:val="20"/>
        </w:rPr>
        <w:softHyphen/>
        <w:t>жет последовать вследствие принятия акта госорганом, делающе</w:t>
      </w:r>
      <w:r>
        <w:rPr>
          <w:sz w:val="20"/>
          <w:szCs w:val="20"/>
        </w:rPr>
        <w:softHyphen/>
        <w:t>го невозможным его исполнение полностью или его части.</w:t>
      </w:r>
    </w:p>
    <w:p w:rsidR="008F3722" w:rsidRDefault="008F3722">
      <w:pPr>
        <w:suppressAutoHyphens/>
        <w:autoSpaceDE w:val="0"/>
        <w:autoSpaceDN w:val="0"/>
        <w:adjustRightInd w:val="0"/>
        <w:spacing w:after="222"/>
        <w:ind w:left="440" w:firstLine="330"/>
        <w:rPr>
          <w:sz w:val="20"/>
          <w:szCs w:val="20"/>
        </w:rPr>
      </w:pPr>
      <w:r>
        <w:rPr>
          <w:sz w:val="20"/>
          <w:szCs w:val="20"/>
        </w:rPr>
        <w:t>Приведенный перечень оснований прекращения обязательств не исчерпывающий. Отдельные договорные обязательства могут прек</w:t>
      </w:r>
      <w:r>
        <w:rPr>
          <w:sz w:val="20"/>
          <w:szCs w:val="20"/>
        </w:rPr>
        <w:softHyphen/>
        <w:t>ращаться и по другим основаниям, предусмотренных законом.</w:t>
      </w:r>
    </w:p>
    <w:p w:rsidR="008F3722" w:rsidRDefault="008F3722">
      <w:pPr>
        <w:suppressAutoHyphens/>
        <w:autoSpaceDE w:val="0"/>
        <w:autoSpaceDN w:val="0"/>
        <w:adjustRightInd w:val="0"/>
        <w:spacing w:before="222" w:after="222"/>
        <w:ind w:left="3190"/>
        <w:rPr>
          <w:sz w:val="20"/>
          <w:szCs w:val="20"/>
        </w:rPr>
      </w:pPr>
      <w:r>
        <w:rPr>
          <w:sz w:val="20"/>
          <w:szCs w:val="20"/>
        </w:rPr>
        <w:t>Литература.</w:t>
      </w:r>
    </w:p>
    <w:p w:rsidR="008F3722" w:rsidRDefault="008F3722">
      <w:pPr>
        <w:suppressAutoHyphens/>
        <w:autoSpaceDE w:val="0"/>
        <w:autoSpaceDN w:val="0"/>
        <w:adjustRightInd w:val="0"/>
        <w:spacing w:after="9990"/>
        <w:ind w:lef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Государственный кодекс Российской Федерации от 21.10.94. Часть 1. </w:t>
      </w:r>
      <w:bookmarkStart w:id="0" w:name="_GoBack"/>
      <w:bookmarkEnd w:id="0"/>
    </w:p>
    <w:sectPr w:rsidR="008F3722" w:rsidSect="008F3722">
      <w:pgSz w:w="12240" w:h="15840" w:code="1"/>
      <w:pgMar w:top="1417" w:right="1322" w:bottom="1417" w:left="1322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722"/>
    <w:rsid w:val="002C4798"/>
    <w:rsid w:val="00674796"/>
    <w:rsid w:val="007B22A5"/>
    <w:rsid w:val="008F3722"/>
    <w:rsid w:val="00BA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2EB3826-CE44-4578-835A-F8AEAB36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Обязательство - это разновидность гражданских правоотношений, взаимоотношение лиц , возникающее в силу того , что одно лицо об</vt:lpstr>
    </vt:vector>
  </TitlesOfParts>
  <Company/>
  <LinksUpToDate>false</LinksUpToDate>
  <CharactersWithSpaces>14893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Обязательство - это разновидность гражданских правоотношений, взаимоотношение лиц , возникающее в силу того , что одно лицо об</dc:title>
  <dc:subject/>
  <dc:creator>MIC</dc:creator>
  <cp:keywords/>
  <dc:description/>
  <cp:lastModifiedBy>admin</cp:lastModifiedBy>
  <cp:revision>2</cp:revision>
  <dcterms:created xsi:type="dcterms:W3CDTF">2014-02-17T19:51:00Z</dcterms:created>
  <dcterms:modified xsi:type="dcterms:W3CDTF">2014-02-17T19:51:00Z</dcterms:modified>
</cp:coreProperties>
</file>