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9606"/>
      </w:tblGrid>
      <w:tr w:rsidR="00DF4893">
        <w:tc>
          <w:tcPr>
            <w:tcW w:w="9606" w:type="dxa"/>
          </w:tcPr>
          <w:p w:rsidR="00DF4893" w:rsidRDefault="00DF4893">
            <w:pPr>
              <w:pStyle w:val="1"/>
              <w:spacing w:line="360" w:lineRule="auto"/>
              <w:rPr>
                <w:b/>
                <w:bCs/>
                <w:sz w:val="32"/>
                <w:szCs w:val="32"/>
              </w:rPr>
            </w:pPr>
            <w:r>
              <w:rPr>
                <w:b/>
                <w:bCs/>
                <w:sz w:val="32"/>
                <w:szCs w:val="32"/>
              </w:rPr>
              <w:t>ОГЛАВЛЕНИЕ</w:t>
            </w:r>
          </w:p>
          <w:p w:rsidR="00DF4893" w:rsidRDefault="00DF4893">
            <w:pPr>
              <w:rPr>
                <w:sz w:val="32"/>
                <w:szCs w:val="32"/>
              </w:rPr>
            </w:pPr>
            <w:r>
              <w:t xml:space="preserve">                                                                                                                                                                                  </w:t>
            </w:r>
            <w:r>
              <w:rPr>
                <w:sz w:val="28"/>
                <w:szCs w:val="28"/>
              </w:rPr>
              <w:t>стр.</w:t>
            </w:r>
          </w:p>
          <w:p w:rsidR="00DF4893" w:rsidRDefault="00DF4893" w:rsidP="00DF4893">
            <w:pPr>
              <w:pStyle w:val="2"/>
              <w:spacing w:line="360" w:lineRule="auto"/>
            </w:pPr>
            <w:r>
              <w:t>Введение ………………………………………………………………</w:t>
            </w:r>
          </w:p>
          <w:p w:rsidR="00DF4893" w:rsidRPr="00DF4893" w:rsidRDefault="00DF4893" w:rsidP="00DF4893">
            <w:pPr>
              <w:pStyle w:val="2"/>
              <w:spacing w:line="360" w:lineRule="auto"/>
              <w:rPr>
                <w:sz w:val="32"/>
                <w:szCs w:val="32"/>
              </w:rPr>
            </w:pPr>
            <w:r>
              <w:t>Глава 1   Общие положения о брачном договоре……………………</w:t>
            </w:r>
          </w:p>
          <w:p w:rsidR="00DF4893" w:rsidRDefault="00DF4893" w:rsidP="00DF4893">
            <w:pPr>
              <w:numPr>
                <w:ilvl w:val="0"/>
                <w:numId w:val="1"/>
              </w:numPr>
              <w:tabs>
                <w:tab w:val="left" w:pos="360"/>
              </w:tabs>
              <w:spacing w:line="360" w:lineRule="auto"/>
              <w:ind w:left="360" w:hanging="360"/>
              <w:rPr>
                <w:sz w:val="32"/>
                <w:szCs w:val="32"/>
              </w:rPr>
            </w:pPr>
            <w:r>
              <w:rPr>
                <w:sz w:val="32"/>
                <w:szCs w:val="32"/>
              </w:rPr>
              <w:t xml:space="preserve">       1.1.  История возникновения брачного договора…………….</w:t>
            </w:r>
          </w:p>
          <w:p w:rsidR="00DF4893" w:rsidRDefault="00DF4893" w:rsidP="00DF4893">
            <w:pPr>
              <w:numPr>
                <w:ilvl w:val="1"/>
                <w:numId w:val="1"/>
              </w:numPr>
              <w:tabs>
                <w:tab w:val="left" w:pos="1590"/>
              </w:tabs>
              <w:spacing w:line="360" w:lineRule="auto"/>
              <w:ind w:left="1590"/>
              <w:rPr>
                <w:sz w:val="32"/>
                <w:szCs w:val="32"/>
              </w:rPr>
            </w:pPr>
            <w:r>
              <w:rPr>
                <w:sz w:val="32"/>
                <w:szCs w:val="32"/>
              </w:rPr>
              <w:t>Понятие и содержание брачного договора……………...</w:t>
            </w:r>
          </w:p>
          <w:p w:rsidR="00DF4893" w:rsidRDefault="00DF4893" w:rsidP="00DF4893">
            <w:pPr>
              <w:numPr>
                <w:ilvl w:val="12"/>
                <w:numId w:val="0"/>
              </w:numPr>
              <w:spacing w:line="360" w:lineRule="auto"/>
              <w:rPr>
                <w:sz w:val="32"/>
                <w:szCs w:val="32"/>
              </w:rPr>
            </w:pPr>
            <w:r>
              <w:rPr>
                <w:sz w:val="32"/>
                <w:szCs w:val="32"/>
              </w:rPr>
              <w:t>Глава 2   Требования к заключению брачного договора…………..</w:t>
            </w:r>
          </w:p>
          <w:p w:rsidR="00DF4893" w:rsidRDefault="00DF4893" w:rsidP="00DF4893">
            <w:pPr>
              <w:numPr>
                <w:ilvl w:val="12"/>
                <w:numId w:val="0"/>
              </w:numPr>
              <w:spacing w:line="360" w:lineRule="auto"/>
              <w:rPr>
                <w:sz w:val="32"/>
                <w:szCs w:val="32"/>
              </w:rPr>
            </w:pPr>
            <w:r>
              <w:rPr>
                <w:sz w:val="32"/>
                <w:szCs w:val="32"/>
              </w:rPr>
              <w:t xml:space="preserve">            2.1.  Заключение брачного договора………………………..</w:t>
            </w:r>
          </w:p>
          <w:p w:rsidR="00DF4893" w:rsidRDefault="00DF4893" w:rsidP="00DF4893">
            <w:pPr>
              <w:numPr>
                <w:ilvl w:val="0"/>
                <w:numId w:val="1"/>
              </w:numPr>
              <w:tabs>
                <w:tab w:val="left" w:pos="360"/>
              </w:tabs>
              <w:spacing w:line="360" w:lineRule="auto"/>
              <w:ind w:left="360" w:hanging="360"/>
              <w:rPr>
                <w:sz w:val="32"/>
                <w:szCs w:val="32"/>
              </w:rPr>
            </w:pPr>
            <w:r>
              <w:rPr>
                <w:sz w:val="32"/>
                <w:szCs w:val="32"/>
              </w:rPr>
              <w:t xml:space="preserve">       2.2.   Ограничения в брачном договоре……………………...</w:t>
            </w:r>
          </w:p>
          <w:p w:rsidR="00DF4893" w:rsidRDefault="00DF4893">
            <w:pPr>
              <w:spacing w:line="360" w:lineRule="auto"/>
              <w:rPr>
                <w:sz w:val="32"/>
                <w:szCs w:val="32"/>
              </w:rPr>
            </w:pPr>
            <w:r>
              <w:rPr>
                <w:sz w:val="32"/>
                <w:szCs w:val="32"/>
              </w:rPr>
              <w:t>Глава 3    Изменение и расторжение брачного договора…………..</w:t>
            </w:r>
          </w:p>
          <w:p w:rsidR="00DF4893" w:rsidRDefault="00DF4893" w:rsidP="00DF4893">
            <w:pPr>
              <w:numPr>
                <w:ilvl w:val="1"/>
                <w:numId w:val="2"/>
              </w:numPr>
              <w:tabs>
                <w:tab w:val="left" w:pos="1665"/>
              </w:tabs>
              <w:spacing w:line="360" w:lineRule="auto"/>
              <w:ind w:left="1665"/>
              <w:rPr>
                <w:sz w:val="32"/>
                <w:szCs w:val="32"/>
              </w:rPr>
            </w:pPr>
            <w:r>
              <w:rPr>
                <w:sz w:val="32"/>
                <w:szCs w:val="32"/>
              </w:rPr>
              <w:t>Прекращение брачного договора………………………</w:t>
            </w:r>
          </w:p>
          <w:p w:rsidR="00DF4893" w:rsidRDefault="00DF4893" w:rsidP="00DF4893">
            <w:pPr>
              <w:numPr>
                <w:ilvl w:val="1"/>
                <w:numId w:val="2"/>
              </w:numPr>
              <w:tabs>
                <w:tab w:val="left" w:pos="1665"/>
              </w:tabs>
              <w:spacing w:line="360" w:lineRule="auto"/>
              <w:ind w:left="1665"/>
              <w:rPr>
                <w:sz w:val="32"/>
                <w:szCs w:val="32"/>
              </w:rPr>
            </w:pPr>
            <w:r>
              <w:rPr>
                <w:sz w:val="32"/>
                <w:szCs w:val="32"/>
              </w:rPr>
              <w:t>Признание брачного договора недействительным…...</w:t>
            </w:r>
          </w:p>
          <w:p w:rsidR="00DF4893" w:rsidRDefault="00DF4893">
            <w:pPr>
              <w:spacing w:line="360" w:lineRule="auto"/>
              <w:rPr>
                <w:sz w:val="32"/>
                <w:szCs w:val="32"/>
              </w:rPr>
            </w:pPr>
            <w:r>
              <w:rPr>
                <w:sz w:val="32"/>
                <w:szCs w:val="32"/>
              </w:rPr>
              <w:t>Заключение……………………………………………………………</w:t>
            </w:r>
          </w:p>
          <w:p w:rsidR="00DF4893" w:rsidRDefault="00DF4893">
            <w:pPr>
              <w:spacing w:line="360" w:lineRule="auto"/>
              <w:rPr>
                <w:sz w:val="32"/>
                <w:szCs w:val="32"/>
              </w:rPr>
            </w:pPr>
            <w:r>
              <w:rPr>
                <w:sz w:val="32"/>
                <w:szCs w:val="32"/>
              </w:rPr>
              <w:t>Библиография…………………………………………………………</w:t>
            </w:r>
          </w:p>
          <w:p w:rsidR="00DF4893" w:rsidRDefault="00DF4893">
            <w:pPr>
              <w:spacing w:line="360" w:lineRule="auto"/>
              <w:rPr>
                <w:sz w:val="32"/>
                <w:szCs w:val="32"/>
              </w:rPr>
            </w:pPr>
            <w:r>
              <w:rPr>
                <w:sz w:val="32"/>
                <w:szCs w:val="32"/>
              </w:rPr>
              <w:t>Приложение…………………………………………………………...</w:t>
            </w:r>
          </w:p>
          <w:p w:rsidR="00DF4893" w:rsidRDefault="00DF4893">
            <w:pPr>
              <w:spacing w:line="360" w:lineRule="auto"/>
              <w:rPr>
                <w:sz w:val="32"/>
                <w:szCs w:val="32"/>
              </w:rPr>
            </w:pPr>
          </w:p>
          <w:p w:rsidR="00DF4893" w:rsidRDefault="00DF4893">
            <w:pPr>
              <w:spacing w:line="360" w:lineRule="auto"/>
              <w:rPr>
                <w:sz w:val="32"/>
                <w:szCs w:val="32"/>
              </w:rPr>
            </w:pPr>
          </w:p>
          <w:p w:rsidR="00DF4893" w:rsidRDefault="00DF4893">
            <w:pPr>
              <w:spacing w:line="360" w:lineRule="auto"/>
              <w:rPr>
                <w:sz w:val="32"/>
                <w:szCs w:val="32"/>
              </w:rPr>
            </w:pPr>
          </w:p>
          <w:p w:rsidR="00DF4893" w:rsidRDefault="00DF4893">
            <w:pPr>
              <w:spacing w:line="360" w:lineRule="auto"/>
              <w:rPr>
                <w:sz w:val="32"/>
                <w:szCs w:val="32"/>
              </w:rPr>
            </w:pPr>
          </w:p>
          <w:p w:rsidR="00DF4893" w:rsidRDefault="00DF4893">
            <w:pPr>
              <w:spacing w:line="360" w:lineRule="auto"/>
              <w:rPr>
                <w:sz w:val="32"/>
                <w:szCs w:val="32"/>
              </w:rPr>
            </w:pPr>
          </w:p>
        </w:tc>
      </w:tr>
    </w:tbl>
    <w:p w:rsidR="00DF4893" w:rsidRDefault="00DF4893">
      <w:pPr>
        <w:spacing w:line="360" w:lineRule="auto"/>
      </w:pPr>
    </w:p>
    <w:p w:rsidR="00DF4893" w:rsidRDefault="00DF4893">
      <w:pPr>
        <w:spacing w:line="360" w:lineRule="auto"/>
      </w:pPr>
    </w:p>
    <w:p w:rsidR="00DF4893" w:rsidRDefault="00DF4893">
      <w:pPr>
        <w:spacing w:line="360" w:lineRule="auto"/>
      </w:pPr>
    </w:p>
    <w:p w:rsidR="00DF4893" w:rsidRDefault="00DF4893">
      <w:pPr>
        <w:spacing w:line="360" w:lineRule="auto"/>
      </w:pPr>
    </w:p>
    <w:p w:rsidR="00DF4893" w:rsidRDefault="00DF4893">
      <w:pPr>
        <w:spacing w:line="360" w:lineRule="auto"/>
      </w:pPr>
    </w:p>
    <w:p w:rsidR="00DF4893" w:rsidRDefault="00DF4893">
      <w:pPr>
        <w:spacing w:line="360" w:lineRule="auto"/>
      </w:pPr>
    </w:p>
    <w:p w:rsidR="00DF4893" w:rsidRDefault="00DF4893">
      <w:pPr>
        <w:spacing w:line="360" w:lineRule="auto"/>
      </w:pPr>
    </w:p>
    <w:p w:rsidR="00DF4893" w:rsidRDefault="00DF4893">
      <w:pPr>
        <w:spacing w:line="360" w:lineRule="auto"/>
      </w:pPr>
    </w:p>
    <w:p w:rsidR="00DF4893" w:rsidRDefault="00DF4893">
      <w:pPr>
        <w:spacing w:line="360" w:lineRule="auto"/>
      </w:pPr>
    </w:p>
    <w:p w:rsidR="00DF4893" w:rsidRDefault="00DF4893">
      <w:pPr>
        <w:spacing w:line="360" w:lineRule="auto"/>
      </w:pPr>
    </w:p>
    <w:p w:rsidR="00DF4893" w:rsidRDefault="00DF4893">
      <w:pPr>
        <w:spacing w:line="360" w:lineRule="auto"/>
      </w:pPr>
    </w:p>
    <w:tbl>
      <w:tblPr>
        <w:tblW w:w="0" w:type="auto"/>
        <w:tblLayout w:type="fixed"/>
        <w:tblLook w:val="0000" w:firstRow="0" w:lastRow="0" w:firstColumn="0" w:lastColumn="0" w:noHBand="0" w:noVBand="0"/>
      </w:tblPr>
      <w:tblGrid>
        <w:gridCol w:w="9606"/>
      </w:tblGrid>
      <w:tr w:rsidR="00DF4893">
        <w:trPr>
          <w:trHeight w:val="430"/>
        </w:trPr>
        <w:tc>
          <w:tcPr>
            <w:tcW w:w="9606" w:type="dxa"/>
          </w:tcPr>
          <w:p w:rsidR="00DF4893" w:rsidRDefault="00DF4893">
            <w:pPr>
              <w:pStyle w:val="1"/>
              <w:spacing w:line="360" w:lineRule="auto"/>
              <w:rPr>
                <w:b/>
                <w:bCs/>
                <w:sz w:val="32"/>
                <w:szCs w:val="32"/>
              </w:rPr>
            </w:pPr>
            <w:r>
              <w:rPr>
                <w:b/>
                <w:bCs/>
                <w:sz w:val="32"/>
                <w:szCs w:val="32"/>
              </w:rPr>
              <w:t>ВВЕДЕНИЕ</w:t>
            </w:r>
          </w:p>
          <w:p w:rsidR="00DF4893" w:rsidRDefault="00DF4893">
            <w:pPr>
              <w:spacing w:line="360" w:lineRule="auto"/>
            </w:pPr>
          </w:p>
          <w:p w:rsidR="00DF4893" w:rsidRDefault="00DF4893">
            <w:pPr>
              <w:pStyle w:val="a6"/>
              <w:spacing w:line="360" w:lineRule="auto"/>
              <w:jc w:val="both"/>
            </w:pPr>
            <w:r>
              <w:t xml:space="preserve">      Современное состояние общества, изменение экономической и правовой системы в России, повлекло рост числа правоотношений, совершаемых в процессе повседневной семейной жизни.</w:t>
            </w:r>
          </w:p>
          <w:p w:rsidR="00DF4893" w:rsidRDefault="00DF4893">
            <w:pPr>
              <w:spacing w:line="360" w:lineRule="auto"/>
              <w:jc w:val="both"/>
              <w:rPr>
                <w:sz w:val="28"/>
                <w:szCs w:val="28"/>
              </w:rPr>
            </w:pPr>
            <w:r>
              <w:rPr>
                <w:sz w:val="28"/>
                <w:szCs w:val="28"/>
              </w:rPr>
              <w:t xml:space="preserve">      На протяжении жизни практически каждый человек соприкасается в той или иной степени с семейными правоотношениями т.к. его жизнь протекает в малых или крупных социальных коллективах или объединениях, такими как семья, род, племя, населения, община, государство. </w:t>
            </w:r>
          </w:p>
          <w:p w:rsidR="00DF4893" w:rsidRDefault="00DF4893">
            <w:pPr>
              <w:spacing w:line="360" w:lineRule="auto"/>
              <w:jc w:val="both"/>
              <w:rPr>
                <w:sz w:val="28"/>
                <w:szCs w:val="28"/>
              </w:rPr>
            </w:pPr>
            <w:r>
              <w:rPr>
                <w:sz w:val="28"/>
                <w:szCs w:val="28"/>
              </w:rPr>
              <w:t xml:space="preserve">      Благополучие и преуспевание индивидуума всегда связано с успехом и благополучием социального коллектива.</w:t>
            </w:r>
          </w:p>
          <w:p w:rsidR="00DF4893" w:rsidRDefault="00DF4893">
            <w:pPr>
              <w:spacing w:line="360" w:lineRule="auto"/>
              <w:jc w:val="both"/>
              <w:rPr>
                <w:sz w:val="28"/>
                <w:szCs w:val="28"/>
              </w:rPr>
            </w:pPr>
            <w:r>
              <w:rPr>
                <w:sz w:val="28"/>
                <w:szCs w:val="28"/>
              </w:rPr>
              <w:t xml:space="preserve">      Человек с самого рождения живет в семье, в коллективе, по достижению совершеннолетия создает свою,  семью сам. В  процессе супружеской жизни могут возникнуть семейные проблемы, которые не всегда регулируются мирным путем, по этому можно считать, что проблема: отношения между супругами брачно-семейные отношения всегда остается актуальной и злободневной.</w:t>
            </w:r>
          </w:p>
          <w:p w:rsidR="00DF4893" w:rsidRDefault="00DF4893">
            <w:pPr>
              <w:spacing w:line="360" w:lineRule="auto"/>
              <w:jc w:val="both"/>
              <w:rPr>
                <w:sz w:val="28"/>
                <w:szCs w:val="28"/>
              </w:rPr>
            </w:pPr>
            <w:r>
              <w:rPr>
                <w:sz w:val="28"/>
                <w:szCs w:val="28"/>
              </w:rPr>
              <w:t xml:space="preserve">     Действующее брачно-семейное законодательство представляет собой сложный правовой материал, но вместе с тем отдельные отношения между супругами вообще трудно поддаются правовой регламентации, в этой области приобретает немаловажное значение брачный договор, это и явилось предметом исследования в дипломной работе.</w:t>
            </w:r>
          </w:p>
          <w:p w:rsidR="00DF4893" w:rsidRDefault="00DF4893">
            <w:pPr>
              <w:spacing w:line="360" w:lineRule="auto"/>
              <w:jc w:val="both"/>
              <w:rPr>
                <w:sz w:val="28"/>
                <w:szCs w:val="28"/>
              </w:rPr>
            </w:pPr>
            <w:r>
              <w:rPr>
                <w:sz w:val="28"/>
                <w:szCs w:val="28"/>
              </w:rPr>
              <w:t xml:space="preserve">     При выполнении дипломной работы были определены следующие задачи:</w:t>
            </w:r>
          </w:p>
          <w:p w:rsidR="00DF4893" w:rsidRDefault="00DF4893" w:rsidP="00DF4893">
            <w:pPr>
              <w:numPr>
                <w:ilvl w:val="0"/>
                <w:numId w:val="3"/>
              </w:numPr>
              <w:tabs>
                <w:tab w:val="left" w:pos="360"/>
              </w:tabs>
              <w:spacing w:line="360" w:lineRule="auto"/>
              <w:ind w:left="360" w:hanging="360"/>
              <w:jc w:val="both"/>
              <w:rPr>
                <w:sz w:val="28"/>
                <w:szCs w:val="28"/>
              </w:rPr>
            </w:pPr>
            <w:r>
              <w:rPr>
                <w:sz w:val="28"/>
                <w:szCs w:val="28"/>
              </w:rPr>
              <w:t>Изучение института брачного договора.</w:t>
            </w:r>
          </w:p>
          <w:p w:rsidR="00DF4893" w:rsidRDefault="00DF4893" w:rsidP="00DF4893">
            <w:pPr>
              <w:numPr>
                <w:ilvl w:val="0"/>
                <w:numId w:val="3"/>
              </w:numPr>
              <w:tabs>
                <w:tab w:val="left" w:pos="360"/>
              </w:tabs>
              <w:spacing w:line="360" w:lineRule="auto"/>
              <w:ind w:left="360" w:hanging="360"/>
              <w:jc w:val="both"/>
              <w:rPr>
                <w:sz w:val="28"/>
                <w:szCs w:val="28"/>
              </w:rPr>
            </w:pPr>
            <w:r>
              <w:rPr>
                <w:sz w:val="28"/>
                <w:szCs w:val="28"/>
              </w:rPr>
              <w:t>Исследование понятия и содержания брачного договора.</w:t>
            </w:r>
          </w:p>
          <w:p w:rsidR="00DF4893" w:rsidRDefault="00DF4893" w:rsidP="00DF4893">
            <w:pPr>
              <w:numPr>
                <w:ilvl w:val="0"/>
                <w:numId w:val="3"/>
              </w:numPr>
              <w:tabs>
                <w:tab w:val="left" w:pos="360"/>
              </w:tabs>
              <w:spacing w:line="360" w:lineRule="auto"/>
              <w:ind w:left="360" w:hanging="360"/>
              <w:jc w:val="both"/>
              <w:rPr>
                <w:sz w:val="28"/>
                <w:szCs w:val="28"/>
              </w:rPr>
            </w:pPr>
            <w:r>
              <w:rPr>
                <w:sz w:val="28"/>
                <w:szCs w:val="28"/>
              </w:rPr>
              <w:t>Исследование изменений условий и расторжения брачного договора.</w:t>
            </w:r>
          </w:p>
          <w:p w:rsidR="00DF4893" w:rsidRDefault="00DF4893">
            <w:pPr>
              <w:spacing w:line="360" w:lineRule="auto"/>
              <w:ind w:left="360"/>
              <w:jc w:val="both"/>
              <w:rPr>
                <w:sz w:val="28"/>
                <w:szCs w:val="28"/>
              </w:rPr>
            </w:pPr>
            <w:r>
              <w:rPr>
                <w:sz w:val="28"/>
                <w:szCs w:val="28"/>
              </w:rPr>
              <w:t>В ходе выполнения дипломной работы анализу были подвергнуты законодательные и иные нормативные акты, содержащие вопросы брачного договора.</w:t>
            </w:r>
          </w:p>
        </w:tc>
      </w:tr>
    </w:tbl>
    <w:p w:rsidR="00DF4893" w:rsidRDefault="00DF4893">
      <w:pPr>
        <w:spacing w:line="360" w:lineRule="auto"/>
        <w:rPr>
          <w:sz w:val="28"/>
          <w:szCs w:val="28"/>
        </w:rPr>
      </w:pPr>
      <w:r>
        <w:rPr>
          <w:sz w:val="28"/>
          <w:szCs w:val="28"/>
        </w:rPr>
        <w:tab/>
        <w:t>Таким образом, анализ литературы и опыт судебной практики свидетельствует о том, что заключение брачных договоров являются важными моментами в жизни вступающих в брак двух молодых людей, а также можно отметить, что данная проблема не утратила своей актуальности, а наоборот в нынешних социально-экономических условиях приобретает высокую значимость.</w:t>
      </w:r>
    </w:p>
    <w:p w:rsidR="00DF4893" w:rsidRDefault="00DF4893" w:rsidP="00DF4893">
      <w:pPr>
        <w:pStyle w:val="1"/>
        <w:spacing w:line="360" w:lineRule="auto"/>
        <w:ind w:left="720" w:firstLine="720"/>
        <w:jc w:val="left"/>
        <w:rPr>
          <w:b/>
          <w:bCs/>
        </w:rPr>
      </w:pPr>
      <w:r>
        <w:rPr>
          <w:b/>
          <w:bCs/>
          <w:sz w:val="32"/>
          <w:szCs w:val="32"/>
        </w:rPr>
        <w:t>Глава 1.</w:t>
      </w:r>
      <w:r>
        <w:rPr>
          <w:b/>
          <w:bCs/>
        </w:rPr>
        <w:t xml:space="preserve">  Общее положение о брачном договоре</w:t>
      </w:r>
    </w:p>
    <w:p w:rsidR="00DF4893" w:rsidRPr="00DF4893" w:rsidRDefault="00DF4893" w:rsidP="00DF4893">
      <w:pPr>
        <w:pStyle w:val="1"/>
        <w:spacing w:line="360" w:lineRule="auto"/>
        <w:ind w:left="720" w:firstLine="720"/>
        <w:jc w:val="left"/>
        <w:rPr>
          <w:b/>
          <w:bCs/>
        </w:rPr>
      </w:pPr>
      <w:r>
        <w:tab/>
        <w:t>Историческое появление института брачного договора в семейном праве связано с возникновением частной собственности. В РФ заключение брачного договора стало возможным после вступления в законную силу нового гражданского и семейного кодексов. В частности в ч.1 ст. 25с ГК РФ говорится «имущество, нажитое супругами во время брака , является их совместной собственностью, если договором между ними не установлен иной режим этого имущества».</w:t>
      </w:r>
    </w:p>
    <w:p w:rsidR="00DF4893" w:rsidRDefault="00DF4893">
      <w:pPr>
        <w:pStyle w:val="21"/>
        <w:spacing w:line="360" w:lineRule="auto"/>
      </w:pPr>
      <w:r>
        <w:tab/>
        <w:t>Анализ ранее существовавшей законодательной практики позволяет сделать вывод о том, что существование императивное регулирование отношения супругов по поводу имущества было заменено диспозитивным и супруги получили,  возможность сами устанавливать правовой режим своего имущества. ГК  РФ устанавливает общие положения по поводу совместного имущества супругов, а СК  РФ эти вопросы развивает и конкретизирует. Об этом свидетельствует то, что в СК  РФ брачному договору посвящена отдельная глава, в которой содержатся нормы позволяющие супругам самостоятельно разработать брачные договоры с учетом их интересов. Брачный договор является следствием установления между супругами договорного режима имущества.</w:t>
      </w:r>
    </w:p>
    <w:p w:rsidR="00DF4893" w:rsidRDefault="00DF4893" w:rsidP="00DF4893">
      <w:pPr>
        <w:pStyle w:val="21"/>
        <w:tabs>
          <w:tab w:val="left" w:pos="1418"/>
        </w:tabs>
        <w:spacing w:line="360" w:lineRule="auto"/>
      </w:pPr>
      <w:r>
        <w:tab/>
        <w:t>Понятие, содержание, сущность, условия заключения, изменения и расторжения брачного договора более подробно будут рассмотрены в последующих главах дипломной работы.</w:t>
      </w:r>
    </w:p>
    <w:p w:rsidR="00DF4893" w:rsidRPr="00DF4893" w:rsidRDefault="00DF4893" w:rsidP="00DF4893">
      <w:pPr>
        <w:pStyle w:val="21"/>
        <w:numPr>
          <w:ilvl w:val="1"/>
          <w:numId w:val="4"/>
        </w:numPr>
        <w:tabs>
          <w:tab w:val="left" w:pos="1418"/>
          <w:tab w:val="left" w:pos="2160"/>
        </w:tabs>
        <w:spacing w:line="360" w:lineRule="auto"/>
        <w:ind w:left="2160"/>
        <w:rPr>
          <w:b/>
          <w:bCs/>
        </w:rPr>
      </w:pPr>
      <w:r>
        <w:rPr>
          <w:b/>
          <w:bCs/>
        </w:rPr>
        <w:t>История возникновения брачного договора</w:t>
      </w:r>
    </w:p>
    <w:p w:rsidR="00DF4893" w:rsidRDefault="00DF4893" w:rsidP="00DF4893">
      <w:pPr>
        <w:pStyle w:val="21"/>
        <w:numPr>
          <w:ilvl w:val="12"/>
          <w:numId w:val="0"/>
        </w:numPr>
        <w:spacing w:line="360" w:lineRule="auto"/>
        <w:ind w:left="720"/>
      </w:pPr>
      <w:r>
        <w:t>По ранее действующему брачно-семейному законодательству иму-</w:t>
      </w:r>
    </w:p>
    <w:p w:rsidR="00DF4893" w:rsidRDefault="00DF4893" w:rsidP="00DF4893">
      <w:pPr>
        <w:pStyle w:val="21"/>
        <w:numPr>
          <w:ilvl w:val="12"/>
          <w:numId w:val="0"/>
        </w:numPr>
        <w:spacing w:line="360" w:lineRule="auto"/>
      </w:pPr>
      <w:r>
        <w:t>щественные отношения супругов регулировались только законом. Какие-либо соглашения по управлению и распоряжению совместным имуществом противоречили закону и являлись недействительными. Предполагалось, что в советской семье духовное начало преобладает над,  материальным.  Имущество супругом в основном составляли предметы потребления (одежда, мебель и т.п.), поэтому «делить», как правило, было нечего. В силу этого предусмотренный законом режим совместной собственности отвечал интересам большинства семей. Потребности в иной порядке урегулирования имущественных отношений не было. Однако, с развитием отношений частной собственности ситуация изменилась. Появились семьи, владеющие значительными доходами, у которых возникла потребность защитить свое богатство, свой капитал.</w:t>
      </w:r>
    </w:p>
    <w:p w:rsidR="00DF4893" w:rsidRDefault="00DF4893" w:rsidP="00DF4893">
      <w:pPr>
        <w:pStyle w:val="21"/>
        <w:numPr>
          <w:ilvl w:val="12"/>
          <w:numId w:val="0"/>
        </w:numPr>
        <w:spacing w:line="360" w:lineRule="auto"/>
      </w:pPr>
      <w:r>
        <w:tab/>
        <w:t>Первоначально право супругам устанавливать иной (отличный от законного) режим имущества было закреплено в Гражданском кодексе РФ  1994 г. В статье 256 ГК сказано: «Имущество, нажитое супругами во время брака, является их совместной собственностью, если договором между нами не установлен иной режим этого имущества».</w:t>
      </w:r>
      <w:r>
        <w:rPr>
          <w:rStyle w:val="aa"/>
        </w:rPr>
        <w:footnoteReference w:id="1"/>
      </w:r>
      <w:r>
        <w:t xml:space="preserve"> Семейный кодекс РФ конкретизирован эту норму, предусмотрев возможность заключения брачного договора. В нем впервые появилось понятие «брачного договора». Договорному режиму имущества супругов посвящена глава 8 Семейного кодекса РФ.</w:t>
      </w:r>
    </w:p>
    <w:p w:rsidR="00DF4893" w:rsidRDefault="00DF4893" w:rsidP="00DF4893">
      <w:pPr>
        <w:pStyle w:val="21"/>
        <w:numPr>
          <w:ilvl w:val="12"/>
          <w:numId w:val="0"/>
        </w:numPr>
        <w:spacing w:line="360" w:lineRule="auto"/>
      </w:pPr>
      <w:r>
        <w:tab/>
        <w:t>Таким образом, наш законодатель воспринял нормы зарубежного законодательства о брачном договоре, предоставив супругам право устанавливать режим супружеского имущества по своему усмотрению. Нормы, регулирующие имущественные отношения супругов, отныне носят диспозитивный характер. Брачный договор позволяет учесть интересы каждого из супругов, избежать споров о разделе имущества в судебном порядке. Поэтому к его заключению могут прибегать не только супруги, имеющие собственное дело, хотя нельзя отрицать, что одной из основных целей заключения брачного договора, безусловно, является защита капиталов.</w:t>
      </w:r>
    </w:p>
    <w:p w:rsidR="00DF4893" w:rsidRDefault="00DF4893" w:rsidP="00DF4893">
      <w:pPr>
        <w:pStyle w:val="21"/>
        <w:numPr>
          <w:ilvl w:val="12"/>
          <w:numId w:val="0"/>
        </w:numPr>
        <w:spacing w:line="360" w:lineRule="auto"/>
      </w:pPr>
      <w:r>
        <w:tab/>
        <w:t>Появление брачного договора в законодательстве зарубежных стран было обусловлено характером буржуазного общества, различные слои которого нуждались в различном решении своих имущественных проблем. Во Франции и Англии – странах, где существование брачного договора имеет очень давнюю историю, - его появление было вызвано необходимостью сохранения за женщиной, вступающей в брак, и ее родственниками права управления добрачным имуществом и пользования доходами от этого имущества.</w:t>
      </w:r>
    </w:p>
    <w:p w:rsidR="00DF4893" w:rsidRDefault="00DF4893" w:rsidP="00DF4893">
      <w:pPr>
        <w:pStyle w:val="21"/>
        <w:numPr>
          <w:ilvl w:val="12"/>
          <w:numId w:val="0"/>
        </w:numPr>
        <w:spacing w:line="360" w:lineRule="auto"/>
      </w:pPr>
      <w:r>
        <w:tab/>
        <w:t>В Англии до 1882 г. имущество супругов по «общему праву» (“</w:t>
      </w:r>
      <w:r>
        <w:rPr>
          <w:lang w:val="en-US"/>
        </w:rPr>
        <w:t>common</w:t>
      </w:r>
      <w:r>
        <w:t xml:space="preserve"> </w:t>
      </w:r>
      <w:r>
        <w:rPr>
          <w:lang w:val="en-US"/>
        </w:rPr>
        <w:t>law</w:t>
      </w:r>
      <w:r>
        <w:t xml:space="preserve">”) считалась принадлежащим мужу. Замужняя женщина была практически лишена имущественной самостоятельности, она не могла иметь собственность и тем более распоряжаться ее по своему усмотрению. Все, чем она владела до брака, переходило в собственность мужа. Супружеского имущества , как такового, не было. Личность жены как бы растворялась в личности мужа, ее имущество – в его имуществе. Уже в </w:t>
      </w:r>
      <w:r>
        <w:rPr>
          <w:lang w:val="en-US"/>
        </w:rPr>
        <w:t>XVII</w:t>
      </w:r>
      <w:r>
        <w:t xml:space="preserve"> веке, с развитием капитализма в Англии, нормы «общего права» пришли в противоречие с интересами имущих классов. Для устойчивости гражданского оборота и охраны, имущественных прав кровных родственников замужней женщины, сохранения фамильного имущества, оказалось необходимым создание института отдельной собственности жены. С этой целью «суды справедливости» (“</w:t>
      </w:r>
      <w:r>
        <w:rPr>
          <w:lang w:val="en-US"/>
        </w:rPr>
        <w:t>equity</w:t>
      </w:r>
      <w:r>
        <w:t xml:space="preserve">”) стали признавать действительными брачные контракты, по которым часть имущества жены оставалась вне власти мужа. Все правила, выработанные «судами справедливости», распространялись лишь на собственность, не входящую в обычное имущество семьи, а являющуюся той или  иной формой капитала. Поэтому в Англии до конца </w:t>
      </w:r>
      <w:r>
        <w:rPr>
          <w:lang w:val="en-US"/>
        </w:rPr>
        <w:t>XIX</w:t>
      </w:r>
      <w:r>
        <w:t xml:space="preserve"> в. фактически существовало два режима супружеского имущества: “</w:t>
      </w:r>
      <w:r>
        <w:rPr>
          <w:lang w:val="en-US"/>
        </w:rPr>
        <w:t>common</w:t>
      </w:r>
      <w:r>
        <w:t xml:space="preserve"> </w:t>
      </w:r>
      <w:r>
        <w:rPr>
          <w:lang w:val="en-US"/>
        </w:rPr>
        <w:t>law</w:t>
      </w:r>
      <w:r>
        <w:t>” – для большинства населения, и “</w:t>
      </w:r>
      <w:r>
        <w:rPr>
          <w:lang w:val="en-US"/>
        </w:rPr>
        <w:t>equity</w:t>
      </w:r>
      <w:r>
        <w:t>” – для верхушки имущих классов.</w:t>
      </w:r>
    </w:p>
    <w:p w:rsidR="00DF4893" w:rsidRDefault="00DF4893" w:rsidP="00DF4893">
      <w:pPr>
        <w:pStyle w:val="21"/>
        <w:numPr>
          <w:ilvl w:val="12"/>
          <w:numId w:val="0"/>
        </w:numPr>
        <w:spacing w:line="360" w:lineRule="auto"/>
      </w:pPr>
      <w:r>
        <w:t xml:space="preserve">В 1882 г. парламентом был принят Закон о собственности замужних женщин. В нем предусматривалось, что на будущее время, при вступлении женщины в брак, вся та собственность, которая принадлежит ей к этому моменту, а  также та, которую она приобретает в последствии, будет подчиняться такому режиму, какому подчиняется собственность в случае заключения брачного контракта о раздельности имущества супругов. Иными словами, устанавливался режим раздельной общности. Замужней женщине было предоставлено, право вступать в договоры по поводу этой собственности, право завещать ее. “Форма брака-купли исчезает, но по сути дела такой брак осуществляется во все возрастающих, масштабах, так что не только на женщину, но и на мужчину устанавливается цена, причем не по их личным качествам, а по их имуществу”. </w:t>
      </w:r>
    </w:p>
    <w:p w:rsidR="00DF4893" w:rsidRDefault="00DF4893" w:rsidP="00DF4893">
      <w:pPr>
        <w:pStyle w:val="21"/>
        <w:numPr>
          <w:ilvl w:val="12"/>
          <w:numId w:val="0"/>
        </w:numPr>
        <w:spacing w:line="360" w:lineRule="auto"/>
      </w:pPr>
      <w:r>
        <w:tab/>
        <w:t>Таким образом, первоначально причиной появления брачных контрактов явилась потребность имущих классов оградить свой капитал от постороннего вмешательства.</w:t>
      </w:r>
    </w:p>
    <w:p w:rsidR="00DF4893" w:rsidRPr="00DF4893" w:rsidRDefault="00DF4893" w:rsidP="00DF4893">
      <w:pPr>
        <w:pStyle w:val="21"/>
        <w:numPr>
          <w:ilvl w:val="1"/>
          <w:numId w:val="4"/>
        </w:numPr>
        <w:tabs>
          <w:tab w:val="left" w:pos="2160"/>
        </w:tabs>
        <w:spacing w:line="360" w:lineRule="auto"/>
        <w:ind w:left="2160"/>
        <w:rPr>
          <w:b/>
          <w:bCs/>
        </w:rPr>
      </w:pPr>
      <w:r>
        <w:rPr>
          <w:b/>
          <w:bCs/>
        </w:rPr>
        <w:t>Понятие и содержание брачного договора</w:t>
      </w:r>
    </w:p>
    <w:p w:rsidR="00DF4893" w:rsidRDefault="00DF4893">
      <w:pPr>
        <w:pStyle w:val="21"/>
        <w:spacing w:line="360" w:lineRule="auto"/>
        <w:ind w:firstLine="720"/>
      </w:pPr>
      <w:r>
        <w:t>Брачным договором признается соглашение двух лиц, вступающих в брак, или соглашение супругов, определяющее имущественные права и обязанности супругов в браке и (или) в случае его расторжения. Суть брачного договора состоит в том, что он позволяет будущим супругам и супругам, состоящим в браке, самостоятельно определять свои имущественные отношения в браке, а также – в случае его расторжения. Иными словами, брачный договор – это закон для двоих. Супруги (будущие супруги) устанавливают свои правила в имущественных отношениях, и эти правила, они обязаны соблюдать.</w:t>
      </w:r>
    </w:p>
    <w:p w:rsidR="00DF4893" w:rsidRDefault="00DF4893">
      <w:pPr>
        <w:pStyle w:val="21"/>
        <w:spacing w:line="360" w:lineRule="auto"/>
        <w:ind w:firstLine="720"/>
      </w:pPr>
      <w:r>
        <w:t>Одной из целей, которая преследуется супругами (будущими супругами) при заключении брачного договора, является стремление обезопасить себя от материальных потерь в случае развода, неприятных моментов, связанных с разделом имущества в суде.. Зарубежный опыт свидетельствует о том, что чем большую собственность имели в своем распоряжении супруги, чем выше был материальный уровень семьи, тем более сложные проблемы вставали перед ними и перед судебными органами в результате раздела имущества, если эти вопросы не были оговорены в брачном договоре или его не было вообще. Поэтому в состоятельных семьях практика заключения брачных договоров получила широкое распространение.</w:t>
      </w:r>
    </w:p>
    <w:p w:rsidR="00DF4893" w:rsidRDefault="00DF4893">
      <w:pPr>
        <w:pStyle w:val="21"/>
        <w:spacing w:line="360" w:lineRule="auto"/>
        <w:ind w:firstLine="720"/>
      </w:pPr>
      <w:r>
        <w:t>В брачном договоре устанавливаются положения о праве собственности на имущество мужа и  жены, принадлежавшее им до брака, нажитое в браке, а также могут предусматриваться имущественные санкции на случай расторжения брака. При возникновении спора между супругами, суд будет исходить не из предписаний закона, а из положений брачного договора.</w:t>
      </w:r>
    </w:p>
    <w:p w:rsidR="00DF4893" w:rsidRDefault="00DF4893">
      <w:pPr>
        <w:pStyle w:val="21"/>
        <w:spacing w:line="360" w:lineRule="auto"/>
        <w:ind w:firstLine="720"/>
      </w:pPr>
      <w:r>
        <w:t xml:space="preserve">Специфика брачного договора состоит в том, что он заключается в сфере брачно-семейных отношений. Для этого договора характерен особый субъектный состав. Брачный договор могут заключить лица, вступающие в брак, т.е. жених и невеста, и – лица, состоящие в браке, - супруги. </w:t>
      </w:r>
    </w:p>
    <w:p w:rsidR="00DF4893" w:rsidRDefault="00DF4893">
      <w:pPr>
        <w:pStyle w:val="21"/>
        <w:spacing w:line="360" w:lineRule="auto"/>
        <w:ind w:firstLine="720"/>
      </w:pPr>
      <w:r>
        <w:t>Предметом брачного договора могут быть только имущественные отношения супругов.</w:t>
      </w:r>
      <w:r>
        <w:rPr>
          <w:rStyle w:val="aa"/>
          <w:lang w:val="en-US"/>
        </w:rPr>
        <w:footnoteReference w:id="2"/>
      </w:r>
    </w:p>
    <w:p w:rsidR="00DF4893" w:rsidRDefault="00DF4893">
      <w:pPr>
        <w:pStyle w:val="21"/>
        <w:spacing w:line="360" w:lineRule="auto"/>
        <w:ind w:firstLine="720"/>
      </w:pPr>
      <w:r>
        <w:t>В СК  РФ установлен законный режим имущества супругов, т.е. общая совместная собственность (см. гл. “Общая совместная собственность супругов”), которая начинает действовать автоматически с момента регистрации брака при отсутствии брачного договора. В брачном договоре супруги вправе отступить от этого положения и по своему усмотрению установить режим совместной, долевой или раздельной собственности (ч. 1.  ст. 42  СК  РФ).</w:t>
      </w:r>
    </w:p>
    <w:p w:rsidR="00DF4893" w:rsidRDefault="00DF4893">
      <w:pPr>
        <w:pStyle w:val="21"/>
        <w:spacing w:line="360" w:lineRule="auto"/>
        <w:ind w:firstLine="720"/>
      </w:pPr>
      <w:r>
        <w:t xml:space="preserve">Супруги вправе изменить режим собственности как на имущество, нажитое ими в браке, так и на добрачное имущество каждого из них. Положения брачного договора могут относиться и к имуществу, которое будет приобретено в будущем. </w:t>
      </w:r>
    </w:p>
    <w:p w:rsidR="00DF4893" w:rsidRDefault="00DF4893">
      <w:pPr>
        <w:pStyle w:val="21"/>
        <w:spacing w:line="360" w:lineRule="auto"/>
        <w:ind w:firstLine="720"/>
      </w:pPr>
      <w:r>
        <w:t>Под имуществом при этом чаще всего подразумеваются отдельные вещи или их совокупность (например, можно говорить о всем имуществе, нажитом в браке, а можно – о конкретных приобретенных вещах.</w:t>
      </w:r>
      <w:r>
        <w:rPr>
          <w:rStyle w:val="aa"/>
          <w:lang w:val="en-US"/>
        </w:rPr>
        <w:footnoteReference w:id="3"/>
      </w:r>
      <w:r>
        <w:t>Как уже говорилось выше, супруги в брачном договоре могут установить режим совместной, долевой или раздельной собственности на имущество. Рассмотрим подробнее каждый из этих вариантов.</w:t>
      </w:r>
    </w:p>
    <w:p w:rsidR="00DF4893" w:rsidRDefault="00DF4893">
      <w:pPr>
        <w:pStyle w:val="21"/>
        <w:spacing w:line="360" w:lineRule="auto"/>
        <w:ind w:firstLine="720"/>
      </w:pPr>
      <w:r>
        <w:t>а)  режим совместной собственности.</w:t>
      </w:r>
    </w:p>
    <w:p w:rsidR="00DF4893" w:rsidRDefault="00DF4893">
      <w:pPr>
        <w:pStyle w:val="21"/>
        <w:spacing w:line="360" w:lineRule="auto"/>
      </w:pPr>
      <w:r>
        <w:tab/>
        <w:t>На первый взгляд, казалось бы, что этот вариант предлагает заменить законный режим, совместной собственности на него же, т.е. вроде бы нечего не меняет. Однако на самом деле речь идет об изменении режима имущества, который по закону является собственностью каждого из супругов. Приведем пример.</w:t>
      </w:r>
    </w:p>
    <w:p w:rsidR="00DF4893" w:rsidRDefault="00DF4893">
      <w:pPr>
        <w:pStyle w:val="21"/>
        <w:spacing w:line="360" w:lineRule="auto"/>
      </w:pPr>
      <w:r>
        <w:tab/>
        <w:t>В соответствии со ст. 36  СК РФ подарки, сделанные во время брака каждому из супругов, являются собственностью каждого из них и не включаются в состав общей совместной собственности.</w:t>
      </w:r>
      <w:r>
        <w:rPr>
          <w:rStyle w:val="aa"/>
          <w:lang w:val="en-US"/>
        </w:rPr>
        <w:footnoteReference w:id="4"/>
      </w:r>
      <w:r>
        <w:t xml:space="preserve"> Однако в судебной практике постоянно возникают споры на тему, что считать подарками обоим супругам, а что – каждому в отдельности, что делать со свадебными подарками и т.п. В брачном договоре супруги вправе подробно урегулировать эти вопросы и включить, допустим, такие пункты:</w:t>
      </w:r>
    </w:p>
    <w:p w:rsidR="00DF4893" w:rsidRDefault="00DF4893">
      <w:pPr>
        <w:pStyle w:val="21"/>
        <w:spacing w:line="360" w:lineRule="auto"/>
      </w:pPr>
      <w:r>
        <w:t>“Свадебные подарки, а также полученные супругами или одним из них в период брака иные подарки, предназначенные для пользования обоих супругов (кроме недвижимого имущества) – автомобиль, мебель, бытовая техника и т.д., - в период брака, являются общей совместной собственностью супругов, чьими родственниками (друзьями, знакомыми) эти подарки были сделаны.</w:t>
      </w:r>
    </w:p>
    <w:p w:rsidR="00DF4893" w:rsidRDefault="00DF4893">
      <w:pPr>
        <w:pStyle w:val="21"/>
        <w:spacing w:line="360" w:lineRule="auto"/>
      </w:pPr>
      <w:r>
        <w:tab/>
        <w:t xml:space="preserve">“Подарки, полученные во время брака супругами или одним из них от общих друзей (знакомых, сослуживцев и т.п.) и предназначенные для пользования обоих супругов, являются как в период брака, так и в случае его расторжения общей совместной собственностью супругов”. </w:t>
      </w:r>
    </w:p>
    <w:p w:rsidR="00DF4893" w:rsidRDefault="00DF4893">
      <w:pPr>
        <w:pStyle w:val="21"/>
        <w:spacing w:line="360" w:lineRule="auto"/>
      </w:pPr>
      <w:r>
        <w:tab/>
        <w:t>Таким образом, появляется реальная возможность избегать последующих споров об определении, в чьей собственности находится “подарочное” имущество.</w:t>
      </w:r>
    </w:p>
    <w:p w:rsidR="00DF4893" w:rsidRDefault="00DF4893">
      <w:pPr>
        <w:pStyle w:val="21"/>
        <w:spacing w:line="360" w:lineRule="auto"/>
      </w:pPr>
      <w:r>
        <w:tab/>
        <w:t>Другой пример. Семейный кодекс РФ устанавливает, что собственностью каждого из супругов являются вещи индивидуального пользования, за исключением предметов роскоши (ст. 36  СК РФ).</w:t>
      </w:r>
      <w:r>
        <w:rPr>
          <w:rStyle w:val="aa"/>
          <w:lang w:val="en-US"/>
        </w:rPr>
        <w:footnoteReference w:id="5"/>
      </w:r>
      <w:r>
        <w:t xml:space="preserve"> Если супруги придерживаются иного мнения на этот счет, они могут включить в брачный договор такой пункт:</w:t>
      </w:r>
    </w:p>
    <w:p w:rsidR="00DF4893" w:rsidRDefault="00DF4893">
      <w:pPr>
        <w:pStyle w:val="21"/>
        <w:spacing w:line="360" w:lineRule="auto"/>
      </w:pPr>
      <w:r>
        <w:t>“Ювелирные украшения, изделия из золота и драгоценных камней, приобретенные супругами во время брака, являются во время брака  и в случае его расторжения собственностью того из супругов, который ими пользовался”.</w:t>
      </w:r>
    </w:p>
    <w:p w:rsidR="00DF4893" w:rsidRDefault="00DF4893">
      <w:pPr>
        <w:pStyle w:val="21"/>
        <w:spacing w:line="360" w:lineRule="auto"/>
      </w:pPr>
      <w:r>
        <w:tab/>
        <w:t>Можно изменить и режим до брачного имущества. Если супруги хотят, что бы какое-то имущество, полученное одним из них до брака, вошло в состав их общей совместной собственности это можно оговорить отдельно, например:</w:t>
      </w:r>
    </w:p>
    <w:p w:rsidR="00DF4893" w:rsidRDefault="00DF4893">
      <w:pPr>
        <w:pStyle w:val="21"/>
        <w:spacing w:line="360" w:lineRule="auto"/>
      </w:pPr>
      <w:r>
        <w:t>“Земельный участок, приобретенный женой до вступления в брак, в период брака и в случае его расторжения является совместной собственностью супругов”.</w:t>
      </w:r>
    </w:p>
    <w:p w:rsidR="00DF4893" w:rsidRDefault="00DF4893">
      <w:pPr>
        <w:pStyle w:val="21"/>
        <w:spacing w:line="360" w:lineRule="auto"/>
      </w:pPr>
      <w:r>
        <w:tab/>
        <w:t>б) режим долевой собственности</w:t>
      </w:r>
    </w:p>
    <w:p w:rsidR="00DF4893" w:rsidRDefault="00DF4893">
      <w:pPr>
        <w:pStyle w:val="21"/>
        <w:spacing w:line="360" w:lineRule="auto"/>
      </w:pPr>
      <w:r>
        <w:tab/>
        <w:t>Здесь речь идет об имуществе (или части его), нажитом во время брака. Напомним, что долевой собственностью является такой режим, когда имущество находится в общей собственности с определением доли каждого из собственников в праве собственности (ч. 2 ст. 244 ГК  РФ).</w:t>
      </w:r>
    </w:p>
    <w:p w:rsidR="00DF4893" w:rsidRDefault="00DF4893">
      <w:pPr>
        <w:pStyle w:val="21"/>
        <w:spacing w:line="360" w:lineRule="auto"/>
      </w:pPr>
      <w:r>
        <w:t xml:space="preserve"> </w:t>
      </w:r>
      <w:r>
        <w:tab/>
        <w:t>В брачном договоре можно установить, на какое конкретно имущество устанавливается данный режим, и определить, какая доля принадлежит каждому супругу. Пример:</w:t>
      </w:r>
    </w:p>
    <w:p w:rsidR="00DF4893" w:rsidRDefault="00DF4893">
      <w:pPr>
        <w:pStyle w:val="21"/>
        <w:spacing w:line="360" w:lineRule="auto"/>
      </w:pPr>
      <w:r>
        <w:t>“Приобретенный супругами в период брака до заключения настоящего договора земельный участок площадью</w:t>
      </w:r>
      <w:r>
        <w:rPr>
          <w:u w:val="single"/>
        </w:rPr>
        <w:t xml:space="preserve"> 48,8 кв.м </w:t>
      </w:r>
      <w:r>
        <w:t xml:space="preserve">, расположенный по адресу </w:t>
      </w:r>
      <w:r>
        <w:rPr>
          <w:u w:val="single"/>
        </w:rPr>
        <w:t xml:space="preserve">  Белгородская обл.  г. Губкин,  ул. Кирова, д. 67 </w:t>
      </w:r>
      <w:r>
        <w:t xml:space="preserve"> и зарегистрированный </w:t>
      </w:r>
      <w:r>
        <w:rPr>
          <w:u w:val="single"/>
        </w:rPr>
        <w:t xml:space="preserve">БТИ     </w:t>
      </w:r>
      <w:r>
        <w:t xml:space="preserve"> (кем, когда) на имя мужа, является долевой собственностью супругов. При этом мужу принадлежит две трети доли названного земельного участка”. В этом случае необходимо еще получить у нотариуса свидетельство о праве собственности в общем имуществе супругов.</w:t>
      </w:r>
    </w:p>
    <w:p w:rsidR="00DF4893" w:rsidRDefault="00DF4893">
      <w:pPr>
        <w:pStyle w:val="21"/>
        <w:spacing w:line="360" w:lineRule="auto"/>
      </w:pPr>
      <w:r>
        <w:tab/>
        <w:t>Режим долевой собственности на имущество удобен тем, что четко разграничивает собственность каждого из супругов и не требует дополнительных действий (выдела долей) при разделе совместного нажитого имущества.</w:t>
      </w:r>
    </w:p>
    <w:p w:rsidR="00DF4893" w:rsidRDefault="00DF4893">
      <w:pPr>
        <w:pStyle w:val="21"/>
        <w:spacing w:line="360" w:lineRule="auto"/>
      </w:pPr>
      <w:r>
        <w:tab/>
        <w:t>в) Раздельная собственность супругов.</w:t>
      </w:r>
    </w:p>
    <w:p w:rsidR="00DF4893" w:rsidRDefault="00DF4893">
      <w:pPr>
        <w:pStyle w:val="21"/>
        <w:spacing w:line="360" w:lineRule="auto"/>
      </w:pPr>
      <w:r>
        <w:tab/>
        <w:t>В этом случае супруги договариваются, какое имущество будет принадлежать каждому из них (из состава совместного нажитого). Представляется, что установление режима полной раздельной собственности на имущество, нажитое во время брака, достаточно проблематично. В этом случае супругам необходимо было в момент приобретения вещи фиксировать, кем из супругов и на какие средства приобретена данная вещь. В итоге получился бы специальный реестр (что-то типа “амбарной книги”), где вносимые сведения удостоверялись бы подписями супругов. Ведение такого реестра вызывается необходимостью подтверждения принадлежности конкретного имущества супругов на случай спора или возможного обращения в суд. Однако на практике это утомительно и технически сложно выполнимо.</w:t>
      </w:r>
    </w:p>
    <w:p w:rsidR="00DF4893" w:rsidRDefault="00DF4893">
      <w:pPr>
        <w:pStyle w:val="21"/>
        <w:spacing w:line="360" w:lineRule="auto"/>
      </w:pPr>
      <w:r>
        <w:tab/>
        <w:t>Поэтому гораздо более разумным представляется установление режима раздельности только на регистрируемое имущество. Это дает возможность определить в брачном договоре, что тот из супругов, на чье имя зарегистрировано имущество, и является его собственником. К регистрируемому имуществу относятся: недвижимость (квартира, жилой дом, земельный участок и т.п.), транспортные средства (автомобиль, яхта и т.п.), акции и ценные бумаги (кроме ценных бумаг на предъявителя).</w:t>
      </w:r>
      <w:r>
        <w:rPr>
          <w:rStyle w:val="aa"/>
          <w:lang w:val="en-US"/>
        </w:rPr>
        <w:footnoteReference w:id="6"/>
      </w:r>
      <w:r>
        <w:t xml:space="preserve"> </w:t>
      </w:r>
    </w:p>
    <w:p w:rsidR="00DF4893" w:rsidRDefault="00DF4893">
      <w:pPr>
        <w:pStyle w:val="21"/>
        <w:spacing w:line="360" w:lineRule="auto"/>
      </w:pPr>
      <w:r>
        <w:tab/>
        <w:t>Таким образом, когда установлена ограниченная раздельная собственность, это, с одной стороны, отвечает интересам супругов, так как гарантирует защиту интересов собственника, и в то же время жизнь не усложняется постоянным контролем покупок, вплоть до бытовых, своих и супруга.</w:t>
      </w:r>
    </w:p>
    <w:p w:rsidR="00DF4893" w:rsidRDefault="00DF4893">
      <w:pPr>
        <w:pStyle w:val="21"/>
        <w:spacing w:line="360" w:lineRule="auto"/>
      </w:pPr>
      <w:r>
        <w:tab/>
        <w:t>Режим раздельной собственности может выглядеть в брачном договоре следующим образом:</w:t>
      </w:r>
    </w:p>
    <w:p w:rsidR="00DF4893" w:rsidRDefault="00DF4893">
      <w:pPr>
        <w:pStyle w:val="21"/>
        <w:spacing w:line="360" w:lineRule="auto"/>
      </w:pPr>
      <w:r>
        <w:t>”Банковские вклады, сделанные супругами во время брака, а также проценты по ним являются во время брака и в случае его расторжения собственностью того супруга, на имя которого они сделаны”.</w:t>
      </w:r>
    </w:p>
    <w:p w:rsidR="00DF4893" w:rsidRDefault="00DF4893">
      <w:pPr>
        <w:pStyle w:val="21"/>
        <w:spacing w:line="360" w:lineRule="auto"/>
      </w:pPr>
      <w:r>
        <w:tab/>
        <w:t>Или:</w:t>
      </w:r>
    </w:p>
    <w:p w:rsidR="00DF4893" w:rsidRDefault="00DF4893">
      <w:pPr>
        <w:pStyle w:val="21"/>
        <w:spacing w:line="360" w:lineRule="auto"/>
      </w:pPr>
      <w:r>
        <w:t>“Акции или другие ценные бумаги, приобретенные во время брака, а также дивиденды по ним принадлежат во время брака и в случае его расторжения тому из супругов, на имя которого из супругов оформлено приобретение акций и других ценных бумаг”.</w:t>
      </w:r>
    </w:p>
    <w:p w:rsidR="00DF4893" w:rsidRDefault="00DF4893">
      <w:pPr>
        <w:pStyle w:val="21"/>
        <w:spacing w:line="360" w:lineRule="auto"/>
      </w:pPr>
      <w:r>
        <w:tab/>
        <w:t>Супруги также вправе установить для себя режим, сочетающий отдельные признаки раздельности и общности. Например: текущие доходы будут находиться в общей собственности супругов, а имущество, используемое для предпринимательской деятельности, - в раздельной.</w:t>
      </w:r>
    </w:p>
    <w:p w:rsidR="00DF4893" w:rsidRDefault="00DF4893">
      <w:pPr>
        <w:pStyle w:val="21"/>
        <w:spacing w:line="360" w:lineRule="auto"/>
        <w:ind w:firstLine="720"/>
      </w:pPr>
      <w:r>
        <w:t>На совместно нажитое имущество, о котором ничего не сказано в договоре, будет распространяться режим общей совместной собственности супругов. Это не будет зависеть от того, какой режим имущества будет избран супругами и будет ли он установлен на все имущество или на отдельные его виды.</w:t>
      </w:r>
    </w:p>
    <w:p w:rsidR="00DF4893" w:rsidRDefault="00DF4893">
      <w:pPr>
        <w:pStyle w:val="21"/>
        <w:spacing w:line="360" w:lineRule="auto"/>
        <w:ind w:firstLine="720"/>
      </w:pPr>
      <w:r>
        <w:t xml:space="preserve">Супруги вправе определить в брачном договоре режим имущества, которое предполагается приобрести в будущем, т.е. после заключения договора. Прежде всего, это относится к случаю, когда брачный договор заключается перед регистрацией брака, когда совместно нажитое имущество еще отсутствует. Однако и в дальнейшей семейной жизни у супругов может возникнуть необходимость определить режим имущества, который будет существовать после заключения договора. При этом в договоре может быть установлен правовой режим как на все имущество, которое будет приобретено в будущем, так и на его виды или на отдельные вещи (например: только на недвижимость или только на автомобиль и т.п.). Так же можно установить отдельный режим собственности на период брака и отдельно в случае расторжения брака. Это очень распространенный вариант брака. В этом случае супруги как бы заранее подстраховываются на случай возможного в будущем раздела имущества в связи с расторжением брака. Конкретно в брачном договоре это может выглядеть, например, так: </w:t>
      </w:r>
    </w:p>
    <w:p w:rsidR="00DF4893" w:rsidRDefault="00DF4893">
      <w:pPr>
        <w:pStyle w:val="21"/>
        <w:spacing w:line="360" w:lineRule="auto"/>
      </w:pPr>
      <w:r>
        <w:t>“Автомобиль, приобретенный супругами во время брака, является в период брака общей совместной собственностью супругов, а в случае расторжения брака – собственностью мужа”.</w:t>
      </w:r>
    </w:p>
    <w:p w:rsidR="00DF4893" w:rsidRDefault="00DF4893">
      <w:pPr>
        <w:pStyle w:val="21"/>
        <w:spacing w:line="360" w:lineRule="auto"/>
      </w:pPr>
      <w:r>
        <w:t>“Приобретенные супругами во время брака посуда, кухонная утварь, кухонная бытовая техника, являются  период брака общей совместной собственностью супругов, а в случае расторжения брака – собственностью жены”.</w:t>
      </w:r>
    </w:p>
    <w:p w:rsidR="00DF4893" w:rsidRDefault="00DF4893">
      <w:pPr>
        <w:pStyle w:val="21"/>
        <w:spacing w:line="360" w:lineRule="auto"/>
      </w:pPr>
      <w:r>
        <w:tab/>
        <w:t>Порядок несения каждым из супругов семейных расходов (п.3 ч. 1 ст. 42  СК РФ).</w:t>
      </w:r>
      <w:r>
        <w:rPr>
          <w:rStyle w:val="aa"/>
          <w:lang w:val="en-US"/>
        </w:rPr>
        <w:footnoteReference w:id="7"/>
      </w:r>
    </w:p>
    <w:p w:rsidR="00DF4893" w:rsidRDefault="00DF4893">
      <w:pPr>
        <w:pStyle w:val="21"/>
        <w:spacing w:line="360" w:lineRule="auto"/>
      </w:pPr>
      <w:r>
        <w:tab/>
        <w:t>Семейные расходы – понятие широкое и в законе не детализировано. К ним относят различные виды расходов, которые различаются в зависимости от уровня жизни в конкретной семье. Можно выделить следующие их основные виды:</w:t>
      </w:r>
    </w:p>
    <w:p w:rsidR="00DF4893" w:rsidRDefault="00DF4893">
      <w:pPr>
        <w:pStyle w:val="21"/>
        <w:spacing w:line="360" w:lineRule="auto"/>
      </w:pPr>
      <w:r>
        <w:t>а) первоочередные семейные расходы – оплата жилья, коммунальные платежи, оплата транспортных услуг, оплата питания и т.п. Сюда же можно отнести расходы по содержанию автомобиля (расходы на бензин, аренду гаража и т.д.), оплате услуг связи (телефона, электронной почты сотового телефона и т.п.). Здесь же назовем содержание дачи, загородного дома, земельного участка и т.п. Если имущество застраховано, то к семейным расходам можно отнести и страховые взносы;</w:t>
      </w:r>
    </w:p>
    <w:p w:rsidR="00DF4893" w:rsidRDefault="00DF4893">
      <w:pPr>
        <w:pStyle w:val="21"/>
        <w:spacing w:line="360" w:lineRule="auto"/>
      </w:pPr>
      <w:r>
        <w:t>б) расходы связанные с оплатой обучения, платным медицинским обслуживанием, оплата санаторно-курортного лечения и т.п.;</w:t>
      </w:r>
    </w:p>
    <w:p w:rsidR="00DF4893" w:rsidRDefault="00DF4893">
      <w:pPr>
        <w:pStyle w:val="21"/>
        <w:spacing w:line="360" w:lineRule="auto"/>
      </w:pPr>
      <w:r>
        <w:t>в) расходы на отдых и путешествия;</w:t>
      </w:r>
    </w:p>
    <w:p w:rsidR="00DF4893" w:rsidRDefault="00DF4893">
      <w:pPr>
        <w:pStyle w:val="21"/>
        <w:spacing w:line="360" w:lineRule="auto"/>
      </w:pPr>
      <w:r>
        <w:t>г) карманные расходы, т.е. денежные суммы, которые каждый из супругов вправе тратить на личные нужды по своему усмотрению.</w:t>
      </w:r>
    </w:p>
    <w:p w:rsidR="00DF4893" w:rsidRDefault="00DF4893">
      <w:pPr>
        <w:pStyle w:val="21"/>
        <w:spacing w:line="360" w:lineRule="auto"/>
        <w:ind w:firstLine="720"/>
      </w:pPr>
      <w:r>
        <w:t>Супруги вправе в брачном договоре определить, кто из них и в каком объеме будет нести перечисленные выше расходы, закрепив за каждым какую-то отдельную группу. Можно указать и отдельную группу или конкретные суммы (без разбивки по отдельным статьям расходов или с разбивкой по каждой статье отдельно). В тексте договора это может выглядеть так:</w:t>
      </w:r>
    </w:p>
    <w:p w:rsidR="00DF4893" w:rsidRDefault="00DF4893">
      <w:pPr>
        <w:pStyle w:val="21"/>
        <w:spacing w:line="360" w:lineRule="auto"/>
      </w:pPr>
      <w:r>
        <w:t xml:space="preserve">«Расходы по оплате коммунальных услуг, питания и содержания автомобиля оплачивает муж, а расходы, связанные с любыми тратами на медицинское обслуживание, а так же отдых и путешествия, - жена». </w:t>
      </w:r>
    </w:p>
    <w:p w:rsidR="00DF4893" w:rsidRDefault="00DF4893">
      <w:pPr>
        <w:pStyle w:val="21"/>
        <w:spacing w:line="360" w:lineRule="auto"/>
      </w:pPr>
      <w:r>
        <w:tab/>
        <w:t>Способы участия в доходах друг друга (п. 3 ч. 1  ст.42  СК РФ).</w:t>
      </w:r>
    </w:p>
    <w:p w:rsidR="00DF4893" w:rsidRDefault="00DF4893">
      <w:pPr>
        <w:pStyle w:val="21"/>
        <w:spacing w:line="360" w:lineRule="auto"/>
      </w:pPr>
      <w:r>
        <w:tab/>
        <w:t>Под доходами понимаются денежные и иные поступления от вещи, обусловленные, ее участием в гражданском обороте (например: проценты по банковским вкладам, дивиденды от акций и ценных бумаг, арендная плата и т.д.).</w:t>
      </w:r>
    </w:p>
    <w:p w:rsidR="00DF4893" w:rsidRDefault="00DF4893">
      <w:pPr>
        <w:pStyle w:val="21"/>
        <w:spacing w:line="360" w:lineRule="auto"/>
        <w:ind w:firstLine="720"/>
      </w:pPr>
      <w:r>
        <w:t>Термин «доход» может употребляться и в более широком смысле и включать в себя натуральные поступления от вещи, например урожай с приусадебного участка, приплод домашних животных и т.п. (ст. 305  ГК РФ). При этом по закону доходы и плоды принадлежат лицу, которому принадлежит вещь, их приносящая (ст. 136  ГК РФ).  Однако супруги вправе изменить в брачном договоре это положение по своему усмотрению. Например, в договор включаются следующие пункты:</w:t>
      </w:r>
    </w:p>
    <w:p w:rsidR="00DF4893" w:rsidRDefault="00DF4893">
      <w:pPr>
        <w:pStyle w:val="21"/>
        <w:spacing w:line="360" w:lineRule="auto"/>
      </w:pPr>
      <w:r>
        <w:t>«Банковские вклады сделанные супругами во время брака являются общей совместной собственностью того из супругов, на имя которого они сделаны».</w:t>
      </w:r>
    </w:p>
    <w:p w:rsidR="00DF4893" w:rsidRDefault="00DF4893">
      <w:pPr>
        <w:pStyle w:val="21"/>
        <w:spacing w:line="360" w:lineRule="auto"/>
      </w:pPr>
      <w:r>
        <w:tab/>
        <w:t>Или:</w:t>
      </w:r>
    </w:p>
    <w:p w:rsidR="00DF4893" w:rsidRDefault="00DF4893">
      <w:pPr>
        <w:pStyle w:val="21"/>
        <w:spacing w:line="360" w:lineRule="auto"/>
      </w:pPr>
      <w:r>
        <w:t>«Приусадебный участок является в период брака общей совместной собственностью супругов, а урожай, собранный с него, - собственностью жены».</w:t>
      </w:r>
    </w:p>
    <w:p w:rsidR="00DF4893" w:rsidRDefault="00DF4893">
      <w:pPr>
        <w:pStyle w:val="21"/>
        <w:spacing w:line="360" w:lineRule="auto"/>
      </w:pPr>
      <w:r>
        <w:tab/>
        <w:t>Права и обязанности супругов по взаимному содержанию друг друга.</w:t>
      </w:r>
      <w:r>
        <w:rPr>
          <w:rStyle w:val="aa"/>
        </w:rPr>
        <w:footnoteReference w:id="8"/>
      </w:r>
    </w:p>
    <w:p w:rsidR="00DF4893" w:rsidRDefault="00DF4893">
      <w:pPr>
        <w:pStyle w:val="21"/>
        <w:spacing w:line="360" w:lineRule="auto"/>
      </w:pPr>
      <w:r>
        <w:tab/>
        <w:t>Законный порядок взаимного содержания супругов друг друга устанавливает, что основанием для возникновения прав и обязанностей по взаимному содержанию является нетрудоспособность и нуждаемость одного из супругов (ст. 89-98  СК РФ). В брачном договоре супруги не вправе ограничить права нетрудоспособного и нуждающегося супруга, т.е. установить, что он (при наличии каких-либо условий) не будет получать содержание от другого супруга (ч. 3 ст. 42  СК РФ). Однако в договоре могут быть установлены дополнительные основания для возникновения прав по взаимному содержанию супругов.</w:t>
      </w:r>
    </w:p>
    <w:p w:rsidR="00DF4893" w:rsidRDefault="00DF4893">
      <w:pPr>
        <w:pStyle w:val="21"/>
        <w:spacing w:line="360" w:lineRule="auto"/>
      </w:pPr>
      <w:r>
        <w:tab/>
        <w:t>По закону, нуждающийся, но трудоспособный супруг (бывший супруг) права на выплату содержания от другого супруга не имеет.</w:t>
      </w:r>
      <w:r>
        <w:rPr>
          <w:rStyle w:val="aa"/>
        </w:rPr>
        <w:footnoteReference w:id="9"/>
      </w:r>
      <w:r>
        <w:t xml:space="preserve"> Исключение составляет жена в период беременности и в течении 3 лет со дня рождения ребенка и нуждающийся супруг, осуществляющий уход за общим ребенком-инвалидом до достижения ребенком возраста 18 лет или за общим ребенком-инвалидом с детства </w:t>
      </w:r>
      <w:r>
        <w:rPr>
          <w:lang w:val="en-US"/>
        </w:rPr>
        <w:t>I</w:t>
      </w:r>
      <w:r>
        <w:t xml:space="preserve"> группы (п. 3, 4  ч. 2  ст. 89  СК РФ). Брачный договор позволяет расширить этот перечень. Например, в нем можно определить, что тот из супругов, который пожертвовал из-за семьи своей профессией и возможностью сделать карьеру, будет получать от второго супруга содержание для восстановления своей профессии. Это особенно актуально, когда жена вынуждена оставить свою работу и заняться домашним хозяйством и воспитанием детей или помогать мужу в его бизнесе. В тексте договора это может выглядеть так:</w:t>
      </w:r>
    </w:p>
    <w:p w:rsidR="00DF4893" w:rsidRDefault="00DF4893">
      <w:pPr>
        <w:pStyle w:val="21"/>
        <w:spacing w:line="360" w:lineRule="auto"/>
      </w:pPr>
      <w:r>
        <w:t>«Ели жена в период брака оставляет свою работу для занятия домашним хозяйством и воспитанием детей, то в случае расторжения брака муж обязан будет выплачивать ей необходимую помощь в размере  сто рублей для поисков работы и восстановления своей квалификации».</w:t>
      </w:r>
    </w:p>
    <w:p w:rsidR="00DF4893" w:rsidRDefault="00DF4893">
      <w:pPr>
        <w:pStyle w:val="21"/>
        <w:spacing w:line="360" w:lineRule="auto"/>
      </w:pPr>
      <w:r>
        <w:tab/>
        <w:t>Срок выплаты подобного содержания может быть оговорен отдельно (например, в течение года после расторжения брака, а можно ограничиться формулировкой типа «в течение всего времени, пока жена (муж) не устроится на работу по специальности с окладом не менее  минимального размера оплаты труда).</w:t>
      </w:r>
    </w:p>
    <w:p w:rsidR="00DF4893" w:rsidRDefault="00DF4893">
      <w:pPr>
        <w:pStyle w:val="21"/>
        <w:spacing w:line="360" w:lineRule="auto"/>
      </w:pPr>
      <w:r>
        <w:tab/>
        <w:t>Кроме того, порядок и размеры алиментных выплат, супруга на содержание другого супруга могут быть определены в специальном соглашении об уплате алиментов (ст. 99  СК РФ).</w:t>
      </w:r>
    </w:p>
    <w:p w:rsidR="00DF4893" w:rsidRDefault="00DF4893">
      <w:pPr>
        <w:pStyle w:val="21"/>
        <w:spacing w:line="360" w:lineRule="auto"/>
      </w:pPr>
      <w:r>
        <w:tab/>
        <w:t>Имущество, которое будет передано каждому из супругов в случае расторжения брака( п. 3  ч. 1  ст. 42  СК РФ).</w:t>
      </w:r>
    </w:p>
    <w:p w:rsidR="00DF4893" w:rsidRDefault="00DF4893">
      <w:pPr>
        <w:pStyle w:val="21"/>
        <w:spacing w:line="360" w:lineRule="auto"/>
      </w:pPr>
      <w:r>
        <w:tab/>
        <w:t>Выше уже говорилось о том, что супруги вправе установить режим общей собственности на имущество – в период брака и раздельной – на случай расторжения брака. В брачном договоре могут быть и специальные пункты с перечнем конкретного имущества, которое перейдет каждому из супругов в случае расторжения брака. По сути, эта разновидность соглашения о разделе имущества. При этом следует помнить, что установленный раздел имущества не может содержать позиции, которые ставят одного из супругов в крайне неловкое положение (ч. 3  ст. 42  СК РФ). Включение в брачный договор подобного пункта особенно целесообразно в том случае, если один из супругов (чаще всего, жена) в период брака не имел своего дохода, а занимался ведением домашнего хозяйства и уходом за детьми и после расторжения брака может оказаться в затруднительном материальном положении. Супруги могут включить в свой брачный договор любые иные положения, касающиеся их имущественных отношений (п. 3 ч. 1  ст. 42  СК РФ) с ограничениями, которые будут указаны ниже. Как правило, это касается более детальной проработки каких-либо частных вопросов, имеющих существенное значение для данной семьи.</w:t>
      </w:r>
    </w:p>
    <w:p w:rsidR="00DF4893" w:rsidRDefault="00DF4893">
      <w:pPr>
        <w:pStyle w:val="21"/>
        <w:spacing w:line="360" w:lineRule="auto"/>
        <w:ind w:firstLine="720"/>
      </w:pPr>
      <w:r>
        <w:t>Например, в текст договора включается раздел «Дополнительные условия», который содержит следующие пункты:</w:t>
      </w:r>
    </w:p>
    <w:p w:rsidR="00DF4893" w:rsidRDefault="00DF4893">
      <w:pPr>
        <w:pStyle w:val="21"/>
        <w:spacing w:line="360" w:lineRule="auto"/>
        <w:ind w:firstLine="720"/>
      </w:pPr>
      <w:r>
        <w:t>«Имущество, принадлежащие одному из супругов – по закону или в соответствии с положениями настоящего договора, - не может быть признано совместной собственностью супругов на том основании, что во время брака за счет общего имущества супругов или личного имущества другого супруга были произведены вложения, значительно увеличивающие стоимость этого имущества. При этом второй супруг имеет право на пропорциональное возмещение стоимости произведенных вложений».</w:t>
      </w:r>
    </w:p>
    <w:p w:rsidR="00DF4893" w:rsidRDefault="00DF4893">
      <w:pPr>
        <w:pStyle w:val="21"/>
        <w:spacing w:line="360" w:lineRule="auto"/>
        <w:ind w:firstLine="720"/>
      </w:pPr>
      <w:r>
        <w:t>Или:</w:t>
      </w:r>
    </w:p>
    <w:p w:rsidR="00DF4893" w:rsidRDefault="00DF4893">
      <w:pPr>
        <w:pStyle w:val="21"/>
        <w:spacing w:line="360" w:lineRule="auto"/>
      </w:pPr>
      <w:r>
        <w:t>«В случае если в собственности обоих супругов окажется однотипное регистрируемое имущество, принадлежащее каждому из супругов (два дома, две дачи, два автомобиля и т.п.), и один из супругов, по соглашению с другим супругом, сделанном в простой письменной форме произведет отчуждение принадлежащего ему регистрируемого имущества, то после такого отчуждения соответствующее однотипное регистрируемое имущество второго супруга становится общей совместной собственностью супругов как на период брака, так и на случай его расторжения».</w:t>
      </w:r>
    </w:p>
    <w:p w:rsidR="00DF4893" w:rsidRDefault="00DF4893">
      <w:pPr>
        <w:pStyle w:val="21"/>
        <w:spacing w:line="360" w:lineRule="auto"/>
      </w:pPr>
      <w:r>
        <w:tab/>
        <w:t>Вопрос раздела жилья всегда является «больной» темой для расторжения брака. Особенно актуальной эта тема становилась тогда, когда один из супругов, будучи собственником (или наемником) жилого помещения, вселял в него (регистрировал по месту жительства) второго супруга. В случае расторжения брака этот второй (теперь уже бывший) супруг имел такие же права на жилое помещение, что и вселивший его супруг, что вряд ли можно признать справедливым в дальнейшем это порождало многие сложности для первоначального собственника (нанимателя) – он не мог без соглашения бывшего супруга (ги) практически ничего совершить со своим жилым помещением, а выселить его оттуда было невозможно. Теперь супруги в брачном договоре могут детально урегулировать данные вопросы. Коль скоро основанием возникновения права пользования жилым помещением у второго супруга является регистрация брака, то и основанием прекращения этого права будет регистрация расторжения брака. Что же касается регистрации граждан по месту жительства, то если второй супруг был зарегистрирован на жилой площади первого, то в случае прекращения у него права пользования данным жилым помещением в связи с расторжением брака, это жилое помещение уже не является местом его жительства и, следовательно, он не может быть зарегистрирован по этому адресу как по месту своего жительства. Поэтому в брачном договоре супруги вправе определить срок, в течение которого второй супруг обязуется освободить жилплощадь первого супруга после расторжения брака.</w:t>
      </w:r>
    </w:p>
    <w:p w:rsidR="00DF4893" w:rsidRDefault="00DF4893">
      <w:pPr>
        <w:pStyle w:val="21"/>
        <w:spacing w:line="360" w:lineRule="auto"/>
      </w:pPr>
      <w:r>
        <w:tab/>
        <w:t>Конкретно в тексте брачного договора это может выглядеть так:</w:t>
      </w:r>
    </w:p>
    <w:p w:rsidR="00DF4893" w:rsidRDefault="00DF4893">
      <w:pPr>
        <w:pStyle w:val="21"/>
        <w:spacing w:line="360" w:lineRule="auto"/>
      </w:pPr>
      <w:r>
        <w:t>«Жена предоставляет мужу в период брака право пользования (проживание с правом регистрации постоянного места жительства) принадлежащим ей на праве собственности (либо как нанимателю) жилым домом (квартирой, комнатой), расположенным по адресу :Белгородская.обл. г. Губкин ул. Мира. д.7 кв.35.</w:t>
      </w:r>
    </w:p>
    <w:p w:rsidR="00DF4893" w:rsidRDefault="00DF4893">
      <w:pPr>
        <w:pStyle w:val="21"/>
        <w:spacing w:line="360" w:lineRule="auto"/>
      </w:pPr>
      <w:r>
        <w:tab/>
        <w:t>В случае расторжения брака право пользования названным жильем (право проживания и регистрации постоянного места жительства) у мужа прекращается. При этом муж обязуется в трехдневный срок после расторжения брака освободить указанное жилое помещение, прекратить в установленном порядке регистрацию по указанному адресу своего постоянного места жительства.</w:t>
      </w:r>
    </w:p>
    <w:p w:rsidR="00DF4893" w:rsidRDefault="00DF4893">
      <w:pPr>
        <w:pStyle w:val="21"/>
        <w:spacing w:line="360" w:lineRule="auto"/>
      </w:pPr>
      <w:r>
        <w:tab/>
        <w:t>Семейная жизнь бывает достаточно непредсказуемой, поэтому сложно заранее предусмотреть в брачном договоре все возможные варианты развития событий. В связи с этим права и обязанности супругов, предусмотренные  брачным договором, могут носить условный характер, т.е. ставится в зависимость от наступления или не наступления определенных обстоятельств.</w:t>
      </w:r>
      <w:r>
        <w:rPr>
          <w:rStyle w:val="aa"/>
        </w:rPr>
        <w:footnoteReference w:id="10"/>
      </w:r>
    </w:p>
    <w:p w:rsidR="00DF4893" w:rsidRDefault="00DF4893">
      <w:pPr>
        <w:pStyle w:val="21"/>
        <w:spacing w:line="360" w:lineRule="auto"/>
      </w:pPr>
      <w:r>
        <w:tab/>
        <w:t>Здесь возможно два варианта:</w:t>
      </w:r>
    </w:p>
    <w:p w:rsidR="00DF4893" w:rsidRDefault="00DF4893">
      <w:pPr>
        <w:pStyle w:val="21"/>
        <w:spacing w:line="360" w:lineRule="auto"/>
      </w:pPr>
      <w:r>
        <w:t>а) стороны ставят возникновение прав и обязанностей друг друга в зависимость от обстоятельств, относительно которого неизвестно, наступит оно или нет. Это так называемый случай договора, совершенного под отлагательным условием.</w:t>
      </w:r>
    </w:p>
    <w:p w:rsidR="00DF4893" w:rsidRDefault="00DF4893">
      <w:pPr>
        <w:pStyle w:val="21"/>
        <w:spacing w:line="360" w:lineRule="auto"/>
      </w:pPr>
      <w:r>
        <w:t>б) стороны ставят прекращение прав и обязанностей в зависимость от обстоятельства, относительно которого, неизвестно, наступит оно или нет. Это случай договора совершенного под отменительным условием. Например, супруги определяют, что если брак будет расторгаться из-за недостойного поведения одного из них, то раздел имущества, нажитого в браке, будет, будет производиться исходя из режима долевой, а не совместной собственности. При доля «виновного» супруга будет меньше.</w:t>
      </w:r>
    </w:p>
    <w:p w:rsidR="00DF4893" w:rsidRDefault="00DF4893">
      <w:pPr>
        <w:pStyle w:val="21"/>
        <w:spacing w:line="360" w:lineRule="auto"/>
      </w:pPr>
      <w:r>
        <w:tab/>
        <w:t>В тексте договора в разделе «Общие положения» могут появиться в таком случае  следующие пункты:</w:t>
      </w:r>
    </w:p>
    <w:p w:rsidR="00DF4893" w:rsidRDefault="00DF4893">
      <w:pPr>
        <w:pStyle w:val="21"/>
        <w:spacing w:line="360" w:lineRule="auto"/>
      </w:pPr>
      <w:r>
        <w:t>«В случае расторжения брака по инициативе мужа либо в результате его недостойного поведения (пьянство, супружеская измена и т.п.) имущество, нажитое во время брака и относящееся к общей совместной собственности супругов, считается с момента расторжения брака общей долевой собственностью супругов. При этом мужу принадлежит одна четвертая доля названного имущества, а жене принадлежит три четвертых доли названного имущества.</w:t>
      </w:r>
    </w:p>
    <w:p w:rsidR="00DF4893" w:rsidRDefault="00DF4893">
      <w:pPr>
        <w:pStyle w:val="21"/>
        <w:spacing w:line="360" w:lineRule="auto"/>
      </w:pPr>
      <w:r>
        <w:tab/>
        <w:t>В случае расторжения брака по инициативе жены либо в результате ее недостойного поведения (супружеская измена, пьянство и т.п.) имущество, нажитое во время брака и относящееся к общей совместной собственности супругов, считается с момента расторжения брака общей долевой собственностью супругов. При этом мужу принадлежит три четвертых доли названного имущества, а жене принадлежит одна четвертая доля названного имущества».</w:t>
      </w:r>
    </w:p>
    <w:p w:rsidR="00DF4893" w:rsidRDefault="00DF4893">
      <w:pPr>
        <w:pStyle w:val="21"/>
        <w:spacing w:line="360" w:lineRule="auto"/>
      </w:pPr>
      <w:r>
        <w:tab/>
        <w:t xml:space="preserve"> Таким образом, свобода брачного договора далеко не безгранична. В него не могут включаться вопросы, затрагивающие стороны семейной жизни, как личные неимущественные отношения между супругами, а также права и обязанности супругов в отношении детей.</w:t>
      </w:r>
      <w:r>
        <w:rPr>
          <w:rStyle w:val="aa"/>
        </w:rPr>
        <w:footnoteReference w:id="11"/>
      </w:r>
    </w:p>
    <w:p w:rsidR="00DF4893" w:rsidRDefault="00DF4893" w:rsidP="00DF4893">
      <w:pPr>
        <w:pStyle w:val="21"/>
        <w:spacing w:line="360" w:lineRule="auto"/>
      </w:pPr>
      <w:r>
        <w:tab/>
        <w:t>Супруги сами решают, какие вопросы они включают в свой брачный договор, а какие – нет. Никаких обязательных пунктов закон не устанавливает. Брачный договор может содержать и подробную, детальную регламентацию имущественных отношений супругов и вообще состоять из одного пункта, например, устанавливать режим долевой собственности на имущество, нажитое супругами во время брака.</w:t>
      </w:r>
    </w:p>
    <w:p w:rsidR="00DF4893" w:rsidRPr="00DF4893" w:rsidRDefault="00DF4893" w:rsidP="00DF4893">
      <w:pPr>
        <w:pStyle w:val="21"/>
        <w:spacing w:line="360" w:lineRule="auto"/>
      </w:pPr>
      <w:r>
        <w:rPr>
          <w:b/>
          <w:bCs/>
          <w:sz w:val="32"/>
          <w:szCs w:val="32"/>
        </w:rPr>
        <w:t>Глава 2.</w:t>
      </w:r>
      <w:r>
        <w:t xml:space="preserve"> </w:t>
      </w:r>
      <w:r>
        <w:rPr>
          <w:b/>
          <w:bCs/>
        </w:rPr>
        <w:t>Требования к заключению брачного договора</w:t>
      </w:r>
    </w:p>
    <w:p w:rsidR="00DF4893" w:rsidRDefault="00DF4893">
      <w:pPr>
        <w:pStyle w:val="21"/>
        <w:spacing w:line="360" w:lineRule="auto"/>
      </w:pPr>
      <w:r>
        <w:t>Брачный договор представляет собой одну из разновидностей гражданско-правого договора. Это соглашение, по которому супруги определяют свои имущественные права и обязанности в период брака и на случай его расторжения.</w:t>
      </w:r>
    </w:p>
    <w:p w:rsidR="00DF4893" w:rsidRDefault="00DF4893">
      <w:pPr>
        <w:pStyle w:val="21"/>
        <w:spacing w:line="360" w:lineRule="auto"/>
      </w:pPr>
      <w:r>
        <w:tab/>
        <w:t>Брачный договор могут заключить только лица, вступающие в брак или супруги уже состоящие в браке.</w:t>
      </w:r>
    </w:p>
    <w:p w:rsidR="00DF4893" w:rsidRDefault="00DF4893">
      <w:pPr>
        <w:pStyle w:val="21"/>
        <w:spacing w:line="360" w:lineRule="auto"/>
      </w:pPr>
      <w:r>
        <w:tab/>
        <w:t>Брачный договор может быть заключен как до государственной регистрации брака в органах ЗАГСа, так и в любое время в период брака.</w:t>
      </w:r>
    </w:p>
    <w:p w:rsidR="00DF4893" w:rsidRDefault="00DF4893">
      <w:pPr>
        <w:pStyle w:val="21"/>
        <w:spacing w:line="360" w:lineRule="auto"/>
      </w:pPr>
      <w:r>
        <w:tab/>
        <w:t>При регистрации брака в органах ЗАГСа брачный договор нельзя заключить нельзя т.к. это находится только в компетенции нотариуса.</w:t>
      </w:r>
    </w:p>
    <w:p w:rsidR="00DF4893" w:rsidRDefault="00DF4893">
      <w:pPr>
        <w:pStyle w:val="21"/>
        <w:spacing w:line="360" w:lineRule="auto"/>
      </w:pPr>
      <w:r>
        <w:tab/>
        <w:t>Как уже было сказано выше, брачный договор является разновидностью двусторонней сделки и поэтому подчиняется общим правилам для всех видов сделок. К ним относится заключение брачного договора и его ограничения, которые более подробно изложены в данной главе.</w:t>
      </w:r>
    </w:p>
    <w:p w:rsidR="00DF4893" w:rsidRPr="00DF4893" w:rsidRDefault="00DF4893" w:rsidP="00DF4893">
      <w:pPr>
        <w:pStyle w:val="21"/>
        <w:tabs>
          <w:tab w:val="left" w:pos="1418"/>
        </w:tabs>
        <w:spacing w:line="360" w:lineRule="auto"/>
        <w:rPr>
          <w:b/>
          <w:bCs/>
        </w:rPr>
      </w:pPr>
      <w:r>
        <w:rPr>
          <w:b/>
          <w:bCs/>
        </w:rPr>
        <w:t xml:space="preserve">                     2.1. Заключение брачного договора</w:t>
      </w:r>
    </w:p>
    <w:p w:rsidR="00DF4893" w:rsidRDefault="00DF4893">
      <w:pPr>
        <w:pStyle w:val="21"/>
        <w:spacing w:line="360" w:lineRule="auto"/>
      </w:pPr>
      <w:r>
        <w:tab/>
        <w:t>Брачный договор можно заключить как до регистрации брака, так и в любое время в период брака. В зависимости от того, когда заключен брачный договор – до регистрации брака или после регистрации брака – зависит вступление его в силу, возникновение прав и обязанностей, предусмотренных договором.. Если брачный договор заключен до регистрации брака, он вступит в силу только со дня регистрации брака в органах ЗАГСа. В законе не сказано, как скоро после заключения брачного договора должен быть зарегистрирован брак, однако, до тех пор пока брак не зарегистрирован, брачный договор не вступает в силу и никаких прав и обязанностей по нему у сторон не возникает. Так, например, супруги, прожив много лет без регистрации брака, решили заключить брачный договор. Такой договор может быть заключен, но для того, чтобы он вступил в силу необходимо брак зарегистрировать, так как законом признается брак, заключенный только в органах ЗАГСа (п. 2 ст.1 СК). Если брачный договор заключен после регистрации брака, он вступает в силу с момента его заключения, а именно – с момента нотариального удостоверения, поскольку закон требует обязательного нотариального удостоверения брачного договора (ст. 41 СК).</w:t>
      </w:r>
    </w:p>
    <w:p w:rsidR="00DF4893" w:rsidRDefault="00DF4893">
      <w:pPr>
        <w:pStyle w:val="21"/>
        <w:spacing w:line="360" w:lineRule="auto"/>
      </w:pPr>
      <w:r>
        <w:tab/>
        <w:t>Брачный договор может быть заключен как в отношении имеющегося, так и в отношении будущего имущества супругов. В последнем случае моментом вступления брачного договора в силу будет момент, указанный в договоре. Например, супруги, заключив брачный договор 6 мая 1997 г., могут в нем указать, что он вступит в силу с 1 января 2000 г. И наоборот, супруги могут договориться, что действие их брачного договора распространяется на права и обязанности, возникшие до его заключения. Например, супруги зарегистрировали брак 6 мая 1997 г., брачный договор заключили 1 января 2000 г. с условием, что он распространяет свое действие на имущественные правоотношения, возникшие со дня регистрации брака 6 мая 1997 г. Таким образом, возможно заключение брачного договора как на будущее время, так и заключение брачного договора с обратной силой.</w:t>
      </w:r>
    </w:p>
    <w:p w:rsidR="00DF4893" w:rsidRDefault="00DF4893">
      <w:pPr>
        <w:pStyle w:val="21"/>
        <w:spacing w:line="360" w:lineRule="auto"/>
      </w:pPr>
      <w:r>
        <w:tab/>
        <w:t>Брачный договор должен заключаться в письменной форме. Кроме того, он требует обязательного нотариального удостоверения согласно ст. 41 СК РФ. Если эти требования не соблюдены, договор считается не действительным.</w:t>
      </w:r>
      <w:r>
        <w:rPr>
          <w:rStyle w:val="aa"/>
        </w:rPr>
        <w:footnoteReference w:id="12"/>
      </w:r>
    </w:p>
    <w:p w:rsidR="00DF4893" w:rsidRDefault="00DF4893">
      <w:pPr>
        <w:pStyle w:val="21"/>
        <w:spacing w:line="360" w:lineRule="auto"/>
      </w:pPr>
      <w:r>
        <w:tab/>
        <w:t>Текст договора должен быть написан ясно и четко, относящиеся к содержанию договора числа и сроки обозначены словами хотя бы один раз. Фамилия, имя и отчество граждан, адрес и место жительства должны быть написаны полностью.</w:t>
      </w:r>
      <w:r>
        <w:rPr>
          <w:rStyle w:val="aa"/>
        </w:rPr>
        <w:footnoteReference w:id="13"/>
      </w:r>
    </w:p>
    <w:p w:rsidR="00DF4893" w:rsidRDefault="00DF4893">
      <w:pPr>
        <w:pStyle w:val="21"/>
        <w:spacing w:line="360" w:lineRule="auto"/>
      </w:pPr>
      <w:r>
        <w:tab/>
        <w:t>Лица, вступающие в брак, или супруги, желающие заключить брачный договор, должны обратиться для этого в любую нотариальную контору или к частному нотариусу. При себе нужно иметь паспорта и свидетельство о заключении брака для супругов.</w:t>
      </w:r>
    </w:p>
    <w:p w:rsidR="00DF4893" w:rsidRDefault="00DF4893">
      <w:pPr>
        <w:pStyle w:val="21"/>
        <w:spacing w:line="360" w:lineRule="auto"/>
      </w:pPr>
      <w:r>
        <w:tab/>
        <w:t>При необходимости нотариус может помочь в составлении проекта брачного договора. Обязанностью нотариуса является также разъяснение смысла и значения брачного договора и последствий его заключения, с тем, чтобы юридическая неосведомленность граждан не могла быть использована им во вред.</w:t>
      </w:r>
      <w:r>
        <w:rPr>
          <w:rStyle w:val="aa"/>
        </w:rPr>
        <w:footnoteReference w:id="14"/>
      </w:r>
    </w:p>
    <w:p w:rsidR="00DF4893" w:rsidRDefault="00DF4893">
      <w:pPr>
        <w:pStyle w:val="21"/>
        <w:spacing w:line="360" w:lineRule="auto"/>
      </w:pPr>
      <w:r>
        <w:tab/>
        <w:t>Заключение брачного договора по доверенности не допускается, необходимо личное присутствие сторон. Супруги или будущие супруги должны скрепить договор своими подписями. Если же по уважительной причине (вследствие физического недостатка, болезни, неграмотности) кто-то из супругов не может собственноручно расписаться, то по его просьбе договор может подписать другой гражданин. Подпись последнего, должна быть засвидетельствована нотариусом либо другим должностным лицом, имеющим право совершать такое нотариальное действие, с указанием причин, в силу которых совершающий сделку не мог подписать ее собственноручно.</w:t>
      </w:r>
    </w:p>
    <w:p w:rsidR="00DF4893" w:rsidRDefault="00DF4893">
      <w:pPr>
        <w:pStyle w:val="21"/>
        <w:spacing w:line="360" w:lineRule="auto"/>
      </w:pPr>
      <w:r>
        <w:tab/>
        <w:t>Брачный договор должен быть заключен в трех экземплярах, один из которых остается в делах нотариуса, а два других выдаются каждому из супругов.</w:t>
      </w:r>
    </w:p>
    <w:p w:rsidR="00DF4893" w:rsidRDefault="00DF4893">
      <w:pPr>
        <w:pStyle w:val="21"/>
        <w:spacing w:line="360" w:lineRule="auto"/>
      </w:pPr>
      <w:r>
        <w:tab/>
        <w:t>За удостоверение брачного договора нотариус взыскивает госпошлину в размере двукратного минимального размера оплаты труда.</w:t>
      </w:r>
      <w:r>
        <w:rPr>
          <w:rStyle w:val="aa"/>
        </w:rPr>
        <w:footnoteReference w:id="15"/>
      </w:r>
      <w:r>
        <w:t xml:space="preserve"> </w:t>
      </w:r>
    </w:p>
    <w:p w:rsidR="00DF4893" w:rsidRDefault="00DF4893">
      <w:pPr>
        <w:pStyle w:val="21"/>
        <w:spacing w:line="360" w:lineRule="auto"/>
      </w:pPr>
      <w:r>
        <w:tab/>
        <w:t xml:space="preserve">Кроме того, если нотариус по просьбе супругов составлял проект брачного договора, за это взыскивается отдельно от одного до трех минимальных размеров оплаты труда, т.е. на усмотрение нотариуса в пределах данных размеров. </w:t>
      </w:r>
    </w:p>
    <w:p w:rsidR="00DF4893" w:rsidRDefault="00DF4893">
      <w:pPr>
        <w:pStyle w:val="21"/>
        <w:spacing w:line="360" w:lineRule="auto"/>
      </w:pPr>
      <w:r>
        <w:tab/>
        <w:t>За нотариальные действия, совершенные вне помещения государственной нотариальной конторы, государственная пошлина взимается в полутора кратном размере.</w:t>
      </w:r>
      <w:r>
        <w:rPr>
          <w:rStyle w:val="aa"/>
        </w:rPr>
        <w:footnoteReference w:id="16"/>
      </w:r>
    </w:p>
    <w:p w:rsidR="00DF4893" w:rsidRDefault="00DF4893">
      <w:pPr>
        <w:pStyle w:val="21"/>
        <w:spacing w:line="360" w:lineRule="auto"/>
      </w:pPr>
      <w:r>
        <w:tab/>
        <w:t xml:space="preserve">Инвалиды </w:t>
      </w:r>
      <w:r>
        <w:rPr>
          <w:lang w:val="en-US"/>
        </w:rPr>
        <w:t>I</w:t>
      </w:r>
      <w:r>
        <w:t xml:space="preserve"> и </w:t>
      </w:r>
      <w:r>
        <w:rPr>
          <w:lang w:val="en-US"/>
        </w:rPr>
        <w:t>II</w:t>
      </w:r>
      <w:r>
        <w:t xml:space="preserve"> группы освобождаются от уплаты государственной пошлины на 50%. При этом не имеет значения, в государственной нотариальной конторе или у частного нотариуса проходило удостоверение брачного договора.</w:t>
      </w:r>
    </w:p>
    <w:p w:rsidR="00DF4893" w:rsidRDefault="00DF4893">
      <w:pPr>
        <w:pStyle w:val="21"/>
        <w:spacing w:line="360" w:lineRule="auto"/>
      </w:pPr>
      <w:r>
        <w:tab/>
        <w:t>Брачный договор может быть заключен на определенный срок или бессрочно – это определяют сами супруги или лица, вступающие в брак, которые его заключают.</w:t>
      </w:r>
    </w:p>
    <w:p w:rsidR="00DF4893" w:rsidRDefault="00DF4893">
      <w:pPr>
        <w:pStyle w:val="21"/>
        <w:spacing w:line="360" w:lineRule="auto"/>
      </w:pPr>
      <w:r>
        <w:tab/>
        <w:t>Исходя из общих положений гражданского и семейного права брачный договор не может содержать в себе элемент завещания.</w:t>
      </w:r>
    </w:p>
    <w:p w:rsidR="00DF4893" w:rsidRDefault="00DF4893">
      <w:pPr>
        <w:pStyle w:val="21"/>
        <w:spacing w:line="360" w:lineRule="auto"/>
      </w:pPr>
      <w:r>
        <w:tab/>
        <w:t>Во-первых, т.к. существует специальное законодательство которое регулирует вопросы, связанные с наследованием. И в соответствии со ст. 527-561  СК РФ</w:t>
      </w:r>
      <w:r>
        <w:rPr>
          <w:rStyle w:val="aa"/>
          <w:lang w:val="en-US"/>
        </w:rPr>
        <w:footnoteReference w:id="17"/>
      </w:r>
      <w:r>
        <w:t xml:space="preserve"> гражданин вправе сделать завещательное распоряжение только в одном специальном документе – завещании.</w:t>
      </w:r>
    </w:p>
    <w:p w:rsidR="00DF4893" w:rsidRDefault="00DF4893">
      <w:pPr>
        <w:pStyle w:val="21"/>
        <w:spacing w:line="360" w:lineRule="auto"/>
      </w:pPr>
      <w:r>
        <w:tab/>
        <w:t>Во–вторых, в брачном договоре супруги могут определить имущественные права и обязанности друг друга в браке и в случае его расторжения, а не прекращения. Таким образом, определение в брачном договоре имущественных прав и обязанностей на случай смерти одного из супругов исключено.</w:t>
      </w:r>
    </w:p>
    <w:p w:rsidR="00DF4893" w:rsidRPr="00DF4893" w:rsidRDefault="00DF4893" w:rsidP="00DF4893">
      <w:pPr>
        <w:pStyle w:val="21"/>
        <w:spacing w:line="360" w:lineRule="auto"/>
      </w:pPr>
      <w:r>
        <w:tab/>
        <w:t>Изменение правого режима имущества может  оказать влияние на определение наследственной массы в случае смерти одного из супругов. В случае, если супруги установят режим раздельности на имущество, нажитое в браке, то в последствии, в случае смерти одного из супругов, переживший супруг не будет иметь права на свою супружескую долю.</w:t>
      </w:r>
    </w:p>
    <w:p w:rsidR="00DF4893" w:rsidRPr="00DF4893" w:rsidRDefault="00DF4893" w:rsidP="00DF4893">
      <w:pPr>
        <w:pStyle w:val="21"/>
        <w:tabs>
          <w:tab w:val="left" w:pos="1418"/>
        </w:tabs>
        <w:spacing w:line="360" w:lineRule="auto"/>
        <w:rPr>
          <w:b/>
          <w:bCs/>
        </w:rPr>
      </w:pPr>
      <w:r>
        <w:rPr>
          <w:b/>
          <w:bCs/>
        </w:rPr>
        <w:t xml:space="preserve">                     2.2. Ограничение в брачном договоре</w:t>
      </w:r>
    </w:p>
    <w:p w:rsidR="00DF4893" w:rsidRDefault="00DF4893">
      <w:pPr>
        <w:pStyle w:val="21"/>
        <w:spacing w:line="360" w:lineRule="auto"/>
        <w:ind w:left="495"/>
      </w:pPr>
      <w:r>
        <w:t>При заключении брачного договора существуют следующие ограничения.</w:t>
      </w:r>
    </w:p>
    <w:p w:rsidR="00DF4893" w:rsidRDefault="00DF4893">
      <w:pPr>
        <w:pStyle w:val="21"/>
        <w:spacing w:line="360" w:lineRule="auto"/>
      </w:pPr>
      <w:r>
        <w:t>Первое ограничение состоит в том, что брачный договор не может ограничивать правоспособность и дееспособность супругов (будущих супругов). Это означает, что брачный договор не может содержать положений, которые ограничивают право одной из сторон на труд, выбор профессии, получения образования, свободу передвижения и т.п. Например, муж не вправе обязать жену оставить работу и заниматься ведением домашнего хозяйства за то, что он предоставляет ей содержание. Каждый из супругов свободен в выборе рода занятий, профессии, мест пребывания и жительства (ст. 31  СК).</w:t>
      </w:r>
    </w:p>
    <w:p w:rsidR="00DF4893" w:rsidRDefault="00DF4893">
      <w:pPr>
        <w:pStyle w:val="21"/>
        <w:spacing w:line="360" w:lineRule="auto"/>
      </w:pPr>
      <w:r>
        <w:tab/>
        <w:t>Брачным договором не может быть ограничена свобода завещания, т.е. нельзя обязать одного из супругов завещать принадлежащее ему имущество лицу (нескольким лицам), которое укажет другой супруг. В этом случае будет нарушено право гражданина завещать принадлежащее ему имущество по своему усмотрению (ст. 534   ГК РСФСР). Брачным договором не могут быть ограничены и иные права и свободы граждан. Правоспособность и дееспособность гражданина может быть ограничена только на основании закона (например, гражданин может быть лишен свободы за совершение уголовного преступления). Поэтому ограничение тех или иных прав одного из супругов брачным договором не допустимо.</w:t>
      </w:r>
    </w:p>
    <w:p w:rsidR="00DF4893" w:rsidRDefault="00DF4893">
      <w:pPr>
        <w:pStyle w:val="21"/>
        <w:spacing w:line="360" w:lineRule="auto"/>
      </w:pPr>
      <w:r>
        <w:tab/>
        <w:t>Брачный договор не может ограничивать право супругов на обращение в суд за защитой своих прав. Так, не вправе один из супругов обязать другого не обращаться в суд с заявлением о взыскании алиментов на том основании, что по договору в его собственность передана квартира первого супруга. Нельзя брачным договором запретить супруга обращаться в суд с требованием о разделе общего  имущества. Все ограничения подобного рода нарушают право граждан на судебную защиту. Отказ от права на судебную защиту недействителен.</w:t>
      </w:r>
    </w:p>
    <w:p w:rsidR="00DF4893" w:rsidRDefault="00DF4893">
      <w:pPr>
        <w:pStyle w:val="21"/>
        <w:spacing w:line="360" w:lineRule="auto"/>
      </w:pPr>
      <w:r>
        <w:tab/>
        <w:t>Второе ограничение состоит в том, что брачный договор может заключаться только по поводу имущественных отношений супругов. Личные имущественные отношения не могут быть предметом брачного договора. Это означает, что брачным договором нельзя обязать супругов любить друг друга, хранить супружескую верность, не злоупотреблять алкогольными напитками, не вести праздный образ жизни и т.п. Однако, имущественные правоотношения супругов могут быть поставлены в зависимость от наступления или не наступления условий неимущественного характера. Так, например, в брачном договоре можно предусмотреть право одного из супругов на компенсацию морального вреда в случае недостойного поведения другого супруга (супружеская измена, побои и т.п.) либо поставить обязанность мужа подарить жене норковое манто в зависимость от рождения ребенка. Таким образом, несмотря на то, что брачным договором регулируется только имущественные правоотношения супругов, их возникновение или прекращение может быть поставлено в зависимость от условий неимущественного характера.</w:t>
      </w:r>
    </w:p>
    <w:p w:rsidR="00DF4893" w:rsidRDefault="00DF4893">
      <w:pPr>
        <w:pStyle w:val="21"/>
        <w:spacing w:line="360" w:lineRule="auto"/>
      </w:pPr>
      <w:r>
        <w:tab/>
        <w:t>Третье ограничение состоит в том, что брачным договором супруги не могут регулировать свои права и обязанности в отношении детей. Это означает, что в брачном договоре нельзя установить, что в случае развода ребенок останется с отцом или матерью, либо установить порядок общения родителей с детьми в случае развода. Ограничение закона справедливо, так как недопустимо ребенка приравнивать к вещи. В то же время, Семейный кодекс предусматривает возможность заключения родителями специальных соглашений об установлении места жительства детей при раздельном проживании родителей и о порядке осуществления родительских прав родителем, проживающим отдельно от ребенка (статьи 65 и 66  СК). При отсутствии таких соглашений, эти вопросы в случае возникновения спора решаются судом, исходя из интересов ребенка, с участием органов опеки и попечительства. Родители вправе также заключить отдельное соглашение об  уплате алиментов на содержание несовершеннолетних детей ( ст.ст. 99-105 СК). Однако, следует иметь в виду, что все названные соглашения носят самостоятельный характер и заключаются независимо от наличия или отсутствия брачного договора.  В брачном договоре могут быть закреплены обязанности супругов по несению расходов на воспитание и обучение детей.</w:t>
      </w:r>
    </w:p>
    <w:p w:rsidR="00DF4893" w:rsidRDefault="00DF4893">
      <w:pPr>
        <w:pStyle w:val="21"/>
        <w:spacing w:line="360" w:lineRule="auto"/>
      </w:pPr>
      <w:r>
        <w:tab/>
        <w:t>Намного, большую,  свободу брачному договору предоставляет, в частности, американский законодатель. Предметом брачного договора в США могут быть не только имущественные, но и любые другие отношения между супругами. В качестве примера можно привести брачный контракт популярного эстрадного певца Майкла Джексона. Он и его супруга Дебби Роуи заключили брачный контракт, в соответствии с которым Джексон обязан, был выплатить Дебби, ожидающей ребенка, вознаграждение в размере 1,25 миллионов долларов сразу после рождения ребенка. Кроме того, он обязуется выплачивать ей ежегодно по 280 тысяч долларов. В свою очередь Джексон потребовал, что в случае развода будущий ребенок останется с отцом, и матери не будет дозволено, даже навещать его.</w:t>
      </w:r>
    </w:p>
    <w:p w:rsidR="00DF4893" w:rsidRDefault="00DF4893">
      <w:pPr>
        <w:pStyle w:val="21"/>
        <w:spacing w:line="360" w:lineRule="auto"/>
      </w:pPr>
      <w:r>
        <w:tab/>
        <w:t>Четвертое ограничение состоит в том, что брачный договор не может ограничивать право нетрудоспособного нуждающегося супруга на получение содержания, так как в соответствии с законом супруги обязаны материально поддерживать друг друга и в случае отказа от такой поддержки и отсутствия между супругами соглашения об уплате алиментов нетрудоспособный нуждающийся супруг имеет право требовать предоставление алиментов от другого супруга в судебном порядке (ст. 89 СК). Отказ от этого права недействителен.</w:t>
      </w:r>
    </w:p>
    <w:p w:rsidR="00DF4893" w:rsidRDefault="00DF4893">
      <w:pPr>
        <w:pStyle w:val="21"/>
        <w:spacing w:line="360" w:lineRule="auto"/>
      </w:pPr>
      <w:r>
        <w:tab/>
        <w:t>Помимо вышеуказанных ограничений, брачный договор может содержать другие условия, которые противоречат основным началам семейного законодательства: добровольности брачного союза, равноправия супругов в семье, заботы о благосостоянии и развитии детей, приоритета защиты прав и интересов несовершеннолетних и нетрудоспособных членов семьи и др. Условия брачного договора, нарушающие эти принципы, ничтожны.</w:t>
      </w:r>
    </w:p>
    <w:p w:rsidR="00DF4893" w:rsidRDefault="00DF4893" w:rsidP="00DF4893">
      <w:pPr>
        <w:pStyle w:val="21"/>
        <w:spacing w:line="360" w:lineRule="auto"/>
      </w:pPr>
      <w:r>
        <w:tab/>
        <w:t>Брачный договор не может содержать также условия, которые ставят одного из супругов в крайне неблагоприятное положение. В данном случае, видимо, надо говорить о разновидности так называемой “</w:t>
      </w:r>
      <w:r>
        <w:rPr>
          <w:i/>
          <w:iCs/>
        </w:rPr>
        <w:t>кабальной</w:t>
      </w:r>
      <w:r>
        <w:t xml:space="preserve">” сделки. Кабальной признается сделка, которую лицо было вынуждено совершить вследствие стечения тяжелых обстоятельств на крайне невыгодных для себя условиях, чем другая сторона воспользовалась (ст. 179 ГК). Для признания сделки кабальной, все три условия должны присутствовать одновременно. Применительно к брачному договору можно предположить, что он ставит одного из супругов в крайне неблагоприятное положение, например, в том случае, когда предусматривает, что все нажитое во время брака имущество и (или) все полученные доходы становятся собственностью другого супруга. Однако, признать такой договор недействительным полностью или в части можно только в судебном порядке по требованию супруга, права которого ущемлены, принимая во внимание все обстоятельства семейной жизни супругов. Таким образом, если брачный договор, содержащий положения, которые ограничивают правоспособность и дееспособность супруга и противоречат основным началам семейного законодательства, является недействительным, независимо от признания его таковым судом, то брачный договор, ставящий одного из супругов в крайне неблагоприятное положение, является оспоримым, поскольку факт крайне неблагоприятного положения необходимо доказать в суде. </w:t>
      </w:r>
    </w:p>
    <w:p w:rsidR="00DF4893" w:rsidRPr="00DF4893" w:rsidRDefault="00DF4893" w:rsidP="00DF4893">
      <w:pPr>
        <w:pStyle w:val="21"/>
        <w:spacing w:line="360" w:lineRule="auto"/>
        <w:jc w:val="center"/>
        <w:rPr>
          <w:b/>
          <w:bCs/>
        </w:rPr>
      </w:pPr>
      <w:r>
        <w:rPr>
          <w:b/>
          <w:bCs/>
          <w:sz w:val="32"/>
          <w:szCs w:val="32"/>
        </w:rPr>
        <w:t>Глава 3</w:t>
      </w:r>
      <w:r>
        <w:rPr>
          <w:b/>
          <w:bCs/>
        </w:rPr>
        <w:t>.  Изменение и расторжение брачного договора</w:t>
      </w:r>
    </w:p>
    <w:p w:rsidR="00DF4893" w:rsidRDefault="00DF4893">
      <w:pPr>
        <w:pStyle w:val="21"/>
        <w:spacing w:line="360" w:lineRule="auto"/>
      </w:pPr>
      <w:r>
        <w:tab/>
        <w:t>В период действия брачного договора один из супругов не вправе отказаться от его исполнения. В данном случае действует принцип исполнения договора: если договор заключен, его надо исполнять. Однако, это не значит, что условия брачного договора, как и любого другого, должны оставаться неизменными на протяжении всего периода его действия. Брачный договор может быть изменен или расторгнут в любое время по соглашению супругов. Соглашение об изменении или расторжении договора совершается в той же письменной форме, что и сам брачный договор т.е. требуется письменная форма и нотариальное удостоверение.</w:t>
      </w:r>
      <w:r>
        <w:rPr>
          <w:rStyle w:val="aa"/>
          <w:lang w:val="en-US"/>
        </w:rPr>
        <w:footnoteReference w:id="18"/>
      </w:r>
    </w:p>
    <w:p w:rsidR="00DF4893" w:rsidRDefault="00DF4893">
      <w:pPr>
        <w:pStyle w:val="21"/>
        <w:spacing w:line="360" w:lineRule="auto"/>
      </w:pPr>
      <w:r>
        <w:tab/>
        <w:t>При изменении брачного договора права и обязанности супругов продолжают действовать в измененном виде. Например, муж обязался по брачному договору перечислять на содержание жены и детей 80% доходов от предпринимательской деятельности, однако, в связи с ухудшением его материального положения потребовалось уменьшить размер отчислений. При достижении соглашения по этому вопросу брачный договор будет действовать уже в измененном виде. При расторжении брачного договора действие прав и обязанностей супругов прекращается.</w:t>
      </w:r>
    </w:p>
    <w:p w:rsidR="00DF4893" w:rsidRDefault="00DF4893">
      <w:pPr>
        <w:pStyle w:val="21"/>
        <w:spacing w:line="360" w:lineRule="auto"/>
      </w:pPr>
      <w:r>
        <w:tab/>
        <w:t>Обязательства сторон считаются прекращенными или измененными с момента заключения соглашения об изменении или расторжении брачного договора, если иное не установлено в самом соглашении.</w:t>
      </w:r>
    </w:p>
    <w:p w:rsidR="00DF4893" w:rsidRDefault="00DF4893">
      <w:pPr>
        <w:pStyle w:val="21"/>
        <w:spacing w:line="360" w:lineRule="auto"/>
      </w:pPr>
      <w:r>
        <w:tab/>
        <w:t xml:space="preserve"> Односторонний отказ от исполнения брачного договора не допускается (п. 2 ч.1 ст. 43 СК РФ).</w:t>
      </w:r>
      <w:r>
        <w:rPr>
          <w:rStyle w:val="aa"/>
          <w:lang w:val="en-US"/>
        </w:rPr>
        <w:footnoteReference w:id="19"/>
      </w:r>
      <w:r>
        <w:t xml:space="preserve"> В случае не достижения согласия супругов брачный договор может быть изменен или расторгнут по требованию одного из них судом.</w:t>
      </w:r>
      <w:r>
        <w:rPr>
          <w:rStyle w:val="aa"/>
          <w:lang w:val="en-US"/>
        </w:rPr>
        <w:footnoteReference w:id="20"/>
      </w:r>
      <w:r>
        <w:t xml:space="preserve"> Никакие другие лица не вправе заявлять подобные требования.</w:t>
      </w:r>
    </w:p>
    <w:p w:rsidR="00DF4893" w:rsidRDefault="00DF4893">
      <w:pPr>
        <w:pStyle w:val="21"/>
        <w:spacing w:line="360" w:lineRule="auto"/>
      </w:pPr>
      <w:r>
        <w:tab/>
        <w:t>Требования об изменении или расторжении договора может быть заявлено стороной в суд только после получения отказа другой стороны на предложение изменить или расторгнуть данный договор.</w:t>
      </w:r>
      <w:r>
        <w:rPr>
          <w:rStyle w:val="aa"/>
          <w:lang w:val="en-US"/>
        </w:rPr>
        <w:footnoteReference w:id="21"/>
      </w:r>
    </w:p>
    <w:p w:rsidR="00DF4893" w:rsidRDefault="00DF4893">
      <w:pPr>
        <w:pStyle w:val="21"/>
        <w:spacing w:line="360" w:lineRule="auto"/>
      </w:pPr>
      <w:r>
        <w:tab/>
        <w:t>Брачный договор может быть изменен или расторгнут судом по основаниям и в порядке, которые установлены ГК РФ для изменения или расторжения любого договора (ч. 2  ст. 43  СК РФ).</w:t>
      </w:r>
    </w:p>
    <w:p w:rsidR="00DF4893" w:rsidRDefault="00DF4893">
      <w:pPr>
        <w:pStyle w:val="21"/>
        <w:spacing w:line="360" w:lineRule="auto"/>
      </w:pPr>
      <w:r>
        <w:tab/>
        <w:t>По требованию одной из сторон договор может быть изменен или расторгнут по решению суда только при существенном нарушении договора другой стороной. Это является главным основанием для изменения и расторжения брачного договора в судебном порядке. Последним признается нарушение, которое влечет для другой стороны такой ущерб, что она в значительной степени лишается того, на что была вправе рассчитывать при заключении договора (ч. 2  ст. 450  ГК РФ). Под ущербом в данном случае следует понимать всякий, в том числе и моральный вред, причиненный нарушением условий договора другой стороной. При заключении брачного договора целесообразно указать нарушения, которые признаются существенными и могут быть основанием изменения или расторжения брачного договора.</w:t>
      </w:r>
      <w:r>
        <w:rPr>
          <w:rStyle w:val="aa"/>
          <w:lang w:val="en-US"/>
        </w:rPr>
        <w:footnoteReference w:id="22"/>
      </w:r>
    </w:p>
    <w:p w:rsidR="00DF4893" w:rsidRDefault="00DF4893">
      <w:pPr>
        <w:pStyle w:val="21"/>
        <w:spacing w:line="360" w:lineRule="auto"/>
      </w:pPr>
      <w:r>
        <w:tab/>
        <w:t>Специальным основание изменения или расторжения брачного договора является существенное изменение обстоятельств, из которых стороны исходили при заключении договора. Изменение обстоятельств признается существенным, когда они изменились настолько, что, если бы стороны могли это разумно предвидеть, договор вообще не был бы ими заключен или был бы ими заключен на значительно отличающихся условиях. Под этим следует понимать изменение материального или семейного положения супругов. Как и в  предыдущем случае, такие изменения хорошо было бы заранее определить в брачном договоре в качестве оснований его изменения и расторжения.</w:t>
      </w:r>
    </w:p>
    <w:p w:rsidR="00DF4893" w:rsidRDefault="00DF4893">
      <w:pPr>
        <w:pStyle w:val="21"/>
        <w:spacing w:line="360" w:lineRule="auto"/>
      </w:pPr>
      <w:r>
        <w:tab/>
        <w:t>Один из супругов вправе требовать от другого супруга возмещения убытков, причиненных изменением или расторжением договора только в том случае, если основанием для изменения или расторжения договора послужило существенное нарушение договора со стороны второго супруга.</w:t>
      </w:r>
      <w:r>
        <w:rPr>
          <w:rStyle w:val="aa"/>
          <w:lang w:val="en-US"/>
        </w:rPr>
        <w:footnoteReference w:id="23"/>
      </w:r>
    </w:p>
    <w:p w:rsidR="00DF4893" w:rsidRDefault="00DF4893">
      <w:pPr>
        <w:pStyle w:val="21"/>
        <w:spacing w:line="360" w:lineRule="auto"/>
      </w:pPr>
      <w:r>
        <w:tab/>
        <w:t>В случае изменения условий брачного договора права и обязанности сторон сохраняются в измененном виде. Договор сохраняет свое действие на будущее время, но изменяются только его отдельные условия и содержание обязательства.</w:t>
      </w:r>
    </w:p>
    <w:p w:rsidR="00DF4893" w:rsidRDefault="00DF4893">
      <w:pPr>
        <w:pStyle w:val="21"/>
        <w:spacing w:line="360" w:lineRule="auto"/>
      </w:pPr>
      <w:r>
        <w:tab/>
        <w:t>Брачный договор из-за своей специфики и прежде всего в силу своего длящегося характера может потребовать изменения и прекращения судом гораздо чаще и в том числе при отсутствии всех условий предусмотренных в ст. 452  ГК РФ.</w:t>
      </w:r>
    </w:p>
    <w:p w:rsidR="00DF4893" w:rsidRDefault="00DF4893">
      <w:pPr>
        <w:pStyle w:val="21"/>
        <w:spacing w:line="360" w:lineRule="auto"/>
      </w:pPr>
      <w:r>
        <w:tab/>
        <w:t xml:space="preserve">За время действия брачного договора один из супругов может стать, нетрудоспособным потерять работу, соотношение доходов супругов может измениться настолько, что положения брачного договора окажутся крайне неблагоприятными для одной из сторон. Например, супруг, имеющий низкий уровень дохода вынужден будет содержать супруга обеспеченного лучше, чем он сам. Поэтому в брачный договор лучше включать отдельный раздел “Порядок изменения и расторжения брачного договора”, который может содержать, в частности, следующие положения: Брачный договор может быть изменен или расторгнут в любое время по нашему желанию, и подлежит нотариальному удостоверению. </w:t>
      </w:r>
    </w:p>
    <w:p w:rsidR="00DF4893" w:rsidRDefault="00DF4893">
      <w:pPr>
        <w:pStyle w:val="21"/>
        <w:spacing w:line="360" w:lineRule="auto"/>
      </w:pPr>
      <w:r>
        <w:tab/>
        <w:t>При наличии спора брачный договор может быть изменен или расторгнут по требованию одного из супругов в судебном порядке и т.д.</w:t>
      </w:r>
    </w:p>
    <w:p w:rsidR="00DF4893" w:rsidRDefault="00DF4893">
      <w:pPr>
        <w:pStyle w:val="21"/>
        <w:spacing w:line="360" w:lineRule="auto"/>
      </w:pPr>
      <w:r>
        <w:tab/>
        <w:t>В проект СК РФ предполагалось включить дополнительные положения позволяющие суду изменить или прекратить брачный договор в упрощенном порядке при отсутствии всех условий перечисленных в ст. 451 ГК РФ. Однако, действующее семейное законодательство не делает для брачного договора никаких исключений.</w:t>
      </w:r>
    </w:p>
    <w:p w:rsidR="00DF4893" w:rsidRDefault="00DF4893">
      <w:pPr>
        <w:pStyle w:val="21"/>
        <w:spacing w:line="360" w:lineRule="auto"/>
      </w:pPr>
      <w:r>
        <w:tab/>
        <w:t>Таким образом, брачный договор может быть изменен или расторгнут либо по взаимному соглашению супругов, удостоверенному в нотариальном порядке, либо по решению суда на основании требований одного из супругов. В первом случае он считается измененным или расторгнутым с момента заключения соглашения, если иной срок не указан в соглашении; во втором – с момента вступления решения суда в законную силу.</w:t>
      </w:r>
    </w:p>
    <w:p w:rsidR="00DF4893" w:rsidRDefault="00DF4893" w:rsidP="00DF4893">
      <w:pPr>
        <w:pStyle w:val="21"/>
        <w:spacing w:line="360" w:lineRule="auto"/>
      </w:pPr>
      <w:r>
        <w:tab/>
        <w:t>Судебная практика по изменению и расторжению брачных договоров пока отсутствует, т.к. изменение и прекращение договора в судебном порядке обставлено такими условиями, что оно едва ли когда-либо произойдет на практике. Согласно окончательной редакции ст. 43 СК РФ содержит лишь отсылку к нормам ГК РФ об изменении и расторжении договора. Анализ этих положений приводит в выводу, что они направлены главным образом на регулирование коммерческих договоров.</w:t>
      </w:r>
    </w:p>
    <w:p w:rsidR="00DF4893" w:rsidRPr="00DF4893" w:rsidRDefault="00DF4893" w:rsidP="00DF4893">
      <w:pPr>
        <w:pStyle w:val="21"/>
        <w:spacing w:line="360" w:lineRule="auto"/>
        <w:rPr>
          <w:b/>
          <w:bCs/>
        </w:rPr>
      </w:pPr>
      <w:r>
        <w:rPr>
          <w:b/>
          <w:bCs/>
        </w:rPr>
        <w:t xml:space="preserve">                    3.1.Прекращение брачного договора</w:t>
      </w:r>
    </w:p>
    <w:p w:rsidR="00DF4893" w:rsidRPr="00DF4893" w:rsidRDefault="00DF4893" w:rsidP="00DF4893">
      <w:pPr>
        <w:pStyle w:val="21"/>
        <w:tabs>
          <w:tab w:val="left" w:pos="1418"/>
        </w:tabs>
        <w:spacing w:line="360" w:lineRule="auto"/>
        <w:ind w:firstLine="720"/>
      </w:pPr>
      <w:r>
        <w:t>Действие брачного договора прекращается с момента прекращения брака.</w:t>
      </w:r>
      <w:r>
        <w:rPr>
          <w:rStyle w:val="aa"/>
          <w:lang w:val="en-US"/>
        </w:rPr>
        <w:footnoteReference w:id="24"/>
      </w:r>
      <w:r>
        <w:t xml:space="preserve"> Брак в свою очередь может быть прекращен по двум основаниям: со смертью одного из супругов и в случае расторжения. Однако, брачным договором могут быть предусмотрены обязательства, которые продолжают действовать и после прекращения брака. Например, супруги могут указать в брачном договоре, что денежные средства, являющиеся их общим имуществом и внесенные в банк на имя мужа, после окончания срока действия договора банковского вклада становятся собственностью жены. В случае расторжения брака прекращает свое действие и брачный договор, но если договор банковского вклада действует после расторжения брака, то по окончании его действия бывшая жена станет собственником вклада, как было предусмотрено в договоре.</w:t>
      </w:r>
      <w:r>
        <w:rPr>
          <w:rStyle w:val="aa"/>
          <w:lang w:val="en-US"/>
        </w:rPr>
        <w:footnoteReference w:id="25"/>
      </w:r>
      <w:r>
        <w:t xml:space="preserve"> Таким образом, не всегда с прекращением брака прекращается действие брачного договора. Некоторые обязательства, предусмотренные брачным договором, продолжают действовать и после прекращения брака. В то же время, действие брачного договора необязательно ставить в зависимость от прекращения брака. Действие брачного договора может прекратиться по истечении срока, указанного в договоре. Например, супруги заключили брачный договор сроком на пять лет; по истечении этого срока брачный договор прекращает свое действие, хотя брак прекращается.</w:t>
      </w:r>
    </w:p>
    <w:p w:rsidR="00DF4893" w:rsidRDefault="00DF4893" w:rsidP="00DF4893">
      <w:pPr>
        <w:pStyle w:val="21"/>
        <w:spacing w:line="360" w:lineRule="auto"/>
        <w:ind w:left="1440"/>
      </w:pPr>
      <w:r>
        <w:rPr>
          <w:b/>
          <w:bCs/>
        </w:rPr>
        <w:t>3.2. Признание брачного договора недействительным</w:t>
      </w:r>
    </w:p>
    <w:p w:rsidR="00DF4893" w:rsidRDefault="00DF4893">
      <w:pPr>
        <w:pStyle w:val="21"/>
        <w:spacing w:line="360" w:lineRule="auto"/>
        <w:ind w:left="720"/>
      </w:pPr>
      <w:r>
        <w:t xml:space="preserve">Недействительность любого договора (и брачного договора, в частности) </w:t>
      </w:r>
    </w:p>
    <w:p w:rsidR="00DF4893" w:rsidRDefault="00DF4893">
      <w:pPr>
        <w:pStyle w:val="21"/>
        <w:spacing w:line="360" w:lineRule="auto"/>
      </w:pPr>
      <w:r>
        <w:t>означает, что он был заключен с нарушением требований закона. Такой договор не влечет тех правовых последствий, на которые он был направлен, как правило, с момента его совершения. Расторжение же договора – это досрочное прекращение действия договора на будущее время. Права и обязанности сторон существовали и осуществлялись на законном основании, но с момента расторжения договора они прекращают действовать.</w:t>
      </w:r>
    </w:p>
    <w:p w:rsidR="00DF4893" w:rsidRDefault="00DF4893">
      <w:pPr>
        <w:pStyle w:val="21"/>
        <w:spacing w:line="360" w:lineRule="auto"/>
      </w:pPr>
      <w:r>
        <w:tab/>
        <w:t>Брачный договор может быть признан судом недействительным полностью или частично по основаниям, предусмотренным Гражданским кодексом Российской Федерации для недействительных сделок (ч. 1  ст. 44 СК РФ). Эти основания рассматриваются ниже.</w:t>
      </w:r>
    </w:p>
    <w:p w:rsidR="00DF4893" w:rsidRDefault="00DF4893">
      <w:pPr>
        <w:pStyle w:val="21"/>
        <w:spacing w:line="360" w:lineRule="auto"/>
      </w:pPr>
      <w:r>
        <w:tab/>
        <w:t xml:space="preserve"> Несоответствие брачного договора требованиям закона (ст. 168 ГК РФ).</w:t>
      </w:r>
    </w:p>
    <w:p w:rsidR="00DF4893" w:rsidRDefault="00DF4893">
      <w:pPr>
        <w:pStyle w:val="21"/>
        <w:spacing w:line="360" w:lineRule="auto"/>
      </w:pPr>
      <w:r>
        <w:tab/>
        <w:t>Это значит, что в брачный договор были включены положения, которые противоречат действующему законодательству (любой из отраслей права).</w:t>
      </w:r>
    </w:p>
    <w:p w:rsidR="00DF4893" w:rsidRDefault="00DF4893">
      <w:pPr>
        <w:pStyle w:val="21"/>
        <w:spacing w:line="360" w:lineRule="auto"/>
        <w:ind w:firstLine="720"/>
      </w:pPr>
      <w:r>
        <w:rPr>
          <w:i/>
          <w:iCs/>
        </w:rPr>
        <w:t xml:space="preserve"> </w:t>
      </w:r>
      <w:r>
        <w:t>Несоблюдение формы договора (ч. 1 ст. 165 ГК РФ), т.е. нотариального оформления.</w:t>
      </w:r>
    </w:p>
    <w:p w:rsidR="00DF4893" w:rsidRDefault="00DF4893">
      <w:pPr>
        <w:pStyle w:val="21"/>
        <w:spacing w:line="360" w:lineRule="auto"/>
        <w:ind w:firstLine="720"/>
      </w:pPr>
      <w:r>
        <w:t>Заключение договора под влиянием заблуждения (ст. 178 ГК РФ).</w:t>
      </w:r>
    </w:p>
    <w:p w:rsidR="00DF4893" w:rsidRDefault="00DF4893">
      <w:pPr>
        <w:pStyle w:val="21"/>
        <w:spacing w:line="360" w:lineRule="auto"/>
        <w:ind w:firstLine="720"/>
      </w:pPr>
      <w:r>
        <w:t>Заблуждение в данном случае должно иметь существенное значение и касаться предмета договора либо наиболее важных его положений.</w:t>
      </w:r>
    </w:p>
    <w:p w:rsidR="00DF4893" w:rsidRDefault="00DF4893">
      <w:pPr>
        <w:pStyle w:val="21"/>
        <w:spacing w:line="360" w:lineRule="auto"/>
        <w:ind w:firstLine="720"/>
      </w:pPr>
      <w:r>
        <w:t xml:space="preserve"> Заключение договора под влиянием обмана, насилия, угрозы (ст. 179 ГК РФ).</w:t>
      </w:r>
    </w:p>
    <w:p w:rsidR="00DF4893" w:rsidRDefault="00DF4893">
      <w:pPr>
        <w:pStyle w:val="21"/>
        <w:spacing w:line="360" w:lineRule="auto"/>
        <w:ind w:firstLine="720"/>
      </w:pPr>
      <w:r>
        <w:t xml:space="preserve"> Заключение договора гражданина, признанным недееспособным (ст. 171 ГК РФ).</w:t>
      </w:r>
    </w:p>
    <w:p w:rsidR="00DF4893" w:rsidRDefault="00DF4893">
      <w:pPr>
        <w:pStyle w:val="21"/>
        <w:spacing w:line="360" w:lineRule="auto"/>
        <w:ind w:firstLine="720"/>
      </w:pPr>
      <w:r>
        <w:t>В этом случае должно присутствовать решение суда о признании одного из супругов, заключивших брачный договор, недееспособным вследствие психического расстройства.</w:t>
      </w:r>
    </w:p>
    <w:p w:rsidR="00DF4893" w:rsidRDefault="00DF4893">
      <w:pPr>
        <w:pStyle w:val="21"/>
        <w:spacing w:line="360" w:lineRule="auto"/>
        <w:ind w:firstLine="720"/>
      </w:pPr>
      <w:r>
        <w:t>В интересах супруга, признанного недееспособным, заключенный брачный договор может быть признан действительным, если он заключен с выгодой для него, - по требованию его опекуна (ч. 2 ст. 171 ГК РФ).</w:t>
      </w:r>
    </w:p>
    <w:p w:rsidR="00DF4893" w:rsidRDefault="00DF4893">
      <w:pPr>
        <w:pStyle w:val="21"/>
        <w:spacing w:line="360" w:lineRule="auto"/>
        <w:ind w:firstLine="720"/>
      </w:pPr>
      <w:r>
        <w:rPr>
          <w:i/>
          <w:iCs/>
        </w:rPr>
        <w:t xml:space="preserve"> </w:t>
      </w:r>
      <w:r>
        <w:t>Заключение договора гражданином, ограниченным судом в дееспособности (ст. 176 ГК РФ).</w:t>
      </w:r>
    </w:p>
    <w:p w:rsidR="00DF4893" w:rsidRDefault="00DF4893">
      <w:pPr>
        <w:pStyle w:val="21"/>
        <w:spacing w:line="360" w:lineRule="auto"/>
        <w:ind w:firstLine="720"/>
      </w:pPr>
      <w:r>
        <w:t>Имеются в виду случаи, когда один из супругов ограничивается судом в дееспособности из-за,  злоупотреблении спиртными напитками или наркотическими веществами.</w:t>
      </w:r>
    </w:p>
    <w:p w:rsidR="00DF4893" w:rsidRDefault="00DF4893">
      <w:pPr>
        <w:pStyle w:val="21"/>
        <w:spacing w:line="360" w:lineRule="auto"/>
        <w:ind w:firstLine="720"/>
      </w:pPr>
      <w:r>
        <w:rPr>
          <w:i/>
          <w:iCs/>
        </w:rPr>
        <w:t xml:space="preserve"> </w:t>
      </w:r>
      <w:r>
        <w:t>Заключение договора гражданином, который не способен понимать значение своих действий и руководить ими</w:t>
      </w:r>
      <w:r>
        <w:rPr>
          <w:i/>
          <w:iCs/>
        </w:rPr>
        <w:t xml:space="preserve"> </w:t>
      </w:r>
      <w:r>
        <w:t>(ст. 177 ГК РФ).</w:t>
      </w:r>
    </w:p>
    <w:p w:rsidR="00DF4893" w:rsidRDefault="00DF4893">
      <w:pPr>
        <w:pStyle w:val="21"/>
        <w:spacing w:line="360" w:lineRule="auto"/>
        <w:ind w:firstLine="720"/>
      </w:pPr>
      <w:r>
        <w:t>Это ситуация, когда один из супругов, хотя и является дееспособным, в момент заключения договора не мог понимать значение своих действий и руководить ими из-за своего болезненного состояния или иных причин.</w:t>
      </w:r>
    </w:p>
    <w:p w:rsidR="00DF4893" w:rsidRDefault="00DF4893">
      <w:pPr>
        <w:pStyle w:val="21"/>
        <w:spacing w:line="360" w:lineRule="auto"/>
        <w:ind w:firstLine="720"/>
      </w:pPr>
      <w:r>
        <w:t xml:space="preserve"> Включение в брачный договор условий, которые не могут быть предметом договора.</w:t>
      </w:r>
    </w:p>
    <w:p w:rsidR="00DF4893" w:rsidRDefault="00DF4893">
      <w:pPr>
        <w:pStyle w:val="21"/>
        <w:spacing w:line="360" w:lineRule="auto"/>
        <w:ind w:firstLine="720"/>
      </w:pPr>
      <w:r>
        <w:t>О них уже говорилось выше. Что к ним относятся, например, личные неимущественные отношения супругов по воспитанию детей и т.п. (ч. 3 ст. 42 СК РФ).</w:t>
      </w:r>
    </w:p>
    <w:p w:rsidR="00DF4893" w:rsidRDefault="00DF4893">
      <w:pPr>
        <w:pStyle w:val="21"/>
        <w:spacing w:line="360" w:lineRule="auto"/>
        <w:ind w:firstLine="720"/>
      </w:pPr>
      <w:r>
        <w:t>При наличии таких нарушений условие брачного договора является ничтожным, что означает его недействительность с самого момента включения его в договор. Однако заинтересованные лица вправе подать иск в суд о признании такого брачного договора недействительным в целом.</w:t>
      </w:r>
    </w:p>
    <w:p w:rsidR="00DF4893" w:rsidRDefault="00DF4893">
      <w:pPr>
        <w:pStyle w:val="21"/>
        <w:spacing w:line="360" w:lineRule="auto"/>
        <w:ind w:firstLine="720"/>
      </w:pPr>
      <w:r>
        <w:t>Включение в брачный договор условий, которые ставят одного из супругов в крайне невыгодное для него положение</w:t>
      </w:r>
      <w:r>
        <w:rPr>
          <w:i/>
          <w:iCs/>
        </w:rPr>
        <w:t xml:space="preserve"> </w:t>
      </w:r>
      <w:r>
        <w:t>(ч. 2 ст. 44 СК РФ).</w:t>
      </w:r>
    </w:p>
    <w:p w:rsidR="00DF4893" w:rsidRDefault="00DF4893">
      <w:pPr>
        <w:pStyle w:val="21"/>
        <w:spacing w:line="360" w:lineRule="auto"/>
        <w:ind w:firstLine="720"/>
      </w:pPr>
      <w:r>
        <w:t>Это случай так называемой “кабальной сделки”, когда один из супругов попадает в тотальную материальную зависимость от другого</w:t>
      </w:r>
      <w:r>
        <w:rPr>
          <w:i/>
          <w:iCs/>
        </w:rPr>
        <w:t>.</w:t>
      </w:r>
    </w:p>
    <w:p w:rsidR="00DF4893" w:rsidRDefault="00DF4893">
      <w:pPr>
        <w:pStyle w:val="21"/>
        <w:spacing w:line="360" w:lineRule="auto"/>
        <w:ind w:firstLine="720"/>
      </w:pPr>
      <w:r>
        <w:t>С иском о признании брачного договора недействительным могут обратиться прежде всего сами супруги.</w:t>
      </w:r>
      <w:r>
        <w:rPr>
          <w:rStyle w:val="aa"/>
          <w:lang w:val="en-US"/>
        </w:rPr>
        <w:footnoteReference w:id="26"/>
      </w:r>
    </w:p>
    <w:p w:rsidR="00DF4893" w:rsidRDefault="00DF4893">
      <w:pPr>
        <w:pStyle w:val="21"/>
        <w:spacing w:line="360" w:lineRule="auto"/>
      </w:pPr>
      <w:r>
        <w:tab/>
        <w:t>Если один из супругов признан судом недееспособным или ограниченно дееспособным, от его имени с иском может обратиться его опекун или попечитель. Если в брачный договор включены условия, которые не могут быть предметом брачного договора, с иском о признании его недействительным могут обратиться, помимо супругов, и другие заинтересованные лица (например, родители супругов или другие родственники).</w:t>
      </w:r>
    </w:p>
    <w:p w:rsidR="00DF4893" w:rsidRDefault="00DF4893">
      <w:pPr>
        <w:pStyle w:val="21"/>
        <w:spacing w:line="360" w:lineRule="auto"/>
      </w:pPr>
      <w:r>
        <w:tab/>
        <w:t>Если брачный договор содержит условия, которые ставят одного из супругов в крайне невыгодное для него положение, требовать признать такой договор недействительным может только сам “пострадавший” супруг (ч. 2 ст. 44 СК РФ).</w:t>
      </w:r>
    </w:p>
    <w:p w:rsidR="00DF4893" w:rsidRDefault="00DF4893">
      <w:pPr>
        <w:pStyle w:val="21"/>
        <w:spacing w:line="360" w:lineRule="auto"/>
      </w:pPr>
      <w:r>
        <w:tab/>
        <w:t>По общему положению недействительный договор, во-первых, не влечет за собой никаких юридических последствий, а во-вторых, стороны возвращаются в первоначальное состояние. Это значит к тому же, что каждая из сторон (каждый супруг) обязана возвратить другой все полученное по сделке.</w:t>
      </w:r>
    </w:p>
    <w:p w:rsidR="00DF4893" w:rsidRDefault="00DF4893">
      <w:pPr>
        <w:pStyle w:val="21"/>
        <w:spacing w:line="360" w:lineRule="auto"/>
      </w:pPr>
      <w:r>
        <w:tab/>
        <w:t>Возможны ситуации, когда брачный договор признается недействительным не полностью, а лишь частично, т.е. недействительны лишь некоторые его условия. При этом недействительность части договора не влечет за собой недействительность прочих ее частей, если можно предположить, что договор был бы заключен и без включения в него недействительных условий.</w:t>
      </w:r>
    </w:p>
    <w:p w:rsidR="00DF4893" w:rsidRDefault="00DF4893">
      <w:pPr>
        <w:pStyle w:val="21"/>
        <w:spacing w:line="360" w:lineRule="auto"/>
      </w:pPr>
      <w:r>
        <w:tab/>
        <w:t>Если брачный договор был заключен с нарушением требований закона или в него включены условия, которые не могут быть предметом договора, иски о признании его недействительным могут предъявляться в течении десяти</w:t>
      </w:r>
      <w:r>
        <w:rPr>
          <w:i/>
          <w:iCs/>
        </w:rPr>
        <w:t xml:space="preserve"> </w:t>
      </w:r>
      <w:r>
        <w:t>лет с момента заключения договора.</w:t>
      </w:r>
    </w:p>
    <w:p w:rsidR="00DF4893" w:rsidRDefault="00DF4893">
      <w:pPr>
        <w:pStyle w:val="21"/>
        <w:spacing w:line="360" w:lineRule="auto"/>
      </w:pPr>
      <w:r>
        <w:tab/>
        <w:t>Если брачный договор заключен под влиянием обмана, заблуждения, насилия, угрозы; недееспособным или ограниченно дееспособным лицом, лицом, не способным понимать значение своих действий и руководить ими, или ставит одного из супругов в крайне неблагоприятное для него положение, срок давности для оспаривания таких договоров установлен в один год со дня прекращения насилия или угрозы либо со дня, когда истец узнал или должен был узнать об иных обстоятельствах, являющихся основанием для признания договора недействительным.</w:t>
      </w:r>
    </w:p>
    <w:p w:rsidR="00DF4893" w:rsidRDefault="00DF4893">
      <w:pPr>
        <w:pStyle w:val="21"/>
        <w:spacing w:line="360" w:lineRule="auto"/>
      </w:pPr>
      <w:r>
        <w:tab/>
        <w:t>Если брачный договор был заключен под влиянием обмана, угрозы, насилия одного из супруга по отношению к другому, а также содержал условия, которые ставили одного из супругов в крайне невыгодное для него положение, и на этом основании был признан недействительным, “пострадавший” супруг вправе требовать от другого супруга возмещения ему реального ущерба.</w:t>
      </w:r>
    </w:p>
    <w:p w:rsidR="00DF4893" w:rsidRDefault="00DF4893">
      <w:pPr>
        <w:pStyle w:val="21"/>
        <w:spacing w:line="360" w:lineRule="auto"/>
      </w:pPr>
      <w:r>
        <w:tab/>
        <w:t>Если один из супругов был признан недееспособным или ограниченно дееспособным и брачный договор был признан недействительным по этому основанию, дееспособный супруг должен возместить реальный ущерб, если он знал или должен был знать о недееспособности другой стороны.</w:t>
      </w:r>
    </w:p>
    <w:p w:rsidR="00DF4893" w:rsidRDefault="00DF4893">
      <w:pPr>
        <w:pStyle w:val="21"/>
        <w:spacing w:line="360" w:lineRule="auto"/>
      </w:pPr>
      <w:r>
        <w:tab/>
        <w:t>Таким образом, если заключение брачного договора противоречит действующему законодательству, и с нарушением требований закона, то он будет признан недействительным.</w:t>
      </w:r>
    </w:p>
    <w:p w:rsidR="00DF4893" w:rsidRDefault="00DF4893" w:rsidP="00DF4893">
      <w:pPr>
        <w:pStyle w:val="21"/>
        <w:spacing w:line="360" w:lineRule="auto"/>
        <w:rPr>
          <w:b/>
          <w:bCs/>
          <w:sz w:val="32"/>
          <w:szCs w:val="32"/>
        </w:rPr>
      </w:pPr>
      <w:r>
        <w:rPr>
          <w:b/>
          <w:bCs/>
          <w:sz w:val="32"/>
          <w:szCs w:val="32"/>
        </w:rPr>
        <w:t>Заключение</w:t>
      </w:r>
    </w:p>
    <w:p w:rsidR="00DF4893" w:rsidRDefault="00DF4893">
      <w:pPr>
        <w:pStyle w:val="21"/>
        <w:spacing w:line="360" w:lineRule="auto"/>
      </w:pPr>
      <w:r>
        <w:t>Проведенные исследования института брачного договора позволяют сделать вывод о том, что семейное законодательство уделяет особое внимание изменению и расторжению брачного договора. Сложность данного вопроса, на фоне постоянно меняющихся финансово-экономических и социальных условий жизни, состоит, главным образом, в попытке законодателя предусмотреть как можно большее количество этих условий, ставя перед собой задачу не усложнения правового регулирования, а его универсализации.</w:t>
      </w:r>
    </w:p>
    <w:p w:rsidR="00DF4893" w:rsidRDefault="00DF4893">
      <w:pPr>
        <w:pStyle w:val="21"/>
        <w:spacing w:line="360" w:lineRule="auto"/>
      </w:pPr>
      <w:r>
        <w:tab/>
        <w:t>Специфика брачного договора заключается в его длящемся характере, в связи, с чем законодатель предусматривает возможность изменения его основных условий, по прошествии какого-то промежутка времени, иначе в составлении данного контракта не было бы смысла.</w:t>
      </w:r>
    </w:p>
    <w:p w:rsidR="00DF4893" w:rsidRDefault="00DF4893">
      <w:pPr>
        <w:pStyle w:val="21"/>
        <w:spacing w:line="360" w:lineRule="auto"/>
      </w:pPr>
      <w:r>
        <w:tab/>
        <w:t>Во время разработки существующего СК РФ предполагалось включить в него дополнительные положения, позволяющие суду изменить или расторгнуть брачный договор в упрощенном порядке, даже при отсутствии условий перечисленных в ст. 451 ГК РФ. Но, по всей видимости, законодатель счел достаточными положения ГК РФ на которые делается ссылка в СК РФ.</w:t>
      </w:r>
    </w:p>
    <w:p w:rsidR="00DF4893" w:rsidRDefault="00DF4893">
      <w:pPr>
        <w:pStyle w:val="21"/>
        <w:spacing w:line="360" w:lineRule="auto"/>
      </w:pPr>
      <w:r>
        <w:tab/>
        <w:t>Практика заключения таких договоров пока еще не нашла широкого применения в нашей стране. И дело не в том, что его заключение актуально для  семей с высоким уровнем благосостояния, прослойка которых не велика. А скорее всего, потому – что правовой нигилизм  и порождающий его информационный вакуум не дают большинству людей воспользоваться реально принадлежащими им правами. Например, среди большинства бытует такое мнение, что контракт означает недоверие супругов друг к другу. И они справедливо задают вопрос: “А можно ли начинать совместную жизнь с недоверия?” Хотелось бы противникам брачного договора привести такой аргумент: почему мы стесняемся говорить об имуществе, деньгах накануне свадьбы, однако, становится невыносимо стыдно, когда при возникновении брачно-разводного процесса забываются все приличия. Да, никакой договор не поможет решить проблему совместимости двух молодых людей, но если хоть одной семье брачный договор поможет, это уже хорошо.</w:t>
      </w:r>
    </w:p>
    <w:p w:rsidR="00DF4893" w:rsidRDefault="00DF4893">
      <w:pPr>
        <w:pStyle w:val="21"/>
        <w:spacing w:line="360" w:lineRule="auto"/>
      </w:pPr>
      <w:r>
        <w:tab/>
        <w:t>Если попытаться предвосхитить развитие данного института в будущем с учетом принятых во внимание законодателем постоянно меняющихся условий жизни и поведением в соответствии существующих норм права, с вновь появляющимися стандартами международного права в этой области, то распространенность заключаемых брачных договоров будет увеличиваться.</w:t>
      </w:r>
    </w:p>
    <w:p w:rsidR="00DF4893" w:rsidRDefault="00DF4893">
      <w:pPr>
        <w:pStyle w:val="21"/>
        <w:spacing w:line="360" w:lineRule="auto"/>
      </w:pPr>
      <w:r>
        <w:tab/>
        <w:t>Таким образом, все вышеизложенное позволяет сделать следующие выводы:</w:t>
      </w:r>
    </w:p>
    <w:p w:rsidR="00DF4893" w:rsidRDefault="00DF4893" w:rsidP="00DF4893">
      <w:pPr>
        <w:pStyle w:val="21"/>
        <w:numPr>
          <w:ilvl w:val="0"/>
          <w:numId w:val="5"/>
        </w:numPr>
        <w:tabs>
          <w:tab w:val="left" w:pos="450"/>
        </w:tabs>
        <w:spacing w:line="360" w:lineRule="auto"/>
        <w:ind w:left="450" w:hanging="450"/>
      </w:pPr>
      <w:r>
        <w:t>все относящееся к совместной собственности супругов может быть определено самими супругами путем заключения брачного договора;</w:t>
      </w:r>
    </w:p>
    <w:p w:rsidR="00DF4893" w:rsidRDefault="00DF4893" w:rsidP="00DF4893">
      <w:pPr>
        <w:pStyle w:val="21"/>
        <w:numPr>
          <w:ilvl w:val="0"/>
          <w:numId w:val="5"/>
        </w:numPr>
        <w:tabs>
          <w:tab w:val="left" w:pos="450"/>
        </w:tabs>
        <w:spacing w:line="360" w:lineRule="auto"/>
        <w:ind w:left="450" w:hanging="450"/>
      </w:pPr>
      <w:r>
        <w:t>брачный договор может изменить законный режим совместной собственности, т.к. супруги вправе сами определить свои права и обязанности;</w:t>
      </w:r>
    </w:p>
    <w:p w:rsidR="00DF4893" w:rsidRDefault="00DF4893" w:rsidP="00DF4893">
      <w:pPr>
        <w:pStyle w:val="21"/>
        <w:numPr>
          <w:ilvl w:val="0"/>
          <w:numId w:val="5"/>
        </w:numPr>
        <w:tabs>
          <w:tab w:val="left" w:pos="450"/>
        </w:tabs>
        <w:spacing w:line="360" w:lineRule="auto"/>
        <w:ind w:left="450" w:hanging="450"/>
      </w:pPr>
      <w:r>
        <w:t>брачный договор может быть изменен или расторгнут по взаимному согласию супругов в любое время и может быть признан недействительным по основаниям предусмотренным ГК РФ в судебном порядке;</w:t>
      </w:r>
    </w:p>
    <w:p w:rsidR="00DF4893" w:rsidRDefault="00DF4893" w:rsidP="00DF4893">
      <w:pPr>
        <w:pStyle w:val="21"/>
        <w:numPr>
          <w:ilvl w:val="0"/>
          <w:numId w:val="5"/>
        </w:numPr>
        <w:tabs>
          <w:tab w:val="left" w:pos="450"/>
        </w:tabs>
        <w:spacing w:line="360" w:lineRule="auto"/>
        <w:ind w:left="450" w:hanging="450"/>
      </w:pPr>
      <w:r>
        <w:t>в условиях нынешней жизни брачный договор является одной из реалий и возможно средством для избежания материальных  конфликтов и разногласий при расторжении брака;</w:t>
      </w:r>
    </w:p>
    <w:p w:rsidR="00DF4893" w:rsidRDefault="00DF4893" w:rsidP="00DF4893">
      <w:pPr>
        <w:pStyle w:val="21"/>
        <w:numPr>
          <w:ilvl w:val="0"/>
          <w:numId w:val="5"/>
        </w:numPr>
        <w:tabs>
          <w:tab w:val="left" w:pos="450"/>
        </w:tabs>
        <w:spacing w:line="360" w:lineRule="auto"/>
        <w:ind w:left="450" w:hanging="450"/>
      </w:pPr>
      <w:r>
        <w:t xml:space="preserve">молодое поколение не достаточно осведомлено о брачном договор, его функциях и значимости.     </w:t>
      </w:r>
    </w:p>
    <w:p w:rsidR="00DF4893" w:rsidRDefault="00DF4893">
      <w:pPr>
        <w:pStyle w:val="21"/>
        <w:spacing w:line="360" w:lineRule="auto"/>
      </w:pPr>
      <w:r>
        <w:t xml:space="preserve">     </w:t>
      </w:r>
      <w:r>
        <w:tab/>
        <w:t>Рекомендации:</w:t>
      </w:r>
    </w:p>
    <w:p w:rsidR="00DF4893" w:rsidRDefault="00DF4893" w:rsidP="00DF4893">
      <w:pPr>
        <w:pStyle w:val="21"/>
        <w:numPr>
          <w:ilvl w:val="0"/>
          <w:numId w:val="6"/>
        </w:numPr>
        <w:tabs>
          <w:tab w:val="left" w:pos="375"/>
        </w:tabs>
        <w:spacing w:line="360" w:lineRule="auto"/>
        <w:ind w:left="375" w:hanging="375"/>
      </w:pPr>
      <w:r>
        <w:t>В Семейном кодексе РФ более глубоко раскрыть положение о брачном договоре с последующим упразднением данного положения в Гражданском кодексе РФ.</w:t>
      </w:r>
    </w:p>
    <w:p w:rsidR="00DF4893" w:rsidRDefault="00DF4893" w:rsidP="00DF4893">
      <w:pPr>
        <w:pStyle w:val="21"/>
        <w:numPr>
          <w:ilvl w:val="0"/>
          <w:numId w:val="6"/>
        </w:numPr>
        <w:tabs>
          <w:tab w:val="left" w:pos="375"/>
        </w:tabs>
        <w:spacing w:line="360" w:lineRule="auto"/>
        <w:ind w:left="375" w:hanging="375"/>
      </w:pPr>
      <w:r>
        <w:t>Нотариальным конторам необходимо шире освещать в средствах массовой информации вопросы о брачном договоре.</w:t>
      </w:r>
    </w:p>
    <w:p w:rsidR="00DF4893" w:rsidRDefault="00DF4893" w:rsidP="00DF4893">
      <w:pPr>
        <w:pStyle w:val="21"/>
        <w:numPr>
          <w:ilvl w:val="0"/>
          <w:numId w:val="6"/>
        </w:numPr>
        <w:tabs>
          <w:tab w:val="left" w:pos="375"/>
        </w:tabs>
        <w:spacing w:line="360" w:lineRule="auto"/>
        <w:ind w:left="375" w:hanging="375"/>
      </w:pPr>
      <w:r>
        <w:t>Знакомства супругов с положениями брачного договора в период заключения брака в ЗАГСе.</w:t>
      </w:r>
    </w:p>
    <w:p w:rsidR="00DF4893" w:rsidRDefault="00DF4893" w:rsidP="00DF4893">
      <w:pPr>
        <w:pStyle w:val="21"/>
        <w:spacing w:line="360" w:lineRule="auto"/>
        <w:rPr>
          <w:b/>
          <w:bCs/>
          <w:sz w:val="32"/>
          <w:szCs w:val="32"/>
        </w:rPr>
      </w:pPr>
      <w:r>
        <w:rPr>
          <w:b/>
          <w:bCs/>
          <w:sz w:val="32"/>
          <w:szCs w:val="32"/>
        </w:rPr>
        <w:t>Библиография</w:t>
      </w:r>
    </w:p>
    <w:p w:rsidR="00DF4893" w:rsidRDefault="00DF4893" w:rsidP="00DF4893">
      <w:pPr>
        <w:pStyle w:val="21"/>
        <w:spacing w:line="360" w:lineRule="auto"/>
        <w:rPr>
          <w:b/>
          <w:bCs/>
        </w:rPr>
      </w:pPr>
      <w:r>
        <w:rPr>
          <w:b/>
          <w:bCs/>
        </w:rPr>
        <w:t>Нормативно – правовые акты</w:t>
      </w:r>
    </w:p>
    <w:p w:rsidR="00DF4893" w:rsidRDefault="00DF4893" w:rsidP="00DF4893">
      <w:pPr>
        <w:pStyle w:val="21"/>
        <w:numPr>
          <w:ilvl w:val="0"/>
          <w:numId w:val="7"/>
        </w:numPr>
        <w:tabs>
          <w:tab w:val="left" w:pos="390"/>
        </w:tabs>
        <w:spacing w:line="360" w:lineRule="auto"/>
        <w:ind w:left="390" w:hanging="390"/>
      </w:pPr>
      <w:r>
        <w:t>Комментарий к Конституции Российской Федерации – М, 6 “Тандем”    Издательство ЭКМО,  1997</w:t>
      </w:r>
    </w:p>
    <w:p w:rsidR="00DF4893" w:rsidRDefault="00DF4893" w:rsidP="00DF4893">
      <w:pPr>
        <w:pStyle w:val="21"/>
        <w:numPr>
          <w:ilvl w:val="0"/>
          <w:numId w:val="7"/>
        </w:numPr>
        <w:tabs>
          <w:tab w:val="left" w:pos="390"/>
        </w:tabs>
        <w:spacing w:line="360" w:lineRule="auto"/>
        <w:ind w:left="390" w:hanging="390"/>
      </w:pPr>
      <w:r>
        <w:t>Семейный кодекс Российской Федерации, Министерство юстиции РФ, - М, : Издательство группа норма “ИНФРА”, 1999</w:t>
      </w:r>
    </w:p>
    <w:p w:rsidR="00DF4893" w:rsidRDefault="00DF4893" w:rsidP="00DF4893">
      <w:pPr>
        <w:pStyle w:val="21"/>
        <w:numPr>
          <w:ilvl w:val="0"/>
          <w:numId w:val="7"/>
        </w:numPr>
        <w:tabs>
          <w:tab w:val="left" w:pos="390"/>
        </w:tabs>
        <w:spacing w:line="360" w:lineRule="auto"/>
        <w:ind w:left="390" w:hanging="390"/>
      </w:pPr>
      <w:r>
        <w:t>Комментарии к Семейному Кодексу Российской Федерации  / отв. ред. И.М. Кузнецова, - М,: Издательство “БЕК”, 1996</w:t>
      </w:r>
    </w:p>
    <w:p w:rsidR="00DF4893" w:rsidRDefault="00DF4893" w:rsidP="00DF4893">
      <w:pPr>
        <w:pStyle w:val="21"/>
        <w:numPr>
          <w:ilvl w:val="0"/>
          <w:numId w:val="7"/>
        </w:numPr>
        <w:tabs>
          <w:tab w:val="left" w:pos="390"/>
        </w:tabs>
        <w:spacing w:line="360" w:lineRule="auto"/>
        <w:ind w:left="390" w:hanging="390"/>
      </w:pPr>
      <w:r>
        <w:t>Гражданский Кодекс Российской Федерации, Официальное издание, - М,: 1994</w:t>
      </w:r>
    </w:p>
    <w:p w:rsidR="00DF4893" w:rsidRDefault="00DF4893" w:rsidP="00DF4893">
      <w:pPr>
        <w:pStyle w:val="21"/>
        <w:numPr>
          <w:ilvl w:val="0"/>
          <w:numId w:val="7"/>
        </w:numPr>
        <w:tabs>
          <w:tab w:val="left" w:pos="390"/>
        </w:tabs>
        <w:spacing w:line="360" w:lineRule="auto"/>
        <w:ind w:left="390" w:hanging="390"/>
      </w:pPr>
      <w:r>
        <w:t>Гражданский Кодекс Российской Федерации, юридическая литература, - М,: 1976</w:t>
      </w:r>
    </w:p>
    <w:p w:rsidR="00DF4893" w:rsidRDefault="00DF4893" w:rsidP="00DF4893">
      <w:pPr>
        <w:pStyle w:val="21"/>
        <w:numPr>
          <w:ilvl w:val="0"/>
          <w:numId w:val="7"/>
        </w:numPr>
        <w:tabs>
          <w:tab w:val="left" w:pos="390"/>
        </w:tabs>
        <w:spacing w:line="360" w:lineRule="auto"/>
        <w:ind w:left="390" w:hanging="390"/>
      </w:pPr>
      <w:r>
        <w:t>Федеральный закон Российской Федерации “О государственной пошлине”</w:t>
      </w:r>
    </w:p>
    <w:p w:rsidR="00DF4893" w:rsidRDefault="00DF4893" w:rsidP="00DF4893">
      <w:pPr>
        <w:pStyle w:val="21"/>
        <w:numPr>
          <w:ilvl w:val="0"/>
          <w:numId w:val="7"/>
        </w:numPr>
        <w:tabs>
          <w:tab w:val="left" w:pos="390"/>
        </w:tabs>
        <w:spacing w:line="360" w:lineRule="auto"/>
        <w:ind w:left="390" w:hanging="390"/>
      </w:pPr>
      <w:r>
        <w:t>Указ № 712 от 14.05.96,   Президент РФ «Об основных направлениях   в  семейной политики».</w:t>
      </w:r>
    </w:p>
    <w:p w:rsidR="00DF4893" w:rsidRDefault="00DF4893" w:rsidP="00DF4893">
      <w:pPr>
        <w:pStyle w:val="21"/>
        <w:numPr>
          <w:ilvl w:val="0"/>
          <w:numId w:val="7"/>
        </w:numPr>
        <w:tabs>
          <w:tab w:val="left" w:pos="390"/>
        </w:tabs>
        <w:spacing w:line="360" w:lineRule="auto"/>
        <w:ind w:left="390" w:hanging="390"/>
      </w:pPr>
      <w:r>
        <w:t>Приказ № 91 от 15.03.00. Министерство юстиции РФ, « Об утверждении методических рекомендаций по совершению отдельных видов нотариальных действий нотариусов РФ».</w:t>
      </w:r>
    </w:p>
    <w:p w:rsidR="00DF4893" w:rsidRDefault="00DF4893" w:rsidP="00DF4893">
      <w:pPr>
        <w:pStyle w:val="21"/>
        <w:numPr>
          <w:ilvl w:val="0"/>
          <w:numId w:val="7"/>
        </w:numPr>
        <w:tabs>
          <w:tab w:val="left" w:pos="390"/>
        </w:tabs>
        <w:spacing w:line="360" w:lineRule="auto"/>
        <w:ind w:left="390" w:hanging="390"/>
      </w:pPr>
      <w:r>
        <w:t>Семейное законодательство. Сборник нормативных актов и документов, - М.: фирма “СПАРК”, 1995</w:t>
      </w:r>
    </w:p>
    <w:p w:rsidR="00DF4893" w:rsidRDefault="00DF4893" w:rsidP="00DF4893">
      <w:pPr>
        <w:pStyle w:val="21"/>
        <w:numPr>
          <w:ilvl w:val="0"/>
          <w:numId w:val="7"/>
        </w:numPr>
        <w:tabs>
          <w:tab w:val="left" w:pos="390"/>
        </w:tabs>
        <w:spacing w:line="360" w:lineRule="auto"/>
        <w:ind w:left="390" w:hanging="390"/>
      </w:pPr>
      <w:r>
        <w:t>Постановление  №  432 от 217.04.99 Правительства РФ « Об утверждении  правил заполнения бланков записей актов гражданского состояния и бланков свидетельств о государственной регистрации актов гражданского состояния»</w:t>
      </w:r>
    </w:p>
    <w:p w:rsidR="00DF4893" w:rsidRDefault="00DF4893" w:rsidP="00DF4893">
      <w:pPr>
        <w:pStyle w:val="21"/>
        <w:numPr>
          <w:ilvl w:val="0"/>
          <w:numId w:val="7"/>
        </w:numPr>
        <w:tabs>
          <w:tab w:val="left" w:pos="390"/>
        </w:tabs>
        <w:spacing w:line="360" w:lineRule="auto"/>
        <w:ind w:left="390" w:hanging="390"/>
      </w:pPr>
      <w:r>
        <w:t>Основы законодательства Российской Федерации о нотариате, - М.: 1993</w:t>
      </w:r>
    </w:p>
    <w:p w:rsidR="00DF4893" w:rsidRDefault="00DF4893" w:rsidP="00DF4893">
      <w:pPr>
        <w:pStyle w:val="21"/>
        <w:numPr>
          <w:ilvl w:val="0"/>
          <w:numId w:val="7"/>
        </w:numPr>
        <w:tabs>
          <w:tab w:val="left" w:pos="390"/>
        </w:tabs>
        <w:spacing w:line="360" w:lineRule="auto"/>
        <w:ind w:left="390" w:hanging="390"/>
      </w:pPr>
      <w:r>
        <w:t>Комментарий к постановлениям пленума Верховного суда Российской Федерации по гражданским делам, - М. : “ИНФРА”, 2001</w:t>
      </w:r>
    </w:p>
    <w:p w:rsidR="00DF4893" w:rsidRDefault="00DF4893" w:rsidP="00DF4893">
      <w:pPr>
        <w:pStyle w:val="21"/>
        <w:numPr>
          <w:ilvl w:val="0"/>
          <w:numId w:val="7"/>
        </w:numPr>
        <w:tabs>
          <w:tab w:val="left" w:pos="390"/>
        </w:tabs>
        <w:spacing w:line="360" w:lineRule="auto"/>
        <w:ind w:left="390" w:hanging="390"/>
      </w:pPr>
      <w:r>
        <w:t>Судебная практика по гражданским делам, сост.Е.А. Борисова, - М. : Городец, 2001</w:t>
      </w:r>
    </w:p>
    <w:p w:rsidR="00DF4893" w:rsidRDefault="00DF4893" w:rsidP="00DF4893">
      <w:pPr>
        <w:pStyle w:val="21"/>
        <w:numPr>
          <w:ilvl w:val="0"/>
          <w:numId w:val="7"/>
        </w:numPr>
        <w:tabs>
          <w:tab w:val="left" w:pos="390"/>
        </w:tabs>
        <w:spacing w:line="360" w:lineRule="auto"/>
        <w:ind w:left="390" w:hanging="390"/>
      </w:pPr>
      <w:r>
        <w:t>Обзор судебной практики от 04.08.98, Верховный суд РФ, «Обзор судебной практики по гражданским делам (семейным)».</w:t>
      </w:r>
    </w:p>
    <w:p w:rsidR="00DF4893" w:rsidRDefault="00DF4893" w:rsidP="00DF4893">
      <w:pPr>
        <w:pStyle w:val="21"/>
        <w:numPr>
          <w:ilvl w:val="0"/>
          <w:numId w:val="7"/>
        </w:numPr>
        <w:tabs>
          <w:tab w:val="left" w:pos="390"/>
        </w:tabs>
        <w:spacing w:line="360" w:lineRule="auto"/>
        <w:ind w:left="390" w:hanging="390"/>
      </w:pPr>
      <w:r>
        <w:t>Обзор судебной практики от 15.07.98, Верховный суд РФ, (извлечение).</w:t>
      </w:r>
    </w:p>
    <w:p w:rsidR="00DF4893" w:rsidRDefault="00DF4893" w:rsidP="00DF4893">
      <w:pPr>
        <w:pStyle w:val="21"/>
        <w:numPr>
          <w:ilvl w:val="0"/>
          <w:numId w:val="7"/>
        </w:numPr>
        <w:tabs>
          <w:tab w:val="left" w:pos="390"/>
        </w:tabs>
        <w:spacing w:line="360" w:lineRule="auto"/>
        <w:ind w:left="390" w:hanging="390"/>
      </w:pPr>
      <w:r>
        <w:t>Инструкция №42 от 15. 05. 96. Государственная налоговая служба РФ, Инструкция по применению РФ «О государственной пошлине».</w:t>
      </w:r>
    </w:p>
    <w:p w:rsidR="00DF4893" w:rsidRDefault="00DF4893" w:rsidP="00DF4893">
      <w:pPr>
        <w:pStyle w:val="21"/>
        <w:numPr>
          <w:ilvl w:val="12"/>
          <w:numId w:val="0"/>
        </w:numPr>
        <w:spacing w:line="360" w:lineRule="auto"/>
        <w:rPr>
          <w:b/>
          <w:bCs/>
        </w:rPr>
      </w:pPr>
      <w:r>
        <w:rPr>
          <w:b/>
          <w:bCs/>
        </w:rPr>
        <w:t>Юридическая литература</w:t>
      </w:r>
    </w:p>
    <w:p w:rsidR="00DF4893" w:rsidRDefault="00DF4893" w:rsidP="00DF4893">
      <w:pPr>
        <w:pStyle w:val="21"/>
        <w:numPr>
          <w:ilvl w:val="0"/>
          <w:numId w:val="7"/>
        </w:numPr>
        <w:tabs>
          <w:tab w:val="left" w:pos="390"/>
        </w:tabs>
        <w:spacing w:line="360" w:lineRule="auto"/>
        <w:ind w:left="390" w:hanging="390"/>
      </w:pPr>
      <w:r>
        <w:t>Антольская М.В.  Семейное право : Учебник. – М. : Юрист, 1996</w:t>
      </w:r>
    </w:p>
    <w:p w:rsidR="00DF4893" w:rsidRDefault="00DF4893" w:rsidP="00DF4893">
      <w:pPr>
        <w:pStyle w:val="21"/>
        <w:numPr>
          <w:ilvl w:val="0"/>
          <w:numId w:val="7"/>
        </w:numPr>
        <w:tabs>
          <w:tab w:val="left" w:pos="390"/>
        </w:tabs>
        <w:spacing w:line="360" w:lineRule="auto"/>
        <w:ind w:left="390" w:hanging="390"/>
      </w:pPr>
      <w:r>
        <w:t>Балеков П.С.  Семья по контракту,  Российская газета  1995</w:t>
      </w:r>
    </w:p>
    <w:p w:rsidR="00DF4893" w:rsidRDefault="00DF4893" w:rsidP="00DF4893">
      <w:pPr>
        <w:pStyle w:val="21"/>
        <w:numPr>
          <w:ilvl w:val="0"/>
          <w:numId w:val="7"/>
        </w:numPr>
        <w:tabs>
          <w:tab w:val="left" w:pos="390"/>
        </w:tabs>
        <w:spacing w:line="360" w:lineRule="auto"/>
        <w:ind w:left="390" w:hanging="390"/>
      </w:pPr>
      <w:r>
        <w:t>Большой юридический словарь, - Под редакцией Сухарева А.Я., Крутских В.Е. – М. : “ИНФРА”  2001</w:t>
      </w:r>
    </w:p>
    <w:p w:rsidR="00DF4893" w:rsidRDefault="00DF4893" w:rsidP="00DF4893">
      <w:pPr>
        <w:pStyle w:val="21"/>
        <w:numPr>
          <w:ilvl w:val="0"/>
          <w:numId w:val="7"/>
        </w:numPr>
        <w:tabs>
          <w:tab w:val="left" w:pos="390"/>
        </w:tabs>
        <w:spacing w:line="360" w:lineRule="auto"/>
        <w:ind w:left="390" w:hanging="390"/>
      </w:pPr>
      <w:r>
        <w:t>Домашняя юридическая энциклопедия.  Семья – М. : Олимп;  ООО “Фирма  Издательство”, 1997</w:t>
      </w:r>
    </w:p>
    <w:p w:rsidR="00DF4893" w:rsidRDefault="00DF4893" w:rsidP="00DF4893">
      <w:pPr>
        <w:pStyle w:val="21"/>
        <w:numPr>
          <w:ilvl w:val="0"/>
          <w:numId w:val="7"/>
        </w:numPr>
        <w:tabs>
          <w:tab w:val="left" w:pos="390"/>
        </w:tabs>
        <w:spacing w:line="360" w:lineRule="auto"/>
        <w:ind w:left="390" w:hanging="390"/>
      </w:pPr>
      <w:r>
        <w:t>Домашняя юридическая энциклопедия. Брак. Развод, - М. : Олимп ОС “Издательство АСТ-ЛТД”, 1998</w:t>
      </w:r>
    </w:p>
    <w:p w:rsidR="00DF4893" w:rsidRDefault="00DF4893" w:rsidP="00DF4893">
      <w:pPr>
        <w:pStyle w:val="21"/>
        <w:numPr>
          <w:ilvl w:val="0"/>
          <w:numId w:val="7"/>
        </w:numPr>
        <w:tabs>
          <w:tab w:val="left" w:pos="390"/>
        </w:tabs>
        <w:spacing w:line="360" w:lineRule="auto"/>
        <w:ind w:left="390" w:hanging="390"/>
      </w:pPr>
      <w:r>
        <w:t>Журнал «Домашний адвокат», № 17,18, 1996</w:t>
      </w:r>
    </w:p>
    <w:p w:rsidR="00DF4893" w:rsidRDefault="00DF4893" w:rsidP="00DF4893">
      <w:pPr>
        <w:pStyle w:val="21"/>
        <w:numPr>
          <w:ilvl w:val="0"/>
          <w:numId w:val="7"/>
        </w:numPr>
        <w:tabs>
          <w:tab w:val="left" w:pos="390"/>
        </w:tabs>
        <w:spacing w:line="360" w:lineRule="auto"/>
        <w:ind w:left="390" w:hanging="390"/>
      </w:pPr>
      <w:r>
        <w:t>Игнатенко Л.А., Скрапников Н.И. Брачный договор. Законный режим имущества супругов – М. : “ФИЛИНТ”  1997</w:t>
      </w:r>
    </w:p>
    <w:p w:rsidR="00DF4893" w:rsidRDefault="00DF4893" w:rsidP="00DF4893">
      <w:pPr>
        <w:pStyle w:val="21"/>
        <w:numPr>
          <w:ilvl w:val="0"/>
          <w:numId w:val="7"/>
        </w:numPr>
        <w:tabs>
          <w:tab w:val="left" w:pos="390"/>
        </w:tabs>
        <w:spacing w:line="360" w:lineRule="auto"/>
        <w:ind w:left="390" w:hanging="390"/>
      </w:pPr>
      <w:r>
        <w:t>Лофас Ж., Сова Д. Повторный брак, - С-Пб : “Пресс”, 1996</w:t>
      </w:r>
    </w:p>
    <w:p w:rsidR="00DF4893" w:rsidRDefault="00DF4893" w:rsidP="00DF4893">
      <w:pPr>
        <w:pStyle w:val="21"/>
        <w:numPr>
          <w:ilvl w:val="0"/>
          <w:numId w:val="7"/>
        </w:numPr>
        <w:tabs>
          <w:tab w:val="left" w:pos="390"/>
        </w:tabs>
        <w:spacing w:line="360" w:lineRule="auto"/>
        <w:ind w:left="390" w:hanging="390"/>
      </w:pPr>
      <w:r>
        <w:t>Максимович Л.Б. Брачный контракт. Комментарии, Разъяснения. – М. : Издательство “Ось-89” 1997</w:t>
      </w:r>
    </w:p>
    <w:p w:rsidR="00DF4893" w:rsidRDefault="00DF4893" w:rsidP="00DF4893">
      <w:pPr>
        <w:pStyle w:val="21"/>
        <w:numPr>
          <w:ilvl w:val="0"/>
          <w:numId w:val="7"/>
        </w:numPr>
        <w:tabs>
          <w:tab w:val="left" w:pos="390"/>
        </w:tabs>
        <w:spacing w:line="360" w:lineRule="auto"/>
        <w:ind w:left="390" w:hanging="390"/>
      </w:pPr>
      <w:r>
        <w:t>Матвеев Г.К. Советское семейное право : Учебник.  М. : “Юридическая литература”, 1985</w:t>
      </w:r>
    </w:p>
    <w:p w:rsidR="00DF4893" w:rsidRDefault="00DF4893" w:rsidP="00DF4893">
      <w:pPr>
        <w:pStyle w:val="21"/>
        <w:numPr>
          <w:ilvl w:val="0"/>
          <w:numId w:val="7"/>
        </w:numPr>
        <w:tabs>
          <w:tab w:val="left" w:pos="390"/>
        </w:tabs>
        <w:spacing w:line="360" w:lineRule="auto"/>
        <w:ind w:left="390" w:hanging="390"/>
      </w:pPr>
      <w:r>
        <w:t>Правовые основы нотариальной деятельности : Учебное пособие, -М. : БЕК. 1994</w:t>
      </w:r>
    </w:p>
    <w:p w:rsidR="00DF4893" w:rsidRDefault="00DF4893" w:rsidP="00DF4893">
      <w:pPr>
        <w:pStyle w:val="21"/>
        <w:numPr>
          <w:ilvl w:val="0"/>
          <w:numId w:val="7"/>
        </w:numPr>
        <w:tabs>
          <w:tab w:val="left" w:pos="390"/>
        </w:tabs>
        <w:spacing w:line="360" w:lineRule="auto"/>
        <w:ind w:left="390" w:hanging="390"/>
      </w:pPr>
      <w:r>
        <w:t>Раберц А.М.Семейное право : Курс лекций – Белгород. БКК “Везелица”, 1998</w:t>
      </w:r>
    </w:p>
    <w:p w:rsidR="00DF4893" w:rsidRDefault="00DF4893" w:rsidP="00DF4893">
      <w:pPr>
        <w:pStyle w:val="21"/>
        <w:numPr>
          <w:ilvl w:val="0"/>
          <w:numId w:val="7"/>
        </w:numPr>
        <w:tabs>
          <w:tab w:val="left" w:pos="390"/>
        </w:tabs>
        <w:spacing w:line="360" w:lineRule="auto"/>
        <w:ind w:left="390" w:hanging="390"/>
      </w:pPr>
      <w:r>
        <w:t>Разумихина Г.Н.  Мир семьи “Этика и психология семейной жизни”, - М : Просвещение, 1986</w:t>
      </w:r>
    </w:p>
    <w:p w:rsidR="00DF4893" w:rsidRDefault="00DF4893" w:rsidP="00DF4893">
      <w:pPr>
        <w:pStyle w:val="21"/>
        <w:numPr>
          <w:ilvl w:val="0"/>
          <w:numId w:val="7"/>
        </w:numPr>
        <w:tabs>
          <w:tab w:val="left" w:pos="390"/>
        </w:tabs>
        <w:spacing w:line="360" w:lineRule="auto"/>
        <w:ind w:left="390" w:hanging="390"/>
      </w:pPr>
      <w:r>
        <w:t>Труд, семья, быт советской женщины, - М. : “Юридическая литература”, 1990</w:t>
      </w:r>
    </w:p>
    <w:p w:rsidR="00DF4893" w:rsidRDefault="00DF4893" w:rsidP="00DF4893">
      <w:pPr>
        <w:pStyle w:val="21"/>
        <w:numPr>
          <w:ilvl w:val="0"/>
          <w:numId w:val="7"/>
        </w:numPr>
        <w:tabs>
          <w:tab w:val="left" w:pos="390"/>
        </w:tabs>
        <w:spacing w:line="360" w:lineRule="auto"/>
        <w:ind w:left="390" w:hanging="390"/>
      </w:pPr>
      <w:r>
        <w:t xml:space="preserve">Учебное пособие «Семейное право России» - М ВШМ апрель, 1996 </w:t>
      </w:r>
    </w:p>
    <w:p w:rsidR="00DF4893" w:rsidRDefault="00DF4893" w:rsidP="00DF4893">
      <w:pPr>
        <w:pStyle w:val="21"/>
        <w:numPr>
          <w:ilvl w:val="12"/>
          <w:numId w:val="0"/>
        </w:numPr>
        <w:spacing w:line="360" w:lineRule="auto"/>
      </w:pPr>
    </w:p>
    <w:p w:rsidR="00DF4893" w:rsidRDefault="00DF4893" w:rsidP="00DF4893">
      <w:pPr>
        <w:pStyle w:val="21"/>
        <w:numPr>
          <w:ilvl w:val="0"/>
          <w:numId w:val="7"/>
        </w:numPr>
        <w:tabs>
          <w:tab w:val="left" w:pos="390"/>
        </w:tabs>
        <w:spacing w:line="360" w:lineRule="auto"/>
        <w:ind w:left="390" w:hanging="390"/>
      </w:pPr>
      <w:r>
        <w:t>Чигита В.Ф. Советское семейное право, - М.:  « Юридическая литература», 1999</w:t>
      </w:r>
    </w:p>
    <w:p w:rsidR="00DF4893" w:rsidRDefault="00DF4893" w:rsidP="00DF4893">
      <w:pPr>
        <w:pStyle w:val="21"/>
        <w:numPr>
          <w:ilvl w:val="0"/>
          <w:numId w:val="7"/>
        </w:numPr>
        <w:tabs>
          <w:tab w:val="left" w:pos="390"/>
        </w:tabs>
        <w:spacing w:line="360" w:lineRule="auto"/>
        <w:ind w:left="390" w:hanging="390"/>
      </w:pPr>
      <w:r>
        <w:t>Чхиквадеизе В.М. Энциклопедический словарь правовых знаний. Редакционная коллегия, - М. : “Энциклопедия”, 1965</w:t>
      </w:r>
    </w:p>
    <w:p w:rsidR="00DF4893" w:rsidRDefault="00DF4893">
      <w:pPr>
        <w:pStyle w:val="21"/>
        <w:spacing w:line="360" w:lineRule="auto"/>
        <w:jc w:val="center"/>
      </w:pPr>
      <w:r>
        <w:br w:type="page"/>
      </w:r>
    </w:p>
    <w:p w:rsidR="00DF4893" w:rsidRDefault="00DF4893">
      <w:pPr>
        <w:pStyle w:val="21"/>
        <w:spacing w:line="360" w:lineRule="auto"/>
        <w:jc w:val="center"/>
      </w:pPr>
    </w:p>
    <w:p w:rsidR="00DF4893" w:rsidRDefault="00DF4893">
      <w:pPr>
        <w:pStyle w:val="21"/>
        <w:spacing w:line="360" w:lineRule="auto"/>
        <w:jc w:val="center"/>
      </w:pPr>
    </w:p>
    <w:p w:rsidR="00DF4893" w:rsidRDefault="00DF4893">
      <w:pPr>
        <w:pStyle w:val="21"/>
        <w:spacing w:line="360" w:lineRule="auto"/>
        <w:jc w:val="center"/>
      </w:pPr>
    </w:p>
    <w:p w:rsidR="00DF4893" w:rsidRDefault="00DF4893">
      <w:pPr>
        <w:pStyle w:val="21"/>
        <w:spacing w:line="360" w:lineRule="auto"/>
        <w:jc w:val="center"/>
      </w:pPr>
    </w:p>
    <w:p w:rsidR="00DF4893" w:rsidRDefault="00DF4893">
      <w:pPr>
        <w:pStyle w:val="21"/>
        <w:spacing w:line="360" w:lineRule="auto"/>
        <w:jc w:val="center"/>
      </w:pPr>
    </w:p>
    <w:p w:rsidR="00DF4893" w:rsidRDefault="00DF4893">
      <w:pPr>
        <w:pStyle w:val="21"/>
        <w:spacing w:line="360" w:lineRule="auto"/>
        <w:jc w:val="center"/>
      </w:pPr>
    </w:p>
    <w:p w:rsidR="00DF4893" w:rsidRDefault="00DF4893">
      <w:pPr>
        <w:pStyle w:val="21"/>
        <w:spacing w:line="360" w:lineRule="auto"/>
        <w:jc w:val="center"/>
      </w:pPr>
    </w:p>
    <w:p w:rsidR="00DF4893" w:rsidRDefault="00DF4893">
      <w:pPr>
        <w:pStyle w:val="21"/>
        <w:spacing w:line="360" w:lineRule="auto"/>
        <w:jc w:val="center"/>
      </w:pPr>
    </w:p>
    <w:p w:rsidR="00DF4893" w:rsidRDefault="00DF4893">
      <w:pPr>
        <w:pStyle w:val="21"/>
        <w:spacing w:line="360" w:lineRule="auto"/>
        <w:jc w:val="center"/>
      </w:pPr>
    </w:p>
    <w:p w:rsidR="00DF4893" w:rsidRDefault="00DF4893">
      <w:pPr>
        <w:pStyle w:val="21"/>
        <w:spacing w:line="360" w:lineRule="auto"/>
        <w:jc w:val="center"/>
      </w:pPr>
    </w:p>
    <w:p w:rsidR="00DF4893" w:rsidRDefault="00DF4893">
      <w:pPr>
        <w:pStyle w:val="21"/>
        <w:spacing w:line="360" w:lineRule="auto"/>
        <w:jc w:val="center"/>
        <w:rPr>
          <w:b/>
          <w:bCs/>
          <w:sz w:val="36"/>
          <w:szCs w:val="36"/>
        </w:rPr>
      </w:pPr>
    </w:p>
    <w:p w:rsidR="00DF4893" w:rsidRDefault="00DF4893">
      <w:pPr>
        <w:pStyle w:val="21"/>
        <w:spacing w:line="360" w:lineRule="auto"/>
        <w:jc w:val="center"/>
        <w:rPr>
          <w:b/>
          <w:bCs/>
          <w:sz w:val="36"/>
          <w:szCs w:val="36"/>
        </w:rPr>
      </w:pPr>
    </w:p>
    <w:p w:rsidR="00DF4893" w:rsidRDefault="00DF4893">
      <w:pPr>
        <w:pStyle w:val="21"/>
        <w:spacing w:line="360" w:lineRule="auto"/>
        <w:jc w:val="center"/>
        <w:rPr>
          <w:b/>
          <w:bCs/>
          <w:sz w:val="36"/>
          <w:szCs w:val="36"/>
        </w:rPr>
      </w:pPr>
    </w:p>
    <w:p w:rsidR="00DF4893" w:rsidRDefault="00DF4893">
      <w:pPr>
        <w:pStyle w:val="21"/>
        <w:spacing w:line="360" w:lineRule="auto"/>
        <w:jc w:val="center"/>
        <w:rPr>
          <w:b/>
          <w:bCs/>
          <w:sz w:val="36"/>
          <w:szCs w:val="36"/>
        </w:rPr>
      </w:pPr>
    </w:p>
    <w:p w:rsidR="00DF4893" w:rsidRDefault="00DF4893">
      <w:pPr>
        <w:pStyle w:val="21"/>
        <w:spacing w:line="360" w:lineRule="auto"/>
        <w:jc w:val="center"/>
        <w:rPr>
          <w:b/>
          <w:bCs/>
          <w:sz w:val="36"/>
          <w:szCs w:val="36"/>
        </w:rPr>
      </w:pPr>
    </w:p>
    <w:p w:rsidR="00DF4893" w:rsidRDefault="00DF4893">
      <w:pPr>
        <w:pStyle w:val="21"/>
        <w:spacing w:line="360" w:lineRule="auto"/>
        <w:jc w:val="center"/>
        <w:rPr>
          <w:b/>
          <w:bCs/>
          <w:sz w:val="36"/>
          <w:szCs w:val="36"/>
        </w:rPr>
      </w:pPr>
    </w:p>
    <w:p w:rsidR="00DF4893" w:rsidRDefault="00DF4893">
      <w:pPr>
        <w:pStyle w:val="21"/>
        <w:spacing w:line="360" w:lineRule="auto"/>
        <w:jc w:val="center"/>
        <w:rPr>
          <w:b/>
          <w:bCs/>
          <w:sz w:val="36"/>
          <w:szCs w:val="36"/>
        </w:rPr>
      </w:pPr>
    </w:p>
    <w:p w:rsidR="00DF4893" w:rsidRDefault="00DF4893">
      <w:pPr>
        <w:pStyle w:val="21"/>
        <w:spacing w:line="360" w:lineRule="auto"/>
        <w:jc w:val="center"/>
        <w:rPr>
          <w:b/>
          <w:bCs/>
          <w:sz w:val="36"/>
          <w:szCs w:val="36"/>
        </w:rPr>
      </w:pPr>
    </w:p>
    <w:p w:rsidR="00DF4893" w:rsidRDefault="00DF4893">
      <w:pPr>
        <w:pStyle w:val="21"/>
        <w:spacing w:line="360" w:lineRule="auto"/>
        <w:jc w:val="center"/>
        <w:rPr>
          <w:b/>
          <w:bCs/>
          <w:sz w:val="36"/>
          <w:szCs w:val="36"/>
        </w:rPr>
      </w:pPr>
    </w:p>
    <w:p w:rsidR="00DF4893" w:rsidRDefault="00DF4893">
      <w:pPr>
        <w:pStyle w:val="21"/>
        <w:spacing w:line="360" w:lineRule="auto"/>
        <w:jc w:val="center"/>
        <w:rPr>
          <w:b/>
          <w:bCs/>
          <w:sz w:val="36"/>
          <w:szCs w:val="36"/>
        </w:rPr>
      </w:pPr>
    </w:p>
    <w:p w:rsidR="00DF4893" w:rsidRDefault="00DF4893">
      <w:pPr>
        <w:pStyle w:val="21"/>
        <w:spacing w:line="360" w:lineRule="auto"/>
        <w:jc w:val="center"/>
        <w:rPr>
          <w:b/>
          <w:bCs/>
          <w:sz w:val="36"/>
          <w:szCs w:val="36"/>
        </w:rPr>
      </w:pPr>
    </w:p>
    <w:p w:rsidR="00DF4893" w:rsidRDefault="00DF4893">
      <w:pPr>
        <w:pStyle w:val="21"/>
        <w:spacing w:line="360" w:lineRule="auto"/>
        <w:jc w:val="center"/>
        <w:rPr>
          <w:b/>
          <w:bCs/>
          <w:sz w:val="36"/>
          <w:szCs w:val="36"/>
        </w:rPr>
      </w:pPr>
    </w:p>
    <w:p w:rsidR="00DF4893" w:rsidRDefault="00DF4893">
      <w:pPr>
        <w:pStyle w:val="21"/>
        <w:spacing w:line="360" w:lineRule="auto"/>
        <w:jc w:val="left"/>
        <w:rPr>
          <w:b/>
          <w:bCs/>
        </w:rPr>
      </w:pPr>
    </w:p>
    <w:p w:rsidR="00DF4893" w:rsidRDefault="00DF4893">
      <w:pPr>
        <w:pStyle w:val="21"/>
        <w:spacing w:line="360" w:lineRule="auto"/>
      </w:pPr>
      <w:bookmarkStart w:id="0" w:name="_GoBack"/>
      <w:bookmarkEnd w:id="0"/>
    </w:p>
    <w:sectPr w:rsidR="00DF4893">
      <w:footerReference w:type="default" r:id="rId7"/>
      <w:footnotePr>
        <w:pos w:val="beneathText"/>
      </w:footnotePr>
      <w:pgSz w:w="11906" w:h="16838"/>
      <w:pgMar w:top="1701" w:right="567" w:bottom="1418" w:left="1701" w:header="0" w:footer="0"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05D1" w:rsidRDefault="006D05D1">
      <w:r>
        <w:separator/>
      </w:r>
    </w:p>
  </w:endnote>
  <w:endnote w:type="continuationSeparator" w:id="0">
    <w:p w:rsidR="006D05D1" w:rsidRDefault="006D0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893" w:rsidRDefault="00DC7B9D">
    <w:pPr>
      <w:pStyle w:val="a3"/>
      <w:framePr w:wrap="auto" w:vAnchor="text" w:hAnchor="margin" w:xAlign="center" w:y="1"/>
      <w:rPr>
        <w:rStyle w:val="a5"/>
      </w:rPr>
    </w:pPr>
    <w:r>
      <w:rPr>
        <w:rStyle w:val="a5"/>
        <w:noProof/>
      </w:rPr>
      <w:t>3</w:t>
    </w:r>
  </w:p>
  <w:p w:rsidR="00DF4893" w:rsidRDefault="00DF4893">
    <w:pPr>
      <w:pStyle w:val="a3"/>
      <w:framePr w:wrap="auto" w:vAnchor="text" w:hAnchor="margin" w:xAlign="center" w:y="1"/>
      <w:rPr>
        <w:rStyle w:val="a5"/>
      </w:rPr>
    </w:pPr>
  </w:p>
  <w:p w:rsidR="00DF4893" w:rsidRDefault="00DF489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05D1" w:rsidRDefault="006D05D1">
      <w:r>
        <w:separator/>
      </w:r>
    </w:p>
  </w:footnote>
  <w:footnote w:type="continuationSeparator" w:id="0">
    <w:p w:rsidR="006D05D1" w:rsidRDefault="006D05D1">
      <w:r>
        <w:continuationSeparator/>
      </w:r>
    </w:p>
  </w:footnote>
  <w:footnote w:id="1">
    <w:p w:rsidR="006D05D1" w:rsidRDefault="00DF4893">
      <w:pPr>
        <w:pStyle w:val="a8"/>
      </w:pPr>
      <w:r>
        <w:rPr>
          <w:rStyle w:val="aa"/>
        </w:rPr>
        <w:footnoteRef/>
      </w:r>
      <w:r>
        <w:t xml:space="preserve"> Гражданский кодекс Российской Федерации  часть 1. Официальной издание  ст. 256</w:t>
      </w:r>
    </w:p>
  </w:footnote>
  <w:footnote w:id="2">
    <w:p w:rsidR="006D05D1" w:rsidRDefault="00DF4893">
      <w:pPr>
        <w:pStyle w:val="a8"/>
      </w:pPr>
      <w:r>
        <w:rPr>
          <w:rStyle w:val="aa"/>
        </w:rPr>
        <w:footnoteRef/>
      </w:r>
      <w:r>
        <w:t xml:space="preserve"> Антольская Н.В. семейное право. Учебник – М: Юрист 1996 – с.35.</w:t>
      </w:r>
    </w:p>
  </w:footnote>
  <w:footnote w:id="3">
    <w:p w:rsidR="006D05D1" w:rsidRDefault="00DF4893">
      <w:pPr>
        <w:pStyle w:val="a8"/>
      </w:pPr>
      <w:r>
        <w:rPr>
          <w:rStyle w:val="aa"/>
        </w:rPr>
        <w:footnoteRef/>
      </w:r>
      <w:r>
        <w:t xml:space="preserve"> Симонян С.Л. Имущественные отношения между супругами. М.:»Контур»  1998  с. 42</w:t>
      </w:r>
    </w:p>
  </w:footnote>
  <w:footnote w:id="4">
    <w:p w:rsidR="006D05D1" w:rsidRDefault="00DF4893">
      <w:pPr>
        <w:pStyle w:val="a8"/>
      </w:pPr>
      <w:r>
        <w:rPr>
          <w:rStyle w:val="aa"/>
        </w:rPr>
        <w:footnoteRef/>
      </w:r>
      <w:r>
        <w:t xml:space="preserve"> Комментарий к СК  РФ (Отв. ред. И.М. Кузнецова.  М. ; 1996 с. 26</w:t>
      </w:r>
    </w:p>
  </w:footnote>
  <w:footnote w:id="5">
    <w:p w:rsidR="006D05D1" w:rsidRDefault="00DF4893">
      <w:pPr>
        <w:pStyle w:val="a8"/>
      </w:pPr>
      <w:r>
        <w:rPr>
          <w:rStyle w:val="aa"/>
        </w:rPr>
        <w:footnoteRef/>
      </w:r>
      <w:r>
        <w:t xml:space="preserve"> Там же Комментарий к СК РФ (отв. ред. И.М.Кузнецова.  М.  1996</w:t>
      </w:r>
    </w:p>
  </w:footnote>
  <w:footnote w:id="6">
    <w:p w:rsidR="006D05D1" w:rsidRDefault="00DF4893">
      <w:pPr>
        <w:pStyle w:val="a8"/>
      </w:pPr>
      <w:r>
        <w:rPr>
          <w:rStyle w:val="aa"/>
        </w:rPr>
        <w:footnoteRef/>
      </w:r>
      <w:r>
        <w:t xml:space="preserve"> Л.Б. Максимович Брачный контракт  Комментарии. Разъяснения.  М., 1997  с. 17</w:t>
      </w:r>
    </w:p>
  </w:footnote>
  <w:footnote w:id="7">
    <w:p w:rsidR="006D05D1" w:rsidRDefault="00DF4893">
      <w:pPr>
        <w:pStyle w:val="a8"/>
      </w:pPr>
      <w:r>
        <w:rPr>
          <w:rStyle w:val="aa"/>
        </w:rPr>
        <w:footnoteRef/>
      </w:r>
      <w:r>
        <w:t xml:space="preserve"> Комментарий к СК  РФ (отв. ред. И.М. Кузнецова.  М. 1996 с-42</w:t>
      </w:r>
    </w:p>
  </w:footnote>
  <w:footnote w:id="8">
    <w:p w:rsidR="006D05D1" w:rsidRDefault="00DF4893">
      <w:pPr>
        <w:pStyle w:val="a8"/>
      </w:pPr>
      <w:r>
        <w:rPr>
          <w:rStyle w:val="aa"/>
        </w:rPr>
        <w:footnoteRef/>
      </w:r>
      <w:r>
        <w:t xml:space="preserve"> Комментарий к СК РФ (отв. ред. И.М. Кузнецова  М., 1996  ст. 42</w:t>
      </w:r>
    </w:p>
  </w:footnote>
  <w:footnote w:id="9">
    <w:p w:rsidR="006D05D1" w:rsidRDefault="00DF4893">
      <w:pPr>
        <w:pStyle w:val="a8"/>
      </w:pPr>
      <w:r>
        <w:rPr>
          <w:rStyle w:val="aa"/>
        </w:rPr>
        <w:footnoteRef/>
      </w:r>
      <w:r>
        <w:t xml:space="preserve"> Балеков П.С.  Семья по контракту. «Российская газета»  1995  № 6</w:t>
      </w:r>
    </w:p>
  </w:footnote>
  <w:footnote w:id="10">
    <w:p w:rsidR="006D05D1" w:rsidRDefault="00DF4893">
      <w:pPr>
        <w:pStyle w:val="a8"/>
      </w:pPr>
      <w:r>
        <w:rPr>
          <w:rStyle w:val="aa"/>
        </w:rPr>
        <w:footnoteRef/>
      </w:r>
      <w:r>
        <w:t xml:space="preserve"> Семейное законодательство  М.,  фирма «СПАРК»   1996  ст. 42</w:t>
      </w:r>
    </w:p>
  </w:footnote>
  <w:footnote w:id="11">
    <w:p w:rsidR="006D05D1" w:rsidRDefault="00DF4893">
      <w:pPr>
        <w:pStyle w:val="a8"/>
      </w:pPr>
      <w:r>
        <w:rPr>
          <w:rStyle w:val="aa"/>
        </w:rPr>
        <w:footnoteRef/>
      </w:r>
      <w:r>
        <w:t xml:space="preserve"> Образец брачного договора дан в Приложении № 1</w:t>
      </w:r>
    </w:p>
  </w:footnote>
  <w:footnote w:id="12">
    <w:p w:rsidR="006D05D1" w:rsidRDefault="00DF4893">
      <w:pPr>
        <w:pStyle w:val="a8"/>
      </w:pPr>
      <w:r>
        <w:rPr>
          <w:rStyle w:val="aa"/>
        </w:rPr>
        <w:footnoteRef/>
      </w:r>
      <w:r>
        <w:t xml:space="preserve"> Гражданский кодекс РФ   Официальное издание ч. 1 ст. 165</w:t>
      </w:r>
    </w:p>
  </w:footnote>
  <w:footnote w:id="13">
    <w:p w:rsidR="006D05D1" w:rsidRDefault="00DF4893">
      <w:pPr>
        <w:pStyle w:val="a8"/>
      </w:pPr>
      <w:r>
        <w:rPr>
          <w:rStyle w:val="aa"/>
        </w:rPr>
        <w:footnoteRef/>
      </w:r>
      <w:r>
        <w:t xml:space="preserve"> Примерный образец брачного договора см. в Приложении № 2</w:t>
      </w:r>
    </w:p>
  </w:footnote>
  <w:footnote w:id="14">
    <w:p w:rsidR="006D05D1" w:rsidRDefault="00DF4893">
      <w:pPr>
        <w:pStyle w:val="a8"/>
      </w:pPr>
      <w:r>
        <w:rPr>
          <w:rStyle w:val="aa"/>
        </w:rPr>
        <w:footnoteRef/>
      </w:r>
      <w:r>
        <w:t xml:space="preserve"> Основы законодательства РФ о нотариате  ст. 15, 16, 54</w:t>
      </w:r>
    </w:p>
  </w:footnote>
  <w:footnote w:id="15">
    <w:p w:rsidR="006D05D1" w:rsidRDefault="00DF4893">
      <w:pPr>
        <w:pStyle w:val="a8"/>
      </w:pPr>
      <w:r>
        <w:rPr>
          <w:rStyle w:val="aa"/>
        </w:rPr>
        <w:footnoteRef/>
      </w:r>
      <w:r>
        <w:t xml:space="preserve"> Правовые основы нотариальной деятельности,  Учебное пособие,  М. БЕК. 1994</w:t>
      </w:r>
    </w:p>
  </w:footnote>
  <w:footnote w:id="16">
    <w:p w:rsidR="006D05D1" w:rsidRDefault="00DF4893">
      <w:pPr>
        <w:pStyle w:val="a8"/>
      </w:pPr>
      <w:r>
        <w:rPr>
          <w:rStyle w:val="aa"/>
        </w:rPr>
        <w:footnoteRef/>
      </w:r>
      <w:r>
        <w:t xml:space="preserve"> Закон РФ «О государственной пошлине».  ст. 4   Российская газета № 13   1996</w:t>
      </w:r>
    </w:p>
  </w:footnote>
  <w:footnote w:id="17">
    <w:p w:rsidR="006D05D1" w:rsidRDefault="00DF4893">
      <w:pPr>
        <w:pStyle w:val="a8"/>
      </w:pPr>
      <w:r>
        <w:rPr>
          <w:rStyle w:val="aa"/>
        </w:rPr>
        <w:footnoteRef/>
      </w:r>
      <w:r>
        <w:t xml:space="preserve"> Гражданский кодекс РФ.  Издательство «Юридическая литература»  1976</w:t>
      </w:r>
    </w:p>
  </w:footnote>
  <w:footnote w:id="18">
    <w:p w:rsidR="006D05D1" w:rsidRDefault="00DF4893">
      <w:pPr>
        <w:pStyle w:val="a8"/>
      </w:pPr>
      <w:r>
        <w:rPr>
          <w:rStyle w:val="aa"/>
        </w:rPr>
        <w:footnoteRef/>
      </w:r>
      <w:r>
        <w:t xml:space="preserve"> СК РФ:  Ф 3 от 29.12.1995 г.  СЗ РФ – 1996.  № 1 ст. 43</w:t>
      </w:r>
    </w:p>
  </w:footnote>
  <w:footnote w:id="19">
    <w:p w:rsidR="006D05D1" w:rsidRDefault="00DF4893">
      <w:pPr>
        <w:pStyle w:val="a8"/>
      </w:pPr>
      <w:r>
        <w:rPr>
          <w:rStyle w:val="aa"/>
        </w:rPr>
        <w:footnoteRef/>
      </w:r>
      <w:r>
        <w:t xml:space="preserve"> Там же . п.2  ч. 1  ст. 43</w:t>
      </w:r>
    </w:p>
  </w:footnote>
  <w:footnote w:id="20">
    <w:p w:rsidR="006D05D1" w:rsidRDefault="00DF4893">
      <w:pPr>
        <w:pStyle w:val="a8"/>
      </w:pPr>
      <w:r>
        <w:rPr>
          <w:rStyle w:val="aa"/>
        </w:rPr>
        <w:footnoteRef/>
      </w:r>
      <w:r>
        <w:t xml:space="preserve"> Там же п. 2 ч. 1 ст. 43</w:t>
      </w:r>
    </w:p>
  </w:footnote>
  <w:footnote w:id="21">
    <w:p w:rsidR="006D05D1" w:rsidRDefault="00DF4893">
      <w:pPr>
        <w:pStyle w:val="a8"/>
      </w:pPr>
      <w:r>
        <w:rPr>
          <w:rStyle w:val="aa"/>
        </w:rPr>
        <w:footnoteRef/>
      </w:r>
      <w:r>
        <w:t xml:space="preserve"> ГК РФ. Часть первая  Ф 3  от 30 ноября 1994г.  стр. 452</w:t>
      </w:r>
    </w:p>
  </w:footnote>
  <w:footnote w:id="22">
    <w:p w:rsidR="006D05D1" w:rsidRDefault="00DF4893">
      <w:pPr>
        <w:pStyle w:val="a8"/>
      </w:pPr>
      <w:r>
        <w:rPr>
          <w:rStyle w:val="aa"/>
        </w:rPr>
        <w:footnoteRef/>
      </w:r>
      <w:r>
        <w:t xml:space="preserve"> Юридическая энциклопедия.  М.  1998  с. 60</w:t>
      </w:r>
    </w:p>
  </w:footnote>
  <w:footnote w:id="23">
    <w:p w:rsidR="006D05D1" w:rsidRDefault="00DF4893">
      <w:pPr>
        <w:pStyle w:val="a8"/>
      </w:pPr>
      <w:r>
        <w:rPr>
          <w:rStyle w:val="aa"/>
        </w:rPr>
        <w:footnoteRef/>
      </w:r>
      <w:r>
        <w:t xml:space="preserve"> ГК РФ  Часть первая  Ф 3  от 21 октября 1994  ст. 453</w:t>
      </w:r>
    </w:p>
  </w:footnote>
  <w:footnote w:id="24">
    <w:p w:rsidR="006D05D1" w:rsidRDefault="00DF4893">
      <w:pPr>
        <w:pStyle w:val="a8"/>
      </w:pPr>
      <w:r>
        <w:rPr>
          <w:rStyle w:val="aa"/>
        </w:rPr>
        <w:footnoteRef/>
      </w:r>
      <w:r>
        <w:t xml:space="preserve"> СК РФ Отв. ред. И.М. Кузнецова  М. Издательство  БЕК. 1996  ст. 43</w:t>
      </w:r>
    </w:p>
  </w:footnote>
  <w:footnote w:id="25">
    <w:p w:rsidR="006D05D1" w:rsidRDefault="00DF4893">
      <w:pPr>
        <w:pStyle w:val="a8"/>
      </w:pPr>
      <w:r>
        <w:rPr>
          <w:rStyle w:val="aa"/>
        </w:rPr>
        <w:footnoteRef/>
      </w:r>
      <w:r>
        <w:t xml:space="preserve"> Анкольская М.В.  Семейное право: Учебник – М: Юрист 1996 ст. 37</w:t>
      </w:r>
    </w:p>
  </w:footnote>
  <w:footnote w:id="26">
    <w:p w:rsidR="006D05D1" w:rsidRDefault="00DF4893">
      <w:pPr>
        <w:pStyle w:val="a8"/>
      </w:pPr>
      <w:r>
        <w:rPr>
          <w:rStyle w:val="aa"/>
        </w:rPr>
        <w:footnoteRef/>
      </w:r>
      <w:r>
        <w:t xml:space="preserve"> искового заявления о признании брачного договора недействительным см. в Приложении № 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122DB"/>
    <w:multiLevelType w:val="multilevel"/>
    <w:tmpl w:val="AF4813EA"/>
    <w:lvl w:ilvl="0">
      <w:start w:val="1"/>
      <w:numFmt w:val="decimal"/>
      <w:lvlText w:val="%1."/>
      <w:legacy w:legacy="1" w:legacySpace="120" w:legacyIndent="440"/>
      <w:lvlJc w:val="left"/>
      <w:pPr>
        <w:ind w:left="440" w:hanging="440"/>
      </w:pPr>
    </w:lvl>
    <w:lvl w:ilvl="1">
      <w:start w:val="1"/>
      <w:numFmt w:val="decimal"/>
      <w:lvlText w:val="%1.%2."/>
      <w:legacy w:legacy="1" w:legacySpace="120" w:legacyIndent="720"/>
      <w:lvlJc w:val="left"/>
      <w:pPr>
        <w:ind w:left="1160" w:hanging="720"/>
      </w:pPr>
    </w:lvl>
    <w:lvl w:ilvl="2">
      <w:start w:val="1"/>
      <w:numFmt w:val="decimal"/>
      <w:lvlText w:val="%1.%2.%3."/>
      <w:legacy w:legacy="1" w:legacySpace="120" w:legacyIndent="720"/>
      <w:lvlJc w:val="left"/>
      <w:pPr>
        <w:ind w:left="1880" w:hanging="720"/>
      </w:pPr>
    </w:lvl>
    <w:lvl w:ilvl="3">
      <w:start w:val="1"/>
      <w:numFmt w:val="decimal"/>
      <w:lvlText w:val="%1.%2.%3.%4."/>
      <w:legacy w:legacy="1" w:legacySpace="120" w:legacyIndent="1080"/>
      <w:lvlJc w:val="left"/>
      <w:pPr>
        <w:ind w:left="2960" w:hanging="1080"/>
      </w:pPr>
    </w:lvl>
    <w:lvl w:ilvl="4">
      <w:start w:val="1"/>
      <w:numFmt w:val="decimal"/>
      <w:lvlText w:val="%1.%2.%3.%4.%5."/>
      <w:legacy w:legacy="1" w:legacySpace="120" w:legacyIndent="1080"/>
      <w:lvlJc w:val="left"/>
      <w:pPr>
        <w:ind w:left="4040" w:hanging="1080"/>
      </w:pPr>
    </w:lvl>
    <w:lvl w:ilvl="5">
      <w:start w:val="1"/>
      <w:numFmt w:val="decimal"/>
      <w:lvlText w:val="%1.%2.%3.%4.%5.%6."/>
      <w:legacy w:legacy="1" w:legacySpace="120" w:legacyIndent="1440"/>
      <w:lvlJc w:val="left"/>
      <w:pPr>
        <w:ind w:left="5480" w:hanging="1440"/>
      </w:pPr>
    </w:lvl>
    <w:lvl w:ilvl="6">
      <w:start w:val="1"/>
      <w:numFmt w:val="decimal"/>
      <w:lvlText w:val="%1.%2.%3.%4.%5.%6.%7."/>
      <w:legacy w:legacy="1" w:legacySpace="120" w:legacyIndent="1800"/>
      <w:lvlJc w:val="left"/>
      <w:pPr>
        <w:ind w:left="7280" w:hanging="1800"/>
      </w:pPr>
    </w:lvl>
    <w:lvl w:ilvl="7">
      <w:start w:val="1"/>
      <w:numFmt w:val="decimal"/>
      <w:lvlText w:val="%1.%2.%3.%4.%5.%6.%7.%8."/>
      <w:legacy w:legacy="1" w:legacySpace="120" w:legacyIndent="1800"/>
      <w:lvlJc w:val="left"/>
      <w:pPr>
        <w:ind w:left="9080" w:hanging="1800"/>
      </w:pPr>
    </w:lvl>
    <w:lvl w:ilvl="8">
      <w:start w:val="1"/>
      <w:numFmt w:val="decimal"/>
      <w:lvlText w:val="%1.%2.%3.%4.%5.%6.%7.%8.%9."/>
      <w:legacy w:legacy="1" w:legacySpace="120" w:legacyIndent="2160"/>
      <w:lvlJc w:val="left"/>
      <w:pPr>
        <w:ind w:left="11240" w:hanging="2160"/>
      </w:pPr>
    </w:lvl>
  </w:abstractNum>
  <w:abstractNum w:abstractNumId="1">
    <w:nsid w:val="065D4AEB"/>
    <w:multiLevelType w:val="singleLevel"/>
    <w:tmpl w:val="6A98E81C"/>
    <w:lvl w:ilvl="0">
      <w:start w:val="1"/>
      <w:numFmt w:val="decimal"/>
      <w:lvlText w:val="%1."/>
      <w:legacy w:legacy="1" w:legacySpace="120" w:legacyIndent="360"/>
      <w:lvlJc w:val="left"/>
      <w:pPr>
        <w:ind w:left="360" w:hanging="360"/>
      </w:pPr>
    </w:lvl>
  </w:abstractNum>
  <w:abstractNum w:abstractNumId="2">
    <w:nsid w:val="14C157E3"/>
    <w:multiLevelType w:val="multilevel"/>
    <w:tmpl w:val="AF4813EA"/>
    <w:lvl w:ilvl="0">
      <w:start w:val="1"/>
      <w:numFmt w:val="decimal"/>
      <w:lvlText w:val="%1."/>
      <w:legacy w:legacy="1" w:legacySpace="120" w:legacyIndent="440"/>
      <w:lvlJc w:val="left"/>
      <w:pPr>
        <w:ind w:left="440" w:hanging="440"/>
      </w:pPr>
    </w:lvl>
    <w:lvl w:ilvl="1">
      <w:start w:val="1"/>
      <w:numFmt w:val="decimal"/>
      <w:lvlText w:val="%1.%2."/>
      <w:legacy w:legacy="1" w:legacySpace="120" w:legacyIndent="720"/>
      <w:lvlJc w:val="left"/>
      <w:pPr>
        <w:ind w:left="1160" w:hanging="720"/>
      </w:pPr>
    </w:lvl>
    <w:lvl w:ilvl="2">
      <w:start w:val="1"/>
      <w:numFmt w:val="decimal"/>
      <w:lvlText w:val="%1.%2.%3."/>
      <w:legacy w:legacy="1" w:legacySpace="120" w:legacyIndent="720"/>
      <w:lvlJc w:val="left"/>
      <w:pPr>
        <w:ind w:left="1880" w:hanging="720"/>
      </w:pPr>
    </w:lvl>
    <w:lvl w:ilvl="3">
      <w:start w:val="1"/>
      <w:numFmt w:val="decimal"/>
      <w:lvlText w:val="%1.%2.%3.%4."/>
      <w:legacy w:legacy="1" w:legacySpace="120" w:legacyIndent="1080"/>
      <w:lvlJc w:val="left"/>
      <w:pPr>
        <w:ind w:left="2960" w:hanging="1080"/>
      </w:pPr>
    </w:lvl>
    <w:lvl w:ilvl="4">
      <w:start w:val="1"/>
      <w:numFmt w:val="decimal"/>
      <w:lvlText w:val="%1.%2.%3.%4.%5."/>
      <w:legacy w:legacy="1" w:legacySpace="120" w:legacyIndent="1080"/>
      <w:lvlJc w:val="left"/>
      <w:pPr>
        <w:ind w:left="4040" w:hanging="1080"/>
      </w:pPr>
    </w:lvl>
    <w:lvl w:ilvl="5">
      <w:start w:val="1"/>
      <w:numFmt w:val="decimal"/>
      <w:lvlText w:val="%1.%2.%3.%4.%5.%6."/>
      <w:legacy w:legacy="1" w:legacySpace="120" w:legacyIndent="1440"/>
      <w:lvlJc w:val="left"/>
      <w:pPr>
        <w:ind w:left="5480" w:hanging="1440"/>
      </w:pPr>
    </w:lvl>
    <w:lvl w:ilvl="6">
      <w:start w:val="1"/>
      <w:numFmt w:val="decimal"/>
      <w:lvlText w:val="%1.%2.%3.%4.%5.%6.%7."/>
      <w:legacy w:legacy="1" w:legacySpace="120" w:legacyIndent="1800"/>
      <w:lvlJc w:val="left"/>
      <w:pPr>
        <w:ind w:left="7280" w:hanging="1800"/>
      </w:pPr>
    </w:lvl>
    <w:lvl w:ilvl="7">
      <w:start w:val="1"/>
      <w:numFmt w:val="decimal"/>
      <w:lvlText w:val="%1.%2.%3.%4.%5.%6.%7.%8."/>
      <w:legacy w:legacy="1" w:legacySpace="120" w:legacyIndent="1800"/>
      <w:lvlJc w:val="left"/>
      <w:pPr>
        <w:ind w:left="9080" w:hanging="1800"/>
      </w:pPr>
    </w:lvl>
    <w:lvl w:ilvl="8">
      <w:start w:val="1"/>
      <w:numFmt w:val="decimal"/>
      <w:lvlText w:val="%1.%2.%3.%4.%5.%6.%7.%8.%9."/>
      <w:legacy w:legacy="1" w:legacySpace="120" w:legacyIndent="2160"/>
      <w:lvlJc w:val="left"/>
      <w:pPr>
        <w:ind w:left="11240" w:hanging="2160"/>
      </w:pPr>
    </w:lvl>
  </w:abstractNum>
  <w:abstractNum w:abstractNumId="3">
    <w:nsid w:val="1D812796"/>
    <w:multiLevelType w:val="singleLevel"/>
    <w:tmpl w:val="6A98E81C"/>
    <w:lvl w:ilvl="0">
      <w:start w:val="1"/>
      <w:numFmt w:val="decimal"/>
      <w:lvlText w:val="%1."/>
      <w:legacy w:legacy="1" w:legacySpace="120" w:legacyIndent="360"/>
      <w:lvlJc w:val="left"/>
      <w:pPr>
        <w:ind w:left="360" w:hanging="360"/>
      </w:pPr>
    </w:lvl>
  </w:abstractNum>
  <w:abstractNum w:abstractNumId="4">
    <w:nsid w:val="25987583"/>
    <w:multiLevelType w:val="multilevel"/>
    <w:tmpl w:val="AF4813EA"/>
    <w:lvl w:ilvl="0">
      <w:start w:val="1"/>
      <w:numFmt w:val="decimal"/>
      <w:lvlText w:val="%1."/>
      <w:legacy w:legacy="1" w:legacySpace="120" w:legacyIndent="440"/>
      <w:lvlJc w:val="left"/>
      <w:pPr>
        <w:ind w:left="440" w:hanging="440"/>
      </w:pPr>
    </w:lvl>
    <w:lvl w:ilvl="1">
      <w:start w:val="1"/>
      <w:numFmt w:val="decimal"/>
      <w:lvlText w:val="%1.%2."/>
      <w:legacy w:legacy="1" w:legacySpace="120" w:legacyIndent="720"/>
      <w:lvlJc w:val="left"/>
      <w:pPr>
        <w:ind w:left="1160" w:hanging="720"/>
      </w:pPr>
    </w:lvl>
    <w:lvl w:ilvl="2">
      <w:start w:val="1"/>
      <w:numFmt w:val="decimal"/>
      <w:lvlText w:val="%1.%2.%3."/>
      <w:legacy w:legacy="1" w:legacySpace="120" w:legacyIndent="720"/>
      <w:lvlJc w:val="left"/>
      <w:pPr>
        <w:ind w:left="1880" w:hanging="720"/>
      </w:pPr>
    </w:lvl>
    <w:lvl w:ilvl="3">
      <w:start w:val="1"/>
      <w:numFmt w:val="decimal"/>
      <w:lvlText w:val="%1.%2.%3.%4."/>
      <w:legacy w:legacy="1" w:legacySpace="120" w:legacyIndent="1080"/>
      <w:lvlJc w:val="left"/>
      <w:pPr>
        <w:ind w:left="2960" w:hanging="1080"/>
      </w:pPr>
    </w:lvl>
    <w:lvl w:ilvl="4">
      <w:start w:val="1"/>
      <w:numFmt w:val="decimal"/>
      <w:lvlText w:val="%1.%2.%3.%4.%5."/>
      <w:legacy w:legacy="1" w:legacySpace="120" w:legacyIndent="1080"/>
      <w:lvlJc w:val="left"/>
      <w:pPr>
        <w:ind w:left="4040" w:hanging="1080"/>
      </w:pPr>
    </w:lvl>
    <w:lvl w:ilvl="5">
      <w:start w:val="1"/>
      <w:numFmt w:val="decimal"/>
      <w:lvlText w:val="%1.%2.%3.%4.%5.%6."/>
      <w:legacy w:legacy="1" w:legacySpace="120" w:legacyIndent="1440"/>
      <w:lvlJc w:val="left"/>
      <w:pPr>
        <w:ind w:left="5480" w:hanging="1440"/>
      </w:pPr>
    </w:lvl>
    <w:lvl w:ilvl="6">
      <w:start w:val="1"/>
      <w:numFmt w:val="decimal"/>
      <w:lvlText w:val="%1.%2.%3.%4.%5.%6.%7."/>
      <w:legacy w:legacy="1" w:legacySpace="120" w:legacyIndent="1800"/>
      <w:lvlJc w:val="left"/>
      <w:pPr>
        <w:ind w:left="7280" w:hanging="1800"/>
      </w:pPr>
    </w:lvl>
    <w:lvl w:ilvl="7">
      <w:start w:val="1"/>
      <w:numFmt w:val="decimal"/>
      <w:lvlText w:val="%1.%2.%3.%4.%5.%6.%7.%8."/>
      <w:legacy w:legacy="1" w:legacySpace="120" w:legacyIndent="1800"/>
      <w:lvlJc w:val="left"/>
      <w:pPr>
        <w:ind w:left="9080" w:hanging="1800"/>
      </w:pPr>
    </w:lvl>
    <w:lvl w:ilvl="8">
      <w:start w:val="1"/>
      <w:numFmt w:val="decimal"/>
      <w:lvlText w:val="%1.%2.%3.%4.%5.%6.%7.%8.%9."/>
      <w:legacy w:legacy="1" w:legacySpace="120" w:legacyIndent="2160"/>
      <w:lvlJc w:val="left"/>
      <w:pPr>
        <w:ind w:left="11240" w:hanging="2160"/>
      </w:pPr>
    </w:lvl>
  </w:abstractNum>
  <w:abstractNum w:abstractNumId="5">
    <w:nsid w:val="380140D6"/>
    <w:multiLevelType w:val="singleLevel"/>
    <w:tmpl w:val="0206F884"/>
    <w:lvl w:ilvl="0">
      <w:start w:val="1"/>
      <w:numFmt w:val="decimal"/>
      <w:lvlText w:val="%1)"/>
      <w:legacy w:legacy="1" w:legacySpace="120" w:legacyIndent="360"/>
      <w:lvlJc w:val="left"/>
      <w:pPr>
        <w:ind w:left="360" w:hanging="360"/>
      </w:pPr>
    </w:lvl>
  </w:abstractNum>
  <w:abstractNum w:abstractNumId="6">
    <w:nsid w:val="3CE679C4"/>
    <w:multiLevelType w:val="singleLevel"/>
    <w:tmpl w:val="6A98E81C"/>
    <w:lvl w:ilvl="0">
      <w:start w:val="1"/>
      <w:numFmt w:val="decimal"/>
      <w:lvlText w:val="%1."/>
      <w:legacy w:legacy="1" w:legacySpace="120" w:legacyIndent="360"/>
      <w:lvlJc w:val="left"/>
      <w:pPr>
        <w:ind w:left="360" w:hanging="360"/>
      </w:pPr>
    </w:lvl>
  </w:abstractNum>
  <w:abstractNum w:abstractNumId="7">
    <w:nsid w:val="422E1E0B"/>
    <w:multiLevelType w:val="multilevel"/>
    <w:tmpl w:val="AF4813EA"/>
    <w:lvl w:ilvl="0">
      <w:start w:val="1"/>
      <w:numFmt w:val="decimal"/>
      <w:lvlText w:val="%1."/>
      <w:legacy w:legacy="1" w:legacySpace="120" w:legacyIndent="440"/>
      <w:lvlJc w:val="left"/>
      <w:pPr>
        <w:ind w:left="440" w:hanging="440"/>
      </w:pPr>
    </w:lvl>
    <w:lvl w:ilvl="1">
      <w:start w:val="1"/>
      <w:numFmt w:val="decimal"/>
      <w:lvlText w:val="%1.%2."/>
      <w:legacy w:legacy="1" w:legacySpace="120" w:legacyIndent="720"/>
      <w:lvlJc w:val="left"/>
      <w:pPr>
        <w:ind w:left="1160" w:hanging="720"/>
      </w:pPr>
    </w:lvl>
    <w:lvl w:ilvl="2">
      <w:start w:val="1"/>
      <w:numFmt w:val="decimal"/>
      <w:lvlText w:val="%1.%2.%3."/>
      <w:legacy w:legacy="1" w:legacySpace="120" w:legacyIndent="720"/>
      <w:lvlJc w:val="left"/>
      <w:pPr>
        <w:ind w:left="1880" w:hanging="720"/>
      </w:pPr>
    </w:lvl>
    <w:lvl w:ilvl="3">
      <w:start w:val="1"/>
      <w:numFmt w:val="decimal"/>
      <w:lvlText w:val="%1.%2.%3.%4."/>
      <w:legacy w:legacy="1" w:legacySpace="120" w:legacyIndent="1080"/>
      <w:lvlJc w:val="left"/>
      <w:pPr>
        <w:ind w:left="2960" w:hanging="1080"/>
      </w:pPr>
    </w:lvl>
    <w:lvl w:ilvl="4">
      <w:start w:val="1"/>
      <w:numFmt w:val="decimal"/>
      <w:lvlText w:val="%1.%2.%3.%4.%5."/>
      <w:legacy w:legacy="1" w:legacySpace="120" w:legacyIndent="1080"/>
      <w:lvlJc w:val="left"/>
      <w:pPr>
        <w:ind w:left="4040" w:hanging="1080"/>
      </w:pPr>
    </w:lvl>
    <w:lvl w:ilvl="5">
      <w:start w:val="1"/>
      <w:numFmt w:val="decimal"/>
      <w:lvlText w:val="%1.%2.%3.%4.%5.%6."/>
      <w:legacy w:legacy="1" w:legacySpace="120" w:legacyIndent="1440"/>
      <w:lvlJc w:val="left"/>
      <w:pPr>
        <w:ind w:left="5480" w:hanging="1440"/>
      </w:pPr>
    </w:lvl>
    <w:lvl w:ilvl="6">
      <w:start w:val="1"/>
      <w:numFmt w:val="decimal"/>
      <w:lvlText w:val="%1.%2.%3.%4.%5.%6.%7."/>
      <w:legacy w:legacy="1" w:legacySpace="120" w:legacyIndent="1800"/>
      <w:lvlJc w:val="left"/>
      <w:pPr>
        <w:ind w:left="7280" w:hanging="1800"/>
      </w:pPr>
    </w:lvl>
    <w:lvl w:ilvl="7">
      <w:start w:val="1"/>
      <w:numFmt w:val="decimal"/>
      <w:lvlText w:val="%1.%2.%3.%4.%5.%6.%7.%8."/>
      <w:legacy w:legacy="1" w:legacySpace="120" w:legacyIndent="1800"/>
      <w:lvlJc w:val="left"/>
      <w:pPr>
        <w:ind w:left="9080" w:hanging="1800"/>
      </w:pPr>
    </w:lvl>
    <w:lvl w:ilvl="8">
      <w:start w:val="1"/>
      <w:numFmt w:val="decimal"/>
      <w:lvlText w:val="%1.%2.%3.%4.%5.%6.%7.%8.%9."/>
      <w:legacy w:legacy="1" w:legacySpace="120" w:legacyIndent="2160"/>
      <w:lvlJc w:val="left"/>
      <w:pPr>
        <w:ind w:left="11240" w:hanging="2160"/>
      </w:pPr>
    </w:lvl>
  </w:abstractNum>
  <w:abstractNum w:abstractNumId="8">
    <w:nsid w:val="4EA56231"/>
    <w:multiLevelType w:val="singleLevel"/>
    <w:tmpl w:val="6A98E81C"/>
    <w:lvl w:ilvl="0">
      <w:start w:val="1"/>
      <w:numFmt w:val="decimal"/>
      <w:lvlText w:val="%1."/>
      <w:legacy w:legacy="1" w:legacySpace="120" w:legacyIndent="360"/>
      <w:lvlJc w:val="left"/>
      <w:pPr>
        <w:ind w:left="360" w:hanging="360"/>
      </w:pPr>
    </w:lvl>
  </w:abstractNum>
  <w:abstractNum w:abstractNumId="9">
    <w:nsid w:val="69680DFB"/>
    <w:multiLevelType w:val="singleLevel"/>
    <w:tmpl w:val="0206F884"/>
    <w:lvl w:ilvl="0">
      <w:start w:val="1"/>
      <w:numFmt w:val="decimal"/>
      <w:lvlText w:val="%1)"/>
      <w:legacy w:legacy="1" w:legacySpace="120" w:legacyIndent="360"/>
      <w:lvlJc w:val="left"/>
      <w:pPr>
        <w:ind w:left="360" w:hanging="360"/>
      </w:pPr>
    </w:lvl>
  </w:abstractNum>
  <w:num w:numId="1">
    <w:abstractNumId w:val="0"/>
  </w:num>
  <w:num w:numId="2">
    <w:abstractNumId w:val="4"/>
  </w:num>
  <w:num w:numId="3">
    <w:abstractNumId w:val="2"/>
  </w:num>
  <w:num w:numId="4">
    <w:abstractNumId w:val="7"/>
  </w:num>
  <w:num w:numId="5">
    <w:abstractNumId w:val="9"/>
  </w:num>
  <w:num w:numId="6">
    <w:abstractNumId w:val="5"/>
  </w:num>
  <w:num w:numId="7">
    <w:abstractNumId w:val="6"/>
  </w:num>
  <w:num w:numId="8">
    <w:abstractNumId w:val="3"/>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hyphenationZone w:val="357"/>
  <w:doNotHyphenateCaps/>
  <w:drawingGridHorizontalSpacing w:val="120"/>
  <w:drawingGridVerticalSpacing w:val="120"/>
  <w:displayVerticalDrawingGridEvery w:val="0"/>
  <w:doNotUseMarginsForDrawingGridOrigin/>
  <w:characterSpacingControl w:val="doNotCompress"/>
  <w:doNotValidateAgainstSchema/>
  <w:doNotDemarcateInvalidXml/>
  <w:footnotePr>
    <w:pos w:val="beneathText"/>
    <w:footnote w:id="-1"/>
    <w:footnote w:id="0"/>
  </w:footnotePr>
  <w:endnotePr>
    <w:endnote w:id="-1"/>
    <w:endnote w:id="0"/>
  </w:endnotePr>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4893"/>
    <w:rsid w:val="0051456A"/>
    <w:rsid w:val="006D05D1"/>
    <w:rsid w:val="00C76EF5"/>
    <w:rsid w:val="00DC7B9D"/>
    <w:rsid w:val="00DF48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6BA1059-D34D-440E-9148-FC781975D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paragraph" w:styleId="1">
    <w:name w:val="heading 1"/>
    <w:basedOn w:val="a"/>
    <w:next w:val="a"/>
    <w:link w:val="10"/>
    <w:uiPriority w:val="99"/>
    <w:qFormat/>
    <w:pPr>
      <w:keepNext/>
      <w:jc w:val="center"/>
      <w:outlineLvl w:val="0"/>
    </w:pPr>
    <w:rPr>
      <w:sz w:val="28"/>
      <w:szCs w:val="28"/>
    </w:rPr>
  </w:style>
  <w:style w:type="paragraph" w:styleId="2">
    <w:name w:val="heading 2"/>
    <w:basedOn w:val="a"/>
    <w:next w:val="a"/>
    <w:link w:val="20"/>
    <w:uiPriority w:val="99"/>
    <w:qFormat/>
    <w:pPr>
      <w:keepNext/>
      <w:outlineLvl w:val="1"/>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footer"/>
    <w:basedOn w:val="a"/>
    <w:link w:val="a4"/>
    <w:uiPriority w:val="99"/>
    <w:pPr>
      <w:tabs>
        <w:tab w:val="center" w:pos="4153"/>
        <w:tab w:val="right" w:pos="8306"/>
      </w:tabs>
    </w:pPr>
  </w:style>
  <w:style w:type="character" w:customStyle="1" w:styleId="a4">
    <w:name w:val="Нижний колонтитул Знак"/>
    <w:link w:val="a3"/>
    <w:uiPriority w:val="99"/>
    <w:semiHidden/>
    <w:rPr>
      <w:sz w:val="20"/>
      <w:szCs w:val="20"/>
    </w:rPr>
  </w:style>
  <w:style w:type="character" w:styleId="a5">
    <w:name w:val="page number"/>
    <w:uiPriority w:val="99"/>
  </w:style>
  <w:style w:type="paragraph" w:styleId="a6">
    <w:name w:val="Body Text"/>
    <w:basedOn w:val="a"/>
    <w:link w:val="a7"/>
    <w:uiPriority w:val="99"/>
    <w:rPr>
      <w:sz w:val="28"/>
      <w:szCs w:val="28"/>
    </w:rPr>
  </w:style>
  <w:style w:type="character" w:customStyle="1" w:styleId="a7">
    <w:name w:val="Основной текст Знак"/>
    <w:link w:val="a6"/>
    <w:uiPriority w:val="99"/>
    <w:semiHidden/>
    <w:rPr>
      <w:sz w:val="20"/>
      <w:szCs w:val="20"/>
    </w:rPr>
  </w:style>
  <w:style w:type="paragraph" w:styleId="21">
    <w:name w:val="Body Text 2"/>
    <w:basedOn w:val="a"/>
    <w:link w:val="22"/>
    <w:uiPriority w:val="99"/>
    <w:pPr>
      <w:jc w:val="both"/>
    </w:pPr>
    <w:rPr>
      <w:sz w:val="28"/>
      <w:szCs w:val="28"/>
    </w:rPr>
  </w:style>
  <w:style w:type="character" w:customStyle="1" w:styleId="22">
    <w:name w:val="Основной текст 2 Знак"/>
    <w:link w:val="21"/>
    <w:uiPriority w:val="99"/>
    <w:semiHidden/>
    <w:rPr>
      <w:sz w:val="20"/>
      <w:szCs w:val="20"/>
    </w:rPr>
  </w:style>
  <w:style w:type="paragraph" w:styleId="a8">
    <w:name w:val="footnote text"/>
    <w:basedOn w:val="a"/>
    <w:link w:val="a9"/>
    <w:uiPriority w:val="99"/>
    <w:semiHidden/>
  </w:style>
  <w:style w:type="character" w:customStyle="1" w:styleId="a9">
    <w:name w:val="Текст сноски Знак"/>
    <w:link w:val="a8"/>
    <w:uiPriority w:val="99"/>
    <w:semiHidden/>
    <w:rPr>
      <w:sz w:val="20"/>
      <w:szCs w:val="20"/>
    </w:rPr>
  </w:style>
  <w:style w:type="character" w:styleId="aa">
    <w:name w:val="footnote reference"/>
    <w:uiPriority w:val="99"/>
    <w:semiHidden/>
    <w:rPr>
      <w:vertAlign w:val="superscript"/>
    </w:rPr>
  </w:style>
  <w:style w:type="paragraph" w:styleId="ab">
    <w:name w:val="endnote text"/>
    <w:basedOn w:val="a"/>
    <w:link w:val="ac"/>
    <w:uiPriority w:val="99"/>
    <w:semiHidden/>
  </w:style>
  <w:style w:type="character" w:customStyle="1" w:styleId="ac">
    <w:name w:val="Текст концевой сноски Знак"/>
    <w:link w:val="ab"/>
    <w:uiPriority w:val="99"/>
    <w:semiHidden/>
    <w:rPr>
      <w:sz w:val="20"/>
      <w:szCs w:val="20"/>
    </w:rPr>
  </w:style>
  <w:style w:type="character" w:styleId="ad">
    <w:name w:val="endnote reference"/>
    <w:uiPriority w:val="99"/>
    <w:semiHidden/>
    <w:rPr>
      <w:vertAlign w:val="superscript"/>
    </w:rPr>
  </w:style>
  <w:style w:type="paragraph" w:styleId="ae">
    <w:name w:val="header"/>
    <w:basedOn w:val="a"/>
    <w:link w:val="af"/>
    <w:uiPriority w:val="99"/>
    <w:pPr>
      <w:tabs>
        <w:tab w:val="center" w:pos="4677"/>
        <w:tab w:val="right" w:pos="9355"/>
      </w:tabs>
    </w:pPr>
  </w:style>
  <w:style w:type="character" w:customStyle="1" w:styleId="af">
    <w:name w:val="Верхний колонтитул Знак"/>
    <w:link w:val="ae"/>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9774</Words>
  <Characters>55713</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Energy</Company>
  <LinksUpToDate>false</LinksUpToDate>
  <CharactersWithSpaces>65357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Асташов</dc:creator>
  <cp:keywords/>
  <dc:description/>
  <cp:lastModifiedBy>admin</cp:lastModifiedBy>
  <cp:revision>2</cp:revision>
  <cp:lastPrinted>2001-12-29T10:51:00Z</cp:lastPrinted>
  <dcterms:created xsi:type="dcterms:W3CDTF">2014-02-17T18:17:00Z</dcterms:created>
  <dcterms:modified xsi:type="dcterms:W3CDTF">2014-02-17T18:17:00Z</dcterms:modified>
</cp:coreProperties>
</file>