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285" w:rsidRDefault="00831285">
      <w:pPr>
        <w:pStyle w:val="a3"/>
        <w:rPr>
          <w:sz w:val="40"/>
        </w:rPr>
      </w:pPr>
      <w:r>
        <w:rPr>
          <w:rStyle w:val="a5"/>
          <w:sz w:val="40"/>
        </w:rPr>
        <w:t>РАЗРАБОТКА НОВОГО ТОВАРА</w:t>
      </w:r>
    </w:p>
    <w:p w:rsidR="00831285" w:rsidRDefault="00831285">
      <w:pPr>
        <w:jc w:val="both"/>
        <w:rPr>
          <w:sz w:val="28"/>
        </w:rPr>
      </w:pPr>
    </w:p>
    <w:p w:rsidR="00831285" w:rsidRDefault="00831285">
      <w:pPr>
        <w:jc w:val="both"/>
        <w:rPr>
          <w:sz w:val="28"/>
        </w:rPr>
      </w:pPr>
    </w:p>
    <w:p w:rsidR="00831285" w:rsidRDefault="00831285">
      <w:pPr>
        <w:ind w:firstLine="720"/>
        <w:jc w:val="both"/>
        <w:rPr>
          <w:sz w:val="28"/>
        </w:rPr>
      </w:pPr>
      <w:r>
        <w:rPr>
          <w:sz w:val="28"/>
        </w:rPr>
        <w:t>Разработка нового товара является одним из важнейших направлений маркетинговой деятельности. Вместе с тем, опубликованные в экономической литературе схемы разработки новых товаров не содержат наиболее полно элементов современного маркетингового инструментария, что снижает их практическую и методологическую значимость.</w:t>
      </w:r>
    </w:p>
    <w:p w:rsidR="00831285" w:rsidRDefault="00831285">
      <w:pPr>
        <w:jc w:val="both"/>
        <w:rPr>
          <w:sz w:val="28"/>
        </w:rPr>
      </w:pPr>
      <w:r>
        <w:rPr>
          <w:sz w:val="28"/>
        </w:rPr>
        <w:t>Целью настоящей работы является описание общих методологических основ разработки нового товара на основе применения современных маркетинговых подходов исходя из опыта управленческого консультирования автора.</w:t>
      </w:r>
    </w:p>
    <w:p w:rsidR="00831285" w:rsidRDefault="00831285">
      <w:pPr>
        <w:jc w:val="both"/>
        <w:rPr>
          <w:sz w:val="28"/>
          <w:lang w:val="en-US"/>
        </w:rPr>
      </w:pPr>
    </w:p>
    <w:p w:rsidR="00831285" w:rsidRDefault="00831285">
      <w:pPr>
        <w:jc w:val="center"/>
        <w:rPr>
          <w:sz w:val="28"/>
        </w:rPr>
      </w:pPr>
      <w:r>
        <w:rPr>
          <w:rStyle w:val="a5"/>
          <w:sz w:val="28"/>
        </w:rPr>
        <w:t>Общая схема разработки товара</w:t>
      </w:r>
    </w:p>
    <w:p w:rsidR="00831285" w:rsidRDefault="00831285">
      <w:pPr>
        <w:jc w:val="both"/>
        <w:rPr>
          <w:sz w:val="28"/>
          <w:lang w:val="en-US"/>
        </w:rPr>
      </w:pPr>
    </w:p>
    <w:p w:rsidR="00831285" w:rsidRDefault="00831285">
      <w:pPr>
        <w:ind w:firstLine="720"/>
        <w:jc w:val="both"/>
        <w:rPr>
          <w:sz w:val="28"/>
        </w:rPr>
      </w:pPr>
      <w:r>
        <w:rPr>
          <w:sz w:val="28"/>
        </w:rPr>
        <w:t xml:space="preserve">Опубликованные в настоящее время схемы разработки новых товаров, как правило, включают следующие этапы [1,2]: генерацию идей, отбор идей, разработку концепции товара, разработку стратегии маркетинга, анализ возможностей производства, собственно разработку продукта, испытания в рыночных условиях и коммерческую реализацию. Данная последовательность этапов носит достаточно общий интегрированный характер, и не содержит детального обсуждения целого ряда значимых блоков маркетинговой деятельности предприятия, таких как элементы маркетинговой разработки товара, включающие форму, цвет и материал продукта, оценку рыночной адекватности товара и его конкурентоспособности, а также прогнозирование сбыта товаров и разработку товарной политики предприятия. </w:t>
      </w:r>
    </w:p>
    <w:p w:rsidR="00831285" w:rsidRDefault="00831285">
      <w:pPr>
        <w:ind w:firstLine="720"/>
        <w:jc w:val="both"/>
        <w:rPr>
          <w:sz w:val="28"/>
        </w:rPr>
      </w:pPr>
      <w:r>
        <w:rPr>
          <w:sz w:val="28"/>
        </w:rPr>
        <w:t xml:space="preserve">Более детальная проработка указанных блоков маркетинговой деятельности представлена в работе [3], однако приведенные в данном исследовании методологические подходы носят фрагментарный характер и удобны при использовании лишь по конкретным блокам общей схемы разработки новых товаров. Поэтому в последней работе не содержится общая интегрированная схема разработки нового товара, в целом. </w:t>
      </w:r>
    </w:p>
    <w:p w:rsidR="00831285" w:rsidRDefault="00831285">
      <w:pPr>
        <w:ind w:firstLine="720"/>
        <w:jc w:val="both"/>
        <w:rPr>
          <w:sz w:val="28"/>
        </w:rPr>
      </w:pPr>
      <w:r>
        <w:rPr>
          <w:sz w:val="28"/>
        </w:rPr>
        <w:t xml:space="preserve">По-видимому, общая полная схема разработки товаров должна начинаться с запуска нового товара в производственную программу предприятия – инновации, которая включает поиск идей новых товаров, их селекцию и экономический анализ, а также развитие концепции продукта (рис. 1). </w:t>
      </w:r>
    </w:p>
    <w:p w:rsidR="00831285" w:rsidRDefault="00831285">
      <w:pPr>
        <w:ind w:firstLine="720"/>
        <w:jc w:val="both"/>
        <w:rPr>
          <w:sz w:val="28"/>
        </w:rPr>
      </w:pPr>
      <w:r>
        <w:rPr>
          <w:sz w:val="28"/>
        </w:rPr>
        <w:t>Важными этапами разработки товара должны быть создание дизайна товара, включая его форму, цвет и материал; разработка соответствующей упаковки и создание современной товарной марки. Серьезное значение должно быть придано обеспечению качества товара и оценке его конкурентоспособности.</w:t>
      </w:r>
    </w:p>
    <w:p w:rsidR="00831285" w:rsidRDefault="00831285">
      <w:pPr>
        <w:ind w:firstLine="720"/>
        <w:jc w:val="both"/>
        <w:rPr>
          <w:sz w:val="28"/>
        </w:rPr>
      </w:pPr>
      <w:r>
        <w:rPr>
          <w:sz w:val="28"/>
        </w:rPr>
        <w:t xml:space="preserve">Следующими шагами после обеспечения всех необходимых процедур создания товара должна быть проведена оценка его рыночной адекватности, понимаемая как соответствие данного товара требованиям рынка, а также оценка товара фирмой, то есть выявление соответствия экономических параметров данного продукта производственным и финансовым целям предприятия. </w:t>
      </w:r>
    </w:p>
    <w:p w:rsidR="00831285" w:rsidRDefault="00183880">
      <w:pPr>
        <w:jc w:val="center"/>
        <w:rPr>
          <w:sz w:val="28"/>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09.15pt;margin-top:26.95pt;width:283.5pt;height:267pt;z-index:251656704" o:allowincell="f">
            <v:imagedata r:id="rId5" o:title=""/>
            <w10:wrap type="topAndBottom"/>
          </v:shape>
        </w:pict>
      </w:r>
    </w:p>
    <w:p w:rsidR="00831285" w:rsidRDefault="00831285">
      <w:pPr>
        <w:rPr>
          <w:sz w:val="28"/>
          <w:lang w:val="en-US"/>
        </w:rPr>
      </w:pPr>
    </w:p>
    <w:p w:rsidR="00831285" w:rsidRDefault="00831285">
      <w:pPr>
        <w:pStyle w:val="a6"/>
        <w:ind w:left="1440" w:right="1440"/>
        <w:jc w:val="both"/>
        <w:rPr>
          <w:sz w:val="28"/>
          <w:lang w:val="en-US"/>
        </w:rPr>
      </w:pPr>
      <w:r>
        <w:rPr>
          <w:i/>
          <w:sz w:val="28"/>
        </w:rPr>
        <w:t>Рисунок 1.</w:t>
      </w:r>
      <w:r>
        <w:rPr>
          <w:sz w:val="28"/>
        </w:rPr>
        <w:t xml:space="preserve"> Общая схема разработки нового товара</w:t>
      </w:r>
    </w:p>
    <w:p w:rsidR="00831285" w:rsidRDefault="00831285">
      <w:pPr>
        <w:pStyle w:val="a6"/>
        <w:ind w:left="1440" w:right="1440"/>
        <w:jc w:val="both"/>
        <w:rPr>
          <w:sz w:val="28"/>
          <w:lang w:val="en-US"/>
        </w:rPr>
      </w:pPr>
    </w:p>
    <w:p w:rsidR="00831285" w:rsidRDefault="00831285">
      <w:pPr>
        <w:jc w:val="center"/>
        <w:rPr>
          <w:sz w:val="28"/>
        </w:rPr>
      </w:pPr>
      <w:r>
        <w:rPr>
          <w:rStyle w:val="a5"/>
          <w:sz w:val="28"/>
        </w:rPr>
        <w:t>Поиск идей новых товаров</w:t>
      </w:r>
    </w:p>
    <w:p w:rsidR="00831285" w:rsidRDefault="00831285">
      <w:pPr>
        <w:jc w:val="both"/>
        <w:rPr>
          <w:sz w:val="28"/>
          <w:lang w:val="en-US"/>
        </w:rPr>
      </w:pPr>
    </w:p>
    <w:p w:rsidR="00831285" w:rsidRDefault="00831285">
      <w:pPr>
        <w:ind w:firstLine="720"/>
        <w:jc w:val="both"/>
        <w:rPr>
          <w:sz w:val="28"/>
        </w:rPr>
      </w:pPr>
      <w:r>
        <w:rPr>
          <w:sz w:val="28"/>
        </w:rPr>
        <w:t>Основные составляющие процесса поиска идей новых товаров – это анализ источников идей и применение творческих методов получения идей [3].</w:t>
      </w:r>
    </w:p>
    <w:p w:rsidR="00831285" w:rsidRDefault="00831285">
      <w:pPr>
        <w:ind w:firstLine="720"/>
        <w:jc w:val="both"/>
        <w:rPr>
          <w:sz w:val="28"/>
        </w:rPr>
      </w:pPr>
      <w:r>
        <w:rPr>
          <w:sz w:val="28"/>
        </w:rPr>
        <w:t>Можно выделить три основных источника идей для создания новых продуктов.</w:t>
      </w:r>
    </w:p>
    <w:p w:rsidR="00831285" w:rsidRDefault="00831285">
      <w:pPr>
        <w:pStyle w:val="a6"/>
        <w:ind w:left="0" w:right="4" w:firstLine="709"/>
        <w:jc w:val="both"/>
        <w:rPr>
          <w:sz w:val="28"/>
        </w:rPr>
      </w:pPr>
      <w:r>
        <w:rPr>
          <w:sz w:val="28"/>
        </w:rPr>
        <w:t xml:space="preserve">1. Важнейший – это </w:t>
      </w:r>
      <w:r>
        <w:rPr>
          <w:i/>
          <w:sz w:val="28"/>
        </w:rPr>
        <w:t>рынок</w:t>
      </w:r>
      <w:r>
        <w:rPr>
          <w:sz w:val="28"/>
        </w:rPr>
        <w:t xml:space="preserve">, причем импульсы могут исходить как от потребителей, так и от конкурентов. Желания клиентов, рекламации, типичные причины ремонта дают важную информацию для улучшения продуктов. Потребительские организации постоянно требуют от предприятий улучшения продукции и указывают на возможности в этой области. </w:t>
      </w:r>
    </w:p>
    <w:p w:rsidR="00831285" w:rsidRDefault="00831285">
      <w:pPr>
        <w:pStyle w:val="a6"/>
        <w:ind w:left="0" w:right="4" w:firstLine="709"/>
        <w:jc w:val="both"/>
        <w:rPr>
          <w:sz w:val="28"/>
        </w:rPr>
      </w:pPr>
      <w:r>
        <w:rPr>
          <w:sz w:val="28"/>
        </w:rPr>
        <w:t xml:space="preserve">2. Второй источник – это само </w:t>
      </w:r>
      <w:r>
        <w:rPr>
          <w:i/>
          <w:sz w:val="28"/>
        </w:rPr>
        <w:t>предприятие,</w:t>
      </w:r>
      <w:r>
        <w:rPr>
          <w:sz w:val="28"/>
        </w:rPr>
        <w:t xml:space="preserve"> т.е. в первую очередь, все сотрудники фирмы, которые заинтересованы в выпуске более современного и, соответственно, более рентабельного товара, во вторую очередь, работники исследовательских подразделений предприятия, призванные заниматься именно разработкой новых товаров. Развитие новых продуктов лишь в редких случаях возможно без интенсивных исследований. Крупные предприятия имеют существенные преимущества в этой области. Таким образом, ограничивается конкуренция, поскольку вступление новых предприятий на рынок затрудняется. Для того чтобы выстоять в этих условиях, средние фирмы могут кооперироваться для совместного проведения исследований. </w:t>
      </w:r>
    </w:p>
    <w:p w:rsidR="00831285" w:rsidRDefault="00831285">
      <w:pPr>
        <w:pStyle w:val="a6"/>
        <w:ind w:left="0" w:right="4" w:firstLine="709"/>
        <w:jc w:val="both"/>
        <w:rPr>
          <w:sz w:val="28"/>
        </w:rPr>
      </w:pPr>
      <w:r>
        <w:rPr>
          <w:sz w:val="28"/>
        </w:rPr>
        <w:t xml:space="preserve">3. Третий источник для выработки идей – </w:t>
      </w:r>
      <w:r>
        <w:rPr>
          <w:i/>
          <w:sz w:val="28"/>
        </w:rPr>
        <w:t>независимые фирмы</w:t>
      </w:r>
      <w:r>
        <w:rPr>
          <w:sz w:val="28"/>
        </w:rPr>
        <w:t>, которые тоже могут быть привлечены для поиска идей новых товаров. Существенное значение имеют отчеты институтов, занимающихся исследованием товаров. На выставках и ярмарках могут быть проанализированы отечественные и зарубежные конкурентные продукты, следует также привлечь анализ патентов и результатов исследований в родственных областях.</w:t>
      </w:r>
    </w:p>
    <w:p w:rsidR="00831285" w:rsidRDefault="00831285">
      <w:pPr>
        <w:pStyle w:val="a4"/>
      </w:pPr>
      <w:r>
        <w:t>Если анализ источников идей не дает желаемых результатов, то можно использовать творческие методы генерации идей новых товаров, к которым относятся: морфологический и проблемный методы анализа, мозговая атака и синектический подход.</w:t>
      </w:r>
    </w:p>
    <w:p w:rsidR="00831285" w:rsidRDefault="00831285">
      <w:pPr>
        <w:ind w:firstLine="709"/>
        <w:jc w:val="both"/>
        <w:rPr>
          <w:sz w:val="28"/>
        </w:rPr>
      </w:pPr>
      <w:r>
        <w:rPr>
          <w:i/>
          <w:sz w:val="28"/>
        </w:rPr>
        <w:t xml:space="preserve">Синектический </w:t>
      </w:r>
      <w:r>
        <w:rPr>
          <w:sz w:val="28"/>
        </w:rPr>
        <w:t>подход заключается в постепенном отчуждении исходной проблемы путем построения аналогий с другими областями жизни. После многоступенчатых аналогий производится быстрый возврат к исходной задач.</w:t>
      </w:r>
    </w:p>
    <w:p w:rsidR="00831285" w:rsidRDefault="00831285">
      <w:pPr>
        <w:ind w:firstLine="709"/>
        <w:jc w:val="both"/>
        <w:rPr>
          <w:sz w:val="28"/>
          <w:lang w:val="en-US"/>
        </w:rPr>
      </w:pPr>
      <w:r>
        <w:rPr>
          <w:sz w:val="28"/>
        </w:rPr>
        <w:t>Генерированные идеи следует оценить и выбрать из них наиболее оптимальные для деятельности фирмы. Подобный этап получил название селекции идей.</w:t>
      </w:r>
    </w:p>
    <w:p w:rsidR="00831285" w:rsidRDefault="00831285">
      <w:pPr>
        <w:ind w:firstLine="709"/>
        <w:jc w:val="both"/>
        <w:rPr>
          <w:sz w:val="28"/>
          <w:lang w:val="en-US"/>
        </w:rPr>
      </w:pPr>
    </w:p>
    <w:p w:rsidR="00831285" w:rsidRDefault="00831285">
      <w:pPr>
        <w:jc w:val="center"/>
        <w:rPr>
          <w:sz w:val="28"/>
        </w:rPr>
      </w:pPr>
      <w:r>
        <w:rPr>
          <w:rStyle w:val="a5"/>
          <w:sz w:val="28"/>
        </w:rPr>
        <w:t>Селекция идей новых товаров</w:t>
      </w:r>
    </w:p>
    <w:p w:rsidR="00831285" w:rsidRDefault="00831285">
      <w:pPr>
        <w:jc w:val="both"/>
        <w:rPr>
          <w:sz w:val="28"/>
          <w:lang w:val="en-US"/>
        </w:rPr>
      </w:pPr>
    </w:p>
    <w:p w:rsidR="00831285" w:rsidRDefault="00831285">
      <w:pPr>
        <w:ind w:firstLine="720"/>
        <w:jc w:val="both"/>
        <w:rPr>
          <w:sz w:val="28"/>
        </w:rPr>
      </w:pPr>
      <w:r>
        <w:rPr>
          <w:sz w:val="28"/>
        </w:rPr>
        <w:t>Цель предварительной селекции идей заключается в возможно раннем выделении непригодных решений. Оцениваются не продукты, а идеи в их более или менее зачаточной форме. Предварительная селекция может означать проверку идей на их соответствие</w:t>
      </w:r>
      <w:r>
        <w:rPr>
          <w:b/>
          <w:sz w:val="28"/>
        </w:rPr>
        <w:t xml:space="preserve"> </w:t>
      </w:r>
      <w:r>
        <w:rPr>
          <w:sz w:val="28"/>
        </w:rPr>
        <w:t>требованиям фирмы, которое может включать экспертные оценки, матрицу оценки и многокритериальную оценку.</w:t>
      </w:r>
      <w:r>
        <w:rPr>
          <w:b/>
          <w:i/>
          <w:sz w:val="28"/>
        </w:rPr>
        <w:t xml:space="preserve"> </w:t>
      </w:r>
      <w:r>
        <w:rPr>
          <w:sz w:val="28"/>
        </w:rPr>
        <w:t>Для этого используют собственных специалистов предприятия. Критерии оценки зависят от характера предприятия.</w:t>
      </w:r>
    </w:p>
    <w:p w:rsidR="00831285" w:rsidRDefault="00831285">
      <w:pPr>
        <w:ind w:firstLine="720"/>
        <w:jc w:val="both"/>
        <w:rPr>
          <w:sz w:val="28"/>
        </w:rPr>
      </w:pPr>
      <w:r>
        <w:rPr>
          <w:i/>
          <w:sz w:val="28"/>
        </w:rPr>
        <w:t>Экспертная оценка</w:t>
      </w:r>
      <w:r>
        <w:rPr>
          <w:sz w:val="28"/>
        </w:rPr>
        <w:t xml:space="preserve"> проводится, прежде всего, по таким показателям как ожидаемый объем продаж, рост производства, достижимая степень проникновения, соответствие продукта используемым или планируемым каналам распределения. Необходимо выяснить, какие преимущества имеет продукт по отношению к конкурентам, есть ли правовые или моральные проблемы. Эксперты должны оценить, насколько реализуема идея с финансовой и технической точек зрения и насколько она соответствует целям и имиджу предприятия.</w:t>
      </w:r>
    </w:p>
    <w:p w:rsidR="00831285" w:rsidRDefault="00831285">
      <w:pPr>
        <w:ind w:firstLine="720"/>
        <w:jc w:val="both"/>
        <w:rPr>
          <w:sz w:val="28"/>
        </w:rPr>
      </w:pPr>
      <w:r>
        <w:rPr>
          <w:i/>
          <w:sz w:val="28"/>
        </w:rPr>
        <w:t>Матрица оценки</w:t>
      </w:r>
      <w:r>
        <w:rPr>
          <w:sz w:val="28"/>
        </w:rPr>
        <w:t xml:space="preserve"> строится следующим образом. Определяются важнейшие сферы деятельности предприятия (например, производство, финансы, исследования, маркетинг), им присваивается числовое значение, отражающее их относительный вес и роль для успеха предприятия. Идея получает ряд оценок (например, от 0,1 до 1), каждая из которых выражает, насколько хорошо идея соответствует требованиям того или иного отдела. Умножение коэффициентов по отделам и сложение полученных результатов дают конечную оценку полезности идеи для предприятия.</w:t>
      </w:r>
    </w:p>
    <w:p w:rsidR="00831285" w:rsidRDefault="00831285">
      <w:pPr>
        <w:ind w:firstLine="720"/>
        <w:jc w:val="both"/>
        <w:rPr>
          <w:sz w:val="28"/>
          <w:lang w:val="en-US"/>
        </w:rPr>
      </w:pPr>
      <w:r>
        <w:rPr>
          <w:sz w:val="28"/>
        </w:rPr>
        <w:t xml:space="preserve">При </w:t>
      </w:r>
      <w:r>
        <w:rPr>
          <w:i/>
          <w:sz w:val="28"/>
        </w:rPr>
        <w:t>многокритериальной оценке</w:t>
      </w:r>
      <w:r>
        <w:rPr>
          <w:b/>
          <w:sz w:val="28"/>
        </w:rPr>
        <w:t xml:space="preserve"> </w:t>
      </w:r>
      <w:r>
        <w:rPr>
          <w:sz w:val="28"/>
        </w:rPr>
        <w:t xml:space="preserve">вначале утверждаются критерии, которые взвешиваются в зависимости от их роли в процессе выбора. Затем оценивается, насколько идеи выполняют поставленные условия с помощью простой Рейтинг-шкалы. Результат вычисляется суммированием произведений критериев оценки на их весовые коэффициенты. Балльная оценка конкретной идеи позволяет сделать какие-либо выводы лишь по сравнению с балльными оценками (индексами) других идей или при наличии шкалы оценки индекса. </w:t>
      </w:r>
    </w:p>
    <w:p w:rsidR="00831285" w:rsidRDefault="00831285">
      <w:pPr>
        <w:ind w:firstLine="720"/>
        <w:jc w:val="both"/>
        <w:rPr>
          <w:sz w:val="28"/>
          <w:lang w:val="en-US"/>
        </w:rPr>
      </w:pPr>
    </w:p>
    <w:p w:rsidR="00831285" w:rsidRDefault="00831285">
      <w:pPr>
        <w:jc w:val="center"/>
        <w:rPr>
          <w:sz w:val="28"/>
        </w:rPr>
      </w:pPr>
      <w:r>
        <w:rPr>
          <w:rStyle w:val="a5"/>
          <w:sz w:val="28"/>
        </w:rPr>
        <w:t>Экономический анализ идей товаров</w:t>
      </w:r>
    </w:p>
    <w:p w:rsidR="00831285" w:rsidRDefault="00831285">
      <w:pPr>
        <w:jc w:val="both"/>
        <w:rPr>
          <w:sz w:val="28"/>
          <w:lang w:val="en-US"/>
        </w:rPr>
      </w:pPr>
    </w:p>
    <w:p w:rsidR="00831285" w:rsidRDefault="00831285">
      <w:pPr>
        <w:ind w:firstLine="720"/>
        <w:jc w:val="both"/>
        <w:rPr>
          <w:sz w:val="28"/>
        </w:rPr>
      </w:pPr>
      <w:r>
        <w:rPr>
          <w:sz w:val="28"/>
        </w:rPr>
        <w:t>Экономический анализ идей может быть осуществлен по следующим этапам.</w:t>
      </w:r>
    </w:p>
    <w:p w:rsidR="00831285" w:rsidRDefault="00831285">
      <w:pPr>
        <w:ind w:firstLine="720"/>
        <w:jc w:val="both"/>
        <w:rPr>
          <w:sz w:val="28"/>
        </w:rPr>
      </w:pPr>
      <w:r>
        <w:rPr>
          <w:sz w:val="28"/>
        </w:rPr>
        <w:t xml:space="preserve">1) </w:t>
      </w:r>
      <w:r>
        <w:rPr>
          <w:i/>
          <w:sz w:val="28"/>
        </w:rPr>
        <w:t>Прогноз затрат</w:t>
      </w:r>
      <w:r>
        <w:rPr>
          <w:sz w:val="28"/>
        </w:rPr>
        <w:t>, связанных с развитием продукта, выходом на рынок и продажей</w:t>
      </w:r>
    </w:p>
    <w:p w:rsidR="00831285" w:rsidRDefault="00831285">
      <w:pPr>
        <w:ind w:firstLine="720"/>
        <w:jc w:val="both"/>
        <w:rPr>
          <w:sz w:val="28"/>
        </w:rPr>
      </w:pPr>
      <w:r>
        <w:rPr>
          <w:sz w:val="28"/>
        </w:rPr>
        <w:t>Прогноз связан с определенным риском, поскольку для анализа необходимо знать ситуацию на рынке, время и область продажи продукта, отношение потребителей к продукту.</w:t>
      </w:r>
    </w:p>
    <w:p w:rsidR="00831285" w:rsidRDefault="00831285">
      <w:pPr>
        <w:ind w:firstLine="720"/>
        <w:jc w:val="both"/>
        <w:rPr>
          <w:sz w:val="28"/>
        </w:rPr>
      </w:pPr>
      <w:r>
        <w:rPr>
          <w:sz w:val="28"/>
        </w:rPr>
        <w:t xml:space="preserve">2) </w:t>
      </w:r>
      <w:r>
        <w:rPr>
          <w:i/>
          <w:sz w:val="28"/>
        </w:rPr>
        <w:t xml:space="preserve">Оценка объема реализации </w:t>
      </w:r>
      <w:r>
        <w:rPr>
          <w:sz w:val="28"/>
        </w:rPr>
        <w:t>(оборота, выручки)</w:t>
      </w:r>
    </w:p>
    <w:p w:rsidR="00831285" w:rsidRDefault="00831285">
      <w:pPr>
        <w:ind w:firstLine="720"/>
        <w:jc w:val="both"/>
        <w:rPr>
          <w:sz w:val="28"/>
        </w:rPr>
      </w:pPr>
      <w:r>
        <w:rPr>
          <w:sz w:val="28"/>
        </w:rPr>
        <w:t>Качество прогноза зависит от того, насколько точно удастся оценить рост рынка, достижимую долю рынка, цену, которая в свою очередь зависит от затрат.</w:t>
      </w:r>
    </w:p>
    <w:p w:rsidR="00831285" w:rsidRDefault="00831285">
      <w:pPr>
        <w:ind w:firstLine="720"/>
        <w:jc w:val="both"/>
        <w:rPr>
          <w:sz w:val="28"/>
        </w:rPr>
      </w:pPr>
      <w:r>
        <w:rPr>
          <w:sz w:val="28"/>
        </w:rPr>
        <w:t xml:space="preserve">3) </w:t>
      </w:r>
      <w:r>
        <w:rPr>
          <w:i/>
          <w:sz w:val="28"/>
        </w:rPr>
        <w:t>Прогноз прибыли</w:t>
      </w:r>
      <w:r>
        <w:rPr>
          <w:sz w:val="28"/>
        </w:rPr>
        <w:t xml:space="preserve"> </w:t>
      </w:r>
    </w:p>
    <w:p w:rsidR="00831285" w:rsidRDefault="00831285">
      <w:pPr>
        <w:ind w:firstLine="720"/>
        <w:jc w:val="both"/>
        <w:rPr>
          <w:sz w:val="28"/>
        </w:rPr>
      </w:pPr>
      <w:r>
        <w:rPr>
          <w:sz w:val="28"/>
        </w:rPr>
        <w:t>Если мы знаем для определенного периода времени доходы и затраты, или поступление средств и выплаты, то для прогноза прибыли могут быть использованы методы инвестиционных расчетов. В любом случае необходимо рассматривать несколько периодов, поскольку, как показывает модель жизненного цикла продукта, первые периоды могут оказаться совершенно нетипичными с точки зрения прибыли.</w:t>
      </w:r>
    </w:p>
    <w:p w:rsidR="00831285" w:rsidRDefault="00831285">
      <w:pPr>
        <w:ind w:firstLine="720"/>
        <w:jc w:val="both"/>
        <w:rPr>
          <w:sz w:val="28"/>
        </w:rPr>
      </w:pPr>
      <w:r>
        <w:rPr>
          <w:sz w:val="28"/>
        </w:rPr>
        <w:t xml:space="preserve">4) </w:t>
      </w:r>
      <w:r>
        <w:rPr>
          <w:i/>
          <w:sz w:val="28"/>
        </w:rPr>
        <w:t>Учет неопределенности</w:t>
      </w:r>
    </w:p>
    <w:p w:rsidR="00831285" w:rsidRDefault="00831285">
      <w:pPr>
        <w:ind w:firstLine="720"/>
        <w:jc w:val="both"/>
        <w:rPr>
          <w:sz w:val="28"/>
          <w:lang w:val="en-US"/>
        </w:rPr>
      </w:pPr>
      <w:r>
        <w:rPr>
          <w:sz w:val="28"/>
        </w:rPr>
        <w:t>Для каждой ситуации рекомендуется разрабатывать оптимистические, средние и пессимистические прогнозы. Другая возможность учета неопределенности заключается в коррекции целевых величин таким способом, что им присваиваются коэффициенты, выражающие степень их достоверности.</w:t>
      </w:r>
    </w:p>
    <w:p w:rsidR="00831285" w:rsidRDefault="00831285">
      <w:pPr>
        <w:ind w:firstLine="720"/>
        <w:jc w:val="both"/>
        <w:rPr>
          <w:sz w:val="28"/>
          <w:lang w:val="en-US"/>
        </w:rPr>
      </w:pPr>
    </w:p>
    <w:p w:rsidR="00831285" w:rsidRDefault="00831285">
      <w:pPr>
        <w:jc w:val="center"/>
        <w:rPr>
          <w:sz w:val="28"/>
        </w:rPr>
      </w:pPr>
      <w:r>
        <w:rPr>
          <w:rStyle w:val="a5"/>
          <w:sz w:val="28"/>
        </w:rPr>
        <w:t>Развитие концепции товара</w:t>
      </w:r>
    </w:p>
    <w:p w:rsidR="00831285" w:rsidRDefault="00831285">
      <w:pPr>
        <w:jc w:val="both"/>
        <w:rPr>
          <w:sz w:val="28"/>
          <w:lang w:val="en-US"/>
        </w:rPr>
      </w:pPr>
    </w:p>
    <w:p w:rsidR="00831285" w:rsidRDefault="00831285">
      <w:pPr>
        <w:ind w:firstLine="720"/>
        <w:jc w:val="both"/>
        <w:rPr>
          <w:sz w:val="28"/>
        </w:rPr>
      </w:pPr>
      <w:r>
        <w:rPr>
          <w:sz w:val="28"/>
        </w:rPr>
        <w:t xml:space="preserve">Фаза развития концепции товара тесно связана с методом функционально-стоимостного анализа. Метод оценивает элементы продукта лишь на базе затрат, без учета других критериев. Элементы, которые не влияют существенно на качество продукта, должны быть устранены или изменены. </w:t>
      </w:r>
    </w:p>
    <w:p w:rsidR="00831285" w:rsidRDefault="00831285">
      <w:pPr>
        <w:ind w:firstLine="720"/>
        <w:jc w:val="both"/>
        <w:rPr>
          <w:sz w:val="28"/>
        </w:rPr>
      </w:pPr>
      <w:r>
        <w:rPr>
          <w:sz w:val="28"/>
        </w:rPr>
        <w:t>Концепция продукта изучается по следующим направлениям:</w:t>
      </w:r>
    </w:p>
    <w:p w:rsidR="00831285" w:rsidRDefault="00831285">
      <w:pPr>
        <w:numPr>
          <w:ilvl w:val="0"/>
          <w:numId w:val="1"/>
        </w:numPr>
        <w:tabs>
          <w:tab w:val="clear" w:pos="360"/>
          <w:tab w:val="num" w:pos="1080"/>
        </w:tabs>
        <w:ind w:left="1080"/>
        <w:jc w:val="both"/>
        <w:rPr>
          <w:sz w:val="28"/>
        </w:rPr>
      </w:pPr>
      <w:r>
        <w:rPr>
          <w:sz w:val="28"/>
        </w:rPr>
        <w:t>Какие функции должен выполнять определенный элемент продукта?</w:t>
      </w:r>
    </w:p>
    <w:p w:rsidR="00831285" w:rsidRDefault="00831285">
      <w:pPr>
        <w:numPr>
          <w:ilvl w:val="0"/>
          <w:numId w:val="1"/>
        </w:numPr>
        <w:tabs>
          <w:tab w:val="clear" w:pos="360"/>
          <w:tab w:val="num" w:pos="1080"/>
        </w:tabs>
        <w:ind w:left="1080"/>
        <w:jc w:val="both"/>
        <w:rPr>
          <w:sz w:val="28"/>
        </w:rPr>
      </w:pPr>
      <w:r>
        <w:rPr>
          <w:sz w:val="28"/>
        </w:rPr>
        <w:t>Какие вспомогательные функции он выполняет?</w:t>
      </w:r>
    </w:p>
    <w:p w:rsidR="00831285" w:rsidRDefault="00831285">
      <w:pPr>
        <w:numPr>
          <w:ilvl w:val="0"/>
          <w:numId w:val="1"/>
        </w:numPr>
        <w:tabs>
          <w:tab w:val="clear" w:pos="360"/>
          <w:tab w:val="num" w:pos="1080"/>
        </w:tabs>
        <w:ind w:left="1080"/>
        <w:jc w:val="both"/>
        <w:rPr>
          <w:sz w:val="28"/>
        </w:rPr>
      </w:pPr>
      <w:r>
        <w:rPr>
          <w:sz w:val="28"/>
        </w:rPr>
        <w:t>Какие затраты связаны с ним?</w:t>
      </w:r>
    </w:p>
    <w:p w:rsidR="00831285" w:rsidRDefault="00831285">
      <w:pPr>
        <w:numPr>
          <w:ilvl w:val="0"/>
          <w:numId w:val="1"/>
        </w:numPr>
        <w:tabs>
          <w:tab w:val="clear" w:pos="360"/>
          <w:tab w:val="num" w:pos="1080"/>
        </w:tabs>
        <w:ind w:left="1080"/>
        <w:jc w:val="both"/>
        <w:rPr>
          <w:sz w:val="28"/>
        </w:rPr>
      </w:pPr>
      <w:r>
        <w:rPr>
          <w:sz w:val="28"/>
        </w:rPr>
        <w:t>Так ли необходимы функции, выполняемые элементом продукта?</w:t>
      </w:r>
    </w:p>
    <w:p w:rsidR="00831285" w:rsidRDefault="00831285">
      <w:pPr>
        <w:numPr>
          <w:ilvl w:val="0"/>
          <w:numId w:val="1"/>
        </w:numPr>
        <w:tabs>
          <w:tab w:val="clear" w:pos="360"/>
          <w:tab w:val="num" w:pos="1080"/>
        </w:tabs>
        <w:ind w:left="1080"/>
        <w:jc w:val="both"/>
        <w:rPr>
          <w:sz w:val="28"/>
        </w:rPr>
      </w:pPr>
      <w:r>
        <w:rPr>
          <w:sz w:val="28"/>
        </w:rPr>
        <w:t>Может ли эта функция быть выполнена другим, более дешевым элементом и какая экономия может быть при этом получена?</w:t>
      </w:r>
    </w:p>
    <w:p w:rsidR="00831285" w:rsidRDefault="00831285">
      <w:pPr>
        <w:ind w:firstLine="720"/>
        <w:jc w:val="both"/>
        <w:rPr>
          <w:sz w:val="28"/>
          <w:lang w:val="en-US"/>
        </w:rPr>
      </w:pPr>
      <w:r>
        <w:rPr>
          <w:sz w:val="28"/>
        </w:rPr>
        <w:t>Далее</w:t>
      </w:r>
      <w:r>
        <w:rPr>
          <w:b/>
          <w:sz w:val="28"/>
        </w:rPr>
        <w:t xml:space="preserve"> </w:t>
      </w:r>
      <w:r>
        <w:rPr>
          <w:sz w:val="28"/>
        </w:rPr>
        <w:t>оставшиеся идеи воплощаются в прототипы или</w:t>
      </w:r>
      <w:r>
        <w:rPr>
          <w:b/>
          <w:sz w:val="28"/>
        </w:rPr>
        <w:t xml:space="preserve"> </w:t>
      </w:r>
      <w:r>
        <w:rPr>
          <w:sz w:val="28"/>
        </w:rPr>
        <w:t>изделия, готовые к выходу на рынок. В этой окончательной форме большое значение должно быть уделено дизайну товара.</w:t>
      </w:r>
    </w:p>
    <w:p w:rsidR="00831285" w:rsidRDefault="00831285">
      <w:pPr>
        <w:ind w:firstLine="720"/>
        <w:jc w:val="both"/>
        <w:rPr>
          <w:sz w:val="28"/>
          <w:lang w:val="en-US"/>
        </w:rPr>
      </w:pPr>
    </w:p>
    <w:p w:rsidR="00831285" w:rsidRDefault="00831285">
      <w:pPr>
        <w:jc w:val="center"/>
        <w:rPr>
          <w:sz w:val="28"/>
        </w:rPr>
      </w:pPr>
      <w:r>
        <w:rPr>
          <w:rStyle w:val="a5"/>
          <w:sz w:val="28"/>
        </w:rPr>
        <w:t>Разработка дизайна товара</w:t>
      </w:r>
    </w:p>
    <w:p w:rsidR="00831285" w:rsidRDefault="00831285">
      <w:pPr>
        <w:jc w:val="both"/>
        <w:rPr>
          <w:sz w:val="28"/>
          <w:lang w:val="en-US"/>
        </w:rPr>
      </w:pPr>
    </w:p>
    <w:p w:rsidR="00831285" w:rsidRDefault="00831285">
      <w:pPr>
        <w:ind w:firstLine="720"/>
        <w:jc w:val="both"/>
        <w:rPr>
          <w:sz w:val="28"/>
        </w:rPr>
      </w:pPr>
      <w:r>
        <w:rPr>
          <w:sz w:val="28"/>
        </w:rPr>
        <w:t>Качество продукта формируется как функциональными признаками данного товара, разработка которых является прерогативой конструкторов и технологов, так и внешним дизайном, в разработке которого обязательное участие должен принимать маркетолог. Важнейшие средства, используемые при разработке продукта и воплощающие внешность продукта: форма, цвет и материал продукта.</w:t>
      </w:r>
    </w:p>
    <w:p w:rsidR="00831285" w:rsidRDefault="00831285">
      <w:pPr>
        <w:ind w:firstLine="720"/>
        <w:jc w:val="both"/>
        <w:rPr>
          <w:sz w:val="28"/>
        </w:rPr>
      </w:pPr>
      <w:r>
        <w:rPr>
          <w:i/>
          <w:sz w:val="28"/>
        </w:rPr>
        <w:t>Форма продукта</w:t>
      </w:r>
      <w:r>
        <w:rPr>
          <w:sz w:val="28"/>
        </w:rPr>
        <w:t xml:space="preserve"> связана как с основными, так и добавочными качествами. Из добавочных качеств важнейшим является </w:t>
      </w:r>
      <w:r>
        <w:rPr>
          <w:i/>
          <w:sz w:val="28"/>
        </w:rPr>
        <w:t>эстетичность</w:t>
      </w:r>
      <w:r>
        <w:rPr>
          <w:sz w:val="28"/>
        </w:rPr>
        <w:t xml:space="preserve"> продукта. Физиологическая теория утверждает, что удобный для глаза и охватываемый малым количеством движений образ является наиболее эстетичным. Формы должны состоять из простых, согласованных, по возможности симметричных линий и элементов.</w:t>
      </w:r>
    </w:p>
    <w:p w:rsidR="00831285" w:rsidRDefault="00831285">
      <w:pPr>
        <w:ind w:firstLine="720"/>
        <w:jc w:val="both"/>
        <w:rPr>
          <w:i/>
          <w:sz w:val="28"/>
        </w:rPr>
      </w:pPr>
      <w:r>
        <w:rPr>
          <w:sz w:val="28"/>
        </w:rPr>
        <w:t xml:space="preserve">На восприятие формы влияет индивидуальность и вкус воспринимающего, </w:t>
      </w:r>
      <w:r>
        <w:rPr>
          <w:i/>
          <w:sz w:val="28"/>
        </w:rPr>
        <w:t>традиции</w:t>
      </w:r>
      <w:r>
        <w:rPr>
          <w:sz w:val="28"/>
        </w:rPr>
        <w:t xml:space="preserve"> (знакомые формы воспринимаются лучше), а также </w:t>
      </w:r>
      <w:r>
        <w:rPr>
          <w:i/>
          <w:sz w:val="28"/>
        </w:rPr>
        <w:t xml:space="preserve">окружение </w:t>
      </w:r>
      <w:r>
        <w:rPr>
          <w:sz w:val="28"/>
        </w:rPr>
        <w:t xml:space="preserve">(в окружении, соответствующем их функциям, продукты производят лучшее эстетическое действие). Сильное влияние оказывает также </w:t>
      </w:r>
      <w:r>
        <w:rPr>
          <w:i/>
          <w:sz w:val="28"/>
        </w:rPr>
        <w:t>мода.</w:t>
      </w:r>
    </w:p>
    <w:p w:rsidR="00831285" w:rsidRDefault="00831285">
      <w:pPr>
        <w:jc w:val="both"/>
        <w:rPr>
          <w:sz w:val="28"/>
        </w:rPr>
      </w:pPr>
      <w:r>
        <w:rPr>
          <w:i/>
          <w:sz w:val="28"/>
        </w:rPr>
        <w:t>Цвет</w:t>
      </w:r>
      <w:r>
        <w:rPr>
          <w:sz w:val="28"/>
        </w:rPr>
        <w:t xml:space="preserve"> – это простейшее и дешевое средство для вариации продукта. Палитра цветов и оттенков необозрима. В мире насчитывается около 2800 названий цветов, а всего насчитывают более 7,5 млн. различных цветов и оттенков. Выбор цвета определяется материалом и рядом других факторов.</w:t>
      </w:r>
    </w:p>
    <w:p w:rsidR="00831285" w:rsidRDefault="00831285">
      <w:pPr>
        <w:ind w:firstLine="720"/>
        <w:jc w:val="both"/>
        <w:rPr>
          <w:sz w:val="28"/>
        </w:rPr>
      </w:pPr>
      <w:r>
        <w:rPr>
          <w:sz w:val="28"/>
        </w:rPr>
        <w:t xml:space="preserve">Цвета оказывают </w:t>
      </w:r>
      <w:r>
        <w:rPr>
          <w:i/>
          <w:sz w:val="28"/>
        </w:rPr>
        <w:t>психическое действие</w:t>
      </w:r>
      <w:r>
        <w:rPr>
          <w:sz w:val="28"/>
        </w:rPr>
        <w:t>, успокаивают или возбуждают. Они выражают печаль или радость, делают продукт легким или тяжелым в восприятии, влияют на образ расстояния до предмета.</w:t>
      </w:r>
    </w:p>
    <w:p w:rsidR="00831285" w:rsidRDefault="00831285">
      <w:pPr>
        <w:ind w:firstLine="720"/>
        <w:jc w:val="both"/>
        <w:rPr>
          <w:sz w:val="28"/>
        </w:rPr>
      </w:pPr>
      <w:r>
        <w:rPr>
          <w:sz w:val="28"/>
        </w:rPr>
        <w:t xml:space="preserve">Цвета могут играть роль </w:t>
      </w:r>
      <w:r>
        <w:rPr>
          <w:i/>
          <w:sz w:val="28"/>
        </w:rPr>
        <w:t>социального символа.</w:t>
      </w:r>
      <w:r>
        <w:rPr>
          <w:sz w:val="28"/>
        </w:rPr>
        <w:t xml:space="preserve"> Например, черный цвет – официальный цвет представителей властей и религиозных деятелей (черные автомобили, костюмы, сутаны и пр.). Белый цвет – цвет молодоженов и артистов и т.д.</w:t>
      </w:r>
    </w:p>
    <w:p w:rsidR="00831285" w:rsidRDefault="00831285">
      <w:pPr>
        <w:ind w:firstLine="720"/>
        <w:jc w:val="both"/>
        <w:rPr>
          <w:sz w:val="28"/>
        </w:rPr>
      </w:pPr>
      <w:r>
        <w:rPr>
          <w:sz w:val="28"/>
        </w:rPr>
        <w:t xml:space="preserve">Иногда существует </w:t>
      </w:r>
      <w:r>
        <w:rPr>
          <w:i/>
          <w:sz w:val="28"/>
        </w:rPr>
        <w:t>правовое ограничение</w:t>
      </w:r>
      <w:r>
        <w:rPr>
          <w:sz w:val="28"/>
        </w:rPr>
        <w:t xml:space="preserve"> по поводу цвета продукта (например, сигнальные цвета или окраска милицейского автомобиля). Определенные комбинации цветов защищены от конкурентов патентами.</w:t>
      </w:r>
    </w:p>
    <w:p w:rsidR="00831285" w:rsidRDefault="00831285">
      <w:pPr>
        <w:jc w:val="both"/>
        <w:rPr>
          <w:sz w:val="28"/>
        </w:rPr>
      </w:pPr>
      <w:r>
        <w:rPr>
          <w:sz w:val="28"/>
        </w:rPr>
        <w:t xml:space="preserve">При выборе цвета нужно учитывать и требования </w:t>
      </w:r>
      <w:r>
        <w:rPr>
          <w:i/>
          <w:sz w:val="28"/>
        </w:rPr>
        <w:t>корпоративной культуры</w:t>
      </w:r>
      <w:r>
        <w:rPr>
          <w:sz w:val="28"/>
        </w:rPr>
        <w:t>, так как многие фирмы придерживаются определенной комбинации цветов.</w:t>
      </w:r>
    </w:p>
    <w:p w:rsidR="00831285" w:rsidRDefault="00831285">
      <w:pPr>
        <w:ind w:firstLine="720"/>
        <w:jc w:val="both"/>
        <w:rPr>
          <w:sz w:val="28"/>
        </w:rPr>
      </w:pPr>
      <w:r>
        <w:rPr>
          <w:i/>
          <w:sz w:val="28"/>
        </w:rPr>
        <w:t>Материал продукта</w:t>
      </w:r>
      <w:r>
        <w:rPr>
          <w:sz w:val="28"/>
        </w:rPr>
        <w:t xml:space="preserve"> также сильно влияет на восприятие продукта. Некоторые материалы вызывают симпатию, другие, наоборот, отталкивают.</w:t>
      </w:r>
    </w:p>
    <w:p w:rsidR="00831285" w:rsidRDefault="00831285">
      <w:pPr>
        <w:jc w:val="both"/>
        <w:rPr>
          <w:sz w:val="28"/>
          <w:lang w:val="en-US"/>
        </w:rPr>
      </w:pPr>
      <w:r>
        <w:rPr>
          <w:sz w:val="28"/>
        </w:rPr>
        <w:t>Разработка внешнего вида продукта должно являться постоянной задачей службы маркетинга. Следующим важным элементом разработки товара является его упаковка.</w:t>
      </w:r>
    </w:p>
    <w:p w:rsidR="00831285" w:rsidRDefault="00831285">
      <w:pPr>
        <w:jc w:val="both"/>
        <w:rPr>
          <w:i/>
          <w:sz w:val="28"/>
          <w:lang w:val="en-US"/>
        </w:rPr>
      </w:pPr>
    </w:p>
    <w:p w:rsidR="00831285" w:rsidRDefault="00831285">
      <w:pPr>
        <w:jc w:val="center"/>
        <w:rPr>
          <w:sz w:val="28"/>
        </w:rPr>
      </w:pPr>
      <w:r>
        <w:rPr>
          <w:rStyle w:val="a5"/>
          <w:i/>
          <w:sz w:val="28"/>
        </w:rPr>
        <w:t>Разработка упаковки и товарной марки</w:t>
      </w:r>
    </w:p>
    <w:p w:rsidR="00831285" w:rsidRDefault="00831285">
      <w:pPr>
        <w:jc w:val="both"/>
        <w:rPr>
          <w:i/>
          <w:sz w:val="28"/>
          <w:lang w:val="en-US"/>
        </w:rPr>
      </w:pPr>
    </w:p>
    <w:p w:rsidR="00831285" w:rsidRDefault="00831285">
      <w:pPr>
        <w:ind w:firstLine="720"/>
        <w:jc w:val="both"/>
        <w:rPr>
          <w:sz w:val="28"/>
        </w:rPr>
      </w:pPr>
      <w:r>
        <w:rPr>
          <w:i/>
          <w:sz w:val="28"/>
        </w:rPr>
        <w:t>Создание упаковки</w:t>
      </w:r>
      <w:r>
        <w:rPr>
          <w:sz w:val="28"/>
        </w:rPr>
        <w:t xml:space="preserve"> – это часть планирования продукции, в ходе которой фирма изучает, разрабатывает и производит свою упаковку, включающую саму тару, в которую помещается продукция, этикетку и вкладыши. </w:t>
      </w:r>
    </w:p>
    <w:p w:rsidR="00831285" w:rsidRDefault="00831285">
      <w:pPr>
        <w:ind w:firstLine="720"/>
        <w:jc w:val="both"/>
        <w:rPr>
          <w:sz w:val="28"/>
        </w:rPr>
      </w:pPr>
      <w:r>
        <w:rPr>
          <w:sz w:val="28"/>
        </w:rPr>
        <w:t>Выделим ключевые факторы создания упаковок, которые должны учитываться при принятии решений в данном направлении.</w:t>
      </w:r>
    </w:p>
    <w:p w:rsidR="00831285" w:rsidRDefault="00831285">
      <w:pPr>
        <w:ind w:firstLine="709"/>
        <w:jc w:val="both"/>
        <w:rPr>
          <w:sz w:val="28"/>
        </w:rPr>
      </w:pPr>
      <w:r>
        <w:rPr>
          <w:sz w:val="28"/>
        </w:rPr>
        <w:t xml:space="preserve">1) </w:t>
      </w:r>
      <w:r>
        <w:rPr>
          <w:i/>
          <w:sz w:val="28"/>
        </w:rPr>
        <w:t>Дизайн упаковки</w:t>
      </w:r>
      <w:r>
        <w:rPr>
          <w:b/>
          <w:i/>
          <w:sz w:val="28"/>
        </w:rPr>
        <w:t xml:space="preserve"> </w:t>
      </w:r>
      <w:r>
        <w:rPr>
          <w:sz w:val="28"/>
        </w:rPr>
        <w:t>должен воздействовать на образ, который фирма ищет для своей продукции. Цвет, форма, материалы – все это влияет на представления потребителей о фирме и ее продукции. Более простая упаковка создает образ более низкого качества товаров общих марок.</w:t>
      </w:r>
    </w:p>
    <w:p w:rsidR="00831285" w:rsidRDefault="00831285">
      <w:pPr>
        <w:ind w:firstLine="709"/>
        <w:jc w:val="both"/>
        <w:rPr>
          <w:sz w:val="28"/>
        </w:rPr>
      </w:pPr>
      <w:r>
        <w:rPr>
          <w:sz w:val="28"/>
        </w:rPr>
        <w:t xml:space="preserve">2) </w:t>
      </w:r>
      <w:r>
        <w:rPr>
          <w:i/>
          <w:sz w:val="28"/>
        </w:rPr>
        <w:t xml:space="preserve">Стандартизация </w:t>
      </w:r>
      <w:r>
        <w:rPr>
          <w:sz w:val="28"/>
        </w:rPr>
        <w:t>упаковки увеличивает мировое признание. По этой причине «Пепси-кола» и «Кока-кола» используют одинаковую упаковку во всех частях земного шара.</w:t>
      </w:r>
    </w:p>
    <w:p w:rsidR="00831285" w:rsidRDefault="00831285">
      <w:pPr>
        <w:ind w:firstLine="709"/>
        <w:jc w:val="both"/>
        <w:rPr>
          <w:sz w:val="28"/>
        </w:rPr>
      </w:pPr>
      <w:r>
        <w:rPr>
          <w:sz w:val="28"/>
        </w:rPr>
        <w:t xml:space="preserve">3) </w:t>
      </w:r>
      <w:r>
        <w:rPr>
          <w:i/>
          <w:sz w:val="28"/>
        </w:rPr>
        <w:t>Стоимость упаковки</w:t>
      </w:r>
      <w:r>
        <w:rPr>
          <w:sz w:val="28"/>
        </w:rPr>
        <w:t xml:space="preserve"> должна быть, конечно, учтена. Относительная стоимость упаковки может достигать до 40 % розничной цены, в зависимости от целей и степени упаковки.</w:t>
      </w:r>
    </w:p>
    <w:p w:rsidR="00831285" w:rsidRDefault="00831285">
      <w:pPr>
        <w:ind w:firstLine="709"/>
        <w:jc w:val="both"/>
        <w:rPr>
          <w:sz w:val="28"/>
        </w:rPr>
      </w:pPr>
      <w:r>
        <w:rPr>
          <w:sz w:val="28"/>
        </w:rPr>
        <w:t xml:space="preserve">4) </w:t>
      </w:r>
      <w:r>
        <w:rPr>
          <w:i/>
          <w:sz w:val="28"/>
        </w:rPr>
        <w:t>Современные материалы</w:t>
      </w:r>
      <w:r>
        <w:rPr>
          <w:sz w:val="28"/>
        </w:rPr>
        <w:t xml:space="preserve"> стимулируют спрос. Фирма может выбирать из ряда упаковочных материалов: картон, пластик, металл, стекло, целлофан и пр. При этом бывают необходимы компромиссы. Например, целлофан позволяет показывать товары, но очень легко рвется; картон относительно дешев, но труден для открывания. Кроме того, нужно определить насколько новаторской должна быть упаковка.</w:t>
      </w:r>
    </w:p>
    <w:p w:rsidR="00831285" w:rsidRDefault="00831285">
      <w:pPr>
        <w:ind w:firstLine="709"/>
        <w:jc w:val="both"/>
        <w:rPr>
          <w:sz w:val="28"/>
        </w:rPr>
      </w:pPr>
      <w:r>
        <w:rPr>
          <w:sz w:val="28"/>
        </w:rPr>
        <w:t xml:space="preserve">5) Затем фирма должна выбрать </w:t>
      </w:r>
      <w:r>
        <w:rPr>
          <w:i/>
          <w:sz w:val="28"/>
        </w:rPr>
        <w:t>размер, цвет и форму</w:t>
      </w:r>
      <w:r>
        <w:rPr>
          <w:sz w:val="28"/>
        </w:rPr>
        <w:t xml:space="preserve">. При выборе размеров нужно учитывать период хранения, удобство, традиции и конкуренцию. Должны быть также определены место, содержание и размер </w:t>
      </w:r>
      <w:r>
        <w:rPr>
          <w:i/>
          <w:sz w:val="28"/>
        </w:rPr>
        <w:t>этикетки</w:t>
      </w:r>
      <w:r>
        <w:rPr>
          <w:sz w:val="28"/>
        </w:rPr>
        <w:t>, а также насколько она должна выделяться. На ней должны быть указаны названия компании и марка товара.</w:t>
      </w:r>
    </w:p>
    <w:p w:rsidR="00831285" w:rsidRDefault="00831285">
      <w:pPr>
        <w:ind w:firstLine="709"/>
        <w:jc w:val="both"/>
        <w:rPr>
          <w:sz w:val="28"/>
        </w:rPr>
      </w:pPr>
      <w:r>
        <w:rPr>
          <w:sz w:val="28"/>
        </w:rPr>
        <w:t xml:space="preserve">6) </w:t>
      </w:r>
      <w:r>
        <w:rPr>
          <w:i/>
          <w:sz w:val="28"/>
        </w:rPr>
        <w:t>Множественная упаковка</w:t>
      </w:r>
      <w:r>
        <w:rPr>
          <w:b/>
          <w:i/>
          <w:sz w:val="28"/>
        </w:rPr>
        <w:t xml:space="preserve"> </w:t>
      </w:r>
      <w:r>
        <w:rPr>
          <w:sz w:val="28"/>
        </w:rPr>
        <w:t xml:space="preserve">соединяет в себе две или более единицы товара. Это могут быть одинаковые продукты (например, лезвия для бритья, газированные напитки) или сочетания различных вещей (например, набор первой помощи). Цель такой упаковки – увеличить потребление, заставить потребителей покупать набор вещей или опробовать новую продукцию (например, новый товар, упакованный с хорошо известным и покупаемым старым). </w:t>
      </w:r>
      <w:r>
        <w:rPr>
          <w:i/>
          <w:sz w:val="28"/>
        </w:rPr>
        <w:t>Отдельно упакованные</w:t>
      </w:r>
      <w:r>
        <w:rPr>
          <w:b/>
          <w:i/>
          <w:sz w:val="28"/>
        </w:rPr>
        <w:t xml:space="preserve"> </w:t>
      </w:r>
      <w:r>
        <w:rPr>
          <w:sz w:val="28"/>
        </w:rPr>
        <w:t>порции какого-либо продукта могут создавать конкурентное преимущество. Однако это может быть дорогостоящим делом.</w:t>
      </w:r>
    </w:p>
    <w:p w:rsidR="00831285" w:rsidRDefault="00831285">
      <w:pPr>
        <w:ind w:firstLine="709"/>
        <w:jc w:val="both"/>
        <w:rPr>
          <w:sz w:val="28"/>
        </w:rPr>
      </w:pPr>
      <w:r>
        <w:rPr>
          <w:sz w:val="28"/>
        </w:rPr>
        <w:t xml:space="preserve">7) Наконец, компания должна убедиться, что дизайн упаковки соответствует </w:t>
      </w:r>
      <w:r>
        <w:rPr>
          <w:i/>
          <w:sz w:val="28"/>
        </w:rPr>
        <w:t xml:space="preserve">маркетинговому плану </w:t>
      </w:r>
      <w:r>
        <w:rPr>
          <w:sz w:val="28"/>
        </w:rPr>
        <w:t xml:space="preserve">предприятия. </w:t>
      </w:r>
    </w:p>
    <w:p w:rsidR="00831285" w:rsidRDefault="00831285">
      <w:pPr>
        <w:ind w:firstLine="709"/>
        <w:jc w:val="both"/>
        <w:rPr>
          <w:sz w:val="28"/>
        </w:rPr>
      </w:pPr>
      <w:r>
        <w:rPr>
          <w:sz w:val="28"/>
        </w:rPr>
        <w:t>Важной частью планирования продукта является определение товарной марки – процедура, которой фирма следует при исследовании, разработке и реализации своих целей [4].</w:t>
      </w:r>
    </w:p>
    <w:p w:rsidR="00831285" w:rsidRDefault="00831285">
      <w:pPr>
        <w:ind w:firstLine="709"/>
        <w:jc w:val="both"/>
        <w:rPr>
          <w:sz w:val="28"/>
        </w:rPr>
      </w:pPr>
      <w:r>
        <w:rPr>
          <w:i/>
          <w:sz w:val="28"/>
        </w:rPr>
        <w:t>Товарная марка</w:t>
      </w:r>
      <w:r>
        <w:rPr>
          <w:sz w:val="28"/>
        </w:rPr>
        <w:t xml:space="preserve"> – это имя, знак или символ, которые идентифицируют продукцию и услуги продавца. Используя или создавая хорошо известные товарные марки, компании обычно могут получить общественное признание, широкое распространение и более высокие цены.</w:t>
      </w:r>
    </w:p>
    <w:p w:rsidR="00831285" w:rsidRDefault="00831285">
      <w:pPr>
        <w:ind w:firstLine="709"/>
        <w:jc w:val="both"/>
        <w:rPr>
          <w:sz w:val="28"/>
        </w:rPr>
      </w:pPr>
      <w:r>
        <w:rPr>
          <w:sz w:val="28"/>
        </w:rPr>
        <w:t>Важность товарных марок определяется следующими причинами:</w:t>
      </w:r>
    </w:p>
    <w:p w:rsidR="00831285" w:rsidRDefault="00831285">
      <w:pPr>
        <w:ind w:left="709"/>
        <w:jc w:val="both"/>
        <w:rPr>
          <w:sz w:val="28"/>
        </w:rPr>
      </w:pPr>
      <w:r>
        <w:rPr>
          <w:sz w:val="28"/>
        </w:rPr>
        <w:t>- облегчается идентификация продукции;</w:t>
      </w:r>
    </w:p>
    <w:p w:rsidR="00831285" w:rsidRDefault="00831285">
      <w:pPr>
        <w:ind w:left="709"/>
        <w:jc w:val="both"/>
        <w:rPr>
          <w:sz w:val="28"/>
        </w:rPr>
      </w:pPr>
      <w:r>
        <w:rPr>
          <w:sz w:val="28"/>
        </w:rPr>
        <w:t>- гарантируется, что товар или услуга обладают определенным качеством;</w:t>
      </w:r>
    </w:p>
    <w:p w:rsidR="00831285" w:rsidRDefault="00831285">
      <w:pPr>
        <w:ind w:left="709"/>
        <w:jc w:val="both"/>
        <w:rPr>
          <w:sz w:val="28"/>
        </w:rPr>
      </w:pPr>
      <w:r>
        <w:rPr>
          <w:sz w:val="28"/>
        </w:rPr>
        <w:t>- повышается ответственность фирмы за продукцию;</w:t>
      </w:r>
    </w:p>
    <w:p w:rsidR="00831285" w:rsidRDefault="00831285">
      <w:pPr>
        <w:ind w:left="709"/>
        <w:jc w:val="both"/>
        <w:rPr>
          <w:sz w:val="28"/>
        </w:rPr>
      </w:pPr>
      <w:r>
        <w:rPr>
          <w:sz w:val="28"/>
        </w:rPr>
        <w:t>- вместо сравнения по ценам покупатель сравнивает марки;</w:t>
      </w:r>
    </w:p>
    <w:p w:rsidR="00831285" w:rsidRDefault="00831285">
      <w:pPr>
        <w:ind w:left="709"/>
        <w:jc w:val="both"/>
        <w:rPr>
          <w:sz w:val="28"/>
        </w:rPr>
      </w:pPr>
      <w:r>
        <w:rPr>
          <w:sz w:val="28"/>
        </w:rPr>
        <w:t>- престиж продукции растет с ростом общественного признания марки;</w:t>
      </w:r>
    </w:p>
    <w:p w:rsidR="00831285" w:rsidRDefault="00831285">
      <w:pPr>
        <w:ind w:left="709"/>
        <w:jc w:val="both"/>
        <w:rPr>
          <w:sz w:val="28"/>
        </w:rPr>
      </w:pPr>
      <w:r>
        <w:rPr>
          <w:sz w:val="28"/>
        </w:rPr>
        <w:t>- создается отличительный образ продукции при сегментации рынка;</w:t>
      </w:r>
    </w:p>
    <w:p w:rsidR="00831285" w:rsidRDefault="00831285">
      <w:pPr>
        <w:ind w:left="709"/>
        <w:jc w:val="both"/>
        <w:rPr>
          <w:sz w:val="28"/>
        </w:rPr>
      </w:pPr>
      <w:r>
        <w:rPr>
          <w:sz w:val="28"/>
        </w:rPr>
        <w:t>- товарная марка может быть использована для выхода на новый продукт.</w:t>
      </w:r>
    </w:p>
    <w:p w:rsidR="00831285" w:rsidRDefault="00831285">
      <w:pPr>
        <w:pStyle w:val="a4"/>
        <w:rPr>
          <w:lang w:val="en-US"/>
        </w:rPr>
      </w:pPr>
      <w:r>
        <w:t>После разработки товарной марки продукта следует сформировать систему обеспечения качества товара.</w:t>
      </w:r>
    </w:p>
    <w:p w:rsidR="00831285" w:rsidRDefault="00831285">
      <w:pPr>
        <w:ind w:firstLine="709"/>
        <w:jc w:val="both"/>
        <w:rPr>
          <w:sz w:val="28"/>
          <w:lang w:val="en-US"/>
        </w:rPr>
      </w:pPr>
    </w:p>
    <w:p w:rsidR="00831285" w:rsidRDefault="00831285">
      <w:pPr>
        <w:jc w:val="center"/>
        <w:rPr>
          <w:sz w:val="28"/>
        </w:rPr>
      </w:pPr>
      <w:r>
        <w:rPr>
          <w:rStyle w:val="a5"/>
          <w:sz w:val="28"/>
        </w:rPr>
        <w:t>Обеспечение качества товара и оценка конкурентоспособности</w:t>
      </w:r>
    </w:p>
    <w:p w:rsidR="00831285" w:rsidRDefault="00831285">
      <w:pPr>
        <w:jc w:val="both"/>
        <w:rPr>
          <w:sz w:val="28"/>
          <w:lang w:val="en-US"/>
        </w:rPr>
      </w:pPr>
    </w:p>
    <w:p w:rsidR="00831285" w:rsidRDefault="00831285">
      <w:pPr>
        <w:ind w:firstLine="720"/>
        <w:jc w:val="both"/>
        <w:rPr>
          <w:sz w:val="28"/>
        </w:rPr>
      </w:pPr>
      <w:r>
        <w:rPr>
          <w:sz w:val="28"/>
        </w:rPr>
        <w:t xml:space="preserve">Формирование </w:t>
      </w:r>
      <w:r>
        <w:rPr>
          <w:i/>
          <w:sz w:val="28"/>
        </w:rPr>
        <w:t>системы качества</w:t>
      </w:r>
      <w:r>
        <w:rPr>
          <w:sz w:val="28"/>
        </w:rPr>
        <w:t xml:space="preserve"> товара на предприятии может быть основано на трех направлениях хозяйствования [5]: обеспечения качества, управления качеством и улучшения качества.</w:t>
      </w:r>
    </w:p>
    <w:p w:rsidR="00831285" w:rsidRDefault="00831285">
      <w:pPr>
        <w:ind w:firstLine="720"/>
        <w:jc w:val="both"/>
        <w:rPr>
          <w:sz w:val="28"/>
        </w:rPr>
      </w:pPr>
      <w:r>
        <w:rPr>
          <w:sz w:val="28"/>
        </w:rPr>
        <w:t>Обеспечение качества, в соответствии со стандартом ИСО-9000, можно определить как совокупность планируемых и систематически проводимых мероприятий, создающих необходимые условия для выполнения каждого этапа жизненного цикла товара таким образом, чтобы продукция удовлетворяла определенным требованиям по качеству.</w:t>
      </w:r>
    </w:p>
    <w:p w:rsidR="00831285" w:rsidRDefault="00831285">
      <w:pPr>
        <w:ind w:firstLine="720"/>
        <w:jc w:val="both"/>
        <w:rPr>
          <w:sz w:val="28"/>
        </w:rPr>
      </w:pPr>
      <w:r>
        <w:rPr>
          <w:sz w:val="28"/>
        </w:rPr>
        <w:t>Управление качеством – это управление технологическими процессами, выявление различного рода несоответствий в продукции, производстве или самой системе качества и устранение не только выявленных несоответствий, но и причин их возникновения.</w:t>
      </w:r>
    </w:p>
    <w:p w:rsidR="00831285" w:rsidRDefault="00831285">
      <w:pPr>
        <w:ind w:firstLine="720"/>
        <w:jc w:val="both"/>
        <w:rPr>
          <w:sz w:val="28"/>
        </w:rPr>
      </w:pPr>
      <w:r>
        <w:rPr>
          <w:sz w:val="28"/>
        </w:rPr>
        <w:t>Улучшение качества – это постоянная управленческая деятельность предприятия, направленная на повышение технического уровня продукции, качества ее изготовления, совершенствование элементов производства и самой системы качества предприятия.</w:t>
      </w:r>
    </w:p>
    <w:p w:rsidR="00831285" w:rsidRDefault="00831285">
      <w:pPr>
        <w:ind w:firstLine="720"/>
        <w:jc w:val="both"/>
        <w:rPr>
          <w:sz w:val="28"/>
          <w:lang w:val="en-US"/>
        </w:rPr>
      </w:pPr>
      <w:r>
        <w:rPr>
          <w:sz w:val="28"/>
        </w:rPr>
        <w:t xml:space="preserve">Система качества предприятия должна учитывать также и </w:t>
      </w:r>
      <w:r>
        <w:rPr>
          <w:i/>
          <w:sz w:val="28"/>
        </w:rPr>
        <w:t xml:space="preserve">оценку конкурентоспособности </w:t>
      </w:r>
      <w:r>
        <w:rPr>
          <w:sz w:val="28"/>
        </w:rPr>
        <w:t>производимой продукции. Конкурентоспособность товара – это</w:t>
      </w:r>
      <w:r>
        <w:rPr>
          <w:i/>
          <w:sz w:val="28"/>
        </w:rPr>
        <w:t xml:space="preserve"> </w:t>
      </w:r>
      <w:r>
        <w:rPr>
          <w:sz w:val="28"/>
        </w:rPr>
        <w:t xml:space="preserve">возможность конкурировать на равных с товарами – аналогами на рынке и приносить его производителю достаточную прибыль. Подробная схема оценки конкурентоспособности товара представлена в работе [6]. </w:t>
      </w:r>
    </w:p>
    <w:p w:rsidR="00831285" w:rsidRDefault="00831285">
      <w:pPr>
        <w:ind w:firstLine="720"/>
        <w:jc w:val="both"/>
        <w:rPr>
          <w:sz w:val="28"/>
          <w:lang w:val="en-US"/>
        </w:rPr>
      </w:pPr>
    </w:p>
    <w:p w:rsidR="00831285" w:rsidRDefault="00831285">
      <w:pPr>
        <w:jc w:val="center"/>
        <w:rPr>
          <w:sz w:val="28"/>
        </w:rPr>
      </w:pPr>
      <w:r>
        <w:rPr>
          <w:rStyle w:val="a5"/>
          <w:sz w:val="28"/>
        </w:rPr>
        <w:t>Оценка рыночной адекватности товара</w:t>
      </w:r>
    </w:p>
    <w:p w:rsidR="00831285" w:rsidRDefault="00831285">
      <w:pPr>
        <w:ind w:firstLine="720"/>
        <w:jc w:val="both"/>
        <w:rPr>
          <w:sz w:val="28"/>
          <w:lang w:val="en-US"/>
        </w:rPr>
      </w:pPr>
    </w:p>
    <w:p w:rsidR="00831285" w:rsidRDefault="00831285">
      <w:pPr>
        <w:ind w:firstLine="720"/>
        <w:jc w:val="both"/>
        <w:rPr>
          <w:sz w:val="28"/>
        </w:rPr>
      </w:pPr>
      <w:r>
        <w:rPr>
          <w:sz w:val="28"/>
        </w:rPr>
        <w:t>Экономический успех предприятия прямо зависит от того, насколько его продукция удовлетворяет определенным потребностям. Поэтому соответствие продукта требованиям рынка можно определить, исходя непосредственно из экономических показателей. Индикаторами могут служить объем сбыта, прибыль, покрытие постоянных затрат.</w:t>
      </w:r>
    </w:p>
    <w:p w:rsidR="00831285" w:rsidRDefault="00831285">
      <w:pPr>
        <w:ind w:firstLine="720"/>
        <w:jc w:val="both"/>
        <w:rPr>
          <w:sz w:val="28"/>
        </w:rPr>
      </w:pPr>
      <w:r>
        <w:rPr>
          <w:sz w:val="28"/>
        </w:rPr>
        <w:t>Однако, в большинстве случаев, невозможно оценивать продукт по экономическим показателям, например:</w:t>
      </w:r>
    </w:p>
    <w:p w:rsidR="00831285" w:rsidRDefault="00831285">
      <w:pPr>
        <w:pStyle w:val="a6"/>
        <w:ind w:left="720" w:right="720"/>
        <w:jc w:val="both"/>
        <w:rPr>
          <w:sz w:val="28"/>
        </w:rPr>
      </w:pPr>
      <w:r>
        <w:rPr>
          <w:b/>
          <w:sz w:val="28"/>
        </w:rPr>
        <w:t>·</w:t>
      </w:r>
      <w:r>
        <w:rPr>
          <w:sz w:val="28"/>
        </w:rPr>
        <w:t xml:space="preserve"> когда решение об инновациях принимается раньше, чем появляются какие-либо данные о реакции рынка;</w:t>
      </w:r>
    </w:p>
    <w:p w:rsidR="00831285" w:rsidRDefault="00831285">
      <w:pPr>
        <w:pStyle w:val="a6"/>
        <w:ind w:left="720" w:right="720"/>
        <w:jc w:val="both"/>
        <w:rPr>
          <w:sz w:val="28"/>
        </w:rPr>
      </w:pPr>
      <w:r>
        <w:rPr>
          <w:b/>
          <w:sz w:val="28"/>
        </w:rPr>
        <w:t>·</w:t>
      </w:r>
      <w:r>
        <w:rPr>
          <w:sz w:val="28"/>
        </w:rPr>
        <w:t xml:space="preserve"> на экономические показатели влияет множество побочных факторов;</w:t>
      </w:r>
    </w:p>
    <w:p w:rsidR="00831285" w:rsidRDefault="00831285">
      <w:pPr>
        <w:pStyle w:val="a6"/>
        <w:ind w:left="720" w:right="720"/>
        <w:jc w:val="both"/>
        <w:rPr>
          <w:sz w:val="28"/>
        </w:rPr>
      </w:pPr>
      <w:r>
        <w:rPr>
          <w:b/>
          <w:sz w:val="28"/>
        </w:rPr>
        <w:t>·</w:t>
      </w:r>
      <w:r>
        <w:rPr>
          <w:sz w:val="28"/>
        </w:rPr>
        <w:t xml:space="preserve"> выявление рыночной адекватности продукта важно для его совершенствования и модификации.</w:t>
      </w:r>
    </w:p>
    <w:p w:rsidR="00831285" w:rsidRDefault="00831285">
      <w:pPr>
        <w:ind w:firstLine="720"/>
        <w:jc w:val="both"/>
        <w:rPr>
          <w:sz w:val="28"/>
        </w:rPr>
      </w:pPr>
      <w:r>
        <w:rPr>
          <w:sz w:val="28"/>
        </w:rPr>
        <w:t xml:space="preserve">В подобных случаях важно выяснить, насколько товар (продукт) или производственная программа соответствуют требованиям рынка и потребителей. В дальнейшем будем это называть </w:t>
      </w:r>
      <w:r>
        <w:rPr>
          <w:i/>
          <w:sz w:val="28"/>
        </w:rPr>
        <w:t>рыночной адекватностью товара.</w:t>
      </w:r>
    </w:p>
    <w:p w:rsidR="00831285" w:rsidRDefault="00831285">
      <w:pPr>
        <w:ind w:firstLine="720"/>
        <w:jc w:val="both"/>
        <w:rPr>
          <w:sz w:val="28"/>
        </w:rPr>
      </w:pPr>
      <w:r>
        <w:rPr>
          <w:sz w:val="28"/>
        </w:rPr>
        <w:t>Для оценки рыночной адекватности товара могут быть применены различные подходы:</w:t>
      </w:r>
    </w:p>
    <w:p w:rsidR="00831285" w:rsidRDefault="00831285">
      <w:pPr>
        <w:ind w:firstLine="709"/>
        <w:jc w:val="both"/>
        <w:rPr>
          <w:sz w:val="28"/>
        </w:rPr>
      </w:pPr>
      <w:r>
        <w:rPr>
          <w:sz w:val="28"/>
        </w:rPr>
        <w:t>а)</w:t>
      </w:r>
      <w:r>
        <w:rPr>
          <w:i/>
          <w:sz w:val="28"/>
        </w:rPr>
        <w:t xml:space="preserve"> полевые</w:t>
      </w:r>
      <w:r>
        <w:rPr>
          <w:sz w:val="28"/>
        </w:rPr>
        <w:t xml:space="preserve"> маркетинговые исследования, позволяющие выяснить активизацию потребностей и предпочтения потребителей при покупке тех или иных товаров [7];</w:t>
      </w:r>
    </w:p>
    <w:p w:rsidR="00831285" w:rsidRDefault="00831285">
      <w:pPr>
        <w:ind w:firstLine="709"/>
        <w:jc w:val="both"/>
        <w:rPr>
          <w:sz w:val="28"/>
        </w:rPr>
      </w:pPr>
      <w:r>
        <w:rPr>
          <w:sz w:val="28"/>
        </w:rPr>
        <w:t xml:space="preserve">б) </w:t>
      </w:r>
      <w:r>
        <w:rPr>
          <w:i/>
          <w:sz w:val="28"/>
        </w:rPr>
        <w:t xml:space="preserve">лабораторные </w:t>
      </w:r>
      <w:r>
        <w:rPr>
          <w:sz w:val="28"/>
        </w:rPr>
        <w:t>маркетинговые исследования, предопределяющие возможность оценки эмоционального воздействия товара на потребителей;</w:t>
      </w:r>
    </w:p>
    <w:p w:rsidR="00831285" w:rsidRDefault="00831285">
      <w:pPr>
        <w:ind w:firstLine="709"/>
        <w:jc w:val="both"/>
        <w:rPr>
          <w:sz w:val="28"/>
        </w:rPr>
      </w:pPr>
      <w:r>
        <w:rPr>
          <w:sz w:val="28"/>
        </w:rPr>
        <w:t xml:space="preserve">в) </w:t>
      </w:r>
      <w:r>
        <w:rPr>
          <w:i/>
          <w:sz w:val="28"/>
        </w:rPr>
        <w:t xml:space="preserve">аналитическое </w:t>
      </w:r>
      <w:r>
        <w:rPr>
          <w:sz w:val="28"/>
        </w:rPr>
        <w:t>моделирование, обеспечивающее выявление оценки субъективного качества товара;</w:t>
      </w:r>
    </w:p>
    <w:p w:rsidR="00831285" w:rsidRDefault="00831285">
      <w:pPr>
        <w:ind w:firstLine="709"/>
        <w:jc w:val="both"/>
        <w:rPr>
          <w:sz w:val="28"/>
        </w:rPr>
      </w:pPr>
      <w:r>
        <w:rPr>
          <w:sz w:val="28"/>
        </w:rPr>
        <w:t xml:space="preserve">г) </w:t>
      </w:r>
      <w:r>
        <w:rPr>
          <w:i/>
          <w:sz w:val="28"/>
        </w:rPr>
        <w:t>многомерное</w:t>
      </w:r>
      <w:r>
        <w:rPr>
          <w:sz w:val="28"/>
        </w:rPr>
        <w:t xml:space="preserve"> компьютерное моделирование, обеспечивающее сравнительные оценки разных товаров по самым различных характеристикам.</w:t>
      </w:r>
    </w:p>
    <w:p w:rsidR="00831285" w:rsidRDefault="00831285">
      <w:pPr>
        <w:pStyle w:val="a4"/>
      </w:pPr>
      <w:r>
        <w:t>Полевые маркетинговые исследования рыночной адекватности товара основаны на изучении соответствия продукта потребностям покупателей в естественных условиях на разных стадиях конкретизации потребностей.</w:t>
      </w:r>
    </w:p>
    <w:p w:rsidR="00831285" w:rsidRDefault="00831285">
      <w:pPr>
        <w:ind w:firstLine="709"/>
        <w:jc w:val="both"/>
        <w:rPr>
          <w:sz w:val="28"/>
        </w:rPr>
      </w:pPr>
      <w:r>
        <w:rPr>
          <w:sz w:val="28"/>
        </w:rPr>
        <w:t>Более разносторонне и объективно оценка рыночной адекватности товара может быть проведена с помощью лабораторных маркетинговых исследований, регистрирующих эмоциональное воздействие продуктов на потребителей.</w:t>
      </w:r>
    </w:p>
    <w:p w:rsidR="00831285" w:rsidRDefault="00831285">
      <w:pPr>
        <w:ind w:firstLine="709"/>
        <w:jc w:val="both"/>
        <w:rPr>
          <w:sz w:val="28"/>
        </w:rPr>
      </w:pPr>
      <w:r>
        <w:rPr>
          <w:sz w:val="28"/>
        </w:rPr>
        <w:t xml:space="preserve">К наиболее известным аналитическим моделям рыночной адекватности товаров относятся модель Розенберга и модель с идеальной точкой. </w:t>
      </w:r>
    </w:p>
    <w:p w:rsidR="00831285" w:rsidRDefault="00831285">
      <w:pPr>
        <w:ind w:firstLine="709"/>
        <w:jc w:val="both"/>
        <w:rPr>
          <w:sz w:val="28"/>
        </w:rPr>
      </w:pPr>
      <w:r>
        <w:rPr>
          <w:i/>
          <w:sz w:val="28"/>
        </w:rPr>
        <w:t>Модель Розенберга</w:t>
      </w:r>
      <w:r>
        <w:rPr>
          <w:sz w:val="28"/>
        </w:rPr>
        <w:t xml:space="preserve"> исходит из того, что потребители оценивают продукты с точки зрения пригодности для удовлетворения своих потребностей. В изначальном виде субъективная пригодность продукта по данной модели оценивалась как суммирование субъективных оценок пригодности данного продукта для удовлетворения различных мотиваций. Однако мотивы, важные для продукта, часто бывает трудно определить. Высказывания опрашиваемых не дают указания на то, какие характеристики продукта должны быть изменены.</w:t>
      </w:r>
    </w:p>
    <w:p w:rsidR="00831285" w:rsidRDefault="00831285">
      <w:pPr>
        <w:jc w:val="both"/>
        <w:rPr>
          <w:sz w:val="28"/>
          <w:lang w:val="en-US"/>
        </w:rPr>
      </w:pPr>
      <w:r>
        <w:rPr>
          <w:sz w:val="28"/>
        </w:rPr>
        <w:t>Поэтому в модифицированной модели Розенберга значение отдельных мотивов определяется опосредованно, через конкретные характеристики продукта, как показано в формуле модели:</w:t>
      </w:r>
    </w:p>
    <w:p w:rsidR="00831285" w:rsidRDefault="00831285">
      <w:pPr>
        <w:jc w:val="both"/>
        <w:rPr>
          <w:sz w:val="28"/>
          <w:lang w:val="en-US"/>
        </w:rPr>
      </w:pPr>
    </w:p>
    <w:p w:rsidR="00831285" w:rsidRDefault="00831285">
      <w:pPr>
        <w:jc w:val="both"/>
        <w:rPr>
          <w:sz w:val="28"/>
          <w:lang w:val="en-US"/>
        </w:rPr>
      </w:pPr>
      <w:r>
        <w:rPr>
          <w:sz w:val="28"/>
        </w:rPr>
        <w:t xml:space="preserve"> </w:t>
      </w:r>
      <w:r w:rsidR="00183880">
        <w:pict>
          <v:shape id="_x0000_s1035" type="#_x0000_t75" style="position:absolute;left:0;text-align:left;margin-left:0;margin-top:0;width:339.75pt;height:52.5pt;z-index:251657728;mso-position-horizontal-relative:text;mso-position-vertical-relative:text" o:allowincell="f">
            <v:imagedata r:id="rId6" o:title=""/>
            <w10:wrap type="topAndBottom"/>
          </v:shape>
        </w:pict>
      </w:r>
    </w:p>
    <w:p w:rsidR="00831285" w:rsidRDefault="00831285">
      <w:pPr>
        <w:pStyle w:val="a6"/>
        <w:ind w:left="1080" w:right="1080"/>
        <w:jc w:val="both"/>
        <w:rPr>
          <w:sz w:val="28"/>
        </w:rPr>
      </w:pPr>
      <w:r>
        <w:rPr>
          <w:sz w:val="28"/>
        </w:rPr>
        <w:t>где W</w:t>
      </w:r>
      <w:r>
        <w:rPr>
          <w:sz w:val="28"/>
          <w:vertAlign w:val="subscript"/>
        </w:rPr>
        <w:t>j</w:t>
      </w:r>
      <w:r>
        <w:rPr>
          <w:sz w:val="28"/>
        </w:rPr>
        <w:t xml:space="preserve"> – оценка рыночной адекватности j-того товара; </w:t>
      </w:r>
    </w:p>
    <w:p w:rsidR="00831285" w:rsidRDefault="00831285">
      <w:pPr>
        <w:pStyle w:val="a6"/>
        <w:ind w:left="1080" w:right="1080"/>
        <w:jc w:val="both"/>
        <w:rPr>
          <w:sz w:val="28"/>
        </w:rPr>
      </w:pPr>
      <w:r>
        <w:rPr>
          <w:sz w:val="28"/>
        </w:rPr>
        <w:t>X</w:t>
      </w:r>
      <w:r>
        <w:rPr>
          <w:sz w:val="28"/>
          <w:vertAlign w:val="subscript"/>
        </w:rPr>
        <w:t>k</w:t>
      </w:r>
      <w:r>
        <w:rPr>
          <w:sz w:val="28"/>
        </w:rPr>
        <w:t xml:space="preserve"> – весовой коэффициент k-той характеристики; </w:t>
      </w:r>
    </w:p>
    <w:p w:rsidR="00831285" w:rsidRDefault="00831285">
      <w:pPr>
        <w:pStyle w:val="a6"/>
        <w:ind w:left="1080" w:right="1080"/>
        <w:jc w:val="both"/>
        <w:rPr>
          <w:sz w:val="28"/>
        </w:rPr>
      </w:pPr>
      <w:r>
        <w:rPr>
          <w:sz w:val="28"/>
        </w:rPr>
        <w:t>Y</w:t>
      </w:r>
      <w:r>
        <w:rPr>
          <w:sz w:val="28"/>
          <w:vertAlign w:val="subscript"/>
        </w:rPr>
        <w:t>jk</w:t>
      </w:r>
      <w:r>
        <w:rPr>
          <w:sz w:val="28"/>
        </w:rPr>
        <w:t xml:space="preserve"> – оценка k-той характеристики j-того товара.</w:t>
      </w:r>
    </w:p>
    <w:p w:rsidR="00831285" w:rsidRDefault="00831285">
      <w:pPr>
        <w:ind w:firstLine="720"/>
        <w:jc w:val="both"/>
        <w:rPr>
          <w:sz w:val="28"/>
        </w:rPr>
      </w:pPr>
      <w:r>
        <w:rPr>
          <w:sz w:val="28"/>
        </w:rPr>
        <w:t>Собрав таким способом данные о многих товарах, можно получить:</w:t>
      </w:r>
    </w:p>
    <w:p w:rsidR="00831285" w:rsidRDefault="00831285">
      <w:pPr>
        <w:ind w:left="720"/>
        <w:jc w:val="both"/>
        <w:rPr>
          <w:sz w:val="28"/>
        </w:rPr>
      </w:pPr>
      <w:r>
        <w:rPr>
          <w:sz w:val="28"/>
        </w:rPr>
        <w:t>- общие оценки товаров, которые могут служить индикаторами предпочтений потребителей;</w:t>
      </w:r>
    </w:p>
    <w:p w:rsidR="00831285" w:rsidRDefault="00831285">
      <w:pPr>
        <w:ind w:left="720"/>
        <w:jc w:val="both"/>
        <w:rPr>
          <w:sz w:val="28"/>
        </w:rPr>
      </w:pPr>
      <w:r>
        <w:rPr>
          <w:sz w:val="28"/>
        </w:rPr>
        <w:t>- информацию о том, как воспринимаются потребителями отдельные товары;</w:t>
      </w:r>
    </w:p>
    <w:p w:rsidR="00831285" w:rsidRDefault="00831285">
      <w:pPr>
        <w:ind w:left="720"/>
        <w:jc w:val="both"/>
        <w:rPr>
          <w:sz w:val="28"/>
        </w:rPr>
      </w:pPr>
      <w:r>
        <w:rPr>
          <w:sz w:val="28"/>
        </w:rPr>
        <w:t>- информацию о важности различных характеристик для общей оценки.</w:t>
      </w:r>
    </w:p>
    <w:p w:rsidR="00831285" w:rsidRDefault="00831285">
      <w:pPr>
        <w:pStyle w:val="2"/>
      </w:pPr>
      <w:r>
        <w:t>Отметим, что различные требования к товарам дают идеальные предпосылки для сегментирования рынка. Представленная выше модель основана на предположении, что каждая характеристика желаема и одновременно, чем выше оценка, тем лучше. Критика этого пункта привела к созданию так называемых моделей с идеальной точкой.</w:t>
      </w:r>
    </w:p>
    <w:p w:rsidR="00831285" w:rsidRDefault="00831285">
      <w:pPr>
        <w:ind w:firstLine="720"/>
        <w:jc w:val="both"/>
        <w:rPr>
          <w:sz w:val="28"/>
        </w:rPr>
      </w:pPr>
      <w:r>
        <w:rPr>
          <w:i/>
          <w:sz w:val="28"/>
        </w:rPr>
        <w:t>Модель с идеальной точкой</w:t>
      </w:r>
      <w:r>
        <w:rPr>
          <w:sz w:val="28"/>
        </w:rPr>
        <w:t xml:space="preserve"> учитывает введение добавочной компоненты – идеальной величины характеристики продукта. Формульное выражение модели, в этом случае, имеет вид:</w:t>
      </w:r>
    </w:p>
    <w:p w:rsidR="00831285" w:rsidRDefault="00831285">
      <w:pPr>
        <w:jc w:val="both"/>
        <w:rPr>
          <w:sz w:val="28"/>
          <w:lang w:val="en-US"/>
        </w:rPr>
      </w:pPr>
    </w:p>
    <w:p w:rsidR="00831285" w:rsidRDefault="00183880">
      <w:pPr>
        <w:jc w:val="both"/>
        <w:rPr>
          <w:sz w:val="28"/>
          <w:lang w:val="en-US"/>
        </w:rPr>
      </w:pPr>
      <w:r>
        <w:pict>
          <v:shape id="_x0000_s1036" type="#_x0000_t75" style="position:absolute;left:0;text-align:left;margin-left:0;margin-top:0;width:361.5pt;height:65.25pt;z-index:251658752" o:allowincell="f">
            <v:imagedata r:id="rId7" o:title=""/>
            <w10:wrap type="topAndBottom"/>
          </v:shape>
        </w:pict>
      </w:r>
    </w:p>
    <w:p w:rsidR="00831285" w:rsidRDefault="00831285">
      <w:pPr>
        <w:ind w:left="720"/>
        <w:jc w:val="both"/>
        <w:rPr>
          <w:sz w:val="28"/>
        </w:rPr>
      </w:pPr>
      <w:r>
        <w:rPr>
          <w:sz w:val="28"/>
        </w:rPr>
        <w:t>где Z</w:t>
      </w:r>
      <w:r>
        <w:rPr>
          <w:sz w:val="28"/>
          <w:vertAlign w:val="subscript"/>
        </w:rPr>
        <w:t>k</w:t>
      </w:r>
      <w:r>
        <w:rPr>
          <w:sz w:val="28"/>
        </w:rPr>
        <w:t xml:space="preserve"> – идеальное значение k-той характеристики;</w:t>
      </w:r>
    </w:p>
    <w:p w:rsidR="00831285" w:rsidRDefault="00831285">
      <w:pPr>
        <w:ind w:left="720"/>
        <w:jc w:val="both"/>
        <w:rPr>
          <w:sz w:val="28"/>
        </w:rPr>
      </w:pPr>
      <w:r>
        <w:rPr>
          <w:sz w:val="28"/>
        </w:rPr>
        <w:t xml:space="preserve">r = 1 для товара постоянной пользы; </w:t>
      </w:r>
    </w:p>
    <w:p w:rsidR="00831285" w:rsidRDefault="00831285">
      <w:pPr>
        <w:pStyle w:val="3"/>
      </w:pPr>
      <w:r>
        <w:t xml:space="preserve">r = 2 для товара убывающей пользы (находящегося на последних этапах своего жизненного цикла); </w:t>
      </w:r>
    </w:p>
    <w:p w:rsidR="00831285" w:rsidRDefault="00831285">
      <w:pPr>
        <w:ind w:left="720"/>
        <w:jc w:val="both"/>
        <w:rPr>
          <w:sz w:val="28"/>
        </w:rPr>
      </w:pPr>
      <w:r>
        <w:rPr>
          <w:sz w:val="28"/>
        </w:rPr>
        <w:t>W</w:t>
      </w:r>
      <w:r>
        <w:rPr>
          <w:sz w:val="28"/>
          <w:vertAlign w:val="subscript"/>
        </w:rPr>
        <w:t>j</w:t>
      </w:r>
      <w:r>
        <w:rPr>
          <w:sz w:val="28"/>
        </w:rPr>
        <w:t xml:space="preserve"> , X</w:t>
      </w:r>
      <w:r>
        <w:rPr>
          <w:sz w:val="28"/>
          <w:vertAlign w:val="subscript"/>
        </w:rPr>
        <w:t>k</w:t>
      </w:r>
      <w:r>
        <w:rPr>
          <w:sz w:val="28"/>
        </w:rPr>
        <w:t xml:space="preserve"> , Y</w:t>
      </w:r>
      <w:r>
        <w:rPr>
          <w:sz w:val="28"/>
          <w:vertAlign w:val="subscript"/>
        </w:rPr>
        <w:t>jk</w:t>
      </w:r>
      <w:r>
        <w:rPr>
          <w:sz w:val="28"/>
        </w:rPr>
        <w:t xml:space="preserve"> – параметры, описанные в соотношении (1).</w:t>
      </w:r>
    </w:p>
    <w:p w:rsidR="00831285" w:rsidRDefault="00831285">
      <w:pPr>
        <w:jc w:val="both"/>
        <w:rPr>
          <w:sz w:val="28"/>
        </w:rPr>
      </w:pPr>
      <w:r>
        <w:rPr>
          <w:sz w:val="28"/>
        </w:rPr>
        <w:t>Продукт следует предпочесть другому в случае, если его удаление от идеальной точки меньше. Преимущества метода очевидны, он дает представление об идеальном, с точки зрения потребителей, продукте.</w:t>
      </w:r>
    </w:p>
    <w:p w:rsidR="00831285" w:rsidRDefault="00831285">
      <w:pPr>
        <w:ind w:firstLine="720"/>
        <w:jc w:val="both"/>
        <w:rPr>
          <w:sz w:val="28"/>
        </w:rPr>
      </w:pPr>
      <w:r>
        <w:rPr>
          <w:sz w:val="28"/>
        </w:rPr>
        <w:t>Многомерные модели основаны на следующих положениях:</w:t>
      </w:r>
    </w:p>
    <w:p w:rsidR="00831285" w:rsidRDefault="00831285">
      <w:pPr>
        <w:pStyle w:val="a6"/>
        <w:ind w:left="720" w:right="720"/>
        <w:jc w:val="both"/>
        <w:rPr>
          <w:sz w:val="28"/>
        </w:rPr>
      </w:pPr>
      <w:r>
        <w:rPr>
          <w:b/>
          <w:sz w:val="28"/>
        </w:rPr>
        <w:t>·</w:t>
      </w:r>
      <w:r>
        <w:rPr>
          <w:sz w:val="28"/>
        </w:rPr>
        <w:t xml:space="preserve"> имеется множество товаров, каждый из которых может быть описан через определенное число атрибутов; </w:t>
      </w:r>
    </w:p>
    <w:p w:rsidR="00831285" w:rsidRDefault="00831285">
      <w:pPr>
        <w:pStyle w:val="a6"/>
        <w:ind w:left="720" w:right="720"/>
        <w:jc w:val="both"/>
        <w:rPr>
          <w:sz w:val="28"/>
        </w:rPr>
      </w:pPr>
      <w:r>
        <w:rPr>
          <w:b/>
          <w:sz w:val="28"/>
        </w:rPr>
        <w:t>·</w:t>
      </w:r>
      <w:r>
        <w:rPr>
          <w:sz w:val="28"/>
        </w:rPr>
        <w:t xml:space="preserve"> каждый атрибут может быть представлен как ось, проходящая через психическое пространство восприятия;</w:t>
      </w:r>
    </w:p>
    <w:p w:rsidR="00831285" w:rsidRDefault="00831285">
      <w:pPr>
        <w:pStyle w:val="a6"/>
        <w:ind w:left="720" w:right="720"/>
        <w:jc w:val="both"/>
        <w:rPr>
          <w:sz w:val="28"/>
        </w:rPr>
      </w:pPr>
      <w:r>
        <w:rPr>
          <w:b/>
          <w:sz w:val="28"/>
        </w:rPr>
        <w:t>·</w:t>
      </w:r>
      <w:r>
        <w:rPr>
          <w:sz w:val="28"/>
        </w:rPr>
        <w:t xml:space="preserve"> данные оси образуют пространство, измерение которого равно количеству атрибутов; </w:t>
      </w:r>
    </w:p>
    <w:p w:rsidR="00831285" w:rsidRDefault="00831285">
      <w:pPr>
        <w:pStyle w:val="a6"/>
        <w:ind w:left="720" w:right="720"/>
        <w:jc w:val="both"/>
        <w:rPr>
          <w:sz w:val="28"/>
        </w:rPr>
      </w:pPr>
      <w:r>
        <w:rPr>
          <w:b/>
          <w:sz w:val="28"/>
        </w:rPr>
        <w:t>·</w:t>
      </w:r>
      <w:r>
        <w:rPr>
          <w:sz w:val="28"/>
        </w:rPr>
        <w:t xml:space="preserve"> можно получить суждения потребителей о том, насколько выражен тот или иной атрибут у того или иного товара; </w:t>
      </w:r>
    </w:p>
    <w:p w:rsidR="00831285" w:rsidRDefault="00831285">
      <w:pPr>
        <w:pStyle w:val="a6"/>
        <w:ind w:left="720" w:right="720"/>
        <w:jc w:val="both"/>
        <w:rPr>
          <w:sz w:val="28"/>
        </w:rPr>
      </w:pPr>
      <w:r>
        <w:rPr>
          <w:b/>
          <w:sz w:val="28"/>
        </w:rPr>
        <w:t>·</w:t>
      </w:r>
      <w:r>
        <w:rPr>
          <w:sz w:val="28"/>
        </w:rPr>
        <w:t xml:space="preserve"> на основании суждений потребителей можно определить место товара в описанном выше пространстве.</w:t>
      </w:r>
    </w:p>
    <w:p w:rsidR="00831285" w:rsidRDefault="00831285">
      <w:pPr>
        <w:ind w:firstLine="720"/>
        <w:jc w:val="both"/>
        <w:rPr>
          <w:sz w:val="28"/>
        </w:rPr>
      </w:pPr>
      <w:r>
        <w:rPr>
          <w:sz w:val="28"/>
        </w:rPr>
        <w:t>С помощью статистических методов можно часто уменьшить число осей без большой потери информации и выяснить главные факторы, влияющие на восприятие продукта. Затем можно определить позицию товара с точки зрения этих центральных характеристик. Наконец нас может интересовать позиция товаров по отношению друг к другу, из чего можно сделать вывод о похожести, заменяемости и интенсивности конкуренции [8].</w:t>
      </w:r>
    </w:p>
    <w:p w:rsidR="00831285" w:rsidRDefault="00831285">
      <w:pPr>
        <w:ind w:firstLine="720"/>
        <w:jc w:val="both"/>
        <w:rPr>
          <w:sz w:val="28"/>
        </w:rPr>
      </w:pPr>
      <w:r>
        <w:rPr>
          <w:sz w:val="28"/>
        </w:rPr>
        <w:t xml:space="preserve">Построении пространства восприятия потребителей заключается в определении товаров, образующих конкретный рынок. Для этого можно прибегнуть к услугам экспертов или опросить потребителей, какие марки или продукты они учитывают при принятии решений о покупках. </w:t>
      </w:r>
    </w:p>
    <w:p w:rsidR="00831285" w:rsidRDefault="00831285">
      <w:pPr>
        <w:ind w:firstLine="720"/>
        <w:jc w:val="both"/>
        <w:rPr>
          <w:sz w:val="28"/>
          <w:lang w:val="en-US"/>
        </w:rPr>
      </w:pPr>
      <w:r>
        <w:rPr>
          <w:sz w:val="28"/>
        </w:rPr>
        <w:t>Таким образом, обоснованное и корректное применение передовых методов маркетинга позволяет формировать и производить конкурентоспособные, рыночно адекватные товары, обеспечивающие получение соответствующей высокой прибыли товаропроизводителями.</w:t>
      </w:r>
    </w:p>
    <w:p w:rsidR="00831285" w:rsidRDefault="00831285">
      <w:pPr>
        <w:ind w:firstLine="720"/>
        <w:jc w:val="both"/>
        <w:rPr>
          <w:b/>
          <w:sz w:val="28"/>
          <w:lang w:val="en-US"/>
        </w:rPr>
      </w:pPr>
    </w:p>
    <w:p w:rsidR="00831285" w:rsidRDefault="00831285">
      <w:pPr>
        <w:jc w:val="center"/>
        <w:rPr>
          <w:sz w:val="28"/>
        </w:rPr>
      </w:pPr>
      <w:r>
        <w:rPr>
          <w:b/>
          <w:sz w:val="28"/>
        </w:rPr>
        <w:t>Литература</w:t>
      </w:r>
    </w:p>
    <w:p w:rsidR="00831285" w:rsidRDefault="00831285">
      <w:pPr>
        <w:jc w:val="both"/>
        <w:rPr>
          <w:sz w:val="28"/>
          <w:lang w:val="en-US"/>
        </w:rPr>
      </w:pPr>
    </w:p>
    <w:p w:rsidR="00831285" w:rsidRDefault="00831285">
      <w:pPr>
        <w:numPr>
          <w:ilvl w:val="0"/>
          <w:numId w:val="2"/>
        </w:numPr>
        <w:jc w:val="both"/>
        <w:rPr>
          <w:sz w:val="28"/>
          <w:lang w:val="en-US"/>
        </w:rPr>
      </w:pPr>
      <w:r>
        <w:rPr>
          <w:sz w:val="28"/>
        </w:rPr>
        <w:t xml:space="preserve">Котлер Ф. Маркетинг менеджмент. СПб: Питер Ком, 1998. </w:t>
      </w:r>
    </w:p>
    <w:p w:rsidR="00831285" w:rsidRDefault="00831285">
      <w:pPr>
        <w:numPr>
          <w:ilvl w:val="0"/>
          <w:numId w:val="2"/>
        </w:numPr>
        <w:jc w:val="both"/>
        <w:rPr>
          <w:sz w:val="28"/>
        </w:rPr>
      </w:pPr>
      <w:r>
        <w:rPr>
          <w:sz w:val="28"/>
        </w:rPr>
        <w:t xml:space="preserve">Эванс Дж. Р., Берман Б. Маркетинг. М.: Экономика, 1993. </w:t>
      </w:r>
    </w:p>
    <w:p w:rsidR="00831285" w:rsidRDefault="00831285">
      <w:pPr>
        <w:numPr>
          <w:ilvl w:val="0"/>
          <w:numId w:val="2"/>
        </w:numPr>
        <w:jc w:val="both"/>
        <w:rPr>
          <w:sz w:val="28"/>
        </w:rPr>
      </w:pPr>
      <w:r>
        <w:rPr>
          <w:sz w:val="28"/>
        </w:rPr>
        <w:t xml:space="preserve">Дихтль Е., Хершген Х. Практический маркетинг. М.: Высшая школа, 1995. </w:t>
      </w:r>
    </w:p>
    <w:p w:rsidR="00831285" w:rsidRDefault="00831285">
      <w:pPr>
        <w:numPr>
          <w:ilvl w:val="0"/>
          <w:numId w:val="2"/>
        </w:numPr>
        <w:jc w:val="both"/>
        <w:rPr>
          <w:sz w:val="28"/>
        </w:rPr>
      </w:pPr>
      <w:r>
        <w:rPr>
          <w:sz w:val="28"/>
        </w:rPr>
        <w:t>Попов Е.В., Попова Л.Н, Клюев Ю.Б. Разработка товара. Екатеринбург: Изд-во Урал. гос. техн. ун-та, 1997.</w:t>
      </w:r>
    </w:p>
    <w:p w:rsidR="00831285" w:rsidRDefault="00831285">
      <w:pPr>
        <w:numPr>
          <w:ilvl w:val="0"/>
          <w:numId w:val="2"/>
        </w:numPr>
        <w:jc w:val="both"/>
        <w:rPr>
          <w:sz w:val="28"/>
        </w:rPr>
      </w:pPr>
      <w:r>
        <w:rPr>
          <w:sz w:val="28"/>
        </w:rPr>
        <w:t>Кретов И.И. Маркетинг на предприятии. М.: Финстатинформ, 1994.</w:t>
      </w:r>
    </w:p>
    <w:p w:rsidR="00831285" w:rsidRDefault="00831285">
      <w:pPr>
        <w:numPr>
          <w:ilvl w:val="0"/>
          <w:numId w:val="2"/>
        </w:numPr>
        <w:jc w:val="both"/>
        <w:rPr>
          <w:sz w:val="28"/>
        </w:rPr>
      </w:pPr>
      <w:r>
        <w:rPr>
          <w:sz w:val="28"/>
        </w:rPr>
        <w:t>Завьялов П.С. Экспортная товарная политика предприятий // Маркетинг, №3, 1997, с. 17–19.</w:t>
      </w:r>
    </w:p>
    <w:p w:rsidR="00831285" w:rsidRDefault="00831285">
      <w:pPr>
        <w:numPr>
          <w:ilvl w:val="0"/>
          <w:numId w:val="2"/>
        </w:numPr>
        <w:jc w:val="both"/>
        <w:rPr>
          <w:sz w:val="28"/>
        </w:rPr>
      </w:pPr>
      <w:r>
        <w:rPr>
          <w:sz w:val="28"/>
        </w:rPr>
        <w:t>Голубков Е.П. Определение методов сбора маркетинговых данных // Маркетинг в России и за рубежом, 1998, № 1, С. 3–27.</w:t>
      </w:r>
    </w:p>
    <w:p w:rsidR="00831285" w:rsidRDefault="00831285">
      <w:pPr>
        <w:numPr>
          <w:ilvl w:val="0"/>
          <w:numId w:val="2"/>
        </w:numPr>
        <w:jc w:val="both"/>
        <w:rPr>
          <w:sz w:val="28"/>
          <w:lang w:val="en-US"/>
        </w:rPr>
      </w:pPr>
      <w:r>
        <w:rPr>
          <w:sz w:val="28"/>
        </w:rPr>
        <w:t xml:space="preserve">Попов Е.В. Продвижение товара. Екатеринбург: Наука, 1997. </w:t>
      </w:r>
      <w:bookmarkStart w:id="0" w:name="_GoBack"/>
      <w:bookmarkEnd w:id="0"/>
    </w:p>
    <w:sectPr w:rsidR="00831285">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B3C74"/>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CD713BC"/>
    <w:multiLevelType w:val="singleLevel"/>
    <w:tmpl w:val="7DD2595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AE3"/>
    <w:rsid w:val="00183880"/>
    <w:rsid w:val="005D2AE3"/>
    <w:rsid w:val="00831285"/>
    <w:rsid w:val="00FD4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E6C67D24-5032-4CE6-9D4A-90887432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Indent"/>
    <w:basedOn w:val="a"/>
    <w:semiHidden/>
    <w:pPr>
      <w:ind w:firstLine="709"/>
      <w:jc w:val="both"/>
    </w:pPr>
    <w:rPr>
      <w:sz w:val="28"/>
    </w:rPr>
  </w:style>
  <w:style w:type="paragraph" w:styleId="2">
    <w:name w:val="Body Text Indent 2"/>
    <w:basedOn w:val="a"/>
    <w:semiHidden/>
    <w:pPr>
      <w:ind w:firstLine="720"/>
      <w:jc w:val="both"/>
    </w:pPr>
    <w:rPr>
      <w:sz w:val="28"/>
    </w:rPr>
  </w:style>
  <w:style w:type="paragraph" w:styleId="3">
    <w:name w:val="Body Text Indent 3"/>
    <w:basedOn w:val="a"/>
    <w:semiHidden/>
    <w:pPr>
      <w:ind w:left="720"/>
      <w:jc w:val="both"/>
    </w:pPr>
    <w:rPr>
      <w:sz w:val="28"/>
    </w:rPr>
  </w:style>
  <w:style w:type="character" w:styleId="a5">
    <w:name w:val="Strong"/>
    <w:qFormat/>
    <w:rPr>
      <w:b/>
    </w:rPr>
  </w:style>
  <w:style w:type="paragraph" w:customStyle="1" w:styleId="a6">
    <w:name w:val="Цитаты"/>
    <w:basedOn w:val="a"/>
    <w:pPr>
      <w:spacing w:before="100" w:after="100"/>
      <w:ind w:left="360" w:right="36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3307</Words>
  <Characters>18852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РАЗРАБОТКА НОВОГО ТОВАРА</vt:lpstr>
    </vt:vector>
  </TitlesOfParts>
  <Company>ЛГОК</Company>
  <LinksUpToDate>false</LinksUpToDate>
  <CharactersWithSpaces>22115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НОВОГО ТОВАРА</dc:title>
  <dc:subject/>
  <dc:creator>Чуриков А.А.</dc:creator>
  <cp:keywords/>
  <cp:lastModifiedBy>admin</cp:lastModifiedBy>
  <cp:revision>2</cp:revision>
  <dcterms:created xsi:type="dcterms:W3CDTF">2014-02-07T03:00:00Z</dcterms:created>
  <dcterms:modified xsi:type="dcterms:W3CDTF">2014-02-07T03:00:00Z</dcterms:modified>
</cp:coreProperties>
</file>