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AA1" w:rsidRDefault="00AA5CA6">
      <w:pPr>
        <w:pStyle w:val="21"/>
        <w:ind w:firstLine="720"/>
        <w:jc w:val="both"/>
        <w:rPr>
          <w:sz w:val="24"/>
        </w:rPr>
      </w:pPr>
      <w:r>
        <w:rPr>
          <w:sz w:val="24"/>
        </w:rPr>
        <w:t>План:</w:t>
      </w:r>
    </w:p>
    <w:p w:rsidR="00616AA1" w:rsidRDefault="00AA5CA6">
      <w:pPr>
        <w:pStyle w:val="21"/>
        <w:ind w:firstLine="720"/>
        <w:jc w:val="both"/>
        <w:rPr>
          <w:sz w:val="24"/>
        </w:rPr>
      </w:pPr>
      <w:r>
        <w:rPr>
          <w:sz w:val="24"/>
        </w:rPr>
        <w:t>1.Введение</w:t>
      </w:r>
    </w:p>
    <w:p w:rsidR="00616AA1" w:rsidRDefault="00AA5CA6">
      <w:pPr>
        <w:pStyle w:val="21"/>
        <w:ind w:firstLine="720"/>
        <w:jc w:val="both"/>
        <w:rPr>
          <w:sz w:val="24"/>
        </w:rPr>
      </w:pPr>
      <w:r>
        <w:rPr>
          <w:sz w:val="24"/>
        </w:rPr>
        <w:t>2.Факторы развития культуры в России.</w:t>
      </w:r>
    </w:p>
    <w:p w:rsidR="00616AA1" w:rsidRDefault="00AA5CA6">
      <w:pPr>
        <w:pStyle w:val="21"/>
        <w:ind w:firstLine="720"/>
        <w:jc w:val="both"/>
        <w:rPr>
          <w:sz w:val="24"/>
        </w:rPr>
      </w:pPr>
      <w:r>
        <w:rPr>
          <w:sz w:val="24"/>
        </w:rPr>
        <w:t>3.Литература и живопись.</w:t>
      </w:r>
    </w:p>
    <w:p w:rsidR="00616AA1" w:rsidRDefault="00AA5CA6">
      <w:pPr>
        <w:pStyle w:val="21"/>
        <w:ind w:firstLine="720"/>
        <w:jc w:val="both"/>
        <w:rPr>
          <w:sz w:val="24"/>
        </w:rPr>
      </w:pPr>
      <w:r>
        <w:rPr>
          <w:sz w:val="24"/>
        </w:rPr>
        <w:t>4.Драматургия</w:t>
      </w:r>
    </w:p>
    <w:p w:rsidR="00616AA1" w:rsidRDefault="00AA5CA6">
      <w:pPr>
        <w:pStyle w:val="21"/>
        <w:ind w:firstLine="720"/>
        <w:jc w:val="both"/>
        <w:rPr>
          <w:sz w:val="24"/>
        </w:rPr>
      </w:pPr>
      <w:r>
        <w:rPr>
          <w:sz w:val="24"/>
        </w:rPr>
        <w:t>5.Развитие музыкальной культуры.</w:t>
      </w:r>
    </w:p>
    <w:p w:rsidR="00616AA1" w:rsidRDefault="00AA5CA6">
      <w:pPr>
        <w:pStyle w:val="21"/>
        <w:ind w:firstLine="720"/>
        <w:jc w:val="both"/>
        <w:rPr>
          <w:sz w:val="24"/>
        </w:rPr>
      </w:pPr>
      <w:r>
        <w:rPr>
          <w:sz w:val="24"/>
        </w:rPr>
        <w:t>6.Просвещения</w:t>
      </w:r>
    </w:p>
    <w:p w:rsidR="00616AA1" w:rsidRDefault="00AA5CA6">
      <w:pPr>
        <w:pStyle w:val="21"/>
        <w:ind w:firstLine="720"/>
        <w:jc w:val="both"/>
        <w:rPr>
          <w:sz w:val="24"/>
        </w:rPr>
      </w:pPr>
      <w:r>
        <w:rPr>
          <w:sz w:val="24"/>
        </w:rPr>
        <w:t>7.Развитие научной мысли.</w:t>
      </w:r>
    </w:p>
    <w:p w:rsidR="00616AA1" w:rsidRDefault="00AA5CA6">
      <w:pPr>
        <w:pStyle w:val="21"/>
        <w:ind w:firstLine="720"/>
        <w:jc w:val="both"/>
        <w:rPr>
          <w:sz w:val="24"/>
        </w:rPr>
      </w:pPr>
      <w:r>
        <w:rPr>
          <w:sz w:val="24"/>
        </w:rPr>
        <w:t>8.Заключение</w:t>
      </w:r>
    </w:p>
    <w:p w:rsidR="00616AA1" w:rsidRDefault="00AA5CA6">
      <w:pPr>
        <w:pStyle w:val="21"/>
        <w:ind w:firstLine="720"/>
        <w:jc w:val="both"/>
        <w:rPr>
          <w:sz w:val="24"/>
        </w:rPr>
      </w:pPr>
      <w:r>
        <w:rPr>
          <w:sz w:val="24"/>
        </w:rPr>
        <w:t>Используемая литература.</w:t>
      </w: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616AA1">
      <w:pPr>
        <w:pStyle w:val="21"/>
        <w:ind w:firstLine="720"/>
        <w:jc w:val="both"/>
        <w:rPr>
          <w:sz w:val="24"/>
        </w:rPr>
      </w:pPr>
    </w:p>
    <w:p w:rsidR="00616AA1" w:rsidRDefault="00AA5CA6">
      <w:pPr>
        <w:pStyle w:val="21"/>
        <w:ind w:firstLine="720"/>
        <w:jc w:val="center"/>
        <w:rPr>
          <w:sz w:val="24"/>
        </w:rPr>
      </w:pPr>
      <w:r>
        <w:rPr>
          <w:sz w:val="24"/>
        </w:rPr>
        <w:t>Введение</w:t>
      </w:r>
    </w:p>
    <w:p w:rsidR="00616AA1" w:rsidRDefault="00AA5CA6">
      <w:pPr>
        <w:widowControl/>
        <w:tabs>
          <w:tab w:val="left" w:pos="9356"/>
        </w:tabs>
        <w:ind w:left="288" w:firstLine="720"/>
        <w:jc w:val="both"/>
        <w:rPr>
          <w:sz w:val="24"/>
        </w:rPr>
      </w:pPr>
      <w:r>
        <w:rPr>
          <w:sz w:val="24"/>
        </w:rPr>
        <w:t>К середине 50-х годов ХIХ в. в России произошли огромные политические преобразования, существенно повлиявшие на  нравственный климат общества.</w:t>
      </w:r>
    </w:p>
    <w:p w:rsidR="00616AA1" w:rsidRDefault="00AA5CA6">
      <w:pPr>
        <w:pStyle w:val="21"/>
        <w:ind w:firstLine="720"/>
        <w:jc w:val="both"/>
        <w:rPr>
          <w:sz w:val="24"/>
        </w:rPr>
      </w:pPr>
      <w:r>
        <w:rPr>
          <w:sz w:val="24"/>
        </w:rPr>
        <w:t>Крестьянская реформа 19 февраля 1861 года по выражению М.Е. Салтыкова-Щедрина устранила «безнравственное и  бесправное» отношение человека к человеку. Передовые общественные деятели того времени рассматривали отмену крепостного права как важнейшее условие для нравственного развития  народа и страны, необходимую предпосылку для борьбы за дальнейший прогресс. «Наше время, - писал К.Д.Ушинский, - во многих отношениях важнее Петровых преобразований: тогда энергетический гений употребил усилие, чтобы пробудить к деятельности народ; теперь проснувшиеся и получившие свободу на родные силы сами требуют деятельности». Уничтожение крепостного состояния, окружавшего  большую часть детей образованного класса крепостною прислугою, есть самая важная реформа, благодетельные плоды которой не замедлят обнаружиться в поднятии нравственного уровня в этом классе. Устройством тысячи самых обдуманных педагогических заведений нельзя сделать и сотой доли того, что сделало одно уничтожение крепостной прислуги». С падением крепостного права в сознание русского человека стала внедряться мысль о единстве и равноправии всех людей, о достоинстве всякой человеческой личности, о необходимости внимательного и гуманного отношения к ее нуждам и запросам. Освобождение личности от сословных, бытовых, семейных, религиозных пут становилось главной задачей поколения интеллигенции  60-х годов. Реформы этого периода, вызвали чрезвычайно широкое демократическое движение, мощный духовный подъем русского  общества, стремление передовых деятелей того времени, активно участвовать в обновлении российской действительности, на править ее развитие в соответствии со своими представлениями  и идеалами, породили надежду на скорую и полную гибель «прошлых времен». В то время Россия в буквальном смысле слова,  изнемогала под бременем усиленных надежд, возбужденных крестьянской реформой и теми преобразованиями, которые ожидались вслед за нею. Все ждали, все говорили: золотой век не  позади нас, а впереди писал М.Е.Салтыков-Щедрин. Важнейшим средством освобождения и развития личности  признавалось просвещение. Вера в силу просвещения была свойственна всем, жаждавшим обновления русского общества. Широко распространилась идея о необходимости отстаивать интересы народных масс, прежде всего крестьян, о выполнении «долга» перед народом. Этот «долг» мог быть уплачен, прежде всего,  в форме распространения образования и культуры в народных  массах. С этим связано участие широких кругов интеллигенции  в культурно-просветительской работе, создание воскресных  школ, возникновение специальных издательств, развитие педагогической журналистики и т.п.</w:t>
      </w:r>
    </w:p>
    <w:p w:rsidR="00616AA1" w:rsidRDefault="00AA5CA6">
      <w:pPr>
        <w:pStyle w:val="21"/>
        <w:ind w:firstLine="720"/>
        <w:jc w:val="both"/>
        <w:rPr>
          <w:sz w:val="24"/>
        </w:rPr>
      </w:pPr>
      <w:r>
        <w:rPr>
          <w:sz w:val="24"/>
        </w:rPr>
        <w:t>Эпоха реформ кончилась прежде, чем были в достаточной  мере осуществлены задуманные политические и экономические  преобразования. С конца 60-х годов начался период длительной политической реакции. Только что проведенные реформы  претерпели существенные искажения. Однако начавшийся процесс социально-политического преобразования русского общества уже невозможно было остановить. Никакая реакция не  могла повернуть Россию к ее прежнему положению. С этого времени в стране началось развитие различных форм общественной и культурной жизни, систематическая, последовательная  разработка новых отраслей русской науки, в том числе педагогики и психологии.</w:t>
      </w:r>
    </w:p>
    <w:p w:rsidR="00616AA1" w:rsidRDefault="00AA5CA6">
      <w:pPr>
        <w:pStyle w:val="21"/>
        <w:ind w:firstLine="720"/>
        <w:jc w:val="center"/>
        <w:rPr>
          <w:sz w:val="24"/>
        </w:rPr>
      </w:pPr>
      <w:r>
        <w:rPr>
          <w:sz w:val="24"/>
        </w:rPr>
        <w:t>Факторы  развития культуры в России.</w:t>
      </w:r>
    </w:p>
    <w:p w:rsidR="00616AA1" w:rsidRDefault="00AA5CA6">
      <w:pPr>
        <w:pStyle w:val="21"/>
        <w:ind w:firstLine="720"/>
        <w:jc w:val="both"/>
        <w:rPr>
          <w:sz w:val="24"/>
        </w:rPr>
      </w:pPr>
      <w:r>
        <w:rPr>
          <w:sz w:val="24"/>
        </w:rPr>
        <w:t xml:space="preserve">Действительно, крепостное право, державшее в темноте и забитости крестьянство, царский произвол, подавляющий всякую живую мысль, общая экономическая отсталость России в сравнении с западноевропейскими странами препятствовали культурному прогрессу. И тем не менее, несмотря на эти неблагоприятные условия и даже вопреки им Россия в </w:t>
      </w:r>
      <w:r>
        <w:rPr>
          <w:sz w:val="24"/>
          <w:lang w:val="en-US"/>
        </w:rPr>
        <w:t>XIX</w:t>
      </w:r>
      <w:r>
        <w:rPr>
          <w:sz w:val="24"/>
        </w:rPr>
        <w:t xml:space="preserve"> в, сделала поистине гигантский скачок в развитии культуры, внесла громадный вклад в мировую культуру. Такой взлет русской культуры был обусловлен рядом факторов. В первую очередь он был связан с процессом формирования русской нации в переломную эпоху перехода от феодализма к капитализму, с ростом национального самосознания и являлся его выражением. Огромное значение имел и тот факт, что подъем русской национальной культуры, совпал с началом революционно-освободительного движения в России. Важным фактором, способствовавшим интенсивному развитию русской культуры, являлось тесное общение и взаимодействие ее с другими культурами. Мировой революционный процесс и передовая западноевропейская общественная мысль оказывали сильное влияние и на культуру России. Это было время расцвета немецкой классической философии и французского утопического социализма, идеи которых пользовались широкой популярностью в России. Не следует забывать и влияния наследия Московской Руси на культуру </w:t>
      </w:r>
      <w:r>
        <w:rPr>
          <w:sz w:val="24"/>
          <w:lang w:val="en-US"/>
        </w:rPr>
        <w:t>XIX</w:t>
      </w:r>
      <w:r>
        <w:rPr>
          <w:sz w:val="24"/>
        </w:rPr>
        <w:t xml:space="preserve"> в.: усвоение старых традиций дало возможность прорасти новым росткам творчества в литературе, поэзии, живописи и других сферах культуры. Н. Гоголь, Н. Лесков, П. Мельников-Печерский, Ф. Достоевский и др. творили свои произведения в традициях, древнерусской религиозной культуры. Но и творчество других гениев русской литературы, чье отношение к православной культуре более противоречиво, — от А. Пушкина и Л. Толстого до А. Блока — несет неизгладимую печать, свидетельствующую о православных корнях. Даже скептический И. Тургенев дал образ русской народной святости в рассказа «Живые мощи». Огромный интерес вызывают картины М. Нестерова, М. Врубеля, К. Петрова-Водкина, истоки творчества, которых уходят в православное иконопись. Яркими явлениями истории музыкальной культуры стали древнее церковное пение (знаменитый распев), а также позднейшие опыты Д. Бортнянского, П. Чайковского и С. Рахманинова. Русская культура воспринимала лучшие достижения культур других стран и народов, не теряя при этом своей самобытности и в свою очередь оказывая влияние на развитие иных культур. Немалый след оставила в истории европейских народов, например, религиозная русская мысль. Русская философия и богословие оказали влияние на западноевропейскую культуру в первой половине </w:t>
      </w:r>
      <w:r>
        <w:rPr>
          <w:sz w:val="24"/>
          <w:lang w:val="en-US"/>
        </w:rPr>
        <w:t>XX</w:t>
      </w:r>
      <w:r>
        <w:rPr>
          <w:sz w:val="24"/>
        </w:rPr>
        <w:t xml:space="preserve"> в. благодаря трудам В. Соловьева, С. Булгакова, П. Флоренского, Н. Бердяева, М. Бакунина и многих других. Наконец, важнейшим фактором, давшим сильный толчок развитию русской культуры, явилась «гроза двенадцатого года». Подъем 'патриотизма в связи с Отечественной войной 1812 г. способствовал не только росту национального самосознания и формированию декабризма, но и развитию русской национальной культуры, В. Белинский писал: «1812 год, потрясши всю Россию, возбудил народное сознание и народную гордость». Культурно-исторический процесс в России в </w:t>
      </w:r>
      <w:r>
        <w:rPr>
          <w:sz w:val="24"/>
          <w:lang w:val="en-US"/>
        </w:rPr>
        <w:t>XIX</w:t>
      </w:r>
      <w:r>
        <w:rPr>
          <w:sz w:val="24"/>
        </w:rPr>
        <w:t xml:space="preserve"> — начале </w:t>
      </w:r>
      <w:r>
        <w:rPr>
          <w:sz w:val="24"/>
          <w:lang w:val="en-US"/>
        </w:rPr>
        <w:t>XX</w:t>
      </w:r>
      <w:r>
        <w:rPr>
          <w:sz w:val="24"/>
        </w:rPr>
        <w:t xml:space="preserve"> в. имеет свои особенности. Заметно ускорение его темпов, обусловленное вышеотмеченными факторами. При этом с одной стороны, происходила дифференциация (или специализация) различных сфер культурной деятельности (особенно в науке). А с другой — усложнение самого культурного процесса, т.е. большее «соприкосновение» и взаимовлияние различных областей культуры, философии и литературы, литературы, живописи и музыки и т.д. Необходимо отметить также усиление процессов диффузного взаимодействия между составляющими русской национальной культуры — официальной («высокой» профессиональной) культурой, опекаемой государством (церковь утрачивает духовную власть).И культурой народных масс («фольклорным» пластом»).Которая берет начало в недрах восточнославянских родоплеменных союзов, формируется в Древней Руси и продолжает свое полнокровное существование на протяжении всей отечественной истории. В недрах официально-государственной культуры заметна прослойка «элитарной» культуры, обслуживающей господствующий класс (аристократию и царский двор) и обладающей особой восприимчивостью к иноземным новшествам. Достаточно вспомнить романтическую живопись О. Кипренского, В. Тропинина, К. Брюллова, А. Иванова и других крупных художников </w:t>
      </w:r>
      <w:r>
        <w:rPr>
          <w:sz w:val="24"/>
          <w:lang w:val="en-US"/>
        </w:rPr>
        <w:t>XIX</w:t>
      </w:r>
      <w:r>
        <w:rPr>
          <w:sz w:val="24"/>
        </w:rPr>
        <w:t xml:space="preserve"> в.  В формировании русской национальной культуры все более активно участвует интеллигенция, первоначально составлявшаяся из образованных людей двух привилегированных сословий — духовенства и дворян. В первой половине </w:t>
      </w:r>
      <w:r>
        <w:rPr>
          <w:sz w:val="24"/>
          <w:lang w:val="en-US"/>
        </w:rPr>
        <w:t>XVIII</w:t>
      </w:r>
      <w:r>
        <w:rPr>
          <w:sz w:val="24"/>
        </w:rPr>
        <w:t xml:space="preserve"> в. появляются интеллигенты-разночинцы, а во второй половине этого века выделяется особая социальная группа — крепостная интеллигенция (актеры, живописцы, архитекторы, музыканты, поэты). Если в </w:t>
      </w:r>
      <w:r>
        <w:rPr>
          <w:sz w:val="24"/>
          <w:lang w:val="en-US"/>
        </w:rPr>
        <w:t>XVIII</w:t>
      </w:r>
      <w:r>
        <w:rPr>
          <w:sz w:val="24"/>
        </w:rPr>
        <w:t xml:space="preserve"> — первой половине </w:t>
      </w:r>
      <w:r>
        <w:rPr>
          <w:sz w:val="24"/>
          <w:lang w:val="en-US"/>
        </w:rPr>
        <w:t>XIX</w:t>
      </w:r>
      <w:r>
        <w:rPr>
          <w:sz w:val="24"/>
        </w:rPr>
        <w:t xml:space="preserve"> в. ведущая роль в культуре принадлежит дворянской интеллигенции, то во второй половине </w:t>
      </w:r>
      <w:r>
        <w:rPr>
          <w:sz w:val="24"/>
          <w:lang w:val="en-US"/>
        </w:rPr>
        <w:t>XIX</w:t>
      </w:r>
      <w:r>
        <w:rPr>
          <w:sz w:val="24"/>
        </w:rPr>
        <w:t xml:space="preserve"> в. — разночинцам. В состав разночинной интеллигенции (особенно после отмены крепостного права) вливаются выходцы из крестьян. В целом к разночинцам относились образованные представители либеральной и демократической буржуазии, которые принадлежали не к дворянству, а к чиновничеству, мещанству, купечеству и крестьянству. Это объясняет такую важную особенность культуры России </w:t>
      </w:r>
      <w:r>
        <w:rPr>
          <w:sz w:val="24"/>
          <w:lang w:val="en-US"/>
        </w:rPr>
        <w:t>XIX</w:t>
      </w:r>
      <w:r>
        <w:rPr>
          <w:sz w:val="24"/>
        </w:rPr>
        <w:t xml:space="preserve"> в., как начавшийся процесс ее демократизации. Он проявляется, и том, что деятелями культуры постепенно становятся не только представители привилегированных сословий, хотя они и продолжают занимать ведущее место. Увеличивается число писателей, поэтов, художников, композиторов, ученых из непривилегированных сословий, в частности из крепостного крестьянства, но преимущественно из среды разночинцев.</w:t>
      </w:r>
    </w:p>
    <w:p w:rsidR="00616AA1" w:rsidRDefault="00AA5CA6">
      <w:pPr>
        <w:pStyle w:val="21"/>
        <w:ind w:firstLine="720"/>
        <w:jc w:val="center"/>
        <w:rPr>
          <w:sz w:val="24"/>
        </w:rPr>
      </w:pPr>
      <w:r>
        <w:rPr>
          <w:sz w:val="24"/>
        </w:rPr>
        <w:t>Литература</w:t>
      </w:r>
    </w:p>
    <w:p w:rsidR="00616AA1" w:rsidRDefault="00AA5CA6">
      <w:pPr>
        <w:pStyle w:val="21"/>
        <w:ind w:firstLine="720"/>
        <w:jc w:val="both"/>
        <w:rPr>
          <w:sz w:val="24"/>
        </w:rPr>
      </w:pPr>
      <w:r>
        <w:rPr>
          <w:sz w:val="24"/>
        </w:rPr>
        <w:t xml:space="preserve">Господствующим направлением в литературе и искусстве второй половины </w:t>
      </w:r>
      <w:r>
        <w:rPr>
          <w:sz w:val="24"/>
          <w:lang w:val="en-US"/>
        </w:rPr>
        <w:t>XIX</w:t>
      </w:r>
      <w:r>
        <w:rPr>
          <w:sz w:val="24"/>
        </w:rPr>
        <w:t>в. был метод критического реализма, основополагающим принципом которого являлось правдивое отражение действительности и осмысление изображаемых явлений с точки зрения их соответствия общественному прогрессу. Русская литература отличалась не только критическим отношением к действительности, она разоблачала зло, искала пути борьбы с этим злом, выполняла общественно-преобразующую миссию. Идейная полнота, глубокое проникновение в жизненные явления.</w:t>
      </w:r>
    </w:p>
    <w:p w:rsidR="00616AA1" w:rsidRDefault="00AA5CA6">
      <w:pPr>
        <w:pStyle w:val="21"/>
        <w:ind w:firstLine="720"/>
        <w:jc w:val="both"/>
        <w:rPr>
          <w:sz w:val="24"/>
        </w:rPr>
      </w:pPr>
      <w:r>
        <w:rPr>
          <w:sz w:val="24"/>
        </w:rPr>
        <w:t xml:space="preserve">На вторую половину </w:t>
      </w:r>
      <w:r>
        <w:rPr>
          <w:sz w:val="24"/>
          <w:lang w:val="en-US"/>
        </w:rPr>
        <w:t>XIX</w:t>
      </w:r>
      <w:r>
        <w:rPr>
          <w:sz w:val="24"/>
        </w:rPr>
        <w:t xml:space="preserve">в. и первую половину </w:t>
      </w:r>
      <w:r>
        <w:rPr>
          <w:sz w:val="24"/>
          <w:lang w:val="en-US"/>
        </w:rPr>
        <w:t>XX</w:t>
      </w:r>
      <w:r>
        <w:rPr>
          <w:sz w:val="24"/>
        </w:rPr>
        <w:t>в. приходится творчество гения мысли и слова Л.Н. Толстого (1828-1910).</w:t>
      </w:r>
    </w:p>
    <w:p w:rsidR="00616AA1" w:rsidRDefault="00AA5CA6">
      <w:pPr>
        <w:pStyle w:val="21"/>
        <w:ind w:firstLine="720"/>
        <w:jc w:val="both"/>
        <w:rPr>
          <w:sz w:val="24"/>
        </w:rPr>
      </w:pPr>
      <w:r>
        <w:rPr>
          <w:sz w:val="24"/>
        </w:rPr>
        <w:t xml:space="preserve">После смерти великого писателя в мире произошли огромные изменения, Толстой остался притягательным для всех потому, что он стал нравственным авторитетом для людей всего мира, ибо он в своем творчестве ставил вопросы, которые волнуют людей и поныне, и разрешал их с гуманистических позиций. </w:t>
      </w:r>
    </w:p>
    <w:p w:rsidR="00616AA1" w:rsidRDefault="00AA5CA6">
      <w:pPr>
        <w:pStyle w:val="21"/>
        <w:ind w:firstLine="720"/>
        <w:jc w:val="both"/>
        <w:rPr>
          <w:sz w:val="24"/>
        </w:rPr>
      </w:pPr>
      <w:r>
        <w:rPr>
          <w:sz w:val="24"/>
        </w:rPr>
        <w:t>К 80-м г.г. относится  начало творчества А.П. Чехова (1860-1904).</w:t>
      </w:r>
    </w:p>
    <w:p w:rsidR="00616AA1" w:rsidRDefault="00AA5CA6">
      <w:pPr>
        <w:pStyle w:val="21"/>
        <w:ind w:firstLine="720"/>
        <w:jc w:val="both"/>
        <w:rPr>
          <w:sz w:val="24"/>
        </w:rPr>
      </w:pPr>
      <w:r>
        <w:rPr>
          <w:sz w:val="24"/>
        </w:rPr>
        <w:t xml:space="preserve">В 80-х г.г. начал свою литературную деятельность В.Г. Короленко (1853-1921) – писатель-демократ. </w:t>
      </w:r>
    </w:p>
    <w:p w:rsidR="00616AA1" w:rsidRDefault="00AA5CA6">
      <w:pPr>
        <w:pStyle w:val="21"/>
        <w:ind w:firstLine="720"/>
        <w:jc w:val="both"/>
        <w:rPr>
          <w:sz w:val="24"/>
        </w:rPr>
      </w:pPr>
      <w:r>
        <w:rPr>
          <w:sz w:val="24"/>
        </w:rPr>
        <w:t xml:space="preserve">М. Горький (1868-1936), рано познавший суровую школу жизни, полную “свинцовых мерзостей”, в начале литературной деятельности развивал лучшие традиции романтизма </w:t>
      </w:r>
      <w:r>
        <w:rPr>
          <w:sz w:val="24"/>
          <w:lang w:val="en-US"/>
        </w:rPr>
        <w:t>XIX</w:t>
      </w:r>
      <w:r>
        <w:rPr>
          <w:sz w:val="24"/>
        </w:rPr>
        <w:t xml:space="preserve">в. </w:t>
      </w:r>
    </w:p>
    <w:p w:rsidR="00616AA1" w:rsidRDefault="00AA5CA6">
      <w:pPr>
        <w:pStyle w:val="21"/>
        <w:ind w:firstLine="720"/>
        <w:jc w:val="both"/>
        <w:rPr>
          <w:sz w:val="24"/>
        </w:rPr>
      </w:pPr>
      <w:r>
        <w:rPr>
          <w:sz w:val="24"/>
        </w:rPr>
        <w:t xml:space="preserve">На рубеже веков критическим реализмом было проникнуто также творчество таких замечательных писателей как В.В. Вересаев (1867-1945), который отразил в своих произведениях духовные искания интеллигенции в этот период. </w:t>
      </w:r>
    </w:p>
    <w:p w:rsidR="00616AA1" w:rsidRDefault="00AA5CA6">
      <w:pPr>
        <w:pStyle w:val="21"/>
        <w:ind w:firstLine="720"/>
        <w:jc w:val="both"/>
        <w:rPr>
          <w:sz w:val="24"/>
        </w:rPr>
      </w:pPr>
      <w:r>
        <w:rPr>
          <w:sz w:val="24"/>
        </w:rPr>
        <w:t xml:space="preserve">Правдивое отражение действительности, осмысление ее с точки зрения соответствия общественному прогрессу, изображение, призванное помочь людям понять эту действительность, отзывчивость на насущные вопросы, желание видеть народ свободным и счастливым – вот, что отличало творчество писателей реалистов. </w:t>
      </w:r>
    </w:p>
    <w:p w:rsidR="00616AA1" w:rsidRDefault="00AA5CA6">
      <w:pPr>
        <w:pStyle w:val="21"/>
        <w:ind w:firstLine="720"/>
        <w:jc w:val="both"/>
        <w:rPr>
          <w:sz w:val="24"/>
        </w:rPr>
      </w:pPr>
      <w:r>
        <w:rPr>
          <w:sz w:val="24"/>
        </w:rPr>
        <w:t xml:space="preserve">Литература России представлена не только произведениями русских писателей – она многонациональна. Передовые идеи, понимание истории, художественные средства писатели народов России черпали в русской классической литературе. Реалистическая литература 60-х годов с большим успехом развивала традиции Пушкина, Лермонтова, Гоголя и писателей натуральной школы. Она была представлена прозаиками и поэтами разных поколений, идейно-творческих позиций и разной степени дарования. В ее многообразии с большей отчетливостью, чем в предыдущий период, проявились две основные тенденции. </w:t>
      </w:r>
    </w:p>
    <w:p w:rsidR="00616AA1" w:rsidRDefault="00AA5CA6">
      <w:pPr>
        <w:pStyle w:val="21"/>
        <w:ind w:firstLine="720"/>
        <w:jc w:val="both"/>
        <w:rPr>
          <w:sz w:val="24"/>
        </w:rPr>
      </w:pPr>
      <w:r>
        <w:rPr>
          <w:sz w:val="24"/>
        </w:rPr>
        <w:t xml:space="preserve">Необходимо отметить, что в развитии реалистической литературы, рассматриваются два течения. Они нередко враждовали, по каждому из них и обоим вместе противостояли литературные течения, всецело связанные с либеральными политическим кругами. Первое из них представляли авторы произведений так называемой “обличительной” литературы, в критике русских порядков не поднимавшейся выше дозволенного. И произведений, в которых “новые люди” изображались как приверженцы теории и практики “малых дел”, т.е. мелочной реформаторской деятельности, не затрагивающей самих основ существующего строя. Второе – реакционное течение представляли авторы антинигилистских романов, где “новые люди” изображались явно клеветнически, как нравственные уроды и преступники. </w:t>
      </w:r>
    </w:p>
    <w:p w:rsidR="00616AA1" w:rsidRDefault="00AA5CA6">
      <w:pPr>
        <w:pStyle w:val="21"/>
        <w:ind w:firstLine="720"/>
        <w:jc w:val="both"/>
        <w:rPr>
          <w:sz w:val="24"/>
        </w:rPr>
      </w:pPr>
      <w:r>
        <w:rPr>
          <w:sz w:val="24"/>
        </w:rPr>
        <w:t xml:space="preserve">Смена периодов в русском освободительном движении, сказалась и на развитии поэзии, вызвав одну из крупнейших в ее истории перегруппировку сил. К началу 60-х годов полностью исчерпали себя не только эпигонский романтизм в лице, например, В.Г. Бенедиктова, но и поэзия славянофилов, представлявшая собой разновидность поэзии романтической. Становление и развитие чистой поэзии было во многом определено творческими принципами романтизма. </w:t>
      </w:r>
    </w:p>
    <w:p w:rsidR="00616AA1" w:rsidRDefault="00AA5CA6">
      <w:pPr>
        <w:pStyle w:val="21"/>
        <w:ind w:firstLine="720"/>
        <w:jc w:val="both"/>
        <w:rPr>
          <w:sz w:val="24"/>
        </w:rPr>
      </w:pPr>
      <w:r>
        <w:rPr>
          <w:sz w:val="24"/>
        </w:rPr>
        <w:t xml:space="preserve">Однако в связи с требованиями времени ее творцы отказались от изображения демонических чувств, экзотики, непременной приподнятости слога и других романтических условностей, но сохранили субъективистское восприятие мира. Реальные предметы и явления служили для них лишь условными знаками или импульсами для выражений собственного духовного мира. </w:t>
      </w:r>
    </w:p>
    <w:p w:rsidR="00616AA1" w:rsidRDefault="00AA5CA6">
      <w:pPr>
        <w:pStyle w:val="21"/>
        <w:ind w:firstLine="720"/>
        <w:jc w:val="both"/>
        <w:rPr>
          <w:sz w:val="24"/>
        </w:rPr>
      </w:pPr>
      <w:r>
        <w:rPr>
          <w:sz w:val="24"/>
        </w:rPr>
        <w:t xml:space="preserve">Одним из главных мотивов лирики поэтов “чистого искусства” является мотив слияния с природой, погружения в ее тайны и красоту. Но сущность слияния и погружения они видят не в постижении реальной жизни природы и ее реальной красоты. Главное для них – собственные сокровенные чувства, раскрытие самих себя. </w:t>
      </w:r>
    </w:p>
    <w:p w:rsidR="00616AA1" w:rsidRDefault="00AA5CA6">
      <w:pPr>
        <w:pStyle w:val="21"/>
        <w:ind w:firstLine="720"/>
        <w:jc w:val="both"/>
        <w:rPr>
          <w:sz w:val="24"/>
        </w:rPr>
      </w:pPr>
      <w:r>
        <w:rPr>
          <w:sz w:val="24"/>
        </w:rPr>
        <w:t xml:space="preserve">Гражданская поэзия демократов основывалась на традициях и принципах, нередко прямо противоположных “чистой поэзии”. Для нее огромное значение имел осмысленный с точки зрения новых задач освободительной борьбы опыт поэзии декабристов, проникнутой гражданским пафосом, поэзии Лермонтова с ее неукротимым духом протеста, поэзии Кольцова, связанной своими корнями с устным народным творчеством, сатирой Гоголя и свойственной ему патетикой. Новаторство поэтов – демократов неразрывно с идеей полного социального переустройства, ставшей для них “идеей века”, с революционно-критическим отношением  к действительности, диктуемым кровной близостью к народу и готовностью к любым жертвам во имя его счастья. </w:t>
      </w:r>
    </w:p>
    <w:p w:rsidR="00616AA1" w:rsidRDefault="00AA5CA6">
      <w:pPr>
        <w:pStyle w:val="21"/>
        <w:ind w:firstLine="720"/>
        <w:jc w:val="both"/>
        <w:rPr>
          <w:sz w:val="24"/>
        </w:rPr>
      </w:pPr>
      <w:r>
        <w:rPr>
          <w:sz w:val="24"/>
        </w:rPr>
        <w:t xml:space="preserve">Многообразию мотивов поэтов – демократов соответствует многообразие жанров поэзии. Особенно велики успехи поэтов этой школы в сатирической поэзии, составляющей важную часть их наследия, в создании революционных песен, завоевавших огромную популярность. </w:t>
      </w:r>
    </w:p>
    <w:p w:rsidR="00616AA1" w:rsidRDefault="00AA5CA6">
      <w:pPr>
        <w:pStyle w:val="21"/>
        <w:ind w:firstLine="720"/>
        <w:jc w:val="both"/>
        <w:rPr>
          <w:sz w:val="24"/>
        </w:rPr>
      </w:pPr>
      <w:r>
        <w:rPr>
          <w:sz w:val="24"/>
        </w:rPr>
        <w:t xml:space="preserve">С развитием литературы неразрывно связана, живопись. Поворот русского изобразительного искусства к критическому реализму обозначился в конце 50-х г.г. </w:t>
      </w:r>
      <w:r>
        <w:rPr>
          <w:sz w:val="24"/>
          <w:lang w:val="en-US"/>
        </w:rPr>
        <w:t>XIX</w:t>
      </w:r>
      <w:r>
        <w:rPr>
          <w:sz w:val="24"/>
        </w:rPr>
        <w:t xml:space="preserve">в. Важнейшие  тенденции развития живописи определили художники, объединившиеся по инициативе И.Н. Крамского, Г.Г. Мясоедова, Н.Н., В.Г. Перова в Товарищество художественных передвижных выставок. Идейным вождем объединения стал И.Н. Крамской. </w:t>
      </w:r>
    </w:p>
    <w:p w:rsidR="00616AA1" w:rsidRDefault="00AA5CA6">
      <w:pPr>
        <w:pStyle w:val="21"/>
        <w:spacing w:line="264" w:lineRule="auto"/>
        <w:ind w:left="240" w:firstLine="768"/>
        <w:jc w:val="both"/>
        <w:rPr>
          <w:sz w:val="24"/>
        </w:rPr>
      </w:pPr>
      <w:r>
        <w:rPr>
          <w:sz w:val="24"/>
        </w:rPr>
        <w:t xml:space="preserve">Цель Товарищества была определена как необходимость пропаганды живописи русских художников. Уже первая выставка картин передвижников в 1871г. показала, что сложилось новое направление в живописи, для которого характерны отказ от академических канонов, переход к критическому реализму. Товарищество объединяло все талантливые художественные силы России. </w:t>
      </w:r>
    </w:p>
    <w:p w:rsidR="00616AA1" w:rsidRDefault="00AA5CA6">
      <w:pPr>
        <w:pStyle w:val="a5"/>
        <w:ind w:firstLine="720"/>
        <w:jc w:val="center"/>
        <w:rPr>
          <w:sz w:val="24"/>
        </w:rPr>
      </w:pPr>
      <w:r>
        <w:rPr>
          <w:sz w:val="24"/>
        </w:rPr>
        <w:t>Драматургия</w:t>
      </w:r>
    </w:p>
    <w:p w:rsidR="00616AA1" w:rsidRDefault="00AA5CA6">
      <w:pPr>
        <w:pStyle w:val="21"/>
        <w:ind w:firstLine="720"/>
        <w:jc w:val="both"/>
        <w:rPr>
          <w:sz w:val="24"/>
        </w:rPr>
      </w:pPr>
      <w:r>
        <w:rPr>
          <w:sz w:val="24"/>
        </w:rPr>
        <w:t>Достижения драматургии этого времени неразрывны с достижениями русской реалистической школы искусства в целом. Кроме А.Н. Островского, большой вклад в развитие драматургии внесли М.Е. Салтыков-Щедрин и А.В. Сухово-Кобылин; ее влияние испытали также А.Ф. Писемский, Н.С. Лесков, А.К. Толстой, А.А. Потехин. Однако они решали разные идейно-творческие задачи.</w:t>
      </w:r>
    </w:p>
    <w:p w:rsidR="00616AA1" w:rsidRDefault="00AA5CA6">
      <w:pPr>
        <w:pStyle w:val="21"/>
        <w:ind w:firstLine="720"/>
        <w:jc w:val="both"/>
        <w:rPr>
          <w:sz w:val="24"/>
        </w:rPr>
      </w:pPr>
      <w:r>
        <w:rPr>
          <w:sz w:val="24"/>
        </w:rPr>
        <w:t xml:space="preserve">Революционно-демократическое направление в развитии драматургии 60-х годов представляют драматические произведения М.Е. Салтыкова-Щедрина, включенные в его сатирические циклы, и главным образом пьеса “Тени”. </w:t>
      </w:r>
    </w:p>
    <w:p w:rsidR="00616AA1" w:rsidRDefault="00AA5CA6">
      <w:pPr>
        <w:pStyle w:val="21"/>
        <w:ind w:firstLine="720"/>
        <w:jc w:val="both"/>
        <w:rPr>
          <w:sz w:val="24"/>
        </w:rPr>
      </w:pPr>
      <w:r>
        <w:rPr>
          <w:sz w:val="24"/>
        </w:rPr>
        <w:t xml:space="preserve">Крупным достижением драматургии 60-х годов является трилогия А.В. Сухово-Кобылина: “Свадьба Кречинского” (1854), “Дело” (1861).                                           </w:t>
      </w:r>
    </w:p>
    <w:p w:rsidR="00616AA1" w:rsidRDefault="00AA5CA6">
      <w:pPr>
        <w:pStyle w:val="21"/>
        <w:ind w:firstLine="720"/>
        <w:jc w:val="both"/>
        <w:rPr>
          <w:sz w:val="24"/>
        </w:rPr>
      </w:pPr>
      <w:r>
        <w:rPr>
          <w:sz w:val="24"/>
        </w:rPr>
        <w:t xml:space="preserve">Также самые выдающиеся достижением драматургии 60-х годов и всей второй половины </w:t>
      </w:r>
      <w:r>
        <w:rPr>
          <w:sz w:val="24"/>
          <w:lang w:val="en-US"/>
        </w:rPr>
        <w:t>XIX</w:t>
      </w:r>
      <w:r>
        <w:rPr>
          <w:sz w:val="24"/>
        </w:rPr>
        <w:t>в. Являются пьесы А.Н. Островского, стоящие в одном ряду с классической русской поэзии. По выражению Гончарова, Островский достроил здание, в основание которого краеугольные камни положил Грибоедов, Пушкин и Гоголь. За исключением некоторых пьес славянофильского периода, его драматургия проникнута критическим пафосом. В этом он ближе всего к традициям Гоголя и его школы, но, развивая эти традиции, Островский создал свою собственную драматургическую систему.</w:t>
      </w:r>
    </w:p>
    <w:p w:rsidR="00616AA1" w:rsidRDefault="00AA5CA6">
      <w:pPr>
        <w:pStyle w:val="21"/>
        <w:ind w:firstLine="720"/>
        <w:jc w:val="center"/>
        <w:rPr>
          <w:sz w:val="24"/>
        </w:rPr>
      </w:pPr>
      <w:r>
        <w:rPr>
          <w:sz w:val="24"/>
        </w:rPr>
        <w:t>Развитие музыкальной культуры</w:t>
      </w:r>
    </w:p>
    <w:p w:rsidR="00616AA1" w:rsidRDefault="00AA5CA6">
      <w:pPr>
        <w:pStyle w:val="a5"/>
        <w:ind w:firstLine="720"/>
        <w:jc w:val="both"/>
        <w:rPr>
          <w:sz w:val="24"/>
        </w:rPr>
      </w:pPr>
      <w:r>
        <w:rPr>
          <w:sz w:val="24"/>
        </w:rPr>
        <w:t xml:space="preserve">В середине </w:t>
      </w:r>
      <w:r>
        <w:rPr>
          <w:sz w:val="24"/>
          <w:lang w:val="en-US"/>
        </w:rPr>
        <w:t>XIX</w:t>
      </w:r>
      <w:r>
        <w:rPr>
          <w:sz w:val="24"/>
        </w:rPr>
        <w:t xml:space="preserve"> в.,  наблюдается и ярчайшие взлеты музыкальной культуры России, причем музыка и литература находятся во взаимодействии, что обогащает, тешили иные художественные образы. Если, например, Пушкин в своей поэме «Руслан и Людмила» дал органическое решение идеи национального патриотизма, найдя для ее воплощения соответствующие национальные формы. То   Глинка  пошел по иному пути — при помощи колоссального картинного «разбухания» его опера вырастает изнутри до многонациональной музыкальной эпопеи. Ее герои из патриархальной Руси попадают в мир Востока, их судьбы сплетаются с магией северного мудреца Финна. Здесь пушкинский сюжет переосмысливается в сюжет драмы, опера Глинки — прекрасный пример воплощения той гармонии равнодействующих сил, которая фиксируется в сознании музыкантов как «русланово» начало, т.е. романтическое начало. Значительное влияние на развитие музыкальной культуры России прошлого века оказало творчество Гоголя, неразрывно связанное с проблемой народности. Гоголевские сюжеты легли в основу опер «Майская ночь» и «Ночь перед Рождеством» Н. Римского-Корсакова, «Сорочинская ярмарка» М. Мусоргского, «Кузнец Вакула» («Черевички») П. Чайковского и т.д. Римский-Корсаков создал целый «сказочный» мир опер: от «Майской ночи», «Снегурочки» до «Садко». Для которых общим является, некий идеальный в своей гармоничности миру. Расцвету русской музыкальной культуры способствовало творчество П. Чайковского, написавшего немало прекрасных произведений и внесшего новое в эту область. Так, экспериментальный характер носила его опера «Евгений Онегин», предупредительно названная им не оперой, а «лирическими сценами». Новаторская сущность оперы заключалась в том, что она отразила веяния новой передовой литературы. Для «лаборатории» поисков Чайковского характерно то, что он использует в опере традиционные формы, вносящие в музыкальный спектакль необходимую «дозу» зрелищности. В своем стремлении создать «интимную», но сильную драму Чайковский хотел достичь на сцене иллюзии обыденной жизни с ее повседневными разговорами. Он отказался от эпического тона повествования Пушкина и увел роман от сатиры и иронии в лирическое звучание. Вот почему на первый план в опере выступила лирика внутреннего монолога и внутреннего действия, движения эмоциональных состояния и напряженности. Существенно то, что Чайковскому помогали переносить пушкинские образы в новую по времени психологическую среду произведения Тургенева и Островского. Благодаря этому он утвердил новую, музыкальную реалистическую драму, конфликт которой определился в столкновении идеалов с действительностью, поэтической мечты с мещанским бытом, красоты и поэзии с грубой будничной прозой жизни 70-х годов прошлого столетия. Не удивительно, что драматургия оперы Чайковского во многом подготовила театр Чехова, которому свойственна, прежде всего, способность передавать внутреннюю жизнь действующих лиц. Вполне понятно, что лучшую режиссерскую постановку «Евгения Онегина» в свое время осуществил Станиславский, будучи уже прекрасным знатоком чеховского театра. В целом следует отметить, что на рубеже веков в творчестве композиторов происходит определенный пересмотр музыкальных традиций, отход от социальной проблематики и возрастание интереса к внутреннему миру человека, к философско-этическим проблемам. «Знамением» времени было усиление лирического начала в музыкальной культуре. Римский-Корсаков, выступавший тогда основным хранителем творческих идей знаменитой «могучей кучки» (в нее входили М. Балакирев, М. Мусоргский, П. Кюи, А. Бородин, Н. Римский-Корсаков), создал полную лиризма оперу «Царская невеста». Новые черты русской музыки начала </w:t>
      </w:r>
      <w:r>
        <w:rPr>
          <w:sz w:val="24"/>
          <w:lang w:val="en-US"/>
        </w:rPr>
        <w:t>XX</w:t>
      </w:r>
      <w:r>
        <w:rPr>
          <w:sz w:val="24"/>
        </w:rPr>
        <w:t xml:space="preserve"> в. нашли наибольшее выражение в творчестве С. Рахманинова и А. Скрябина. В их творчестве отразилась идейная атмосфера предреволюционной эпохи, в их музыке находили выражение романтический пафос, зовущий к борьбе, стремление подняться над «обыденностью жизни».                    </w:t>
      </w:r>
    </w:p>
    <w:p w:rsidR="00616AA1" w:rsidRDefault="00AA5CA6">
      <w:pPr>
        <w:pStyle w:val="21"/>
        <w:ind w:firstLine="720"/>
        <w:jc w:val="center"/>
        <w:rPr>
          <w:sz w:val="24"/>
        </w:rPr>
      </w:pPr>
      <w:r>
        <w:rPr>
          <w:sz w:val="24"/>
        </w:rPr>
        <w:t>Просвещение.</w:t>
      </w:r>
    </w:p>
    <w:p w:rsidR="00616AA1" w:rsidRDefault="00AA5CA6">
      <w:pPr>
        <w:pStyle w:val="21"/>
        <w:ind w:firstLine="720"/>
        <w:jc w:val="both"/>
        <w:rPr>
          <w:sz w:val="24"/>
        </w:rPr>
      </w:pPr>
      <w:r>
        <w:rPr>
          <w:sz w:val="24"/>
        </w:rPr>
        <w:t>В 60-е годы ХIХ в. в русской истории появились учреждения и организации, деятельность которых была направлена на  распространение знаний среди народных масс. По инициативе  передовой интеллигенции, главным образом студенческой молодежи. В середине ХIХ в. возникли воскресные школы - образовательные школы для взрослых крестьян, ремесленников и т.п. Были созданы первые народные библиотеки и читальни - общедоступные бесплатные библиотеки для трудящихся; стали проводиться народные чтения, являвшиеся одной из наиболее распространенных форм популяризации общеобразовательных,  профессиональных и прикладных знаний.</w:t>
      </w:r>
    </w:p>
    <w:p w:rsidR="00616AA1" w:rsidRDefault="00AA5CA6">
      <w:pPr>
        <w:pStyle w:val="21"/>
        <w:ind w:firstLine="720"/>
        <w:jc w:val="both"/>
        <w:rPr>
          <w:sz w:val="24"/>
        </w:rPr>
      </w:pPr>
      <w:r>
        <w:rPr>
          <w:sz w:val="24"/>
        </w:rPr>
        <w:t xml:space="preserve">В пореформенный период больше внимания стало уделяться и педагогическому образованию. Получили распространение  4-6-недельные педагогические курсы повышения квалификации  учителей начальной школы. К.Д.Ушинский разработал план  подготовки учителей начальной школы. По этому плану строили работу все земские учительские семинарии и школы. Он же  высказал идею создания в университетах педагогических факультетов. Все это стимулировало внимание к улучшению педагогического образования. В 1867 г. в Петербурге и в 1875 г. в Нежине были открыты историко-филологические институты для подготовки учителей средней школы. За четыре года обучения они  давали основательную педагогическую и методическую подготовку. Учителей для женских средних учебных заведений и младших классов мужских средних школ стали также готовить открывшиеся в 60-70-е годы высшие женские курсы.  </w:t>
      </w:r>
    </w:p>
    <w:p w:rsidR="00616AA1" w:rsidRDefault="00AA5CA6">
      <w:pPr>
        <w:pStyle w:val="21"/>
        <w:ind w:firstLine="720"/>
        <w:jc w:val="both"/>
        <w:rPr>
          <w:sz w:val="24"/>
        </w:rPr>
      </w:pPr>
      <w:r>
        <w:rPr>
          <w:sz w:val="24"/>
        </w:rPr>
        <w:t>Важную роль в распространении просвещения, сыграли комитеты и общества грамотности - общественные просветительные организации. Они занимались изданием лучших произведений русских и зарубежных писателей, составлением каталогов лучших книг для народа, организацией народных чтений,  летних педагогических курсов, созданием народных школ и библиотек, сбором статистических данных в области народного образования и т.п. В состав комитетов входили лучшие представители русской интеллигенции. Так, в состав Санкт-Петербургского общества грамотности, основанного в 1861 г., входили  Л.Н.Толстой, И.С.Тургенев.</w:t>
      </w:r>
    </w:p>
    <w:p w:rsidR="00616AA1" w:rsidRDefault="00AA5CA6">
      <w:pPr>
        <w:pStyle w:val="21"/>
        <w:ind w:firstLine="720"/>
        <w:jc w:val="both"/>
        <w:rPr>
          <w:sz w:val="24"/>
        </w:rPr>
      </w:pPr>
      <w:r>
        <w:rPr>
          <w:sz w:val="24"/>
        </w:rPr>
        <w:t>Большое значение для развития народного просвещения  имела организация педагогических музеев. Одним из первых не  только в России, но и во всем мире был Педагогический музей  военно-учебных заведений в Соляном городке в Петербурге, созданный в 1864 г. Первоначально музей ставил задачу систематизации учебных пособий, издаваемых в то время лишь за границей, содействия разработке отечественных пособий и пропаганду передовых методов преподавания. С 1865 г. музей стал  организовывать педагогические выставки, где собирались широкие круги русского учительства. Позднее музей стал издавать  каталог наглядных пособий и учебных руководств, для начальных и средних школ, проводить курсы для учителей и воспитателей, организовывать публичные лекции, которые читали наиболее видные ученые и педагоги того времени: И.М.Сеченов, П.Ф. Лесгафт, М.Н.Пржевальский, С.М.Соловьев, Н.Х. Вессель  и др. Педагогический отдел музея, в работе которого принимали участие ведущие педагоги (П.Ф. Каптерев, Л.Н. Моздалевский, Н.А.Корф и др.) много сделал для организации изучения наследия выдающихся педагогов. Со временем музей развернул большую научно-исследовательскую работу и стал общественным научным центром, разрабатывающим многие актуальные вопросы педагогической науки. Здесь же была организована первая в России экспериментальная лаборатория по  педагогической психологии.</w:t>
      </w:r>
    </w:p>
    <w:p w:rsidR="00616AA1" w:rsidRDefault="00AA5CA6">
      <w:pPr>
        <w:pStyle w:val="21"/>
        <w:ind w:firstLine="720"/>
        <w:jc w:val="both"/>
        <w:rPr>
          <w:sz w:val="24"/>
        </w:rPr>
      </w:pPr>
      <w:r>
        <w:rPr>
          <w:sz w:val="24"/>
        </w:rPr>
        <w:t>В пореформенный период оживилась издательская деятельность, стал заметно расти, выпуск книг по проблемам воспитания и обучения, начали, в частности, издаваться книги по проблемам детского развития, а также по естественным наукам (биологии, физиологии, антропологии), связанным с разносторонним изучением человека. Именно в эти годы появились первые  педагогические журналы («Журнал для воспитания», «Учитель»,  «Русский педагогический вестник», «Семья и школа», «Педагогический листок», «Воспитание и обучение» и др.), в которых  стали широко обсуждаться теоретические проблемы воспитания  и обучения, в том числе и вопрос о психологическом обосновании педагогических воздействий. В ходе обсуждения основных  проблем умственного, нравственного и физического воспитания  стала настойчиво проводиться мысль о необходимости тщательного изучения внутреннего мира ребенка. В 1866 г. возник первый русский журнал, посвященный вопросам воспитания детей  дошкольного возраста, «Детский сад». На его страницах нашла  отражение деятельность русских педагогов, сыгравших важнейшую роль в развитии научной педагогики и становлении педагогической психологии, К.Д.Ушинского, Н.Х.Весселя, П.Ф. Каптерева. 70-е годы - начало работы издательства Е.Н.Водовозовой, выпускавшее педагогические, научно-популярные и детские книги.</w:t>
      </w:r>
    </w:p>
    <w:p w:rsidR="00616AA1" w:rsidRDefault="00AA5CA6">
      <w:pPr>
        <w:pStyle w:val="21"/>
        <w:ind w:firstLine="720"/>
        <w:jc w:val="center"/>
        <w:rPr>
          <w:sz w:val="24"/>
        </w:rPr>
      </w:pPr>
      <w:r>
        <w:rPr>
          <w:sz w:val="24"/>
        </w:rPr>
        <w:t>Развитие научной мысли.</w:t>
      </w:r>
    </w:p>
    <w:p w:rsidR="00616AA1" w:rsidRDefault="00AA5CA6">
      <w:pPr>
        <w:pStyle w:val="21"/>
        <w:ind w:firstLine="720"/>
        <w:jc w:val="both"/>
        <w:rPr>
          <w:sz w:val="24"/>
        </w:rPr>
      </w:pPr>
      <w:r>
        <w:rPr>
          <w:sz w:val="24"/>
        </w:rPr>
        <w:t>Реформы 60-х годов внесли коренные изменения в ход развития научной жизни. В конце 50-х - начала 60-х годов положение русской науки  было весьма незавидным. Главными носителями науки были  университеты, где наиболее авторитетными признавались ученые, приглашенные из-за границы. Некоторые учебные курсы читались на иностранных ( в основном на немецком) языках,  так как профессора не владели русским языком. Русских научных изданий почти не было, иностранные книги приходили редко и нерегулярно. По множеству специальностей не было никаких руководств на русском языке. Даже элементарные пособия  зачастую были переводными.</w:t>
      </w:r>
    </w:p>
    <w:p w:rsidR="00616AA1" w:rsidRDefault="00AA5CA6">
      <w:pPr>
        <w:pStyle w:val="21"/>
        <w:ind w:firstLine="720"/>
        <w:jc w:val="both"/>
        <w:rPr>
          <w:sz w:val="24"/>
        </w:rPr>
      </w:pPr>
      <w:r>
        <w:rPr>
          <w:sz w:val="24"/>
        </w:rPr>
        <w:t>После французской революции 1848 года были прекращены командировки русских ученых за границу. Прекращение живых контактов с европейской наукой резко отрицательно отразилось на состоянии русской науки.</w:t>
      </w:r>
    </w:p>
    <w:p w:rsidR="00616AA1" w:rsidRDefault="00AA5CA6">
      <w:pPr>
        <w:pStyle w:val="21"/>
        <w:ind w:firstLine="720"/>
        <w:jc w:val="both"/>
        <w:rPr>
          <w:sz w:val="24"/>
        </w:rPr>
      </w:pPr>
      <w:r>
        <w:rPr>
          <w:sz w:val="24"/>
        </w:rPr>
        <w:t>В 60-е годы непосредственная связь русских ученых с европейской научной жизнью была восстановлена. Более активной  стала деятельность Петербургской академии наук. В 1862-1863  гг. было отправлено за границу свыше 60 человек, готовившихся к занятию профессорских кафедр по всевозможным специальностям. Молодые ученые регулярно посылали в Россию отчеты, которые публиковались в «Журнале министерств народного просвещения». Обычно научная  командировка продолжалась 2-3 года. В числе командированных были многие ученые, сыгравшие впоследствии видную роль  в избранной отрасли науки: - филолог А.А. Потебня, историк В. И.Герье, философ и психолог М.М.Троицкий и др. В 1862 г.  К.Д.Ушинский был командирован за границу и в течение ряда  лет изучал постановку женского образования в Швейцарии, Германии, Франции, Бельгии. Несколько лет работал в лучших европейских лабораториях И.М.Сеченов.</w:t>
      </w:r>
    </w:p>
    <w:p w:rsidR="00616AA1" w:rsidRDefault="00AA5CA6">
      <w:pPr>
        <w:pStyle w:val="21"/>
        <w:ind w:firstLine="720"/>
        <w:jc w:val="both"/>
        <w:rPr>
          <w:sz w:val="24"/>
        </w:rPr>
      </w:pPr>
      <w:r>
        <w:rPr>
          <w:sz w:val="24"/>
        </w:rPr>
        <w:t>В 1863 г. был принят новый университетский устав, согласно которому университеты рассматривались не только как высшие учебные заведения, но и как носители науки и просвещения,  как посредники между наукой и обществом.</w:t>
      </w:r>
    </w:p>
    <w:p w:rsidR="00616AA1" w:rsidRDefault="00AA5CA6">
      <w:pPr>
        <w:widowControl/>
        <w:tabs>
          <w:tab w:val="left" w:pos="9048"/>
        </w:tabs>
        <w:ind w:left="288" w:right="41" w:firstLine="999"/>
        <w:jc w:val="both"/>
        <w:rPr>
          <w:sz w:val="24"/>
        </w:rPr>
      </w:pPr>
      <w:r>
        <w:rPr>
          <w:sz w:val="24"/>
        </w:rPr>
        <w:t>Университетам была возвращена   автономия. Расширился  объем    университетского    образования, появилась научная специализация, вводились   новые научные дисциплины. Так, на медицинских факультетах впервые были созданы кафедры эмбриологии, гистологии, сравнительной анатомии, врачебной диагностики, нервных болезней. В 1863  г. в университетах, были восстановлены кафедры философии, расширена специализация по психологии.  Естествоиспытателями научные общества стали  организовываться в области гуманитарных наук. Одним из первых в этой области было Санкт-Петербургское педагогическое  общество (1869 г.). Оно объединяло широкий круг ученых, деятелей в области народного образования, ставивших своей задачей содействие научной разработке педагогических проблем.  Среди активных участников общества были К.Д.Ушинский,  Н.Х.Вессель, П.Ф.Каптерев и другие видные педагоги. Члены  общества организовывали филиалы в других городах, руководили педагогическими курсами, выступали с лекциями в различных аудиториях. В 1871 г. было создано Санкт-Петербургское  общество содействия первоначальному воспитанию детей дошкольного возраста. Результатом его деятельности стали курсы по подготовке воспитательниц в семьях и детских садах, лекции по дошкольному воспитанию и т.п. Петербургское общество положило начало распространению подобных обществ (называвшихся Фребелевскими по имени их создателя Ф.Фребеля)  в других городах. Фребелевские общества сыграли важную роль  в разработке теории и практики воспитания ребенка дошкольного возраста, в формировании основ русской детской психологии.</w:t>
      </w:r>
    </w:p>
    <w:p w:rsidR="00616AA1" w:rsidRDefault="00AA5CA6">
      <w:pPr>
        <w:pStyle w:val="21"/>
        <w:ind w:firstLine="720"/>
        <w:jc w:val="both"/>
        <w:rPr>
          <w:color w:val="000000"/>
          <w:sz w:val="24"/>
        </w:rPr>
      </w:pPr>
      <w:r>
        <w:rPr>
          <w:sz w:val="24"/>
        </w:rPr>
        <w:t>В  с</w:t>
      </w:r>
      <w:r>
        <w:rPr>
          <w:color w:val="000000"/>
          <w:sz w:val="24"/>
        </w:rPr>
        <w:t xml:space="preserve">ередине </w:t>
      </w:r>
      <w:r>
        <w:rPr>
          <w:color w:val="000000"/>
          <w:sz w:val="24"/>
          <w:lang w:val="en-US"/>
        </w:rPr>
        <w:t>XIX</w:t>
      </w:r>
      <w:r>
        <w:rPr>
          <w:color w:val="000000"/>
          <w:sz w:val="24"/>
        </w:rPr>
        <w:t xml:space="preserve"> — начале </w:t>
      </w:r>
      <w:r>
        <w:rPr>
          <w:color w:val="000000"/>
          <w:sz w:val="24"/>
          <w:lang w:val="en-US"/>
        </w:rPr>
        <w:t>XX</w:t>
      </w:r>
      <w:r>
        <w:rPr>
          <w:color w:val="000000"/>
          <w:sz w:val="24"/>
        </w:rPr>
        <w:t xml:space="preserve"> в. существенных успехов достигла русская наука: в математике, физике, химии, медицине, агрономии, биологии, астрономии, географии, в области гуманитарных исследований. Об этом свидетельствует даже простое перечисление имен гениальных и выдающихся ученых, внесших значительный вклад в отечественную и мировую науку: С.М. Соловьев, Т.Н. Грановский, И.И. Срезневский, Ф.И. Буслаев, Н.И. Пирогов, И.И. Мечников, И.М. Сеченов, И.П. Павлов, П.Л. Чебышев, М.В. Остроградский, Н.И. Лобачевский, Н.Н. Зинин, А.М. Бутлеров, Д.И. Менделеев, Э.Х. Ленц, Б.С. Якоби, В.В. Петров, К.М. Бэр, В.В. Докучаев, К.А. Тимирязев, В.И. Вернадский и др. В качестве примера рассмотрим творчество В.И. Вернадского — гения русской науки, основателя геохимии, биогеохимии, радиологии. Его учение о биосфере и ноосфере в наши дни быстро входит в различные разделы естествознания, особенно в физическую географию, геохимию ландшафта, геологию нефти и газа, рудных месторождений, гидрогеологию, почвоведение, в биологические науки и медицину. История науки знает немало выдающихся исследователей отдельных направлений естествознания, но значительно более редко встречались ученые, которые своей мыслью охватывали все знания о природе своей эпохи и пытались дать их синтез. Таковы были во второй половине </w:t>
      </w:r>
      <w:r>
        <w:rPr>
          <w:color w:val="000000"/>
          <w:sz w:val="24"/>
          <w:lang w:val="en-US"/>
        </w:rPr>
        <w:t>XV</w:t>
      </w:r>
      <w:r>
        <w:rPr>
          <w:color w:val="000000"/>
          <w:sz w:val="24"/>
        </w:rPr>
        <w:t xml:space="preserve"> и начала </w:t>
      </w:r>
      <w:r>
        <w:rPr>
          <w:color w:val="000000"/>
          <w:sz w:val="24"/>
          <w:lang w:val="en-US"/>
        </w:rPr>
        <w:t>XVI</w:t>
      </w:r>
      <w:r>
        <w:rPr>
          <w:color w:val="000000"/>
          <w:sz w:val="24"/>
        </w:rPr>
        <w:t xml:space="preserve"> в. Леонардо да Винчи, в </w:t>
      </w:r>
      <w:r>
        <w:rPr>
          <w:color w:val="000000"/>
          <w:sz w:val="24"/>
          <w:lang w:val="en-US"/>
        </w:rPr>
        <w:t>XVIII</w:t>
      </w:r>
      <w:r>
        <w:rPr>
          <w:color w:val="000000"/>
          <w:sz w:val="24"/>
        </w:rPr>
        <w:t xml:space="preserve"> в. М.В. Ломоносов и его французский современник Ж.-Л. Бюффон, в конце </w:t>
      </w:r>
      <w:r>
        <w:rPr>
          <w:color w:val="000000"/>
          <w:sz w:val="24"/>
          <w:lang w:val="en-US"/>
        </w:rPr>
        <w:t>XVIII</w:t>
      </w:r>
      <w:r>
        <w:rPr>
          <w:color w:val="000000"/>
          <w:sz w:val="24"/>
        </w:rPr>
        <w:t xml:space="preserve"> и первой половине </w:t>
      </w:r>
      <w:r>
        <w:rPr>
          <w:color w:val="000000"/>
          <w:sz w:val="24"/>
          <w:lang w:val="en-US"/>
        </w:rPr>
        <w:t>XIX</w:t>
      </w:r>
      <w:r>
        <w:rPr>
          <w:color w:val="000000"/>
          <w:sz w:val="24"/>
        </w:rPr>
        <w:t xml:space="preserve"> в. — Александр Гумбольдт. Наш крупнейший естествоиспытатель В.И. Вернадский по строю мыслей и широте охвата природных явлений стоит в одном ряду с этими корифеями научной мысли, однако он работал в эпоху неизмеримо возросшего объема информации в естествознании, принципиально новых техники и методологии исследований.  В.И. Вернадский был ученым исключительно широко эрудированным, он свободно владел многими языками, следил за всей мировой научной литературой, состоял в личном общении и переписке с наиболее крупными учеными своего времени. Это позволяло ему всегда быть на переднем крае научных знаний, а в своих выводах и обобщениях заглядывать далеко вперед. Еще в 1910 г. в записке «О необходимости исследования радиоактивных минералов Российской империи» он предсказал неизбежность практического использования колоссальной по своей мощности атомной энергии. В последнее время в очевидной связи с начавшимися коренными изменениями отношения человека и природы у нас и за рубежом стал стремительно возрастать интерес к его научному творчеству. Многие идеи В.И. Вернадского начинают цениться в должной мере только теперь. </w:t>
      </w:r>
    </w:p>
    <w:p w:rsidR="00616AA1" w:rsidRDefault="00AA5CA6">
      <w:pPr>
        <w:pStyle w:val="21"/>
        <w:ind w:firstLine="720"/>
        <w:jc w:val="both"/>
        <w:rPr>
          <w:sz w:val="24"/>
        </w:rPr>
      </w:pPr>
      <w:r>
        <w:rPr>
          <w:sz w:val="24"/>
        </w:rPr>
        <w:t>Распространение идеи развития в естествознании, создание эволюционной теории Ч.Дарвина дало мощный толчок развитию естественных наук. Значительных успехов достигли науки о человеке. Были получены точные научные данные о строении и функциях различных систем человеческого организма. Для  психологии особое значение имело изучение мозга и органов  чувств (исследования Г.Гельмгольца, И.М.Сеченова и др.).</w:t>
      </w:r>
    </w:p>
    <w:p w:rsidR="00616AA1" w:rsidRDefault="00AA5CA6">
      <w:pPr>
        <w:pStyle w:val="21"/>
        <w:ind w:firstLine="720"/>
        <w:jc w:val="both"/>
        <w:rPr>
          <w:sz w:val="24"/>
        </w:rPr>
      </w:pPr>
      <w:r>
        <w:rPr>
          <w:sz w:val="24"/>
        </w:rPr>
        <w:t xml:space="preserve">Успехи естествознания сулили возможность всестороннего познания человека и расширение возможностей сознательного целенаправленного формирования его внутреннего мира.  Это порождало надежду на научное решение общественных проблем. Поэтому интерес к естественным наукам и решению с их  помощью философских, мировоззренческих вопросов был очень  широк. Изучение естественных наук в эти годы стало привлекать наиболее многочисленную часть студенческой молодежи.  «Самое характеристическое явление науки двух последних десятилетий есть необычайное усиление и распространение естествознания: а вместе с тем и промышленная деятельность народов расширилась и приобрела такое значение, какого не имела  никогда. Как бы кто ни смотрел на этот факт, но не признать  его никто не может» - отмечал К.Д.Ушинский. «Успехи общественных наук, характеризующие  наше столетие, - указывал он, - идут не только вширь, но и  вглубь. Число знаний человека о природе не только увеличивалось в громадных размерах, но и сами эти знания все более и  более приобретают научную форму». </w:t>
      </w:r>
    </w:p>
    <w:p w:rsidR="00616AA1" w:rsidRDefault="00AA5CA6">
      <w:pPr>
        <w:pStyle w:val="21"/>
        <w:ind w:firstLine="720"/>
        <w:jc w:val="both"/>
        <w:rPr>
          <w:sz w:val="24"/>
        </w:rPr>
      </w:pPr>
      <w:r>
        <w:rPr>
          <w:sz w:val="24"/>
        </w:rPr>
        <w:t>Особое внимание привлекали науки, могущие дать объяснение природе самого человека и пролить свет на механизмы  высшей формы жизнедеятельности человеческого организма  психической деятельности. Происхождение высших психических  функций,  физиологические основы психики - эти проблемы стали предметом широкого обсуждения, вызывали горячие дискуссии, далеко выходящие за рамки физиологии. «...Каждый образованный человек чувствует ныне потребность знакомиться, по  крайней мере, с главнейшими основаниями и общими выводами  физиологии» - отмечал П.Д.Юркевич. «Вопросы о душе, ее изменениях и состояниях, также  вопросы об отношении душевных явлений к телесному организму и к его различным частям слишком тесно связаны с много численными вопросами о нашем существовании и нашей цивилизацией.</w:t>
      </w:r>
    </w:p>
    <w:p w:rsidR="00616AA1" w:rsidRDefault="00AA5CA6">
      <w:pPr>
        <w:pStyle w:val="21"/>
        <w:ind w:firstLine="720"/>
        <w:jc w:val="both"/>
        <w:rPr>
          <w:sz w:val="24"/>
        </w:rPr>
      </w:pPr>
      <w:r>
        <w:rPr>
          <w:sz w:val="24"/>
        </w:rPr>
        <w:t>Со всей остротой был поставлен вопрос, кому и как разрабатывать, психологию, быть ли ей философской или естественнонаучной дисциплиной. Особое внимание ученых привлекало  изучение детства. Познавая ребенка, они надеялись решить ряд  принципиально важных вопросов.</w:t>
      </w:r>
    </w:p>
    <w:p w:rsidR="00616AA1" w:rsidRDefault="00AA5CA6">
      <w:pPr>
        <w:pStyle w:val="21"/>
        <w:ind w:firstLine="720"/>
        <w:jc w:val="both"/>
        <w:rPr>
          <w:sz w:val="24"/>
        </w:rPr>
      </w:pPr>
      <w:r>
        <w:rPr>
          <w:sz w:val="24"/>
        </w:rPr>
        <w:t>Внимание к изучению детства диктовалось также и тем, что  проникновение в психологию ребенка помогало разобраться в  психологии взрослого человека.</w:t>
      </w:r>
    </w:p>
    <w:p w:rsidR="00616AA1" w:rsidRDefault="00AA5CA6">
      <w:pPr>
        <w:pStyle w:val="21"/>
        <w:ind w:firstLine="720"/>
        <w:jc w:val="both"/>
        <w:rPr>
          <w:sz w:val="24"/>
        </w:rPr>
      </w:pPr>
      <w:r>
        <w:rPr>
          <w:sz w:val="24"/>
        </w:rPr>
        <w:t xml:space="preserve">Решение ряда философских вопросов, в частности вопроса о соотношении между высшими формами разума и чувства и  элементарными фактами жизненного опыта, невозможно было  без исследований ребенка. Вопрос о «врожденных идеях», т.е. о  том, формируется ли содержание нашего сознания на основе  опыта или в человеке заложены определенные врожденные идеи,  и другие «темные» вопросы философии могли быть освещены  или, по крайней мере, упрощены «благодаря тем открытиям,  которые дает нам история первых лет жизни», - писал французский исследователь Г.Компейре. </w:t>
      </w:r>
    </w:p>
    <w:p w:rsidR="00616AA1" w:rsidRDefault="00AA5CA6">
      <w:pPr>
        <w:pStyle w:val="21"/>
        <w:ind w:firstLine="720"/>
        <w:jc w:val="both"/>
        <w:rPr>
          <w:sz w:val="24"/>
        </w:rPr>
      </w:pPr>
      <w:r>
        <w:rPr>
          <w:sz w:val="24"/>
        </w:rPr>
        <w:t>Еще одним источником интереса к изучению детства явилось убеждение в том, что познание особенностей детского ума  даст возможность понять историю умственного развития человечества, пролить свет на сложный путь формирования человеческого сознания. Возникала надежда понять и пути формирования социальных чувств и социального сознания человечества. Исследователей детства интересовала чрезвычайная неприспособленность ребенка к жизни в отличии от детенышей животных. Он требует длительной заботы со стороны взрослых.  Этот факт имел не только биологическое, но и социальное значение: слабость и беспомощность ребенка явились толчком для  развития социальных чувств сострадания к другим людям, ко  всему слабому и беспомощному.</w:t>
      </w:r>
    </w:p>
    <w:p w:rsidR="00616AA1" w:rsidRDefault="00AA5CA6">
      <w:pPr>
        <w:pStyle w:val="21"/>
        <w:ind w:firstLine="720"/>
        <w:jc w:val="both"/>
        <w:rPr>
          <w:sz w:val="24"/>
        </w:rPr>
      </w:pPr>
      <w:r>
        <w:rPr>
          <w:sz w:val="24"/>
        </w:rPr>
        <w:t>Необходимость разностороннего познания ребенка диктовалась также потребностями педагогической практики, неудовлетворительным состоянием как общественного, так и семейного воспитания и обучения. Ученые пришли к убеждению, что  улучшить тему воспитания невозможно без знания закономерностей детского развития.</w:t>
      </w:r>
    </w:p>
    <w:p w:rsidR="00616AA1" w:rsidRDefault="00AA5CA6">
      <w:pPr>
        <w:pStyle w:val="21"/>
        <w:ind w:firstLine="720"/>
        <w:jc w:val="both"/>
        <w:rPr>
          <w:sz w:val="24"/>
        </w:rPr>
      </w:pPr>
      <w:r>
        <w:rPr>
          <w:sz w:val="24"/>
        </w:rPr>
        <w:t>Указанные причины, обусловившие широкий интерес к изучению психического развития ребенка, создали предпосылки для  формирования детской психологии как специальной научной  отрасли.</w:t>
      </w:r>
    </w:p>
    <w:p w:rsidR="00616AA1" w:rsidRDefault="00AA5CA6">
      <w:pPr>
        <w:pStyle w:val="21"/>
        <w:ind w:firstLine="720"/>
        <w:jc w:val="center"/>
        <w:rPr>
          <w:sz w:val="24"/>
        </w:rPr>
      </w:pPr>
      <w:r>
        <w:rPr>
          <w:sz w:val="24"/>
        </w:rPr>
        <w:t>Заключение</w:t>
      </w:r>
    </w:p>
    <w:p w:rsidR="00616AA1" w:rsidRDefault="00AA5CA6">
      <w:pPr>
        <w:pStyle w:val="21"/>
        <w:ind w:firstLine="720"/>
        <w:jc w:val="both"/>
        <w:rPr>
          <w:sz w:val="24"/>
        </w:rPr>
      </w:pPr>
      <w:r>
        <w:rPr>
          <w:sz w:val="24"/>
        </w:rPr>
        <w:t xml:space="preserve">Итак, к середине </w:t>
      </w:r>
      <w:r>
        <w:rPr>
          <w:sz w:val="24"/>
          <w:lang w:val="en-US"/>
        </w:rPr>
        <w:t>XIX</w:t>
      </w:r>
      <w:r>
        <w:rPr>
          <w:sz w:val="24"/>
        </w:rPr>
        <w:t xml:space="preserve">в. можно говорить о завершении в основных чертах процесса формирования национальной культуры. К этому времени завершается процесс складывания литературного языка, характерных особенностей русской национальной культуры. </w:t>
      </w:r>
    </w:p>
    <w:p w:rsidR="00616AA1" w:rsidRDefault="00AA5CA6">
      <w:pPr>
        <w:pStyle w:val="21"/>
        <w:ind w:firstLine="720"/>
        <w:jc w:val="both"/>
        <w:rPr>
          <w:sz w:val="24"/>
        </w:rPr>
      </w:pPr>
      <w:r>
        <w:rPr>
          <w:sz w:val="24"/>
        </w:rPr>
        <w:t>Падение крепостного права и последующие реформы открыли новую эпоху в развитии просвещения, и науки в России.</w:t>
      </w:r>
    </w:p>
    <w:p w:rsidR="00616AA1" w:rsidRDefault="00AA5CA6">
      <w:pPr>
        <w:pStyle w:val="21"/>
        <w:ind w:firstLine="720"/>
        <w:jc w:val="both"/>
        <w:rPr>
          <w:sz w:val="24"/>
        </w:rPr>
      </w:pPr>
      <w:r>
        <w:rPr>
          <w:sz w:val="24"/>
        </w:rPr>
        <w:t xml:space="preserve">Социальное и экономическое развитие страны требовали более высокого уровня развития системы народного образования. Поэтому реформа народного образования стала неотъемлемой частью социальных преобразований второй половины века. </w:t>
      </w:r>
    </w:p>
    <w:p w:rsidR="00616AA1" w:rsidRDefault="00AA5CA6">
      <w:pPr>
        <w:pStyle w:val="21"/>
        <w:ind w:firstLine="720"/>
        <w:jc w:val="both"/>
        <w:rPr>
          <w:sz w:val="24"/>
        </w:rPr>
      </w:pPr>
      <w:r>
        <w:rPr>
          <w:sz w:val="24"/>
        </w:rPr>
        <w:t>После 1861г. в России увеличивается сеть начальных школ. Они делились на: 1) церковно-приходские школы; 2) школы, открытые земствами; 3) крестьянские школы грамоты. Наилучшее образование давали земские школы с трехгодичным обучением. Общая грамотность всего населения в 1860г. составила 6%, а в 1897г. – 21%.</w:t>
      </w:r>
    </w:p>
    <w:p w:rsidR="00616AA1" w:rsidRDefault="00AA5CA6">
      <w:pPr>
        <w:pStyle w:val="21"/>
        <w:ind w:firstLine="720"/>
        <w:jc w:val="both"/>
        <w:rPr>
          <w:sz w:val="24"/>
        </w:rPr>
      </w:pPr>
      <w:r>
        <w:rPr>
          <w:sz w:val="24"/>
        </w:rPr>
        <w:t xml:space="preserve">Среднее образование развивалось гораздо медленнее. Основными типами средних школ были гимназии и реальные училища. На основании специального министерского циркуляра был ограничен прием в гимназию детей малоимущих родителей. И все же, с 60-х годов до середины 90-х число учащихся в мужских средних учебных заведениях возросло в 6 раз и составляло более 150 000. положительным было создание реальных училищ, где основное внимание уделялось изучению точных наук и естествознанию. </w:t>
      </w:r>
    </w:p>
    <w:p w:rsidR="00616AA1" w:rsidRDefault="00AA5CA6">
      <w:pPr>
        <w:pStyle w:val="21"/>
        <w:ind w:firstLine="720"/>
        <w:jc w:val="both"/>
        <w:rPr>
          <w:sz w:val="24"/>
        </w:rPr>
      </w:pPr>
      <w:r>
        <w:rPr>
          <w:sz w:val="24"/>
        </w:rPr>
        <w:t xml:space="preserve">Дальнейшие распространение, получило высшее образование. К существующим 7 университетам присоединились еще 2 в Одессе и Томске. Более высокими темпами расширялось высшее техническое образование. Существенным достижением было открытие высших женских институтов – Бестужевских курсов и женского медицинского института в Петербурге, высших женских курсов в Москве. Всего к концу века в вузах России, обучалось около 30 000 студентов, из низ 2500 женщин. </w:t>
      </w:r>
    </w:p>
    <w:p w:rsidR="00616AA1" w:rsidRDefault="00AA5CA6">
      <w:pPr>
        <w:pStyle w:val="21"/>
        <w:ind w:firstLine="720"/>
        <w:jc w:val="both"/>
        <w:rPr>
          <w:sz w:val="24"/>
        </w:rPr>
      </w:pPr>
      <w:r>
        <w:rPr>
          <w:sz w:val="24"/>
        </w:rPr>
        <w:t xml:space="preserve">Значительную роль в распространении образования, играли различные общественные организации, публичные библиотеки и читальни. Музеи, печать, другие общедоступные средства просвещения и самообразования. </w:t>
      </w:r>
    </w:p>
    <w:p w:rsidR="00616AA1" w:rsidRDefault="00AA5CA6">
      <w:pPr>
        <w:pStyle w:val="21"/>
        <w:ind w:firstLine="720"/>
        <w:jc w:val="both"/>
        <w:rPr>
          <w:sz w:val="24"/>
        </w:rPr>
      </w:pPr>
      <w:r>
        <w:rPr>
          <w:sz w:val="24"/>
        </w:rPr>
        <w:t xml:space="preserve">Вторая половина века стала периодом новых выдающихся открытий русской науки в области естествознания и математики. И.М. Сеченов являлся основоположником отечественной физиологической школы и естественнонаучного направления в психологии, Д.И. Менделеев открыл периодический закон химических элементов. Чебышев создает единую математическую школу в России, делает ряд научных открытий в различных областях математики. П.Н. Яблочков и А.Н. Ладыгин – электрическую лампочку.                                       </w:t>
      </w:r>
    </w:p>
    <w:p w:rsidR="00616AA1" w:rsidRDefault="00AA5CA6">
      <w:pPr>
        <w:pStyle w:val="21"/>
        <w:ind w:firstLine="720"/>
        <w:jc w:val="both"/>
        <w:rPr>
          <w:sz w:val="24"/>
        </w:rPr>
      </w:pPr>
      <w:r>
        <w:rPr>
          <w:sz w:val="24"/>
        </w:rPr>
        <w:t xml:space="preserve">Развитие географической науки связано с деятельностью академика П.П. Семенова Тян-Шанского. Он исследовал Тянь-Шань, был руководителем географического общества, организовал ряд крупных экспедиций по исследованию Центральной Азии под руководством Н.М. Пржевальского, в Новую Гвинею – Миклухо-Маклая и многих других. Крупный план в развитие отечественной истории внесли С.М. Соловьев и В.О. Ключевский.          </w:t>
      </w:r>
    </w:p>
    <w:p w:rsidR="00616AA1" w:rsidRDefault="00AA5CA6">
      <w:pPr>
        <w:pStyle w:val="21"/>
        <w:ind w:firstLine="720"/>
        <w:jc w:val="both"/>
        <w:rPr>
          <w:sz w:val="24"/>
        </w:rPr>
      </w:pPr>
      <w:r>
        <w:rPr>
          <w:sz w:val="24"/>
        </w:rPr>
        <w:t xml:space="preserve">Художественная литература второй половины века продолжала традиции А.С. Пушкина и Н.В. Гоголя. </w:t>
      </w:r>
    </w:p>
    <w:p w:rsidR="00616AA1" w:rsidRDefault="00AA5CA6">
      <w:pPr>
        <w:pStyle w:val="21"/>
        <w:ind w:firstLine="720"/>
        <w:jc w:val="both"/>
        <w:rPr>
          <w:sz w:val="24"/>
        </w:rPr>
      </w:pPr>
      <w:r>
        <w:rPr>
          <w:sz w:val="24"/>
        </w:rPr>
        <w:t xml:space="preserve">Этот период стал переломной стадией для русского театра. Впервые большое место в его репертуаре заняли пьесы отечественных авторов, в первую очередь великого русского драматурга А.Н. Островского, который своим творчеством завершил создание русской национальной драматургии. Главными центрами театральной культуры в России оставались Малый и Александрийский театры. </w:t>
      </w:r>
    </w:p>
    <w:p w:rsidR="00616AA1" w:rsidRDefault="00AA5CA6">
      <w:pPr>
        <w:pStyle w:val="21"/>
        <w:ind w:firstLine="720"/>
        <w:jc w:val="both"/>
        <w:rPr>
          <w:sz w:val="24"/>
        </w:rPr>
      </w:pPr>
      <w:r>
        <w:rPr>
          <w:sz w:val="24"/>
        </w:rPr>
        <w:t>Живопись и музыкальная жизнь пореформенного периода отмечены появлением двух крупных созвездий талантов, центрами которых были Товарищество художников – передвижников и “Могучая кучка” композиторов. На новые веяния в искусстве оказали  заметное влияние идеи демократического движения 50-60-х годов. В 1863г. группа учеников Академии художеств порвала с академией и организовала “артель передвижников”.</w:t>
      </w:r>
    </w:p>
    <w:p w:rsidR="00616AA1" w:rsidRDefault="00AA5CA6">
      <w:pPr>
        <w:pStyle w:val="21"/>
        <w:ind w:firstLine="720"/>
        <w:jc w:val="both"/>
        <w:rPr>
          <w:sz w:val="24"/>
        </w:rPr>
      </w:pPr>
      <w:r>
        <w:rPr>
          <w:sz w:val="24"/>
        </w:rPr>
        <w:t xml:space="preserve">Значительные изменения претерпевает в этот период архитектура. Никогда прежде страна не знала такого размаха строительства домов различного типа: зданий крупных форм, банков, гостиниц, вокзалов, доходных жилых домов, фабрик и заводов и т.п. Архитекторы А.Н. Померанцев, И.Н. Ропет, В.О. Шервуд, Р.И. Клейн, Д.Н. Чичагов и другие создавали русский национальный стиль, основанный на изучении подлинных памятников древнерусского зодчества.       </w:t>
      </w:r>
    </w:p>
    <w:p w:rsidR="00616AA1" w:rsidRDefault="00AA5CA6">
      <w:pPr>
        <w:pStyle w:val="21"/>
        <w:ind w:firstLine="720"/>
        <w:jc w:val="center"/>
        <w:rPr>
          <w:sz w:val="24"/>
        </w:rPr>
      </w:pPr>
      <w:r>
        <w:rPr>
          <w:sz w:val="24"/>
        </w:rPr>
        <w:t>Список использованной литературы</w:t>
      </w:r>
    </w:p>
    <w:p w:rsidR="00616AA1" w:rsidRDefault="00616AA1">
      <w:pPr>
        <w:pStyle w:val="21"/>
        <w:tabs>
          <w:tab w:val="left" w:pos="-180"/>
        </w:tabs>
        <w:ind w:left="567" w:right="567" w:firstLine="720"/>
        <w:jc w:val="both"/>
        <w:rPr>
          <w:sz w:val="24"/>
        </w:rPr>
      </w:pPr>
    </w:p>
    <w:p w:rsidR="00616AA1" w:rsidRDefault="00AA5CA6" w:rsidP="00AA5CA6">
      <w:pPr>
        <w:pStyle w:val="2"/>
        <w:numPr>
          <w:ilvl w:val="0"/>
          <w:numId w:val="1"/>
        </w:numPr>
        <w:tabs>
          <w:tab w:val="left" w:pos="720"/>
        </w:tabs>
        <w:ind w:left="720" w:firstLine="0"/>
        <w:rPr>
          <w:sz w:val="24"/>
        </w:rPr>
      </w:pPr>
      <w:r>
        <w:rPr>
          <w:sz w:val="24"/>
        </w:rPr>
        <w:t>Маркова А.Н. “Культурологи. История мировой культуры”. Москва “Юнити” 1998г.</w:t>
      </w:r>
    </w:p>
    <w:p w:rsidR="00616AA1" w:rsidRDefault="00AA5CA6" w:rsidP="00AA5CA6">
      <w:pPr>
        <w:pStyle w:val="2"/>
        <w:numPr>
          <w:ilvl w:val="0"/>
          <w:numId w:val="1"/>
        </w:numPr>
        <w:tabs>
          <w:tab w:val="left" w:pos="720"/>
        </w:tabs>
        <w:ind w:left="720" w:firstLine="0"/>
        <w:rPr>
          <w:sz w:val="24"/>
        </w:rPr>
      </w:pPr>
      <w:r>
        <w:rPr>
          <w:sz w:val="24"/>
        </w:rPr>
        <w:t>Карпушин В., Карпушина С. “История мировой культуры”  “</w:t>
      </w:r>
      <w:r>
        <w:rPr>
          <w:sz w:val="24"/>
          <w:lang w:val="en-US"/>
        </w:rPr>
        <w:t>NOTA</w:t>
      </w:r>
      <w:r>
        <w:rPr>
          <w:sz w:val="24"/>
        </w:rPr>
        <w:t xml:space="preserve"> </w:t>
      </w:r>
      <w:r>
        <w:rPr>
          <w:sz w:val="24"/>
          <w:lang w:val="en-US"/>
        </w:rPr>
        <w:t>BENE</w:t>
      </w:r>
      <w:r>
        <w:rPr>
          <w:sz w:val="24"/>
        </w:rPr>
        <w:t>” 1998г.</w:t>
      </w:r>
    </w:p>
    <w:p w:rsidR="00616AA1" w:rsidRDefault="00AA5CA6" w:rsidP="00AA5CA6">
      <w:pPr>
        <w:pStyle w:val="2"/>
        <w:numPr>
          <w:ilvl w:val="0"/>
          <w:numId w:val="1"/>
        </w:numPr>
        <w:tabs>
          <w:tab w:val="left" w:pos="720"/>
        </w:tabs>
        <w:ind w:left="720" w:firstLine="0"/>
        <w:rPr>
          <w:sz w:val="24"/>
        </w:rPr>
      </w:pPr>
      <w:r>
        <w:rPr>
          <w:sz w:val="24"/>
        </w:rPr>
        <w:t xml:space="preserve">“Мир русской культуры. Энциклопедический справочник”. Москва 1997г. Санкт-Петербург 1997г.  </w:t>
      </w:r>
    </w:p>
    <w:p w:rsidR="00616AA1" w:rsidRDefault="00AA5CA6" w:rsidP="00AA5CA6">
      <w:pPr>
        <w:pStyle w:val="2"/>
        <w:numPr>
          <w:ilvl w:val="0"/>
          <w:numId w:val="1"/>
        </w:numPr>
        <w:tabs>
          <w:tab w:val="left" w:pos="720"/>
        </w:tabs>
        <w:ind w:left="720" w:firstLine="0"/>
        <w:rPr>
          <w:sz w:val="24"/>
        </w:rPr>
      </w:pPr>
      <w:r>
        <w:rPr>
          <w:sz w:val="24"/>
        </w:rPr>
        <w:t xml:space="preserve">“Очерки истории русской культуры </w:t>
      </w:r>
      <w:r>
        <w:rPr>
          <w:sz w:val="24"/>
          <w:lang w:val="en-US"/>
        </w:rPr>
        <w:t>XIX</w:t>
      </w:r>
      <w:r>
        <w:rPr>
          <w:sz w:val="24"/>
        </w:rPr>
        <w:t>в.” под редакцией Волынкина Н.М. Москва “Просвещение”.</w:t>
      </w:r>
    </w:p>
    <w:p w:rsidR="00616AA1" w:rsidRDefault="00AA5CA6" w:rsidP="00AA5CA6">
      <w:pPr>
        <w:pStyle w:val="2"/>
        <w:numPr>
          <w:ilvl w:val="0"/>
          <w:numId w:val="1"/>
        </w:numPr>
        <w:tabs>
          <w:tab w:val="left" w:pos="720"/>
        </w:tabs>
        <w:ind w:left="720" w:firstLine="0"/>
        <w:rPr>
          <w:sz w:val="24"/>
        </w:rPr>
      </w:pPr>
      <w:r>
        <w:rPr>
          <w:sz w:val="24"/>
        </w:rPr>
        <w:t>Кондаков И.В. “Введение в историю русской культуры” Москва 1998г.</w:t>
      </w:r>
    </w:p>
    <w:p w:rsidR="00616AA1" w:rsidRDefault="00AA5CA6" w:rsidP="00AA5CA6">
      <w:pPr>
        <w:pStyle w:val="2"/>
        <w:numPr>
          <w:ilvl w:val="0"/>
          <w:numId w:val="1"/>
        </w:numPr>
        <w:tabs>
          <w:tab w:val="left" w:pos="720"/>
        </w:tabs>
        <w:ind w:left="720" w:firstLine="0"/>
        <w:rPr>
          <w:sz w:val="24"/>
        </w:rPr>
      </w:pPr>
      <w:r>
        <w:rPr>
          <w:sz w:val="24"/>
        </w:rPr>
        <w:t>“История России” /В вопросах и ответах/ под редакцией доктора исторический наук профессора Зырянова Ф.П. Краснодар 1995г.</w:t>
      </w:r>
    </w:p>
    <w:p w:rsidR="00616AA1" w:rsidRDefault="00616AA1">
      <w:pPr>
        <w:pStyle w:val="21"/>
        <w:ind w:left="567" w:right="567"/>
        <w:rPr>
          <w:sz w:val="24"/>
        </w:rPr>
      </w:pPr>
    </w:p>
    <w:p w:rsidR="00616AA1" w:rsidRDefault="00AA5CA6">
      <w:pPr>
        <w:pStyle w:val="a5"/>
        <w:rPr>
          <w:sz w:val="24"/>
        </w:rPr>
      </w:pPr>
      <w:r>
        <w:rPr>
          <w:sz w:val="24"/>
        </w:rPr>
        <w:t xml:space="preserve">                                                                           </w:t>
      </w:r>
    </w:p>
    <w:p w:rsidR="00616AA1" w:rsidRDefault="00616AA1">
      <w:pPr>
        <w:pStyle w:val="21"/>
        <w:rPr>
          <w:sz w:val="24"/>
        </w:rPr>
      </w:pPr>
      <w:bookmarkStart w:id="0" w:name="_GoBack"/>
      <w:bookmarkEnd w:id="0"/>
    </w:p>
    <w:sectPr w:rsidR="00616AA1">
      <w:footerReference w:type="default" r:id="rId7"/>
      <w:pgSz w:w="12240" w:h="15840" w:code="1"/>
      <w:pgMar w:top="720" w:right="1474" w:bottom="442" w:left="1701" w:header="720" w:footer="720" w:gutter="0"/>
      <w:paperSrc w:first="1" w:other="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AA1" w:rsidRDefault="00AA5CA6">
      <w:r>
        <w:separator/>
      </w:r>
    </w:p>
  </w:endnote>
  <w:endnote w:type="continuationSeparator" w:id="0">
    <w:p w:rsidR="00616AA1" w:rsidRDefault="00AA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A1" w:rsidRDefault="00AA5CA6">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p>
  <w:p w:rsidR="00616AA1" w:rsidRDefault="00616A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AA1" w:rsidRDefault="00AA5CA6">
      <w:r>
        <w:separator/>
      </w:r>
    </w:p>
  </w:footnote>
  <w:footnote w:type="continuationSeparator" w:id="0">
    <w:p w:rsidR="00616AA1" w:rsidRDefault="00AA5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6081"/>
    <w:multiLevelType w:val="singleLevel"/>
    <w:tmpl w:val="5900A5E6"/>
    <w:lvl w:ilvl="0">
      <w:start w:val="1"/>
      <w:numFmt w:val="decimal"/>
      <w:lvlText w:val="%1."/>
      <w:legacy w:legacy="1" w:legacySpace="120" w:legacyIndent="360"/>
      <w:lvlJc w:val="left"/>
      <w:pPr>
        <w:ind w:left="10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5CA6"/>
    <w:rsid w:val="004C1070"/>
    <w:rsid w:val="00616AA1"/>
    <w:rsid w:val="00AA5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8E299F-1FC5-48FB-BC2D-523822F2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spacing w:before="360" w:after="360"/>
      <w:ind w:right="284" w:firstLine="567"/>
      <w:jc w:val="center"/>
      <w:outlineLvl w:val="0"/>
    </w:pPr>
    <w:rPr>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pPr>
  </w:style>
  <w:style w:type="paragraph" w:customStyle="1" w:styleId="21">
    <w:name w:val="Основной текст 21"/>
    <w:basedOn w:val="a"/>
    <w:pPr>
      <w:spacing w:after="120"/>
      <w:ind w:left="283"/>
    </w:pPr>
  </w:style>
  <w:style w:type="paragraph" w:styleId="2">
    <w:name w:val="List 2"/>
    <w:basedOn w:val="a"/>
    <w:semiHidden/>
    <w:pPr>
      <w:ind w:left="566" w:hanging="283"/>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6082</Words>
  <Characters>34671</Characters>
  <Application>Microsoft Office Word</Application>
  <DocSecurity>0</DocSecurity>
  <Lines>288</Lines>
  <Paragraphs>81</Paragraphs>
  <ScaleCrop>false</ScaleCrop>
  <Company>компьютер в комнате</Company>
  <LinksUpToDate>false</LinksUpToDate>
  <CharactersWithSpaces>40672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Andrey V. Greshnikow</dc:creator>
  <cp:keywords/>
  <dc:description/>
  <cp:lastModifiedBy>admin</cp:lastModifiedBy>
  <cp:revision>2</cp:revision>
  <dcterms:created xsi:type="dcterms:W3CDTF">2014-02-06T17:00:00Z</dcterms:created>
  <dcterms:modified xsi:type="dcterms:W3CDTF">2014-02-06T17:00:00Z</dcterms:modified>
</cp:coreProperties>
</file>