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3395" w:rsidRDefault="00706354">
      <w:pPr>
        <w:pStyle w:val="a3"/>
      </w:pPr>
      <w:r>
        <w:br/>
      </w:r>
      <w:r>
        <w:br/>
        <w:t xml:space="preserve">Содержание </w:t>
      </w:r>
      <w:r>
        <w:br/>
      </w:r>
      <w:r>
        <w:rPr>
          <w:b/>
          <w:bCs/>
        </w:rPr>
        <w:t>1 Доисторический период</w:t>
      </w:r>
      <w:r>
        <w:br/>
      </w:r>
      <w:r>
        <w:rPr>
          <w:b/>
          <w:bCs/>
        </w:rPr>
        <w:t>2 Античность</w:t>
      </w:r>
      <w:r>
        <w:br/>
      </w:r>
      <w:r>
        <w:rPr>
          <w:b/>
          <w:bCs/>
        </w:rPr>
        <w:t>3 Великое переселение народов</w:t>
      </w:r>
      <w:r>
        <w:br/>
      </w:r>
      <w:r>
        <w:rPr>
          <w:b/>
          <w:bCs/>
        </w:rPr>
        <w:t xml:space="preserve">4 Австрийские земли в Средние века </w:t>
      </w:r>
      <w:r>
        <w:rPr>
          <w:b/>
          <w:bCs/>
        </w:rPr>
        <w:br/>
        <w:t>4.1 Империя Каролингов и Восточная марка</w:t>
      </w:r>
      <w:r>
        <w:rPr>
          <w:b/>
          <w:bCs/>
        </w:rPr>
        <w:br/>
        <w:t>4.2 Австрийское герцогство при Бабенбергах</w:t>
      </w:r>
      <w:r>
        <w:rPr>
          <w:b/>
          <w:bCs/>
        </w:rPr>
        <w:br/>
        <w:t>4.3 Штирия, Каринтия и Тироль в раннем Средневековье</w:t>
      </w:r>
      <w:r>
        <w:rPr>
          <w:b/>
          <w:bCs/>
        </w:rPr>
        <w:br/>
        <w:t>4.4 Установление власти Габсбургов</w:t>
      </w:r>
      <w:r>
        <w:rPr>
          <w:b/>
          <w:bCs/>
        </w:rPr>
        <w:br/>
        <w:t>4.5 Социально-экономическое развитие в XIII—XV вв.</w:t>
      </w:r>
      <w:r>
        <w:rPr>
          <w:b/>
          <w:bCs/>
        </w:rPr>
        <w:br/>
      </w:r>
      <w:r>
        <w:br/>
      </w:r>
      <w:r>
        <w:rPr>
          <w:b/>
          <w:bCs/>
        </w:rPr>
        <w:t xml:space="preserve">5 Австрия в Новое время </w:t>
      </w:r>
      <w:r>
        <w:rPr>
          <w:b/>
          <w:bCs/>
        </w:rPr>
        <w:br/>
        <w:t>5.1 Революция 1848 года</w:t>
      </w:r>
      <w:r>
        <w:rPr>
          <w:b/>
          <w:bCs/>
        </w:rPr>
        <w:br/>
      </w:r>
      <w:r>
        <w:br/>
      </w:r>
      <w:r>
        <w:rPr>
          <w:b/>
          <w:bCs/>
        </w:rPr>
        <w:t>6 Австро-Венгрия (1867—1918)</w:t>
      </w:r>
      <w:r>
        <w:br/>
      </w:r>
      <w:r>
        <w:rPr>
          <w:b/>
          <w:bCs/>
        </w:rPr>
        <w:t>7 Современная Австрия</w:t>
      </w:r>
      <w:r>
        <w:br/>
      </w:r>
      <w:r>
        <w:br/>
      </w:r>
      <w:r>
        <w:br/>
      </w:r>
    </w:p>
    <w:p w:rsidR="00643395" w:rsidRDefault="00706354">
      <w:pPr>
        <w:pStyle w:val="21"/>
        <w:pageBreakBefore/>
        <w:numPr>
          <w:ilvl w:val="0"/>
          <w:numId w:val="0"/>
        </w:numPr>
      </w:pPr>
      <w:r>
        <w:t>1. Доисторический период</w:t>
      </w:r>
    </w:p>
    <w:p w:rsidR="00643395" w:rsidRDefault="00706354">
      <w:pPr>
        <w:pStyle w:val="21"/>
        <w:pageBreakBefore/>
        <w:numPr>
          <w:ilvl w:val="0"/>
          <w:numId w:val="0"/>
        </w:numPr>
      </w:pPr>
      <w:r>
        <w:t>2. Античность</w:t>
      </w:r>
    </w:p>
    <w:p w:rsidR="00643395" w:rsidRDefault="00706354">
      <w:pPr>
        <w:pStyle w:val="a3"/>
      </w:pPr>
      <w:r>
        <w:t xml:space="preserve">Первыми исторически засвидетельствованными обитателями территории современной Австрии были иллирийцы. В начале IV в. до н. э. на территорию Среднего Подунавья переселились кельты, которые во II в. до н. э. сформировали здесь раннегосударственное образование, получившее название </w:t>
      </w:r>
      <w:r>
        <w:rPr>
          <w:b/>
          <w:bCs/>
        </w:rPr>
        <w:t>королевство Норик</w:t>
      </w:r>
      <w:r>
        <w:t xml:space="preserve"> с центром в современном Клагенфурте. Это государство поддерживало союзнические отношения с Древним Римом, что способствовало быстрому распространению римского влияния среди кельтов. В 16 г. до н. э. королевство вошло в состав Римской империи, однако ещё некоторое время кельты сохраняли высокую степень независимости под властью собственных князей. Лишь около 40 г. н. э. при императоре Клавдие на месте кельтского государства была сформирована римская </w:t>
      </w:r>
      <w:r>
        <w:rPr>
          <w:b/>
          <w:bCs/>
        </w:rPr>
        <w:t>провинция Норик</w:t>
      </w:r>
      <w:r>
        <w:t xml:space="preserve">. Земли к западу от реки Инн вошли в состав </w:t>
      </w:r>
      <w:r>
        <w:rPr>
          <w:b/>
          <w:bCs/>
        </w:rPr>
        <w:t>провинции Реция</w:t>
      </w:r>
      <w:r>
        <w:t xml:space="preserve"> (15 г. до н. э.), а территория к востоку от современной Вены отошли к провинции Паннония (9 г до н. э.).</w:t>
      </w:r>
    </w:p>
    <w:p w:rsidR="00643395" w:rsidRDefault="00706354">
      <w:pPr>
        <w:pStyle w:val="a3"/>
      </w:pPr>
      <w:r>
        <w:t>В период власти римлян вдоль Дуная была выстроена система укреплений (лимес) и дорог, быстро росли города (Виндобона (Вена) в Паннонии, Вирун (Клагенфурт) и Ювавум (Зальцбург) в Норике, Бриганций (Брегенц) в Реции). Местное население постепенно романизировалось, в города переселялись жители внутренних частей империи. Однако с 167 г. на территории Норика развернулись опустошительные Маркоманские войны. В IV веке начались набеги германцев с северного берега Дуная (вестготы (401, 408), остготы (406), затем — ругии). После падения Западной Римской империи в 476 г. на территории Норика сформировалось королевство ругиев, которое, однако, в 488 г. было присоединено к государству Одоакра. Население бывших провинций, тем не менее, продолжало сохранять римскую культуру и говорить на диалектах латинского языка (до настоящего времени в горных регионах Швейцарии и Тироля сохранился ретороманский язык).</w:t>
      </w:r>
    </w:p>
    <w:p w:rsidR="00643395" w:rsidRDefault="00706354">
      <w:pPr>
        <w:pStyle w:val="21"/>
        <w:pageBreakBefore/>
        <w:numPr>
          <w:ilvl w:val="0"/>
          <w:numId w:val="0"/>
        </w:numPr>
      </w:pPr>
      <w:r>
        <w:t>3. Великое переселение народов</w:t>
      </w:r>
    </w:p>
    <w:p w:rsidR="00643395" w:rsidRDefault="00706354">
      <w:pPr>
        <w:pStyle w:val="a3"/>
      </w:pPr>
      <w:r>
        <w:t>В 493 г. Одоакр был разбит остготами и большая часть территорий Норика и Реции вошла в состав Остготской державы. К северу от Дуная с 508 г. расселились лангобарды, которые в середине VI века подчинили себе Италию и юг австрийских земель. На освободившиеся территории двинулись бавары с запада и славяне с востока. Реция вошла в состав Баварского герцогства, а на территории от Венского Леса до Юлийских Альп расселились славяне, подчинённые Аварскому каганату с центром в Паннонии. Граница между баварами и славяно-аварскими землями пролегла по реке Энс.</w:t>
      </w:r>
    </w:p>
    <w:p w:rsidR="00643395" w:rsidRDefault="00706354">
      <w:pPr>
        <w:pStyle w:val="21"/>
        <w:pageBreakBefore/>
        <w:numPr>
          <w:ilvl w:val="0"/>
          <w:numId w:val="0"/>
        </w:numPr>
      </w:pPr>
      <w:r>
        <w:t xml:space="preserve">4. Австрийские земли в Средние века </w:t>
      </w:r>
    </w:p>
    <w:p w:rsidR="00643395" w:rsidRDefault="00706354">
      <w:pPr>
        <w:pStyle w:val="31"/>
        <w:numPr>
          <w:ilvl w:val="0"/>
          <w:numId w:val="0"/>
        </w:numPr>
      </w:pPr>
      <w:r>
        <w:t>4.1. Империя Каролингов и Восточная марка</w:t>
      </w:r>
    </w:p>
    <w:p w:rsidR="00643395" w:rsidRDefault="00706354">
      <w:pPr>
        <w:pStyle w:val="a3"/>
      </w:pPr>
      <w:r>
        <w:t xml:space="preserve">С конца VI века на территории современной Австрии развернулась борьба между Баварским герцогством и Аварским каганатом. Войны шли с переменным успехом. Романизированное население было вытеснено из восточных областей и сохранилось лишь в районе Зальцбурга. В 623 г. славянское население каганата подняло восстание и образовало независимое государство Само. После его распада в 658 г. было создано славянское княжество </w:t>
      </w:r>
      <w:r>
        <w:rPr>
          <w:b/>
          <w:bCs/>
        </w:rPr>
        <w:t>Карантания</w:t>
      </w:r>
      <w:r>
        <w:t>, включившие территории Каринтии, Штирии и Крайны. В то же время началась активная христианизация населения современной Австрии, на баварской территории было основано епископство Зальцбургское. Постепенное укрепление Баварского герцогства привело к установлению сюзеренитета над Карантанией в 745 г. Но уже в 788 г. Бавария была разбита Карлом Великим и вошла в состав франкской империи Каролингов. Затем франки обрушились на аваров и к 805 г. Аварский каганат пал под ударами Карла Великого. Вся территория Австрии вошла в состав франкской империи.</w:t>
      </w:r>
    </w:p>
    <w:p w:rsidR="00643395" w:rsidRDefault="00706354">
      <w:pPr>
        <w:pStyle w:val="a3"/>
      </w:pPr>
      <w:r>
        <w:t xml:space="preserve">На завоёванных территориях император Карл создал целую систему марок для охраны границ и подчинения славянского населения (Фриули, Истрия, Каринтия, Крайна, Штирия). На территории современных земель Нижней и Верхней Австрии была сформирована </w:t>
      </w:r>
      <w:r>
        <w:rPr>
          <w:b/>
          <w:bCs/>
        </w:rPr>
        <w:t>Восточная марка</w:t>
      </w:r>
      <w:r>
        <w:t>, подчинённая Баварии. В этот период началась активная немецкая колонизация территорий марок и вытеснение славянского населения. В 870-х гг. марки были объединены под властью Арнульфа Каринтийского, который в 896 г. стал императором. В конце IX века в Паннонию переселились венгры, которые в 907 г. разбили баварского герцога и завоевали территорию Восточной марки. Для борьбы с венграми под власть Баварии были переданы приграничные марки. Однако лишь после победы Оттона I в Лехской битве в 955 г. венгры были отброшены, а Нижняя Австрия возвращена под контроль империи. В 960-х гг. на освобождённых территориях вновь была создана Восточная марка.</w:t>
      </w:r>
    </w:p>
    <w:p w:rsidR="00643395" w:rsidRDefault="00706354">
      <w:pPr>
        <w:pStyle w:val="31"/>
        <w:numPr>
          <w:ilvl w:val="0"/>
          <w:numId w:val="0"/>
        </w:numPr>
      </w:pPr>
      <w:r>
        <w:t>4.2. Австрийское герцогство при Бабенбергах</w:t>
      </w:r>
    </w:p>
    <w:p w:rsidR="00643395" w:rsidRDefault="00706354">
      <w:pPr>
        <w:pStyle w:val="a3"/>
      </w:pPr>
      <w:r>
        <w:t xml:space="preserve">В 976 г. маркграфом Восточной марки стал Леопольд I, который основал династию Бабенбергов в Австрии. В 996 г. впервые упомянуто старо-немецкое название </w:t>
      </w:r>
      <w:r>
        <w:rPr>
          <w:i/>
          <w:iCs/>
        </w:rPr>
        <w:t>Ostarrîchi</w:t>
      </w:r>
      <w:r>
        <w:t>, от которого произошло современное наименование Австрия (нем. </w:t>
      </w:r>
      <w:r>
        <w:rPr>
          <w:i/>
          <w:iCs/>
        </w:rPr>
        <w:t>Österreich</w:t>
      </w:r>
      <w:r>
        <w:t>). При преемниках Леопольда I происходило постепенное укрепление государства, усиление его самостоятельности и авторитета среди княжеств империи.</w:t>
      </w:r>
    </w:p>
    <w:p w:rsidR="00643395" w:rsidRDefault="00706354">
      <w:pPr>
        <w:pStyle w:val="a3"/>
      </w:pPr>
      <w:r>
        <w:t>Генезис феодализма в австрийских землях завершился достаточно поздно — к XI веку. К этому времени сложилось сословие феодалов, включающее, помимо графов, широкую прослойку свободных рыцарей-министериалов. Огромное значение приобрела колонизация земель и иммиграция свободного крестьянства и горожан из других областей Германии. В колонизации большую роль сыграла католическая церковь: было основано множество монастырей, в Штирии, Каринтии и Крайне были сформированы обширные церковные владения, выведенные из подчинения местным графам.Закрепощение крестьян в австрийских землях происходило относительно медленными темпами. Основой экономики являлось земледелие, однако с XI века в Штирии приобрели большое значение добыча каменной соли и производство железа. Правители Австрии уделяли большое внимание поощрению торговли, что способствовало тому, что при Генрихе II доходы австрийских монархов уступали среди княжеств империи только Чехии.</w:t>
      </w:r>
    </w:p>
    <w:p w:rsidR="00643395" w:rsidRDefault="00706354">
      <w:pPr>
        <w:pStyle w:val="a3"/>
      </w:pPr>
      <w:r>
        <w:t>В 1156 г. Австрия была преобразована в герцогство («Privilegium Minus» императора Фридриха Барбароссы). Территория государства медленно расширялась за счет отвоёванных у венгров земель, а в 1192 г. на основании Санкт-Георгенбергского договора была присоединена Штирия. Расцет Австрийского герцогства пришёлся на время правления Леопольда VI (1198—1230). В это время Вена стала одним из крупнейших городов Германии, а влияние дома Бабенбергов в империи резко усилилось. Однако при Фридрихе II начались разорительные войны с соседними государствами, а со смертью герцога в 1246 г. угасла мужская линия Бабенбергов, что привело к междуцарствию и борьбе за австрийский престол между несколькими претендентами. В 1251 г. власть в Австрии перешла к чешскому королю Пржемыслу Оттокару II, которому удалось также присоединить Каринтию и Крайну, образовав крупное государство от Силезии до Адриатики.</w:t>
      </w:r>
    </w:p>
    <w:p w:rsidR="00643395" w:rsidRDefault="00706354">
      <w:pPr>
        <w:pStyle w:val="31"/>
        <w:numPr>
          <w:ilvl w:val="0"/>
          <w:numId w:val="0"/>
        </w:numPr>
      </w:pPr>
      <w:r>
        <w:t>4.3. Штирия, Каринтия и Тироль в раннем Средневековье</w:t>
      </w:r>
    </w:p>
    <w:p w:rsidR="00643395" w:rsidRDefault="00706354">
      <w:pPr>
        <w:pStyle w:val="a3"/>
      </w:pPr>
      <w:r>
        <w:t xml:space="preserve">Образованное в 976 г. герцогство </w:t>
      </w:r>
      <w:r>
        <w:rPr>
          <w:b/>
          <w:bCs/>
        </w:rPr>
        <w:t>Каринтия</w:t>
      </w:r>
      <w:r>
        <w:t xml:space="preserve"> отличалось непрочностью и к началу XII века из его состава выделились новые независимые княжества — Штирия, Крайна, Истрия и ряд приграничных марок. Некоторое укрепление Каринтии произошло в первой половине XIII века в период правления герцогов Бернарда и Ульриха III: была присоединена Крайна (1248) и подчинено епископство Гурк, начался подъём торговли и горного дела. В 1268 г. Каринтия по завещанию Ульриха III перешла к Пржемыслу Оттокару II, а после его поражения от императора Рудольфа I в 1286 г. была передана графам Тирольским. По прекращению мужской линии Горицко-Тирольской династии в 1335 г. Каринтия перешла под власть австрийских Габсбургов.</w:t>
      </w:r>
    </w:p>
    <w:p w:rsidR="00643395" w:rsidRDefault="00706354">
      <w:pPr>
        <w:pStyle w:val="a3"/>
      </w:pPr>
      <w:r>
        <w:rPr>
          <w:b/>
          <w:bCs/>
        </w:rPr>
        <w:t>Штирия</w:t>
      </w:r>
      <w:r>
        <w:t xml:space="preserve"> (Карантанская марка) выделилась из состава Каринтийского герцогства в середине XI века в период правления династии Траунгау. Маркграфам Штирии удалось присоединить к своим владениям обширные территории от Дуная (Штайр, Энс) до Дравы (Птуй, Марибор), а в 1180 г. Штирия была провозглашена герцогством. Для этого государства было характерно отсутствие крупной аристократии и большое влияние мелких рыцарей — министериалов, которые наряду с городами составляли главную опору власти герцога. В Штирии уже в раннее Средневековье получило широкое развитие горное дело. После прекращения династии Траунгау, в соответствии с Санкт-Георгенбергским договором 1186 г. Штирия была объединена в единое государство с Австрией.</w:t>
      </w:r>
    </w:p>
    <w:p w:rsidR="00643395" w:rsidRDefault="00706354">
      <w:pPr>
        <w:pStyle w:val="a3"/>
      </w:pPr>
      <w:r>
        <w:t xml:space="preserve">Территория </w:t>
      </w:r>
      <w:r>
        <w:rPr>
          <w:b/>
          <w:bCs/>
        </w:rPr>
        <w:t>Тироля</w:t>
      </w:r>
      <w:r>
        <w:t xml:space="preserve"> в X-XI веках попала под власть церковных феодалов: епископов Бриксена и Трента, которые получили от германских императоров широкие судебные, фискальные и торговые привилегии за поддержку в период борьбы за инвеституру. Постепенно, однако, светские феодалы региона усиливали свои позиции: сначала герцоги Меранские, а с начала XIII века — графы Тирольские установили контроль над большей частью Тироля, включая и бывшие церковные земли. С 1253 г. графами Тироля стали представители Горицкой династии, которые в 1286 г. присоединили к своим владениям Каринтию и Крайну, став одним из наиболее могущественных домов юго-восточной Германии. Тем не менее в 1363 г. графиня Маргарита Маульташ передала Тироль Габсбургам. Тироль был включён в состав Австрийской монархии.</w:t>
      </w:r>
    </w:p>
    <w:p w:rsidR="00643395" w:rsidRDefault="00706354">
      <w:pPr>
        <w:pStyle w:val="31"/>
        <w:numPr>
          <w:ilvl w:val="0"/>
          <w:numId w:val="0"/>
        </w:numPr>
      </w:pPr>
      <w:r>
        <w:t>4.4. Установление власти Габсбургов</w:t>
      </w:r>
    </w:p>
    <w:p w:rsidR="00643395" w:rsidRDefault="00706354">
      <w:pPr>
        <w:pStyle w:val="a3"/>
      </w:pPr>
      <w:r>
        <w:t>В 1273 г. на престол Священной Римской империи взошёл Рудольф I, граф Габсбург, чьи родовые владения располагались в Юго-Западной Германии. В 1278 г. он разбил Пржемысла Оттокара II в сражении у Сухих Крут и конфисковал Австрийское герцогство и другие владения чешского короля вне собственно Чехии. В 1282 г. Австрия вместе со Штирией были переданы детям императора Альбрехту I и Рудольфу II. С этого времени и на протяжении более шестисот лет в Австрии правила династия Габсбургов.</w:t>
      </w:r>
    </w:p>
    <w:p w:rsidR="00643395" w:rsidRDefault="00706354">
      <w:pPr>
        <w:pStyle w:val="a3"/>
      </w:pPr>
      <w:r>
        <w:t>В 1359 г. Австрия была самопровозглашена эрцгерцогством, однако формально данное изменение было признано в 1453 г., когда к Габсбургам перешел императорский престол (с этого времени династия заняла лидирующие позиции в Священной Римской империи).</w:t>
      </w:r>
    </w:p>
    <w:p w:rsidR="00643395" w:rsidRDefault="00706354">
      <w:pPr>
        <w:pStyle w:val="a3"/>
      </w:pPr>
      <w:r>
        <w:t>Уже первые австрийские Габсбурги начали проводить политику по укреплению центральной власти и объединению разрозненных земель в рамках единой монархии. Одновременно происходило расширение территории государства: в 1335 г. была присоединена Каринтия и Крайна, в 1363 г. Тироль. Эти земли составили ядро наследственных владений Габсбургов, тогда как родовые земли династии в Швабии, Эльзасе и Швейцарии быстро потеряли своё значение. Большое значение для укрепления австрийского государства имело короткое правление герцога Рудольфа IV (1358—1365). Этот монарх составил сборник «Privilegium Maius», в который вошли фальшивые постановления римских и германских императоров, предоставляющие настолько широкие права и привилегии герцогам Австрии, что страна получала фактическую независимость от императора. Хотя «Privilegium Maius» был утверждён лишь в 1453 г., этот документ сыграл важную роль в становлении австрийской государственности и обособления Австрии от остальной Германии.</w:t>
      </w:r>
    </w:p>
    <w:p w:rsidR="00643395" w:rsidRDefault="00706354">
      <w:pPr>
        <w:pStyle w:val="a3"/>
      </w:pPr>
      <w:r>
        <w:t>Наследники Рудольфа IV, герцоги Альбрехт III и Леопольд III, в 1379 г. заключили Нойбергский договор, в соответствии с которым владения Габсбургов были разделены между ними. Альбрехт III получил собственно герцогство Австрия на Дунае, тогда как Леопольду III достались все остальные территории государства. В дальнейшем земли Леопольдинской линии продолжали дробиться, в качестве самостоятельных княжеств выделились Тироль и Внутренняя Австрия. Распад Австрийской монархии сильно ослабил государство и его позиции на международной арене. В этот период были потеряны земли в Швейцарии (после жестокого разгрома австрийской армии швейцарскими ополченцами в битве при Земпахе 1386 г., обострились социальные конфликты (прежде всего в Форарльберге, Тироле и Вене), между различными австрийскими монархами постоянно вспыхивали междоусобицы. Раздробленность была преодолена лишь во второй половине XV века, когда пресеклась Альбертинская (1457) и Тирольская (1490) линии дома Габсбургов и все австрийские земли были объединены под властью герцога Штирии Фридриха V (1424—1493).</w:t>
      </w:r>
    </w:p>
    <w:p w:rsidR="00643395" w:rsidRDefault="00706354">
      <w:pPr>
        <w:pStyle w:val="a3"/>
      </w:pPr>
      <w:r>
        <w:t>В 1438 г. австрийский герцог Альбрехт V был избран королём Германии и императором Священной Римской империи. С этого времени и до самого конца существования империи Габсбурги постоянно (кроме периода 1742—1745) занимали престол императора. Вена стала столицей Германии, а Австрийское герцогство — наиболее сильным и влиятельным немецким государством. В 1453 г. монарх Австрии получил титул эрцгерцога, впервые введённый ещё в «Privilegium Maius» 1358 г., что почти уравняло его в правах с курфюрстами империи (кроме права участия в избрании императора). В период правления Фридриха V (император под именем Фридриха III) австрийские земли сильно пострадали из-за многочисленных междоусобных конфликтов в доме Габсбургов, восстаний сословий и войн с венграми. С 1469 г. начались набеги турок на территорию Австрии. Власть герцога сильно ослабла. Однако именно в этот период в результате династического брака в 1477 году к Австрии были присоединены обширные земли Бургундского герцогства, включающие богатые Нидерланды и Люксембург, что стало первым шагом к созданию огромной многонациональной державы Габсбургов, чье рождение относится уже к Новому времени.</w:t>
      </w:r>
    </w:p>
    <w:p w:rsidR="00643395" w:rsidRDefault="00706354">
      <w:pPr>
        <w:pStyle w:val="31"/>
        <w:numPr>
          <w:ilvl w:val="0"/>
          <w:numId w:val="0"/>
        </w:numPr>
      </w:pPr>
      <w:r>
        <w:t>4.5. Социально-экономическое развитие в XIII—XV вв.</w:t>
      </w:r>
    </w:p>
    <w:p w:rsidR="00643395" w:rsidRDefault="00706354">
      <w:pPr>
        <w:pStyle w:val="a3"/>
      </w:pPr>
      <w:r>
        <w:t>В XIII-XV веках в Австрии завершилось формирование сословного строя. Духовенство, бывшее до XIV века свободным от налогов, постепенно потеряло эту привилегию. В 1452 г. Фридрих III получил от папы право обложения церковного имущества. Магнаты, владевшие ленами непосредственно от герцога, в сословном отношении были отделены от общей массы австрийского дворянства (за исключением Тироля). В городах правящий слой составляли крупные торговцы, а также (с XIV века) мастера ремесленных цехов. Бургомистр и часть городского совета назначались герцогом. Различные категории крестьянства (чиншевые, крепостные и полусвободные) постепенно сближались, формируя единое сословие зависимых крестьян. В Австрии, особенно в Тироле и Форарльберге, сохранилось значительное количество свободных крестьян, а в Каринтии — особый слой эдлингов, лично свободных мелких землевладельцев, несущих некоторые повинности в пользу государства.</w:t>
      </w:r>
    </w:p>
    <w:p w:rsidR="00643395" w:rsidRDefault="00706354">
      <w:pPr>
        <w:pStyle w:val="a3"/>
      </w:pPr>
      <w:r>
        <w:t>В XIV веке в австрийских землях возникли первые сословные представительства — ландтаги, в состав которых входили священники, магнаты, дворяне и депутаты городов каждой провинции. В Тироле и Форарльберге в ландтаг избирались также представители свободного крестьянства. Первый созыв ландтага Австрийского герцогства относится к 1396 г. Наиболее сильным являлся тирольский ландтаг, который в период правления эрцгерцога Сигизмунда (1439—1490) добился контроля над правительством и заставил эрцгерцога отречься от престола. В начале XV века австрийские монархи стали периодически созывать объединённые ландтаги для нескольких герцогств, создавая таким образом предпосылки к возникновению единого представительного органа для всей Австрийской монархии.</w:t>
      </w:r>
    </w:p>
    <w:p w:rsidR="00643395" w:rsidRDefault="00706354">
      <w:pPr>
        <w:pStyle w:val="a3"/>
      </w:pPr>
      <w:r>
        <w:t>В период позднего Средневековья в австрийских землях начала бурно развиваться добывающая промышленность (прежде всего в Штирии, Каринтии и Тироле). Активно эксплуатировались железорудные рудники, а также месторождения драгоценных металлов (особенно в Южном Тироле). Возникли первые крупные металлургические предприятия (Леобен), а в XVI веке — капиталистические мануфактуры. Серебряные и медные рудники тирольского графства стали основным источником финансовых поступлений Габсбургов. Однако с XVI века большая часть горной промышленности Тироля перешла под контроль Фуггеров, южнонемецкого банковского дома, кредиторов Габсбургов. Крупнейшим торговым центром австрийских земель стала Вена, контролировавшая торговлю Германии с Чехией и Венгрией.</w:t>
      </w:r>
    </w:p>
    <w:p w:rsidR="00643395" w:rsidRDefault="00706354">
      <w:pPr>
        <w:pStyle w:val="a3"/>
      </w:pPr>
      <w:r>
        <w:t>В XV веке началось складывание системы общественных школ в городах. В 1365 г. был основан Венский университет, вскоре ставший одним из важнейших центров высшего образования в Центральной Европе. Немецкий язык всё более активно проникал в администрацию и литературу, в конце XIV века появилась первая австрийская хроника на немецком языке — «Osterreichische Landeschronik». Начала складываться австрийская нация, которая с конца XV века стала постепенно обособляться и противопоставлять себя немецкой.</w:t>
      </w:r>
    </w:p>
    <w:p w:rsidR="00643395" w:rsidRDefault="00706354">
      <w:pPr>
        <w:pStyle w:val="a3"/>
      </w:pPr>
      <w:r>
        <w:t>Одним из крупнейших социальных конфликтов позднего Средневековья в австрийских землях стало движение «Крестьянского союза» в 1470-х гг. в Каринтии и Штирии, начавшееся как попытка организации отпора турецким вторжениям и вылившееся в крупное антифеодальное восстание. В 1514—1515 гг. на тех же территориях вспыхнуло и было подавлено восстание «Вендского союза».</w:t>
      </w:r>
    </w:p>
    <w:p w:rsidR="00643395" w:rsidRDefault="00706354">
      <w:pPr>
        <w:pStyle w:val="21"/>
        <w:pageBreakBefore/>
        <w:numPr>
          <w:ilvl w:val="0"/>
          <w:numId w:val="0"/>
        </w:numPr>
      </w:pPr>
      <w:r>
        <w:t xml:space="preserve">5. Австрия в Новое время </w:t>
      </w:r>
    </w:p>
    <w:p w:rsidR="00643395" w:rsidRDefault="00706354">
      <w:pPr>
        <w:pStyle w:val="a3"/>
        <w:numPr>
          <w:ilvl w:val="0"/>
          <w:numId w:val="14"/>
        </w:numPr>
        <w:tabs>
          <w:tab w:val="left" w:pos="707"/>
        </w:tabs>
        <w:spacing w:after="0"/>
      </w:pPr>
      <w:r>
        <w:t>1438 — австрийский герцог Альбрехт V был избран королём Германии и императором Священной Римской империи.</w:t>
      </w:r>
    </w:p>
    <w:p w:rsidR="00643395" w:rsidRDefault="00706354">
      <w:pPr>
        <w:pStyle w:val="a3"/>
        <w:numPr>
          <w:ilvl w:val="0"/>
          <w:numId w:val="14"/>
        </w:numPr>
        <w:tabs>
          <w:tab w:val="left" w:pos="707"/>
        </w:tabs>
        <w:spacing w:after="0"/>
      </w:pPr>
      <w:r>
        <w:t>1453 — монарх Австрии Сигизмунд получил титул эрцгерцога, приравняв правителей Вены к семи курфюрстам Первого Рейха.</w:t>
      </w:r>
    </w:p>
    <w:p w:rsidR="00643395" w:rsidRDefault="00706354">
      <w:pPr>
        <w:pStyle w:val="a3"/>
        <w:numPr>
          <w:ilvl w:val="0"/>
          <w:numId w:val="14"/>
        </w:numPr>
        <w:tabs>
          <w:tab w:val="left" w:pos="707"/>
        </w:tabs>
        <w:spacing w:after="0"/>
      </w:pPr>
      <w:r>
        <w:t>1469 — начало войн с Турцией. Власть герцога сильно ослабла.</w:t>
      </w:r>
    </w:p>
    <w:p w:rsidR="00643395" w:rsidRDefault="00706354">
      <w:pPr>
        <w:pStyle w:val="a3"/>
        <w:numPr>
          <w:ilvl w:val="0"/>
          <w:numId w:val="14"/>
        </w:numPr>
        <w:tabs>
          <w:tab w:val="left" w:pos="707"/>
        </w:tabs>
        <w:spacing w:after="0"/>
      </w:pPr>
      <w:r>
        <w:t>1514—1515 — восстание «Вендского союза».</w:t>
      </w:r>
    </w:p>
    <w:p w:rsidR="00643395" w:rsidRDefault="00706354">
      <w:pPr>
        <w:pStyle w:val="a3"/>
        <w:numPr>
          <w:ilvl w:val="0"/>
          <w:numId w:val="14"/>
        </w:numPr>
        <w:tabs>
          <w:tab w:val="left" w:pos="707"/>
        </w:tabs>
        <w:spacing w:after="0"/>
      </w:pPr>
      <w:r>
        <w:t>1529 — Осада Вены турками</w:t>
      </w:r>
    </w:p>
    <w:p w:rsidR="00643395" w:rsidRDefault="00706354">
      <w:pPr>
        <w:pStyle w:val="a3"/>
        <w:numPr>
          <w:ilvl w:val="0"/>
          <w:numId w:val="14"/>
        </w:numPr>
        <w:tabs>
          <w:tab w:val="left" w:pos="707"/>
        </w:tabs>
        <w:spacing w:after="0"/>
      </w:pPr>
      <w:r>
        <w:t>1683 — Битва при Вене с турками</w:t>
      </w:r>
    </w:p>
    <w:p w:rsidR="00643395" w:rsidRDefault="00706354">
      <w:pPr>
        <w:pStyle w:val="a3"/>
        <w:numPr>
          <w:ilvl w:val="0"/>
          <w:numId w:val="14"/>
        </w:numPr>
        <w:tabs>
          <w:tab w:val="left" w:pos="707"/>
        </w:tabs>
        <w:spacing w:after="0"/>
      </w:pPr>
      <w:r>
        <w:t>1687 — Австрия отвоевывает у турок Венгрию и Трансильванию.</w:t>
      </w:r>
    </w:p>
    <w:p w:rsidR="00643395" w:rsidRDefault="00706354">
      <w:pPr>
        <w:pStyle w:val="a3"/>
        <w:numPr>
          <w:ilvl w:val="0"/>
          <w:numId w:val="14"/>
        </w:numPr>
        <w:tabs>
          <w:tab w:val="left" w:pos="707"/>
        </w:tabs>
        <w:spacing w:after="0"/>
      </w:pPr>
      <w:r>
        <w:t>1697 — Евгений Савойский одержал блистательную победу над турками.</w:t>
      </w:r>
    </w:p>
    <w:p w:rsidR="00643395" w:rsidRDefault="00706354">
      <w:pPr>
        <w:pStyle w:val="a3"/>
        <w:numPr>
          <w:ilvl w:val="0"/>
          <w:numId w:val="14"/>
        </w:numPr>
        <w:tabs>
          <w:tab w:val="left" w:pos="707"/>
        </w:tabs>
        <w:spacing w:after="0"/>
      </w:pPr>
      <w:r>
        <w:t>1699 — Карловицкий мир: Венгрия, Хорватия, Трансильвания и Словения закреплены за Австрией.</w:t>
      </w:r>
    </w:p>
    <w:p w:rsidR="00643395" w:rsidRDefault="00706354">
      <w:pPr>
        <w:pStyle w:val="a3"/>
        <w:numPr>
          <w:ilvl w:val="0"/>
          <w:numId w:val="14"/>
        </w:numPr>
        <w:tabs>
          <w:tab w:val="left" w:pos="707"/>
        </w:tabs>
        <w:spacing w:after="0"/>
      </w:pPr>
      <w:r>
        <w:t>1717 — Евгений Савойский захватил Белград</w:t>
      </w:r>
    </w:p>
    <w:p w:rsidR="00643395" w:rsidRDefault="00706354">
      <w:pPr>
        <w:pStyle w:val="a3"/>
        <w:numPr>
          <w:ilvl w:val="0"/>
          <w:numId w:val="14"/>
        </w:numPr>
        <w:tabs>
          <w:tab w:val="left" w:pos="707"/>
        </w:tabs>
        <w:spacing w:after="0"/>
      </w:pPr>
      <w:r>
        <w:t>1772 — присоединение Галиции</w:t>
      </w:r>
    </w:p>
    <w:p w:rsidR="00643395" w:rsidRDefault="00706354">
      <w:pPr>
        <w:pStyle w:val="a3"/>
        <w:numPr>
          <w:ilvl w:val="0"/>
          <w:numId w:val="14"/>
        </w:numPr>
        <w:tabs>
          <w:tab w:val="left" w:pos="707"/>
        </w:tabs>
        <w:spacing w:after="0"/>
      </w:pPr>
      <w:r>
        <w:t>1741—1748 — Война за австрийское наследство</w:t>
      </w:r>
    </w:p>
    <w:p w:rsidR="00643395" w:rsidRDefault="00706354">
      <w:pPr>
        <w:pStyle w:val="a3"/>
        <w:numPr>
          <w:ilvl w:val="0"/>
          <w:numId w:val="14"/>
        </w:numPr>
        <w:tabs>
          <w:tab w:val="left" w:pos="707"/>
        </w:tabs>
        <w:spacing w:after="0"/>
      </w:pPr>
      <w:r>
        <w:t>1805 — Битва под Аустерлицем: разгром русско-австрийской армии Наполеоном.</w:t>
      </w:r>
    </w:p>
    <w:p w:rsidR="00643395" w:rsidRDefault="00706354">
      <w:pPr>
        <w:pStyle w:val="a3"/>
        <w:numPr>
          <w:ilvl w:val="0"/>
          <w:numId w:val="14"/>
        </w:numPr>
        <w:tabs>
          <w:tab w:val="left" w:pos="707"/>
        </w:tabs>
        <w:spacing w:after="0"/>
      </w:pPr>
      <w:r>
        <w:t>1813 — Битва народов под Лейпцигом</w:t>
      </w:r>
    </w:p>
    <w:p w:rsidR="00643395" w:rsidRDefault="00706354">
      <w:pPr>
        <w:pStyle w:val="a3"/>
        <w:numPr>
          <w:ilvl w:val="0"/>
          <w:numId w:val="14"/>
        </w:numPr>
        <w:tabs>
          <w:tab w:val="left" w:pos="707"/>
        </w:tabs>
        <w:spacing w:after="0"/>
      </w:pPr>
      <w:r>
        <w:t>1848 — Революция 1848—1849 гг. в Австрийской империи.</w:t>
      </w:r>
    </w:p>
    <w:p w:rsidR="00643395" w:rsidRDefault="00706354">
      <w:pPr>
        <w:pStyle w:val="a3"/>
        <w:numPr>
          <w:ilvl w:val="0"/>
          <w:numId w:val="14"/>
        </w:numPr>
        <w:tabs>
          <w:tab w:val="left" w:pos="707"/>
        </w:tabs>
        <w:spacing w:after="0"/>
      </w:pPr>
      <w:r>
        <w:t>1848—1916 — правление Франца-Иосифа</w:t>
      </w:r>
    </w:p>
    <w:p w:rsidR="00643395" w:rsidRDefault="00706354">
      <w:pPr>
        <w:pStyle w:val="a3"/>
        <w:numPr>
          <w:ilvl w:val="0"/>
          <w:numId w:val="14"/>
        </w:numPr>
        <w:tabs>
          <w:tab w:val="left" w:pos="707"/>
        </w:tabs>
      </w:pPr>
      <w:r>
        <w:t>1866 — Австро-прусская война: инициатива объединения Германии переходит к Пруссии.</w:t>
      </w:r>
    </w:p>
    <w:p w:rsidR="00643395" w:rsidRDefault="00706354">
      <w:pPr>
        <w:pStyle w:val="a3"/>
      </w:pPr>
      <w:r>
        <w:t>С середины XV века центр Священной Римской империи перемещается в Вену. В XV веке император Фридрих III произносит символическую фразу «Австрия должна править миром». В 1496 г. в результате династического брака к землям Габсбургов была присоединена Испания с ее владениями в Италии, Африке и Америке (однако испанские земли в состав Священной Римской империи не включались), а в 1500 г. Габсбурги унаследовали область Гёрц и Градишка.</w:t>
      </w:r>
    </w:p>
    <w:p w:rsidR="00643395" w:rsidRDefault="00706354">
      <w:pPr>
        <w:pStyle w:val="a3"/>
      </w:pPr>
      <w:r>
        <w:t>Огромные владения династии Габсбургов в 1520 г. были разделены на две неравные части, большую из которых составили Испания с колониями и Нидерланды, а меньшую — домен, сложившийся в рамках империи («коренные владения» Габсбургов). Так образовались две наиболее известные ветви династии: испанские и австрийские Габсбурги.</w:t>
      </w:r>
    </w:p>
    <w:p w:rsidR="00643395" w:rsidRDefault="00706354">
      <w:pPr>
        <w:pStyle w:val="a3"/>
      </w:pPr>
      <w:r>
        <w:t>Австрийские Габсбурги продолжили консолидацию территорий вокруг эрцгерцогства. В 1526 г. после гибели короля Богемии и Венгрии сеймовая комиссия избрала новым королем эрцгерцога Фердинанда I. Став правителем сразу двух новых обширных владений, он тем самым вошел в ряд влиятельнейших европейских монархов. В следующем году эрцгерцог Австрии был избран и королем Хорватии. Начиная же с 1556 г. австрийские Габсбурги почти бессменно (с единственным перерывом в 1740—1745 гг.) занимали трон императора Священной Римской империи.</w:t>
      </w:r>
    </w:p>
    <w:p w:rsidR="00643395" w:rsidRDefault="00706354">
      <w:pPr>
        <w:pStyle w:val="a3"/>
      </w:pPr>
      <w:r>
        <w:t>Территория Венгрии еще долгое время являлась предметом споров между Габсбургами и Османской империей. Часть венгерской знати избрала королем Яна Запольского, которого поддерживала Османская империя. В 1541 г. после захвата османскими войсками г. Буда центральная и южная части Венгерского королевства вошли непосредственно в состав Османской империи, а восточная часть стала Княжеством Трансильвания (находилось в вассальной зависимости от Османской империи). Под властью Габсбургов осталась северо-западная часть Венгрии. Полностью земли венгерской короны были включены в состав австрийских владений по Карловицкому миру 1699 г.</w:t>
      </w:r>
    </w:p>
    <w:p w:rsidR="00643395" w:rsidRDefault="00706354">
      <w:pPr>
        <w:pStyle w:val="a3"/>
      </w:pPr>
      <w:r>
        <w:t>В XVI—XVII вв. австрийские земли в последний раз разделились между несколькими родами Габсбургов: в 1564 г. у австрийской линии остались Австрия, Богемия и часть Венгрии с Хорватией, у штирийской — Штирия, Каринтия и Крайна, у тирольской — Тироль и Передняя Австрия (Форарльберг, Эльзас, который затем отошел к Франции по Вестфальскому договору 1648 г.) и некоторые другие земли на западе Германии). Земли тирольской линии в 1595 г. перешли к двум остальным линиям. В 1608—1611 гг. австрийские земли были практически объединены, но уже в 1619 г. Тироль и Передняя Австрия вновь были определены в отдельное владение. Окончательно австрийские земли были собраны воедино в 1665 г. В России в то время Австрию часто именовали Цесарией (от цесарь — император).</w:t>
      </w:r>
    </w:p>
    <w:p w:rsidR="00643395" w:rsidRDefault="00706354">
      <w:pPr>
        <w:pStyle w:val="a3"/>
      </w:pPr>
      <w:r>
        <w:t>В результате Войны за испанское наследство 1701—1714 гг. (последовавшей за пресечением династии испанских Габсбургов) Габсбургам не удалось вернуть все испанские владения, однако к Австрии были присоединены бывшие Испанские Нидерланды (с этого времени называвшиеся Австрийскими Нидерландами) и ряд территорий в Италии (Миланское герцогство, Неаполь и Сардиния, которая была обменена на Сицилию в 1720 г.). Война против Османской империи привела к присоединению к Австрии в 1716 г. Славонии и части Боснии, Сербии и Валахии.</w:t>
      </w:r>
    </w:p>
    <w:p w:rsidR="00643395" w:rsidRDefault="00706354">
      <w:pPr>
        <w:pStyle w:val="a3"/>
      </w:pPr>
      <w:r>
        <w:t>Вторая треть XVIII в. оказалась менее удачной для Габсбургов. Война за польское наследство завершилась подписанием Венского договора 1738 г., по которому Неаполь и Сицилия были закреплены за династией испанских Бурбонов в качестве объединенного Королевства обеих Сицилий (в качестве компенсации к Австрии отошло Герцогство Парма на севере Италии). Поражение в очередной войне с Османской империей в 1739 г. стоило Австрии Белграда с прилегающими районами, а также ранее присоединенных частей Боснии и Валахии. Война за австрийское наследство 1740—1748 гг. привела к еще более серьезным территориальным потерям: к Пруссии отошла Силезия, а Парма была возвращена Бурбонам.</w:t>
      </w:r>
    </w:p>
    <w:p w:rsidR="00643395" w:rsidRDefault="00706354">
      <w:pPr>
        <w:pStyle w:val="a3"/>
      </w:pPr>
      <w:r>
        <w:t>В 1774 г. Османская империя за поддержку в Русско-турецкой войне 1768—1774 гг. уступила Австрии часть территории вассального Княжества Молдавия — Буковину. В 1779 г. по результатам войны за баварское наследство от Баварии к Австрии была присоединена область Инфиртель. Существенные территориальные приобретения принесли разделы Речи Посполитой: в 1772 г. к Австрии отошла Галиция, а в 1795 г. — южная Польша, включая Люблин и Краков.</w:t>
      </w:r>
    </w:p>
    <w:p w:rsidR="00643395" w:rsidRDefault="00706354">
      <w:pPr>
        <w:pStyle w:val="a3"/>
      </w:pPr>
      <w:r>
        <w:t>Наполеоновские войны ознаменовались для Австрии ощутимыми территориальными потерями. По Кампоформийскому миру 1797 г. Австрийские Нидерланды вошли в состав Франции, а Ломбардия (Милан) — в состав созданной Наполеоном Цизальпинской Республики. При этом почти все земли Венецианской Республики, включая Истрию и Далмацию, были закреплены за Австрией.</w:t>
      </w:r>
    </w:p>
    <w:p w:rsidR="00643395" w:rsidRDefault="00706354">
      <w:pPr>
        <w:pStyle w:val="a3"/>
      </w:pPr>
      <w:r>
        <w:t>Однако по Пресбургскому миру 1805 г. Австрия согласилась передать Истрию и Далмацию — Франции, Тироль — Баварии, а Венецианскую область — Итальянскому Королевству (в качестве компенсации к Австрии отошло Зальцбургское Великое Герцогство).</w:t>
      </w:r>
    </w:p>
    <w:p w:rsidR="00643395" w:rsidRDefault="00706354">
      <w:pPr>
        <w:pStyle w:val="a3"/>
      </w:pPr>
      <w:r>
        <w:t>В 1809 г. по Шенбруннскому миру Зальцбург отошел к Баварии, Каринтия и оставшиеся земли на Адриатическом побережье — к Франции (были включены в состав «Иллирийских провинций»), Тарнопольская область — к Российской империи, а территории, приобретенные по третьему разделу Польши, — к Варшавскому Герцогству.</w:t>
      </w:r>
    </w:p>
    <w:p w:rsidR="00643395" w:rsidRDefault="00706354">
      <w:pPr>
        <w:pStyle w:val="a3"/>
      </w:pPr>
      <w:r>
        <w:t>В августе 1806 г. австрийский император Франц II отрекся от престола Священной Римской империи, и та прекратила существование (эрцгерцог принял титул императора Австрии в 1804 г. после провозглашения Наполеона императором Франции; таким образом, в течение двух лет австрийский монарх являлся «дважды» императором).</w:t>
      </w:r>
    </w:p>
    <w:p w:rsidR="00643395" w:rsidRDefault="00706354">
      <w:pPr>
        <w:pStyle w:val="a3"/>
      </w:pPr>
      <w:r>
        <w:t>Венский конгресс 1814—1815 гг. возвратил Австрии большую часть утраченных земель. В состав империи вновь вошли Тироль, Зальцбург, Ломбардия, Венеция, «Иллирийские провинции», Тарнопольская область. Краков был объявлен вольным, независимым и нейтральным городом под покровительством России, Австрии и Пруссии</w:t>
      </w:r>
    </w:p>
    <w:p w:rsidR="00643395" w:rsidRDefault="00706354">
      <w:pPr>
        <w:pStyle w:val="a3"/>
      </w:pPr>
      <w:r>
        <w:t>В этот период австрийская культура достигла значительных успехов, особенно в музыке — Моцарт и Гайдн. Основными соперниками Австрии были Франция и Турция. Войска именно этих государств в разное время штурмовали Вену. За счет бывших турецких владений территория Австрии распространилась на юг и восток (Венгрия, Трансильвания, Словения и Хорватия), а в сражениях с армиями Наполеона австрийцы как терпели сокрушительные поражения, так и одерживали славные победы (Битва народов, Битва при Ватерлоо).</w:t>
      </w:r>
    </w:p>
    <w:p w:rsidR="00643395" w:rsidRDefault="00706354">
      <w:pPr>
        <w:pStyle w:val="a3"/>
      </w:pPr>
      <w:r>
        <w:t>Хотя фактически Австрийская империя довольно длительное время управлялась как централизованное государство, однако формально так и не стала единым политическим образованием. К австрийским владениям относились королевства: Богемия (или Чехия), Венгрия, Галиция и Лодомирия, Далмация, Ломбардия и Венеция, Славония, Хорватия, два эрцгерцогства (Верхняя Австрия и Нижняя Австрия), ряд герцогств: Буковина, Каринтия, Силезия, Штирия и др., Великое княжество Трансильвания, Маркграфство Моравия, а также графства и некоторые другие территории более низкого статуса.</w:t>
      </w:r>
    </w:p>
    <w:p w:rsidR="00643395" w:rsidRDefault="00706354">
      <w:pPr>
        <w:pStyle w:val="a3"/>
      </w:pPr>
      <w:r>
        <w:t>Все они в различные периоды в той или иной степени обладали автономией. Прежде всего, это выражалось в наличии собственных представительных органов (сеймов, ландтагов и т. п., состоявших из представителей крупной знати и городов), компетенция которых сильно варьировалась и с течением времени, и в зависимости от конкретной области. Для управления некоторыми землями могли создаваться отдельные центральные учреждения, а для рассмотрения апелляций на решения соответствующих судов — отдельные центральные судебные органы (например, такие учреждения имелись для Богемии).</w:t>
      </w:r>
    </w:p>
    <w:p w:rsidR="00643395" w:rsidRDefault="00706354">
      <w:pPr>
        <w:pStyle w:val="a3"/>
      </w:pPr>
      <w:r>
        <w:t>Император управлял государственными образованиями в составе империи непосредственно либо через наместников. Влияние местной знати на политику в отношении соответствующего территориального образования ограничивалось непродолжительными периодами. Император мог полностью присвоить себе законодательные функции сейма (ландтага), оставив в его ведении только голосование по привилегиям, мобилизации войск и введению новых налогов. Кроме того, сейм (ландтаг) созывал именно император, причем не будучи связан обязанностью делать это регулярно. В результате представительный орган мог не собираться десятилетиями, принудить же императора к его созыву могли лишь соображения политического характера (угроза социальных волнений, необходимость заручиться поддержкой феодалов или городов, обеспечить военную кампанию и т. п.).</w:t>
      </w:r>
    </w:p>
    <w:p w:rsidR="00643395" w:rsidRDefault="00706354">
      <w:pPr>
        <w:pStyle w:val="a3"/>
      </w:pPr>
      <w:r>
        <w:t>Исторически главными претендентами на особый статус в рамках владений австрийских Габсбургов являлись Венгрия и Богемия. Венгрия изначально занимала особое место среди владений Габсбургов и в течение длительного времени успешно отстаивала свою конституционную автономию. Наследственные права Габсбургов на венгерскую корону были окончательно признаны только в 1687 г. на сейме в г. Пресбург. Освобожденные к 1699 г. от османского владычества земли в административном отношении составили несколько областей: собственно Венгрию, Трансильванию (Седмиградье), Хорватию, Банат, Бачку и так называемую Военную границу.</w:t>
      </w:r>
    </w:p>
    <w:p w:rsidR="00643395" w:rsidRDefault="00706354">
      <w:pPr>
        <w:pStyle w:val="a3"/>
      </w:pPr>
      <w:r>
        <w:t>Самовольное распределение Габсбургами освобожденных земель между австрийской и венгерской знатью привело к восстаниям 1703—1711 гг. под руководством Ференца II Ракоци, в результате которых по Сатмарскому (Затмарскому) миру 1711 г. Венгрии был дан ряд уступок (в частности, предусматривалось замещение государственных должностей венграми). Формально конфликт был окончательно улажен в 1724 г. с одобрением венгерского сейма «Прагматической санкции» предложенной австрийским эрцгерцогом, согласно которой Габсбурги управляли Венгрией не в качестве императоров (Священной Римской империи), а как короли Венгрии, а следовательно, подчиняясь ее законам. Тем самым личная уния была преобразована в реальную унию. Однако, вопреки положениям Прагматической санкции, на практике Габсбурги продолжали обращаться с Венгрией как с обычной провинцией.</w:t>
      </w:r>
    </w:p>
    <w:p w:rsidR="00643395" w:rsidRDefault="00706354">
      <w:pPr>
        <w:pStyle w:val="a3"/>
      </w:pPr>
      <w:r>
        <w:t>В 1781 г. Венгрия, Хорватия и Трансильвания были формально объединены в одно административное образование под именем «Земли Короны Стефана Святого» (однако по соглашению с Венгрией Хорватия добилась некоторой автономии). Венгерский сейм был распущен, а в качестве официального языка был провозглашен немецкий.</w:t>
      </w:r>
    </w:p>
    <w:p w:rsidR="00643395" w:rsidRDefault="00706354">
      <w:pPr>
        <w:pStyle w:val="a3"/>
      </w:pPr>
      <w:r>
        <w:t>Через десять лет формально земли венгерской короны были вновь разделены (однако на практике это выразилось в централизации управления и административном подчинении Венгрии Хорватского Королевства). Также был восстановлен венгерский сейм, однако венгерский язык был вновь введен в делопроизводство только в 1825 г.</w:t>
      </w:r>
    </w:p>
    <w:p w:rsidR="00643395" w:rsidRDefault="00706354">
      <w:pPr>
        <w:pStyle w:val="a3"/>
      </w:pPr>
      <w:r>
        <w:t>Земли Богемской короны обладали существенной автономией до Тридцатилетней войны (1618—1648 гг.), начавшейся с выступлений чешских протестантов. Поражение чешской армии в Битве на Белой Горе 1620 г. и последовавшая «католическая реформация» привели к фактическому уравниванию Богемии с обычными владениями габсбургского дома (то есть с землями, которыми Габсбурги владели на правах наследования, а не вследствие династических союзов). В 1627 г. для Чехии было издано так называемое Новое земское уложение. Уложение сохранило сейм, но законодательную власть передала королю (то есть эрцгерцогу Австрии), заменило традиционное гласное и устное судопроизводство тайным письменным, отменило использование в судах обычного права, уравняло немецкий язык с чешским при использовании в судопроизводстве.</w:t>
      </w:r>
    </w:p>
    <w:p w:rsidR="00643395" w:rsidRDefault="00706354">
      <w:pPr>
        <w:pStyle w:val="a3"/>
      </w:pPr>
      <w:r>
        <w:t>Впоследствии Богемия с переменным успехом пыталась возвратить автономию (в частности, чешский сейм в 1720 г. одобрил «Прагматическую санкцию»). Однако до середины XIX в. в отношении Чехии доминировала политика онемечивания (так, с 1784 г. официальным языком стал немецкий, на нем же должно было осуществляться преподавание в гимназиях и Пражском университете).</w:t>
      </w:r>
    </w:p>
    <w:p w:rsidR="00643395" w:rsidRDefault="00706354">
      <w:pPr>
        <w:pStyle w:val="31"/>
        <w:numPr>
          <w:ilvl w:val="0"/>
          <w:numId w:val="0"/>
        </w:numPr>
      </w:pPr>
      <w:r>
        <w:t>5.1. Революция 1848 года</w:t>
      </w:r>
    </w:p>
    <w:p w:rsidR="00643395" w:rsidRDefault="00706354">
      <w:pPr>
        <w:pStyle w:val="a3"/>
      </w:pPr>
      <w:r>
        <w:t>В 1848 г. в Австрийской империи произошли революционные выступления. Задачами революции было установление гражданских прав и свобод, ликвидация феодальных пережитков. Помимо глубокого кризиса политической системы поводом к революции послужили межэтнические противоречия в многонациональном государстве, стремление народов империи к культурно-политической автономии. Фактически революция, начавшаяся в Вене, вскоре распалась на несколько отдельных национальных революций в разных частях империи.</w:t>
      </w:r>
    </w:p>
    <w:p w:rsidR="00643395" w:rsidRDefault="00706354">
      <w:pPr>
        <w:pStyle w:val="a3"/>
      </w:pPr>
      <w:r>
        <w:t>В апреле 1848 г., вскоре после начала антимонархических выступлений, император Фердинанд I был вынужден ввести первую для страны Конституцию. Согласно ст. 1 Конституции все земли Австрийской империи составляли нераздельную конституционную монархию. В перечне этих земель (ст. 2) отсутствовали Венгрия и Ломбардия-Венеция. В качестве парламента Конституция 1848 г. предусматривала двухпалатный Рейхстаг, однако его верхняя палата — Сенат — так и не была создана, а нижняя палата (палата депутатов) получила статус временного «Учредительного Рейхстага», который должен был подготовить проект новой конституции.</w:t>
      </w:r>
    </w:p>
    <w:p w:rsidR="00643395" w:rsidRDefault="00706354">
      <w:pPr>
        <w:pStyle w:val="a3"/>
      </w:pPr>
      <w:r>
        <w:t>Венгрия получила свою Конституцию (также в апреле 1848 г.), предусматривавшую широкую автономию (вплоть до права иметь собственную национальную гвардию). Однако дискриминационная политика властей королевства в отношении невенгерских народностей вызвала восстание в Хорватии. Временный наместник императора, назначенный в Венгрию, был убит, венгерский сейм вначале отказался подчиниться императорскому решению о роспуске.</w:t>
      </w:r>
    </w:p>
    <w:p w:rsidR="00643395" w:rsidRDefault="00706354">
      <w:pPr>
        <w:pStyle w:val="a3"/>
      </w:pPr>
      <w:r>
        <w:t>Новый император Франц Иосиф I распустил Рейхстаг и вместо подготовленного последним проекта обнародовал 4 марта 1849 г. собственный вариант Конституции. В этой так называемой Мартовской Конституции также провозглашалась незыблемость и нераздельность империи, но в состав последней на этот раз были включены все земли (Венгрия в их числе). Земли, представленные в Имперском совете (Рейхсрате), в Конституции 1849 г. получили название коронных.</w:t>
      </w:r>
    </w:p>
    <w:p w:rsidR="00643395" w:rsidRDefault="00706354">
      <w:pPr>
        <w:pStyle w:val="a3"/>
      </w:pPr>
      <w:r>
        <w:t>Включение Венгрии в состав Австрийской империи противоречило «Прагматической санкции», связывавшей унию исключительно с династией Габсбургов, и в ответ венгерский сейм объявил о лишении габсбургской династии венгерской короны (то есть о расторжении унии) и провозгласил республику.</w:t>
      </w:r>
    </w:p>
    <w:p w:rsidR="00643395" w:rsidRDefault="00706354">
      <w:pPr>
        <w:pStyle w:val="a3"/>
      </w:pPr>
      <w:r>
        <w:t>После подавления революции (содействие в этом оказала Россия) Венгрия была лишена парламента, ее традиционное территориальное деление на комитаты было ликвидировано, во главе Венгрии был поставлен назначенный императором губернатор, а в Трансильвании было введено военное управление. Как Королевство Хорватия, так и Королевство Славония стали коронными землями, отдельными от Венгрии. Из областей Банат и Бачка и части венгерских и славонских земель в 1848 г. было образовано Сербское воеводство (с 1849 г. — воеводство Сербия и Тамиш-Банат) в ранге коронной земли.</w:t>
      </w:r>
    </w:p>
    <w:p w:rsidR="00643395" w:rsidRDefault="00706354">
      <w:pPr>
        <w:pStyle w:val="a3"/>
      </w:pPr>
      <w:r>
        <w:t>Недолгой оказалась и история австрийской Конституции 1849 г. Согласно императорскому декрету от 31 декабря 1851 г. она была признана недействительной, а ландтаги были заменены на совещательные комитеты из дворян и крупных землевладельцев.</w:t>
      </w:r>
    </w:p>
    <w:p w:rsidR="00643395" w:rsidRDefault="00706354">
      <w:pPr>
        <w:pStyle w:val="21"/>
        <w:numPr>
          <w:ilvl w:val="0"/>
          <w:numId w:val="0"/>
        </w:numPr>
      </w:pPr>
      <w:r>
        <w:t>Австро-Венгрия (1867—1918)</w:t>
      </w:r>
    </w:p>
    <w:p w:rsidR="00643395" w:rsidRDefault="00706354">
      <w:pPr>
        <w:pStyle w:val="a3"/>
      </w:pPr>
      <w:r>
        <w:t>Поражение в австро-прусской войне и память о венгерском восстании 1848 года привело к необходимости компромисса с венгерской аристократией, в результате которой Венгрии была предоставлена широкая автономия и создана дуалистическая Австро-Венгрия. Дальнейшие реформы касались принятия конституции и созыва двухпалатного парламента — рейхсрата. Крупнейшими парламентскими фракциями стали консервативная Христианско-социальная партия и марксистские социал-демократы.</w:t>
      </w:r>
    </w:p>
    <w:p w:rsidR="00643395" w:rsidRDefault="00706354">
      <w:pPr>
        <w:pStyle w:val="a3"/>
        <w:numPr>
          <w:ilvl w:val="0"/>
          <w:numId w:val="13"/>
        </w:numPr>
        <w:tabs>
          <w:tab w:val="left" w:pos="707"/>
        </w:tabs>
        <w:spacing w:after="0"/>
      </w:pPr>
      <w:r>
        <w:t>1904 - Австро-Венгрия подписывает торговое соглашение с Германией</w:t>
      </w:r>
    </w:p>
    <w:p w:rsidR="00643395" w:rsidRDefault="00706354">
      <w:pPr>
        <w:pStyle w:val="a3"/>
        <w:numPr>
          <w:ilvl w:val="0"/>
          <w:numId w:val="13"/>
        </w:numPr>
        <w:tabs>
          <w:tab w:val="left" w:pos="707"/>
        </w:tabs>
        <w:spacing w:after="0"/>
      </w:pPr>
      <w:r>
        <w:t>1905 - Всеобщая однодневная забастовка в Вене, приуроченная открытию очередной сессии рейхсрата. 100-тысячная демонстрация с требованием введения в действие всеобщего избирательного права.</w:t>
      </w:r>
    </w:p>
    <w:p w:rsidR="00643395" w:rsidRDefault="00706354">
      <w:pPr>
        <w:pStyle w:val="a3"/>
        <w:numPr>
          <w:ilvl w:val="0"/>
          <w:numId w:val="13"/>
        </w:numPr>
        <w:tabs>
          <w:tab w:val="left" w:pos="707"/>
        </w:tabs>
        <w:spacing w:after="0"/>
      </w:pPr>
      <w:r>
        <w:t>1907 — введение всеобщего избирательного права для мужчин.</w:t>
      </w:r>
    </w:p>
    <w:p w:rsidR="00643395" w:rsidRDefault="00706354">
      <w:pPr>
        <w:pStyle w:val="a3"/>
        <w:numPr>
          <w:ilvl w:val="0"/>
          <w:numId w:val="13"/>
        </w:numPr>
        <w:tabs>
          <w:tab w:val="left" w:pos="707"/>
        </w:tabs>
        <w:spacing w:after="0"/>
      </w:pPr>
      <w:r>
        <w:t>1908 - Договор о союзе между Германией, Австро-Венгрией и Италией продлевается на шесть лет.</w:t>
      </w:r>
    </w:p>
    <w:p w:rsidR="00643395" w:rsidRDefault="00706354">
      <w:pPr>
        <w:pStyle w:val="a3"/>
        <w:numPr>
          <w:ilvl w:val="0"/>
          <w:numId w:val="13"/>
        </w:numPr>
        <w:tabs>
          <w:tab w:val="left" w:pos="707"/>
        </w:tabs>
        <w:spacing w:after="0"/>
      </w:pPr>
      <w:r>
        <w:t>1908 — присоединение Боснии.Начало Боснийского кризиса.</w:t>
      </w:r>
    </w:p>
    <w:p w:rsidR="00643395" w:rsidRDefault="00706354">
      <w:pPr>
        <w:pStyle w:val="a3"/>
        <w:numPr>
          <w:ilvl w:val="0"/>
          <w:numId w:val="13"/>
        </w:numPr>
        <w:tabs>
          <w:tab w:val="left" w:pos="707"/>
        </w:tabs>
        <w:spacing w:after="0"/>
      </w:pPr>
      <w:r>
        <w:t>1910 - Австро-Венгрия заключает торговое соглашение с Сербией.</w:t>
      </w:r>
    </w:p>
    <w:p w:rsidR="00643395" w:rsidRDefault="00706354">
      <w:pPr>
        <w:pStyle w:val="a3"/>
        <w:numPr>
          <w:ilvl w:val="0"/>
          <w:numId w:val="13"/>
        </w:numPr>
        <w:tabs>
          <w:tab w:val="left" w:pos="707"/>
        </w:tabs>
        <w:spacing w:after="0"/>
      </w:pPr>
      <w:r>
        <w:t>1911 - В результате выборов в Австрии к власти приходят социалисты.</w:t>
      </w:r>
    </w:p>
    <w:p w:rsidR="00643395" w:rsidRDefault="00706354">
      <w:pPr>
        <w:pStyle w:val="a3"/>
        <w:numPr>
          <w:ilvl w:val="0"/>
          <w:numId w:val="13"/>
        </w:numPr>
        <w:tabs>
          <w:tab w:val="left" w:pos="707"/>
        </w:tabs>
        <w:spacing w:after="0"/>
      </w:pPr>
      <w:r>
        <w:t>1914 — убийство эрцгерцога Фердинанда в Сараево и начало Первой мировой войны.</w:t>
      </w:r>
    </w:p>
    <w:p w:rsidR="00643395" w:rsidRDefault="00706354">
      <w:pPr>
        <w:pStyle w:val="a3"/>
        <w:numPr>
          <w:ilvl w:val="0"/>
          <w:numId w:val="13"/>
        </w:numPr>
        <w:tabs>
          <w:tab w:val="left" w:pos="707"/>
        </w:tabs>
      </w:pPr>
      <w:r>
        <w:t>1916 — Брусиловский прорыв.</w:t>
      </w:r>
    </w:p>
    <w:p w:rsidR="00643395" w:rsidRDefault="00706354">
      <w:pPr>
        <w:pStyle w:val="a3"/>
      </w:pPr>
      <w:r>
        <w:t>К началу 1918 года, Австро-Венгрия находилась в крайне тяжелом положении. Блокада страны со стороны Антанты, низкий урожай и снижение поставок продовольствия повлекли за собой голод и напряженную ситуацию в стране. В феврале того же года на военно-морской базе в Которе вспыхнуло восстание, которое было мгновенно подавлено властями страны. Вскоре руководители восстания были казнены. Еще в самом начале Первой Мировой Войны, среди народов Австро-Венгерской империи росли сепаратистские настроения. Чехи, словаки, поляки и южные славяне создали свои национально-патриотические комитеты. Спустя год, Франция, Великобритания, Россия и США признали эти эмигрантские группы в качестве правительства, но лишь де-факто.</w:t>
      </w:r>
    </w:p>
    <w:p w:rsidR="00643395" w:rsidRDefault="00706354">
      <w:pPr>
        <w:pStyle w:val="a3"/>
        <w:numPr>
          <w:ilvl w:val="0"/>
          <w:numId w:val="12"/>
        </w:numPr>
        <w:tabs>
          <w:tab w:val="left" w:pos="707"/>
        </w:tabs>
      </w:pPr>
      <w:r>
        <w:t>1918, 11 ноября — проиграв в войне и не имея возможности справиться с центробежными тенденциями регионов, внутренней оппозицией и экономическим кризисом, император Карл I отрекся от престола. Произошёл распад Австро-Венгерской империи.</w:t>
      </w:r>
    </w:p>
    <w:p w:rsidR="00643395" w:rsidRDefault="00706354">
      <w:pPr>
        <w:pStyle w:val="a3"/>
      </w:pPr>
      <w:r>
        <w:t>12 ноября 1918 года была провозглашена Австрийская Республика.</w:t>
      </w:r>
    </w:p>
    <w:p w:rsidR="00643395" w:rsidRDefault="00706354">
      <w:pPr>
        <w:pStyle w:val="21"/>
        <w:pageBreakBefore/>
        <w:numPr>
          <w:ilvl w:val="0"/>
          <w:numId w:val="0"/>
        </w:numPr>
      </w:pPr>
      <w:r>
        <w:t>7. Современная Австрия</w:t>
      </w:r>
    </w:p>
    <w:p w:rsidR="00643395" w:rsidRDefault="00706354">
      <w:pPr>
        <w:pStyle w:val="a3"/>
      </w:pPr>
      <w:r>
        <w:t>Современная Австрия образовалась в результате распада Австро-Венгрии после Первой мировой войны. Вместо прежней монархии Австрия обрела парламентскую форму правления, где фактическим главой государства являлся канцлер. Отрезанная от морей и бывших провинций Австрия оказалась в экономическом кризисе, осложненном чувством ущемленной гордости за отторгнутый южный Тироль.</w:t>
      </w:r>
    </w:p>
    <w:p w:rsidR="00643395" w:rsidRDefault="00706354">
      <w:pPr>
        <w:pStyle w:val="a3"/>
        <w:numPr>
          <w:ilvl w:val="0"/>
          <w:numId w:val="11"/>
        </w:numPr>
        <w:tabs>
          <w:tab w:val="left" w:pos="707"/>
        </w:tabs>
      </w:pPr>
      <w:r>
        <w:t>16 марта 1919 года состоялись выборы в Учредительное Собрание. СДПА собрала 1200 тыс.голосов избирателей, ХСП — 1068 тыс., Пангерманисты — 617 тыс.голосов. Карл Реннер становится канцлером Австрии.</w:t>
      </w:r>
    </w:p>
    <w:p w:rsidR="00643395" w:rsidRDefault="00706354">
      <w:pPr>
        <w:pStyle w:val="a3"/>
      </w:pPr>
      <w:r>
        <w:t>В стране нестабильная политическая обстановка: антиправительственные демонстрации, столкновения с полицией. Захват рабочими металлургических заводов в г. Донавиц. «Голодные бунты» в городах Вена, Линц, Нейкирхен. Крестьянские волнения в Восточной Штирии.</w:t>
      </w:r>
    </w:p>
    <w:p w:rsidR="00643395" w:rsidRDefault="00706354">
      <w:pPr>
        <w:pStyle w:val="a3"/>
        <w:numPr>
          <w:ilvl w:val="0"/>
          <w:numId w:val="10"/>
        </w:numPr>
        <w:tabs>
          <w:tab w:val="left" w:pos="707"/>
        </w:tabs>
        <w:spacing w:after="0"/>
      </w:pPr>
      <w:r>
        <w:t>3 апреля 1919 года Учредительное Собрание приняло постановление о лишении династии Габсбургов всех прав и изгнании ее из страны.</w:t>
      </w:r>
    </w:p>
    <w:p w:rsidR="00643395" w:rsidRDefault="00706354">
      <w:pPr>
        <w:pStyle w:val="a3"/>
        <w:numPr>
          <w:ilvl w:val="0"/>
          <w:numId w:val="10"/>
        </w:numPr>
        <w:tabs>
          <w:tab w:val="left" w:pos="707"/>
        </w:tabs>
      </w:pPr>
      <w:r>
        <w:t>16 июля 1920 года вступил в силу Сен-Жерменский мирный договор с Антантой в 1919 году.</w:t>
      </w:r>
    </w:p>
    <w:p w:rsidR="00643395" w:rsidRDefault="00706354">
      <w:pPr>
        <w:pStyle w:val="a3"/>
      </w:pPr>
      <w:r>
        <w:t>В 1938 г. Австрия присоединилась к Третьему рейху, после падения которого была разделена на четыре зоны оккупации: американскую, английскую, советскую и французскую. Советская зона включала северо-восток страны, где были расположены многие заводы и нефтяные месторождения. Американская зона располагалась на севере и западе; британская — на юге, французская — на юго-западе. Вену, которая находилась внутри советской зоны, также разделили на четыре оккупационных сектора, причем старый центр (внутренний город) находился под совместным контролем всех четырех союзных держав.</w:t>
      </w:r>
    </w:p>
    <w:p w:rsidR="00643395" w:rsidRDefault="00706354">
      <w:pPr>
        <w:pStyle w:val="a3"/>
      </w:pPr>
      <w:r>
        <w:br/>
        <w:t>Благодаря плану Маршалла Австрия быстро оправилась от послевоенной разрухи. Её суверенитет был восстановлен в 1955 г. В этом же году Австрия вступила в ООН.</w:t>
      </w:r>
    </w:p>
    <w:p w:rsidR="00643395" w:rsidRDefault="00706354">
      <w:pPr>
        <w:pStyle w:val="a3"/>
      </w:pPr>
      <w:r>
        <w:t>В период 1957—1965 годов президентом Австрии избран социалист А.Шерф. Во время его правления в Вене приступило к работе Международное агентство по атомной энергии (МАГАТЭ), было заключено соглашение между СССР и Австрией о взаимных поставках товаров на 1958—1960 гг.</w:t>
      </w:r>
    </w:p>
    <w:p w:rsidR="00643395" w:rsidRDefault="00706354">
      <w:pPr>
        <w:pStyle w:val="a3"/>
        <w:numPr>
          <w:ilvl w:val="0"/>
          <w:numId w:val="9"/>
        </w:numPr>
        <w:tabs>
          <w:tab w:val="left" w:pos="707"/>
        </w:tabs>
      </w:pPr>
      <w:r>
        <w:t>КПА приняла программный документ «Путь Австрии к социализму», но к 1959 году потеряла все свои места в Парламенте.</w:t>
      </w:r>
    </w:p>
    <w:p w:rsidR="00643395" w:rsidRDefault="00706354">
      <w:pPr>
        <w:pStyle w:val="a3"/>
        <w:numPr>
          <w:ilvl w:val="0"/>
          <w:numId w:val="8"/>
        </w:numPr>
        <w:tabs>
          <w:tab w:val="left" w:pos="707"/>
        </w:tabs>
      </w:pPr>
      <w:r>
        <w:t>20 ноября 1959 года в Стокгольме на конференции министров финансов Австрии, Дании, Великобритании, Норвегии, Португалии, Швеции и Швейцарии подписывается конвенция об образовании Европейской ассоциации свободной торговли (ЕАСТ).</w:t>
      </w:r>
    </w:p>
    <w:p w:rsidR="00643395" w:rsidRDefault="00706354">
      <w:pPr>
        <w:pStyle w:val="a3"/>
        <w:numPr>
          <w:ilvl w:val="0"/>
          <w:numId w:val="7"/>
        </w:numPr>
        <w:tabs>
          <w:tab w:val="left" w:pos="707"/>
        </w:tabs>
      </w:pPr>
      <w:r>
        <w:t>В 1964 в Инсбруке состоялись IX зимние Олимпийские игры.</w:t>
      </w:r>
    </w:p>
    <w:p w:rsidR="00643395" w:rsidRDefault="00706354">
      <w:pPr>
        <w:pStyle w:val="a3"/>
        <w:numPr>
          <w:ilvl w:val="0"/>
          <w:numId w:val="6"/>
        </w:numPr>
        <w:tabs>
          <w:tab w:val="left" w:pos="707"/>
        </w:tabs>
      </w:pPr>
      <w:r>
        <w:t>В конце 1969 года Италия и Австрия достигли соглашения, по которому Южный Тироль получал права расширенной автономии, возрастало влияние тирольцев на национальную политику в провинции, немецкий язык получал соответствующий статус и признавалось немецкое название территории.</w:t>
      </w:r>
    </w:p>
    <w:p w:rsidR="00643395" w:rsidRDefault="00706354">
      <w:pPr>
        <w:pStyle w:val="a3"/>
        <w:numPr>
          <w:ilvl w:val="0"/>
          <w:numId w:val="5"/>
        </w:numPr>
        <w:tabs>
          <w:tab w:val="left" w:pos="707"/>
        </w:tabs>
      </w:pPr>
      <w:r>
        <w:t>В 1976 году в Инсбруке состоялись XII зимние Олимпийские игры.</w:t>
      </w:r>
    </w:p>
    <w:p w:rsidR="00643395" w:rsidRDefault="00706354">
      <w:pPr>
        <w:pStyle w:val="a3"/>
        <w:numPr>
          <w:ilvl w:val="0"/>
          <w:numId w:val="4"/>
        </w:numPr>
        <w:tabs>
          <w:tab w:val="left" w:pos="707"/>
        </w:tabs>
      </w:pPr>
      <w:r>
        <w:t>В 1981 году в Москве подписана долгосрочная программа развития и углубления экономического, научно-технического и промышленного сотрудничества между СССР и Австрией на 1981—1990 гг.</w:t>
      </w:r>
    </w:p>
    <w:p w:rsidR="00643395" w:rsidRDefault="00706354">
      <w:pPr>
        <w:pStyle w:val="a3"/>
        <w:numPr>
          <w:ilvl w:val="0"/>
          <w:numId w:val="3"/>
        </w:numPr>
        <w:tabs>
          <w:tab w:val="left" w:pos="707"/>
        </w:tabs>
      </w:pPr>
      <w:r>
        <w:t>В 1984 году Австрия избрана непостоянными членами Совета Безопасности ООН на 1985—1986 гг.</w:t>
      </w:r>
    </w:p>
    <w:p w:rsidR="00643395" w:rsidRDefault="00706354">
      <w:pPr>
        <w:pStyle w:val="a3"/>
        <w:numPr>
          <w:ilvl w:val="0"/>
          <w:numId w:val="2"/>
        </w:numPr>
        <w:tabs>
          <w:tab w:val="left" w:pos="707"/>
        </w:tabs>
      </w:pPr>
      <w:r>
        <w:t>В мая 1985 года венгерские войска приступили к демонтажу 218-километрового забора из колючей проволоки на границе Венгрии с Австрией. Так в буквальном смысле началась ликвидация «железного занавеса». Спустя пару лет тысячи жителей ГДР воспользовались форумом Панъевропейского движения в городе Шопрон, неподалеку от австро-венгерской границы для бегства в Австрию.</w:t>
      </w:r>
    </w:p>
    <w:p w:rsidR="00643395" w:rsidRDefault="00706354">
      <w:pPr>
        <w:pStyle w:val="a3"/>
        <w:numPr>
          <w:ilvl w:val="0"/>
          <w:numId w:val="1"/>
        </w:numPr>
        <w:tabs>
          <w:tab w:val="left" w:pos="707"/>
        </w:tabs>
      </w:pPr>
      <w:r>
        <w:t>В 1990 Австрия стала отходить от политики нейтралитета, внеся поправки к Государственному договору, которые позволяли развивать сотрудничество с германскими вооруженными силами. Правительство Австрии ввело ограничения на въезд для иностранных рабочих, что затронуло в первую очередь румынских иммигрантов.</w:t>
      </w:r>
    </w:p>
    <w:p w:rsidR="00643395" w:rsidRDefault="00706354">
      <w:pPr>
        <w:pStyle w:val="a3"/>
      </w:pPr>
      <w:r>
        <w:t>Во время войны в Персидском заливе Австрия была единственным нейтральным государством, разрешившим пролет над своей территорией самолетов союзников. В начале 90х был разрешен давний спор между Италией и Австрией по поводу автономии немецкоязычного населения в Южном Тироле. Правительства Австрии и Италии приняли и ввели в действие пакет мер по обеспечению автономии.</w:t>
      </w:r>
    </w:p>
    <w:p w:rsidR="00643395" w:rsidRDefault="00706354">
      <w:pPr>
        <w:pStyle w:val="a3"/>
      </w:pPr>
      <w:r>
        <w:t>После краха коммунизма в Восточной Европе Австрия столкнулась с проблемой нелегальной иммиграции и в 1990 г. ввела ограничение на въезд иностранных рабочих. На этой волне усилились позиции ультраправых. В 1995 году страна вступила в Евросоюз и заметным событием политической жизни стала победа ультраправой партии свободы Йорга Хайдера.</w:t>
      </w:r>
    </w:p>
    <w:p w:rsidR="00643395" w:rsidRDefault="00706354">
      <w:pPr>
        <w:pStyle w:val="a3"/>
      </w:pPr>
      <w:r>
        <w:br/>
        <w:t>Источник: http://ru.wikipedia.org/wiki/История_Австрии</w:t>
      </w:r>
      <w:bookmarkStart w:id="0" w:name="_GoBack"/>
      <w:bookmarkEnd w:id="0"/>
    </w:p>
    <w:sectPr w:rsidR="00643395">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tarSymbol">
    <w:altName w:val="Arial Unicode MS"/>
    <w:charset w:val="80"/>
    <w:family w:val="auto"/>
    <w:pitch w:val="default"/>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RTF_Num 2"/>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1">
    <w:nsid w:val="00000002"/>
    <w:multiLevelType w:val="multilevel"/>
    <w:tmpl w:val="00000002"/>
    <w:name w:val="RTF_Num 3"/>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2">
    <w:nsid w:val="00000003"/>
    <w:multiLevelType w:val="multilevel"/>
    <w:tmpl w:val="00000003"/>
    <w:name w:val="RTF_Num 4"/>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3">
    <w:nsid w:val="00000004"/>
    <w:multiLevelType w:val="multilevel"/>
    <w:tmpl w:val="00000004"/>
    <w:name w:val="RTF_Num 5"/>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4">
    <w:nsid w:val="00000005"/>
    <w:multiLevelType w:val="multilevel"/>
    <w:tmpl w:val="00000005"/>
    <w:name w:val="RTF_Num 6"/>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5">
    <w:nsid w:val="00000006"/>
    <w:multiLevelType w:val="multilevel"/>
    <w:tmpl w:val="00000006"/>
    <w:name w:val="RTF_Num 7"/>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6">
    <w:nsid w:val="00000007"/>
    <w:multiLevelType w:val="multilevel"/>
    <w:tmpl w:val="00000007"/>
    <w:name w:val="RTF_Num 8"/>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7">
    <w:nsid w:val="00000008"/>
    <w:multiLevelType w:val="multilevel"/>
    <w:tmpl w:val="00000008"/>
    <w:name w:val="RTF_Num 9"/>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8">
    <w:nsid w:val="00000009"/>
    <w:multiLevelType w:val="multilevel"/>
    <w:tmpl w:val="00000009"/>
    <w:name w:val="RTF_Num 10"/>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9">
    <w:nsid w:val="0000000A"/>
    <w:multiLevelType w:val="multilevel"/>
    <w:tmpl w:val="0000000A"/>
    <w:name w:val="RTF_Num 11"/>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10">
    <w:nsid w:val="0000000B"/>
    <w:multiLevelType w:val="multilevel"/>
    <w:tmpl w:val="0000000B"/>
    <w:name w:val="RTF_Num 12"/>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11">
    <w:nsid w:val="0000000C"/>
    <w:multiLevelType w:val="multilevel"/>
    <w:tmpl w:val="0000000C"/>
    <w:name w:val="RTF_Num 13"/>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12">
    <w:nsid w:val="0000000D"/>
    <w:multiLevelType w:val="multilevel"/>
    <w:tmpl w:val="0000000D"/>
    <w:name w:val="RTF_Num 14"/>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13">
    <w:nsid w:val="0000000E"/>
    <w:multiLevelType w:val="multilevel"/>
    <w:tmpl w:val="0000000E"/>
    <w:name w:val="RTF_Num 15"/>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14">
    <w:nsid w:val="0000000F"/>
    <w:multiLevelType w:val="multilevel"/>
    <w:tmpl w:val="0000000F"/>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pStyle w:val="31"/>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06354"/>
    <w:rsid w:val="00643395"/>
    <w:rsid w:val="00706354"/>
    <w:rsid w:val="00F443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373566-7B13-43E5-B94B-B53DF8C71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TFNum21">
    <w:name w:val="RTF_Num 2 1"/>
    <w:rPr>
      <w:rFonts w:ascii="StarSymbol" w:eastAsia="StarSymbol" w:hAnsi="StarSymbol" w:cs="StarSymbol"/>
      <w:sz w:val="18"/>
      <w:szCs w:val="18"/>
    </w:rPr>
  </w:style>
  <w:style w:type="character" w:customStyle="1" w:styleId="RTFNum22">
    <w:name w:val="RTF_Num 2 2"/>
    <w:rPr>
      <w:rFonts w:ascii="StarSymbol" w:eastAsia="StarSymbol" w:hAnsi="StarSymbol" w:cs="StarSymbol"/>
      <w:sz w:val="18"/>
      <w:szCs w:val="18"/>
    </w:rPr>
  </w:style>
  <w:style w:type="character" w:customStyle="1" w:styleId="RTFNum23">
    <w:name w:val="RTF_Num 2 3"/>
    <w:rPr>
      <w:rFonts w:ascii="StarSymbol" w:eastAsia="StarSymbol" w:hAnsi="StarSymbol" w:cs="StarSymbol"/>
      <w:sz w:val="18"/>
      <w:szCs w:val="18"/>
    </w:rPr>
  </w:style>
  <w:style w:type="character" w:customStyle="1" w:styleId="RTFNum24">
    <w:name w:val="RTF_Num 2 4"/>
    <w:rPr>
      <w:rFonts w:ascii="StarSymbol" w:eastAsia="StarSymbol" w:hAnsi="StarSymbol" w:cs="StarSymbol"/>
      <w:sz w:val="18"/>
      <w:szCs w:val="18"/>
    </w:rPr>
  </w:style>
  <w:style w:type="character" w:customStyle="1" w:styleId="RTFNum25">
    <w:name w:val="RTF_Num 2 5"/>
    <w:rPr>
      <w:rFonts w:ascii="StarSymbol" w:eastAsia="StarSymbol" w:hAnsi="StarSymbol" w:cs="StarSymbol"/>
      <w:sz w:val="18"/>
      <w:szCs w:val="18"/>
    </w:rPr>
  </w:style>
  <w:style w:type="character" w:customStyle="1" w:styleId="RTFNum26">
    <w:name w:val="RTF_Num 2 6"/>
    <w:rPr>
      <w:rFonts w:ascii="StarSymbol" w:eastAsia="StarSymbol" w:hAnsi="StarSymbol" w:cs="StarSymbol"/>
      <w:sz w:val="18"/>
      <w:szCs w:val="18"/>
    </w:rPr>
  </w:style>
  <w:style w:type="character" w:customStyle="1" w:styleId="RTFNum27">
    <w:name w:val="RTF_Num 2 7"/>
    <w:rPr>
      <w:rFonts w:ascii="StarSymbol" w:eastAsia="StarSymbol" w:hAnsi="StarSymbol" w:cs="StarSymbol"/>
      <w:sz w:val="18"/>
      <w:szCs w:val="18"/>
    </w:rPr>
  </w:style>
  <w:style w:type="character" w:customStyle="1" w:styleId="RTFNum28">
    <w:name w:val="RTF_Num 2 8"/>
    <w:rPr>
      <w:rFonts w:ascii="StarSymbol" w:eastAsia="StarSymbol" w:hAnsi="StarSymbol" w:cs="StarSymbol"/>
      <w:sz w:val="18"/>
      <w:szCs w:val="18"/>
    </w:rPr>
  </w:style>
  <w:style w:type="character" w:customStyle="1" w:styleId="RTFNum29">
    <w:name w:val="RTF_Num 2 9"/>
    <w:rPr>
      <w:rFonts w:ascii="StarSymbol" w:eastAsia="StarSymbol" w:hAnsi="StarSymbol" w:cs="StarSymbol"/>
      <w:sz w:val="18"/>
      <w:szCs w:val="18"/>
    </w:rPr>
  </w:style>
  <w:style w:type="character" w:customStyle="1" w:styleId="RTFNum210">
    <w:name w:val="RTF_Num 2 10"/>
    <w:rPr>
      <w:rFonts w:ascii="StarSymbol" w:eastAsia="StarSymbol" w:hAnsi="StarSymbol" w:cs="StarSymbol"/>
      <w:sz w:val="18"/>
      <w:szCs w:val="18"/>
    </w:rPr>
  </w:style>
  <w:style w:type="character" w:customStyle="1" w:styleId="RTFNum31">
    <w:name w:val="RTF_Num 3 1"/>
    <w:rPr>
      <w:rFonts w:ascii="StarSymbol" w:eastAsia="StarSymbol" w:hAnsi="StarSymbol" w:cs="StarSymbol"/>
      <w:sz w:val="18"/>
      <w:szCs w:val="18"/>
    </w:rPr>
  </w:style>
  <w:style w:type="character" w:customStyle="1" w:styleId="RTFNum32">
    <w:name w:val="RTF_Num 3 2"/>
    <w:rPr>
      <w:rFonts w:ascii="StarSymbol" w:eastAsia="StarSymbol" w:hAnsi="StarSymbol" w:cs="StarSymbol"/>
      <w:sz w:val="18"/>
      <w:szCs w:val="18"/>
    </w:rPr>
  </w:style>
  <w:style w:type="character" w:customStyle="1" w:styleId="RTFNum33">
    <w:name w:val="RTF_Num 3 3"/>
    <w:rPr>
      <w:rFonts w:ascii="StarSymbol" w:eastAsia="StarSymbol" w:hAnsi="StarSymbol" w:cs="StarSymbol"/>
      <w:sz w:val="18"/>
      <w:szCs w:val="18"/>
    </w:rPr>
  </w:style>
  <w:style w:type="character" w:customStyle="1" w:styleId="RTFNum34">
    <w:name w:val="RTF_Num 3 4"/>
    <w:rPr>
      <w:rFonts w:ascii="StarSymbol" w:eastAsia="StarSymbol" w:hAnsi="StarSymbol" w:cs="StarSymbol"/>
      <w:sz w:val="18"/>
      <w:szCs w:val="18"/>
    </w:rPr>
  </w:style>
  <w:style w:type="character" w:customStyle="1" w:styleId="RTFNum35">
    <w:name w:val="RTF_Num 3 5"/>
    <w:rPr>
      <w:rFonts w:ascii="StarSymbol" w:eastAsia="StarSymbol" w:hAnsi="StarSymbol" w:cs="StarSymbol"/>
      <w:sz w:val="18"/>
      <w:szCs w:val="18"/>
    </w:rPr>
  </w:style>
  <w:style w:type="character" w:customStyle="1" w:styleId="RTFNum36">
    <w:name w:val="RTF_Num 3 6"/>
    <w:rPr>
      <w:rFonts w:ascii="StarSymbol" w:eastAsia="StarSymbol" w:hAnsi="StarSymbol" w:cs="StarSymbol"/>
      <w:sz w:val="18"/>
      <w:szCs w:val="18"/>
    </w:rPr>
  </w:style>
  <w:style w:type="character" w:customStyle="1" w:styleId="RTFNum37">
    <w:name w:val="RTF_Num 3 7"/>
    <w:rPr>
      <w:rFonts w:ascii="StarSymbol" w:eastAsia="StarSymbol" w:hAnsi="StarSymbol" w:cs="StarSymbol"/>
      <w:sz w:val="18"/>
      <w:szCs w:val="18"/>
    </w:rPr>
  </w:style>
  <w:style w:type="character" w:customStyle="1" w:styleId="RTFNum38">
    <w:name w:val="RTF_Num 3 8"/>
    <w:rPr>
      <w:rFonts w:ascii="StarSymbol" w:eastAsia="StarSymbol" w:hAnsi="StarSymbol" w:cs="StarSymbol"/>
      <w:sz w:val="18"/>
      <w:szCs w:val="18"/>
    </w:rPr>
  </w:style>
  <w:style w:type="character" w:customStyle="1" w:styleId="RTFNum39">
    <w:name w:val="RTF_Num 3 9"/>
    <w:rPr>
      <w:rFonts w:ascii="StarSymbol" w:eastAsia="StarSymbol" w:hAnsi="StarSymbol" w:cs="StarSymbol"/>
      <w:sz w:val="18"/>
      <w:szCs w:val="18"/>
    </w:rPr>
  </w:style>
  <w:style w:type="character" w:customStyle="1" w:styleId="RTFNum310">
    <w:name w:val="RTF_Num 3 10"/>
    <w:rPr>
      <w:rFonts w:ascii="StarSymbol" w:eastAsia="StarSymbol" w:hAnsi="StarSymbol" w:cs="StarSymbol"/>
      <w:sz w:val="18"/>
      <w:szCs w:val="18"/>
    </w:rPr>
  </w:style>
  <w:style w:type="character" w:customStyle="1" w:styleId="RTFNum41">
    <w:name w:val="RTF_Num 4 1"/>
    <w:rPr>
      <w:rFonts w:ascii="StarSymbol" w:eastAsia="StarSymbol" w:hAnsi="StarSymbol" w:cs="StarSymbol"/>
      <w:sz w:val="18"/>
      <w:szCs w:val="18"/>
    </w:rPr>
  </w:style>
  <w:style w:type="character" w:customStyle="1" w:styleId="RTFNum42">
    <w:name w:val="RTF_Num 4 2"/>
    <w:rPr>
      <w:rFonts w:ascii="StarSymbol" w:eastAsia="StarSymbol" w:hAnsi="StarSymbol" w:cs="StarSymbol"/>
      <w:sz w:val="18"/>
      <w:szCs w:val="18"/>
    </w:rPr>
  </w:style>
  <w:style w:type="character" w:customStyle="1" w:styleId="RTFNum43">
    <w:name w:val="RTF_Num 4 3"/>
    <w:rPr>
      <w:rFonts w:ascii="StarSymbol" w:eastAsia="StarSymbol" w:hAnsi="StarSymbol" w:cs="StarSymbol"/>
      <w:sz w:val="18"/>
      <w:szCs w:val="18"/>
    </w:rPr>
  </w:style>
  <w:style w:type="character" w:customStyle="1" w:styleId="RTFNum44">
    <w:name w:val="RTF_Num 4 4"/>
    <w:rPr>
      <w:rFonts w:ascii="StarSymbol" w:eastAsia="StarSymbol" w:hAnsi="StarSymbol" w:cs="StarSymbol"/>
      <w:sz w:val="18"/>
      <w:szCs w:val="18"/>
    </w:rPr>
  </w:style>
  <w:style w:type="character" w:customStyle="1" w:styleId="RTFNum45">
    <w:name w:val="RTF_Num 4 5"/>
    <w:rPr>
      <w:rFonts w:ascii="StarSymbol" w:eastAsia="StarSymbol" w:hAnsi="StarSymbol" w:cs="StarSymbol"/>
      <w:sz w:val="18"/>
      <w:szCs w:val="18"/>
    </w:rPr>
  </w:style>
  <w:style w:type="character" w:customStyle="1" w:styleId="RTFNum46">
    <w:name w:val="RTF_Num 4 6"/>
    <w:rPr>
      <w:rFonts w:ascii="StarSymbol" w:eastAsia="StarSymbol" w:hAnsi="StarSymbol" w:cs="StarSymbol"/>
      <w:sz w:val="18"/>
      <w:szCs w:val="18"/>
    </w:rPr>
  </w:style>
  <w:style w:type="character" w:customStyle="1" w:styleId="RTFNum47">
    <w:name w:val="RTF_Num 4 7"/>
    <w:rPr>
      <w:rFonts w:ascii="StarSymbol" w:eastAsia="StarSymbol" w:hAnsi="StarSymbol" w:cs="StarSymbol"/>
      <w:sz w:val="18"/>
      <w:szCs w:val="18"/>
    </w:rPr>
  </w:style>
  <w:style w:type="character" w:customStyle="1" w:styleId="RTFNum48">
    <w:name w:val="RTF_Num 4 8"/>
    <w:rPr>
      <w:rFonts w:ascii="StarSymbol" w:eastAsia="StarSymbol" w:hAnsi="StarSymbol" w:cs="StarSymbol"/>
      <w:sz w:val="18"/>
      <w:szCs w:val="18"/>
    </w:rPr>
  </w:style>
  <w:style w:type="character" w:customStyle="1" w:styleId="RTFNum49">
    <w:name w:val="RTF_Num 4 9"/>
    <w:rPr>
      <w:rFonts w:ascii="StarSymbol" w:eastAsia="StarSymbol" w:hAnsi="StarSymbol" w:cs="StarSymbol"/>
      <w:sz w:val="18"/>
      <w:szCs w:val="18"/>
    </w:rPr>
  </w:style>
  <w:style w:type="character" w:customStyle="1" w:styleId="RTFNum410">
    <w:name w:val="RTF_Num 4 10"/>
    <w:rPr>
      <w:rFonts w:ascii="StarSymbol" w:eastAsia="StarSymbol" w:hAnsi="StarSymbol" w:cs="StarSymbol"/>
      <w:sz w:val="18"/>
      <w:szCs w:val="18"/>
    </w:rPr>
  </w:style>
  <w:style w:type="character" w:customStyle="1" w:styleId="RTFNum51">
    <w:name w:val="RTF_Num 5 1"/>
    <w:rPr>
      <w:rFonts w:ascii="StarSymbol" w:eastAsia="StarSymbol" w:hAnsi="StarSymbol" w:cs="StarSymbol"/>
      <w:sz w:val="18"/>
      <w:szCs w:val="18"/>
    </w:rPr>
  </w:style>
  <w:style w:type="character" w:customStyle="1" w:styleId="RTFNum52">
    <w:name w:val="RTF_Num 5 2"/>
    <w:rPr>
      <w:rFonts w:ascii="StarSymbol" w:eastAsia="StarSymbol" w:hAnsi="StarSymbol" w:cs="StarSymbol"/>
      <w:sz w:val="18"/>
      <w:szCs w:val="18"/>
    </w:rPr>
  </w:style>
  <w:style w:type="character" w:customStyle="1" w:styleId="RTFNum53">
    <w:name w:val="RTF_Num 5 3"/>
    <w:rPr>
      <w:rFonts w:ascii="StarSymbol" w:eastAsia="StarSymbol" w:hAnsi="StarSymbol" w:cs="StarSymbol"/>
      <w:sz w:val="18"/>
      <w:szCs w:val="18"/>
    </w:rPr>
  </w:style>
  <w:style w:type="character" w:customStyle="1" w:styleId="RTFNum54">
    <w:name w:val="RTF_Num 5 4"/>
    <w:rPr>
      <w:rFonts w:ascii="StarSymbol" w:eastAsia="StarSymbol" w:hAnsi="StarSymbol" w:cs="StarSymbol"/>
      <w:sz w:val="18"/>
      <w:szCs w:val="18"/>
    </w:rPr>
  </w:style>
  <w:style w:type="character" w:customStyle="1" w:styleId="RTFNum55">
    <w:name w:val="RTF_Num 5 5"/>
    <w:rPr>
      <w:rFonts w:ascii="StarSymbol" w:eastAsia="StarSymbol" w:hAnsi="StarSymbol" w:cs="StarSymbol"/>
      <w:sz w:val="18"/>
      <w:szCs w:val="18"/>
    </w:rPr>
  </w:style>
  <w:style w:type="character" w:customStyle="1" w:styleId="RTFNum56">
    <w:name w:val="RTF_Num 5 6"/>
    <w:rPr>
      <w:rFonts w:ascii="StarSymbol" w:eastAsia="StarSymbol" w:hAnsi="StarSymbol" w:cs="StarSymbol"/>
      <w:sz w:val="18"/>
      <w:szCs w:val="18"/>
    </w:rPr>
  </w:style>
  <w:style w:type="character" w:customStyle="1" w:styleId="RTFNum57">
    <w:name w:val="RTF_Num 5 7"/>
    <w:rPr>
      <w:rFonts w:ascii="StarSymbol" w:eastAsia="StarSymbol" w:hAnsi="StarSymbol" w:cs="StarSymbol"/>
      <w:sz w:val="18"/>
      <w:szCs w:val="18"/>
    </w:rPr>
  </w:style>
  <w:style w:type="character" w:customStyle="1" w:styleId="RTFNum58">
    <w:name w:val="RTF_Num 5 8"/>
    <w:rPr>
      <w:rFonts w:ascii="StarSymbol" w:eastAsia="StarSymbol" w:hAnsi="StarSymbol" w:cs="StarSymbol"/>
      <w:sz w:val="18"/>
      <w:szCs w:val="18"/>
    </w:rPr>
  </w:style>
  <w:style w:type="character" w:customStyle="1" w:styleId="RTFNum59">
    <w:name w:val="RTF_Num 5 9"/>
    <w:rPr>
      <w:rFonts w:ascii="StarSymbol" w:eastAsia="StarSymbol" w:hAnsi="StarSymbol" w:cs="StarSymbol"/>
      <w:sz w:val="18"/>
      <w:szCs w:val="18"/>
    </w:rPr>
  </w:style>
  <w:style w:type="character" w:customStyle="1" w:styleId="RTFNum510">
    <w:name w:val="RTF_Num 5 10"/>
    <w:rPr>
      <w:rFonts w:ascii="StarSymbol" w:eastAsia="StarSymbol" w:hAnsi="StarSymbol" w:cs="StarSymbol"/>
      <w:sz w:val="18"/>
      <w:szCs w:val="18"/>
    </w:rPr>
  </w:style>
  <w:style w:type="character" w:customStyle="1" w:styleId="RTFNum61">
    <w:name w:val="RTF_Num 6 1"/>
    <w:rPr>
      <w:rFonts w:ascii="StarSymbol" w:eastAsia="StarSymbol" w:hAnsi="StarSymbol" w:cs="StarSymbol"/>
      <w:sz w:val="18"/>
      <w:szCs w:val="18"/>
    </w:rPr>
  </w:style>
  <w:style w:type="character" w:customStyle="1" w:styleId="RTFNum62">
    <w:name w:val="RTF_Num 6 2"/>
    <w:rPr>
      <w:rFonts w:ascii="StarSymbol" w:eastAsia="StarSymbol" w:hAnsi="StarSymbol" w:cs="StarSymbol"/>
      <w:sz w:val="18"/>
      <w:szCs w:val="18"/>
    </w:rPr>
  </w:style>
  <w:style w:type="character" w:customStyle="1" w:styleId="RTFNum63">
    <w:name w:val="RTF_Num 6 3"/>
    <w:rPr>
      <w:rFonts w:ascii="StarSymbol" w:eastAsia="StarSymbol" w:hAnsi="StarSymbol" w:cs="StarSymbol"/>
      <w:sz w:val="18"/>
      <w:szCs w:val="18"/>
    </w:rPr>
  </w:style>
  <w:style w:type="character" w:customStyle="1" w:styleId="RTFNum64">
    <w:name w:val="RTF_Num 6 4"/>
    <w:rPr>
      <w:rFonts w:ascii="StarSymbol" w:eastAsia="StarSymbol" w:hAnsi="StarSymbol" w:cs="StarSymbol"/>
      <w:sz w:val="18"/>
      <w:szCs w:val="18"/>
    </w:rPr>
  </w:style>
  <w:style w:type="character" w:customStyle="1" w:styleId="RTFNum65">
    <w:name w:val="RTF_Num 6 5"/>
    <w:rPr>
      <w:rFonts w:ascii="StarSymbol" w:eastAsia="StarSymbol" w:hAnsi="StarSymbol" w:cs="StarSymbol"/>
      <w:sz w:val="18"/>
      <w:szCs w:val="18"/>
    </w:rPr>
  </w:style>
  <w:style w:type="character" w:customStyle="1" w:styleId="RTFNum66">
    <w:name w:val="RTF_Num 6 6"/>
    <w:rPr>
      <w:rFonts w:ascii="StarSymbol" w:eastAsia="StarSymbol" w:hAnsi="StarSymbol" w:cs="StarSymbol"/>
      <w:sz w:val="18"/>
      <w:szCs w:val="18"/>
    </w:rPr>
  </w:style>
  <w:style w:type="character" w:customStyle="1" w:styleId="RTFNum67">
    <w:name w:val="RTF_Num 6 7"/>
    <w:rPr>
      <w:rFonts w:ascii="StarSymbol" w:eastAsia="StarSymbol" w:hAnsi="StarSymbol" w:cs="StarSymbol"/>
      <w:sz w:val="18"/>
      <w:szCs w:val="18"/>
    </w:rPr>
  </w:style>
  <w:style w:type="character" w:customStyle="1" w:styleId="RTFNum68">
    <w:name w:val="RTF_Num 6 8"/>
    <w:rPr>
      <w:rFonts w:ascii="StarSymbol" w:eastAsia="StarSymbol" w:hAnsi="StarSymbol" w:cs="StarSymbol"/>
      <w:sz w:val="18"/>
      <w:szCs w:val="18"/>
    </w:rPr>
  </w:style>
  <w:style w:type="character" w:customStyle="1" w:styleId="RTFNum69">
    <w:name w:val="RTF_Num 6 9"/>
    <w:rPr>
      <w:rFonts w:ascii="StarSymbol" w:eastAsia="StarSymbol" w:hAnsi="StarSymbol" w:cs="StarSymbol"/>
      <w:sz w:val="18"/>
      <w:szCs w:val="18"/>
    </w:rPr>
  </w:style>
  <w:style w:type="character" w:customStyle="1" w:styleId="RTFNum610">
    <w:name w:val="RTF_Num 6 10"/>
    <w:rPr>
      <w:rFonts w:ascii="StarSymbol" w:eastAsia="StarSymbol" w:hAnsi="StarSymbol" w:cs="StarSymbol"/>
      <w:sz w:val="18"/>
      <w:szCs w:val="18"/>
    </w:rPr>
  </w:style>
  <w:style w:type="character" w:customStyle="1" w:styleId="RTFNum71">
    <w:name w:val="RTF_Num 7 1"/>
    <w:rPr>
      <w:rFonts w:ascii="StarSymbol" w:eastAsia="StarSymbol" w:hAnsi="StarSymbol" w:cs="StarSymbol"/>
      <w:sz w:val="18"/>
      <w:szCs w:val="18"/>
    </w:rPr>
  </w:style>
  <w:style w:type="character" w:customStyle="1" w:styleId="RTFNum72">
    <w:name w:val="RTF_Num 7 2"/>
    <w:rPr>
      <w:rFonts w:ascii="StarSymbol" w:eastAsia="StarSymbol" w:hAnsi="StarSymbol" w:cs="StarSymbol"/>
      <w:sz w:val="18"/>
      <w:szCs w:val="18"/>
    </w:rPr>
  </w:style>
  <w:style w:type="character" w:customStyle="1" w:styleId="RTFNum73">
    <w:name w:val="RTF_Num 7 3"/>
    <w:rPr>
      <w:rFonts w:ascii="StarSymbol" w:eastAsia="StarSymbol" w:hAnsi="StarSymbol" w:cs="StarSymbol"/>
      <w:sz w:val="18"/>
      <w:szCs w:val="18"/>
    </w:rPr>
  </w:style>
  <w:style w:type="character" w:customStyle="1" w:styleId="RTFNum74">
    <w:name w:val="RTF_Num 7 4"/>
    <w:rPr>
      <w:rFonts w:ascii="StarSymbol" w:eastAsia="StarSymbol" w:hAnsi="StarSymbol" w:cs="StarSymbol"/>
      <w:sz w:val="18"/>
      <w:szCs w:val="18"/>
    </w:rPr>
  </w:style>
  <w:style w:type="character" w:customStyle="1" w:styleId="RTFNum75">
    <w:name w:val="RTF_Num 7 5"/>
    <w:rPr>
      <w:rFonts w:ascii="StarSymbol" w:eastAsia="StarSymbol" w:hAnsi="StarSymbol" w:cs="StarSymbol"/>
      <w:sz w:val="18"/>
      <w:szCs w:val="18"/>
    </w:rPr>
  </w:style>
  <w:style w:type="character" w:customStyle="1" w:styleId="RTFNum76">
    <w:name w:val="RTF_Num 7 6"/>
    <w:rPr>
      <w:rFonts w:ascii="StarSymbol" w:eastAsia="StarSymbol" w:hAnsi="StarSymbol" w:cs="StarSymbol"/>
      <w:sz w:val="18"/>
      <w:szCs w:val="18"/>
    </w:rPr>
  </w:style>
  <w:style w:type="character" w:customStyle="1" w:styleId="RTFNum77">
    <w:name w:val="RTF_Num 7 7"/>
    <w:rPr>
      <w:rFonts w:ascii="StarSymbol" w:eastAsia="StarSymbol" w:hAnsi="StarSymbol" w:cs="StarSymbol"/>
      <w:sz w:val="18"/>
      <w:szCs w:val="18"/>
    </w:rPr>
  </w:style>
  <w:style w:type="character" w:customStyle="1" w:styleId="RTFNum78">
    <w:name w:val="RTF_Num 7 8"/>
    <w:rPr>
      <w:rFonts w:ascii="StarSymbol" w:eastAsia="StarSymbol" w:hAnsi="StarSymbol" w:cs="StarSymbol"/>
      <w:sz w:val="18"/>
      <w:szCs w:val="18"/>
    </w:rPr>
  </w:style>
  <w:style w:type="character" w:customStyle="1" w:styleId="RTFNum79">
    <w:name w:val="RTF_Num 7 9"/>
    <w:rPr>
      <w:rFonts w:ascii="StarSymbol" w:eastAsia="StarSymbol" w:hAnsi="StarSymbol" w:cs="StarSymbol"/>
      <w:sz w:val="18"/>
      <w:szCs w:val="18"/>
    </w:rPr>
  </w:style>
  <w:style w:type="character" w:customStyle="1" w:styleId="RTFNum710">
    <w:name w:val="RTF_Num 7 10"/>
    <w:rPr>
      <w:rFonts w:ascii="StarSymbol" w:eastAsia="StarSymbol" w:hAnsi="StarSymbol" w:cs="StarSymbol"/>
      <w:sz w:val="18"/>
      <w:szCs w:val="18"/>
    </w:rPr>
  </w:style>
  <w:style w:type="character" w:customStyle="1" w:styleId="RTFNum81">
    <w:name w:val="RTF_Num 8 1"/>
    <w:rPr>
      <w:rFonts w:ascii="StarSymbol" w:eastAsia="StarSymbol" w:hAnsi="StarSymbol" w:cs="StarSymbol"/>
      <w:sz w:val="18"/>
      <w:szCs w:val="18"/>
    </w:rPr>
  </w:style>
  <w:style w:type="character" w:customStyle="1" w:styleId="RTFNum82">
    <w:name w:val="RTF_Num 8 2"/>
    <w:rPr>
      <w:rFonts w:ascii="StarSymbol" w:eastAsia="StarSymbol" w:hAnsi="StarSymbol" w:cs="StarSymbol"/>
      <w:sz w:val="18"/>
      <w:szCs w:val="18"/>
    </w:rPr>
  </w:style>
  <w:style w:type="character" w:customStyle="1" w:styleId="RTFNum83">
    <w:name w:val="RTF_Num 8 3"/>
    <w:rPr>
      <w:rFonts w:ascii="StarSymbol" w:eastAsia="StarSymbol" w:hAnsi="StarSymbol" w:cs="StarSymbol"/>
      <w:sz w:val="18"/>
      <w:szCs w:val="18"/>
    </w:rPr>
  </w:style>
  <w:style w:type="character" w:customStyle="1" w:styleId="RTFNum84">
    <w:name w:val="RTF_Num 8 4"/>
    <w:rPr>
      <w:rFonts w:ascii="StarSymbol" w:eastAsia="StarSymbol" w:hAnsi="StarSymbol" w:cs="StarSymbol"/>
      <w:sz w:val="18"/>
      <w:szCs w:val="18"/>
    </w:rPr>
  </w:style>
  <w:style w:type="character" w:customStyle="1" w:styleId="RTFNum85">
    <w:name w:val="RTF_Num 8 5"/>
    <w:rPr>
      <w:rFonts w:ascii="StarSymbol" w:eastAsia="StarSymbol" w:hAnsi="StarSymbol" w:cs="StarSymbol"/>
      <w:sz w:val="18"/>
      <w:szCs w:val="18"/>
    </w:rPr>
  </w:style>
  <w:style w:type="character" w:customStyle="1" w:styleId="RTFNum86">
    <w:name w:val="RTF_Num 8 6"/>
    <w:rPr>
      <w:rFonts w:ascii="StarSymbol" w:eastAsia="StarSymbol" w:hAnsi="StarSymbol" w:cs="StarSymbol"/>
      <w:sz w:val="18"/>
      <w:szCs w:val="18"/>
    </w:rPr>
  </w:style>
  <w:style w:type="character" w:customStyle="1" w:styleId="RTFNum87">
    <w:name w:val="RTF_Num 8 7"/>
    <w:rPr>
      <w:rFonts w:ascii="StarSymbol" w:eastAsia="StarSymbol" w:hAnsi="StarSymbol" w:cs="StarSymbol"/>
      <w:sz w:val="18"/>
      <w:szCs w:val="18"/>
    </w:rPr>
  </w:style>
  <w:style w:type="character" w:customStyle="1" w:styleId="RTFNum88">
    <w:name w:val="RTF_Num 8 8"/>
    <w:rPr>
      <w:rFonts w:ascii="StarSymbol" w:eastAsia="StarSymbol" w:hAnsi="StarSymbol" w:cs="StarSymbol"/>
      <w:sz w:val="18"/>
      <w:szCs w:val="18"/>
    </w:rPr>
  </w:style>
  <w:style w:type="character" w:customStyle="1" w:styleId="RTFNum89">
    <w:name w:val="RTF_Num 8 9"/>
    <w:rPr>
      <w:rFonts w:ascii="StarSymbol" w:eastAsia="StarSymbol" w:hAnsi="StarSymbol" w:cs="StarSymbol"/>
      <w:sz w:val="18"/>
      <w:szCs w:val="18"/>
    </w:rPr>
  </w:style>
  <w:style w:type="character" w:customStyle="1" w:styleId="RTFNum810">
    <w:name w:val="RTF_Num 8 10"/>
    <w:rPr>
      <w:rFonts w:ascii="StarSymbol" w:eastAsia="StarSymbol" w:hAnsi="StarSymbol" w:cs="StarSymbol"/>
      <w:sz w:val="18"/>
      <w:szCs w:val="18"/>
    </w:rPr>
  </w:style>
  <w:style w:type="character" w:customStyle="1" w:styleId="RTFNum91">
    <w:name w:val="RTF_Num 9 1"/>
    <w:rPr>
      <w:rFonts w:ascii="StarSymbol" w:eastAsia="StarSymbol" w:hAnsi="StarSymbol" w:cs="StarSymbol"/>
      <w:sz w:val="18"/>
      <w:szCs w:val="18"/>
    </w:rPr>
  </w:style>
  <w:style w:type="character" w:customStyle="1" w:styleId="RTFNum92">
    <w:name w:val="RTF_Num 9 2"/>
    <w:rPr>
      <w:rFonts w:ascii="StarSymbol" w:eastAsia="StarSymbol" w:hAnsi="StarSymbol" w:cs="StarSymbol"/>
      <w:sz w:val="18"/>
      <w:szCs w:val="18"/>
    </w:rPr>
  </w:style>
  <w:style w:type="character" w:customStyle="1" w:styleId="RTFNum93">
    <w:name w:val="RTF_Num 9 3"/>
    <w:rPr>
      <w:rFonts w:ascii="StarSymbol" w:eastAsia="StarSymbol" w:hAnsi="StarSymbol" w:cs="StarSymbol"/>
      <w:sz w:val="18"/>
      <w:szCs w:val="18"/>
    </w:rPr>
  </w:style>
  <w:style w:type="character" w:customStyle="1" w:styleId="RTFNum94">
    <w:name w:val="RTF_Num 9 4"/>
    <w:rPr>
      <w:rFonts w:ascii="StarSymbol" w:eastAsia="StarSymbol" w:hAnsi="StarSymbol" w:cs="StarSymbol"/>
      <w:sz w:val="18"/>
      <w:szCs w:val="18"/>
    </w:rPr>
  </w:style>
  <w:style w:type="character" w:customStyle="1" w:styleId="RTFNum95">
    <w:name w:val="RTF_Num 9 5"/>
    <w:rPr>
      <w:rFonts w:ascii="StarSymbol" w:eastAsia="StarSymbol" w:hAnsi="StarSymbol" w:cs="StarSymbol"/>
      <w:sz w:val="18"/>
      <w:szCs w:val="18"/>
    </w:rPr>
  </w:style>
  <w:style w:type="character" w:customStyle="1" w:styleId="RTFNum96">
    <w:name w:val="RTF_Num 9 6"/>
    <w:rPr>
      <w:rFonts w:ascii="StarSymbol" w:eastAsia="StarSymbol" w:hAnsi="StarSymbol" w:cs="StarSymbol"/>
      <w:sz w:val="18"/>
      <w:szCs w:val="18"/>
    </w:rPr>
  </w:style>
  <w:style w:type="character" w:customStyle="1" w:styleId="RTFNum97">
    <w:name w:val="RTF_Num 9 7"/>
    <w:rPr>
      <w:rFonts w:ascii="StarSymbol" w:eastAsia="StarSymbol" w:hAnsi="StarSymbol" w:cs="StarSymbol"/>
      <w:sz w:val="18"/>
      <w:szCs w:val="18"/>
    </w:rPr>
  </w:style>
  <w:style w:type="character" w:customStyle="1" w:styleId="RTFNum98">
    <w:name w:val="RTF_Num 9 8"/>
    <w:rPr>
      <w:rFonts w:ascii="StarSymbol" w:eastAsia="StarSymbol" w:hAnsi="StarSymbol" w:cs="StarSymbol"/>
      <w:sz w:val="18"/>
      <w:szCs w:val="18"/>
    </w:rPr>
  </w:style>
  <w:style w:type="character" w:customStyle="1" w:styleId="RTFNum99">
    <w:name w:val="RTF_Num 9 9"/>
    <w:rPr>
      <w:rFonts w:ascii="StarSymbol" w:eastAsia="StarSymbol" w:hAnsi="StarSymbol" w:cs="StarSymbol"/>
      <w:sz w:val="18"/>
      <w:szCs w:val="18"/>
    </w:rPr>
  </w:style>
  <w:style w:type="character" w:customStyle="1" w:styleId="RTFNum910">
    <w:name w:val="RTF_Num 9 10"/>
    <w:rPr>
      <w:rFonts w:ascii="StarSymbol" w:eastAsia="StarSymbol" w:hAnsi="StarSymbol" w:cs="StarSymbol"/>
      <w:sz w:val="18"/>
      <w:szCs w:val="18"/>
    </w:rPr>
  </w:style>
  <w:style w:type="character" w:customStyle="1" w:styleId="RTFNum101">
    <w:name w:val="RTF_Num 10 1"/>
    <w:rPr>
      <w:rFonts w:ascii="StarSymbol" w:eastAsia="StarSymbol" w:hAnsi="StarSymbol" w:cs="StarSymbol"/>
      <w:sz w:val="18"/>
      <w:szCs w:val="18"/>
    </w:rPr>
  </w:style>
  <w:style w:type="character" w:customStyle="1" w:styleId="RTFNum102">
    <w:name w:val="RTF_Num 10 2"/>
    <w:rPr>
      <w:rFonts w:ascii="StarSymbol" w:eastAsia="StarSymbol" w:hAnsi="StarSymbol" w:cs="StarSymbol"/>
      <w:sz w:val="18"/>
      <w:szCs w:val="18"/>
    </w:rPr>
  </w:style>
  <w:style w:type="character" w:customStyle="1" w:styleId="RTFNum103">
    <w:name w:val="RTF_Num 10 3"/>
    <w:rPr>
      <w:rFonts w:ascii="StarSymbol" w:eastAsia="StarSymbol" w:hAnsi="StarSymbol" w:cs="StarSymbol"/>
      <w:sz w:val="18"/>
      <w:szCs w:val="18"/>
    </w:rPr>
  </w:style>
  <w:style w:type="character" w:customStyle="1" w:styleId="RTFNum104">
    <w:name w:val="RTF_Num 10 4"/>
    <w:rPr>
      <w:rFonts w:ascii="StarSymbol" w:eastAsia="StarSymbol" w:hAnsi="StarSymbol" w:cs="StarSymbol"/>
      <w:sz w:val="18"/>
      <w:szCs w:val="18"/>
    </w:rPr>
  </w:style>
  <w:style w:type="character" w:customStyle="1" w:styleId="RTFNum105">
    <w:name w:val="RTF_Num 10 5"/>
    <w:rPr>
      <w:rFonts w:ascii="StarSymbol" w:eastAsia="StarSymbol" w:hAnsi="StarSymbol" w:cs="StarSymbol"/>
      <w:sz w:val="18"/>
      <w:szCs w:val="18"/>
    </w:rPr>
  </w:style>
  <w:style w:type="character" w:customStyle="1" w:styleId="RTFNum106">
    <w:name w:val="RTF_Num 10 6"/>
    <w:rPr>
      <w:rFonts w:ascii="StarSymbol" w:eastAsia="StarSymbol" w:hAnsi="StarSymbol" w:cs="StarSymbol"/>
      <w:sz w:val="18"/>
      <w:szCs w:val="18"/>
    </w:rPr>
  </w:style>
  <w:style w:type="character" w:customStyle="1" w:styleId="RTFNum107">
    <w:name w:val="RTF_Num 10 7"/>
    <w:rPr>
      <w:rFonts w:ascii="StarSymbol" w:eastAsia="StarSymbol" w:hAnsi="StarSymbol" w:cs="StarSymbol"/>
      <w:sz w:val="18"/>
      <w:szCs w:val="18"/>
    </w:rPr>
  </w:style>
  <w:style w:type="character" w:customStyle="1" w:styleId="RTFNum108">
    <w:name w:val="RTF_Num 10 8"/>
    <w:rPr>
      <w:rFonts w:ascii="StarSymbol" w:eastAsia="StarSymbol" w:hAnsi="StarSymbol" w:cs="StarSymbol"/>
      <w:sz w:val="18"/>
      <w:szCs w:val="18"/>
    </w:rPr>
  </w:style>
  <w:style w:type="character" w:customStyle="1" w:styleId="RTFNum109">
    <w:name w:val="RTF_Num 10 9"/>
    <w:rPr>
      <w:rFonts w:ascii="StarSymbol" w:eastAsia="StarSymbol" w:hAnsi="StarSymbol" w:cs="StarSymbol"/>
      <w:sz w:val="18"/>
      <w:szCs w:val="18"/>
    </w:rPr>
  </w:style>
  <w:style w:type="character" w:customStyle="1" w:styleId="RTFNum1010">
    <w:name w:val="RTF_Num 10 10"/>
    <w:rPr>
      <w:rFonts w:ascii="StarSymbol" w:eastAsia="StarSymbol" w:hAnsi="StarSymbol" w:cs="StarSymbol"/>
      <w:sz w:val="18"/>
      <w:szCs w:val="18"/>
    </w:rPr>
  </w:style>
  <w:style w:type="character" w:customStyle="1" w:styleId="RTFNum111">
    <w:name w:val="RTF_Num 11 1"/>
    <w:rPr>
      <w:rFonts w:ascii="StarSymbol" w:eastAsia="StarSymbol" w:hAnsi="StarSymbol" w:cs="StarSymbol"/>
      <w:sz w:val="18"/>
      <w:szCs w:val="18"/>
    </w:rPr>
  </w:style>
  <w:style w:type="character" w:customStyle="1" w:styleId="RTFNum112">
    <w:name w:val="RTF_Num 11 2"/>
    <w:rPr>
      <w:rFonts w:ascii="StarSymbol" w:eastAsia="StarSymbol" w:hAnsi="StarSymbol" w:cs="StarSymbol"/>
      <w:sz w:val="18"/>
      <w:szCs w:val="18"/>
    </w:rPr>
  </w:style>
  <w:style w:type="character" w:customStyle="1" w:styleId="RTFNum113">
    <w:name w:val="RTF_Num 11 3"/>
    <w:rPr>
      <w:rFonts w:ascii="StarSymbol" w:eastAsia="StarSymbol" w:hAnsi="StarSymbol" w:cs="StarSymbol"/>
      <w:sz w:val="18"/>
      <w:szCs w:val="18"/>
    </w:rPr>
  </w:style>
  <w:style w:type="character" w:customStyle="1" w:styleId="RTFNum114">
    <w:name w:val="RTF_Num 11 4"/>
    <w:rPr>
      <w:rFonts w:ascii="StarSymbol" w:eastAsia="StarSymbol" w:hAnsi="StarSymbol" w:cs="StarSymbol"/>
      <w:sz w:val="18"/>
      <w:szCs w:val="18"/>
    </w:rPr>
  </w:style>
  <w:style w:type="character" w:customStyle="1" w:styleId="RTFNum115">
    <w:name w:val="RTF_Num 11 5"/>
    <w:rPr>
      <w:rFonts w:ascii="StarSymbol" w:eastAsia="StarSymbol" w:hAnsi="StarSymbol" w:cs="StarSymbol"/>
      <w:sz w:val="18"/>
      <w:szCs w:val="18"/>
    </w:rPr>
  </w:style>
  <w:style w:type="character" w:customStyle="1" w:styleId="RTFNum116">
    <w:name w:val="RTF_Num 11 6"/>
    <w:rPr>
      <w:rFonts w:ascii="StarSymbol" w:eastAsia="StarSymbol" w:hAnsi="StarSymbol" w:cs="StarSymbol"/>
      <w:sz w:val="18"/>
      <w:szCs w:val="18"/>
    </w:rPr>
  </w:style>
  <w:style w:type="character" w:customStyle="1" w:styleId="RTFNum117">
    <w:name w:val="RTF_Num 11 7"/>
    <w:rPr>
      <w:rFonts w:ascii="StarSymbol" w:eastAsia="StarSymbol" w:hAnsi="StarSymbol" w:cs="StarSymbol"/>
      <w:sz w:val="18"/>
      <w:szCs w:val="18"/>
    </w:rPr>
  </w:style>
  <w:style w:type="character" w:customStyle="1" w:styleId="RTFNum118">
    <w:name w:val="RTF_Num 11 8"/>
    <w:rPr>
      <w:rFonts w:ascii="StarSymbol" w:eastAsia="StarSymbol" w:hAnsi="StarSymbol" w:cs="StarSymbol"/>
      <w:sz w:val="18"/>
      <w:szCs w:val="18"/>
    </w:rPr>
  </w:style>
  <w:style w:type="character" w:customStyle="1" w:styleId="RTFNum119">
    <w:name w:val="RTF_Num 11 9"/>
    <w:rPr>
      <w:rFonts w:ascii="StarSymbol" w:eastAsia="StarSymbol" w:hAnsi="StarSymbol" w:cs="StarSymbol"/>
      <w:sz w:val="18"/>
      <w:szCs w:val="18"/>
    </w:rPr>
  </w:style>
  <w:style w:type="character" w:customStyle="1" w:styleId="RTFNum1110">
    <w:name w:val="RTF_Num 11 10"/>
    <w:rPr>
      <w:rFonts w:ascii="StarSymbol" w:eastAsia="StarSymbol" w:hAnsi="StarSymbol" w:cs="StarSymbol"/>
      <w:sz w:val="18"/>
      <w:szCs w:val="18"/>
    </w:rPr>
  </w:style>
  <w:style w:type="character" w:customStyle="1" w:styleId="RTFNum121">
    <w:name w:val="RTF_Num 12 1"/>
    <w:rPr>
      <w:rFonts w:ascii="StarSymbol" w:eastAsia="StarSymbol" w:hAnsi="StarSymbol" w:cs="StarSymbol"/>
      <w:sz w:val="18"/>
      <w:szCs w:val="18"/>
    </w:rPr>
  </w:style>
  <w:style w:type="character" w:customStyle="1" w:styleId="RTFNum122">
    <w:name w:val="RTF_Num 12 2"/>
    <w:rPr>
      <w:rFonts w:ascii="StarSymbol" w:eastAsia="StarSymbol" w:hAnsi="StarSymbol" w:cs="StarSymbol"/>
      <w:sz w:val="18"/>
      <w:szCs w:val="18"/>
    </w:rPr>
  </w:style>
  <w:style w:type="character" w:customStyle="1" w:styleId="RTFNum123">
    <w:name w:val="RTF_Num 12 3"/>
    <w:rPr>
      <w:rFonts w:ascii="StarSymbol" w:eastAsia="StarSymbol" w:hAnsi="StarSymbol" w:cs="StarSymbol"/>
      <w:sz w:val="18"/>
      <w:szCs w:val="18"/>
    </w:rPr>
  </w:style>
  <w:style w:type="character" w:customStyle="1" w:styleId="RTFNum124">
    <w:name w:val="RTF_Num 12 4"/>
    <w:rPr>
      <w:rFonts w:ascii="StarSymbol" w:eastAsia="StarSymbol" w:hAnsi="StarSymbol" w:cs="StarSymbol"/>
      <w:sz w:val="18"/>
      <w:szCs w:val="18"/>
    </w:rPr>
  </w:style>
  <w:style w:type="character" w:customStyle="1" w:styleId="RTFNum125">
    <w:name w:val="RTF_Num 12 5"/>
    <w:rPr>
      <w:rFonts w:ascii="StarSymbol" w:eastAsia="StarSymbol" w:hAnsi="StarSymbol" w:cs="StarSymbol"/>
      <w:sz w:val="18"/>
      <w:szCs w:val="18"/>
    </w:rPr>
  </w:style>
  <w:style w:type="character" w:customStyle="1" w:styleId="RTFNum126">
    <w:name w:val="RTF_Num 12 6"/>
    <w:rPr>
      <w:rFonts w:ascii="StarSymbol" w:eastAsia="StarSymbol" w:hAnsi="StarSymbol" w:cs="StarSymbol"/>
      <w:sz w:val="18"/>
      <w:szCs w:val="18"/>
    </w:rPr>
  </w:style>
  <w:style w:type="character" w:customStyle="1" w:styleId="RTFNum127">
    <w:name w:val="RTF_Num 12 7"/>
    <w:rPr>
      <w:rFonts w:ascii="StarSymbol" w:eastAsia="StarSymbol" w:hAnsi="StarSymbol" w:cs="StarSymbol"/>
      <w:sz w:val="18"/>
      <w:szCs w:val="18"/>
    </w:rPr>
  </w:style>
  <w:style w:type="character" w:customStyle="1" w:styleId="RTFNum128">
    <w:name w:val="RTF_Num 12 8"/>
    <w:rPr>
      <w:rFonts w:ascii="StarSymbol" w:eastAsia="StarSymbol" w:hAnsi="StarSymbol" w:cs="StarSymbol"/>
      <w:sz w:val="18"/>
      <w:szCs w:val="18"/>
    </w:rPr>
  </w:style>
  <w:style w:type="character" w:customStyle="1" w:styleId="RTFNum129">
    <w:name w:val="RTF_Num 12 9"/>
    <w:rPr>
      <w:rFonts w:ascii="StarSymbol" w:eastAsia="StarSymbol" w:hAnsi="StarSymbol" w:cs="StarSymbol"/>
      <w:sz w:val="18"/>
      <w:szCs w:val="18"/>
    </w:rPr>
  </w:style>
  <w:style w:type="character" w:customStyle="1" w:styleId="RTFNum1210">
    <w:name w:val="RTF_Num 12 10"/>
    <w:rPr>
      <w:rFonts w:ascii="StarSymbol" w:eastAsia="StarSymbol" w:hAnsi="StarSymbol" w:cs="StarSymbol"/>
      <w:sz w:val="18"/>
      <w:szCs w:val="18"/>
    </w:rPr>
  </w:style>
  <w:style w:type="character" w:customStyle="1" w:styleId="RTFNum131">
    <w:name w:val="RTF_Num 13 1"/>
    <w:rPr>
      <w:rFonts w:ascii="StarSymbol" w:eastAsia="StarSymbol" w:hAnsi="StarSymbol" w:cs="StarSymbol"/>
      <w:sz w:val="18"/>
      <w:szCs w:val="18"/>
    </w:rPr>
  </w:style>
  <w:style w:type="character" w:customStyle="1" w:styleId="RTFNum132">
    <w:name w:val="RTF_Num 13 2"/>
    <w:rPr>
      <w:rFonts w:ascii="StarSymbol" w:eastAsia="StarSymbol" w:hAnsi="StarSymbol" w:cs="StarSymbol"/>
      <w:sz w:val="18"/>
      <w:szCs w:val="18"/>
    </w:rPr>
  </w:style>
  <w:style w:type="character" w:customStyle="1" w:styleId="RTFNum133">
    <w:name w:val="RTF_Num 13 3"/>
    <w:rPr>
      <w:rFonts w:ascii="StarSymbol" w:eastAsia="StarSymbol" w:hAnsi="StarSymbol" w:cs="StarSymbol"/>
      <w:sz w:val="18"/>
      <w:szCs w:val="18"/>
    </w:rPr>
  </w:style>
  <w:style w:type="character" w:customStyle="1" w:styleId="RTFNum134">
    <w:name w:val="RTF_Num 13 4"/>
    <w:rPr>
      <w:rFonts w:ascii="StarSymbol" w:eastAsia="StarSymbol" w:hAnsi="StarSymbol" w:cs="StarSymbol"/>
      <w:sz w:val="18"/>
      <w:szCs w:val="18"/>
    </w:rPr>
  </w:style>
  <w:style w:type="character" w:customStyle="1" w:styleId="RTFNum135">
    <w:name w:val="RTF_Num 13 5"/>
    <w:rPr>
      <w:rFonts w:ascii="StarSymbol" w:eastAsia="StarSymbol" w:hAnsi="StarSymbol" w:cs="StarSymbol"/>
      <w:sz w:val="18"/>
      <w:szCs w:val="18"/>
    </w:rPr>
  </w:style>
  <w:style w:type="character" w:customStyle="1" w:styleId="RTFNum136">
    <w:name w:val="RTF_Num 13 6"/>
    <w:rPr>
      <w:rFonts w:ascii="StarSymbol" w:eastAsia="StarSymbol" w:hAnsi="StarSymbol" w:cs="StarSymbol"/>
      <w:sz w:val="18"/>
      <w:szCs w:val="18"/>
    </w:rPr>
  </w:style>
  <w:style w:type="character" w:customStyle="1" w:styleId="RTFNum137">
    <w:name w:val="RTF_Num 13 7"/>
    <w:rPr>
      <w:rFonts w:ascii="StarSymbol" w:eastAsia="StarSymbol" w:hAnsi="StarSymbol" w:cs="StarSymbol"/>
      <w:sz w:val="18"/>
      <w:szCs w:val="18"/>
    </w:rPr>
  </w:style>
  <w:style w:type="character" w:customStyle="1" w:styleId="RTFNum138">
    <w:name w:val="RTF_Num 13 8"/>
    <w:rPr>
      <w:rFonts w:ascii="StarSymbol" w:eastAsia="StarSymbol" w:hAnsi="StarSymbol" w:cs="StarSymbol"/>
      <w:sz w:val="18"/>
      <w:szCs w:val="18"/>
    </w:rPr>
  </w:style>
  <w:style w:type="character" w:customStyle="1" w:styleId="RTFNum139">
    <w:name w:val="RTF_Num 13 9"/>
    <w:rPr>
      <w:rFonts w:ascii="StarSymbol" w:eastAsia="StarSymbol" w:hAnsi="StarSymbol" w:cs="StarSymbol"/>
      <w:sz w:val="18"/>
      <w:szCs w:val="18"/>
    </w:rPr>
  </w:style>
  <w:style w:type="character" w:customStyle="1" w:styleId="RTFNum1310">
    <w:name w:val="RTF_Num 13 10"/>
    <w:rPr>
      <w:rFonts w:ascii="StarSymbol" w:eastAsia="StarSymbol" w:hAnsi="StarSymbol" w:cs="StarSymbol"/>
      <w:sz w:val="18"/>
      <w:szCs w:val="18"/>
    </w:rPr>
  </w:style>
  <w:style w:type="character" w:customStyle="1" w:styleId="RTFNum141">
    <w:name w:val="RTF_Num 14 1"/>
    <w:rPr>
      <w:rFonts w:ascii="StarSymbol" w:eastAsia="StarSymbol" w:hAnsi="StarSymbol" w:cs="StarSymbol"/>
      <w:sz w:val="18"/>
      <w:szCs w:val="18"/>
    </w:rPr>
  </w:style>
  <w:style w:type="character" w:customStyle="1" w:styleId="RTFNum142">
    <w:name w:val="RTF_Num 14 2"/>
    <w:rPr>
      <w:rFonts w:ascii="StarSymbol" w:eastAsia="StarSymbol" w:hAnsi="StarSymbol" w:cs="StarSymbol"/>
      <w:sz w:val="18"/>
      <w:szCs w:val="18"/>
    </w:rPr>
  </w:style>
  <w:style w:type="character" w:customStyle="1" w:styleId="RTFNum143">
    <w:name w:val="RTF_Num 14 3"/>
    <w:rPr>
      <w:rFonts w:ascii="StarSymbol" w:eastAsia="StarSymbol" w:hAnsi="StarSymbol" w:cs="StarSymbol"/>
      <w:sz w:val="18"/>
      <w:szCs w:val="18"/>
    </w:rPr>
  </w:style>
  <w:style w:type="character" w:customStyle="1" w:styleId="RTFNum144">
    <w:name w:val="RTF_Num 14 4"/>
    <w:rPr>
      <w:rFonts w:ascii="StarSymbol" w:eastAsia="StarSymbol" w:hAnsi="StarSymbol" w:cs="StarSymbol"/>
      <w:sz w:val="18"/>
      <w:szCs w:val="18"/>
    </w:rPr>
  </w:style>
  <w:style w:type="character" w:customStyle="1" w:styleId="RTFNum145">
    <w:name w:val="RTF_Num 14 5"/>
    <w:rPr>
      <w:rFonts w:ascii="StarSymbol" w:eastAsia="StarSymbol" w:hAnsi="StarSymbol" w:cs="StarSymbol"/>
      <w:sz w:val="18"/>
      <w:szCs w:val="18"/>
    </w:rPr>
  </w:style>
  <w:style w:type="character" w:customStyle="1" w:styleId="RTFNum146">
    <w:name w:val="RTF_Num 14 6"/>
    <w:rPr>
      <w:rFonts w:ascii="StarSymbol" w:eastAsia="StarSymbol" w:hAnsi="StarSymbol" w:cs="StarSymbol"/>
      <w:sz w:val="18"/>
      <w:szCs w:val="18"/>
    </w:rPr>
  </w:style>
  <w:style w:type="character" w:customStyle="1" w:styleId="RTFNum147">
    <w:name w:val="RTF_Num 14 7"/>
    <w:rPr>
      <w:rFonts w:ascii="StarSymbol" w:eastAsia="StarSymbol" w:hAnsi="StarSymbol" w:cs="StarSymbol"/>
      <w:sz w:val="18"/>
      <w:szCs w:val="18"/>
    </w:rPr>
  </w:style>
  <w:style w:type="character" w:customStyle="1" w:styleId="RTFNum148">
    <w:name w:val="RTF_Num 14 8"/>
    <w:rPr>
      <w:rFonts w:ascii="StarSymbol" w:eastAsia="StarSymbol" w:hAnsi="StarSymbol" w:cs="StarSymbol"/>
      <w:sz w:val="18"/>
      <w:szCs w:val="18"/>
    </w:rPr>
  </w:style>
  <w:style w:type="character" w:customStyle="1" w:styleId="RTFNum149">
    <w:name w:val="RTF_Num 14 9"/>
    <w:rPr>
      <w:rFonts w:ascii="StarSymbol" w:eastAsia="StarSymbol" w:hAnsi="StarSymbol" w:cs="StarSymbol"/>
      <w:sz w:val="18"/>
      <w:szCs w:val="18"/>
    </w:rPr>
  </w:style>
  <w:style w:type="character" w:customStyle="1" w:styleId="RTFNum1410">
    <w:name w:val="RTF_Num 14 10"/>
    <w:rPr>
      <w:rFonts w:ascii="StarSymbol" w:eastAsia="StarSymbol" w:hAnsi="StarSymbol" w:cs="StarSymbol"/>
      <w:sz w:val="18"/>
      <w:szCs w:val="18"/>
    </w:rPr>
  </w:style>
  <w:style w:type="character" w:customStyle="1" w:styleId="RTFNum151">
    <w:name w:val="RTF_Num 15 1"/>
    <w:rPr>
      <w:rFonts w:ascii="StarSymbol" w:eastAsia="StarSymbol" w:hAnsi="StarSymbol" w:cs="StarSymbol"/>
      <w:sz w:val="18"/>
      <w:szCs w:val="18"/>
    </w:rPr>
  </w:style>
  <w:style w:type="character" w:customStyle="1" w:styleId="RTFNum152">
    <w:name w:val="RTF_Num 15 2"/>
    <w:rPr>
      <w:rFonts w:ascii="StarSymbol" w:eastAsia="StarSymbol" w:hAnsi="StarSymbol" w:cs="StarSymbol"/>
      <w:sz w:val="18"/>
      <w:szCs w:val="18"/>
    </w:rPr>
  </w:style>
  <w:style w:type="character" w:customStyle="1" w:styleId="RTFNum153">
    <w:name w:val="RTF_Num 15 3"/>
    <w:rPr>
      <w:rFonts w:ascii="StarSymbol" w:eastAsia="StarSymbol" w:hAnsi="StarSymbol" w:cs="StarSymbol"/>
      <w:sz w:val="18"/>
      <w:szCs w:val="18"/>
    </w:rPr>
  </w:style>
  <w:style w:type="character" w:customStyle="1" w:styleId="RTFNum154">
    <w:name w:val="RTF_Num 15 4"/>
    <w:rPr>
      <w:rFonts w:ascii="StarSymbol" w:eastAsia="StarSymbol" w:hAnsi="StarSymbol" w:cs="StarSymbol"/>
      <w:sz w:val="18"/>
      <w:szCs w:val="18"/>
    </w:rPr>
  </w:style>
  <w:style w:type="character" w:customStyle="1" w:styleId="RTFNum155">
    <w:name w:val="RTF_Num 15 5"/>
    <w:rPr>
      <w:rFonts w:ascii="StarSymbol" w:eastAsia="StarSymbol" w:hAnsi="StarSymbol" w:cs="StarSymbol"/>
      <w:sz w:val="18"/>
      <w:szCs w:val="18"/>
    </w:rPr>
  </w:style>
  <w:style w:type="character" w:customStyle="1" w:styleId="RTFNum156">
    <w:name w:val="RTF_Num 15 6"/>
    <w:rPr>
      <w:rFonts w:ascii="StarSymbol" w:eastAsia="StarSymbol" w:hAnsi="StarSymbol" w:cs="StarSymbol"/>
      <w:sz w:val="18"/>
      <w:szCs w:val="18"/>
    </w:rPr>
  </w:style>
  <w:style w:type="character" w:customStyle="1" w:styleId="RTFNum157">
    <w:name w:val="RTF_Num 15 7"/>
    <w:rPr>
      <w:rFonts w:ascii="StarSymbol" w:eastAsia="StarSymbol" w:hAnsi="StarSymbol" w:cs="StarSymbol"/>
      <w:sz w:val="18"/>
      <w:szCs w:val="18"/>
    </w:rPr>
  </w:style>
  <w:style w:type="character" w:customStyle="1" w:styleId="RTFNum158">
    <w:name w:val="RTF_Num 15 8"/>
    <w:rPr>
      <w:rFonts w:ascii="StarSymbol" w:eastAsia="StarSymbol" w:hAnsi="StarSymbol" w:cs="StarSymbol"/>
      <w:sz w:val="18"/>
      <w:szCs w:val="18"/>
    </w:rPr>
  </w:style>
  <w:style w:type="character" w:customStyle="1" w:styleId="RTFNum159">
    <w:name w:val="RTF_Num 15 9"/>
    <w:rPr>
      <w:rFonts w:ascii="StarSymbol" w:eastAsia="StarSymbol" w:hAnsi="StarSymbol" w:cs="StarSymbol"/>
      <w:sz w:val="18"/>
      <w:szCs w:val="18"/>
    </w:rPr>
  </w:style>
  <w:style w:type="character" w:customStyle="1" w:styleId="RTFNum1510">
    <w:name w:val="RTF_Num 15 10"/>
    <w:rPr>
      <w:rFonts w:ascii="StarSymbol" w:eastAsia="StarSymbol" w:hAnsi="StarSymbol" w:cs="StarSymbol"/>
      <w:sz w:val="18"/>
      <w:szCs w:val="18"/>
    </w:rPr>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character" w:customStyle="1" w:styleId="BulletSymbols">
    <w:name w:val="Bullet Symbols"/>
    <w:rPr>
      <w:rFonts w:ascii="StarSymbol" w:eastAsia="StarSymbol" w:hAnsi="StarSymbol" w:cs="StarSymbol"/>
      <w:color w:val="auto"/>
      <w:sz w:val="18"/>
      <w:szCs w:val="18"/>
      <w:lang w:val="en-US"/>
    </w:rPr>
  </w:style>
  <w:style w:type="paragraph" w:customStyle="1" w:styleId="Heading">
    <w:name w:val="Heading"/>
    <w:basedOn w:val="a"/>
    <w:next w:val="a3"/>
    <w:pPr>
      <w:keepNext/>
      <w:spacing w:before="240" w:after="283"/>
    </w:pPr>
    <w:rPr>
      <w:rFonts w:ascii="Albany" w:eastAsia="HG Mincho Light J" w:hAnsi="Albany" w:cs="Albany"/>
      <w:sz w:val="28"/>
      <w:szCs w:val="28"/>
    </w:rPr>
  </w:style>
  <w:style w:type="paragraph" w:styleId="a3">
    <w:name w:val="Body Text"/>
    <w:basedOn w:val="a"/>
    <w:semiHidden/>
    <w:pPr>
      <w:spacing w:after="283"/>
    </w:pPr>
  </w:style>
  <w:style w:type="paragraph" w:styleId="a4">
    <w:name w:val="List"/>
    <w:basedOn w:val="a3"/>
    <w:semiHidden/>
  </w:style>
  <w:style w:type="paragraph" w:customStyle="1" w:styleId="1">
    <w:name w:val="Назва об'є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3"/>
    <w:pPr>
      <w:pBdr>
        <w:bottom w:val="double" w:sz="1" w:space="0" w:color="808080"/>
      </w:pBdr>
      <w:spacing w:after="283"/>
    </w:pPr>
    <w:rPr>
      <w:sz w:val="12"/>
      <w:szCs w:val="12"/>
    </w:rPr>
  </w:style>
  <w:style w:type="paragraph" w:customStyle="1" w:styleId="210">
    <w:name w:val="Зворотна адреса 21"/>
    <w:basedOn w:val="a"/>
    <w:rPr>
      <w:i/>
      <w:iCs/>
    </w:rPr>
  </w:style>
  <w:style w:type="paragraph" w:customStyle="1" w:styleId="TableContents">
    <w:name w:val="Table Contents"/>
    <w:basedOn w:val="a3"/>
  </w:style>
  <w:style w:type="paragraph" w:customStyle="1" w:styleId="10">
    <w:name w:val="Нижній колонтитул1"/>
    <w:basedOn w:val="a"/>
    <w:pPr>
      <w:tabs>
        <w:tab w:val="center" w:pos="4818"/>
        <w:tab w:val="right" w:pos="9637"/>
      </w:tabs>
    </w:pPr>
  </w:style>
  <w:style w:type="paragraph" w:customStyle="1" w:styleId="12">
    <w:name w:val="Верхній колонтитул1"/>
    <w:basedOn w:val="a"/>
    <w:pPr>
      <w:tabs>
        <w:tab w:val="center" w:pos="4818"/>
        <w:tab w:val="right" w:pos="9637"/>
      </w:tabs>
    </w:pPr>
  </w:style>
  <w:style w:type="paragraph" w:customStyle="1" w:styleId="11">
    <w:name w:val="Заголовок 11"/>
    <w:basedOn w:val="Heading"/>
    <w:next w:val="a3"/>
    <w:pPr>
      <w:numPr>
        <w:numId w:val="15"/>
      </w:numPr>
      <w:outlineLvl w:val="0"/>
    </w:pPr>
    <w:rPr>
      <w:rFonts w:ascii="Thorndale" w:hAnsi="Thorndale" w:cs="Thorndale"/>
      <w:b/>
      <w:bCs/>
      <w:sz w:val="48"/>
      <w:szCs w:val="48"/>
    </w:rPr>
  </w:style>
  <w:style w:type="paragraph" w:customStyle="1" w:styleId="2">
    <w:name w:val="Назва об'єкта2"/>
    <w:basedOn w:val="a"/>
    <w:pPr>
      <w:spacing w:before="120" w:after="120"/>
    </w:pPr>
    <w:rPr>
      <w:i/>
      <w:iCs/>
      <w:sz w:val="24"/>
      <w:szCs w:val="24"/>
    </w:rPr>
  </w:style>
  <w:style w:type="paragraph" w:customStyle="1" w:styleId="21">
    <w:name w:val="Заголовок 21"/>
    <w:basedOn w:val="Heading"/>
    <w:next w:val="a3"/>
    <w:pPr>
      <w:numPr>
        <w:ilvl w:val="1"/>
        <w:numId w:val="15"/>
      </w:numPr>
      <w:outlineLvl w:val="1"/>
    </w:pPr>
    <w:rPr>
      <w:rFonts w:ascii="Liberation Serif" w:eastAsia="DejaVu Sans" w:hAnsi="Liberation Serif" w:cs="Liberation Serif"/>
      <w:b/>
      <w:bCs/>
      <w:sz w:val="36"/>
      <w:szCs w:val="36"/>
    </w:rPr>
  </w:style>
  <w:style w:type="paragraph" w:customStyle="1" w:styleId="31">
    <w:name w:val="Заголовок 31"/>
    <w:basedOn w:val="Heading"/>
    <w:next w:val="a3"/>
    <w:pPr>
      <w:numPr>
        <w:ilvl w:val="2"/>
        <w:numId w:val="15"/>
      </w:numPr>
      <w:outlineLvl w:val="2"/>
    </w:pPr>
    <w:rPr>
      <w:rFonts w:ascii="Liberation Serif" w:eastAsia="DejaVu Sans" w:hAnsi="Liberation Serif" w:cs="Liberation Serif"/>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5820</Words>
  <Characters>33177</Characters>
  <Application>Microsoft Office Word</Application>
  <DocSecurity>0</DocSecurity>
  <Lines>276</Lines>
  <Paragraphs>77</Paragraphs>
  <ScaleCrop>false</ScaleCrop>
  <Company>diakov.net</Company>
  <LinksUpToDate>false</LinksUpToDate>
  <CharactersWithSpaces>38920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cp:lastModifiedBy>Irina</cp:lastModifiedBy>
  <cp:revision>2</cp:revision>
  <cp:lastPrinted>1899-12-31T21:00:00Z</cp:lastPrinted>
  <dcterms:created xsi:type="dcterms:W3CDTF">2014-07-19T15:28:00Z</dcterms:created>
  <dcterms:modified xsi:type="dcterms:W3CDTF">2014-07-19T15:28:00Z</dcterms:modified>
</cp:coreProperties>
</file>