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9EB4B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  <w:r w:rsidRPr="00CA1ECA">
        <w:rPr>
          <w:rFonts w:ascii="Bookman Old Style" w:hAnsi="Bookman Old Style"/>
          <w:sz w:val="28"/>
          <w:lang w:val="ru-RU"/>
        </w:rPr>
        <w:t>МОСКОВСКИЙ ПЕДАГОГИЧЕСКИЙ УНИВЕРСИТЕТ</w:t>
      </w:r>
    </w:p>
    <w:p w14:paraId="65244634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3BA62E4E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714B3203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6CCA8876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30E1FBF2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688B4E1A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43401775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0CD0BF72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3F4D2705" w14:textId="77777777" w:rsidR="00CA1ECA" w:rsidRPr="00CA1ECA" w:rsidRDefault="00485080" w:rsidP="00CA1ECA">
      <w:pPr>
        <w:jc w:val="center"/>
        <w:rPr>
          <w:rFonts w:ascii="Antiqua" w:hAnsi="Antiqua"/>
          <w:sz w:val="28"/>
          <w:lang w:val="ru-RU"/>
        </w:rPr>
      </w:pPr>
      <w:r>
        <w:rPr>
          <w:rFonts w:ascii="Antiqua" w:hAnsi="Antiqua"/>
          <w:noProof/>
          <w:sz w:val="28"/>
        </w:rPr>
        <w:pict w14:anchorId="0B43C4F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6.8pt;margin-top:1.55pt;width:318.75pt;height:41.25pt;z-index:251657728" o:allowincell="f" fillcolor="black">
            <v:shadow color="#868686"/>
            <v:textpath style="font-family:&quot;Arial&quot;;v-text-kern:t" trim="t" fitpath="t" string="Дипломная работа"/>
          </v:shape>
        </w:pict>
      </w:r>
    </w:p>
    <w:p w14:paraId="0DDEC3E9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360E73FF" w14:textId="77777777" w:rsidR="00CA1ECA" w:rsidRPr="00CA1ECA" w:rsidRDefault="00CA1ECA" w:rsidP="00CA1ECA">
      <w:pPr>
        <w:jc w:val="center"/>
        <w:rPr>
          <w:rFonts w:ascii="Antiqua" w:hAnsi="Antiqua"/>
          <w:sz w:val="28"/>
          <w:lang w:val="ru-RU"/>
        </w:rPr>
      </w:pPr>
    </w:p>
    <w:p w14:paraId="6384D9DF" w14:textId="77777777" w:rsidR="00CA1ECA" w:rsidRPr="00CA1ECA" w:rsidRDefault="00CA1ECA" w:rsidP="00CA1ECA">
      <w:pPr>
        <w:rPr>
          <w:rFonts w:ascii="Antiqua" w:hAnsi="Antiqua"/>
          <w:sz w:val="28"/>
          <w:lang w:val="ru-RU"/>
        </w:rPr>
      </w:pPr>
    </w:p>
    <w:p w14:paraId="7AA730DA" w14:textId="77777777" w:rsidR="00CA1ECA" w:rsidRPr="00CA1ECA" w:rsidRDefault="00CA1ECA" w:rsidP="00CA1ECA">
      <w:pPr>
        <w:rPr>
          <w:rFonts w:ascii="Antiqua" w:hAnsi="Antiqua"/>
          <w:sz w:val="28"/>
          <w:lang w:val="ru-RU"/>
        </w:rPr>
      </w:pPr>
    </w:p>
    <w:p w14:paraId="7B0A0A29" w14:textId="77777777" w:rsidR="00CA1ECA" w:rsidRPr="00CA1ECA" w:rsidRDefault="00CA1ECA" w:rsidP="00CA1ECA">
      <w:pPr>
        <w:rPr>
          <w:rFonts w:ascii="Antiqua" w:hAnsi="Antiqua"/>
          <w:sz w:val="28"/>
          <w:lang w:val="ru-RU"/>
        </w:rPr>
      </w:pPr>
    </w:p>
    <w:p w14:paraId="4B34C78C" w14:textId="77777777" w:rsidR="00CA1ECA" w:rsidRPr="00CA1ECA" w:rsidRDefault="00CA1ECA" w:rsidP="00CA1ECA">
      <w:pPr>
        <w:rPr>
          <w:rFonts w:ascii="Arial Black" w:hAnsi="Arial Black"/>
          <w:sz w:val="32"/>
          <w:lang w:val="ru-RU"/>
        </w:rPr>
      </w:pPr>
      <w:r w:rsidRPr="00CA1ECA">
        <w:rPr>
          <w:rFonts w:ascii="Antiqua" w:hAnsi="Antiqua"/>
          <w:sz w:val="36"/>
          <w:lang w:val="ru-RU"/>
        </w:rPr>
        <w:t>Тема</w:t>
      </w:r>
      <w:r w:rsidRPr="00CA1ECA">
        <w:rPr>
          <w:rFonts w:ascii="Bookman Old Style" w:hAnsi="Bookman Old Style"/>
          <w:sz w:val="36"/>
          <w:lang w:val="ru-RU"/>
        </w:rPr>
        <w:t>:</w:t>
      </w:r>
      <w:r w:rsidRPr="00CA1ECA">
        <w:rPr>
          <w:rFonts w:ascii="Bookman Old Style" w:hAnsi="Bookman Old Style"/>
          <w:sz w:val="32"/>
          <w:lang w:val="ru-RU"/>
        </w:rPr>
        <w:t xml:space="preserve">  </w:t>
      </w:r>
      <w:r w:rsidRPr="00CA1ECA">
        <w:rPr>
          <w:rFonts w:ascii="Arial Black" w:hAnsi="Arial Black"/>
          <w:sz w:val="32"/>
          <w:lang w:val="ru-RU"/>
        </w:rPr>
        <w:t xml:space="preserve">Грамматические особенности </w:t>
      </w:r>
    </w:p>
    <w:p w14:paraId="42D81B0E" w14:textId="77777777" w:rsidR="00CA1ECA" w:rsidRPr="00CA1ECA" w:rsidRDefault="00CA1ECA" w:rsidP="00CA1ECA">
      <w:pPr>
        <w:rPr>
          <w:rFonts w:ascii="Arial Black" w:hAnsi="Arial Black"/>
          <w:sz w:val="32"/>
          <w:lang w:val="ru-RU"/>
        </w:rPr>
      </w:pPr>
      <w:r w:rsidRPr="00CA1ECA">
        <w:rPr>
          <w:rFonts w:ascii="Arial Black" w:hAnsi="Arial Black"/>
          <w:sz w:val="32"/>
          <w:lang w:val="ru-RU"/>
        </w:rPr>
        <w:t xml:space="preserve">          языка В. Шекспира </w:t>
      </w:r>
    </w:p>
    <w:p w14:paraId="7792AFB7" w14:textId="77777777" w:rsidR="00CA1ECA" w:rsidRPr="00CA1ECA" w:rsidRDefault="00CA1ECA" w:rsidP="00CA1ECA">
      <w:pPr>
        <w:jc w:val="center"/>
        <w:rPr>
          <w:rFonts w:ascii="Bookman Old Style" w:hAnsi="Bookman Old Style"/>
          <w:sz w:val="32"/>
          <w:lang w:val="ru-RU"/>
        </w:rPr>
      </w:pPr>
      <w:r w:rsidRPr="00CA1ECA">
        <w:rPr>
          <w:rFonts w:ascii="Arial Black" w:hAnsi="Arial Black"/>
          <w:sz w:val="32"/>
          <w:lang w:val="ru-RU"/>
        </w:rPr>
        <w:t>(</w:t>
      </w:r>
      <w:r w:rsidRPr="00CA1ECA">
        <w:rPr>
          <w:rFonts w:ascii="Arial Black" w:hAnsi="Arial Black"/>
          <w:i/>
          <w:sz w:val="32"/>
          <w:lang w:val="ru-RU"/>
        </w:rPr>
        <w:t xml:space="preserve">на материале трагедии </w:t>
      </w:r>
      <w:r w:rsidRPr="00577F54">
        <w:rPr>
          <w:rFonts w:ascii="Arial Black" w:hAnsi="Arial Black"/>
          <w:i/>
          <w:sz w:val="32"/>
          <w:lang w:val="ru-RU"/>
        </w:rPr>
        <w:t>“</w:t>
      </w:r>
      <w:r w:rsidRPr="00CA1ECA">
        <w:rPr>
          <w:rFonts w:ascii="Arial Black" w:hAnsi="Arial Black"/>
          <w:i/>
          <w:sz w:val="32"/>
          <w:lang w:val="ru-RU"/>
        </w:rPr>
        <w:t>Гамлет”</w:t>
      </w:r>
      <w:r w:rsidRPr="00CA1ECA">
        <w:rPr>
          <w:rFonts w:ascii="Arial Black" w:hAnsi="Arial Black"/>
          <w:sz w:val="32"/>
          <w:lang w:val="ru-RU"/>
        </w:rPr>
        <w:t>)</w:t>
      </w:r>
    </w:p>
    <w:p w14:paraId="516BF232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3537459A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2475EBD4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5AE4F769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1CF4575B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64C7FA39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66D75770" w14:textId="77777777" w:rsidR="00CA1ECA" w:rsidRPr="00CA1ECA" w:rsidRDefault="00CA1ECA" w:rsidP="00CA1ECA">
      <w:pPr>
        <w:rPr>
          <w:rFonts w:ascii="Bookman Old Style" w:hAnsi="Bookman Old Style"/>
          <w:sz w:val="28"/>
          <w:lang w:val="ru-RU"/>
        </w:rPr>
      </w:pPr>
    </w:p>
    <w:p w14:paraId="6E4251C1" w14:textId="77777777" w:rsidR="00CA1ECA" w:rsidRDefault="00CA1ECA" w:rsidP="00CA1ECA">
      <w:pPr>
        <w:jc w:val="center"/>
        <w:rPr>
          <w:rFonts w:ascii="Times New Roman" w:hAnsi="Times New Roman"/>
          <w:lang w:val="ru-RU"/>
        </w:rPr>
      </w:pPr>
      <w:r>
        <w:t xml:space="preserve">                                     </w:t>
      </w:r>
    </w:p>
    <w:p w14:paraId="014752CD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2840355A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424B7DFC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652D0C0B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0C33DBEA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3C885249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54C98FC9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539E06FB" w14:textId="77777777" w:rsidR="006666FF" w:rsidRDefault="006666FF" w:rsidP="00CA1ECA">
      <w:pPr>
        <w:jc w:val="center"/>
        <w:rPr>
          <w:rFonts w:ascii="Times New Roman" w:hAnsi="Times New Roman"/>
          <w:lang w:val="ru-RU"/>
        </w:rPr>
      </w:pPr>
    </w:p>
    <w:p w14:paraId="707EB9C6" w14:textId="77777777" w:rsidR="006666FF" w:rsidRPr="006666FF" w:rsidRDefault="006666FF" w:rsidP="00CA1ECA">
      <w:pPr>
        <w:jc w:val="center"/>
        <w:rPr>
          <w:rFonts w:ascii="Times New Roman" w:hAnsi="Times New Roman"/>
          <w:sz w:val="28"/>
          <w:lang w:val="ru-RU"/>
        </w:rPr>
      </w:pPr>
    </w:p>
    <w:p w14:paraId="48A9E507" w14:textId="77777777" w:rsidR="00CA1ECA" w:rsidRDefault="00CA1ECA" w:rsidP="00CA1ECA">
      <w:pPr>
        <w:pStyle w:val="2"/>
      </w:pPr>
    </w:p>
    <w:p w14:paraId="38C42060" w14:textId="77777777" w:rsidR="00CA1ECA" w:rsidRDefault="00CA1ECA" w:rsidP="00CA1ECA">
      <w:pPr>
        <w:pStyle w:val="2"/>
      </w:pPr>
      <w:r>
        <w:t>Москва 2000</w:t>
      </w:r>
    </w:p>
    <w:p w14:paraId="571ACCC1" w14:textId="77777777" w:rsidR="00CA1ECA" w:rsidRPr="00CA1ECA" w:rsidRDefault="00CA1ECA" w:rsidP="00CA1ECA">
      <w:pPr>
        <w:rPr>
          <w:rFonts w:ascii="Times New Roman" w:hAnsi="Times New Roman"/>
          <w:lang w:val="ru-RU"/>
        </w:rPr>
      </w:pPr>
    </w:p>
    <w:p w14:paraId="3A2DE5B3" w14:textId="77777777" w:rsidR="00CA1ECA" w:rsidRDefault="00CA1ECA">
      <w:pPr>
        <w:pStyle w:val="a3"/>
        <w:jc w:val="center"/>
        <w:rPr>
          <w:b/>
        </w:rPr>
      </w:pPr>
      <w:r>
        <w:rPr>
          <w:b/>
        </w:rPr>
        <w:t>Содержание.</w:t>
      </w:r>
    </w:p>
    <w:p w14:paraId="0DD1D8D9" w14:textId="77777777" w:rsidR="00CA1ECA" w:rsidRDefault="00CA1ECA">
      <w:pPr>
        <w:pStyle w:val="a3"/>
        <w:jc w:val="center"/>
        <w:rPr>
          <w:b/>
        </w:rPr>
      </w:pPr>
    </w:p>
    <w:p w14:paraId="4678C7FC" w14:textId="77777777" w:rsidR="00CA1ECA" w:rsidRDefault="00CA1ECA">
      <w:pPr>
        <w:pStyle w:val="a3"/>
      </w:pPr>
      <w:r>
        <w:t>Введение………………………………………………………………………2</w:t>
      </w:r>
    </w:p>
    <w:p w14:paraId="229CEF82" w14:textId="77777777" w:rsidR="00CA1ECA" w:rsidRDefault="00CA1ECA">
      <w:pPr>
        <w:pStyle w:val="a3"/>
      </w:pPr>
      <w:r>
        <w:t xml:space="preserve">Глава </w:t>
      </w:r>
      <w:r>
        <w:rPr>
          <w:lang w:val="en-US"/>
        </w:rPr>
        <w:t>I</w:t>
      </w:r>
      <w:r>
        <w:t>. 1) Становление и развитие национального английского языка</w:t>
      </w:r>
    </w:p>
    <w:p w14:paraId="799D0359" w14:textId="77777777" w:rsidR="00CA1ECA" w:rsidRDefault="00CA1ECA">
      <w:pPr>
        <w:pStyle w:val="a3"/>
      </w:pPr>
      <w:r>
        <w:t xml:space="preserve">                  в ранненовоанглийский период…………………………………5</w:t>
      </w:r>
    </w:p>
    <w:p w14:paraId="17966538" w14:textId="77777777" w:rsidR="00CA1ECA" w:rsidRDefault="00CA1ECA">
      <w:pPr>
        <w:pStyle w:val="a3"/>
      </w:pPr>
      <w:r>
        <w:t xml:space="preserve">              2) Язык и стиль В. Шекспира………………………………………7</w:t>
      </w:r>
    </w:p>
    <w:p w14:paraId="7FB5E0CB" w14:textId="77777777" w:rsidR="00CA1ECA" w:rsidRDefault="00CA1ECA">
      <w:pPr>
        <w:pStyle w:val="a3"/>
      </w:pPr>
      <w:r>
        <w:t xml:space="preserve">Глава </w:t>
      </w:r>
      <w:r>
        <w:rPr>
          <w:lang w:val="en-US"/>
        </w:rPr>
        <w:t>II</w:t>
      </w:r>
      <w:r>
        <w:t>. Морфологические особенности языка В. Шекспира.</w:t>
      </w:r>
    </w:p>
    <w:p w14:paraId="7F7DC893" w14:textId="77777777" w:rsidR="00CA1ECA" w:rsidRDefault="00CA1ECA">
      <w:pPr>
        <w:pStyle w:val="a3"/>
        <w:numPr>
          <w:ilvl w:val="0"/>
          <w:numId w:val="10"/>
        </w:numPr>
      </w:pPr>
      <w:r>
        <w:t xml:space="preserve">Переход слова </w:t>
      </w:r>
    </w:p>
    <w:p w14:paraId="1784A0EC" w14:textId="77777777" w:rsidR="00CA1ECA" w:rsidRDefault="00CA1ECA">
      <w:pPr>
        <w:pStyle w:val="a3"/>
        <w:ind w:left="1815" w:firstLine="0"/>
      </w:pPr>
      <w:r>
        <w:t xml:space="preserve">     из одной грамматической категории в другую……………..10</w:t>
      </w:r>
    </w:p>
    <w:p w14:paraId="561E3867" w14:textId="77777777" w:rsidR="00CA1ECA" w:rsidRDefault="00CA1ECA">
      <w:pPr>
        <w:pStyle w:val="a3"/>
        <w:numPr>
          <w:ilvl w:val="0"/>
          <w:numId w:val="10"/>
        </w:numPr>
      </w:pPr>
      <w:r>
        <w:t>Глагол.</w:t>
      </w:r>
    </w:p>
    <w:p w14:paraId="6066A9DF" w14:textId="77777777" w:rsidR="00CA1ECA" w:rsidRDefault="00CA1ECA">
      <w:pPr>
        <w:pStyle w:val="a3"/>
        <w:ind w:left="2175" w:firstLine="0"/>
      </w:pPr>
      <w:r>
        <w:t>а) Личные окончания глагола…………………………………11</w:t>
      </w:r>
    </w:p>
    <w:p w14:paraId="5D8FC3C6" w14:textId="77777777" w:rsidR="00CA1ECA" w:rsidRDefault="00CA1ECA">
      <w:pPr>
        <w:pStyle w:val="a3"/>
        <w:ind w:left="2175" w:firstLine="0"/>
      </w:pPr>
      <w:r>
        <w:t>б) Сильные глаголы и их формы……………………………..14</w:t>
      </w:r>
    </w:p>
    <w:p w14:paraId="6F56751E" w14:textId="77777777" w:rsidR="00CA1ECA" w:rsidRDefault="00CA1ECA">
      <w:pPr>
        <w:pStyle w:val="a3"/>
        <w:ind w:left="2175" w:firstLine="0"/>
      </w:pPr>
      <w:r>
        <w:t>в) Категория длительного вида………………………………15</w:t>
      </w:r>
    </w:p>
    <w:p w14:paraId="62D7F935" w14:textId="77777777" w:rsidR="00CA1ECA" w:rsidRDefault="00CA1ECA">
      <w:pPr>
        <w:pStyle w:val="a3"/>
        <w:ind w:left="2175" w:firstLine="0"/>
      </w:pPr>
      <w:r>
        <w:t>г) Система форм перфекта……………………………………17</w:t>
      </w:r>
    </w:p>
    <w:p w14:paraId="12804318" w14:textId="77777777" w:rsidR="00CA1ECA" w:rsidRDefault="00CA1ECA">
      <w:pPr>
        <w:pStyle w:val="a3"/>
        <w:ind w:left="2175" w:firstLine="0"/>
      </w:pPr>
      <w:r>
        <w:t>д) Способы передачи сослагательного наклонения…………18</w:t>
      </w:r>
    </w:p>
    <w:p w14:paraId="5D9AA537" w14:textId="77777777" w:rsidR="00CA1ECA" w:rsidRDefault="00CA1ECA">
      <w:pPr>
        <w:pStyle w:val="a3"/>
        <w:numPr>
          <w:ilvl w:val="0"/>
          <w:numId w:val="10"/>
        </w:numPr>
      </w:pPr>
      <w:r>
        <w:t>Прилагательное.</w:t>
      </w:r>
    </w:p>
    <w:p w14:paraId="10C12359" w14:textId="77777777" w:rsidR="00CA1ECA" w:rsidRDefault="00CA1ECA">
      <w:pPr>
        <w:pStyle w:val="a3"/>
        <w:ind w:left="2175" w:firstLine="0"/>
      </w:pPr>
      <w:r>
        <w:t>а) Употребление составных прилагательных………………..22</w:t>
      </w:r>
    </w:p>
    <w:p w14:paraId="5C75C42E" w14:textId="77777777" w:rsidR="00CA1ECA" w:rsidRDefault="00CA1ECA">
      <w:pPr>
        <w:pStyle w:val="a3"/>
        <w:ind w:left="2175" w:firstLine="0"/>
      </w:pPr>
      <w:r>
        <w:t xml:space="preserve">б) Особенности формирования </w:t>
      </w:r>
    </w:p>
    <w:p w14:paraId="2CF3F10E" w14:textId="77777777" w:rsidR="00CA1ECA" w:rsidRDefault="00CA1ECA">
      <w:pPr>
        <w:pStyle w:val="a3"/>
        <w:ind w:left="2175" w:firstLine="0"/>
      </w:pPr>
      <w:r>
        <w:t xml:space="preserve">    степеней сравнения прилагательных………………………23</w:t>
      </w:r>
    </w:p>
    <w:p w14:paraId="25735F7C" w14:textId="77777777" w:rsidR="00CA1ECA" w:rsidRDefault="00CA1ECA">
      <w:pPr>
        <w:pStyle w:val="a3"/>
        <w:numPr>
          <w:ilvl w:val="0"/>
          <w:numId w:val="10"/>
        </w:numPr>
      </w:pPr>
      <w:r>
        <w:t>Местоимение.</w:t>
      </w:r>
    </w:p>
    <w:p w14:paraId="5622D0C4" w14:textId="77777777" w:rsidR="00CA1ECA" w:rsidRDefault="00CA1ECA">
      <w:pPr>
        <w:pStyle w:val="a3"/>
        <w:ind w:left="2175" w:firstLine="0"/>
        <w:rPr>
          <w:lang w:val="en-US"/>
        </w:rPr>
      </w:pPr>
      <w:r>
        <w:t xml:space="preserve">а) Употребление местоимений </w:t>
      </w:r>
    </w:p>
    <w:p w14:paraId="10AFDC4D" w14:textId="77777777" w:rsidR="00CA1ECA" w:rsidRPr="00CA1ECA" w:rsidRDefault="00CA1ECA">
      <w:pPr>
        <w:pStyle w:val="a3"/>
        <w:ind w:left="2175" w:firstLine="0"/>
        <w:rPr>
          <w:lang w:val="en-US"/>
        </w:rPr>
      </w:pPr>
      <w:r>
        <w:rPr>
          <w:lang w:val="en-US"/>
        </w:rPr>
        <w:t xml:space="preserve">    </w:t>
      </w:r>
      <w:r w:rsidRPr="00CA1ECA">
        <w:rPr>
          <w:lang w:val="en-US"/>
        </w:rPr>
        <w:t>"</w:t>
      </w:r>
      <w:r>
        <w:rPr>
          <w:lang w:val="en-US"/>
        </w:rPr>
        <w:t>thou, thy, thine, thee, thyself"</w:t>
      </w:r>
      <w:r w:rsidRPr="00CA1ECA">
        <w:rPr>
          <w:lang w:val="en-US"/>
        </w:rPr>
        <w:t>………………………………25</w:t>
      </w:r>
    </w:p>
    <w:p w14:paraId="45A33B6E" w14:textId="77777777" w:rsidR="00CA1ECA" w:rsidRDefault="00CA1ECA">
      <w:pPr>
        <w:pStyle w:val="a3"/>
        <w:ind w:left="2175" w:firstLine="0"/>
      </w:pPr>
      <w:r>
        <w:t xml:space="preserve">б) Употребление местоимения </w:t>
      </w:r>
      <w:r w:rsidRPr="00CA1ECA">
        <w:t>"</w:t>
      </w:r>
      <w:r>
        <w:rPr>
          <w:lang w:val="en-US"/>
        </w:rPr>
        <w:t>you</w:t>
      </w:r>
      <w:r w:rsidRPr="00CA1ECA">
        <w:t>"</w:t>
      </w:r>
      <w:r>
        <w:t xml:space="preserve"> наряду с </w:t>
      </w:r>
      <w:r w:rsidRPr="00CA1ECA">
        <w:t>"</w:t>
      </w:r>
      <w:r>
        <w:rPr>
          <w:lang w:val="en-US"/>
        </w:rPr>
        <w:t>thou</w:t>
      </w:r>
      <w:r w:rsidRPr="00CA1ECA">
        <w:t>"</w:t>
      </w:r>
      <w:r>
        <w:t xml:space="preserve"> и</w:t>
      </w:r>
    </w:p>
    <w:p w14:paraId="222BD36A" w14:textId="77777777" w:rsidR="00CA1ECA" w:rsidRDefault="00CA1ECA">
      <w:pPr>
        <w:pStyle w:val="a3"/>
        <w:ind w:left="2175" w:firstLine="0"/>
      </w:pPr>
      <w:r>
        <w:t xml:space="preserve">     специфические оттенки последнего………………………26</w:t>
      </w:r>
    </w:p>
    <w:p w14:paraId="065A44EE" w14:textId="77777777" w:rsidR="00CA1ECA" w:rsidRDefault="00CA1ECA">
      <w:pPr>
        <w:pStyle w:val="a3"/>
        <w:numPr>
          <w:ilvl w:val="0"/>
          <w:numId w:val="10"/>
        </w:numPr>
      </w:pPr>
      <w:r>
        <w:t xml:space="preserve">Предлоги. </w:t>
      </w:r>
    </w:p>
    <w:p w14:paraId="50131382" w14:textId="77777777" w:rsidR="00CA1ECA" w:rsidRDefault="00CA1ECA">
      <w:pPr>
        <w:pStyle w:val="a3"/>
        <w:ind w:left="2175" w:firstLine="0"/>
      </w:pPr>
      <w:r>
        <w:t>Особенности употребления предлогов………………………28</w:t>
      </w:r>
    </w:p>
    <w:p w14:paraId="06E05326" w14:textId="77777777" w:rsidR="00CA1ECA" w:rsidRDefault="00CA1ECA">
      <w:pPr>
        <w:pStyle w:val="a3"/>
      </w:pPr>
      <w:r>
        <w:t xml:space="preserve">Глава </w:t>
      </w:r>
      <w:r>
        <w:rPr>
          <w:lang w:val="en-US"/>
        </w:rPr>
        <w:t>III</w:t>
      </w:r>
      <w:r>
        <w:t>. Синтаксические особенности языка В. Шекспира.</w:t>
      </w:r>
    </w:p>
    <w:p w14:paraId="66E28203" w14:textId="77777777" w:rsidR="00CA1ECA" w:rsidRDefault="00CA1ECA">
      <w:pPr>
        <w:pStyle w:val="a3"/>
        <w:numPr>
          <w:ilvl w:val="0"/>
          <w:numId w:val="11"/>
        </w:numPr>
      </w:pPr>
      <w:r>
        <w:t xml:space="preserve">Нарушение твердого порядка слов </w:t>
      </w:r>
    </w:p>
    <w:p w14:paraId="1AA2A98C" w14:textId="77777777" w:rsidR="00CA1ECA" w:rsidRDefault="00CA1ECA">
      <w:pPr>
        <w:pStyle w:val="a3"/>
        <w:ind w:left="1890" w:firstLine="0"/>
      </w:pPr>
      <w:r>
        <w:t xml:space="preserve">     при построении предложения………………………………..30</w:t>
      </w:r>
    </w:p>
    <w:p w14:paraId="6D4F2E62" w14:textId="77777777" w:rsidR="00CA1ECA" w:rsidRDefault="00CA1ECA">
      <w:pPr>
        <w:pStyle w:val="a3"/>
        <w:numPr>
          <w:ilvl w:val="0"/>
          <w:numId w:val="11"/>
        </w:numPr>
      </w:pPr>
      <w:r>
        <w:t>„Эллипс” как характерная черта стиля В. Шекспира……….34</w:t>
      </w:r>
    </w:p>
    <w:p w14:paraId="11B34D3B" w14:textId="77777777" w:rsidR="00CA1ECA" w:rsidRDefault="00CA1ECA">
      <w:pPr>
        <w:pStyle w:val="a3"/>
        <w:numPr>
          <w:ilvl w:val="0"/>
          <w:numId w:val="11"/>
        </w:numPr>
      </w:pPr>
      <w:r>
        <w:t>Особенности употребления</w:t>
      </w:r>
    </w:p>
    <w:p w14:paraId="26A68C01" w14:textId="77777777" w:rsidR="00CA1ECA" w:rsidRDefault="00CA1ECA">
      <w:pPr>
        <w:pStyle w:val="a3"/>
        <w:ind w:left="1890" w:firstLine="0"/>
        <w:rPr>
          <w:lang w:val="en-US"/>
        </w:rPr>
      </w:pPr>
      <w:r>
        <w:t xml:space="preserve">     вспомогательного глагола "</w:t>
      </w:r>
      <w:r>
        <w:rPr>
          <w:lang w:val="en-US"/>
        </w:rPr>
        <w:t>do"………………………………35</w:t>
      </w:r>
    </w:p>
    <w:p w14:paraId="5E55C559" w14:textId="77777777" w:rsidR="00CA1ECA" w:rsidRDefault="00CA1ECA">
      <w:pPr>
        <w:pStyle w:val="a3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Особенности формирования </w:t>
      </w:r>
    </w:p>
    <w:p w14:paraId="1B80D002" w14:textId="77777777" w:rsidR="00CA1ECA" w:rsidRDefault="00CA1ECA">
      <w:pPr>
        <w:pStyle w:val="a3"/>
        <w:ind w:left="1890" w:firstLine="0"/>
        <w:rPr>
          <w:lang w:val="en-US"/>
        </w:rPr>
      </w:pPr>
      <w:r>
        <w:rPr>
          <w:lang w:val="en-US"/>
        </w:rPr>
        <w:t xml:space="preserve">     отрицательных предложений…………………………………38</w:t>
      </w:r>
    </w:p>
    <w:p w14:paraId="37B8AD0D" w14:textId="77777777" w:rsidR="00CA1ECA" w:rsidRDefault="00CA1ECA">
      <w:pPr>
        <w:pStyle w:val="a3"/>
        <w:rPr>
          <w:lang w:val="en-US"/>
        </w:rPr>
      </w:pPr>
      <w:r>
        <w:rPr>
          <w:lang w:val="en-US"/>
        </w:rPr>
        <w:t>Выводы………………………………………………………………………..41</w:t>
      </w:r>
    </w:p>
    <w:p w14:paraId="42D39AC6" w14:textId="77777777" w:rsidR="00CA1ECA" w:rsidRDefault="00CA1ECA">
      <w:pPr>
        <w:pStyle w:val="a3"/>
      </w:pPr>
      <w:r w:rsidRPr="00CA1ECA">
        <w:t>Библиография…………………………………………………………………44</w:t>
      </w:r>
      <w:r>
        <w:t xml:space="preserve"> </w:t>
      </w:r>
    </w:p>
    <w:p w14:paraId="4AE5699B" w14:textId="77777777" w:rsidR="00CA1ECA" w:rsidRDefault="00CA1ECA">
      <w:pPr>
        <w:pStyle w:val="a3"/>
        <w:ind w:left="1815" w:firstLine="0"/>
        <w:rPr>
          <w:b/>
        </w:rPr>
      </w:pPr>
    </w:p>
    <w:p w14:paraId="5E114AAE" w14:textId="77777777" w:rsidR="00CA1ECA" w:rsidRDefault="00CA1ECA">
      <w:pPr>
        <w:pStyle w:val="a3"/>
        <w:jc w:val="center"/>
        <w:rPr>
          <w:b/>
        </w:rPr>
      </w:pPr>
    </w:p>
    <w:p w14:paraId="586ADA37" w14:textId="77777777" w:rsidR="00CA1ECA" w:rsidRDefault="00CA1ECA">
      <w:pPr>
        <w:pStyle w:val="a3"/>
        <w:jc w:val="center"/>
        <w:rPr>
          <w:sz w:val="32"/>
        </w:rPr>
      </w:pPr>
      <w:r>
        <w:rPr>
          <w:b/>
          <w:sz w:val="32"/>
        </w:rPr>
        <w:t>Введение</w:t>
      </w:r>
      <w:r>
        <w:rPr>
          <w:sz w:val="32"/>
        </w:rPr>
        <w:t>.</w:t>
      </w:r>
    </w:p>
    <w:p w14:paraId="16424421" w14:textId="77777777" w:rsidR="00CA1ECA" w:rsidRDefault="00CA1ECA">
      <w:pPr>
        <w:pStyle w:val="a3"/>
        <w:jc w:val="center"/>
        <w:rPr>
          <w:sz w:val="32"/>
        </w:rPr>
      </w:pPr>
    </w:p>
    <w:p w14:paraId="073C58CB" w14:textId="77777777" w:rsidR="00CA1ECA" w:rsidRDefault="00CA1ECA">
      <w:pPr>
        <w:pStyle w:val="a3"/>
        <w:rPr>
          <w:sz w:val="32"/>
        </w:rPr>
      </w:pPr>
      <w:r>
        <w:rPr>
          <w:sz w:val="32"/>
        </w:rPr>
        <w:t xml:space="preserve">Эпоха Вильяма Шекспира в языковом отношении входит в период ранненовоанглийского языка, охватывающий вторую половину </w:t>
      </w:r>
      <w:r>
        <w:rPr>
          <w:sz w:val="32"/>
          <w:lang w:val="en-US"/>
        </w:rPr>
        <w:t>XV</w:t>
      </w:r>
      <w:r>
        <w:rPr>
          <w:sz w:val="32"/>
        </w:rPr>
        <w:t xml:space="preserve"> века и первую половину </w:t>
      </w:r>
      <w:r>
        <w:rPr>
          <w:sz w:val="32"/>
          <w:lang w:val="en-US"/>
        </w:rPr>
        <w:t>XVIII</w:t>
      </w:r>
      <w:r>
        <w:rPr>
          <w:sz w:val="32"/>
        </w:rPr>
        <w:t xml:space="preserve"> века. Английский язык этого периода представляет собой дальнейшее и вполне закономерное развитие системы английского языка предшествующего периода.</w:t>
      </w:r>
    </w:p>
    <w:p w14:paraId="31271D11" w14:textId="77777777" w:rsidR="00CA1ECA" w:rsidRDefault="00CA1ECA">
      <w:pPr>
        <w:pStyle w:val="a3"/>
        <w:rPr>
          <w:sz w:val="32"/>
        </w:rPr>
      </w:pPr>
      <w:r>
        <w:rPr>
          <w:sz w:val="32"/>
        </w:rPr>
        <w:t xml:space="preserve">Основные изменения, происшедшие в это время, касаются фонетического строя английского языка. Генри Свит назвал этот период периодом „утраченных окончаний”, так как в безударных окончаниях исчез нейтральный гласный звук </w:t>
      </w:r>
      <w:r w:rsidRPr="00CA1ECA">
        <w:rPr>
          <w:sz w:val="32"/>
        </w:rPr>
        <w:t>[ ]</w:t>
      </w:r>
      <w:r>
        <w:rPr>
          <w:sz w:val="32"/>
        </w:rPr>
        <w:t>. Отпадение конечного</w:t>
      </w:r>
      <w:r w:rsidRPr="00CA1ECA">
        <w:rPr>
          <w:sz w:val="32"/>
        </w:rPr>
        <w:t xml:space="preserve"> [ ]</w:t>
      </w:r>
      <w:r>
        <w:rPr>
          <w:sz w:val="32"/>
        </w:rPr>
        <w:t xml:space="preserve"> связано с существенными переменами в области грамматического строя</w:t>
      </w:r>
      <w:r w:rsidRPr="00CA1ECA">
        <w:rPr>
          <w:sz w:val="32"/>
        </w:rPr>
        <w:t>;</w:t>
      </w:r>
      <w:r>
        <w:rPr>
          <w:sz w:val="32"/>
        </w:rPr>
        <w:t xml:space="preserve"> с его исчезновением инфинитив многих глаголов перестал отличаться по звуковому составу от существительных в форме единственного числа, например: </w:t>
      </w:r>
      <w:r>
        <w:rPr>
          <w:sz w:val="32"/>
          <w:lang w:val="en-US"/>
        </w:rPr>
        <w:t>answer</w:t>
      </w:r>
      <w:r w:rsidRPr="00CA1ECA">
        <w:rPr>
          <w:sz w:val="32"/>
        </w:rPr>
        <w:t xml:space="preserve"> </w:t>
      </w:r>
      <w:r>
        <w:rPr>
          <w:sz w:val="32"/>
        </w:rPr>
        <w:t xml:space="preserve">„ответ” и „отвечать”, </w:t>
      </w:r>
      <w:r>
        <w:rPr>
          <w:sz w:val="32"/>
          <w:lang w:val="en-US"/>
        </w:rPr>
        <w:t>love</w:t>
      </w:r>
      <w:r>
        <w:rPr>
          <w:sz w:val="32"/>
        </w:rPr>
        <w:t xml:space="preserve"> „любовь” и „любить” и так далее.</w:t>
      </w:r>
    </w:p>
    <w:p w14:paraId="4492ED4B" w14:textId="77777777" w:rsidR="00CA1ECA" w:rsidRDefault="00CA1ECA">
      <w:pPr>
        <w:pStyle w:val="a3"/>
        <w:rPr>
          <w:sz w:val="32"/>
        </w:rPr>
      </w:pPr>
      <w:r>
        <w:rPr>
          <w:sz w:val="32"/>
        </w:rPr>
        <w:t>Однако самым значительным фонетическим изменением этой эпохи, наложившим особый отпечаток на всю систему гласных новоанглийского языка, является Великий Сдвиг Гласных (</w:t>
      </w:r>
      <w:r>
        <w:rPr>
          <w:sz w:val="32"/>
          <w:lang w:val="en-US"/>
        </w:rPr>
        <w:t>the</w:t>
      </w:r>
      <w:r w:rsidRPr="00CA1ECA">
        <w:rPr>
          <w:sz w:val="32"/>
        </w:rPr>
        <w:t xml:space="preserve"> </w:t>
      </w:r>
      <w:r>
        <w:rPr>
          <w:sz w:val="32"/>
          <w:lang w:val="en-US"/>
        </w:rPr>
        <w:t>Great</w:t>
      </w:r>
      <w:r w:rsidRPr="00CA1ECA">
        <w:rPr>
          <w:sz w:val="32"/>
        </w:rPr>
        <w:t xml:space="preserve"> </w:t>
      </w:r>
      <w:r>
        <w:rPr>
          <w:sz w:val="32"/>
          <w:lang w:val="en-US"/>
        </w:rPr>
        <w:t>Vowel</w:t>
      </w:r>
      <w:r w:rsidRPr="00CA1ECA">
        <w:rPr>
          <w:sz w:val="32"/>
        </w:rPr>
        <w:t xml:space="preserve"> </w:t>
      </w:r>
      <w:r>
        <w:rPr>
          <w:sz w:val="32"/>
          <w:lang w:val="en-US"/>
        </w:rPr>
        <w:t>Shift</w:t>
      </w:r>
      <w:r>
        <w:rPr>
          <w:sz w:val="32"/>
        </w:rPr>
        <w:t xml:space="preserve">), начавшийся в </w:t>
      </w:r>
      <w:r>
        <w:rPr>
          <w:sz w:val="32"/>
          <w:lang w:val="en-US"/>
        </w:rPr>
        <w:t>XV</w:t>
      </w:r>
      <w:r>
        <w:rPr>
          <w:sz w:val="32"/>
        </w:rPr>
        <w:t xml:space="preserve"> веке. Сущность этого сдвига состояла в том, что все долгие гласные сузились,  а  самые  узкие  гласные  </w:t>
      </w:r>
      <w:r w:rsidRPr="00CA1ECA">
        <w:rPr>
          <w:sz w:val="32"/>
        </w:rPr>
        <w:t>[</w:t>
      </w:r>
      <w:r>
        <w:rPr>
          <w:sz w:val="32"/>
          <w:lang w:val="en-US"/>
        </w:rPr>
        <w:t>i</w:t>
      </w:r>
      <w:r w:rsidRPr="00CA1ECA">
        <w:rPr>
          <w:sz w:val="32"/>
        </w:rPr>
        <w:t xml:space="preserve">:]  </w:t>
      </w:r>
      <w:r>
        <w:rPr>
          <w:sz w:val="32"/>
        </w:rPr>
        <w:t xml:space="preserve">и  </w:t>
      </w:r>
      <w:r w:rsidRPr="00CA1ECA">
        <w:rPr>
          <w:sz w:val="32"/>
        </w:rPr>
        <w:t xml:space="preserve"> [</w:t>
      </w:r>
      <w:r>
        <w:rPr>
          <w:sz w:val="32"/>
          <w:lang w:val="en-US"/>
        </w:rPr>
        <w:t>u</w:t>
      </w:r>
      <w:r w:rsidRPr="00CA1ECA">
        <w:rPr>
          <w:sz w:val="32"/>
        </w:rPr>
        <w:t xml:space="preserve">:]  </w:t>
      </w:r>
      <w:r>
        <w:rPr>
          <w:sz w:val="32"/>
        </w:rPr>
        <w:t xml:space="preserve"> дифтонгизировались:   </w:t>
      </w:r>
      <w:r w:rsidRPr="00CA1ECA">
        <w:rPr>
          <w:sz w:val="32"/>
        </w:rPr>
        <w:t>[</w:t>
      </w:r>
      <w:r>
        <w:rPr>
          <w:sz w:val="32"/>
          <w:lang w:val="en-US"/>
        </w:rPr>
        <w:t>i</w:t>
      </w:r>
      <w:r w:rsidRPr="00CA1ECA">
        <w:rPr>
          <w:sz w:val="32"/>
        </w:rPr>
        <w:t xml:space="preserve">: &gt; </w:t>
      </w:r>
      <w:r>
        <w:rPr>
          <w:sz w:val="32"/>
          <w:lang w:val="en-US"/>
        </w:rPr>
        <w:t>ai</w:t>
      </w:r>
      <w:r w:rsidRPr="00CA1ECA">
        <w:rPr>
          <w:sz w:val="32"/>
        </w:rPr>
        <w:t>], [</w:t>
      </w:r>
      <w:r>
        <w:rPr>
          <w:sz w:val="32"/>
          <w:lang w:val="en-US"/>
        </w:rPr>
        <w:t>u</w:t>
      </w:r>
      <w:r w:rsidRPr="00CA1ECA">
        <w:rPr>
          <w:sz w:val="32"/>
        </w:rPr>
        <w:t xml:space="preserve">: &gt; </w:t>
      </w:r>
      <w:r>
        <w:rPr>
          <w:sz w:val="32"/>
          <w:lang w:val="en-US"/>
        </w:rPr>
        <w:t>au</w:t>
      </w:r>
      <w:r w:rsidRPr="00CA1ECA">
        <w:rPr>
          <w:sz w:val="32"/>
        </w:rPr>
        <w:t>]</w:t>
      </w:r>
      <w:r>
        <w:rPr>
          <w:sz w:val="32"/>
        </w:rPr>
        <w:t>.</w:t>
      </w:r>
    </w:p>
    <w:p w14:paraId="53A62119" w14:textId="77777777" w:rsidR="00CA1ECA" w:rsidRDefault="00CA1ECA">
      <w:pPr>
        <w:pStyle w:val="a3"/>
        <w:rPr>
          <w:sz w:val="32"/>
        </w:rPr>
      </w:pPr>
      <w:r>
        <w:rPr>
          <w:sz w:val="32"/>
        </w:rPr>
        <w:t xml:space="preserve">В течение ранненовоанглийского периода система согласных также претерпела ряд изменений, из которых следует назвать озвончение глухих щелевых </w:t>
      </w:r>
      <w:r w:rsidRPr="00CA1ECA">
        <w:rPr>
          <w:sz w:val="32"/>
        </w:rPr>
        <w:t>[</w:t>
      </w:r>
      <w:r>
        <w:rPr>
          <w:sz w:val="32"/>
          <w:lang w:val="en-US"/>
        </w:rPr>
        <w:t>f</w:t>
      </w:r>
      <w:r w:rsidRPr="00CA1ECA">
        <w:rPr>
          <w:sz w:val="32"/>
        </w:rPr>
        <w:t>], [</w:t>
      </w:r>
      <w:r>
        <w:rPr>
          <w:sz w:val="32"/>
          <w:lang w:val="en-US"/>
        </w:rPr>
        <w:t>s</w:t>
      </w:r>
      <w:r w:rsidRPr="00CA1ECA">
        <w:rPr>
          <w:sz w:val="32"/>
        </w:rPr>
        <w:t xml:space="preserve">] </w:t>
      </w:r>
      <w:r>
        <w:rPr>
          <w:sz w:val="32"/>
        </w:rPr>
        <w:t>и</w:t>
      </w:r>
      <w:r w:rsidRPr="00CA1ECA">
        <w:rPr>
          <w:sz w:val="32"/>
        </w:rPr>
        <w:t xml:space="preserve"> [</w:t>
      </w:r>
      <w:r>
        <w:rPr>
          <w:sz w:val="32"/>
          <w:lang w:val="en-US"/>
        </w:rPr>
        <w:t>o</w:t>
      </w:r>
      <w:r w:rsidRPr="00CA1ECA">
        <w:rPr>
          <w:sz w:val="32"/>
        </w:rPr>
        <w:t xml:space="preserve">] </w:t>
      </w:r>
      <w:r>
        <w:rPr>
          <w:sz w:val="32"/>
        </w:rPr>
        <w:t xml:space="preserve">в неударных слогах, вокализацию согласного </w:t>
      </w:r>
      <w:r w:rsidRPr="00CA1ECA">
        <w:rPr>
          <w:sz w:val="32"/>
        </w:rPr>
        <w:t>[</w:t>
      </w:r>
      <w:r>
        <w:rPr>
          <w:sz w:val="32"/>
          <w:lang w:val="en-US"/>
        </w:rPr>
        <w:t>r</w:t>
      </w:r>
      <w:r w:rsidRPr="00CA1ECA">
        <w:rPr>
          <w:sz w:val="32"/>
        </w:rPr>
        <w:t>]</w:t>
      </w:r>
      <w:r>
        <w:rPr>
          <w:sz w:val="32"/>
        </w:rPr>
        <w:t>, упрощение групп согласных, образование новых щипящих и аффрикат.</w:t>
      </w:r>
    </w:p>
    <w:p w14:paraId="2750A788" w14:textId="77777777" w:rsidR="00CA1ECA" w:rsidRDefault="00CA1ECA">
      <w:pPr>
        <w:pStyle w:val="a3"/>
        <w:rPr>
          <w:sz w:val="32"/>
        </w:rPr>
      </w:pPr>
      <w:r>
        <w:rPr>
          <w:sz w:val="32"/>
        </w:rPr>
        <w:t xml:space="preserve">Что касается грамматического строя английского языка, то, начиная с </w:t>
      </w:r>
      <w:r>
        <w:rPr>
          <w:sz w:val="32"/>
          <w:lang w:val="en-US"/>
        </w:rPr>
        <w:t>XV</w:t>
      </w:r>
      <w:r>
        <w:rPr>
          <w:sz w:val="32"/>
        </w:rPr>
        <w:t xml:space="preserve"> века, происходит установление единого способа выражения множественного числа имен существительных наряду с сохранением пережиточных форм множественного числа. В этот период развивается форма притяжательного падежа ’</w:t>
      </w:r>
      <w:r>
        <w:rPr>
          <w:sz w:val="32"/>
          <w:lang w:val="en-US"/>
        </w:rPr>
        <w:t>s</w:t>
      </w:r>
      <w:r>
        <w:rPr>
          <w:sz w:val="32"/>
        </w:rPr>
        <w:t xml:space="preserve"> и происходят изменения в системе местоимений. Также в это время уже отсутствует согласование прилагательных с существительными в числе, то есть язык характеризуется общей неизменяемостью прилагательных, кроме сохранившегося от древнеанглийских времен изменения по степеням сравнения.</w:t>
      </w:r>
    </w:p>
    <w:p w14:paraId="5C37D203" w14:textId="77777777" w:rsidR="00CA1ECA" w:rsidRDefault="00CA1ECA">
      <w:pPr>
        <w:pStyle w:val="a3"/>
        <w:rPr>
          <w:sz w:val="32"/>
        </w:rPr>
      </w:pPr>
      <w:r>
        <w:rPr>
          <w:sz w:val="32"/>
        </w:rPr>
        <w:t>Что касается глагола, то здесь мы наблюдаем почти полное разрушение системы глаголов с чередованием, утративших благодаря сложным фонетическим изменениям этого периода свой системный характер и сохранившихся как элемент старого качества до наших дней. В это время также произошел переход ряда глаголов с чередованием в группу глаголов с суффиксацией. Кроме того, новым в морфологической системе английского языка явилось интенсивное развитие аналитических форм глагола и неличных форм глагола.</w:t>
      </w:r>
    </w:p>
    <w:p w14:paraId="6480B37A" w14:textId="77777777" w:rsidR="00CA1ECA" w:rsidRDefault="00CA1ECA">
      <w:pPr>
        <w:pStyle w:val="a3"/>
        <w:rPr>
          <w:sz w:val="32"/>
        </w:rPr>
      </w:pPr>
      <w:r>
        <w:rPr>
          <w:sz w:val="32"/>
        </w:rPr>
        <w:t>В области словообразования следует отметить значительное наполнение словарного состава языка новыми словами, образованными различными средствами словообразования, широко использующимися в этот период, а также широкое развитие нового, весьма продуктивного способа образования новых слов: так называемого корневого способа словообразования, вследствие отмирания различных формообразующих элементов, характерных для той или иной части речи.</w:t>
      </w:r>
    </w:p>
    <w:p w14:paraId="387228DC" w14:textId="77777777" w:rsidR="00CA1ECA" w:rsidRDefault="00CA1ECA">
      <w:pPr>
        <w:pStyle w:val="a3"/>
        <w:rPr>
          <w:sz w:val="32"/>
        </w:rPr>
      </w:pPr>
      <w:r>
        <w:rPr>
          <w:sz w:val="32"/>
        </w:rPr>
        <w:t>Однако в ранненовоанглийский период современный английский язык лишь формировался, и в пределах признанной языковой нормы сохранялась до некоторой степени возможность отклонений и разновидностей, и господствовала бóльшая свобода, чем в позднейшие времена.</w:t>
      </w:r>
    </w:p>
    <w:p w14:paraId="0E965C16" w14:textId="77777777" w:rsidR="00CA1ECA" w:rsidRDefault="00CA1ECA">
      <w:pPr>
        <w:pStyle w:val="a3"/>
        <w:rPr>
          <w:sz w:val="32"/>
        </w:rPr>
      </w:pPr>
      <w:r>
        <w:rPr>
          <w:sz w:val="32"/>
        </w:rPr>
        <w:t xml:space="preserve">Тем не менее, эпоха Шекспира, которую английские историки обычно называют Елизаветинской, по имени королевы Елизаветы </w:t>
      </w:r>
      <w:r>
        <w:rPr>
          <w:sz w:val="32"/>
          <w:lang w:val="en-US"/>
        </w:rPr>
        <w:t>I</w:t>
      </w:r>
      <w:r>
        <w:rPr>
          <w:sz w:val="32"/>
        </w:rPr>
        <w:t xml:space="preserve"> (годы правления 1558 – 1603), не была временем абсолютной языковой неустойчивости и хаоса, как ее иногда любили изображать ученые </w:t>
      </w:r>
      <w:r>
        <w:rPr>
          <w:sz w:val="32"/>
          <w:lang w:val="en-US"/>
        </w:rPr>
        <w:t>XIX</w:t>
      </w:r>
      <w:r>
        <w:rPr>
          <w:sz w:val="32"/>
        </w:rPr>
        <w:t xml:space="preserve"> века. Это был лишь период более свободно сосуществующих вариантов и многих еще функциональных архаизмов. Близость разговорного и литературного книжного языка породила то впечатление „свободы”</w:t>
      </w:r>
      <w:r w:rsidRPr="00CA1ECA">
        <w:rPr>
          <w:sz w:val="32"/>
        </w:rPr>
        <w:t xml:space="preserve"> </w:t>
      </w:r>
      <w:r>
        <w:rPr>
          <w:sz w:val="32"/>
        </w:rPr>
        <w:t>английского языка того времени, которое сложилось у многих филологов. Э. Эббот пишет: „Английский язык Елизаветинской эпохи на первый взгляд очень сильно отличается от современного тем, что в первом любые неправильности как в образовании слов, так и в предложениях, вполне допустимы. Во-первых, почти каждая часть речи может быть употреблена в роли любой другой части речи. Во-вторых, мы встречаемся с чрезвычайным разнообразием кажущихся грамматических неточностей. При более внимательном анализе, однако, эти аномалии, кажущиеся беспорядочными и необъяснимыми, распределяются по определенным рубрикам. Надо помнить, что елизаветинский период был переходным этапом в истории английского языка”.</w:t>
      </w:r>
    </w:p>
    <w:p w14:paraId="39577B81" w14:textId="77777777" w:rsidR="00CA1ECA" w:rsidRDefault="00CA1ECA">
      <w:pPr>
        <w:pStyle w:val="a3"/>
        <w:rPr>
          <w:sz w:val="32"/>
        </w:rPr>
      </w:pPr>
      <w:r>
        <w:rPr>
          <w:sz w:val="32"/>
        </w:rPr>
        <w:t>Черты, типичные для языка ранненовоанглийского периода, выражены у Шекспира особенно ярко. Эти черты и будут рассмотрены в данной работе на примерах из величайшей трагедии Вильяма Шекспира „Гамлет”.</w:t>
      </w:r>
    </w:p>
    <w:p w14:paraId="6C29D096" w14:textId="77777777" w:rsidR="00CA1ECA" w:rsidRDefault="00CA1ECA">
      <w:pPr>
        <w:pStyle w:val="a3"/>
        <w:rPr>
          <w:sz w:val="30"/>
        </w:rPr>
      </w:pPr>
    </w:p>
    <w:p w14:paraId="1B340AB2" w14:textId="77777777" w:rsidR="00CA1ECA" w:rsidRDefault="00CA1ECA">
      <w:pPr>
        <w:pStyle w:val="a3"/>
        <w:rPr>
          <w:sz w:val="30"/>
        </w:rPr>
      </w:pPr>
    </w:p>
    <w:p w14:paraId="368B2069" w14:textId="77777777" w:rsidR="00CA1ECA" w:rsidRDefault="00CA1ECA">
      <w:pPr>
        <w:pStyle w:val="a3"/>
        <w:rPr>
          <w:sz w:val="30"/>
        </w:rPr>
      </w:pPr>
    </w:p>
    <w:p w14:paraId="12673C81" w14:textId="77777777" w:rsidR="00CA1ECA" w:rsidRDefault="00CA1ECA">
      <w:pPr>
        <w:pStyle w:val="a3"/>
        <w:rPr>
          <w:sz w:val="30"/>
        </w:rPr>
      </w:pPr>
    </w:p>
    <w:p w14:paraId="1D88EAF8" w14:textId="77777777" w:rsidR="00CA1ECA" w:rsidRDefault="00CA1ECA">
      <w:pPr>
        <w:pStyle w:val="a3"/>
        <w:rPr>
          <w:sz w:val="30"/>
        </w:rPr>
      </w:pPr>
    </w:p>
    <w:p w14:paraId="28AAF839" w14:textId="77777777" w:rsidR="00CA1ECA" w:rsidRDefault="00CA1ECA">
      <w:pPr>
        <w:pStyle w:val="a3"/>
        <w:rPr>
          <w:sz w:val="30"/>
        </w:rPr>
      </w:pPr>
    </w:p>
    <w:p w14:paraId="42016B2A" w14:textId="77777777" w:rsidR="00CA1ECA" w:rsidRDefault="00CA1ECA">
      <w:pPr>
        <w:pStyle w:val="a3"/>
        <w:rPr>
          <w:sz w:val="30"/>
        </w:rPr>
      </w:pPr>
    </w:p>
    <w:p w14:paraId="4B78F689" w14:textId="77777777" w:rsidR="00CA1ECA" w:rsidRDefault="00CA1ECA">
      <w:pPr>
        <w:pStyle w:val="a3"/>
        <w:rPr>
          <w:sz w:val="30"/>
        </w:rPr>
      </w:pPr>
    </w:p>
    <w:p w14:paraId="7A96BC29" w14:textId="77777777" w:rsidR="00CA1ECA" w:rsidRDefault="00CA1ECA">
      <w:pPr>
        <w:pStyle w:val="a3"/>
        <w:rPr>
          <w:sz w:val="30"/>
        </w:rPr>
      </w:pPr>
    </w:p>
    <w:p w14:paraId="03BD5B4C" w14:textId="77777777" w:rsidR="00CA1ECA" w:rsidRDefault="00CA1ECA">
      <w:pPr>
        <w:pStyle w:val="a3"/>
        <w:jc w:val="center"/>
        <w:rPr>
          <w:b/>
          <w:sz w:val="30"/>
        </w:rPr>
      </w:pPr>
    </w:p>
    <w:p w14:paraId="12642364" w14:textId="77777777" w:rsidR="00CA1ECA" w:rsidRDefault="00CA1ECA">
      <w:pPr>
        <w:pStyle w:val="a3"/>
        <w:jc w:val="center"/>
        <w:rPr>
          <w:b/>
          <w:sz w:val="30"/>
        </w:rPr>
      </w:pPr>
    </w:p>
    <w:p w14:paraId="26AE7052" w14:textId="77777777" w:rsidR="00CA1ECA" w:rsidRDefault="00CA1ECA">
      <w:pPr>
        <w:pStyle w:val="a3"/>
        <w:jc w:val="center"/>
        <w:rPr>
          <w:b/>
          <w:sz w:val="30"/>
        </w:rPr>
      </w:pPr>
    </w:p>
    <w:p w14:paraId="0D17CE16" w14:textId="77777777" w:rsidR="00CA1ECA" w:rsidRDefault="00CA1ECA">
      <w:pPr>
        <w:pStyle w:val="a3"/>
        <w:jc w:val="center"/>
        <w:rPr>
          <w:b/>
          <w:sz w:val="30"/>
        </w:rPr>
      </w:pPr>
    </w:p>
    <w:p w14:paraId="6549E2BA" w14:textId="77777777" w:rsidR="00CA1ECA" w:rsidRDefault="00CA1ECA">
      <w:pPr>
        <w:pStyle w:val="a3"/>
        <w:jc w:val="center"/>
        <w:rPr>
          <w:b/>
          <w:sz w:val="30"/>
        </w:rPr>
      </w:pPr>
    </w:p>
    <w:p w14:paraId="5E8BF760" w14:textId="77777777" w:rsidR="00CA1ECA" w:rsidRDefault="00CA1ECA">
      <w:pPr>
        <w:pStyle w:val="a3"/>
        <w:jc w:val="center"/>
        <w:rPr>
          <w:b/>
          <w:sz w:val="30"/>
        </w:rPr>
      </w:pPr>
    </w:p>
    <w:p w14:paraId="3A9DF6BE" w14:textId="77777777" w:rsidR="00CA1ECA" w:rsidRDefault="00CA1ECA">
      <w:pPr>
        <w:pStyle w:val="a3"/>
        <w:jc w:val="center"/>
        <w:rPr>
          <w:b/>
          <w:sz w:val="30"/>
        </w:rPr>
      </w:pPr>
    </w:p>
    <w:p w14:paraId="590F9AD5" w14:textId="77777777" w:rsidR="00CA1ECA" w:rsidRDefault="00CA1ECA">
      <w:pPr>
        <w:pStyle w:val="a3"/>
        <w:jc w:val="center"/>
        <w:rPr>
          <w:b/>
          <w:sz w:val="30"/>
        </w:rPr>
      </w:pPr>
    </w:p>
    <w:p w14:paraId="46B3C5FB" w14:textId="77777777" w:rsidR="00CA1ECA" w:rsidRDefault="00CA1ECA">
      <w:pPr>
        <w:pStyle w:val="a3"/>
        <w:jc w:val="center"/>
        <w:rPr>
          <w:b/>
          <w:sz w:val="30"/>
        </w:rPr>
      </w:pPr>
    </w:p>
    <w:p w14:paraId="79BEF789" w14:textId="77777777" w:rsidR="00CA1ECA" w:rsidRDefault="00CA1ECA">
      <w:pPr>
        <w:pStyle w:val="a3"/>
        <w:jc w:val="center"/>
        <w:rPr>
          <w:b/>
          <w:sz w:val="30"/>
        </w:rPr>
      </w:pPr>
    </w:p>
    <w:p w14:paraId="2E2B3C4E" w14:textId="77777777" w:rsidR="00CA1ECA" w:rsidRDefault="00CA1ECA">
      <w:pPr>
        <w:pStyle w:val="a3"/>
        <w:jc w:val="center"/>
        <w:rPr>
          <w:b/>
          <w:sz w:val="30"/>
        </w:rPr>
      </w:pPr>
    </w:p>
    <w:p w14:paraId="4BB547CA" w14:textId="77777777" w:rsidR="00CA1ECA" w:rsidRDefault="00CA1ECA">
      <w:pPr>
        <w:pStyle w:val="a3"/>
        <w:jc w:val="center"/>
        <w:rPr>
          <w:b/>
          <w:sz w:val="30"/>
          <w:lang w:val="en-US"/>
        </w:rPr>
      </w:pPr>
      <w:r>
        <w:rPr>
          <w:b/>
          <w:sz w:val="30"/>
        </w:rPr>
        <w:t xml:space="preserve">Глава </w:t>
      </w:r>
      <w:r>
        <w:rPr>
          <w:b/>
          <w:sz w:val="30"/>
          <w:lang w:val="en-US"/>
        </w:rPr>
        <w:t>I</w:t>
      </w:r>
      <w:r>
        <w:rPr>
          <w:b/>
          <w:sz w:val="30"/>
        </w:rPr>
        <w:t>.</w:t>
      </w:r>
    </w:p>
    <w:p w14:paraId="048FE6DB" w14:textId="77777777" w:rsidR="00CA1ECA" w:rsidRPr="00CA1ECA" w:rsidRDefault="00CA1ECA">
      <w:pPr>
        <w:pStyle w:val="a3"/>
        <w:numPr>
          <w:ilvl w:val="0"/>
          <w:numId w:val="7"/>
        </w:numPr>
        <w:jc w:val="center"/>
        <w:rPr>
          <w:b/>
          <w:sz w:val="30"/>
        </w:rPr>
      </w:pPr>
      <w:r>
        <w:rPr>
          <w:b/>
          <w:sz w:val="30"/>
        </w:rPr>
        <w:t xml:space="preserve">Становление и развитие национального английского языка </w:t>
      </w:r>
    </w:p>
    <w:p w14:paraId="1F980433" w14:textId="77777777" w:rsidR="00CA1ECA" w:rsidRPr="00CA1ECA" w:rsidRDefault="00CA1ECA">
      <w:pPr>
        <w:pStyle w:val="a3"/>
        <w:ind w:left="720" w:firstLine="0"/>
        <w:jc w:val="center"/>
        <w:rPr>
          <w:b/>
          <w:sz w:val="30"/>
        </w:rPr>
      </w:pPr>
      <w:r>
        <w:rPr>
          <w:b/>
          <w:sz w:val="30"/>
        </w:rPr>
        <w:t>в ранненовоанглийский период.</w:t>
      </w:r>
    </w:p>
    <w:p w14:paraId="25E5EB8D" w14:textId="77777777" w:rsidR="00CA1ECA" w:rsidRPr="00CA1ECA" w:rsidRDefault="00CA1ECA">
      <w:pPr>
        <w:pStyle w:val="a3"/>
        <w:rPr>
          <w:b/>
          <w:sz w:val="30"/>
        </w:rPr>
      </w:pPr>
    </w:p>
    <w:p w14:paraId="008A3D98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Особенность ранненовоанглийского периода заключается, прежде всего, в том, что это был период становления и дальнейшего развития нормы национального английского языка. Это обусловлено тем, что в конце </w:t>
      </w:r>
      <w:r>
        <w:rPr>
          <w:sz w:val="30"/>
          <w:lang w:val="en-US"/>
        </w:rPr>
        <w:t>XV</w:t>
      </w:r>
      <w:r>
        <w:rPr>
          <w:sz w:val="30"/>
        </w:rPr>
        <w:t xml:space="preserve"> века в Англии полным ходом шел процесс складывания английской нации. На это указывает наличие общенародного языка, общность территории, образование внутреннего рынка, а также выработка особого психического склада английского народа, черты которого можно найти и в бессмертных произведениях Вильяма Шекспира.</w:t>
      </w:r>
    </w:p>
    <w:p w14:paraId="52699AA1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Основой национального английского языка явился среднеанглийский лондонский диалект. Это связано с тем, что экономическая и общественно-политическая жизнь страны в этот период концентрируется в Лондоне. Непрерывно растет приток населения в Лондон, здесь собирались люди из самых различных областей страны, говорившие на разных диалектах. Особую роль в этот период приобретает восточно-мидлендский диалект (</w:t>
      </w:r>
      <w:r>
        <w:rPr>
          <w:sz w:val="30"/>
          <w:lang w:val="en-US"/>
        </w:rPr>
        <w:t>East</w:t>
      </w:r>
      <w:r w:rsidRPr="00CA1ECA">
        <w:rPr>
          <w:sz w:val="30"/>
        </w:rPr>
        <w:t xml:space="preserve"> </w:t>
      </w:r>
      <w:r>
        <w:rPr>
          <w:sz w:val="30"/>
          <w:lang w:val="en-US"/>
        </w:rPr>
        <w:t>Midland</w:t>
      </w:r>
      <w:r>
        <w:rPr>
          <w:sz w:val="30"/>
        </w:rPr>
        <w:t>), распространенный к северу от Лондона.</w:t>
      </w:r>
    </w:p>
    <w:p w14:paraId="385DE4FC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Область распространения восточно-мидлендского диалекта была наиболее развитой в экономическом и культурном отношении. В то же время этот диалект был наиболее удобным как средство общения, он являлся как бы связующим звеном между диалектами севера и юга. Уже в </w:t>
      </w:r>
      <w:r>
        <w:rPr>
          <w:sz w:val="30"/>
          <w:lang w:val="en-US"/>
        </w:rPr>
        <w:t>XIV</w:t>
      </w:r>
      <w:r>
        <w:rPr>
          <w:sz w:val="30"/>
        </w:rPr>
        <w:t xml:space="preserve"> веке отмечалось, что диалект средней полосы понятен и северянам, и южанам.</w:t>
      </w:r>
    </w:p>
    <w:p w14:paraId="05267C54" w14:textId="77777777" w:rsidR="00CA1ECA" w:rsidRDefault="00CA1ECA">
      <w:pPr>
        <w:pStyle w:val="a3"/>
        <w:rPr>
          <w:sz w:val="30"/>
        </w:rPr>
      </w:pPr>
      <w:r>
        <w:rPr>
          <w:sz w:val="30"/>
        </w:rPr>
        <w:t>Создаваемый в результате смешения на основе восточно-мидлендского диалекта лондонский диалект распространяется затем по всей стране, приобретая престиж столичного говора, языка, которому подражают.</w:t>
      </w:r>
    </w:p>
    <w:p w14:paraId="307C61C2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 ранненовоанглийский период в связи с образованием нации, развитием национальной культуры вырабатывается более сознательное отношение к родному, национальному языку, он начинает подвергаться сознательной обработке. В это же время возрастает интерес к английскому языку, так как он перестает быть „домашним”, бытовым языком, становится языком литературным.</w:t>
      </w:r>
    </w:p>
    <w:p w14:paraId="2EBF0EA4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 связи с этим большое значение в отношении распространения лондонского диалекта и превращения его в национальный язык имел переход в 1439 году школьного преподавания с французского языка на английский. Это обеспечило усвоение норм национального языка различными группами населения, которые прошли обучение в школе.</w:t>
      </w:r>
    </w:p>
    <w:p w14:paraId="72A18823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Кроме того, огромный вклад в дело становления национального английского языка имело книгопечатание, введенное в Англии в 1477 году уроженцем Кента Уильямом Кэкстоном (1422 – 1491). Для того чтобы печатать книги, необходимо было унифицировать как английскую орфографию, так и различные грамматические явления – создать своего рода норму языка. Эту работу У. Кэкстон и проделал в меру своих сил и знаний.</w:t>
      </w:r>
    </w:p>
    <w:p w14:paraId="39F08965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 Формирование национального литературного языка и его дальнейшее развитие приводят к постепенному вытеснению диалектов литературным языком, который, вытесняя их, сам подвергается их влиянию.</w:t>
      </w:r>
    </w:p>
    <w:p w14:paraId="5BD3CA12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Таким образом, социальные сдвиги, совершенно преобразившие лицо Англии в </w:t>
      </w:r>
      <w:r>
        <w:rPr>
          <w:sz w:val="30"/>
          <w:lang w:val="en-US"/>
        </w:rPr>
        <w:t>XVI</w:t>
      </w:r>
      <w:r>
        <w:rPr>
          <w:sz w:val="30"/>
        </w:rPr>
        <w:t xml:space="preserve"> веке, создали предпосылки для большого общественного и культурного подъема, на основе которого возникла новая национальная литература. Вследствие этого в Англии появляется целая плеяда драматургов, величайшим из которых, безусловно, является Вильям Шекспир.</w:t>
      </w:r>
    </w:p>
    <w:p w14:paraId="66FC0155" w14:textId="77777777" w:rsidR="00CA1ECA" w:rsidRDefault="00CA1ECA">
      <w:pPr>
        <w:pStyle w:val="a3"/>
        <w:rPr>
          <w:sz w:val="30"/>
        </w:rPr>
      </w:pPr>
    </w:p>
    <w:p w14:paraId="6CCC1030" w14:textId="77777777" w:rsidR="00CA1ECA" w:rsidRDefault="00CA1ECA">
      <w:pPr>
        <w:pStyle w:val="a3"/>
        <w:rPr>
          <w:sz w:val="30"/>
        </w:rPr>
      </w:pPr>
    </w:p>
    <w:p w14:paraId="6B95FA5F" w14:textId="77777777" w:rsidR="00CA1ECA" w:rsidRDefault="00CA1ECA">
      <w:pPr>
        <w:pStyle w:val="a3"/>
        <w:rPr>
          <w:sz w:val="30"/>
        </w:rPr>
      </w:pPr>
    </w:p>
    <w:p w14:paraId="73B2EEF1" w14:textId="77777777" w:rsidR="00CA1ECA" w:rsidRDefault="00CA1ECA">
      <w:pPr>
        <w:pStyle w:val="a3"/>
        <w:rPr>
          <w:sz w:val="30"/>
        </w:rPr>
      </w:pPr>
    </w:p>
    <w:p w14:paraId="32858B10" w14:textId="77777777" w:rsidR="00CA1ECA" w:rsidRDefault="00CA1ECA">
      <w:pPr>
        <w:pStyle w:val="a3"/>
        <w:rPr>
          <w:sz w:val="30"/>
        </w:rPr>
      </w:pPr>
    </w:p>
    <w:p w14:paraId="4834B3DD" w14:textId="77777777" w:rsidR="00CA1ECA" w:rsidRDefault="00CA1ECA">
      <w:pPr>
        <w:pStyle w:val="a3"/>
        <w:rPr>
          <w:sz w:val="30"/>
        </w:rPr>
      </w:pPr>
    </w:p>
    <w:p w14:paraId="28E4F0F7" w14:textId="77777777" w:rsidR="00CA1ECA" w:rsidRDefault="00CA1ECA">
      <w:pPr>
        <w:pStyle w:val="a3"/>
        <w:rPr>
          <w:sz w:val="30"/>
        </w:rPr>
      </w:pPr>
    </w:p>
    <w:p w14:paraId="71FCF8BD" w14:textId="77777777" w:rsidR="00CA1ECA" w:rsidRDefault="00CA1ECA">
      <w:pPr>
        <w:pStyle w:val="a3"/>
        <w:rPr>
          <w:sz w:val="30"/>
        </w:rPr>
      </w:pPr>
    </w:p>
    <w:p w14:paraId="10DF4FAB" w14:textId="77777777" w:rsidR="00CA1ECA" w:rsidRDefault="00CA1ECA">
      <w:pPr>
        <w:pStyle w:val="a3"/>
        <w:rPr>
          <w:sz w:val="30"/>
        </w:rPr>
      </w:pPr>
    </w:p>
    <w:p w14:paraId="620000E7" w14:textId="77777777" w:rsidR="00CA1ECA" w:rsidRDefault="00CA1ECA">
      <w:pPr>
        <w:pStyle w:val="a3"/>
        <w:rPr>
          <w:sz w:val="30"/>
        </w:rPr>
      </w:pPr>
    </w:p>
    <w:p w14:paraId="352F7715" w14:textId="77777777" w:rsidR="00CA1ECA" w:rsidRDefault="00CA1ECA">
      <w:pPr>
        <w:pStyle w:val="a3"/>
        <w:rPr>
          <w:sz w:val="30"/>
        </w:rPr>
      </w:pPr>
    </w:p>
    <w:p w14:paraId="78F8404F" w14:textId="77777777" w:rsidR="00CA1ECA" w:rsidRDefault="00CA1ECA">
      <w:pPr>
        <w:pStyle w:val="a3"/>
        <w:rPr>
          <w:sz w:val="30"/>
        </w:rPr>
      </w:pPr>
    </w:p>
    <w:p w14:paraId="66C8152D" w14:textId="77777777" w:rsidR="00CA1ECA" w:rsidRDefault="00CA1ECA">
      <w:pPr>
        <w:pStyle w:val="a3"/>
        <w:rPr>
          <w:sz w:val="30"/>
        </w:rPr>
      </w:pPr>
    </w:p>
    <w:p w14:paraId="24E15091" w14:textId="77777777" w:rsidR="00CA1ECA" w:rsidRDefault="00CA1ECA">
      <w:pPr>
        <w:pStyle w:val="a3"/>
        <w:rPr>
          <w:sz w:val="30"/>
        </w:rPr>
      </w:pPr>
    </w:p>
    <w:p w14:paraId="72DC8FC2" w14:textId="77777777" w:rsidR="00CA1ECA" w:rsidRDefault="00CA1ECA">
      <w:pPr>
        <w:pStyle w:val="a3"/>
        <w:rPr>
          <w:sz w:val="30"/>
        </w:rPr>
      </w:pPr>
    </w:p>
    <w:p w14:paraId="1283F174" w14:textId="77777777" w:rsidR="00CA1ECA" w:rsidRDefault="00CA1ECA">
      <w:pPr>
        <w:pStyle w:val="a3"/>
        <w:rPr>
          <w:sz w:val="30"/>
        </w:rPr>
      </w:pPr>
    </w:p>
    <w:p w14:paraId="6AD298E0" w14:textId="77777777" w:rsidR="00CA1ECA" w:rsidRDefault="00CA1ECA">
      <w:pPr>
        <w:pStyle w:val="a3"/>
        <w:rPr>
          <w:sz w:val="30"/>
        </w:rPr>
      </w:pPr>
    </w:p>
    <w:p w14:paraId="2C3FA9E2" w14:textId="77777777" w:rsidR="00CA1ECA" w:rsidRDefault="00CA1ECA">
      <w:pPr>
        <w:pStyle w:val="a3"/>
        <w:rPr>
          <w:sz w:val="30"/>
        </w:rPr>
      </w:pPr>
    </w:p>
    <w:p w14:paraId="21651B25" w14:textId="77777777" w:rsidR="00CA1ECA" w:rsidRDefault="00CA1ECA">
      <w:pPr>
        <w:pStyle w:val="a3"/>
        <w:rPr>
          <w:sz w:val="30"/>
        </w:rPr>
      </w:pPr>
    </w:p>
    <w:p w14:paraId="3ECF1E54" w14:textId="77777777" w:rsidR="00CA1ECA" w:rsidRDefault="00CA1ECA">
      <w:pPr>
        <w:pStyle w:val="a3"/>
        <w:rPr>
          <w:sz w:val="30"/>
        </w:rPr>
      </w:pPr>
    </w:p>
    <w:p w14:paraId="2ACB45B9" w14:textId="77777777" w:rsidR="00CA1ECA" w:rsidRDefault="00CA1ECA">
      <w:pPr>
        <w:pStyle w:val="a3"/>
        <w:numPr>
          <w:ilvl w:val="0"/>
          <w:numId w:val="7"/>
        </w:numPr>
        <w:jc w:val="center"/>
        <w:rPr>
          <w:b/>
          <w:sz w:val="30"/>
        </w:rPr>
      </w:pPr>
      <w:r>
        <w:rPr>
          <w:b/>
          <w:sz w:val="30"/>
        </w:rPr>
        <w:t>Язык и стиль В. Шекспира.</w:t>
      </w:r>
    </w:p>
    <w:p w14:paraId="533E8F71" w14:textId="77777777" w:rsidR="00CA1ECA" w:rsidRDefault="00CA1ECA">
      <w:pPr>
        <w:pStyle w:val="a3"/>
        <w:ind w:left="720" w:firstLine="0"/>
        <w:jc w:val="center"/>
        <w:rPr>
          <w:b/>
          <w:sz w:val="30"/>
        </w:rPr>
      </w:pPr>
    </w:p>
    <w:p w14:paraId="2211B599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Вильям Шекспир (1564 – 1616) является величайшим драматургом, мыслителем, поэтом и, бесспорно, одной из самых загадочных фигур в литературе. Творчество Шекспира высокогуманно и человечно, грандиозно по масштабам. Кажется, весь земной шар, все человечество втянуто в действие его пьес. Жизнь предстает перед нами в бесконечном и неодолимом движении вперед, в беспрестанном изменении и обновлении. В этом главная причина популярности и бессмертия шекспировских произведений.</w:t>
      </w:r>
    </w:p>
    <w:p w14:paraId="1C70765E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Однако при написании данной работы Шекспир интересовал нас прежде всего как величайший мастер слова. Именно Шекспиром в английский литературный язык множество слов было введено впервые. Великий драматург широко распахнул двери перед живой речью своей эпохи. Наряду с заимствованиями из этой речи Шекспир нередко сам создавал новые слова.</w:t>
      </w:r>
    </w:p>
    <w:p w14:paraId="2179A813" w14:textId="77777777" w:rsidR="00CA1ECA" w:rsidRDefault="00CA1ECA">
      <w:pPr>
        <w:pStyle w:val="a3"/>
        <w:rPr>
          <w:sz w:val="30"/>
        </w:rPr>
      </w:pPr>
      <w:r>
        <w:rPr>
          <w:sz w:val="30"/>
        </w:rPr>
        <w:t>Составление слов является типичной чертой словотворчества Шекспира. Сюда относятся в первую очередь составные прилагательные, которые так характерны для стиля Шекспира, и к которым мы еще вернемся в данной работе.</w:t>
      </w:r>
    </w:p>
    <w:p w14:paraId="5331B605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Но замечательно не то, что Шекспир ввел в свои произведения много новых слов. Замечательно, что большое количество их удержалось в английском литературном языке. Причина не только в том влиянии, которое оказал Шекспир и со сцены, и через многочисленные издания его произведений, но и в самом подходе Шекспира к задаче расширения словаря. Касаясь множества областей жизни, Шекспир почти не трогал узких терминов, понятных лишь знатокам, а также почти не коснулся английских диалектов, так как писал для лондонской публики.</w:t>
      </w:r>
    </w:p>
    <w:p w14:paraId="3520C4D8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Кроме того, Шекспир никогда не сводил индивидуализацию речи своих героев к копированию каких-либо мелких особенностей. Исключение составляют лишь несколько второстепенных персонажей. Так, например, вычурные лингвистические ухищрения Озрика в „Гамлете” были прежде всего типичны для эвфуистичных джентельменов. Шекспир не копировал языковой действительности. Но он широко использовал ее для выражения мыслей и чувств, а также характерных и вместе с тем всегда типичных особенностей своих персонажей.</w:t>
      </w:r>
    </w:p>
    <w:p w14:paraId="452C62F1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Оценивая слова, введенные или созданные Шекспиром, нужно помнить, что Шекспир писал для пестрой толпы „театра широкой публики” (</w:t>
      </w:r>
      <w:r>
        <w:rPr>
          <w:sz w:val="30"/>
          <w:lang w:val="en-US"/>
        </w:rPr>
        <w:t>public</w:t>
      </w:r>
      <w:r w:rsidRPr="00CA1ECA">
        <w:rPr>
          <w:sz w:val="30"/>
        </w:rPr>
        <w:t xml:space="preserve"> </w:t>
      </w:r>
      <w:r>
        <w:rPr>
          <w:sz w:val="30"/>
          <w:lang w:val="en-US"/>
        </w:rPr>
        <w:t>theatre</w:t>
      </w:r>
      <w:r>
        <w:rPr>
          <w:sz w:val="30"/>
        </w:rPr>
        <w:t>), партер которого заполнялся народным зрителем, преимущественно подмастерьями. Этому пестрому зрителю должно было быть знакомо большинство употребляемых Шекспиром слов. В подавляющем большинстве случаев, если новое созданное Шекспиром слово и не было знакомо зрителю по форме, оно было известно ему по своему корню. Слова, введенные или созданные Шекспиром, зиждились на широкой основе и поэтому легко привились к стволу английского литературного языка. Если в области языка Шекспир, по выражению его комментаторов „проделал работу целого народа”, то добиться этого он мог исключительно потому, что работа целого народа нашла в его творчестве наиболее полное свое выражение.</w:t>
      </w:r>
    </w:p>
    <w:p w14:paraId="52DC9489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Однако богатство языка Шекспира заключается не столько в количестве слов, сколько в огромном количестве значений и оттенков, в которых Шекспир употребляет слово. Язык Шекспира резко выделяется своим семантическим богатством. Корень этого богатства заключается в том, что Шекспир широко черпал значения и оттенки значений слов из народного языка своей эпохи. А в то время современный английский литературный язык еще созидался, и значения слов еще не были ограничены определениями толковых словарей. Шекспир не был сознательным нарушителем установленных норм, так как эти нормы в окружающей его языковой действительности были еще далеко не установлены.</w:t>
      </w:r>
    </w:p>
    <w:p w14:paraId="733B3591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Овладение семантикой языка позволило Шекспиру широко применять „игру слов” или каламбур. Семантике Шекспира принадлежит также своеобразная черта, генетически восходящая к каламбуру, но ничего общего с каламбуром уже не имеющая. Она заключается в том, что Шекспир нередко употребляет одно слово в двух или нескольких значениях одновременно.</w:t>
      </w:r>
    </w:p>
    <w:p w14:paraId="4182E7CC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При разговоре о языке Шекспира следует упом</w:t>
      </w:r>
      <w:r w:rsidRPr="00CA1ECA">
        <w:rPr>
          <w:sz w:val="30"/>
        </w:rPr>
        <w:t>я</w:t>
      </w:r>
      <w:r>
        <w:rPr>
          <w:sz w:val="30"/>
        </w:rPr>
        <w:t>нуть и случаи передвижения слова из одной грамматической функции в другую. Среди своих современников Шекспир и здесь стоит на первом месте. Превращая, например, существительное в глагол, Шекспир как бы „овеществляет” глагол и добивается той конкретности и вместе с тем сжатости, которая вообще характерна для его стиля.</w:t>
      </w:r>
    </w:p>
    <w:p w14:paraId="56035B25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Насыщенность образностью является особенно типичной чертой стиля Шекспира. „Каждое слово у него картина”, - сказал о Шекспире поэт Томас Грей. Великий драматург прежде всего стремился к компактности, к тому, чтобы каждое слово выражало, по возможности, целую мысль, эмоцию или образ.</w:t>
      </w:r>
    </w:p>
    <w:p w14:paraId="59CC72B5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Для сжатого стиля Шекспира также типичны эллиптические формы, которые не затемняют смысла, а лишь придают синтаксису своеобразный колорит.</w:t>
      </w:r>
    </w:p>
    <w:p w14:paraId="1359628C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Таким образом, язык Шекспира не только обладает особой колоритностью и самобытностью, но и отражает все особенности языка своей эпохи, так как взаимодействие художественно-литературного языка и языка разговорного было типичной чертой </w:t>
      </w:r>
      <w:r>
        <w:rPr>
          <w:sz w:val="30"/>
          <w:lang w:val="en-US"/>
        </w:rPr>
        <w:t>XVI</w:t>
      </w:r>
      <w:r>
        <w:rPr>
          <w:sz w:val="30"/>
        </w:rPr>
        <w:t xml:space="preserve"> века. В результате тщательного анализа различных письменных документов как литературного, так и нелитературного характера, Г. Уальд приходит к заключению, что „следует всячески подчеркнуть теснейшую связь между разговорным литературным языком и языком английской литературы. Язык, на котором Шекспир говорил, был тем языком, на котором он писал”.</w:t>
      </w:r>
    </w:p>
    <w:p w14:paraId="672651B3" w14:textId="77777777" w:rsidR="00CA1ECA" w:rsidRDefault="00CA1ECA">
      <w:pPr>
        <w:pStyle w:val="a3"/>
        <w:rPr>
          <w:sz w:val="30"/>
        </w:rPr>
      </w:pPr>
    </w:p>
    <w:p w14:paraId="44192CC0" w14:textId="77777777" w:rsidR="00CA1ECA" w:rsidRDefault="00CA1ECA">
      <w:pPr>
        <w:pStyle w:val="a3"/>
        <w:jc w:val="center"/>
        <w:rPr>
          <w:b/>
          <w:sz w:val="30"/>
        </w:rPr>
      </w:pPr>
    </w:p>
    <w:p w14:paraId="14D68ABC" w14:textId="77777777" w:rsidR="00CA1ECA" w:rsidRDefault="00CA1ECA">
      <w:pPr>
        <w:pStyle w:val="a3"/>
        <w:jc w:val="center"/>
        <w:rPr>
          <w:b/>
          <w:sz w:val="30"/>
        </w:rPr>
      </w:pPr>
    </w:p>
    <w:p w14:paraId="0594FEA1" w14:textId="77777777" w:rsidR="00CA1ECA" w:rsidRDefault="00CA1ECA">
      <w:pPr>
        <w:pStyle w:val="a3"/>
        <w:jc w:val="center"/>
        <w:rPr>
          <w:b/>
          <w:sz w:val="30"/>
        </w:rPr>
      </w:pPr>
    </w:p>
    <w:p w14:paraId="3FF92009" w14:textId="77777777" w:rsidR="00CA1ECA" w:rsidRDefault="00CA1ECA">
      <w:pPr>
        <w:pStyle w:val="a3"/>
        <w:jc w:val="center"/>
        <w:rPr>
          <w:b/>
          <w:sz w:val="30"/>
        </w:rPr>
      </w:pPr>
    </w:p>
    <w:p w14:paraId="534EBFED" w14:textId="77777777" w:rsidR="00CA1ECA" w:rsidRDefault="00CA1ECA">
      <w:pPr>
        <w:pStyle w:val="a3"/>
        <w:jc w:val="center"/>
        <w:rPr>
          <w:b/>
          <w:sz w:val="30"/>
        </w:rPr>
      </w:pPr>
    </w:p>
    <w:p w14:paraId="0F25CBF4" w14:textId="77777777" w:rsidR="00CA1ECA" w:rsidRDefault="00CA1ECA">
      <w:pPr>
        <w:pStyle w:val="a3"/>
        <w:jc w:val="center"/>
        <w:rPr>
          <w:b/>
          <w:sz w:val="30"/>
        </w:rPr>
      </w:pPr>
    </w:p>
    <w:p w14:paraId="380E15D9" w14:textId="77777777" w:rsidR="00CA1ECA" w:rsidRDefault="00CA1ECA">
      <w:pPr>
        <w:pStyle w:val="a3"/>
        <w:jc w:val="center"/>
        <w:rPr>
          <w:b/>
          <w:sz w:val="30"/>
        </w:rPr>
      </w:pPr>
    </w:p>
    <w:p w14:paraId="0F69073E" w14:textId="77777777" w:rsidR="00CA1ECA" w:rsidRDefault="00CA1ECA">
      <w:pPr>
        <w:pStyle w:val="a3"/>
        <w:jc w:val="center"/>
        <w:rPr>
          <w:b/>
          <w:sz w:val="30"/>
        </w:rPr>
      </w:pPr>
    </w:p>
    <w:p w14:paraId="4B478E18" w14:textId="77777777" w:rsidR="00CA1ECA" w:rsidRDefault="00CA1ECA">
      <w:pPr>
        <w:pStyle w:val="a3"/>
        <w:jc w:val="center"/>
        <w:rPr>
          <w:b/>
          <w:sz w:val="30"/>
        </w:rPr>
      </w:pPr>
    </w:p>
    <w:p w14:paraId="13230DE1" w14:textId="77777777" w:rsidR="00CA1ECA" w:rsidRDefault="00CA1ECA">
      <w:pPr>
        <w:pStyle w:val="a3"/>
        <w:jc w:val="center"/>
        <w:rPr>
          <w:b/>
          <w:sz w:val="30"/>
        </w:rPr>
      </w:pPr>
    </w:p>
    <w:p w14:paraId="42D83E70" w14:textId="77777777" w:rsidR="00CA1ECA" w:rsidRDefault="00CA1ECA">
      <w:pPr>
        <w:pStyle w:val="a3"/>
        <w:jc w:val="center"/>
        <w:rPr>
          <w:b/>
          <w:sz w:val="30"/>
        </w:rPr>
      </w:pPr>
    </w:p>
    <w:p w14:paraId="7CE03663" w14:textId="77777777" w:rsidR="00CA1ECA" w:rsidRDefault="00CA1ECA">
      <w:pPr>
        <w:pStyle w:val="a3"/>
        <w:jc w:val="center"/>
        <w:rPr>
          <w:b/>
          <w:sz w:val="30"/>
        </w:rPr>
      </w:pPr>
    </w:p>
    <w:p w14:paraId="40935CCA" w14:textId="77777777" w:rsidR="00CA1ECA" w:rsidRDefault="00CA1ECA">
      <w:pPr>
        <w:pStyle w:val="a3"/>
        <w:jc w:val="center"/>
        <w:rPr>
          <w:b/>
          <w:sz w:val="30"/>
        </w:rPr>
      </w:pPr>
    </w:p>
    <w:p w14:paraId="705B8FB7" w14:textId="77777777" w:rsidR="00CA1ECA" w:rsidRDefault="00CA1ECA">
      <w:pPr>
        <w:pStyle w:val="a3"/>
        <w:jc w:val="center"/>
        <w:rPr>
          <w:b/>
          <w:sz w:val="30"/>
        </w:rPr>
      </w:pPr>
    </w:p>
    <w:p w14:paraId="03A553A0" w14:textId="77777777" w:rsidR="00CA1ECA" w:rsidRDefault="00CA1ECA">
      <w:pPr>
        <w:pStyle w:val="a3"/>
        <w:jc w:val="center"/>
        <w:rPr>
          <w:b/>
          <w:sz w:val="30"/>
        </w:rPr>
      </w:pPr>
    </w:p>
    <w:p w14:paraId="7885C337" w14:textId="77777777" w:rsidR="00CA1ECA" w:rsidRDefault="00CA1ECA">
      <w:pPr>
        <w:pStyle w:val="a3"/>
        <w:jc w:val="center"/>
        <w:rPr>
          <w:b/>
          <w:sz w:val="30"/>
        </w:rPr>
      </w:pPr>
    </w:p>
    <w:p w14:paraId="3E9F079F" w14:textId="77777777" w:rsidR="00CA1ECA" w:rsidRDefault="00CA1ECA">
      <w:pPr>
        <w:pStyle w:val="a3"/>
        <w:jc w:val="center"/>
        <w:rPr>
          <w:b/>
          <w:sz w:val="30"/>
        </w:rPr>
      </w:pPr>
    </w:p>
    <w:p w14:paraId="75F4354D" w14:textId="77777777" w:rsidR="00CA1ECA" w:rsidRDefault="00CA1ECA">
      <w:pPr>
        <w:pStyle w:val="a3"/>
        <w:jc w:val="center"/>
        <w:rPr>
          <w:b/>
          <w:sz w:val="30"/>
        </w:rPr>
      </w:pPr>
    </w:p>
    <w:p w14:paraId="34ADC34F" w14:textId="77777777" w:rsidR="00CA1ECA" w:rsidRDefault="00CA1ECA">
      <w:pPr>
        <w:pStyle w:val="a3"/>
        <w:jc w:val="center"/>
        <w:rPr>
          <w:b/>
          <w:sz w:val="30"/>
        </w:rPr>
      </w:pPr>
    </w:p>
    <w:p w14:paraId="092A7CC1" w14:textId="77777777" w:rsidR="00CA1ECA" w:rsidRDefault="00CA1ECA">
      <w:pPr>
        <w:pStyle w:val="a3"/>
        <w:jc w:val="center"/>
        <w:rPr>
          <w:b/>
          <w:sz w:val="30"/>
        </w:rPr>
      </w:pPr>
    </w:p>
    <w:p w14:paraId="3E009D6E" w14:textId="77777777" w:rsidR="00CA1ECA" w:rsidRDefault="00CA1ECA">
      <w:pPr>
        <w:pStyle w:val="a3"/>
        <w:jc w:val="center"/>
        <w:rPr>
          <w:b/>
          <w:sz w:val="30"/>
        </w:rPr>
      </w:pPr>
    </w:p>
    <w:p w14:paraId="38A449F8" w14:textId="77777777" w:rsidR="00CA1ECA" w:rsidRDefault="00CA1ECA">
      <w:pPr>
        <w:pStyle w:val="a3"/>
        <w:jc w:val="center"/>
        <w:rPr>
          <w:b/>
          <w:sz w:val="30"/>
        </w:rPr>
      </w:pPr>
      <w:r>
        <w:rPr>
          <w:b/>
          <w:sz w:val="30"/>
        </w:rPr>
        <w:t xml:space="preserve">Глава </w:t>
      </w:r>
      <w:r>
        <w:rPr>
          <w:b/>
          <w:sz w:val="30"/>
          <w:lang w:val="en-US"/>
        </w:rPr>
        <w:t>II</w:t>
      </w:r>
      <w:r>
        <w:rPr>
          <w:b/>
          <w:sz w:val="30"/>
        </w:rPr>
        <w:t>.</w:t>
      </w:r>
    </w:p>
    <w:p w14:paraId="11B6941A" w14:textId="77777777" w:rsidR="00CA1ECA" w:rsidRDefault="00CA1ECA">
      <w:pPr>
        <w:pStyle w:val="a3"/>
        <w:jc w:val="center"/>
        <w:rPr>
          <w:b/>
          <w:sz w:val="30"/>
        </w:rPr>
      </w:pPr>
      <w:r>
        <w:rPr>
          <w:b/>
          <w:sz w:val="30"/>
        </w:rPr>
        <w:t>Морфологические особенности языка Шекспира.</w:t>
      </w:r>
    </w:p>
    <w:p w14:paraId="245C573B" w14:textId="77777777" w:rsidR="00CA1ECA" w:rsidRDefault="00CA1ECA">
      <w:pPr>
        <w:pStyle w:val="a3"/>
        <w:numPr>
          <w:ilvl w:val="0"/>
          <w:numId w:val="1"/>
        </w:numPr>
        <w:jc w:val="center"/>
        <w:rPr>
          <w:sz w:val="30"/>
        </w:rPr>
      </w:pPr>
      <w:r>
        <w:rPr>
          <w:b/>
          <w:sz w:val="30"/>
        </w:rPr>
        <w:t>Переход слова из одной грамматической категории в другую.</w:t>
      </w:r>
    </w:p>
    <w:p w14:paraId="058B253D" w14:textId="77777777" w:rsidR="00CA1ECA" w:rsidRDefault="00CA1ECA">
      <w:pPr>
        <w:pStyle w:val="a3"/>
        <w:ind w:left="720" w:firstLine="0"/>
        <w:rPr>
          <w:sz w:val="30"/>
        </w:rPr>
      </w:pPr>
    </w:p>
    <w:p w14:paraId="46204E7B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 английском языке одно слово может быть и существительным, и прилагательным, и глаголом. В этом отношении особенно выделяется эпоха Шекспира. То было время, когда огромному количеству слов были приданы новые грамматические функции. Среди своих современников Шекспир и здесь стоит на первом месте. Образность языка Шекспира обусловлена, в том числе именно тем, что у него слово особенно легко переходит из одной грамматической категории в другую.</w:t>
      </w:r>
    </w:p>
    <w:p w14:paraId="606F9CC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Так, например, от любого существительного или прилагательного может быть образован  глагол (обычно в активном значении), что было вообще характерно для авторов эпохи Елизаветы: “</w:t>
      </w:r>
      <w:r>
        <w:rPr>
          <w:rFonts w:ascii="Times New Roman" w:hAnsi="Times New Roman"/>
          <w:sz w:val="30"/>
        </w:rPr>
        <w:t>And</w:t>
      </w:r>
      <w:r w:rsidRPr="00CA1ECA">
        <w:rPr>
          <w:rFonts w:ascii="Times New Roman" w:hAnsi="Times New Roman"/>
          <w:sz w:val="30"/>
          <w:lang w:val="ru-RU"/>
        </w:rPr>
        <w:t xml:space="preserve"> ’</w:t>
      </w:r>
      <w:r>
        <w:rPr>
          <w:rFonts w:ascii="Times New Roman" w:hAnsi="Times New Roman"/>
          <w:sz w:val="30"/>
        </w:rPr>
        <w:t>gins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u w:val="single"/>
        </w:rPr>
        <w:t>to</w:t>
      </w:r>
      <w:r w:rsidRPr="00CA1ECA">
        <w:rPr>
          <w:rFonts w:ascii="Times New Roman" w:hAnsi="Times New Roman"/>
          <w:sz w:val="30"/>
          <w:u w:val="single"/>
          <w:lang w:val="ru-RU"/>
        </w:rPr>
        <w:t xml:space="preserve"> </w:t>
      </w:r>
      <w:r>
        <w:rPr>
          <w:rFonts w:ascii="Times New Roman" w:hAnsi="Times New Roman"/>
          <w:sz w:val="30"/>
          <w:u w:val="single"/>
        </w:rPr>
        <w:t>pale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his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uneffectual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fire</w:t>
      </w:r>
      <w:r w:rsidRPr="00CA1ECA">
        <w:rPr>
          <w:rFonts w:ascii="Times New Roman" w:hAnsi="Times New Roman"/>
          <w:sz w:val="30"/>
          <w:lang w:val="ru-RU"/>
        </w:rPr>
        <w:t>...</w:t>
      </w:r>
      <w:r>
        <w:rPr>
          <w:rFonts w:ascii="Times New Roman" w:hAnsi="Times New Roman"/>
          <w:sz w:val="30"/>
          <w:lang w:val="ru-RU"/>
        </w:rPr>
        <w:t>” (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>, 5</w:t>
      </w:r>
      <w:r>
        <w:rPr>
          <w:rFonts w:ascii="Times New Roman" w:hAnsi="Times New Roman"/>
          <w:sz w:val="30"/>
          <w:lang w:val="ru-RU"/>
        </w:rPr>
        <w:t>)</w:t>
      </w:r>
      <w:r w:rsidRPr="00CA1ECA">
        <w:rPr>
          <w:rFonts w:ascii="Times New Roman" w:hAnsi="Times New Roman"/>
          <w:sz w:val="30"/>
          <w:lang w:val="ru-RU"/>
        </w:rPr>
        <w:t>.</w:t>
      </w:r>
      <w:r>
        <w:rPr>
          <w:rFonts w:ascii="Times New Roman" w:hAnsi="Times New Roman"/>
          <w:sz w:val="30"/>
          <w:lang w:val="ru-RU"/>
        </w:rPr>
        <w:t xml:space="preserve"> От прилагательного "</w:t>
      </w:r>
      <w:r>
        <w:rPr>
          <w:rFonts w:ascii="Times New Roman" w:hAnsi="Times New Roman"/>
          <w:sz w:val="30"/>
        </w:rPr>
        <w:t>pale</w:t>
      </w:r>
      <w:r>
        <w:rPr>
          <w:rFonts w:ascii="Times New Roman" w:hAnsi="Times New Roman"/>
          <w:sz w:val="30"/>
          <w:lang w:val="ru-RU"/>
        </w:rPr>
        <w:t xml:space="preserve">" Шекспир образует глагол 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pale</w:t>
      </w:r>
      <w:r>
        <w:rPr>
          <w:rFonts w:ascii="Times New Roman" w:hAnsi="Times New Roman"/>
          <w:sz w:val="30"/>
          <w:lang w:val="ru-RU"/>
        </w:rPr>
        <w:t>" (делать бледным).</w:t>
      </w:r>
    </w:p>
    <w:p w14:paraId="34DF2F5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От существительного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night</w:t>
      </w:r>
      <w:r>
        <w:rPr>
          <w:rFonts w:ascii="Times New Roman" w:hAnsi="Times New Roman"/>
          <w:sz w:val="30"/>
          <w:lang w:val="ru-RU"/>
        </w:rPr>
        <w:t>" Шекспир образует причастную форму "</w:t>
      </w:r>
      <w:r>
        <w:rPr>
          <w:rFonts w:ascii="Times New Roman" w:hAnsi="Times New Roman"/>
          <w:sz w:val="30"/>
        </w:rPr>
        <w:t>nighted</w:t>
      </w:r>
      <w:r w:rsidRPr="00CA1ECA">
        <w:rPr>
          <w:rFonts w:ascii="Times New Roman" w:hAnsi="Times New Roman"/>
          <w:sz w:val="30"/>
          <w:lang w:val="ru-RU"/>
        </w:rPr>
        <w:t xml:space="preserve"> (</w:t>
      </w:r>
      <w:r>
        <w:rPr>
          <w:rFonts w:ascii="Times New Roman" w:hAnsi="Times New Roman"/>
          <w:sz w:val="30"/>
        </w:rPr>
        <w:t>benighted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  <w:lang w:val="ru-RU"/>
        </w:rPr>
        <w:t>": “</w:t>
      </w:r>
      <w:r>
        <w:rPr>
          <w:rFonts w:ascii="Times New Roman" w:hAnsi="Times New Roman"/>
          <w:sz w:val="30"/>
        </w:rPr>
        <w:t>Good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Hamlet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cast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thy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u w:val="single"/>
        </w:rPr>
        <w:t>nighted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colour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off</w:t>
      </w:r>
      <w:r>
        <w:rPr>
          <w:rFonts w:ascii="Times New Roman" w:hAnsi="Times New Roman"/>
          <w:sz w:val="30"/>
          <w:lang w:val="ru-RU"/>
        </w:rPr>
        <w:t xml:space="preserve">” </w:t>
      </w:r>
    </w:p>
    <w:p w14:paraId="71276E99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</w:t>
      </w:r>
      <w:r>
        <w:rPr>
          <w:rFonts w:ascii="Times New Roman" w:hAnsi="Times New Roman"/>
          <w:sz w:val="30"/>
        </w:rPr>
        <w:t>I,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2</w:t>
      </w:r>
      <w:r w:rsidRPr="00CA1ECA">
        <w:rPr>
          <w:rFonts w:ascii="Times New Roman" w:hAnsi="Times New Roman"/>
          <w:sz w:val="30"/>
        </w:rPr>
        <w:t xml:space="preserve">), </w:t>
      </w:r>
      <w:r>
        <w:rPr>
          <w:rFonts w:ascii="Times New Roman" w:hAnsi="Times New Roman"/>
          <w:sz w:val="30"/>
          <w:lang w:val="ru-RU"/>
        </w:rPr>
        <w:t>что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означает</w:t>
      </w:r>
      <w:r w:rsidRPr="00CA1ECA">
        <w:rPr>
          <w:rFonts w:ascii="Times New Roman" w:hAnsi="Times New Roman"/>
          <w:sz w:val="30"/>
        </w:rPr>
        <w:t xml:space="preserve"> "</w:t>
      </w:r>
      <w:r>
        <w:rPr>
          <w:rFonts w:ascii="Times New Roman" w:hAnsi="Times New Roman"/>
          <w:sz w:val="30"/>
        </w:rPr>
        <w:t>thy night-like colour</w:t>
      </w:r>
      <w:r w:rsidRPr="00CA1ECA">
        <w:rPr>
          <w:rFonts w:ascii="Times New Roman" w:hAnsi="Times New Roman"/>
          <w:sz w:val="30"/>
        </w:rPr>
        <w:t>".</w:t>
      </w:r>
    </w:p>
    <w:p w14:paraId="10CACF8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Прилагательные свободно употребляются у Шекспира как наречия:</w:t>
      </w:r>
    </w:p>
    <w:p w14:paraId="4F894AAF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 do know, when the blood burns, how </w:t>
      </w:r>
      <w:r>
        <w:rPr>
          <w:rFonts w:ascii="Times New Roman" w:hAnsi="Times New Roman"/>
          <w:sz w:val="30"/>
          <w:u w:val="single"/>
        </w:rPr>
        <w:t>prodigal</w:t>
      </w:r>
      <w:r>
        <w:rPr>
          <w:rFonts w:ascii="Times New Roman" w:hAnsi="Times New Roman"/>
          <w:sz w:val="30"/>
        </w:rPr>
        <w:t xml:space="preserve"> the soul lends the tongue vows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3)</w:t>
      </w:r>
    </w:p>
    <w:p w14:paraId="6102FC1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And you, my sinews, grow not </w:t>
      </w:r>
      <w:r>
        <w:rPr>
          <w:rFonts w:ascii="Times New Roman" w:hAnsi="Times New Roman"/>
          <w:sz w:val="30"/>
          <w:u w:val="single"/>
        </w:rPr>
        <w:t>instant</w:t>
      </w:r>
      <w:r>
        <w:rPr>
          <w:rFonts w:ascii="Times New Roman" w:hAnsi="Times New Roman"/>
          <w:sz w:val="30"/>
        </w:rPr>
        <w:t xml:space="preserve"> old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5) </w:t>
      </w:r>
    </w:p>
    <w:p w14:paraId="4A8D89A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Кроме того, прилагательные часто употребляются как существительные, даже в единственном числе: “</w:t>
      </w:r>
      <w:r w:rsidRPr="00CA1ECA">
        <w:rPr>
          <w:rFonts w:ascii="Times New Roman" w:hAnsi="Times New Roman"/>
          <w:sz w:val="30"/>
          <w:lang w:val="ru-RU"/>
        </w:rPr>
        <w:t>...</w:t>
      </w:r>
      <w:r>
        <w:rPr>
          <w:rFonts w:ascii="Times New Roman" w:hAnsi="Times New Roman"/>
          <w:sz w:val="30"/>
          <w:lang w:val="ru-RU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’</w:t>
      </w:r>
      <w:r>
        <w:rPr>
          <w:rFonts w:ascii="Times New Roman" w:hAnsi="Times New Roman"/>
          <w:sz w:val="30"/>
        </w:rPr>
        <w:t>twas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caviare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u w:val="single"/>
        </w:rPr>
        <w:t>the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u w:val="single"/>
        </w:rPr>
        <w:t>general</w:t>
      </w:r>
      <w:r w:rsidRPr="00CA1ECA">
        <w:rPr>
          <w:rFonts w:ascii="Times New Roman" w:hAnsi="Times New Roman"/>
          <w:sz w:val="30"/>
          <w:lang w:val="ru-RU"/>
        </w:rPr>
        <w:t>...</w:t>
      </w:r>
      <w:r>
        <w:rPr>
          <w:rFonts w:ascii="Times New Roman" w:hAnsi="Times New Roman"/>
          <w:sz w:val="30"/>
          <w:lang w:val="ru-RU"/>
        </w:rPr>
        <w:t>”</w:t>
      </w:r>
      <w:r w:rsidRPr="00CA1ECA">
        <w:rPr>
          <w:rFonts w:ascii="Times New Roman" w:hAnsi="Times New Roman"/>
          <w:sz w:val="30"/>
          <w:lang w:val="ru-RU"/>
        </w:rPr>
        <w:t xml:space="preserve"> (</w:t>
      </w:r>
      <w:r>
        <w:rPr>
          <w:rFonts w:ascii="Times New Roman" w:hAnsi="Times New Roman"/>
          <w:sz w:val="30"/>
        </w:rPr>
        <w:t>II</w:t>
      </w:r>
      <w:r w:rsidRPr="00CA1ECA">
        <w:rPr>
          <w:rFonts w:ascii="Times New Roman" w:hAnsi="Times New Roman"/>
          <w:sz w:val="30"/>
          <w:lang w:val="ru-RU"/>
        </w:rPr>
        <w:t xml:space="preserve">, 2) </w:t>
      </w:r>
      <w:r>
        <w:rPr>
          <w:rFonts w:ascii="Times New Roman" w:hAnsi="Times New Roman"/>
          <w:sz w:val="30"/>
          <w:lang w:val="ru-RU"/>
        </w:rPr>
        <w:t xml:space="preserve">(„… эта пьеса была икрой для </w:t>
      </w:r>
      <w:r>
        <w:rPr>
          <w:rFonts w:ascii="Times New Roman" w:hAnsi="Times New Roman"/>
          <w:sz w:val="30"/>
          <w:u w:val="single"/>
          <w:lang w:val="ru-RU"/>
        </w:rPr>
        <w:t>толпы</w:t>
      </w:r>
      <w:r>
        <w:rPr>
          <w:rFonts w:ascii="Times New Roman" w:hAnsi="Times New Roman"/>
          <w:sz w:val="30"/>
          <w:lang w:val="ru-RU"/>
        </w:rPr>
        <w:t>…”).</w:t>
      </w:r>
    </w:p>
    <w:p w14:paraId="32E74F5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ru-RU"/>
        </w:rPr>
        <w:t>Непереходные глаголы у Шекспира приобретают иногда переходное значение. Например</w:t>
      </w:r>
      <w:r w:rsidRPr="00CA1ECA">
        <w:rPr>
          <w:rFonts w:ascii="Times New Roman" w:hAnsi="Times New Roman"/>
          <w:sz w:val="30"/>
        </w:rPr>
        <w:t>, "</w:t>
      </w:r>
      <w:r>
        <w:rPr>
          <w:rFonts w:ascii="Times New Roman" w:hAnsi="Times New Roman"/>
          <w:sz w:val="30"/>
        </w:rPr>
        <w:t>to toil</w:t>
      </w:r>
      <w:r w:rsidRPr="00CA1ECA">
        <w:rPr>
          <w:rFonts w:ascii="Times New Roman" w:hAnsi="Times New Roman"/>
          <w:sz w:val="30"/>
        </w:rPr>
        <w:t>" (</w:t>
      </w:r>
      <w:r>
        <w:rPr>
          <w:rFonts w:ascii="Times New Roman" w:hAnsi="Times New Roman"/>
          <w:sz w:val="30"/>
          <w:lang w:val="ru-RU"/>
        </w:rPr>
        <w:t>трудиться</w:t>
      </w:r>
      <w:r w:rsidRPr="00CA1ECA">
        <w:rPr>
          <w:rFonts w:ascii="Times New Roman" w:hAnsi="Times New Roman"/>
          <w:sz w:val="30"/>
        </w:rPr>
        <w:t xml:space="preserve">) </w:t>
      </w:r>
      <w:r>
        <w:rPr>
          <w:rFonts w:ascii="Times New Roman" w:hAnsi="Times New Roman"/>
          <w:sz w:val="30"/>
          <w:lang w:val="ru-RU"/>
        </w:rPr>
        <w:t>может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значить</w:t>
      </w:r>
      <w:r w:rsidRPr="00CA1ECA">
        <w:rPr>
          <w:rFonts w:ascii="Times New Roman" w:hAnsi="Times New Roman"/>
          <w:sz w:val="30"/>
        </w:rPr>
        <w:t xml:space="preserve"> „</w:t>
      </w:r>
      <w:r>
        <w:rPr>
          <w:rFonts w:ascii="Times New Roman" w:hAnsi="Times New Roman"/>
          <w:sz w:val="30"/>
          <w:lang w:val="ru-RU"/>
        </w:rPr>
        <w:t>изнурять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себя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трудом</w:t>
      </w:r>
      <w:r w:rsidRPr="00CA1ECA">
        <w:rPr>
          <w:rFonts w:ascii="Times New Roman" w:hAnsi="Times New Roman"/>
          <w:sz w:val="30"/>
        </w:rPr>
        <w:t>”:</w:t>
      </w:r>
    </w:p>
    <w:p w14:paraId="6EDCB8B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Why this same strict and observant watch so nightly </w:t>
      </w:r>
      <w:r>
        <w:rPr>
          <w:rFonts w:ascii="Times New Roman" w:hAnsi="Times New Roman"/>
          <w:sz w:val="30"/>
          <w:u w:val="single"/>
        </w:rPr>
        <w:t>toils</w:t>
      </w:r>
      <w:r>
        <w:rPr>
          <w:rFonts w:ascii="Times New Roman" w:hAnsi="Times New Roman"/>
          <w:sz w:val="30"/>
        </w:rPr>
        <w:t xml:space="preserve"> the subject of the land?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>, 1)</w:t>
      </w:r>
    </w:p>
    <w:p w14:paraId="24A7301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(„Зачем еженощное стояние на страже </w:t>
      </w:r>
      <w:r>
        <w:rPr>
          <w:rFonts w:ascii="Times New Roman" w:hAnsi="Times New Roman"/>
          <w:sz w:val="30"/>
          <w:u w:val="single"/>
          <w:lang w:val="ru-RU"/>
        </w:rPr>
        <w:t>изнуряет</w:t>
      </w:r>
      <w:r>
        <w:rPr>
          <w:rFonts w:ascii="Times New Roman" w:hAnsi="Times New Roman"/>
          <w:sz w:val="30"/>
          <w:lang w:val="ru-RU"/>
        </w:rPr>
        <w:t xml:space="preserve"> подданных страны?”)</w:t>
      </w:r>
    </w:p>
    <w:p w14:paraId="3CEC42D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редких случаях переходные глаголы употреблялись в непереходном значении, например, глагол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lack</w:t>
      </w:r>
      <w:r w:rsidRPr="00CA1ECA">
        <w:rPr>
          <w:rFonts w:ascii="Times New Roman" w:hAnsi="Times New Roman"/>
          <w:sz w:val="30"/>
          <w:lang w:val="ru-RU"/>
        </w:rPr>
        <w:t xml:space="preserve"> (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needed</w:t>
      </w:r>
      <w:r>
        <w:rPr>
          <w:rFonts w:ascii="Times New Roman" w:hAnsi="Times New Roman"/>
          <w:sz w:val="30"/>
          <w:lang w:val="ru-RU"/>
        </w:rPr>
        <w:t>)":</w:t>
      </w:r>
    </w:p>
    <w:p w14:paraId="4ECBED5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… and what so poor a man as Hamlet is may do to express his love and friending to you, God willing, shall not </w:t>
      </w:r>
      <w:r>
        <w:rPr>
          <w:rFonts w:ascii="Times New Roman" w:hAnsi="Times New Roman"/>
          <w:sz w:val="30"/>
          <w:u w:val="single"/>
        </w:rPr>
        <w:t>lack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>, 5)</w:t>
      </w:r>
    </w:p>
    <w:p w14:paraId="005D2343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Глагол.</w:t>
      </w:r>
    </w:p>
    <w:p w14:paraId="101E7019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а) Личные окончания глагола.</w:t>
      </w:r>
    </w:p>
    <w:p w14:paraId="7ABF2FBE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397913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Что касается глагола, то у Шекспира он еще не утратил способность передавать значение лица. Типичные окончания второго лица единственного числа "-</w:t>
      </w:r>
      <w:r>
        <w:rPr>
          <w:rFonts w:ascii="Times New Roman" w:hAnsi="Times New Roman"/>
          <w:sz w:val="30"/>
        </w:rPr>
        <w:t>st</w:t>
      </w:r>
      <w:r>
        <w:rPr>
          <w:rFonts w:ascii="Times New Roman" w:hAnsi="Times New Roman"/>
          <w:sz w:val="30"/>
          <w:lang w:val="ru-RU"/>
        </w:rPr>
        <w:t>" и "-</w:t>
      </w:r>
      <w:r>
        <w:rPr>
          <w:rFonts w:ascii="Times New Roman" w:hAnsi="Times New Roman"/>
          <w:sz w:val="30"/>
        </w:rPr>
        <w:t>est</w:t>
      </w:r>
      <w:r>
        <w:rPr>
          <w:rFonts w:ascii="Times New Roman" w:hAnsi="Times New Roman"/>
          <w:sz w:val="30"/>
          <w:lang w:val="ru-RU"/>
        </w:rPr>
        <w:t>":</w:t>
      </w:r>
    </w:p>
    <w:p w14:paraId="38AB3E3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I know – thou knowest;</w:t>
      </w:r>
    </w:p>
    <w:p w14:paraId="1C7E2C7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have – thou hast;</w:t>
      </w:r>
    </w:p>
    <w:p w14:paraId="2F7C36A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do – thou doest (dost);</w:t>
      </w:r>
    </w:p>
    <w:p w14:paraId="4B48AC2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should – thou shouldst;</w:t>
      </w:r>
    </w:p>
    <w:p w14:paraId="3E025DE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would – thou wouldst.</w:t>
      </w:r>
    </w:p>
    <w:p w14:paraId="7BD9C7D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</w:p>
    <w:p w14:paraId="6CD4DAF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“I prithee, when thou see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that act afoot…” (III, 2)</w:t>
      </w:r>
    </w:p>
    <w:p w14:paraId="3CE1682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“So is it, if thou knew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our purposes.” (IV, 3)</w:t>
      </w:r>
    </w:p>
    <w:p w14:paraId="2E64CCE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“Thou still ha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been the father of good news.” (II, 2)</w:t>
      </w:r>
    </w:p>
    <w:p w14:paraId="6C165B2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 Jephthah, judge of </w:t>
      </w:r>
      <w:smartTag w:uri="urn:schemas-microsoft-com:office:smarttags" w:element="country-region">
        <w:smartTag w:uri="urn:schemas-microsoft-com:office:smarttags" w:element="place">
          <w:r w:rsidRPr="00CA1ECA">
            <w:rPr>
              <w:rFonts w:ascii="Times New Roman" w:hAnsi="Times New Roman"/>
              <w:sz w:val="30"/>
            </w:rPr>
            <w:t>Israel</w:t>
          </w:r>
        </w:smartTag>
      </w:smartTag>
      <w:r w:rsidRPr="00CA1ECA">
        <w:rPr>
          <w:rFonts w:ascii="Times New Roman" w:hAnsi="Times New Roman"/>
          <w:sz w:val="30"/>
        </w:rPr>
        <w:t>, what a treasure had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thou!” (II, 2)</w:t>
      </w:r>
    </w:p>
    <w:p w14:paraId="30B3530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“If thou do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marry…” (III, 1)</w:t>
      </w:r>
    </w:p>
    <w:p w14:paraId="6A84795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“Thus did</w:t>
      </w:r>
      <w:r w:rsidRPr="00CA1ECA">
        <w:rPr>
          <w:rFonts w:ascii="Times New Roman" w:hAnsi="Times New Roman"/>
          <w:sz w:val="30"/>
          <w:u w:val="single"/>
        </w:rPr>
        <w:t>est</w:t>
      </w:r>
      <w:r w:rsidRPr="00CA1ECA">
        <w:rPr>
          <w:rFonts w:ascii="Times New Roman" w:hAnsi="Times New Roman"/>
          <w:sz w:val="30"/>
        </w:rPr>
        <w:t xml:space="preserve"> thou.” (IV, 7)</w:t>
      </w:r>
    </w:p>
    <w:p w14:paraId="772F39D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“And duller should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thou be than the fat weed that roots itself in ease on Lethe wharf, would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thou not stir in this.” (I, 5)</w:t>
      </w:r>
    </w:p>
    <w:p w14:paraId="69CA10D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“Well said, old mole! can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work i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 the earth so fast?” (I, 5)</w:t>
      </w:r>
    </w:p>
    <w:p w14:paraId="07F5FDE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“… thou may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not coldly set our sovereign process.” (IV, 3)</w:t>
      </w:r>
    </w:p>
    <w:p w14:paraId="031B287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“What have I done that thou dare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wag thy tongue in noise so rude against me?” </w:t>
      </w:r>
      <w:r>
        <w:rPr>
          <w:rFonts w:ascii="Times New Roman" w:hAnsi="Times New Roman"/>
          <w:sz w:val="30"/>
          <w:lang w:val="ru-RU"/>
        </w:rPr>
        <w:t>(III, 4)</w:t>
      </w:r>
    </w:p>
    <w:p w14:paraId="43EB4B7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При этом один и тот же персонаж при обращении к одному и тому же собеседнику употребляет иногда местоимение "</w:t>
      </w:r>
      <w:r>
        <w:rPr>
          <w:rFonts w:ascii="Times New Roman" w:hAnsi="Times New Roman"/>
          <w:sz w:val="30"/>
        </w:rPr>
        <w:t>you</w:t>
      </w:r>
      <w:r>
        <w:rPr>
          <w:rFonts w:ascii="Times New Roman" w:hAnsi="Times New Roman"/>
          <w:sz w:val="30"/>
          <w:lang w:val="ru-RU"/>
        </w:rPr>
        <w:t>" с соответствующей формой глагола, иногда местоимение "</w:t>
      </w:r>
      <w:r>
        <w:rPr>
          <w:rFonts w:ascii="Times New Roman" w:hAnsi="Times New Roman"/>
          <w:sz w:val="30"/>
        </w:rPr>
        <w:t>thou</w:t>
      </w:r>
      <w:r>
        <w:rPr>
          <w:rFonts w:ascii="Times New Roman" w:hAnsi="Times New Roman"/>
          <w:sz w:val="30"/>
          <w:lang w:val="ru-RU"/>
        </w:rPr>
        <w:t>" с соответствующей формой глагола на "-</w:t>
      </w:r>
      <w:r>
        <w:rPr>
          <w:rFonts w:ascii="Times New Roman" w:hAnsi="Times New Roman"/>
          <w:sz w:val="30"/>
        </w:rPr>
        <w:t>st</w:t>
      </w:r>
      <w:r>
        <w:rPr>
          <w:rFonts w:ascii="Times New Roman" w:hAnsi="Times New Roman"/>
          <w:sz w:val="30"/>
          <w:lang w:val="ru-RU"/>
        </w:rPr>
        <w:t>":</w:t>
      </w:r>
    </w:p>
    <w:p w14:paraId="34BC15D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Dost thou</w:t>
      </w:r>
      <w:r w:rsidRPr="00CA1ECA">
        <w:rPr>
          <w:rFonts w:ascii="Times New Roman" w:hAnsi="Times New Roman"/>
          <w:sz w:val="30"/>
        </w:rPr>
        <w:t xml:space="preserve"> hear me, old friend; </w:t>
      </w:r>
      <w:r w:rsidRPr="00CA1ECA">
        <w:rPr>
          <w:rFonts w:ascii="Times New Roman" w:hAnsi="Times New Roman"/>
          <w:sz w:val="30"/>
          <w:u w:val="single"/>
        </w:rPr>
        <w:t>can you</w:t>
      </w:r>
      <w:r w:rsidRPr="00CA1ECA">
        <w:rPr>
          <w:rFonts w:ascii="Times New Roman" w:hAnsi="Times New Roman"/>
          <w:sz w:val="30"/>
        </w:rPr>
        <w:t xml:space="preserve"> play "The Murder of Gonzado?” </w:t>
      </w:r>
    </w:p>
    <w:p w14:paraId="2E9DB2C4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(II, 2)</w:t>
      </w:r>
    </w:p>
    <w:p w14:paraId="72DFD9C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“Sense sure </w:t>
      </w:r>
      <w:r w:rsidRPr="00CA1ECA">
        <w:rPr>
          <w:rFonts w:ascii="Times New Roman" w:hAnsi="Times New Roman"/>
          <w:sz w:val="30"/>
          <w:u w:val="single"/>
        </w:rPr>
        <w:t>you have</w:t>
      </w:r>
      <w:r w:rsidRPr="00CA1ECA">
        <w:rPr>
          <w:rFonts w:ascii="Times New Roman" w:hAnsi="Times New Roman"/>
          <w:sz w:val="30"/>
        </w:rPr>
        <w:t xml:space="preserve">, else </w:t>
      </w:r>
      <w:r w:rsidRPr="00CA1ECA">
        <w:rPr>
          <w:rFonts w:ascii="Times New Roman" w:hAnsi="Times New Roman"/>
          <w:sz w:val="30"/>
          <w:u w:val="single"/>
        </w:rPr>
        <w:t>could you not</w:t>
      </w:r>
      <w:r w:rsidRPr="00CA1ECA">
        <w:rPr>
          <w:rFonts w:ascii="Times New Roman" w:hAnsi="Times New Roman"/>
          <w:sz w:val="30"/>
        </w:rPr>
        <w:t xml:space="preserve"> have motion; … If </w:t>
      </w:r>
      <w:r w:rsidRPr="00CA1ECA">
        <w:rPr>
          <w:rFonts w:ascii="Times New Roman" w:hAnsi="Times New Roman"/>
          <w:sz w:val="30"/>
          <w:u w:val="single"/>
        </w:rPr>
        <w:t>thou canst</w:t>
      </w:r>
      <w:r w:rsidRPr="00CA1ECA">
        <w:rPr>
          <w:rFonts w:ascii="Times New Roman" w:hAnsi="Times New Roman"/>
          <w:sz w:val="30"/>
        </w:rPr>
        <w:t xml:space="preserve"> mutine in a matron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s bones…” </w:t>
      </w:r>
      <w:r>
        <w:rPr>
          <w:rFonts w:ascii="Times New Roman" w:hAnsi="Times New Roman"/>
          <w:sz w:val="30"/>
          <w:lang w:val="ru-RU"/>
        </w:rPr>
        <w:t>(III, 4)</w:t>
      </w:r>
    </w:p>
    <w:p w14:paraId="10B17EB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Таким образом, различие между этими двумя формами не соответствует какому-либо вполне определенному различию в отношениях между людьми. Ясно только то, что употребление форм на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st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возможно лишь при известной степени близости между ними. Однако такая степень близости, которая делает возможным употребление форм на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st</w:t>
      </w:r>
      <w:r>
        <w:rPr>
          <w:rFonts w:ascii="Times New Roman" w:hAnsi="Times New Roman"/>
          <w:sz w:val="30"/>
          <w:lang w:val="ru-RU"/>
        </w:rPr>
        <w:t>", в то же время совсем не исключает и употребление форм без окончания. По-видимому, между этими двумя вариантами существует какое-то различие стилистического характера, которое, однако, для современного исследователя трудно уловимо.</w:t>
      </w:r>
    </w:p>
    <w:p w14:paraId="0456A53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Таким образом, категория числа во втором лице глагола находится в этот период в процессе исчезновения, но еще не исчезла окончательно, так как в известных условиях возможность выражения различия между единственным и множественным числом во втором лице глагола все еще сохраняется. Форма второго лица единственного числа на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st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, связанная с личным местоимением "</w:t>
      </w:r>
      <w:r>
        <w:rPr>
          <w:rFonts w:ascii="Times New Roman" w:hAnsi="Times New Roman"/>
          <w:sz w:val="30"/>
        </w:rPr>
        <w:t>thou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, в течение </w:t>
      </w:r>
      <w:r>
        <w:rPr>
          <w:rFonts w:ascii="Times New Roman" w:hAnsi="Times New Roman"/>
          <w:sz w:val="30"/>
        </w:rPr>
        <w:t>XVII</w:t>
      </w:r>
      <w:r>
        <w:rPr>
          <w:rFonts w:ascii="Times New Roman" w:hAnsi="Times New Roman"/>
          <w:sz w:val="30"/>
          <w:lang w:val="ru-RU"/>
        </w:rPr>
        <w:t xml:space="preserve"> века постепенно вытесняется из обычного литературного языка.</w:t>
      </w:r>
    </w:p>
    <w:p w14:paraId="0B0D296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Глагол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как супплетивный имеет во втором лице следующие формы: </w:t>
      </w:r>
    </w:p>
    <w:p w14:paraId="12FA99B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am – thou art;</w:t>
      </w:r>
    </w:p>
    <w:p w14:paraId="32E7723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was – thou wast;</w:t>
      </w:r>
    </w:p>
    <w:p w14:paraId="7414BFE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were – thou wert;</w:t>
      </w:r>
    </w:p>
    <w:p w14:paraId="5B12F5A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will – thou wilt;</w:t>
      </w:r>
    </w:p>
    <w:p w14:paraId="016707E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I shall – thou shalt.</w:t>
      </w:r>
    </w:p>
    <w:p w14:paraId="68A5C7A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</w:p>
    <w:p w14:paraId="3AEA5DF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“If </w:t>
      </w:r>
      <w:r w:rsidRPr="00CA1ECA">
        <w:rPr>
          <w:rFonts w:ascii="Times New Roman" w:hAnsi="Times New Roman"/>
          <w:sz w:val="30"/>
          <w:u w:val="single"/>
        </w:rPr>
        <w:t>thou art</w:t>
      </w:r>
      <w:r w:rsidRPr="00CA1ECA">
        <w:rPr>
          <w:rFonts w:ascii="Times New Roman" w:hAnsi="Times New Roman"/>
          <w:sz w:val="30"/>
        </w:rPr>
        <w:t xml:space="preserve"> privy to the country fate…” (I, 1)</w:t>
      </w:r>
    </w:p>
    <w:p w14:paraId="4C23A66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Thou art</w:t>
      </w:r>
      <w:r w:rsidRPr="00CA1ECA">
        <w:rPr>
          <w:rFonts w:ascii="Times New Roman" w:hAnsi="Times New Roman"/>
          <w:sz w:val="30"/>
        </w:rPr>
        <w:t xml:space="preserve"> a scholar…” (I, 1)</w:t>
      </w:r>
    </w:p>
    <w:p w14:paraId="0EB440F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“Or, if </w:t>
      </w:r>
      <w:r w:rsidRPr="00CA1ECA">
        <w:rPr>
          <w:rFonts w:ascii="Times New Roman" w:hAnsi="Times New Roman"/>
          <w:sz w:val="30"/>
          <w:u w:val="single"/>
        </w:rPr>
        <w:t>thou wilt</w:t>
      </w:r>
      <w:r w:rsidRPr="00CA1ECA">
        <w:rPr>
          <w:rFonts w:ascii="Times New Roman" w:hAnsi="Times New Roman"/>
          <w:sz w:val="30"/>
        </w:rPr>
        <w:t xml:space="preserve"> needs marry, marry a fool.” (III, 1)</w:t>
      </w:r>
    </w:p>
    <w:p w14:paraId="342D4BB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wilt thou</w:t>
      </w:r>
      <w:r w:rsidRPr="00CA1ECA">
        <w:rPr>
          <w:rFonts w:ascii="Times New Roman" w:hAnsi="Times New Roman"/>
          <w:sz w:val="30"/>
        </w:rPr>
        <w:t xml:space="preserve"> do?” (III, 4)</w:t>
      </w:r>
    </w:p>
    <w:p w14:paraId="48BEEC0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thou shalt</w:t>
      </w:r>
      <w:r w:rsidRPr="00CA1ECA">
        <w:rPr>
          <w:rFonts w:ascii="Times New Roman" w:hAnsi="Times New Roman"/>
          <w:sz w:val="30"/>
        </w:rPr>
        <w:t xml:space="preserve"> escape calumny.” (III, 1)</w:t>
      </w:r>
    </w:p>
    <w:p w14:paraId="5F725B2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thou shalt</w:t>
      </w:r>
      <w:r w:rsidRPr="00CA1ECA">
        <w:rPr>
          <w:rFonts w:ascii="Times New Roman" w:hAnsi="Times New Roman"/>
          <w:sz w:val="30"/>
        </w:rPr>
        <w:t xml:space="preserve"> live in this fair world behind.” </w:t>
      </w:r>
      <w:r>
        <w:rPr>
          <w:rFonts w:ascii="Times New Roman" w:hAnsi="Times New Roman"/>
          <w:sz w:val="30"/>
          <w:lang w:val="ru-RU"/>
        </w:rPr>
        <w:t>(III, 2)</w:t>
      </w:r>
    </w:p>
    <w:p w14:paraId="411FDC5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Еще одной формой, сохранившей у Шекспира способность морфологически передавать значение лица, была форма третьего лица единственного числа. Однако здесь происходит важное изменение, связанное с тем, что в </w:t>
      </w:r>
      <w:r>
        <w:rPr>
          <w:rFonts w:ascii="Times New Roman" w:hAnsi="Times New Roman"/>
          <w:sz w:val="30"/>
        </w:rPr>
        <w:t>XV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XVI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веках, наряду с окончанием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, в третьем лице настоящего времени изъявительного наклонения появляется окончание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, которое в среднеанглийский период было характерной особенностью северного диалекта. Его происхождение остается спорным. Возможно, оно проникло в форму третьего лица из формы второго лица единственного числа, которое в северном диалекте оканчивалась на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s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>(а не на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st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). Весьма вероятно также, что в его распространении на третье лицо сказалось влияние формы третьего лица  "</w:t>
      </w:r>
      <w:r>
        <w:rPr>
          <w:rFonts w:ascii="Times New Roman" w:hAnsi="Times New Roman"/>
          <w:sz w:val="30"/>
        </w:rPr>
        <w:t>is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от глагола "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. В </w:t>
      </w:r>
      <w:r>
        <w:rPr>
          <w:rFonts w:ascii="Times New Roman" w:hAnsi="Times New Roman"/>
          <w:sz w:val="30"/>
        </w:rPr>
        <w:t>XV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веке форма третьего лица на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s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стала проникать через посредство центральных диалектов в национальный язык. Но в течение некоторого времени обе формы - с окончаниями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>и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 w:rsidRPr="00CA1ECA">
        <w:rPr>
          <w:rFonts w:ascii="Times New Roman" w:hAnsi="Times New Roman"/>
          <w:sz w:val="30"/>
          <w:lang w:val="ru-RU"/>
        </w:rPr>
        <w:t xml:space="preserve">" - </w:t>
      </w:r>
      <w:r>
        <w:rPr>
          <w:rFonts w:ascii="Times New Roman" w:hAnsi="Times New Roman"/>
          <w:sz w:val="30"/>
          <w:lang w:val="ru-RU"/>
        </w:rPr>
        <w:t>функционируют параллельно и могут встречаться в одном и том же тексте почти рядом.</w:t>
      </w:r>
    </w:p>
    <w:p w14:paraId="7E556C3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Так, Иванова И.П. и Чахоян Л.П. в „Истории английского языка” приводят следующий пример: в прологе к сцене мышеловки в „Гамлете” в издании 1603 года мы встречаем “then the Queene </w:t>
      </w:r>
      <w:r>
        <w:rPr>
          <w:rFonts w:ascii="Times New Roman" w:hAnsi="Times New Roman"/>
          <w:sz w:val="30"/>
          <w:u w:val="single"/>
          <w:lang w:val="ru-RU"/>
        </w:rPr>
        <w:t>commeth</w:t>
      </w:r>
      <w:r>
        <w:rPr>
          <w:rFonts w:ascii="Times New Roman" w:hAnsi="Times New Roman"/>
          <w:sz w:val="30"/>
          <w:lang w:val="ru-RU"/>
        </w:rPr>
        <w:t xml:space="preserve"> and </w:t>
      </w:r>
      <w:r>
        <w:rPr>
          <w:rFonts w:ascii="Times New Roman" w:hAnsi="Times New Roman"/>
          <w:sz w:val="30"/>
          <w:u w:val="single"/>
          <w:lang w:val="ru-RU"/>
        </w:rPr>
        <w:t>findes</w:t>
      </w:r>
      <w:r>
        <w:rPr>
          <w:rFonts w:ascii="Times New Roman" w:hAnsi="Times New Roman"/>
          <w:sz w:val="30"/>
          <w:lang w:val="ru-RU"/>
        </w:rPr>
        <w:t xml:space="preserve"> him dead.”</w:t>
      </w:r>
    </w:p>
    <w:p w14:paraId="2E248B8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произведениях Шекспира форма на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встречается наряду с формой на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, по-видимому, без каких-либо стилистических различий. Об этом можно судить, например, по следующему отрывку из первой сцены первого действия „Гамлета”:</w:t>
      </w:r>
    </w:p>
    <w:p w14:paraId="4B09EAC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Marcellus: O! Farewell, honest soldier.</w:t>
      </w:r>
    </w:p>
    <w:p w14:paraId="568180C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                 Who </w:t>
      </w:r>
      <w:r w:rsidRPr="00CA1ECA">
        <w:rPr>
          <w:rFonts w:ascii="Times New Roman" w:hAnsi="Times New Roman"/>
          <w:sz w:val="30"/>
          <w:u w:val="single"/>
        </w:rPr>
        <w:t>hath</w:t>
      </w:r>
      <w:r w:rsidRPr="00CA1ECA">
        <w:rPr>
          <w:rFonts w:ascii="Times New Roman" w:hAnsi="Times New Roman"/>
          <w:sz w:val="30"/>
        </w:rPr>
        <w:t xml:space="preserve"> relieved you?</w:t>
      </w:r>
    </w:p>
    <w:p w14:paraId="4135547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Francisco: Bernardo </w:t>
      </w:r>
      <w:r w:rsidRPr="00CA1ECA">
        <w:rPr>
          <w:rFonts w:ascii="Times New Roman" w:hAnsi="Times New Roman"/>
          <w:sz w:val="30"/>
          <w:u w:val="single"/>
        </w:rPr>
        <w:t>has</w:t>
      </w:r>
      <w:r w:rsidRPr="00CA1ECA">
        <w:rPr>
          <w:rFonts w:ascii="Times New Roman" w:hAnsi="Times New Roman"/>
          <w:sz w:val="30"/>
        </w:rPr>
        <w:t xml:space="preserve"> my place. </w:t>
      </w:r>
      <w:r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>,</w:t>
      </w:r>
      <w:r>
        <w:rPr>
          <w:rFonts w:ascii="Times New Roman" w:hAnsi="Times New Roman"/>
          <w:sz w:val="30"/>
          <w:lang w:val="ru-RU"/>
        </w:rPr>
        <w:t xml:space="preserve"> 1)</w:t>
      </w:r>
    </w:p>
    <w:p w14:paraId="35F71A3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Однако форма на "-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z w:val="30"/>
          <w:lang w:val="ru-RU"/>
        </w:rPr>
        <w:t>" уже вытесняет форму на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>
        <w:rPr>
          <w:rFonts w:ascii="Times New Roman" w:hAnsi="Times New Roman"/>
          <w:sz w:val="30"/>
          <w:lang w:val="ru-RU"/>
        </w:rPr>
        <w:t>".Так, в первом действии "Гамлета" форма на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z w:val="30"/>
          <w:lang w:val="ru-RU"/>
        </w:rPr>
        <w:t>" встречается в три раза чаще, чем форма на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>
        <w:rPr>
          <w:rFonts w:ascii="Times New Roman" w:hAnsi="Times New Roman"/>
          <w:sz w:val="30"/>
          <w:lang w:val="ru-RU"/>
        </w:rPr>
        <w:t>" (74 раза и 25 соответственно). При этом окончание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>
        <w:rPr>
          <w:rFonts w:ascii="Times New Roman" w:hAnsi="Times New Roman"/>
          <w:sz w:val="30"/>
          <w:lang w:val="ru-RU"/>
        </w:rPr>
        <w:t>" употребляется в основном с глаголами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have</w:t>
      </w:r>
      <w:r>
        <w:rPr>
          <w:rFonts w:ascii="Times New Roman" w:hAnsi="Times New Roman"/>
          <w:sz w:val="30"/>
          <w:lang w:val="ru-RU"/>
        </w:rPr>
        <w:t>" и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 (16 и 7 раз соответственно), которые чаще всего употребляются как вспомогательные:</w:t>
      </w:r>
    </w:p>
    <w:p w14:paraId="63B5DC3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“With martial stalk </w:t>
      </w:r>
      <w:r w:rsidRPr="00CA1ECA">
        <w:rPr>
          <w:rFonts w:ascii="Times New Roman" w:hAnsi="Times New Roman"/>
          <w:sz w:val="30"/>
          <w:u w:val="single"/>
        </w:rPr>
        <w:t>hath</w:t>
      </w:r>
      <w:r w:rsidRPr="00CA1ECA">
        <w:rPr>
          <w:rFonts w:ascii="Times New Roman" w:hAnsi="Times New Roman"/>
          <w:sz w:val="30"/>
        </w:rPr>
        <w:t xml:space="preserve"> he gone by our watch.” (I, 1)</w:t>
      </w:r>
    </w:p>
    <w:p w14:paraId="52CF00B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“And now so soil nor cautel </w:t>
      </w:r>
      <w:r w:rsidRPr="00CA1ECA">
        <w:rPr>
          <w:rFonts w:ascii="Times New Roman" w:hAnsi="Times New Roman"/>
          <w:sz w:val="30"/>
          <w:u w:val="single"/>
        </w:rPr>
        <w:t>doth</w:t>
      </w:r>
      <w:r w:rsidRPr="00CA1ECA">
        <w:rPr>
          <w:rFonts w:ascii="Times New Roman" w:hAnsi="Times New Roman"/>
          <w:sz w:val="30"/>
        </w:rPr>
        <w:t xml:space="preserve"> besmirch the virtue of his will.”      </w:t>
      </w:r>
      <w:r>
        <w:rPr>
          <w:rFonts w:ascii="Times New Roman" w:hAnsi="Times New Roman"/>
          <w:sz w:val="30"/>
          <w:lang w:val="ru-RU"/>
        </w:rPr>
        <w:t>(I, 3)</w:t>
      </w:r>
    </w:p>
    <w:p w14:paraId="6A5ACC7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Глаголы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have</w:t>
      </w:r>
      <w:r>
        <w:rPr>
          <w:rFonts w:ascii="Times New Roman" w:hAnsi="Times New Roman"/>
          <w:sz w:val="30"/>
          <w:lang w:val="ru-RU"/>
        </w:rPr>
        <w:t>" и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 с окончанием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z w:val="30"/>
          <w:lang w:val="ru-RU"/>
        </w:rPr>
        <w:t>" употребляются лишь два и три раза соответственно:</w:t>
      </w:r>
    </w:p>
    <w:p w14:paraId="38639BB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“Bernardo </w:t>
      </w:r>
      <w:r w:rsidRPr="00CA1ECA">
        <w:rPr>
          <w:rFonts w:ascii="Times New Roman" w:hAnsi="Times New Roman"/>
          <w:sz w:val="30"/>
          <w:u w:val="single"/>
        </w:rPr>
        <w:t>has</w:t>
      </w:r>
      <w:r w:rsidRPr="00CA1ECA">
        <w:rPr>
          <w:rFonts w:ascii="Times New Roman" w:hAnsi="Times New Roman"/>
          <w:sz w:val="30"/>
        </w:rPr>
        <w:t xml:space="preserve"> my place.” (I, 1)</w:t>
      </w:r>
    </w:p>
    <w:p w14:paraId="605ABB0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“What, </w:t>
      </w:r>
      <w:r w:rsidRPr="00CA1ECA">
        <w:rPr>
          <w:rFonts w:ascii="Times New Roman" w:hAnsi="Times New Roman"/>
          <w:sz w:val="30"/>
          <w:u w:val="single"/>
        </w:rPr>
        <w:t>has</w:t>
      </w:r>
      <w:r w:rsidRPr="00CA1ECA">
        <w:rPr>
          <w:rFonts w:ascii="Times New Roman" w:hAnsi="Times New Roman"/>
          <w:sz w:val="30"/>
        </w:rPr>
        <w:t xml:space="preserve"> this thing appear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again to-night?” (I, 1)</w:t>
      </w:r>
    </w:p>
    <w:p w14:paraId="13C6418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whose sore task </w:t>
      </w:r>
      <w:r w:rsidRPr="00CA1ECA">
        <w:rPr>
          <w:rFonts w:ascii="Times New Roman" w:hAnsi="Times New Roman"/>
          <w:sz w:val="30"/>
          <w:u w:val="single"/>
        </w:rPr>
        <w:t>does</w:t>
      </w:r>
      <w:r w:rsidRPr="00CA1ECA">
        <w:rPr>
          <w:rFonts w:ascii="Times New Roman" w:hAnsi="Times New Roman"/>
          <w:sz w:val="30"/>
        </w:rPr>
        <w:t xml:space="preserve"> not divide the Sunday from the week.” (I, 1)</w:t>
      </w:r>
    </w:p>
    <w:p w14:paraId="37CBC7A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“For nature crescent </w:t>
      </w:r>
      <w:r w:rsidRPr="00CA1ECA">
        <w:rPr>
          <w:rFonts w:ascii="Times New Roman" w:hAnsi="Times New Roman"/>
          <w:sz w:val="30"/>
          <w:u w:val="single"/>
        </w:rPr>
        <w:t>does</w:t>
      </w:r>
      <w:r w:rsidRPr="00CA1ECA">
        <w:rPr>
          <w:rFonts w:ascii="Times New Roman" w:hAnsi="Times New Roman"/>
          <w:sz w:val="30"/>
        </w:rPr>
        <w:t xml:space="preserve"> not grow </w:t>
      </w:r>
      <w:r>
        <w:rPr>
          <w:rFonts w:ascii="Times New Roman" w:hAnsi="Times New Roman"/>
          <w:sz w:val="30"/>
        </w:rPr>
        <w:t>done in thews and bulk</w:t>
      </w:r>
      <w:r w:rsidRPr="00CA1ECA">
        <w:rPr>
          <w:rFonts w:ascii="Times New Roman" w:hAnsi="Times New Roman"/>
          <w:sz w:val="30"/>
        </w:rPr>
        <w:t>.” (I, 3)</w:t>
      </w:r>
    </w:p>
    <w:p w14:paraId="1FB7510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does</w:t>
      </w:r>
      <w:r w:rsidRPr="00CA1ECA">
        <w:rPr>
          <w:rFonts w:ascii="Times New Roman" w:hAnsi="Times New Roman"/>
          <w:sz w:val="30"/>
        </w:rPr>
        <w:t xml:space="preserve"> this mean, my lord?” </w:t>
      </w:r>
      <w:r>
        <w:rPr>
          <w:rFonts w:ascii="Times New Roman" w:hAnsi="Times New Roman"/>
          <w:sz w:val="30"/>
          <w:lang w:val="ru-RU"/>
        </w:rPr>
        <w:t>(I, 4)</w:t>
      </w:r>
    </w:p>
    <w:p w14:paraId="56AD0B1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Со смысловыми глаголами Шекспир использует форму на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z w:val="30"/>
          <w:lang w:val="ru-RU"/>
        </w:rPr>
        <w:t>":</w:t>
      </w:r>
    </w:p>
    <w:p w14:paraId="478FEB2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“Haratio </w:t>
      </w:r>
      <w:r w:rsidRPr="00CA1ECA">
        <w:rPr>
          <w:rFonts w:ascii="Times New Roman" w:hAnsi="Times New Roman"/>
          <w:sz w:val="30"/>
          <w:u w:val="single"/>
        </w:rPr>
        <w:t>says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tis but our fantasy.” (I, 1)</w:t>
      </w:r>
    </w:p>
    <w:p w14:paraId="773D9AB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“This </w:t>
      </w:r>
      <w:r w:rsidRPr="00CA1ECA">
        <w:rPr>
          <w:rFonts w:ascii="Times New Roman" w:hAnsi="Times New Roman"/>
          <w:sz w:val="30"/>
          <w:u w:val="single"/>
        </w:rPr>
        <w:t>bodes</w:t>
      </w:r>
      <w:r w:rsidRPr="00CA1ECA">
        <w:rPr>
          <w:rFonts w:ascii="Times New Roman" w:hAnsi="Times New Roman"/>
          <w:sz w:val="30"/>
        </w:rPr>
        <w:t xml:space="preserve"> some strange eruption to our state.” (I, 1)</w:t>
      </w:r>
    </w:p>
    <w:p w14:paraId="11659DB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“At least the whisper </w:t>
      </w:r>
      <w:r w:rsidRPr="00CA1ECA">
        <w:rPr>
          <w:rFonts w:ascii="Times New Roman" w:hAnsi="Times New Roman"/>
          <w:sz w:val="30"/>
          <w:u w:val="single"/>
        </w:rPr>
        <w:t>goes</w:t>
      </w:r>
      <w:r w:rsidRPr="00CA1ECA">
        <w:rPr>
          <w:rFonts w:ascii="Times New Roman" w:hAnsi="Times New Roman"/>
          <w:sz w:val="30"/>
        </w:rPr>
        <w:t xml:space="preserve"> so.” (I, 1)</w:t>
      </w:r>
    </w:p>
    <w:p w14:paraId="025FA47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“It </w:t>
      </w:r>
      <w:r w:rsidRPr="00CA1ECA">
        <w:rPr>
          <w:rFonts w:ascii="Times New Roman" w:hAnsi="Times New Roman"/>
          <w:sz w:val="30"/>
          <w:u w:val="single"/>
        </w:rPr>
        <w:t>shows</w:t>
      </w:r>
      <w:r w:rsidRPr="00CA1ECA">
        <w:rPr>
          <w:rFonts w:ascii="Times New Roman" w:hAnsi="Times New Roman"/>
          <w:sz w:val="30"/>
        </w:rPr>
        <w:t xml:space="preserve"> a will most incorrect to heaven.” (I, 2)</w:t>
      </w:r>
    </w:p>
    <w:p w14:paraId="2A35F55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“The air </w:t>
      </w:r>
      <w:r w:rsidRPr="00CA1ECA">
        <w:rPr>
          <w:rFonts w:ascii="Times New Roman" w:hAnsi="Times New Roman"/>
          <w:sz w:val="30"/>
          <w:u w:val="single"/>
        </w:rPr>
        <w:t>bites</w:t>
      </w:r>
      <w:r w:rsidRPr="00CA1ECA">
        <w:rPr>
          <w:rFonts w:ascii="Times New Roman" w:hAnsi="Times New Roman"/>
          <w:sz w:val="30"/>
        </w:rPr>
        <w:t xml:space="preserve"> shrewdly.” </w:t>
      </w:r>
      <w:r>
        <w:rPr>
          <w:rFonts w:ascii="Times New Roman" w:hAnsi="Times New Roman"/>
          <w:sz w:val="30"/>
          <w:lang w:val="ru-RU"/>
        </w:rPr>
        <w:t>(I, 4)</w:t>
      </w:r>
    </w:p>
    <w:p w14:paraId="7311478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первом действии встречаются лишь два смысловых глагола, с которыми Шекспир употребляет окончание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>
        <w:rPr>
          <w:rFonts w:ascii="Times New Roman" w:hAnsi="Times New Roman"/>
          <w:sz w:val="30"/>
          <w:lang w:val="ru-RU"/>
        </w:rPr>
        <w:t>":</w:t>
      </w:r>
    </w:p>
    <w:p w14:paraId="78F2A0E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“The bird of dawning </w:t>
      </w:r>
      <w:r w:rsidRPr="00CA1ECA">
        <w:rPr>
          <w:rFonts w:ascii="Times New Roman" w:hAnsi="Times New Roman"/>
          <w:sz w:val="30"/>
          <w:u w:val="single"/>
        </w:rPr>
        <w:t>singeth</w:t>
      </w:r>
      <w:r w:rsidRPr="00CA1ECA">
        <w:rPr>
          <w:rFonts w:ascii="Times New Roman" w:hAnsi="Times New Roman"/>
          <w:sz w:val="30"/>
        </w:rPr>
        <w:t xml:space="preserve"> all night long.” (I, 1)</w:t>
      </w:r>
    </w:p>
    <w:p w14:paraId="0F1365B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“But I have that within which </w:t>
      </w:r>
      <w:r w:rsidRPr="00CA1ECA">
        <w:rPr>
          <w:rFonts w:ascii="Times New Roman" w:hAnsi="Times New Roman"/>
          <w:sz w:val="30"/>
          <w:u w:val="single"/>
        </w:rPr>
        <w:t>passeth</w:t>
      </w:r>
      <w:r w:rsidRPr="00CA1ECA">
        <w:rPr>
          <w:rFonts w:ascii="Times New Roman" w:hAnsi="Times New Roman"/>
          <w:sz w:val="30"/>
        </w:rPr>
        <w:t xml:space="preserve"> show.” </w:t>
      </w:r>
      <w:r>
        <w:rPr>
          <w:rFonts w:ascii="Times New Roman" w:hAnsi="Times New Roman"/>
          <w:sz w:val="30"/>
          <w:lang w:val="ru-RU"/>
        </w:rPr>
        <w:t>(I, 2)</w:t>
      </w:r>
    </w:p>
    <w:p w14:paraId="7631959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7457F1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029E4FB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б) Сильные глаголы и их формы.</w:t>
      </w:r>
    </w:p>
    <w:p w14:paraId="1242578A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625016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новоанглийский период существовали три формы сильных глаголов: 1) инфинитив</w:t>
      </w:r>
      <w:r w:rsidRPr="00CA1ECA">
        <w:rPr>
          <w:rFonts w:ascii="Times New Roman" w:hAnsi="Times New Roman"/>
          <w:sz w:val="30"/>
          <w:lang w:val="ru-RU"/>
        </w:rPr>
        <w:t>;</w:t>
      </w:r>
      <w:r>
        <w:rPr>
          <w:rFonts w:ascii="Times New Roman" w:hAnsi="Times New Roman"/>
          <w:sz w:val="30"/>
          <w:lang w:val="ru-RU"/>
        </w:rPr>
        <w:t xml:space="preserve"> 2) форма прошедшего времени</w:t>
      </w:r>
      <w:r w:rsidRPr="00CA1ECA">
        <w:rPr>
          <w:rFonts w:ascii="Times New Roman" w:hAnsi="Times New Roman"/>
          <w:sz w:val="30"/>
          <w:lang w:val="ru-RU"/>
        </w:rPr>
        <w:t xml:space="preserve">; </w:t>
      </w:r>
      <w:r>
        <w:rPr>
          <w:rFonts w:ascii="Times New Roman" w:hAnsi="Times New Roman"/>
          <w:sz w:val="30"/>
          <w:lang w:val="ru-RU"/>
        </w:rPr>
        <w:t>3) причастие второе.</w:t>
      </w:r>
    </w:p>
    <w:p w14:paraId="24B3B61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эпоху Шекспира во многих глаголах еще господствовала неустойчивость в гласных. Так, например, наряду с "</w:t>
      </w:r>
      <w:r>
        <w:rPr>
          <w:rFonts w:ascii="Times New Roman" w:hAnsi="Times New Roman"/>
          <w:sz w:val="30"/>
        </w:rPr>
        <w:t>wrote</w:t>
      </w:r>
      <w:r>
        <w:rPr>
          <w:rFonts w:ascii="Times New Roman" w:hAnsi="Times New Roman"/>
          <w:sz w:val="30"/>
          <w:lang w:val="ru-RU"/>
        </w:rPr>
        <w:t>" встречалась форма прошедшего времени "</w:t>
      </w:r>
      <w:r>
        <w:rPr>
          <w:rFonts w:ascii="Times New Roman" w:hAnsi="Times New Roman"/>
          <w:sz w:val="30"/>
        </w:rPr>
        <w:t>writ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>;</w:t>
      </w:r>
      <w:r>
        <w:rPr>
          <w:rFonts w:ascii="Times New Roman" w:hAnsi="Times New Roman"/>
          <w:sz w:val="30"/>
          <w:lang w:val="ru-RU"/>
        </w:rPr>
        <w:t xml:space="preserve"> наряду с "</w:t>
      </w:r>
      <w:r>
        <w:rPr>
          <w:rFonts w:ascii="Times New Roman" w:hAnsi="Times New Roman"/>
          <w:sz w:val="30"/>
        </w:rPr>
        <w:t>rode</w:t>
      </w:r>
      <w:r w:rsidRPr="00CA1ECA">
        <w:rPr>
          <w:rFonts w:ascii="Times New Roman" w:hAnsi="Times New Roman"/>
          <w:sz w:val="30"/>
          <w:lang w:val="ru-RU"/>
        </w:rPr>
        <w:t xml:space="preserve"> – </w:t>
      </w:r>
      <w:r>
        <w:rPr>
          <w:rFonts w:ascii="Times New Roman" w:hAnsi="Times New Roman"/>
          <w:sz w:val="30"/>
        </w:rPr>
        <w:t>rid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; </w:t>
      </w:r>
      <w:r>
        <w:rPr>
          <w:rFonts w:ascii="Times New Roman" w:hAnsi="Times New Roman"/>
          <w:sz w:val="30"/>
          <w:lang w:val="ru-RU"/>
        </w:rPr>
        <w:t>наряду с "</w:t>
      </w:r>
      <w:r>
        <w:rPr>
          <w:rFonts w:ascii="Times New Roman" w:hAnsi="Times New Roman"/>
          <w:sz w:val="30"/>
        </w:rPr>
        <w:t>sang</w:t>
      </w:r>
      <w:r w:rsidRPr="00CA1ECA">
        <w:rPr>
          <w:rFonts w:ascii="Times New Roman" w:hAnsi="Times New Roman"/>
          <w:sz w:val="30"/>
          <w:lang w:val="ru-RU"/>
        </w:rPr>
        <w:t xml:space="preserve"> – </w:t>
      </w:r>
      <w:r>
        <w:rPr>
          <w:rFonts w:ascii="Times New Roman" w:hAnsi="Times New Roman"/>
          <w:sz w:val="30"/>
        </w:rPr>
        <w:t>sung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; </w:t>
      </w:r>
      <w:r>
        <w:rPr>
          <w:rFonts w:ascii="Times New Roman" w:hAnsi="Times New Roman"/>
          <w:sz w:val="30"/>
          <w:lang w:val="ru-RU"/>
        </w:rPr>
        <w:t>наряду с "</w:t>
      </w:r>
      <w:r>
        <w:rPr>
          <w:rFonts w:ascii="Times New Roman" w:hAnsi="Times New Roman"/>
          <w:sz w:val="30"/>
        </w:rPr>
        <w:t>began</w:t>
      </w:r>
      <w:r w:rsidRPr="00CA1ECA">
        <w:rPr>
          <w:rFonts w:ascii="Times New Roman" w:hAnsi="Times New Roman"/>
          <w:sz w:val="30"/>
          <w:lang w:val="ru-RU"/>
        </w:rPr>
        <w:t xml:space="preserve"> – </w:t>
      </w:r>
      <w:r>
        <w:rPr>
          <w:rFonts w:ascii="Times New Roman" w:hAnsi="Times New Roman"/>
          <w:sz w:val="30"/>
        </w:rPr>
        <w:t>begun</w:t>
      </w:r>
      <w:r>
        <w:rPr>
          <w:rFonts w:ascii="Times New Roman" w:hAnsi="Times New Roman"/>
          <w:sz w:val="30"/>
          <w:lang w:val="ru-RU"/>
        </w:rPr>
        <w:t xml:space="preserve">": </w:t>
      </w:r>
    </w:p>
    <w:p w14:paraId="1D5C885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“Nor what he </w:t>
      </w:r>
      <w:r w:rsidRPr="00CA1ECA">
        <w:rPr>
          <w:rFonts w:ascii="Times New Roman" w:hAnsi="Times New Roman"/>
          <w:sz w:val="30"/>
          <w:u w:val="single"/>
        </w:rPr>
        <w:t>spake</w:t>
      </w:r>
      <w:r w:rsidRPr="00CA1ECA">
        <w:rPr>
          <w:rFonts w:ascii="Times New Roman" w:hAnsi="Times New Roman"/>
          <w:sz w:val="30"/>
        </w:rPr>
        <w:t xml:space="preserve"> (= spoke) … was not like madness.” </w:t>
      </w:r>
      <w:r>
        <w:rPr>
          <w:rFonts w:ascii="Times New Roman" w:hAnsi="Times New Roman"/>
          <w:sz w:val="30"/>
          <w:lang w:val="ru-RU"/>
        </w:rPr>
        <w:t>(III, 1)</w:t>
      </w:r>
    </w:p>
    <w:p w14:paraId="01E817A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ru-RU"/>
        </w:rPr>
        <w:t>Кроме того, в шекспировское время, а иногда и в более поздние времена, встречаются также случаи, когда причастие второе совпадает по форме с прошедшим временем в глаголах, у которых эти формы теперь различаются. Например, от глагола "</w:t>
      </w:r>
      <w:r>
        <w:rPr>
          <w:rFonts w:ascii="Times New Roman" w:hAnsi="Times New Roman"/>
          <w:sz w:val="30"/>
        </w:rPr>
        <w:t>take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причастие второе имеет иногда форму "</w:t>
      </w:r>
      <w:r>
        <w:rPr>
          <w:rFonts w:ascii="Times New Roman" w:hAnsi="Times New Roman"/>
          <w:sz w:val="30"/>
        </w:rPr>
        <w:t>took</w:t>
      </w:r>
      <w:r>
        <w:rPr>
          <w:rFonts w:ascii="Times New Roman" w:hAnsi="Times New Roman"/>
          <w:sz w:val="30"/>
          <w:lang w:val="ru-RU"/>
        </w:rPr>
        <w:t>", тогда как в современном языке допустима только форма "</w:t>
      </w:r>
      <w:r>
        <w:rPr>
          <w:rFonts w:ascii="Times New Roman" w:hAnsi="Times New Roman"/>
          <w:sz w:val="30"/>
        </w:rPr>
        <w:t>taken</w:t>
      </w:r>
      <w:r>
        <w:rPr>
          <w:rFonts w:ascii="Times New Roman" w:hAnsi="Times New Roman"/>
          <w:sz w:val="30"/>
          <w:lang w:val="ru-RU"/>
        </w:rPr>
        <w:t>". В</w:t>
      </w:r>
      <w:r w:rsidRPr="00CA1ECA">
        <w:rPr>
          <w:rFonts w:ascii="Times New Roman" w:hAnsi="Times New Roman"/>
          <w:sz w:val="30"/>
        </w:rPr>
        <w:t xml:space="preserve"> „</w:t>
      </w:r>
      <w:r>
        <w:rPr>
          <w:rFonts w:ascii="Times New Roman" w:hAnsi="Times New Roman"/>
          <w:sz w:val="30"/>
          <w:lang w:val="ru-RU"/>
        </w:rPr>
        <w:t>Гамлете</w:t>
      </w:r>
      <w:r w:rsidRPr="00CA1ECA">
        <w:rPr>
          <w:rFonts w:ascii="Times New Roman" w:hAnsi="Times New Roman"/>
          <w:sz w:val="30"/>
        </w:rPr>
        <w:t xml:space="preserve">” </w:t>
      </w:r>
      <w:r>
        <w:rPr>
          <w:rFonts w:ascii="Times New Roman" w:hAnsi="Times New Roman"/>
          <w:sz w:val="30"/>
          <w:lang w:val="ru-RU"/>
        </w:rPr>
        <w:t>мы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встречаемся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со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следующим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подобным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lang w:val="ru-RU"/>
        </w:rPr>
        <w:t>случаем</w:t>
      </w:r>
      <w:r w:rsidRPr="00CA1ECA">
        <w:rPr>
          <w:rFonts w:ascii="Times New Roman" w:hAnsi="Times New Roman"/>
          <w:sz w:val="30"/>
        </w:rPr>
        <w:t>:</w:t>
      </w:r>
    </w:p>
    <w:p w14:paraId="3FDF25A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“… you must not think … that we can let our beard be </w:t>
      </w:r>
      <w:r w:rsidRPr="00CA1ECA">
        <w:rPr>
          <w:rFonts w:ascii="Times New Roman" w:hAnsi="Times New Roman"/>
          <w:sz w:val="30"/>
          <w:u w:val="single"/>
        </w:rPr>
        <w:t>shook</w:t>
      </w:r>
      <w:r w:rsidRPr="00CA1ECA">
        <w:rPr>
          <w:rFonts w:ascii="Times New Roman" w:hAnsi="Times New Roman"/>
          <w:sz w:val="30"/>
        </w:rPr>
        <w:t xml:space="preserve"> with danger…” </w:t>
      </w:r>
      <w:r>
        <w:rPr>
          <w:rFonts w:ascii="Times New Roman" w:hAnsi="Times New Roman"/>
          <w:sz w:val="30"/>
          <w:lang w:val="ru-RU"/>
        </w:rPr>
        <w:t>(IV, 7)</w:t>
      </w:r>
    </w:p>
    <w:p w14:paraId="6EB51B7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Особого рассмотрения заслуживает развитие окончания "-</w:t>
      </w:r>
      <w:r>
        <w:rPr>
          <w:rFonts w:ascii="Times New Roman" w:hAnsi="Times New Roman"/>
          <w:sz w:val="30"/>
        </w:rPr>
        <w:t>en</w:t>
      </w:r>
      <w:r>
        <w:rPr>
          <w:rFonts w:ascii="Times New Roman" w:hAnsi="Times New Roman"/>
          <w:sz w:val="30"/>
          <w:lang w:val="ru-RU"/>
        </w:rPr>
        <w:t>" в причастии втором. Это окончание во многих глаголах оказалось достаточно сильным, чтобы противостоять общей тенденции отпадения неударных окончаний. У некоторых глаголов, которые начинали уже утрачивать окончание "-</w:t>
      </w:r>
      <w:r>
        <w:rPr>
          <w:rFonts w:ascii="Times New Roman" w:hAnsi="Times New Roman"/>
          <w:sz w:val="30"/>
        </w:rPr>
        <w:t>en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в причастии втором в среднеанглийский период, оно было впоследствии восстановлено и является теперь обязательным. Так, например, обстоит дело с глаголом "</w:t>
      </w:r>
      <w:r>
        <w:rPr>
          <w:rFonts w:ascii="Times New Roman" w:hAnsi="Times New Roman"/>
          <w:sz w:val="30"/>
        </w:rPr>
        <w:t>fall</w:t>
      </w:r>
      <w:r>
        <w:rPr>
          <w:rFonts w:ascii="Times New Roman" w:hAnsi="Times New Roman"/>
          <w:sz w:val="30"/>
          <w:lang w:val="ru-RU"/>
        </w:rPr>
        <w:t>". В среднеанглийский период "-</w:t>
      </w:r>
      <w:r>
        <w:rPr>
          <w:rFonts w:ascii="Times New Roman" w:hAnsi="Times New Roman"/>
          <w:sz w:val="30"/>
        </w:rPr>
        <w:t>n</w:t>
      </w:r>
      <w:r>
        <w:rPr>
          <w:rFonts w:ascii="Times New Roman" w:hAnsi="Times New Roman"/>
          <w:sz w:val="30"/>
          <w:lang w:val="ru-RU"/>
        </w:rPr>
        <w:t>" в причастии этого глагола, как и многих других, могло отпадать. В новоанглийском языке единственно возможная форма этого причастия – "</w:t>
      </w:r>
      <w:r>
        <w:rPr>
          <w:rFonts w:ascii="Times New Roman" w:hAnsi="Times New Roman"/>
          <w:sz w:val="30"/>
        </w:rPr>
        <w:t>fallen</w:t>
      </w:r>
      <w:r>
        <w:rPr>
          <w:rFonts w:ascii="Times New Roman" w:hAnsi="Times New Roman"/>
          <w:sz w:val="30"/>
          <w:lang w:val="ru-RU"/>
        </w:rPr>
        <w:t>". Эти случаи подтверждают тот принцип, что отпасть могли только окончания, утратившие свое значение.</w:t>
      </w:r>
    </w:p>
    <w:p w14:paraId="34EA945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связи с этим, можно привести следующие примеры из „Гамлета”:</w:t>
      </w:r>
    </w:p>
    <w:p w14:paraId="264ABD9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“It would be </w:t>
      </w:r>
      <w:r w:rsidRPr="00CA1ECA">
        <w:rPr>
          <w:rFonts w:ascii="Times New Roman" w:hAnsi="Times New Roman"/>
          <w:sz w:val="30"/>
          <w:u w:val="single"/>
        </w:rPr>
        <w:t>spoke</w:t>
      </w:r>
      <w:r w:rsidRPr="00CA1ECA">
        <w:rPr>
          <w:rFonts w:ascii="Times New Roman" w:hAnsi="Times New Roman"/>
          <w:sz w:val="30"/>
        </w:rPr>
        <w:t xml:space="preserve"> to.” (I, 1)</w:t>
      </w:r>
    </w:p>
    <w:p w14:paraId="1C57B20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We have here </w:t>
      </w:r>
      <w:r w:rsidRPr="00CA1ECA">
        <w:rPr>
          <w:rFonts w:ascii="Times New Roman" w:hAnsi="Times New Roman"/>
          <w:sz w:val="30"/>
          <w:u w:val="single"/>
        </w:rPr>
        <w:t>writ</w:t>
      </w:r>
      <w:r w:rsidRPr="00CA1ECA">
        <w:rPr>
          <w:rFonts w:ascii="Times New Roman" w:hAnsi="Times New Roman"/>
          <w:sz w:val="30"/>
        </w:rPr>
        <w:t xml:space="preserve"> to </w:t>
      </w:r>
      <w:smartTag w:uri="urn:schemas-microsoft-com:office:smarttags" w:element="country-region">
        <w:smartTag w:uri="urn:schemas-microsoft-com:office:smarttags" w:element="place">
          <w:r w:rsidRPr="00CA1ECA">
            <w:rPr>
              <w:rFonts w:ascii="Times New Roman" w:hAnsi="Times New Roman"/>
              <w:sz w:val="30"/>
            </w:rPr>
            <w:t>Norway</w:t>
          </w:r>
        </w:smartTag>
      </w:smartTag>
      <w:r w:rsidRPr="00CA1ECA">
        <w:rPr>
          <w:rFonts w:ascii="Times New Roman" w:hAnsi="Times New Roman"/>
          <w:sz w:val="30"/>
        </w:rPr>
        <w:t>, uncle of young Fortinbras, - who impotent and bed-</w:t>
      </w:r>
      <w:r w:rsidRPr="00CA1ECA">
        <w:rPr>
          <w:rFonts w:ascii="Times New Roman" w:hAnsi="Times New Roman"/>
          <w:sz w:val="30"/>
          <w:u w:val="single"/>
        </w:rPr>
        <w:t>rid</w:t>
      </w:r>
      <w:r w:rsidRPr="00CA1ECA">
        <w:rPr>
          <w:rFonts w:ascii="Times New Roman" w:hAnsi="Times New Roman"/>
          <w:sz w:val="30"/>
        </w:rPr>
        <w:t>…” (I, 2)</w:t>
      </w:r>
    </w:p>
    <w:p w14:paraId="6B55998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we did think it </w:t>
      </w:r>
      <w:r w:rsidRPr="00CA1ECA">
        <w:rPr>
          <w:rFonts w:ascii="Times New Roman" w:hAnsi="Times New Roman"/>
          <w:sz w:val="30"/>
          <w:u w:val="single"/>
        </w:rPr>
        <w:t>writ</w:t>
      </w:r>
      <w:r w:rsidRPr="00CA1ECA">
        <w:rPr>
          <w:rFonts w:ascii="Times New Roman" w:hAnsi="Times New Roman"/>
          <w:sz w:val="30"/>
        </w:rPr>
        <w:t xml:space="preserve"> down in our duty to let you know of it.” (I,2)</w:t>
      </w:r>
    </w:p>
    <w:p w14:paraId="4DEF817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“But that I am </w:t>
      </w:r>
      <w:r w:rsidRPr="00CA1ECA">
        <w:rPr>
          <w:rFonts w:ascii="Times New Roman" w:hAnsi="Times New Roman"/>
          <w:sz w:val="30"/>
          <w:u w:val="single"/>
        </w:rPr>
        <w:t>forbid</w:t>
      </w:r>
      <w:r w:rsidRPr="00CA1ECA">
        <w:rPr>
          <w:rFonts w:ascii="Times New Roman" w:hAnsi="Times New Roman"/>
          <w:sz w:val="30"/>
        </w:rPr>
        <w:t xml:space="preserve"> to tell the secrets of my prison-house…” (I, 5)</w:t>
      </w:r>
    </w:p>
    <w:p w14:paraId="7847BA7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will find where truth is </w:t>
      </w:r>
      <w:r w:rsidRPr="00CA1ECA">
        <w:rPr>
          <w:rFonts w:ascii="Times New Roman" w:hAnsi="Times New Roman"/>
          <w:sz w:val="30"/>
          <w:u w:val="single"/>
        </w:rPr>
        <w:t>hid</w:t>
      </w:r>
      <w:r w:rsidRPr="00CA1ECA">
        <w:rPr>
          <w:rFonts w:ascii="Times New Roman" w:hAnsi="Times New Roman"/>
          <w:sz w:val="30"/>
        </w:rPr>
        <w:t>.” (II, 2)</w:t>
      </w:r>
    </w:p>
    <w:p w14:paraId="72C9D64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the hobby – horse is </w:t>
      </w:r>
      <w:r w:rsidRPr="00CA1ECA">
        <w:rPr>
          <w:rFonts w:ascii="Times New Roman" w:hAnsi="Times New Roman"/>
          <w:sz w:val="30"/>
          <w:u w:val="single"/>
        </w:rPr>
        <w:t>forgot</w:t>
      </w:r>
      <w:r w:rsidRPr="00CA1ECA">
        <w:rPr>
          <w:rFonts w:ascii="Times New Roman" w:hAnsi="Times New Roman"/>
          <w:sz w:val="30"/>
        </w:rPr>
        <w:t>.” (III, 2)</w:t>
      </w:r>
    </w:p>
    <w:p w14:paraId="442D3FD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the story is extant, and </w:t>
      </w:r>
      <w:r w:rsidRPr="00CA1ECA">
        <w:rPr>
          <w:rFonts w:ascii="Times New Roman" w:hAnsi="Times New Roman"/>
          <w:sz w:val="30"/>
          <w:u w:val="single"/>
        </w:rPr>
        <w:t>writ</w:t>
      </w:r>
      <w:r w:rsidRPr="00CA1ECA">
        <w:rPr>
          <w:rFonts w:ascii="Times New Roman" w:hAnsi="Times New Roman"/>
          <w:sz w:val="30"/>
        </w:rPr>
        <w:t xml:space="preserve"> in choice Italian.” (III, 2)</w:t>
      </w:r>
    </w:p>
    <w:p w14:paraId="16F83A2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“Have you </w:t>
      </w:r>
      <w:r w:rsidRPr="00CA1ECA">
        <w:rPr>
          <w:rFonts w:ascii="Times New Roman" w:hAnsi="Times New Roman"/>
          <w:sz w:val="30"/>
          <w:u w:val="single"/>
        </w:rPr>
        <w:t>forgot</w:t>
      </w:r>
      <w:r w:rsidRPr="00CA1ECA">
        <w:rPr>
          <w:rFonts w:ascii="Times New Roman" w:hAnsi="Times New Roman"/>
          <w:sz w:val="30"/>
        </w:rPr>
        <w:t xml:space="preserve"> me?” (III, 4)</w:t>
      </w:r>
    </w:p>
    <w:p w14:paraId="4BDB085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“Alack, I had </w:t>
      </w:r>
      <w:r w:rsidRPr="00CA1ECA">
        <w:rPr>
          <w:rFonts w:ascii="Times New Roman" w:hAnsi="Times New Roman"/>
          <w:sz w:val="30"/>
          <w:u w:val="single"/>
        </w:rPr>
        <w:t>forgot</w:t>
      </w:r>
      <w:r w:rsidRPr="00CA1ECA">
        <w:rPr>
          <w:rFonts w:ascii="Times New Roman" w:hAnsi="Times New Roman"/>
          <w:sz w:val="30"/>
        </w:rPr>
        <w:t>.” (III, 4)</w:t>
      </w:r>
    </w:p>
    <w:p w14:paraId="2CDAB65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“A man may fish with the worm that hath </w:t>
      </w:r>
      <w:r w:rsidRPr="00CA1ECA">
        <w:rPr>
          <w:rFonts w:ascii="Times New Roman" w:hAnsi="Times New Roman"/>
          <w:sz w:val="30"/>
          <w:u w:val="single"/>
        </w:rPr>
        <w:t>eat</w:t>
      </w:r>
      <w:r w:rsidRPr="00CA1ECA">
        <w:rPr>
          <w:rFonts w:ascii="Times New Roman" w:hAnsi="Times New Roman"/>
          <w:sz w:val="30"/>
        </w:rPr>
        <w:t xml:space="preserve"> of a king.” </w:t>
      </w:r>
      <w:r>
        <w:rPr>
          <w:rFonts w:ascii="Times New Roman" w:hAnsi="Times New Roman"/>
          <w:sz w:val="30"/>
          <w:lang w:val="ru-RU"/>
        </w:rPr>
        <w:t>(IV, 3)</w:t>
      </w:r>
    </w:p>
    <w:p w14:paraId="5D92C45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Как видно из этих примеров, Шекспир формирует причастие второе еще без помощи окончания "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en</w:t>
      </w:r>
      <w:r>
        <w:rPr>
          <w:rFonts w:ascii="Times New Roman" w:hAnsi="Times New Roman"/>
          <w:sz w:val="30"/>
          <w:lang w:val="ru-RU"/>
        </w:rPr>
        <w:t>". Однако, наряду с этим, мы встречаем форму причастия второго "</w:t>
      </w:r>
      <w:r>
        <w:rPr>
          <w:rFonts w:ascii="Times New Roman" w:hAnsi="Times New Roman"/>
          <w:sz w:val="30"/>
        </w:rPr>
        <w:t>forgotten</w:t>
      </w:r>
      <w:r>
        <w:rPr>
          <w:rFonts w:ascii="Times New Roman" w:hAnsi="Times New Roman"/>
          <w:sz w:val="30"/>
          <w:lang w:val="ru-RU"/>
        </w:rPr>
        <w:t>", что еще раз свидетельствует о наличии различных свободно сосуществующих вариантов и многих еще функциональных архаизмов:</w:t>
      </w:r>
    </w:p>
    <w:p w14:paraId="6282D3B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“… die two months ago, and not </w:t>
      </w:r>
      <w:r w:rsidRPr="00CA1ECA">
        <w:rPr>
          <w:rFonts w:ascii="Times New Roman" w:hAnsi="Times New Roman"/>
          <w:sz w:val="30"/>
          <w:u w:val="single"/>
        </w:rPr>
        <w:t>forgotten</w:t>
      </w:r>
      <w:r w:rsidRPr="00CA1ECA">
        <w:rPr>
          <w:rFonts w:ascii="Times New Roman" w:hAnsi="Times New Roman"/>
          <w:sz w:val="30"/>
        </w:rPr>
        <w:t xml:space="preserve"> yet?” </w:t>
      </w:r>
      <w:r>
        <w:rPr>
          <w:rFonts w:ascii="Times New Roman" w:hAnsi="Times New Roman"/>
          <w:sz w:val="30"/>
          <w:lang w:val="ru-RU"/>
        </w:rPr>
        <w:t>(III, 2)</w:t>
      </w:r>
    </w:p>
    <w:p w14:paraId="5000B6F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немногих глаголах до настоящего времени наблюдается колебание между формами причастия второго с окончанием "-</w:t>
      </w:r>
      <w:r>
        <w:rPr>
          <w:rFonts w:ascii="Times New Roman" w:hAnsi="Times New Roman"/>
          <w:sz w:val="30"/>
        </w:rPr>
        <w:t>en</w:t>
      </w:r>
      <w:r>
        <w:rPr>
          <w:rFonts w:ascii="Times New Roman" w:hAnsi="Times New Roman"/>
          <w:sz w:val="30"/>
          <w:lang w:val="ru-RU"/>
        </w:rPr>
        <w:t>" и без него. Например, от глагола "</w:t>
      </w:r>
      <w:r>
        <w:rPr>
          <w:rFonts w:ascii="Times New Roman" w:hAnsi="Times New Roman"/>
          <w:sz w:val="30"/>
        </w:rPr>
        <w:t>bite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причастие "</w:t>
      </w:r>
      <w:r>
        <w:rPr>
          <w:rFonts w:ascii="Times New Roman" w:hAnsi="Times New Roman"/>
          <w:sz w:val="30"/>
        </w:rPr>
        <w:t>bitten</w:t>
      </w:r>
      <w:r>
        <w:rPr>
          <w:rFonts w:ascii="Times New Roman" w:hAnsi="Times New Roman"/>
          <w:sz w:val="30"/>
          <w:lang w:val="ru-RU"/>
        </w:rPr>
        <w:t>" и "</w:t>
      </w:r>
      <w:r>
        <w:rPr>
          <w:rFonts w:ascii="Times New Roman" w:hAnsi="Times New Roman"/>
          <w:sz w:val="30"/>
        </w:rPr>
        <w:t>bit</w:t>
      </w:r>
      <w:r>
        <w:rPr>
          <w:rFonts w:ascii="Times New Roman" w:hAnsi="Times New Roman"/>
          <w:sz w:val="30"/>
          <w:lang w:val="ru-RU"/>
        </w:rPr>
        <w:t>", от "</w:t>
      </w:r>
      <w:r>
        <w:rPr>
          <w:rFonts w:ascii="Times New Roman" w:hAnsi="Times New Roman"/>
          <w:sz w:val="30"/>
        </w:rPr>
        <w:t>bid</w:t>
      </w:r>
      <w:r>
        <w:rPr>
          <w:rFonts w:ascii="Times New Roman" w:hAnsi="Times New Roman"/>
          <w:sz w:val="30"/>
          <w:lang w:val="ru-RU"/>
        </w:rPr>
        <w:t xml:space="preserve"> – </w:t>
      </w:r>
      <w:r>
        <w:rPr>
          <w:rFonts w:ascii="Times New Roman" w:hAnsi="Times New Roman"/>
          <w:sz w:val="30"/>
        </w:rPr>
        <w:t>bidden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 "</w:t>
      </w:r>
      <w:r>
        <w:rPr>
          <w:rFonts w:ascii="Times New Roman" w:hAnsi="Times New Roman"/>
          <w:sz w:val="30"/>
        </w:rPr>
        <w:t>bid</w:t>
      </w:r>
      <w:r>
        <w:rPr>
          <w:rFonts w:ascii="Times New Roman" w:hAnsi="Times New Roman"/>
          <w:sz w:val="30"/>
          <w:lang w:val="ru-RU"/>
        </w:rPr>
        <w:t>". В большинстве этих случаев именно формы без "-</w:t>
      </w:r>
      <w:r>
        <w:rPr>
          <w:rFonts w:ascii="Times New Roman" w:hAnsi="Times New Roman"/>
          <w:sz w:val="30"/>
        </w:rPr>
        <w:t>en</w:t>
      </w:r>
      <w:r>
        <w:rPr>
          <w:rFonts w:ascii="Times New Roman" w:hAnsi="Times New Roman"/>
          <w:sz w:val="30"/>
          <w:lang w:val="ru-RU"/>
        </w:rPr>
        <w:t>" звучат архаично.</w:t>
      </w:r>
    </w:p>
    <w:p w14:paraId="4679323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288898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B10CB32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в) Категория длительного вида.</w:t>
      </w:r>
    </w:p>
    <w:p w14:paraId="0E501E20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2A066C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Система передачи видовых значений в древнеанглийском может быть представлена двумя противопоставлениями: недлительное действие / длительное и незавершенное действие / завершенное. При этом первые члены этих противопоставлений выражались морфологически, а вторые - синтаксически. В среднеанглийском возникают предпосылки для создания новой системы видовых противопоставлений: противопоставление видовых форм невидовым и друг другу (что характерно для современной системы видовременных форм). Для этой новой системы глагольных видовых форм требовалась качественно новая форма передачи длительного действия. Эта потребность реализовалась в конце среднеанглийского периода.</w:t>
      </w:r>
    </w:p>
    <w:p w14:paraId="4E92A54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 </w:t>
      </w:r>
      <w:r>
        <w:rPr>
          <w:rFonts w:ascii="Times New Roman" w:hAnsi="Times New Roman"/>
          <w:sz w:val="30"/>
        </w:rPr>
        <w:t>XIV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 xml:space="preserve">веке 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вновь начинается количественный рост описательных конструкций, состоящих из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 xml:space="preserve"> + </w:t>
      </w:r>
      <w:r>
        <w:rPr>
          <w:rFonts w:ascii="Times New Roman" w:hAnsi="Times New Roman"/>
          <w:sz w:val="30"/>
          <w:lang w:val="ru-RU"/>
        </w:rPr>
        <w:t>причастие второе". Одновременно появляется еще один способ передачи длительного действия с помощью синтаксической конструкции, состоящей из глагола "</w:t>
      </w:r>
      <w:r>
        <w:rPr>
          <w:rFonts w:ascii="Times New Roman" w:hAnsi="Times New Roman"/>
          <w:sz w:val="30"/>
        </w:rPr>
        <w:t>b</w:t>
      </w:r>
      <w:r w:rsidRPr="00CA1ECA">
        <w:rPr>
          <w:rFonts w:ascii="Times New Roman" w:hAnsi="Times New Roman"/>
          <w:sz w:val="30"/>
          <w:lang w:val="ru-RU"/>
        </w:rPr>
        <w:t>ēō</w:t>
      </w:r>
      <w:r>
        <w:rPr>
          <w:rFonts w:ascii="Times New Roman" w:hAnsi="Times New Roman"/>
          <w:sz w:val="30"/>
        </w:rPr>
        <w:t>n</w:t>
      </w:r>
      <w:r w:rsidRPr="00CA1ECA">
        <w:rPr>
          <w:rFonts w:ascii="Times New Roman" w:hAnsi="Times New Roman"/>
          <w:sz w:val="30"/>
          <w:lang w:val="ru-RU"/>
        </w:rPr>
        <w:t xml:space="preserve"> (</w:t>
      </w:r>
      <w:r>
        <w:rPr>
          <w:rFonts w:ascii="Times New Roman" w:hAnsi="Times New Roman"/>
          <w:sz w:val="30"/>
        </w:rPr>
        <w:t>wesan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  <w:lang w:val="ru-RU"/>
        </w:rPr>
        <w:t>" и обстоятельства, выраженного герундием с предлогом "</w:t>
      </w:r>
      <w:r>
        <w:rPr>
          <w:rFonts w:ascii="Times New Roman" w:hAnsi="Times New Roman"/>
          <w:sz w:val="30"/>
        </w:rPr>
        <w:t>in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или "</w:t>
      </w:r>
      <w:r>
        <w:rPr>
          <w:rFonts w:ascii="Times New Roman" w:hAnsi="Times New Roman"/>
          <w:sz w:val="30"/>
        </w:rPr>
        <w:t>on</w:t>
      </w:r>
      <w:r>
        <w:rPr>
          <w:rFonts w:ascii="Times New Roman" w:hAnsi="Times New Roman"/>
          <w:sz w:val="30"/>
          <w:lang w:val="ru-RU"/>
        </w:rPr>
        <w:t>":</w:t>
      </w:r>
    </w:p>
    <w:p w14:paraId="6ADB39E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h</w:t>
      </w:r>
      <w:r w:rsidRPr="00CA1ECA">
        <w:rPr>
          <w:rFonts w:ascii="Times New Roman" w:hAnsi="Times New Roman"/>
          <w:sz w:val="30"/>
          <w:lang w:val="ru-RU"/>
        </w:rPr>
        <w:t>ē</w:t>
      </w:r>
      <w:r>
        <w:rPr>
          <w:rFonts w:ascii="Times New Roman" w:hAnsi="Times New Roman"/>
          <w:sz w:val="30"/>
          <w:lang w:val="ru-RU"/>
        </w:rPr>
        <w:t xml:space="preserve"> was on huntinge – он был на охоте</w:t>
      </w:r>
    </w:p>
    <w:p w14:paraId="7748699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Эта конструкция с момента своего возникновения передавала значение длительного действия, ограниченного во времени, то есть значение, присущее современному </w:t>
      </w:r>
      <w:r>
        <w:rPr>
          <w:rFonts w:ascii="Times New Roman" w:hAnsi="Times New Roman"/>
          <w:sz w:val="30"/>
        </w:rPr>
        <w:t>Continuous</w:t>
      </w:r>
      <w:r>
        <w:rPr>
          <w:rFonts w:ascii="Times New Roman" w:hAnsi="Times New Roman"/>
          <w:sz w:val="30"/>
          <w:lang w:val="ru-RU"/>
        </w:rPr>
        <w:t>.</w:t>
      </w:r>
    </w:p>
    <w:p w14:paraId="3006D13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 течение </w:t>
      </w:r>
      <w:r>
        <w:rPr>
          <w:rFonts w:ascii="Times New Roman" w:hAnsi="Times New Roman"/>
          <w:sz w:val="30"/>
        </w:rPr>
        <w:t>XV</w:t>
      </w:r>
      <w:r>
        <w:rPr>
          <w:rFonts w:ascii="Times New Roman" w:hAnsi="Times New Roman"/>
          <w:sz w:val="30"/>
          <w:lang w:val="ru-RU"/>
        </w:rPr>
        <w:t xml:space="preserve"> века предлог редуцируется в элемент "-</w:t>
      </w:r>
      <w:r>
        <w:rPr>
          <w:rFonts w:ascii="Times New Roman" w:hAnsi="Times New Roman"/>
          <w:sz w:val="30"/>
        </w:rPr>
        <w:t>a</w:t>
      </w:r>
      <w:r>
        <w:rPr>
          <w:rFonts w:ascii="Times New Roman" w:hAnsi="Times New Roman"/>
          <w:sz w:val="30"/>
          <w:lang w:val="ru-RU"/>
        </w:rPr>
        <w:t>", который проклитически добавляется к герундию. Так возникают две параллельные конструкции, различающиеся лишь элементом "-</w:t>
      </w:r>
      <w:r>
        <w:rPr>
          <w:rFonts w:ascii="Times New Roman" w:hAnsi="Times New Roman"/>
          <w:sz w:val="30"/>
        </w:rPr>
        <w:t>a</w:t>
      </w:r>
      <w:r>
        <w:rPr>
          <w:rFonts w:ascii="Times New Roman" w:hAnsi="Times New Roman"/>
          <w:sz w:val="30"/>
          <w:lang w:val="ru-RU"/>
        </w:rPr>
        <w:t xml:space="preserve">": </w:t>
      </w:r>
      <w:r>
        <w:rPr>
          <w:rFonts w:ascii="Times New Roman" w:hAnsi="Times New Roman"/>
          <w:sz w:val="30"/>
        </w:rPr>
        <w:t>is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speaking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is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a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coming</w:t>
      </w:r>
      <w:r>
        <w:rPr>
          <w:rFonts w:ascii="Times New Roman" w:hAnsi="Times New Roman"/>
          <w:sz w:val="30"/>
          <w:lang w:val="ru-RU"/>
        </w:rPr>
        <w:t xml:space="preserve">. Внешнее совпадение этих построений привело к их слиянию, которое произошло, по-видимому, уже в </w:t>
      </w:r>
      <w:r>
        <w:rPr>
          <w:rFonts w:ascii="Times New Roman" w:hAnsi="Times New Roman"/>
          <w:sz w:val="30"/>
        </w:rPr>
        <w:t>XVI</w:t>
      </w:r>
      <w:r>
        <w:rPr>
          <w:rFonts w:ascii="Times New Roman" w:hAnsi="Times New Roman"/>
          <w:sz w:val="30"/>
          <w:lang w:val="ru-RU"/>
        </w:rPr>
        <w:t xml:space="preserve"> веке. При этом значение сохранилось от конструкции с герундием, то есть значение длительного действия, ограниченного во времени.</w:t>
      </w:r>
    </w:p>
    <w:p w14:paraId="109425D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Элемент "</w:t>
      </w:r>
      <w:r>
        <w:rPr>
          <w:rFonts w:ascii="Times New Roman" w:hAnsi="Times New Roman"/>
          <w:sz w:val="30"/>
        </w:rPr>
        <w:t>a</w:t>
      </w:r>
      <w:r>
        <w:rPr>
          <w:rFonts w:ascii="Times New Roman" w:hAnsi="Times New Roman"/>
          <w:sz w:val="30"/>
          <w:lang w:val="ru-RU"/>
        </w:rPr>
        <w:t xml:space="preserve">-" употреблялся вплоть до конца </w:t>
      </w:r>
      <w:r>
        <w:rPr>
          <w:rFonts w:ascii="Times New Roman" w:hAnsi="Times New Roman"/>
          <w:sz w:val="30"/>
        </w:rPr>
        <w:t>XVII</w:t>
      </w:r>
      <w:r>
        <w:rPr>
          <w:rFonts w:ascii="Times New Roman" w:hAnsi="Times New Roman"/>
          <w:sz w:val="30"/>
          <w:lang w:val="ru-RU"/>
        </w:rPr>
        <w:t xml:space="preserve"> века. Только начиная с </w:t>
      </w:r>
      <w:r>
        <w:rPr>
          <w:rFonts w:ascii="Times New Roman" w:hAnsi="Times New Roman"/>
          <w:sz w:val="30"/>
        </w:rPr>
        <w:t>XVII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 xml:space="preserve">века, формы </w:t>
      </w:r>
      <w:r>
        <w:rPr>
          <w:rFonts w:ascii="Times New Roman" w:hAnsi="Times New Roman"/>
          <w:sz w:val="30"/>
        </w:rPr>
        <w:t>Continuous</w:t>
      </w:r>
      <w:r>
        <w:rPr>
          <w:rFonts w:ascii="Times New Roman" w:hAnsi="Times New Roman"/>
          <w:sz w:val="30"/>
          <w:lang w:val="ru-RU"/>
        </w:rPr>
        <w:t xml:space="preserve"> окончательно приобретают современный вид.</w:t>
      </w:r>
    </w:p>
    <w:p w14:paraId="1E7C3ED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Герундий с элементом “</w:t>
      </w:r>
      <w:r>
        <w:rPr>
          <w:rFonts w:ascii="Times New Roman" w:hAnsi="Times New Roman"/>
          <w:sz w:val="30"/>
        </w:rPr>
        <w:t>a</w:t>
      </w:r>
      <w:r>
        <w:rPr>
          <w:rFonts w:ascii="Times New Roman" w:hAnsi="Times New Roman"/>
          <w:sz w:val="30"/>
          <w:lang w:val="ru-RU"/>
        </w:rPr>
        <w:t>-" встречается и у Шекспира:</w:t>
      </w:r>
    </w:p>
    <w:p w14:paraId="1F836525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Even in their promise, as it is </w:t>
      </w:r>
      <w:r>
        <w:rPr>
          <w:rFonts w:ascii="Times New Roman" w:hAnsi="Times New Roman"/>
          <w:sz w:val="30"/>
          <w:u w:val="single"/>
        </w:rPr>
        <w:t>a-making</w:t>
      </w:r>
      <w:r>
        <w:rPr>
          <w:rFonts w:ascii="Times New Roman" w:hAnsi="Times New Roman"/>
          <w:sz w:val="30"/>
        </w:rPr>
        <w:t>, you must not take fire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3)</w:t>
      </w:r>
    </w:p>
    <w:p w14:paraId="0ECC0846" w14:textId="77777777" w:rsidR="00CA1ECA" w:rsidRPr="00CA1ECA" w:rsidRDefault="00CA1ECA">
      <w:pPr>
        <w:pStyle w:val="a3"/>
        <w:rPr>
          <w:sz w:val="30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This is most brave, that I … must … unpack my heart with words, and fall </w:t>
      </w:r>
      <w:r>
        <w:rPr>
          <w:sz w:val="30"/>
          <w:u w:val="single"/>
          <w:lang w:val="en-US"/>
        </w:rPr>
        <w:t>a-cursing</w:t>
      </w:r>
      <w:r w:rsidRPr="00CA1ECA">
        <w:rPr>
          <w:sz w:val="30"/>
          <w:lang w:val="en-US"/>
        </w:rPr>
        <w:t>.”</w:t>
      </w:r>
      <w:r>
        <w:rPr>
          <w:sz w:val="30"/>
          <w:lang w:val="en-US"/>
        </w:rPr>
        <w:t xml:space="preserve"> </w:t>
      </w:r>
      <w:r w:rsidRPr="00CA1ECA">
        <w:rPr>
          <w:sz w:val="30"/>
        </w:rPr>
        <w:t>(</w:t>
      </w:r>
      <w:r>
        <w:rPr>
          <w:sz w:val="30"/>
          <w:lang w:val="en-US"/>
        </w:rPr>
        <w:t>II</w:t>
      </w:r>
      <w:r w:rsidRPr="00CA1ECA">
        <w:rPr>
          <w:sz w:val="30"/>
        </w:rPr>
        <w:t>, 2)</w:t>
      </w:r>
    </w:p>
    <w:p w14:paraId="4466120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Возникновение </w:t>
      </w:r>
      <w:r>
        <w:rPr>
          <w:rFonts w:ascii="Times New Roman" w:hAnsi="Times New Roman"/>
          <w:sz w:val="30"/>
        </w:rPr>
        <w:t>Continuous</w:t>
      </w:r>
      <w:r>
        <w:rPr>
          <w:rFonts w:ascii="Times New Roman" w:hAnsi="Times New Roman"/>
          <w:sz w:val="30"/>
          <w:lang w:val="ru-RU"/>
        </w:rPr>
        <w:t xml:space="preserve"> как единой аналитической формы относится к ранненовоанглийскому периоду. В это время глагол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>" полностью проходит процесс грамматизации и превращается во вспомогательный глагол. Обе части бывших синтаксических конструкций объединяются и начинают передавать единое грамматическое значение. Это объединение частей в единую неразложимую грамматическую форму доказывается в частности тем, что две исходно разные синтаксические конструкции объединились в одной морфологической форме.</w:t>
      </w:r>
    </w:p>
    <w:p w14:paraId="1ACDD9D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У Шекспира формы длительного вида встречаются несколько чаще, чем у Чосера, но все же сравнительно малочисленны:</w:t>
      </w:r>
    </w:p>
    <w:p w14:paraId="662B551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“we coted them on the way; and hither </w:t>
      </w:r>
      <w:r w:rsidRPr="00CA1ECA">
        <w:rPr>
          <w:rFonts w:ascii="Times New Roman" w:hAnsi="Times New Roman"/>
          <w:sz w:val="30"/>
          <w:u w:val="single"/>
        </w:rPr>
        <w:t>are</w:t>
      </w:r>
      <w:r w:rsidRPr="00CA1ECA">
        <w:rPr>
          <w:rFonts w:ascii="Times New Roman" w:hAnsi="Times New Roman"/>
          <w:sz w:val="30"/>
        </w:rPr>
        <w:t xml:space="preserve"> they </w:t>
      </w:r>
      <w:r w:rsidRPr="00CA1ECA">
        <w:rPr>
          <w:rFonts w:ascii="Times New Roman" w:hAnsi="Times New Roman"/>
          <w:sz w:val="30"/>
          <w:u w:val="single"/>
        </w:rPr>
        <w:t>coming</w:t>
      </w:r>
      <w:r w:rsidRPr="00CA1ECA">
        <w:rPr>
          <w:rFonts w:ascii="Times New Roman" w:hAnsi="Times New Roman"/>
          <w:sz w:val="30"/>
        </w:rPr>
        <w:t>, to offer you service.” (II, 2)</w:t>
      </w:r>
    </w:p>
    <w:p w14:paraId="276C257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“They </w:t>
      </w:r>
      <w:r w:rsidRPr="00CA1ECA">
        <w:rPr>
          <w:rFonts w:ascii="Times New Roman" w:hAnsi="Times New Roman"/>
          <w:sz w:val="30"/>
          <w:u w:val="single"/>
        </w:rPr>
        <w:t>are coming</w:t>
      </w:r>
      <w:r w:rsidRPr="00CA1ECA">
        <w:rPr>
          <w:rFonts w:ascii="Times New Roman" w:hAnsi="Times New Roman"/>
          <w:sz w:val="30"/>
        </w:rPr>
        <w:t xml:space="preserve"> to the play; I must be idle.” (III, 2)</w:t>
      </w:r>
    </w:p>
    <w:p w14:paraId="7AE6962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“The king, and queen, and all </w:t>
      </w:r>
      <w:r w:rsidRPr="00CA1ECA">
        <w:rPr>
          <w:rFonts w:ascii="Times New Roman" w:hAnsi="Times New Roman"/>
          <w:sz w:val="30"/>
          <w:u w:val="single"/>
        </w:rPr>
        <w:t>are coming</w:t>
      </w:r>
      <w:r w:rsidRPr="00CA1ECA">
        <w:rPr>
          <w:rFonts w:ascii="Times New Roman" w:hAnsi="Times New Roman"/>
          <w:sz w:val="30"/>
        </w:rPr>
        <w:t xml:space="preserve"> down.” (V, 2)</w:t>
      </w:r>
    </w:p>
    <w:p w14:paraId="7B1B586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“his sword which </w:t>
      </w:r>
      <w:r w:rsidRPr="00CA1ECA">
        <w:rPr>
          <w:rFonts w:ascii="Times New Roman" w:hAnsi="Times New Roman"/>
          <w:sz w:val="30"/>
          <w:u w:val="single"/>
        </w:rPr>
        <w:t>was declining</w:t>
      </w:r>
      <w:r w:rsidRPr="00CA1ECA">
        <w:rPr>
          <w:rFonts w:ascii="Times New Roman" w:hAnsi="Times New Roman"/>
          <w:sz w:val="30"/>
        </w:rPr>
        <w:t xml:space="preserve"> on the milky head of reverend priam, seem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i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the air to stick.” (II, 2)</w:t>
      </w:r>
    </w:p>
    <w:p w14:paraId="631AE8D7" w14:textId="77777777" w:rsidR="00CA1ECA" w:rsidRDefault="00CA1ECA">
      <w:pPr>
        <w:ind w:firstLine="720"/>
        <w:jc w:val="both"/>
        <w:rPr>
          <w:rFonts w:ascii="Times New Roman" w:hAnsi="Times New Roman"/>
          <w:b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“My lord, as I </w:t>
      </w:r>
      <w:r w:rsidRPr="00CA1ECA">
        <w:rPr>
          <w:rFonts w:ascii="Times New Roman" w:hAnsi="Times New Roman"/>
          <w:sz w:val="30"/>
          <w:u w:val="single"/>
        </w:rPr>
        <w:t>was sewing</w:t>
      </w:r>
      <w:r w:rsidRPr="00CA1ECA">
        <w:rPr>
          <w:rFonts w:ascii="Times New Roman" w:hAnsi="Times New Roman"/>
          <w:sz w:val="30"/>
        </w:rPr>
        <w:t xml:space="preserve"> in my closet, lord Hamlet … he comes before me.” </w:t>
      </w:r>
      <w:r>
        <w:rPr>
          <w:rFonts w:ascii="Times New Roman" w:hAnsi="Times New Roman"/>
          <w:sz w:val="30"/>
          <w:lang w:val="ru-RU"/>
        </w:rPr>
        <w:t xml:space="preserve">(II, 1) </w:t>
      </w:r>
    </w:p>
    <w:p w14:paraId="1A636B55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73194C94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2C9BCC84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г) Система форм перфекта.</w:t>
      </w:r>
    </w:p>
    <w:p w14:paraId="7001BC71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DA728C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Система форм перфекта, возникшая еще в древнеанглийском, продолжает развиваться в новоанглийский период. У Шекспира налицо развитая система перфектных форм:</w:t>
      </w:r>
    </w:p>
    <w:p w14:paraId="60D2FE3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ru-RU"/>
        </w:rPr>
        <w:t xml:space="preserve">“I know the good king and queen </w:t>
      </w:r>
      <w:r>
        <w:rPr>
          <w:rFonts w:ascii="Times New Roman" w:hAnsi="Times New Roman"/>
          <w:sz w:val="30"/>
          <w:u w:val="single"/>
          <w:lang w:val="ru-RU"/>
        </w:rPr>
        <w:t>have sent</w:t>
      </w:r>
      <w:r>
        <w:rPr>
          <w:rFonts w:ascii="Times New Roman" w:hAnsi="Times New Roman"/>
          <w:sz w:val="30"/>
          <w:lang w:val="ru-RU"/>
        </w:rPr>
        <w:t xml:space="preserve"> for you.” </w:t>
      </w:r>
      <w:r w:rsidRPr="00CA1ECA">
        <w:rPr>
          <w:rFonts w:ascii="Times New Roman" w:hAnsi="Times New Roman"/>
          <w:sz w:val="30"/>
        </w:rPr>
        <w:t>(II, 2)</w:t>
      </w:r>
    </w:p>
    <w:p w14:paraId="196FE4E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“He </w:t>
      </w:r>
      <w:r w:rsidRPr="00CA1ECA">
        <w:rPr>
          <w:rFonts w:ascii="Times New Roman" w:hAnsi="Times New Roman"/>
          <w:sz w:val="30"/>
          <w:u w:val="single"/>
        </w:rPr>
        <w:t>hath</w:t>
      </w:r>
      <w:r w:rsidRPr="00CA1ECA">
        <w:rPr>
          <w:rFonts w:ascii="Times New Roman" w:hAnsi="Times New Roman"/>
          <w:sz w:val="30"/>
        </w:rPr>
        <w:t xml:space="preserve">, my lord, of late, </w:t>
      </w:r>
      <w:r w:rsidRPr="00CA1ECA">
        <w:rPr>
          <w:rFonts w:ascii="Times New Roman" w:hAnsi="Times New Roman"/>
          <w:sz w:val="30"/>
          <w:u w:val="single"/>
        </w:rPr>
        <w:t>made</w:t>
      </w:r>
      <w:r w:rsidRPr="00CA1ECA">
        <w:rPr>
          <w:rFonts w:ascii="Times New Roman" w:hAnsi="Times New Roman"/>
          <w:sz w:val="30"/>
        </w:rPr>
        <w:t xml:space="preserve"> many tenders of his affection to me.” (I, 3)</w:t>
      </w:r>
    </w:p>
    <w:p w14:paraId="74ADC9C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“Ere yet the salt of most unrighteous tears </w:t>
      </w:r>
      <w:r w:rsidRPr="00CA1ECA">
        <w:rPr>
          <w:rFonts w:ascii="Times New Roman" w:hAnsi="Times New Roman"/>
          <w:sz w:val="30"/>
          <w:u w:val="single"/>
        </w:rPr>
        <w:t>had left</w:t>
      </w:r>
      <w:r w:rsidRPr="00CA1ECA">
        <w:rPr>
          <w:rFonts w:ascii="Times New Roman" w:hAnsi="Times New Roman"/>
          <w:sz w:val="30"/>
        </w:rPr>
        <w:t xml:space="preserve"> the flushing in her galled eyes, she married.” (I, 2)</w:t>
      </w:r>
    </w:p>
    <w:p w14:paraId="4A23099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have thought</w:t>
      </w:r>
      <w:r w:rsidRPr="00CA1ECA">
        <w:rPr>
          <w:rFonts w:ascii="Times New Roman" w:hAnsi="Times New Roman"/>
          <w:sz w:val="30"/>
        </w:rPr>
        <w:t xml:space="preserve"> some of nature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s journeymen </w:t>
      </w:r>
      <w:r w:rsidRPr="00CA1ECA">
        <w:rPr>
          <w:rFonts w:ascii="Times New Roman" w:hAnsi="Times New Roman"/>
          <w:sz w:val="30"/>
          <w:u w:val="single"/>
        </w:rPr>
        <w:t>had made</w:t>
      </w:r>
      <w:r w:rsidRPr="00CA1ECA">
        <w:rPr>
          <w:rFonts w:ascii="Times New Roman" w:hAnsi="Times New Roman"/>
          <w:sz w:val="30"/>
        </w:rPr>
        <w:t xml:space="preserve"> men.” </w:t>
      </w:r>
      <w:r>
        <w:rPr>
          <w:rFonts w:ascii="Times New Roman" w:hAnsi="Times New Roman"/>
          <w:sz w:val="30"/>
          <w:lang w:val="ru-RU"/>
        </w:rPr>
        <w:t>(III, 2)</w:t>
      </w:r>
    </w:p>
    <w:p w14:paraId="3D34FE4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течение ранненовоанглийского периода происходит дальнейшее ограничение употребления глагола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в качестве вспомогательного глагола аналитической формы перфекта. Отмирание конструкции с глаголом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>" или ограниченное ее употребление, несомненно, связано с усиливающейся рационализацией английской грамматики. К тому же, все чаще встречается образование пассивных форм от многих непереходных глаголов, а последние образовывались всегда с глаголом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>". Поэтому, формы перфекта с глаголом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 xml:space="preserve">" возможны только от таких глаголов, которые по своему значению не могут иметь пассивной формы. Впрочем, в быстрой разговорной речи в третьем лице единственного числа перфекта обе формы совпадают в звуковом отношении: как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is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, так и</w:t>
      </w:r>
      <w:r w:rsidRPr="00CA1ECA">
        <w:rPr>
          <w:rFonts w:ascii="Times New Roman" w:hAnsi="Times New Roman"/>
          <w:sz w:val="30"/>
          <w:lang w:val="ru-RU"/>
        </w:rPr>
        <w:t xml:space="preserve"> "</w:t>
      </w:r>
      <w:r>
        <w:rPr>
          <w:rFonts w:ascii="Times New Roman" w:hAnsi="Times New Roman"/>
          <w:sz w:val="30"/>
        </w:rPr>
        <w:t>has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 xml:space="preserve">сокращаются до </w:t>
      </w:r>
      <w:r w:rsidRPr="00CA1ECA">
        <w:rPr>
          <w:rFonts w:ascii="Times New Roman" w:hAnsi="Times New Roman"/>
          <w:sz w:val="30"/>
          <w:lang w:val="ru-RU"/>
        </w:rPr>
        <w:t>[</w:t>
      </w:r>
      <w:r>
        <w:rPr>
          <w:rFonts w:ascii="Times New Roman" w:hAnsi="Times New Roman"/>
          <w:sz w:val="30"/>
        </w:rPr>
        <w:t>z</w:t>
      </w:r>
      <w:r w:rsidRPr="00CA1ECA">
        <w:rPr>
          <w:rFonts w:ascii="Times New Roman" w:hAnsi="Times New Roman"/>
          <w:sz w:val="30"/>
          <w:lang w:val="ru-RU"/>
        </w:rPr>
        <w:t>]</w:t>
      </w:r>
      <w:r>
        <w:rPr>
          <w:rFonts w:ascii="Times New Roman" w:hAnsi="Times New Roman"/>
          <w:sz w:val="30"/>
          <w:lang w:val="ru-RU"/>
        </w:rPr>
        <w:t>.</w:t>
      </w:r>
    </w:p>
    <w:p w14:paraId="350C3B7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Однако у Шекспира иногда встречаются формы перфекта от глаголов движения с вспомогательным глаголом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>":</w:t>
      </w:r>
    </w:p>
    <w:p w14:paraId="315140BC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My hour </w:t>
      </w:r>
      <w:r>
        <w:rPr>
          <w:rFonts w:ascii="Times New Roman" w:hAnsi="Times New Roman"/>
          <w:sz w:val="30"/>
          <w:u w:val="single"/>
        </w:rPr>
        <w:t>is</w:t>
      </w:r>
      <w:r>
        <w:rPr>
          <w:rFonts w:ascii="Times New Roman" w:hAnsi="Times New Roman"/>
          <w:sz w:val="30"/>
        </w:rPr>
        <w:t xml:space="preserve"> almost </w:t>
      </w:r>
      <w:r>
        <w:rPr>
          <w:rFonts w:ascii="Times New Roman" w:hAnsi="Times New Roman"/>
          <w:sz w:val="30"/>
          <w:u w:val="single"/>
        </w:rPr>
        <w:t>come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5)</w:t>
      </w:r>
    </w:p>
    <w:p w14:paraId="152D283E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The ambassadors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30"/>
            </w:rPr>
            <w:t>Norway</w:t>
          </w:r>
        </w:smartTag>
      </w:smartTag>
      <w:r>
        <w:rPr>
          <w:rFonts w:ascii="Times New Roman" w:hAnsi="Times New Roman"/>
          <w:sz w:val="30"/>
        </w:rPr>
        <w:t xml:space="preserve">, my lord, </w:t>
      </w:r>
      <w:r>
        <w:rPr>
          <w:rFonts w:ascii="Times New Roman" w:hAnsi="Times New Roman"/>
          <w:sz w:val="30"/>
          <w:u w:val="single"/>
        </w:rPr>
        <w:t>are</w:t>
      </w:r>
      <w:r>
        <w:rPr>
          <w:rFonts w:ascii="Times New Roman" w:hAnsi="Times New Roman"/>
          <w:sz w:val="30"/>
        </w:rPr>
        <w:t xml:space="preserve"> joyfully </w:t>
      </w:r>
      <w:r>
        <w:rPr>
          <w:rFonts w:ascii="Times New Roman" w:hAnsi="Times New Roman"/>
          <w:sz w:val="30"/>
          <w:u w:val="single"/>
        </w:rPr>
        <w:t>return’d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</w:t>
      </w:r>
    </w:p>
    <w:p w14:paraId="006D91FE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The actors </w:t>
      </w:r>
      <w:r>
        <w:rPr>
          <w:rFonts w:ascii="Times New Roman" w:hAnsi="Times New Roman"/>
          <w:sz w:val="30"/>
          <w:u w:val="single"/>
        </w:rPr>
        <w:t>are come</w:t>
      </w:r>
      <w:r>
        <w:rPr>
          <w:rFonts w:ascii="Times New Roman" w:hAnsi="Times New Roman"/>
          <w:sz w:val="30"/>
        </w:rPr>
        <w:t xml:space="preserve"> hither, my lord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</w:t>
      </w:r>
    </w:p>
    <w:p w14:paraId="06866AFC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Where </w:t>
      </w:r>
      <w:r>
        <w:rPr>
          <w:rFonts w:ascii="Times New Roman" w:hAnsi="Times New Roman"/>
          <w:sz w:val="30"/>
          <w:u w:val="single"/>
        </w:rPr>
        <w:t>is</w:t>
      </w:r>
      <w:r>
        <w:rPr>
          <w:rFonts w:ascii="Times New Roman" w:hAnsi="Times New Roman"/>
          <w:sz w:val="30"/>
        </w:rPr>
        <w:t xml:space="preserve"> he </w:t>
      </w:r>
      <w:r>
        <w:rPr>
          <w:rFonts w:ascii="Times New Roman" w:hAnsi="Times New Roman"/>
          <w:sz w:val="30"/>
          <w:u w:val="single"/>
        </w:rPr>
        <w:t>gone</w:t>
      </w:r>
      <w:r>
        <w:rPr>
          <w:rFonts w:ascii="Times New Roman" w:hAnsi="Times New Roman"/>
          <w:sz w:val="30"/>
        </w:rPr>
        <w:t>?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(IV, 1)</w:t>
      </w:r>
    </w:p>
    <w:p w14:paraId="6DC2F161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Her brother </w:t>
      </w:r>
      <w:r>
        <w:rPr>
          <w:rFonts w:ascii="Times New Roman" w:hAnsi="Times New Roman"/>
          <w:sz w:val="30"/>
          <w:u w:val="single"/>
        </w:rPr>
        <w:t>is</w:t>
      </w:r>
      <w:r>
        <w:rPr>
          <w:rFonts w:ascii="Times New Roman" w:hAnsi="Times New Roman"/>
          <w:sz w:val="30"/>
        </w:rPr>
        <w:t xml:space="preserve"> in secret </w:t>
      </w:r>
      <w:r>
        <w:rPr>
          <w:rFonts w:ascii="Times New Roman" w:hAnsi="Times New Roman"/>
          <w:sz w:val="30"/>
          <w:u w:val="single"/>
        </w:rPr>
        <w:t>come</w:t>
      </w:r>
      <w:r>
        <w:rPr>
          <w:rFonts w:ascii="Times New Roman" w:hAnsi="Times New Roman"/>
          <w:sz w:val="30"/>
        </w:rPr>
        <w:t xml:space="preserve">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30"/>
            </w:rPr>
            <w:t>France</w:t>
          </w:r>
        </w:smartTag>
      </w:smartTag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(IV, 5)</w:t>
      </w:r>
    </w:p>
    <w:p w14:paraId="6AB3058A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Hamlet return’d shall know you </w:t>
      </w:r>
      <w:r>
        <w:rPr>
          <w:rFonts w:ascii="Times New Roman" w:hAnsi="Times New Roman"/>
          <w:sz w:val="30"/>
          <w:u w:val="single"/>
        </w:rPr>
        <w:t>are come</w:t>
      </w:r>
      <w:r>
        <w:rPr>
          <w:rFonts w:ascii="Times New Roman" w:hAnsi="Times New Roman"/>
          <w:sz w:val="30"/>
        </w:rPr>
        <w:t xml:space="preserve"> home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(IV, 7)</w:t>
      </w:r>
    </w:p>
    <w:p w14:paraId="70E85DE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>…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you from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30"/>
            </w:rPr>
            <w:t>England</w:t>
          </w:r>
        </w:smartTag>
      </w:smartTag>
      <w:r>
        <w:rPr>
          <w:rFonts w:ascii="Times New Roman" w:hAnsi="Times New Roman"/>
          <w:sz w:val="30"/>
        </w:rPr>
        <w:t xml:space="preserve">, </w:t>
      </w:r>
      <w:r>
        <w:rPr>
          <w:rFonts w:ascii="Times New Roman" w:hAnsi="Times New Roman"/>
          <w:sz w:val="30"/>
          <w:u w:val="single"/>
        </w:rPr>
        <w:t>are</w:t>
      </w:r>
      <w:r>
        <w:rPr>
          <w:rFonts w:ascii="Times New Roman" w:hAnsi="Times New Roman"/>
          <w:sz w:val="30"/>
        </w:rPr>
        <w:t xml:space="preserve"> here </w:t>
      </w:r>
      <w:r>
        <w:rPr>
          <w:rFonts w:ascii="Times New Roman" w:hAnsi="Times New Roman"/>
          <w:sz w:val="30"/>
          <w:u w:val="single"/>
        </w:rPr>
        <w:t>arrived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V</w:t>
      </w:r>
      <w:r w:rsidRPr="00CA1ECA">
        <w:rPr>
          <w:rFonts w:ascii="Times New Roman" w:hAnsi="Times New Roman"/>
          <w:sz w:val="30"/>
          <w:lang w:val="ru-RU"/>
        </w:rPr>
        <w:t>, 2)</w:t>
      </w:r>
    </w:p>
    <w:p w14:paraId="1D67D19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дальнейшем такие формы постепенно выходят из употребления.</w:t>
      </w:r>
    </w:p>
    <w:p w14:paraId="32E08A2A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д) Способы передачи сослагательного наклонения.</w:t>
      </w:r>
    </w:p>
    <w:p w14:paraId="6B212DD8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72E8A75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Система наклонений развивается в новоанглийский период в сторону уточнения средств выражения отдельных модальных оттенков и, в связи с этим, в сторону роста аналитических форм. Возникновение аналитических форм сослагательного наклонения связано с утратой некоторыми модальными глаголами собственного лексического значения в сочетании с инфинитивом. Процессу морфологизации, то есть перехода в аналитические формы сослагательного наклонения, в ранненовоанглийском подверглись сочетания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might</w:t>
      </w:r>
      <w:r w:rsidRPr="00CA1ECA">
        <w:rPr>
          <w:rFonts w:ascii="Times New Roman" w:hAnsi="Times New Roman"/>
          <w:sz w:val="30"/>
          <w:lang w:val="ru-RU"/>
        </w:rPr>
        <w:t xml:space="preserve"> + </w:t>
      </w:r>
      <w:r>
        <w:rPr>
          <w:rFonts w:ascii="Times New Roman" w:hAnsi="Times New Roman"/>
          <w:sz w:val="30"/>
        </w:rPr>
        <w:t>infinitive</w:t>
      </w:r>
      <w:r w:rsidRPr="00CA1ECA">
        <w:rPr>
          <w:rFonts w:ascii="Times New Roman" w:hAnsi="Times New Roman"/>
          <w:sz w:val="30"/>
          <w:lang w:val="ru-RU"/>
        </w:rPr>
        <w:t>", "</w:t>
      </w:r>
      <w:r>
        <w:rPr>
          <w:rFonts w:ascii="Times New Roman" w:hAnsi="Times New Roman"/>
          <w:sz w:val="30"/>
        </w:rPr>
        <w:t>should</w:t>
      </w:r>
      <w:r w:rsidRPr="00CA1ECA">
        <w:rPr>
          <w:rFonts w:ascii="Times New Roman" w:hAnsi="Times New Roman"/>
          <w:sz w:val="30"/>
          <w:lang w:val="ru-RU"/>
        </w:rPr>
        <w:t xml:space="preserve"> + </w:t>
      </w:r>
      <w:r>
        <w:rPr>
          <w:rFonts w:ascii="Times New Roman" w:hAnsi="Times New Roman"/>
          <w:sz w:val="30"/>
        </w:rPr>
        <w:t>infinitive</w:t>
      </w:r>
      <w:r w:rsidRPr="00CA1ECA">
        <w:rPr>
          <w:rFonts w:ascii="Times New Roman" w:hAnsi="Times New Roman"/>
          <w:sz w:val="30"/>
          <w:lang w:val="ru-RU"/>
        </w:rPr>
        <w:t>", "</w:t>
      </w:r>
      <w:r>
        <w:rPr>
          <w:rFonts w:ascii="Times New Roman" w:hAnsi="Times New Roman"/>
          <w:sz w:val="30"/>
        </w:rPr>
        <w:t>would</w:t>
      </w:r>
      <w:r w:rsidRPr="00CA1ECA">
        <w:rPr>
          <w:rFonts w:ascii="Times New Roman" w:hAnsi="Times New Roman"/>
          <w:sz w:val="30"/>
          <w:lang w:val="ru-RU"/>
        </w:rPr>
        <w:t xml:space="preserve"> + </w:t>
      </w:r>
      <w:r>
        <w:rPr>
          <w:rFonts w:ascii="Times New Roman" w:hAnsi="Times New Roman"/>
          <w:sz w:val="30"/>
        </w:rPr>
        <w:t>infinitive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 xml:space="preserve">и частично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may</w:t>
      </w:r>
      <w:r w:rsidRPr="00CA1ECA">
        <w:rPr>
          <w:rFonts w:ascii="Times New Roman" w:hAnsi="Times New Roman"/>
          <w:sz w:val="30"/>
          <w:lang w:val="ru-RU"/>
        </w:rPr>
        <w:t xml:space="preserve"> + </w:t>
      </w:r>
      <w:r>
        <w:rPr>
          <w:rFonts w:ascii="Times New Roman" w:hAnsi="Times New Roman"/>
          <w:sz w:val="30"/>
        </w:rPr>
        <w:t>infinitive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:</w:t>
      </w:r>
    </w:p>
    <w:p w14:paraId="62686F6C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 </w:t>
      </w:r>
      <w:r>
        <w:rPr>
          <w:rFonts w:ascii="Times New Roman" w:hAnsi="Times New Roman"/>
          <w:sz w:val="30"/>
          <w:u w:val="single"/>
        </w:rPr>
        <w:t>might not</w:t>
      </w:r>
      <w:r>
        <w:rPr>
          <w:rFonts w:ascii="Times New Roman" w:hAnsi="Times New Roman"/>
          <w:sz w:val="30"/>
        </w:rPr>
        <w:t xml:space="preserve"> this </w:t>
      </w:r>
      <w:r>
        <w:rPr>
          <w:rFonts w:ascii="Times New Roman" w:hAnsi="Times New Roman"/>
          <w:sz w:val="30"/>
          <w:u w:val="single"/>
        </w:rPr>
        <w:t>believe</w:t>
      </w:r>
      <w:r>
        <w:rPr>
          <w:rFonts w:ascii="Times New Roman" w:hAnsi="Times New Roman"/>
          <w:sz w:val="30"/>
        </w:rPr>
        <w:t xml:space="preserve"> without the sensible and true avouch of mine own eyes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1)</w:t>
      </w:r>
    </w:p>
    <w:p w14:paraId="5B8772B3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Why </w:t>
      </w:r>
      <w:r>
        <w:rPr>
          <w:rFonts w:ascii="Times New Roman" w:hAnsi="Times New Roman"/>
          <w:sz w:val="30"/>
          <w:u w:val="single"/>
        </w:rPr>
        <w:t>should</w:t>
      </w:r>
      <w:r>
        <w:rPr>
          <w:rFonts w:ascii="Times New Roman" w:hAnsi="Times New Roman"/>
          <w:sz w:val="30"/>
        </w:rPr>
        <w:t xml:space="preserve"> we in our peevish opposition </w:t>
      </w:r>
      <w:r>
        <w:rPr>
          <w:rFonts w:ascii="Times New Roman" w:hAnsi="Times New Roman"/>
          <w:sz w:val="30"/>
          <w:u w:val="single"/>
        </w:rPr>
        <w:t>take</w:t>
      </w:r>
      <w:r>
        <w:rPr>
          <w:rFonts w:ascii="Times New Roman" w:hAnsi="Times New Roman"/>
          <w:sz w:val="30"/>
        </w:rPr>
        <w:t xml:space="preserve"> it to heart?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(I, 2)</w:t>
      </w:r>
    </w:p>
    <w:p w14:paraId="76482F84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 </w:t>
      </w:r>
      <w:r>
        <w:rPr>
          <w:rFonts w:ascii="Times New Roman" w:hAnsi="Times New Roman"/>
          <w:sz w:val="30"/>
          <w:u w:val="single"/>
        </w:rPr>
        <w:t>would not hear</w:t>
      </w:r>
      <w:r>
        <w:rPr>
          <w:rFonts w:ascii="Times New Roman" w:hAnsi="Times New Roman"/>
          <w:sz w:val="30"/>
        </w:rPr>
        <w:t xml:space="preserve"> your enemy say so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2)</w:t>
      </w:r>
    </w:p>
    <w:p w14:paraId="4A53C9C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What </w:t>
      </w:r>
      <w:r>
        <w:rPr>
          <w:rFonts w:ascii="Times New Roman" w:hAnsi="Times New Roman"/>
          <w:sz w:val="30"/>
          <w:u w:val="single"/>
        </w:rPr>
        <w:t>may</w:t>
      </w:r>
      <w:r>
        <w:rPr>
          <w:rFonts w:ascii="Times New Roman" w:hAnsi="Times New Roman"/>
          <w:sz w:val="30"/>
        </w:rPr>
        <w:t xml:space="preserve"> this </w:t>
      </w:r>
      <w:r>
        <w:rPr>
          <w:rFonts w:ascii="Times New Roman" w:hAnsi="Times New Roman"/>
          <w:sz w:val="30"/>
          <w:u w:val="single"/>
        </w:rPr>
        <w:t>mean</w:t>
      </w:r>
      <w:r>
        <w:rPr>
          <w:rFonts w:ascii="Times New Roman" w:hAnsi="Times New Roman"/>
          <w:sz w:val="30"/>
        </w:rPr>
        <w:t>, that thou</w:t>
      </w:r>
      <w:r w:rsidRPr="00CA1ECA"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>… revisit’st thus the glimpses of the moon</w:t>
      </w:r>
      <w:r w:rsidRPr="00CA1ECA">
        <w:rPr>
          <w:rFonts w:ascii="Times New Roman" w:hAnsi="Times New Roman"/>
          <w:sz w:val="30"/>
        </w:rPr>
        <w:t>..</w:t>
      </w:r>
      <w:r>
        <w:rPr>
          <w:rFonts w:ascii="Times New Roman" w:hAnsi="Times New Roman"/>
          <w:sz w:val="30"/>
        </w:rPr>
        <w:t>?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>, 4)</w:t>
      </w:r>
    </w:p>
    <w:p w14:paraId="0B707D4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эпоху Шекспира в условных периодах употребляются как формы синтетического конъюнктива, унаследованные от древнеанглийского периода, так и формы аналитического кондиционалиса. Синтетический конъюнктив встречается, например, в следующих предложениях:</w:t>
      </w:r>
    </w:p>
    <w:p w14:paraId="7583108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ru-RU"/>
        </w:rPr>
        <w:t xml:space="preserve">“… a moiety competent was gaged by our king; which </w:t>
      </w:r>
      <w:r>
        <w:rPr>
          <w:rFonts w:ascii="Times New Roman" w:hAnsi="Times New Roman"/>
          <w:sz w:val="30"/>
          <w:u w:val="single"/>
          <w:lang w:val="ru-RU"/>
        </w:rPr>
        <w:t>had return</w:t>
      </w:r>
      <w:r w:rsidRPr="00CA1ECA">
        <w:rPr>
          <w:rFonts w:ascii="Times New Roman" w:hAnsi="Times New Roman"/>
          <w:sz w:val="30"/>
          <w:u w:val="single"/>
          <w:lang w:val="ru-RU"/>
        </w:rPr>
        <w:t>’</w:t>
      </w:r>
      <w:r>
        <w:rPr>
          <w:rFonts w:ascii="Times New Roman" w:hAnsi="Times New Roman"/>
          <w:sz w:val="30"/>
          <w:u w:val="single"/>
          <w:lang w:val="ru-RU"/>
        </w:rPr>
        <w:t>d</w:t>
      </w:r>
      <w:r>
        <w:rPr>
          <w:rFonts w:ascii="Times New Roman" w:hAnsi="Times New Roman"/>
          <w:sz w:val="30"/>
          <w:lang w:val="ru-RU"/>
        </w:rPr>
        <w:t xml:space="preserve"> to the inheritance of Fortinbras, had he been vanquisher.” </w:t>
      </w:r>
      <w:r w:rsidRPr="00CA1ECA">
        <w:rPr>
          <w:rFonts w:ascii="Times New Roman" w:hAnsi="Times New Roman"/>
          <w:sz w:val="30"/>
        </w:rPr>
        <w:t>(I, 1)</w:t>
      </w:r>
    </w:p>
    <w:p w14:paraId="401D7E3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but yet I could accuse me of such things that it </w:t>
      </w:r>
      <w:r w:rsidRPr="00CA1ECA">
        <w:rPr>
          <w:rFonts w:ascii="Times New Roman" w:hAnsi="Times New Roman"/>
          <w:sz w:val="30"/>
          <w:u w:val="single"/>
        </w:rPr>
        <w:t>were</w:t>
      </w:r>
      <w:r w:rsidRPr="00CA1ECA">
        <w:rPr>
          <w:rFonts w:ascii="Times New Roman" w:hAnsi="Times New Roman"/>
          <w:sz w:val="30"/>
        </w:rPr>
        <w:t xml:space="preserve"> better my mother had not borne me.” (III, 1)</w:t>
      </w:r>
    </w:p>
    <w:p w14:paraId="4680750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“’</w:t>
      </w:r>
      <w:r w:rsidRPr="00CA1ECA">
        <w:rPr>
          <w:rFonts w:ascii="Times New Roman" w:hAnsi="Times New Roman"/>
          <w:sz w:val="30"/>
          <w:u w:val="single"/>
        </w:rPr>
        <w:t>Twere</w:t>
      </w:r>
      <w:r w:rsidRPr="00CA1ECA">
        <w:rPr>
          <w:rFonts w:ascii="Times New Roman" w:hAnsi="Times New Roman"/>
          <w:sz w:val="30"/>
        </w:rPr>
        <w:t xml:space="preserve"> good you let him know.” (III, 4)</w:t>
      </w:r>
    </w:p>
    <w:p w14:paraId="49164DF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“It </w:t>
      </w:r>
      <w:r w:rsidRPr="00CA1ECA">
        <w:rPr>
          <w:rFonts w:ascii="Times New Roman" w:hAnsi="Times New Roman"/>
          <w:sz w:val="30"/>
          <w:u w:val="single"/>
        </w:rPr>
        <w:t>had been</w:t>
      </w:r>
      <w:r w:rsidRPr="00CA1ECA">
        <w:rPr>
          <w:rFonts w:ascii="Times New Roman" w:hAnsi="Times New Roman"/>
          <w:sz w:val="30"/>
        </w:rPr>
        <w:t xml:space="preserve"> so with us had we been there.” (IV, 1)</w:t>
      </w:r>
    </w:p>
    <w:p w14:paraId="77BA781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“’</w:t>
      </w:r>
      <w:r w:rsidRPr="00CA1ECA">
        <w:rPr>
          <w:rFonts w:ascii="Times New Roman" w:hAnsi="Times New Roman"/>
          <w:sz w:val="30"/>
          <w:u w:val="single"/>
        </w:rPr>
        <w:t>Twere</w:t>
      </w:r>
      <w:r w:rsidRPr="00CA1ECA">
        <w:rPr>
          <w:rFonts w:ascii="Times New Roman" w:hAnsi="Times New Roman"/>
          <w:sz w:val="30"/>
        </w:rPr>
        <w:t xml:space="preserve"> good she were spoken with.” </w:t>
      </w:r>
      <w:r>
        <w:rPr>
          <w:rFonts w:ascii="Times New Roman" w:hAnsi="Times New Roman"/>
          <w:sz w:val="30"/>
          <w:lang w:val="ru-RU"/>
        </w:rPr>
        <w:t>(IV, 5)</w:t>
      </w:r>
    </w:p>
    <w:p w14:paraId="479ED9E2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Как мы видим из этих примеров, в ряде случаев в течение ранненовоанглийского периода возможно употребление форм синтетического конъюнктива в главном предложении условного периода.</w:t>
      </w:r>
    </w:p>
    <w:p w14:paraId="34199BE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Шекспиром широко употреблялось сослагательное наклонение, которое выражало предположение, условие, желание. Однако по форме оно нередко было тождественно с инфинитивом и ничто, кроме контекста (в случае прошедшего времени), не указывало на сослагательное наклонение:</w:t>
      </w:r>
    </w:p>
    <w:p w14:paraId="557FB15B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… if again this apparition </w:t>
      </w:r>
      <w:r>
        <w:rPr>
          <w:rFonts w:ascii="Times New Roman" w:hAnsi="Times New Roman"/>
          <w:sz w:val="30"/>
          <w:u w:val="single"/>
        </w:rPr>
        <w:t>come</w:t>
      </w:r>
      <w:r>
        <w:rPr>
          <w:rFonts w:ascii="Times New Roman" w:hAnsi="Times New Roman"/>
          <w:sz w:val="30"/>
        </w:rPr>
        <w:t>…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(I, 1)</w:t>
      </w:r>
    </w:p>
    <w:p w14:paraId="1EC3DD3B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… I think it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no other but e’en so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1)</w:t>
      </w:r>
    </w:p>
    <w:p w14:paraId="5B0AECDC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if there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any good thing to be done…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(I, 1)</w:t>
      </w:r>
    </w:p>
    <w:p w14:paraId="4D2D984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Though yet of Hamlet our dear brother’s death the memory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green…</w:t>
      </w:r>
      <w:r w:rsidRPr="00CA1ECA">
        <w:rPr>
          <w:rFonts w:ascii="Times New Roman" w:hAnsi="Times New Roman"/>
          <w:sz w:val="30"/>
        </w:rPr>
        <w:t>”</w:t>
      </w:r>
    </w:p>
    <w:p w14:paraId="6936B167" w14:textId="77777777" w:rsidR="00CA1ECA" w:rsidRDefault="00CA1ECA">
      <w:pPr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(I, 2)</w:t>
      </w:r>
    </w:p>
    <w:p w14:paraId="7240BAAB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If it </w:t>
      </w:r>
      <w:r>
        <w:rPr>
          <w:rFonts w:ascii="Times New Roman" w:hAnsi="Times New Roman"/>
          <w:sz w:val="30"/>
          <w:u w:val="single"/>
        </w:rPr>
        <w:t>assume</w:t>
      </w:r>
      <w:r>
        <w:rPr>
          <w:rFonts w:ascii="Times New Roman" w:hAnsi="Times New Roman"/>
          <w:sz w:val="30"/>
        </w:rPr>
        <w:t xml:space="preserve"> my noble father’s person, I’ll speak to it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2)</w:t>
      </w:r>
    </w:p>
    <w:p w14:paraId="384634CC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thou a spirit of health or goblin damn’d, </w:t>
      </w:r>
      <w:r>
        <w:rPr>
          <w:rFonts w:ascii="Times New Roman" w:hAnsi="Times New Roman"/>
          <w:sz w:val="30"/>
          <w:u w:val="single"/>
        </w:rPr>
        <w:t>bring</w:t>
      </w:r>
      <w:r>
        <w:rPr>
          <w:rFonts w:ascii="Times New Roman" w:hAnsi="Times New Roman"/>
          <w:sz w:val="30"/>
        </w:rPr>
        <w:t xml:space="preserve"> with thee airs from heaven or blasts from hell,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thy intents wicked or charitable, thou comest in such a questionable shape, that I will speak to thee…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(I, 4)</w:t>
      </w:r>
    </w:p>
    <w:p w14:paraId="7864478E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But if’t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he I mean, he’s very wild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1)</w:t>
      </w:r>
    </w:p>
    <w:p w14:paraId="3A19FD6F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Though this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madness, yet there is method in't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</w:t>
      </w:r>
    </w:p>
    <w:p w14:paraId="121C6611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Take this from this, if this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otherwise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</w:t>
      </w:r>
    </w:p>
    <w:p w14:paraId="66844C60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… if he </w:t>
      </w:r>
      <w:r>
        <w:rPr>
          <w:rFonts w:ascii="Times New Roman" w:hAnsi="Times New Roman"/>
          <w:sz w:val="30"/>
          <w:u w:val="single"/>
        </w:rPr>
        <w:t>love</w:t>
      </w:r>
      <w:r>
        <w:rPr>
          <w:rFonts w:ascii="Times New Roman" w:hAnsi="Times New Roman"/>
          <w:sz w:val="30"/>
        </w:rPr>
        <w:t xml:space="preserve"> her not, and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not from his reason fall’n thereon, let me be no assist</w:t>
      </w:r>
      <w:r w:rsidRPr="00CA1ECA">
        <w:rPr>
          <w:rFonts w:ascii="Times New Roman" w:hAnsi="Times New Roman"/>
          <w:sz w:val="30"/>
        </w:rPr>
        <w:t>a</w:t>
      </w:r>
      <w:r>
        <w:rPr>
          <w:rFonts w:ascii="Times New Roman" w:hAnsi="Times New Roman"/>
          <w:sz w:val="30"/>
        </w:rPr>
        <w:t>nt for a state…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(II, 2)</w:t>
      </w:r>
    </w:p>
    <w:p w14:paraId="7C72F389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If it </w:t>
      </w:r>
      <w:r>
        <w:rPr>
          <w:rFonts w:ascii="Times New Roman" w:hAnsi="Times New Roman"/>
          <w:sz w:val="30"/>
          <w:u w:val="single"/>
        </w:rPr>
        <w:t>live</w:t>
      </w:r>
      <w:r>
        <w:rPr>
          <w:rFonts w:ascii="Times New Roman" w:hAnsi="Times New Roman"/>
          <w:sz w:val="30"/>
        </w:rPr>
        <w:t xml:space="preserve"> in your memory, begin at this line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</w:t>
      </w:r>
    </w:p>
    <w:p w14:paraId="60F5C7DA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For murder, though it </w:t>
      </w:r>
      <w:r>
        <w:rPr>
          <w:rFonts w:ascii="Times New Roman" w:hAnsi="Times New Roman"/>
          <w:sz w:val="30"/>
          <w:u w:val="single"/>
        </w:rPr>
        <w:t>have</w:t>
      </w:r>
      <w:r>
        <w:rPr>
          <w:rFonts w:ascii="Times New Roman" w:hAnsi="Times New Roman"/>
          <w:sz w:val="30"/>
        </w:rPr>
        <w:t xml:space="preserve"> no tongue, will speak with most miraculous organ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</w:t>
      </w:r>
    </w:p>
    <w:p w14:paraId="5000E46A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 do wish that your good beauties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the happy cause of Hamlet's wildness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(III, 1)</w:t>
      </w:r>
    </w:p>
    <w:p w14:paraId="4D4797C4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That if you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honest and fair, your honesty should admit no discourse to your beauty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(III, 1)</w:t>
      </w:r>
    </w:p>
    <w:p w14:paraId="4E960B33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Pray can I not, though inclination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as sharp as will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(III, 3)</w:t>
      </w:r>
    </w:p>
    <w:p w14:paraId="6D388AED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What is a man, if his chief good and market of his time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but to sleep and feed?</w:t>
      </w:r>
      <w:r w:rsidRPr="00CA1ECA">
        <w:rPr>
          <w:rFonts w:ascii="Times New Roman" w:hAnsi="Times New Roman"/>
          <w:sz w:val="30"/>
        </w:rPr>
        <w:t>”</w:t>
      </w:r>
      <w:r>
        <w:rPr>
          <w:rFonts w:ascii="Times New Roman" w:hAnsi="Times New Roman"/>
          <w:sz w:val="30"/>
        </w:rPr>
        <w:t xml:space="preserve"> (IV, 4)</w:t>
      </w:r>
    </w:p>
    <w:p w14:paraId="2D36996A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If he by chance </w:t>
      </w:r>
      <w:r>
        <w:rPr>
          <w:rFonts w:ascii="Times New Roman" w:hAnsi="Times New Roman"/>
          <w:sz w:val="30"/>
          <w:u w:val="single"/>
        </w:rPr>
        <w:t>escape</w:t>
      </w:r>
      <w:r>
        <w:rPr>
          <w:rFonts w:ascii="Times New Roman" w:hAnsi="Times New Roman"/>
          <w:sz w:val="30"/>
        </w:rPr>
        <w:t xml:space="preserve"> your venom’d stuck, our purpose may hold there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(IV, 7)</w:t>
      </w:r>
    </w:p>
    <w:p w14:paraId="22A83FF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if his fitness speaks, mine is ready; now or whensoever, provided I </w:t>
      </w:r>
      <w:r>
        <w:rPr>
          <w:rFonts w:ascii="Times New Roman" w:hAnsi="Times New Roman"/>
          <w:sz w:val="30"/>
          <w:u w:val="single"/>
        </w:rPr>
        <w:t>be</w:t>
      </w:r>
      <w:r>
        <w:rPr>
          <w:rFonts w:ascii="Times New Roman" w:hAnsi="Times New Roman"/>
          <w:sz w:val="30"/>
        </w:rPr>
        <w:t xml:space="preserve"> so able as now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V</w:t>
      </w:r>
      <w:r w:rsidRPr="00CA1ECA">
        <w:rPr>
          <w:rFonts w:ascii="Times New Roman" w:hAnsi="Times New Roman"/>
          <w:sz w:val="30"/>
          <w:lang w:val="ru-RU"/>
        </w:rPr>
        <w:t>, 1)</w:t>
      </w:r>
    </w:p>
    <w:p w14:paraId="2BAAB30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Формы синтетического конъюнктива употребляются также (в первом и третьем лице) для выражения призыва или пожелания:</w:t>
      </w:r>
    </w:p>
    <w:p w14:paraId="4EA22A1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“Well, </w:t>
      </w:r>
      <w:r w:rsidRPr="00CA1ECA">
        <w:rPr>
          <w:rFonts w:ascii="Times New Roman" w:hAnsi="Times New Roman"/>
          <w:sz w:val="30"/>
          <w:u w:val="single"/>
        </w:rPr>
        <w:t>sit</w:t>
      </w:r>
      <w:r w:rsidRPr="00CA1ECA">
        <w:rPr>
          <w:rFonts w:ascii="Times New Roman" w:hAnsi="Times New Roman"/>
          <w:sz w:val="30"/>
        </w:rPr>
        <w:t xml:space="preserve"> we down.” (I, 1)</w:t>
      </w:r>
    </w:p>
    <w:p w14:paraId="3E36AB4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Break</w:t>
      </w:r>
      <w:r w:rsidRPr="00CA1ECA">
        <w:rPr>
          <w:rFonts w:ascii="Times New Roman" w:hAnsi="Times New Roman"/>
          <w:sz w:val="30"/>
        </w:rPr>
        <w:t xml:space="preserve"> we our watch up.” (I, 1)</w:t>
      </w:r>
    </w:p>
    <w:p w14:paraId="525659C0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 w:rsidRPr="00CA1ECA">
        <w:rPr>
          <w:sz w:val="30"/>
          <w:u w:val="single"/>
          <w:lang w:val="en-US"/>
        </w:rPr>
        <w:t>Come</w:t>
      </w:r>
      <w:r w:rsidRPr="00CA1ECA">
        <w:rPr>
          <w:sz w:val="30"/>
          <w:lang w:val="en-US"/>
        </w:rPr>
        <w:t xml:space="preserve">, </w:t>
      </w:r>
      <w:r w:rsidRPr="00CA1ECA">
        <w:rPr>
          <w:sz w:val="30"/>
          <w:u w:val="single"/>
          <w:lang w:val="en-US"/>
        </w:rPr>
        <w:t>go</w:t>
      </w:r>
      <w:r w:rsidRPr="00CA1ECA">
        <w:rPr>
          <w:sz w:val="30"/>
          <w:lang w:val="en-US"/>
        </w:rPr>
        <w:t xml:space="preserve"> we to the king.” (II, 1)</w:t>
      </w:r>
    </w:p>
    <w:p w14:paraId="55BDFE1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Couch</w:t>
      </w:r>
      <w:r w:rsidRPr="00CA1ECA">
        <w:rPr>
          <w:rFonts w:ascii="Times New Roman" w:hAnsi="Times New Roman"/>
          <w:sz w:val="30"/>
        </w:rPr>
        <w:t xml:space="preserve"> we awhile, and mark.” </w:t>
      </w:r>
      <w:r>
        <w:rPr>
          <w:rFonts w:ascii="Times New Roman" w:hAnsi="Times New Roman"/>
          <w:sz w:val="30"/>
          <w:lang w:val="ru-RU"/>
        </w:rPr>
        <w:t>(V, 1)</w:t>
      </w:r>
    </w:p>
    <w:p w14:paraId="74CA261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других случаях в этом значении употребляются сочетания со служебным глаголом "</w:t>
      </w:r>
      <w:r>
        <w:rPr>
          <w:rFonts w:ascii="Times New Roman" w:hAnsi="Times New Roman"/>
          <w:sz w:val="30"/>
        </w:rPr>
        <w:t>let</w:t>
      </w:r>
      <w:r>
        <w:rPr>
          <w:rFonts w:ascii="Times New Roman" w:hAnsi="Times New Roman"/>
          <w:sz w:val="30"/>
          <w:lang w:val="ru-RU"/>
        </w:rPr>
        <w:t>":</w:t>
      </w:r>
    </w:p>
    <w:p w14:paraId="0A249A8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let us</w:t>
      </w:r>
      <w:r w:rsidRPr="00CA1ECA">
        <w:rPr>
          <w:rFonts w:ascii="Times New Roman" w:hAnsi="Times New Roman"/>
          <w:sz w:val="30"/>
        </w:rPr>
        <w:t xml:space="preserve"> once again </w:t>
      </w:r>
      <w:r w:rsidRPr="00CA1ECA">
        <w:rPr>
          <w:rFonts w:ascii="Times New Roman" w:hAnsi="Times New Roman"/>
          <w:sz w:val="30"/>
          <w:u w:val="single"/>
        </w:rPr>
        <w:t>assail</w:t>
      </w:r>
      <w:r w:rsidRPr="00CA1ECA">
        <w:rPr>
          <w:rFonts w:ascii="Times New Roman" w:hAnsi="Times New Roman"/>
          <w:sz w:val="30"/>
        </w:rPr>
        <w:t xml:space="preserve"> your ears…” (I, 1)</w:t>
      </w:r>
    </w:p>
    <w:p w14:paraId="3949C44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let us hear</w:t>
      </w:r>
      <w:r w:rsidRPr="00CA1ECA">
        <w:rPr>
          <w:rFonts w:ascii="Times New Roman" w:hAnsi="Times New Roman"/>
          <w:sz w:val="30"/>
        </w:rPr>
        <w:t xml:space="preserve"> Bernardo speak of it.” (I, 1)</w:t>
      </w:r>
    </w:p>
    <w:p w14:paraId="5DFC96D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Let us impart</w:t>
      </w:r>
      <w:r w:rsidRPr="00CA1ECA">
        <w:rPr>
          <w:rFonts w:ascii="Times New Roman" w:hAnsi="Times New Roman"/>
          <w:sz w:val="30"/>
        </w:rPr>
        <w:t xml:space="preserve"> what we have seen to-night unto young Hamlet.” (I, 1)</w:t>
      </w:r>
    </w:p>
    <w:p w14:paraId="3E3379E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“For God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s love, </w:t>
      </w:r>
      <w:r w:rsidRPr="00CA1ECA">
        <w:rPr>
          <w:rFonts w:ascii="Times New Roman" w:hAnsi="Times New Roman"/>
          <w:sz w:val="30"/>
          <w:u w:val="single"/>
        </w:rPr>
        <w:t>let me hear</w:t>
      </w:r>
      <w:r w:rsidRPr="00CA1ECA">
        <w:rPr>
          <w:rFonts w:ascii="Times New Roman" w:hAnsi="Times New Roman"/>
          <w:sz w:val="30"/>
        </w:rPr>
        <w:t>.” (I, 2)</w:t>
      </w:r>
    </w:p>
    <w:p w14:paraId="57D8EE9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Let the doors be shut</w:t>
      </w:r>
      <w:r w:rsidRPr="00CA1ECA">
        <w:rPr>
          <w:rFonts w:ascii="Times New Roman" w:hAnsi="Times New Roman"/>
          <w:sz w:val="30"/>
        </w:rPr>
        <w:t xml:space="preserve"> upon him, that he may play the fool no where but in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s own house.” (III, 1)</w:t>
      </w:r>
    </w:p>
    <w:p w14:paraId="3846A00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Let his queen mother</w:t>
      </w:r>
      <w:r w:rsidRPr="00CA1ECA">
        <w:rPr>
          <w:rFonts w:ascii="Times New Roman" w:hAnsi="Times New Roman"/>
          <w:sz w:val="30"/>
        </w:rPr>
        <w:t xml:space="preserve"> all alone </w:t>
      </w:r>
      <w:r w:rsidRPr="00CA1ECA">
        <w:rPr>
          <w:rFonts w:ascii="Times New Roman" w:hAnsi="Times New Roman"/>
          <w:sz w:val="30"/>
          <w:u w:val="single"/>
        </w:rPr>
        <w:t>entreat</w:t>
      </w:r>
      <w:r w:rsidRPr="00CA1ECA">
        <w:rPr>
          <w:rFonts w:ascii="Times New Roman" w:hAnsi="Times New Roman"/>
          <w:sz w:val="30"/>
        </w:rPr>
        <w:t xml:space="preserve"> him to show his grief.” (III, 1)</w:t>
      </w:r>
    </w:p>
    <w:p w14:paraId="0875FFB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let him ply</w:t>
      </w:r>
      <w:r w:rsidRPr="00CA1ECA">
        <w:rPr>
          <w:rFonts w:ascii="Times New Roman" w:hAnsi="Times New Roman"/>
          <w:sz w:val="30"/>
        </w:rPr>
        <w:t xml:space="preserve"> his music.” (II, 1)</w:t>
      </w:r>
    </w:p>
    <w:p w14:paraId="31DFDAC9" w14:textId="77777777" w:rsidR="00CA1ECA" w:rsidRDefault="00CA1ECA">
      <w:pPr>
        <w:pStyle w:val="a3"/>
        <w:rPr>
          <w:sz w:val="30"/>
        </w:rPr>
      </w:pPr>
      <w:r w:rsidRPr="00CA1ECA">
        <w:rPr>
          <w:sz w:val="30"/>
          <w:lang w:val="en-US"/>
        </w:rPr>
        <w:t xml:space="preserve">“… </w:t>
      </w:r>
      <w:r w:rsidRPr="00CA1ECA">
        <w:rPr>
          <w:sz w:val="30"/>
          <w:u w:val="single"/>
          <w:lang w:val="en-US"/>
        </w:rPr>
        <w:t>let them be</w:t>
      </w:r>
      <w:r w:rsidRPr="00CA1ECA">
        <w:rPr>
          <w:sz w:val="30"/>
          <w:lang w:val="en-US"/>
        </w:rPr>
        <w:t xml:space="preserve"> well used…” </w:t>
      </w:r>
      <w:r>
        <w:rPr>
          <w:sz w:val="30"/>
        </w:rPr>
        <w:t>(II, 2)</w:t>
      </w:r>
    </w:p>
    <w:p w14:paraId="73D9198C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Наряду с этим у Шекспира употребляются и формы аналитического кондиционалиса.</w:t>
      </w:r>
    </w:p>
    <w:p w14:paraId="6AB6097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ранненовоанглийский период происходит закрепление новых аналитических форм сослагательного наклонения за различными типами придаточных предложений, а также возникает определенное соотношение форм в главном и придаточном предложении условного периода.</w:t>
      </w:r>
    </w:p>
    <w:p w14:paraId="649612F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Прежде всего следует отметить, что к концу периода сослагательное наклонение перестает употребляться в некоторых типах придаточных предложений, а именно, в дополнительных, временных и уступительных придаточных предложениях употребляется изъявительное наклонение. Однако в </w:t>
      </w:r>
      <w:r>
        <w:rPr>
          <w:rFonts w:ascii="Times New Roman" w:hAnsi="Times New Roman"/>
          <w:sz w:val="30"/>
        </w:rPr>
        <w:t>XVI</w:t>
      </w:r>
      <w:r>
        <w:rPr>
          <w:rFonts w:ascii="Times New Roman" w:hAnsi="Times New Roman"/>
          <w:sz w:val="30"/>
          <w:lang w:val="ru-RU"/>
        </w:rPr>
        <w:t xml:space="preserve"> веке употребление сослагательного наклонения здесь является еще весьма распространенным:</w:t>
      </w:r>
    </w:p>
    <w:p w14:paraId="6C6172E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“I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ll speak to it, though hell itself </w:t>
      </w:r>
      <w:r w:rsidRPr="00CA1ECA">
        <w:rPr>
          <w:rFonts w:ascii="Times New Roman" w:hAnsi="Times New Roman"/>
          <w:sz w:val="30"/>
          <w:u w:val="single"/>
        </w:rPr>
        <w:t>should gape</w:t>
      </w:r>
      <w:r w:rsidRPr="00CA1ECA">
        <w:rPr>
          <w:rFonts w:ascii="Times New Roman" w:hAnsi="Times New Roman"/>
          <w:sz w:val="30"/>
        </w:rPr>
        <w:t xml:space="preserve"> and </w:t>
      </w:r>
      <w:r w:rsidRPr="00CA1ECA">
        <w:rPr>
          <w:rFonts w:ascii="Times New Roman" w:hAnsi="Times New Roman"/>
          <w:sz w:val="30"/>
          <w:u w:val="single"/>
        </w:rPr>
        <w:t>bid</w:t>
      </w:r>
      <w:r w:rsidRPr="00CA1ECA">
        <w:rPr>
          <w:rFonts w:ascii="Times New Roman" w:hAnsi="Times New Roman"/>
          <w:sz w:val="30"/>
        </w:rPr>
        <w:t xml:space="preserve"> me hold my peace.”</w:t>
      </w:r>
    </w:p>
    <w:p w14:paraId="7182E3F5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(I, 2)</w:t>
      </w:r>
    </w:p>
    <w:p w14:paraId="4570239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it </w:t>
      </w:r>
      <w:r w:rsidRPr="00CA1ECA">
        <w:rPr>
          <w:rFonts w:ascii="Times New Roman" w:hAnsi="Times New Roman"/>
          <w:sz w:val="30"/>
          <w:u w:val="single"/>
        </w:rPr>
        <w:t>should be</w:t>
      </w:r>
      <w:r w:rsidRPr="00CA1ECA">
        <w:rPr>
          <w:rFonts w:ascii="Times New Roman" w:hAnsi="Times New Roman"/>
          <w:sz w:val="30"/>
        </w:rPr>
        <w:t>, more than his father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s death… I cannot dream of.” (II, 2)</w:t>
      </w:r>
    </w:p>
    <w:p w14:paraId="7A114B5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but, with a crafty madness, keeps aloof, when we </w:t>
      </w:r>
      <w:r w:rsidRPr="00CA1ECA">
        <w:rPr>
          <w:rFonts w:ascii="Times New Roman" w:hAnsi="Times New Roman"/>
          <w:sz w:val="30"/>
          <w:u w:val="single"/>
        </w:rPr>
        <w:t>would bring</w:t>
      </w:r>
      <w:r w:rsidRPr="00CA1ECA">
        <w:rPr>
          <w:rFonts w:ascii="Times New Roman" w:hAnsi="Times New Roman"/>
          <w:sz w:val="30"/>
        </w:rPr>
        <w:t xml:space="preserve"> him on to some confession of his true state.” (III, 1)</w:t>
      </w:r>
    </w:p>
    <w:p w14:paraId="048518E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“I will find where truth is hid, though it </w:t>
      </w:r>
      <w:r w:rsidRPr="00CA1ECA">
        <w:rPr>
          <w:rFonts w:ascii="Times New Roman" w:hAnsi="Times New Roman"/>
          <w:sz w:val="30"/>
          <w:u w:val="single"/>
        </w:rPr>
        <w:t>were hid</w:t>
      </w:r>
      <w:r w:rsidRPr="00CA1ECA">
        <w:rPr>
          <w:rFonts w:ascii="Times New Roman" w:hAnsi="Times New Roman"/>
          <w:sz w:val="30"/>
        </w:rPr>
        <w:t xml:space="preserve"> indeed within the centre.” </w:t>
      </w:r>
      <w:r>
        <w:rPr>
          <w:rFonts w:ascii="Times New Roman" w:hAnsi="Times New Roman"/>
          <w:sz w:val="30"/>
          <w:lang w:val="ru-RU"/>
        </w:rPr>
        <w:t>(II, 2)</w:t>
      </w:r>
    </w:p>
    <w:p w14:paraId="011877B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 ранненовоанглийский период происходит разграничение аналитических форм сослагательного наклонения для передачи предполагаемого действия в настоящем (или будущем) и в прошедшем: в первом случае употребляется вспомогательный глагол и инфинитив группы </w:t>
      </w:r>
      <w:r>
        <w:rPr>
          <w:rFonts w:ascii="Times New Roman" w:hAnsi="Times New Roman"/>
          <w:sz w:val="30"/>
        </w:rPr>
        <w:t>Indefinite</w:t>
      </w:r>
      <w:r>
        <w:rPr>
          <w:rFonts w:ascii="Times New Roman" w:hAnsi="Times New Roman"/>
          <w:sz w:val="30"/>
          <w:lang w:val="ru-RU"/>
        </w:rPr>
        <w:t>, во втором - перфектный инфинитив:</w:t>
      </w:r>
    </w:p>
    <w:p w14:paraId="22B634C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would fain</w:t>
      </w:r>
      <w:r w:rsidRPr="00CA1ECA">
        <w:rPr>
          <w:rFonts w:ascii="Times New Roman" w:hAnsi="Times New Roman"/>
          <w:sz w:val="30"/>
        </w:rPr>
        <w:t xml:space="preserve"> prove so.” (II, 2)</w:t>
      </w:r>
    </w:p>
    <w:p w14:paraId="431362B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and then I prescripts gave her, that she </w:t>
      </w:r>
      <w:r w:rsidRPr="00CA1ECA">
        <w:rPr>
          <w:rFonts w:ascii="Times New Roman" w:hAnsi="Times New Roman"/>
          <w:sz w:val="30"/>
          <w:u w:val="single"/>
        </w:rPr>
        <w:t>should lock</w:t>
      </w:r>
      <w:r w:rsidRPr="00CA1ECA">
        <w:rPr>
          <w:rFonts w:ascii="Times New Roman" w:hAnsi="Times New Roman"/>
          <w:sz w:val="30"/>
        </w:rPr>
        <w:t xml:space="preserve"> herself from his resort.” (II, 2)</w:t>
      </w:r>
    </w:p>
    <w:p w14:paraId="59BF53E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 God! a beast, that wants discourse of reason, </w:t>
      </w:r>
      <w:r w:rsidRPr="00CA1ECA">
        <w:rPr>
          <w:rFonts w:ascii="Times New Roman" w:hAnsi="Times New Roman"/>
          <w:sz w:val="30"/>
          <w:u w:val="single"/>
        </w:rPr>
        <w:t>would have mourn</w:t>
      </w:r>
      <w:r>
        <w:rPr>
          <w:rFonts w:ascii="Times New Roman" w:hAnsi="Times New Roman"/>
          <w:sz w:val="30"/>
          <w:u w:val="single"/>
        </w:rPr>
        <w:t>’</w:t>
      </w:r>
      <w:r w:rsidRPr="00CA1ECA">
        <w:rPr>
          <w:rFonts w:ascii="Times New Roman" w:hAnsi="Times New Roman"/>
          <w:sz w:val="30"/>
          <w:u w:val="single"/>
        </w:rPr>
        <w:t>d</w:t>
      </w:r>
      <w:r w:rsidRPr="00CA1ECA">
        <w:rPr>
          <w:rFonts w:ascii="Times New Roman" w:hAnsi="Times New Roman"/>
          <w:sz w:val="30"/>
        </w:rPr>
        <w:t xml:space="preserve"> longer.” (I, 2)</w:t>
      </w:r>
    </w:p>
    <w:p w14:paraId="1C0263F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“It </w:t>
      </w:r>
      <w:r w:rsidRPr="00CA1ECA">
        <w:rPr>
          <w:rFonts w:ascii="Times New Roman" w:hAnsi="Times New Roman"/>
          <w:sz w:val="30"/>
          <w:u w:val="single"/>
        </w:rPr>
        <w:t>would have</w:t>
      </w:r>
      <w:r w:rsidRPr="00CA1ECA">
        <w:rPr>
          <w:rFonts w:ascii="Times New Roman" w:hAnsi="Times New Roman"/>
          <w:sz w:val="30"/>
        </w:rPr>
        <w:t xml:space="preserve"> much </w:t>
      </w:r>
      <w:r w:rsidRPr="00CA1ECA">
        <w:rPr>
          <w:rFonts w:ascii="Times New Roman" w:hAnsi="Times New Roman"/>
          <w:sz w:val="30"/>
          <w:u w:val="single"/>
        </w:rPr>
        <w:t>amazed</w:t>
      </w:r>
      <w:r w:rsidRPr="00CA1ECA">
        <w:rPr>
          <w:rFonts w:ascii="Times New Roman" w:hAnsi="Times New Roman"/>
          <w:sz w:val="30"/>
        </w:rPr>
        <w:t xml:space="preserve"> you.” (I, 2)</w:t>
      </w:r>
    </w:p>
    <w:p w14:paraId="22C0CFA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so that my arrous… </w:t>
      </w:r>
      <w:r w:rsidRPr="00CA1ECA">
        <w:rPr>
          <w:rFonts w:ascii="Times New Roman" w:hAnsi="Times New Roman"/>
          <w:sz w:val="30"/>
          <w:u w:val="single"/>
        </w:rPr>
        <w:t>would have reverted</w:t>
      </w:r>
      <w:r w:rsidRPr="00CA1ECA">
        <w:rPr>
          <w:rFonts w:ascii="Times New Roman" w:hAnsi="Times New Roman"/>
          <w:sz w:val="30"/>
        </w:rPr>
        <w:t xml:space="preserve"> to my bow again, and not where I had aim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them.” (IV, 7)</w:t>
      </w:r>
    </w:p>
    <w:p w14:paraId="59EBB90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should have fatted</w:t>
      </w:r>
      <w:r w:rsidRPr="00CA1ECA">
        <w:rPr>
          <w:rFonts w:ascii="Times New Roman" w:hAnsi="Times New Roman"/>
          <w:sz w:val="30"/>
        </w:rPr>
        <w:t xml:space="preserve"> all the region kites with this slave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s offal!” (II, 2)</w:t>
      </w:r>
    </w:p>
    <w:p w14:paraId="4325F63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“You </w:t>
      </w:r>
      <w:r w:rsidRPr="00CA1ECA">
        <w:rPr>
          <w:rFonts w:ascii="Times New Roman" w:hAnsi="Times New Roman"/>
          <w:sz w:val="30"/>
          <w:u w:val="single"/>
        </w:rPr>
        <w:t>should not have believed</w:t>
      </w:r>
      <w:r w:rsidRPr="00CA1ECA">
        <w:rPr>
          <w:rFonts w:ascii="Times New Roman" w:hAnsi="Times New Roman"/>
          <w:sz w:val="30"/>
        </w:rPr>
        <w:t xml:space="preserve"> me.” (III, 1)</w:t>
      </w:r>
    </w:p>
    <w:p w14:paraId="2263906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“It will be laid to us, whose providence </w:t>
      </w:r>
      <w:r w:rsidRPr="00CA1ECA">
        <w:rPr>
          <w:rFonts w:ascii="Times New Roman" w:hAnsi="Times New Roman"/>
          <w:sz w:val="30"/>
          <w:u w:val="single"/>
        </w:rPr>
        <w:t>should have kept</w:t>
      </w:r>
      <w:r w:rsidRPr="00CA1ECA">
        <w:rPr>
          <w:rFonts w:ascii="Times New Roman" w:hAnsi="Times New Roman"/>
          <w:sz w:val="30"/>
        </w:rPr>
        <w:t xml:space="preserve"> short, restrain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and out of haunt, this mad young man.” (IV, 1)</w:t>
      </w:r>
    </w:p>
    <w:p w14:paraId="60A83D0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“She </w:t>
      </w:r>
      <w:r w:rsidRPr="00CA1ECA">
        <w:rPr>
          <w:rFonts w:ascii="Times New Roman" w:hAnsi="Times New Roman"/>
          <w:sz w:val="30"/>
          <w:u w:val="single"/>
        </w:rPr>
        <w:t>should</w:t>
      </w:r>
      <w:r w:rsidRPr="00CA1ECA">
        <w:rPr>
          <w:rFonts w:ascii="Times New Roman" w:hAnsi="Times New Roman"/>
          <w:sz w:val="30"/>
        </w:rPr>
        <w:t xml:space="preserve"> in ground unsanctified </w:t>
      </w:r>
      <w:r w:rsidRPr="00CA1ECA">
        <w:rPr>
          <w:rFonts w:ascii="Times New Roman" w:hAnsi="Times New Roman"/>
          <w:sz w:val="30"/>
          <w:u w:val="single"/>
        </w:rPr>
        <w:t>have lodged</w:t>
      </w:r>
      <w:r w:rsidRPr="00CA1ECA">
        <w:rPr>
          <w:rFonts w:ascii="Times New Roman" w:hAnsi="Times New Roman"/>
          <w:sz w:val="30"/>
        </w:rPr>
        <w:t xml:space="preserve"> till the last trumpet.” </w:t>
      </w:r>
      <w:r>
        <w:rPr>
          <w:rFonts w:ascii="Times New Roman" w:hAnsi="Times New Roman"/>
          <w:sz w:val="30"/>
          <w:lang w:val="ru-RU"/>
        </w:rPr>
        <w:t>(V, 1)</w:t>
      </w:r>
    </w:p>
    <w:p w14:paraId="313AEFF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Одновременно происходит и разграничение форм прошедшего времени сослагательного наклонения (</w:t>
      </w:r>
      <w:r>
        <w:rPr>
          <w:rFonts w:ascii="Times New Roman" w:hAnsi="Times New Roman"/>
          <w:sz w:val="30"/>
        </w:rPr>
        <w:t>if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knew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if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had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  <w:lang w:val="ru-RU"/>
        </w:rPr>
        <w:t xml:space="preserve"> и перфектной формы (</w:t>
      </w:r>
      <w:r>
        <w:rPr>
          <w:rFonts w:ascii="Times New Roman" w:hAnsi="Times New Roman"/>
          <w:sz w:val="30"/>
        </w:rPr>
        <w:t>if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had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known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  <w:lang w:val="ru-RU"/>
        </w:rPr>
        <w:t xml:space="preserve">. Последняя начинает использоваться как одна из форм сослагательного наклонения в ранненовоанглийский период. </w:t>
      </w:r>
    </w:p>
    <w:p w14:paraId="3D13D0A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would</w:t>
      </w:r>
      <w:r w:rsidRPr="00CA1ECA">
        <w:rPr>
          <w:rFonts w:ascii="Times New Roman" w:hAnsi="Times New Roman"/>
          <w:sz w:val="30"/>
        </w:rPr>
        <w:t xml:space="preserve"> he </w:t>
      </w:r>
      <w:r w:rsidRPr="00CA1ECA">
        <w:rPr>
          <w:rFonts w:ascii="Times New Roman" w:hAnsi="Times New Roman"/>
          <w:sz w:val="30"/>
          <w:u w:val="single"/>
        </w:rPr>
        <w:t>do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had</w:t>
      </w:r>
      <w:r w:rsidRPr="00CA1ECA">
        <w:rPr>
          <w:rFonts w:ascii="Times New Roman" w:hAnsi="Times New Roman"/>
          <w:sz w:val="30"/>
        </w:rPr>
        <w:t xml:space="preserve"> he the motive and the cue for passion that I have?” (II, 2)</w:t>
      </w:r>
    </w:p>
    <w:p w14:paraId="3C39A52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“if your lordship </w:t>
      </w:r>
      <w:r w:rsidRPr="00CA1ECA">
        <w:rPr>
          <w:rFonts w:ascii="Times New Roman" w:hAnsi="Times New Roman"/>
          <w:sz w:val="30"/>
          <w:u w:val="single"/>
        </w:rPr>
        <w:t>were</w:t>
      </w:r>
      <w:r w:rsidRPr="00CA1ECA">
        <w:rPr>
          <w:rFonts w:ascii="Times New Roman" w:hAnsi="Times New Roman"/>
          <w:sz w:val="30"/>
        </w:rPr>
        <w:t xml:space="preserve"> at leisure, I </w:t>
      </w:r>
      <w:r w:rsidRPr="00CA1ECA">
        <w:rPr>
          <w:rFonts w:ascii="Times New Roman" w:hAnsi="Times New Roman"/>
          <w:sz w:val="30"/>
          <w:u w:val="single"/>
        </w:rPr>
        <w:t>should impart</w:t>
      </w:r>
      <w:r w:rsidRPr="00CA1ECA">
        <w:rPr>
          <w:rFonts w:ascii="Times New Roman" w:hAnsi="Times New Roman"/>
          <w:sz w:val="30"/>
        </w:rPr>
        <w:t xml:space="preserve"> a thing to you from his majesty.” (V, 2)</w:t>
      </w:r>
    </w:p>
    <w:p w14:paraId="0A81083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“If this </w:t>
      </w:r>
      <w:r w:rsidRPr="00CA1ECA">
        <w:rPr>
          <w:rFonts w:ascii="Times New Roman" w:hAnsi="Times New Roman"/>
          <w:sz w:val="30"/>
          <w:u w:val="single"/>
        </w:rPr>
        <w:t>had not been</w:t>
      </w:r>
      <w:r w:rsidRPr="00CA1ECA">
        <w:rPr>
          <w:rFonts w:ascii="Times New Roman" w:hAnsi="Times New Roman"/>
          <w:sz w:val="30"/>
        </w:rPr>
        <w:t xml:space="preserve"> a gentlewoman, she </w:t>
      </w:r>
      <w:r w:rsidRPr="00CA1ECA">
        <w:rPr>
          <w:rFonts w:ascii="Times New Roman" w:hAnsi="Times New Roman"/>
          <w:sz w:val="30"/>
          <w:u w:val="single"/>
        </w:rPr>
        <w:t>should have been buried</w:t>
      </w:r>
      <w:r w:rsidRPr="00CA1ECA">
        <w:rPr>
          <w:rFonts w:ascii="Times New Roman" w:hAnsi="Times New Roman"/>
          <w:sz w:val="30"/>
        </w:rPr>
        <w:t xml:space="preserve"> out o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 Christian burial.” </w:t>
      </w:r>
      <w:r>
        <w:rPr>
          <w:rFonts w:ascii="Times New Roman" w:hAnsi="Times New Roman"/>
          <w:sz w:val="30"/>
          <w:lang w:val="ru-RU"/>
        </w:rPr>
        <w:t>(V, 1)</w:t>
      </w:r>
    </w:p>
    <w:p w14:paraId="1324A09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F31715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6D5B7B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FF6192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4F2F20E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E0DA84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4CFCFF9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0E5F0E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05714A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7C0ED0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F5186D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5AE145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24FE0B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D6DB24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45C9AF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FB2D64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4AD2E04B" w14:textId="77777777" w:rsidR="00CA1ECA" w:rsidRDefault="00CA1ECA">
      <w:pPr>
        <w:numPr>
          <w:ilvl w:val="0"/>
          <w:numId w:val="2"/>
        </w:numPr>
        <w:ind w:left="0"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Прилагательное.</w:t>
      </w:r>
    </w:p>
    <w:p w14:paraId="16F3852D" w14:textId="77777777" w:rsidR="00CA1ECA" w:rsidRDefault="00CA1ECA">
      <w:pPr>
        <w:pStyle w:val="a3"/>
        <w:jc w:val="center"/>
        <w:rPr>
          <w:b/>
          <w:sz w:val="30"/>
        </w:rPr>
      </w:pPr>
      <w:r>
        <w:rPr>
          <w:b/>
          <w:sz w:val="30"/>
        </w:rPr>
        <w:t>а) Употребление составных прилагательных.</w:t>
      </w:r>
    </w:p>
    <w:p w14:paraId="1748C05B" w14:textId="77777777" w:rsidR="00CA1ECA" w:rsidRDefault="00CA1ECA">
      <w:pPr>
        <w:pStyle w:val="a3"/>
        <w:jc w:val="center"/>
        <w:rPr>
          <w:b/>
          <w:sz w:val="30"/>
        </w:rPr>
      </w:pPr>
    </w:p>
    <w:p w14:paraId="5D080E97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Насыщенность шекспировского стиля образностью в сочетании со сжатостью особенно наглядна в составных прилагательных.</w:t>
      </w:r>
    </w:p>
    <w:p w14:paraId="1924A52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Так, например, узнав об убийстве своего отца, Гамлет идет к Офелии и та, описывая его состояние Полонию, говорит: </w:t>
      </w:r>
    </w:p>
    <w:p w14:paraId="2DE08B0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his stockings foul’d, ungarter’d, and </w:t>
      </w:r>
      <w:r>
        <w:rPr>
          <w:rFonts w:ascii="Times New Roman" w:hAnsi="Times New Roman"/>
          <w:sz w:val="30"/>
          <w:u w:val="single"/>
        </w:rPr>
        <w:t>down-gyved</w:t>
      </w:r>
      <w:r>
        <w:rPr>
          <w:rFonts w:ascii="Times New Roman" w:hAnsi="Times New Roman"/>
          <w:sz w:val="30"/>
        </w:rPr>
        <w:t xml:space="preserve"> to his ancle</w:t>
      </w:r>
      <w:r w:rsidRPr="00CA1ECA">
        <w:rPr>
          <w:rFonts w:ascii="Times New Roman" w:hAnsi="Times New Roman"/>
          <w:sz w:val="30"/>
        </w:rPr>
        <w:t xml:space="preserve">.” </w:t>
      </w:r>
      <w:r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II</w:t>
      </w:r>
      <w:r>
        <w:rPr>
          <w:rFonts w:ascii="Times New Roman" w:hAnsi="Times New Roman"/>
          <w:sz w:val="30"/>
          <w:lang w:val="ru-RU"/>
        </w:rPr>
        <w:t xml:space="preserve">, 1) </w:t>
      </w:r>
    </w:p>
    <w:p w14:paraId="1A427EC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Это означает, что чулки Гамлета спадали до щиколоток и были похожи на оковы на ногах преступника (</w:t>
      </w:r>
      <w:r>
        <w:rPr>
          <w:rFonts w:ascii="Times New Roman" w:hAnsi="Times New Roman"/>
          <w:sz w:val="30"/>
        </w:rPr>
        <w:t>gyves</w:t>
      </w:r>
      <w:r>
        <w:rPr>
          <w:rFonts w:ascii="Times New Roman" w:hAnsi="Times New Roman"/>
          <w:sz w:val="30"/>
          <w:lang w:val="ru-RU"/>
        </w:rPr>
        <w:t xml:space="preserve"> – ножные оковы).</w:t>
      </w:r>
    </w:p>
    <w:p w14:paraId="0406A67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Когда Гамлета терзают сомнения, и он не знает, как отомстить за смерть отца, он называет себя “</w:t>
      </w:r>
      <w:r>
        <w:rPr>
          <w:rFonts w:ascii="Times New Roman" w:hAnsi="Times New Roman"/>
          <w:sz w:val="30"/>
        </w:rPr>
        <w:t>muddy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mettled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rascal</w:t>
      </w:r>
      <w:r>
        <w:rPr>
          <w:rFonts w:ascii="Times New Roman" w:hAnsi="Times New Roman"/>
          <w:sz w:val="30"/>
          <w:lang w:val="ru-RU"/>
        </w:rPr>
        <w:t>” (</w:t>
      </w:r>
      <w:r>
        <w:rPr>
          <w:rFonts w:ascii="Times New Roman" w:hAnsi="Times New Roman"/>
          <w:sz w:val="30"/>
        </w:rPr>
        <w:t>II</w:t>
      </w:r>
      <w:r>
        <w:rPr>
          <w:rFonts w:ascii="Times New Roman" w:hAnsi="Times New Roman"/>
          <w:sz w:val="30"/>
          <w:lang w:val="ru-RU"/>
        </w:rPr>
        <w:t>, 2), что означает "нецельный по характеру, по природе, как металл, в который попала грязь" (слова "</w:t>
      </w:r>
      <w:r>
        <w:rPr>
          <w:rFonts w:ascii="Times New Roman" w:hAnsi="Times New Roman"/>
          <w:sz w:val="30"/>
        </w:rPr>
        <w:t>metal</w:t>
      </w:r>
      <w:r w:rsidRPr="00CA1ECA">
        <w:rPr>
          <w:rFonts w:ascii="Times New Roman" w:hAnsi="Times New Roman"/>
          <w:sz w:val="30"/>
          <w:lang w:val="ru-RU"/>
        </w:rPr>
        <w:t xml:space="preserve">" – </w:t>
      </w:r>
      <w:r>
        <w:rPr>
          <w:rFonts w:ascii="Times New Roman" w:hAnsi="Times New Roman"/>
          <w:sz w:val="30"/>
          <w:lang w:val="ru-RU"/>
        </w:rPr>
        <w:t>металл и "</w:t>
      </w:r>
      <w:r>
        <w:rPr>
          <w:rFonts w:ascii="Times New Roman" w:hAnsi="Times New Roman"/>
          <w:sz w:val="30"/>
        </w:rPr>
        <w:t>mettle</w:t>
      </w:r>
      <w:r>
        <w:rPr>
          <w:rFonts w:ascii="Times New Roman" w:hAnsi="Times New Roman"/>
          <w:sz w:val="30"/>
          <w:lang w:val="ru-RU"/>
        </w:rPr>
        <w:t>" – нрав – в ту эпоху еще не отличались по правописанию).</w:t>
      </w:r>
    </w:p>
    <w:p w14:paraId="0E2BB9C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Кроме того, Гамлет говорит о себе “</w:t>
      </w:r>
      <w:r>
        <w:rPr>
          <w:rFonts w:ascii="Times New Roman" w:hAnsi="Times New Roman"/>
          <w:sz w:val="30"/>
        </w:rPr>
        <w:t>pigeon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liver</w:t>
      </w:r>
      <w:r w:rsidRPr="00CA1ECA">
        <w:rPr>
          <w:rFonts w:ascii="Times New Roman" w:hAnsi="Times New Roman"/>
          <w:sz w:val="30"/>
          <w:lang w:val="ru-RU"/>
        </w:rPr>
        <w:t>’</w:t>
      </w:r>
      <w:r>
        <w:rPr>
          <w:rFonts w:ascii="Times New Roman" w:hAnsi="Times New Roman"/>
          <w:sz w:val="30"/>
        </w:rPr>
        <w:t>d</w:t>
      </w:r>
      <w:r>
        <w:rPr>
          <w:rFonts w:ascii="Times New Roman" w:hAnsi="Times New Roman"/>
          <w:sz w:val="30"/>
          <w:lang w:val="ru-RU"/>
        </w:rPr>
        <w:t>”</w:t>
      </w:r>
      <w:r w:rsidRPr="00CA1ECA">
        <w:rPr>
          <w:rFonts w:ascii="Times New Roman" w:hAnsi="Times New Roman"/>
          <w:sz w:val="30"/>
          <w:lang w:val="ru-RU"/>
        </w:rPr>
        <w:t xml:space="preserve"> (</w:t>
      </w:r>
      <w:r>
        <w:rPr>
          <w:rFonts w:ascii="Times New Roman" w:hAnsi="Times New Roman"/>
          <w:sz w:val="30"/>
        </w:rPr>
        <w:t>II</w:t>
      </w:r>
      <w:r w:rsidRPr="00CA1ECA">
        <w:rPr>
          <w:rFonts w:ascii="Times New Roman" w:hAnsi="Times New Roman"/>
          <w:sz w:val="30"/>
          <w:lang w:val="ru-RU"/>
        </w:rPr>
        <w:t>, 2)</w:t>
      </w:r>
      <w:r>
        <w:rPr>
          <w:rFonts w:ascii="Times New Roman" w:hAnsi="Times New Roman"/>
          <w:sz w:val="30"/>
          <w:lang w:val="ru-RU"/>
        </w:rPr>
        <w:t>, то есть что у него голубиная печень. Согласно взглядам той эпохи храбрость определялась свойствами печени. А Гамлет не может мстить и считает себя трусом.</w:t>
      </w:r>
    </w:p>
    <w:p w14:paraId="3E81FB4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Лаэрт называет себя „жертвующим своей жизнью пеликаном” (“</w:t>
      </w:r>
      <w:r>
        <w:rPr>
          <w:rFonts w:ascii="Times New Roman" w:hAnsi="Times New Roman"/>
          <w:sz w:val="30"/>
        </w:rPr>
        <w:t>life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rendering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pelican</w:t>
      </w:r>
      <w:r>
        <w:rPr>
          <w:rFonts w:ascii="Times New Roman" w:hAnsi="Times New Roman"/>
          <w:sz w:val="30"/>
          <w:lang w:val="ru-RU"/>
        </w:rPr>
        <w:t>”</w:t>
      </w:r>
      <w:r w:rsidRPr="00CA1ECA">
        <w:rPr>
          <w:rFonts w:ascii="Times New Roman" w:hAnsi="Times New Roman"/>
          <w:sz w:val="30"/>
          <w:lang w:val="ru-RU"/>
        </w:rPr>
        <w:t xml:space="preserve"> (</w:t>
      </w:r>
      <w:r>
        <w:rPr>
          <w:rFonts w:ascii="Times New Roman" w:hAnsi="Times New Roman"/>
          <w:sz w:val="30"/>
        </w:rPr>
        <w:t>IV</w:t>
      </w:r>
      <w:r w:rsidRPr="00CA1ECA">
        <w:rPr>
          <w:rFonts w:ascii="Times New Roman" w:hAnsi="Times New Roman"/>
          <w:sz w:val="30"/>
          <w:lang w:val="ru-RU"/>
        </w:rPr>
        <w:t>, 5))</w:t>
      </w:r>
      <w:r>
        <w:rPr>
          <w:rFonts w:ascii="Times New Roman" w:hAnsi="Times New Roman"/>
          <w:sz w:val="30"/>
          <w:lang w:val="ru-RU"/>
        </w:rPr>
        <w:t>, так как он готов отдать жизнь за друзей своего отца. А в ту эпоху было широко распространено поверье, что, пеликан разрывает свою грудь клювом и кормит своих птенцов собственной кровью.</w:t>
      </w:r>
    </w:p>
    <w:p w14:paraId="1B90B3C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Когда Гамлет обсуждает с Горацио позорный для своей страны обычай кутить и веселиться без меры, то называет это “</w:t>
      </w:r>
      <w:r>
        <w:rPr>
          <w:rFonts w:ascii="Times New Roman" w:hAnsi="Times New Roman"/>
          <w:sz w:val="30"/>
        </w:rPr>
        <w:t>heavy</w:t>
      </w:r>
      <w:r w:rsidRPr="00CA1ECA">
        <w:rPr>
          <w:rFonts w:ascii="Times New Roman" w:hAnsi="Times New Roman"/>
          <w:sz w:val="30"/>
          <w:lang w:val="ru-RU"/>
        </w:rPr>
        <w:t>-</w:t>
      </w:r>
      <w:r>
        <w:rPr>
          <w:rFonts w:ascii="Times New Roman" w:hAnsi="Times New Roman"/>
          <w:sz w:val="30"/>
        </w:rPr>
        <w:t>headed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revel</w:t>
      </w:r>
      <w:r>
        <w:rPr>
          <w:rFonts w:ascii="Times New Roman" w:hAnsi="Times New Roman"/>
          <w:sz w:val="30"/>
          <w:lang w:val="ru-RU"/>
        </w:rPr>
        <w:t>” (</w:t>
      </w:r>
      <w:r>
        <w:rPr>
          <w:rFonts w:ascii="Times New Roman" w:hAnsi="Times New Roman"/>
          <w:sz w:val="30"/>
        </w:rPr>
        <w:t>I</w:t>
      </w:r>
      <w:r>
        <w:rPr>
          <w:rFonts w:ascii="Times New Roman" w:hAnsi="Times New Roman"/>
          <w:sz w:val="30"/>
          <w:lang w:val="ru-RU"/>
        </w:rPr>
        <w:t>, 4). Здесь мы наблюдаем типичное для Шекспира употребление прилагательного. Действие определяется его результатом: разгул назван тяжелоголовым, так как результат разгула (</w:t>
      </w:r>
      <w:r>
        <w:rPr>
          <w:rFonts w:ascii="Times New Roman" w:hAnsi="Times New Roman"/>
          <w:sz w:val="30"/>
        </w:rPr>
        <w:t>revel</w:t>
      </w:r>
      <w:r>
        <w:rPr>
          <w:rFonts w:ascii="Times New Roman" w:hAnsi="Times New Roman"/>
          <w:sz w:val="30"/>
          <w:lang w:val="ru-RU"/>
        </w:rPr>
        <w:t>) – тяжелая голова.</w:t>
      </w:r>
    </w:p>
    <w:p w14:paraId="194E620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Также можно привести следующие примеры употребления Шекспиром составных прилагательных:</w:t>
      </w:r>
    </w:p>
    <w:p w14:paraId="6F13032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“shrill-sounding throat” (I, 1)</w:t>
      </w:r>
    </w:p>
    <w:p w14:paraId="476DB96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“fear-surprised eyes” (I, 2)</w:t>
      </w:r>
    </w:p>
    <w:p w14:paraId="576D849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“new-hatch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… comrade” (I, 3)</w:t>
      </w:r>
    </w:p>
    <w:p w14:paraId="1F84AA9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“seeming-virtuous queen” (I, 5)</w:t>
      </w:r>
    </w:p>
    <w:p w14:paraId="3F902D0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“well-took labour” (II, 2)</w:t>
      </w:r>
    </w:p>
    <w:p w14:paraId="191B5F4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“ever-preserved love” (II, 2)</w:t>
      </w:r>
    </w:p>
    <w:p w14:paraId="4A22C71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“o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er-teemed loins” (II, 2)</w:t>
      </w:r>
    </w:p>
    <w:p w14:paraId="333C7BD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“something-settled matter” (III, 1)</w:t>
      </w:r>
    </w:p>
    <w:p w14:paraId="3267FA0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“promise-crammed air” (III, 2)</w:t>
      </w:r>
    </w:p>
    <w:p w14:paraId="59F0330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“heaven-kissing hill” (III, 4)</w:t>
      </w:r>
    </w:p>
    <w:p w14:paraId="6EE2E59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“ill-breeding minds” (IV, 5)</w:t>
      </w:r>
    </w:p>
    <w:p w14:paraId="118DCAD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“peace-parted souls” (V, 1)</w:t>
      </w:r>
    </w:p>
    <w:p w14:paraId="07AB419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“wonder-wounded hearers” (V, 1) </w:t>
      </w:r>
    </w:p>
    <w:p w14:paraId="5000337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Из данных примеров видно, что способом словообразования у Шекспира является словосложение. При этом любая часть речи складывается с причастием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первым или причастием вторым, а образованное составное прилагательное приобретает яркое и емкое значение.</w:t>
      </w:r>
    </w:p>
    <w:p w14:paraId="32C4495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F3F071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FFEFD4E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б)</w:t>
      </w:r>
      <w:r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b/>
          <w:sz w:val="30"/>
          <w:lang w:val="ru-RU"/>
        </w:rPr>
        <w:t>Особенности формирования</w:t>
      </w:r>
    </w:p>
    <w:p w14:paraId="144862EB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степеней сравнения прилагательных.</w:t>
      </w:r>
    </w:p>
    <w:p w14:paraId="38079316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5A271E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Что касается особенностей формирования степеней сравнения прилагательного, то, прежде всего следует отметить то, что морфологические формы сравнения и сочетания с 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употребляются у Шекспира в независимости от количества слогов:</w:t>
      </w:r>
    </w:p>
    <w:p w14:paraId="13F9A77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“In the </w:t>
      </w:r>
      <w:r w:rsidRPr="00CA1ECA">
        <w:rPr>
          <w:rFonts w:ascii="Times New Roman" w:hAnsi="Times New Roman"/>
          <w:sz w:val="30"/>
          <w:u w:val="single"/>
        </w:rPr>
        <w:t>most high</w:t>
      </w:r>
      <w:r w:rsidRPr="00CA1ECA">
        <w:rPr>
          <w:rFonts w:ascii="Times New Roman" w:hAnsi="Times New Roman"/>
          <w:sz w:val="30"/>
        </w:rPr>
        <w:t xml:space="preserve"> and palmy state of </w:t>
      </w:r>
      <w:smartTag w:uri="urn:schemas-microsoft-com:office:smarttags" w:element="City">
        <w:smartTag w:uri="urn:schemas-microsoft-com:office:smarttags" w:element="place">
          <w:r w:rsidRPr="00CA1ECA">
            <w:rPr>
              <w:rFonts w:ascii="Times New Roman" w:hAnsi="Times New Roman"/>
              <w:sz w:val="30"/>
            </w:rPr>
            <w:t>Rome</w:t>
          </w:r>
        </w:smartTag>
      </w:smartTag>
      <w:r w:rsidRPr="00CA1ECA">
        <w:rPr>
          <w:rFonts w:ascii="Times New Roman" w:hAnsi="Times New Roman"/>
          <w:sz w:val="30"/>
        </w:rPr>
        <w:t xml:space="preserve">…” (I, 1) </w:t>
      </w:r>
    </w:p>
    <w:p w14:paraId="6B9AE25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“Murder </w:t>
      </w:r>
      <w:r w:rsidRPr="00CA1ECA">
        <w:rPr>
          <w:rFonts w:ascii="Times New Roman" w:hAnsi="Times New Roman"/>
          <w:sz w:val="30"/>
          <w:u w:val="single"/>
        </w:rPr>
        <w:t>most foul</w:t>
      </w:r>
      <w:r w:rsidRPr="00CA1ECA">
        <w:rPr>
          <w:rFonts w:ascii="Times New Roman" w:hAnsi="Times New Roman"/>
          <w:sz w:val="30"/>
        </w:rPr>
        <w:t xml:space="preserve">, as in the best it is, but this </w:t>
      </w:r>
      <w:r w:rsidRPr="00CA1ECA">
        <w:rPr>
          <w:rFonts w:ascii="Times New Roman" w:hAnsi="Times New Roman"/>
          <w:sz w:val="30"/>
          <w:u w:val="single"/>
        </w:rPr>
        <w:t>most foul</w:t>
      </w:r>
      <w:r w:rsidRPr="00CA1ECA">
        <w:rPr>
          <w:rFonts w:ascii="Times New Roman" w:hAnsi="Times New Roman"/>
          <w:sz w:val="30"/>
        </w:rPr>
        <w:t>, strange and unnaturale.” (I, 5)</w:t>
      </w:r>
    </w:p>
    <w:p w14:paraId="2FEAEAF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they have a plentiful lack of wit, together with </w:t>
      </w:r>
      <w:r w:rsidRPr="00CA1ECA">
        <w:rPr>
          <w:rFonts w:ascii="Times New Roman" w:hAnsi="Times New Roman"/>
          <w:sz w:val="30"/>
          <w:u w:val="single"/>
        </w:rPr>
        <w:t>most weak</w:t>
      </w:r>
      <w:r w:rsidRPr="00CA1ECA">
        <w:rPr>
          <w:rFonts w:ascii="Times New Roman" w:hAnsi="Times New Roman"/>
          <w:sz w:val="30"/>
        </w:rPr>
        <w:t xml:space="preserve"> hams.” (II, 2)</w:t>
      </w:r>
    </w:p>
    <w:p w14:paraId="6244F63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“And, with them, words of so sweet breath composed as made the things </w:t>
      </w:r>
      <w:r w:rsidRPr="00CA1ECA">
        <w:rPr>
          <w:rFonts w:ascii="Times New Roman" w:hAnsi="Times New Roman"/>
          <w:sz w:val="30"/>
          <w:u w:val="single"/>
        </w:rPr>
        <w:t>more rich</w:t>
      </w:r>
      <w:r w:rsidRPr="00CA1ECA">
        <w:rPr>
          <w:rFonts w:ascii="Times New Roman" w:hAnsi="Times New Roman"/>
          <w:sz w:val="30"/>
        </w:rPr>
        <w:t>.” (III, 1)</w:t>
      </w:r>
    </w:p>
    <w:p w14:paraId="0AA5CEA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“We would not understand what was </w:t>
      </w:r>
      <w:r w:rsidRPr="00CA1ECA">
        <w:rPr>
          <w:rFonts w:ascii="Times New Roman" w:hAnsi="Times New Roman"/>
          <w:sz w:val="30"/>
          <w:u w:val="single"/>
        </w:rPr>
        <w:t>most fit</w:t>
      </w:r>
      <w:r w:rsidRPr="00CA1ECA">
        <w:rPr>
          <w:rFonts w:ascii="Times New Roman" w:hAnsi="Times New Roman"/>
          <w:sz w:val="30"/>
        </w:rPr>
        <w:t>.” (IV, 1)</w:t>
      </w:r>
    </w:p>
    <w:p w14:paraId="15F5CB7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“Conscience and grace, to the </w:t>
      </w:r>
      <w:r w:rsidRPr="00CA1ECA">
        <w:rPr>
          <w:rFonts w:ascii="Times New Roman" w:hAnsi="Times New Roman"/>
          <w:sz w:val="30"/>
          <w:u w:val="single"/>
        </w:rPr>
        <w:t>profoundest</w:t>
      </w:r>
      <w:r w:rsidRPr="00CA1ECA">
        <w:rPr>
          <w:rFonts w:ascii="Times New Roman" w:hAnsi="Times New Roman"/>
          <w:sz w:val="30"/>
        </w:rPr>
        <w:t xml:space="preserve"> pit!” </w:t>
      </w:r>
      <w:r>
        <w:rPr>
          <w:rFonts w:ascii="Times New Roman" w:hAnsi="Times New Roman"/>
          <w:sz w:val="30"/>
          <w:lang w:val="ru-RU"/>
        </w:rPr>
        <w:t>(IV, 5)</w:t>
      </w:r>
    </w:p>
    <w:p w14:paraId="118C46B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Ряд лингвистов рассматривает сочетания с "</w:t>
      </w:r>
      <w:r>
        <w:rPr>
          <w:rFonts w:ascii="Times New Roman" w:hAnsi="Times New Roman"/>
          <w:sz w:val="30"/>
        </w:rPr>
        <w:t>more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 "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как аналитические формы на том основании, что, во-первых, они передают то же значение, что и морфологические формы сравнения, и, во-вторых, лексическое их значение ослаблено.</w:t>
      </w:r>
    </w:p>
    <w:p w14:paraId="4D80A45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Однако ослабленность эта весьма относительна</w:t>
      </w:r>
      <w:r w:rsidRPr="00CA1ECA">
        <w:rPr>
          <w:rFonts w:ascii="Times New Roman" w:hAnsi="Times New Roman"/>
          <w:sz w:val="30"/>
          <w:lang w:val="ru-RU"/>
        </w:rPr>
        <w:t xml:space="preserve">;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всегда передают бóльшую степень того или иного качества, и, в сущности, значение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more</w:t>
      </w:r>
      <w:r>
        <w:rPr>
          <w:rFonts w:ascii="Times New Roman" w:hAnsi="Times New Roman"/>
          <w:sz w:val="30"/>
          <w:lang w:val="ru-RU"/>
        </w:rPr>
        <w:t>" в этих сочетаниях мало, чем отличается от его значения в других типах сочетаний: 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time</w:t>
      </w:r>
      <w:r>
        <w:rPr>
          <w:rFonts w:ascii="Times New Roman" w:hAnsi="Times New Roman"/>
          <w:sz w:val="30"/>
          <w:lang w:val="ru-RU"/>
        </w:rPr>
        <w:t>". Кроме того, ослабленность лексического значения сама по себе еще не создает аналитической формы. Сочетания с "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типа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a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most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wise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decision</w:t>
      </w:r>
      <w:r>
        <w:rPr>
          <w:rFonts w:ascii="Times New Roman" w:hAnsi="Times New Roman"/>
          <w:sz w:val="30"/>
          <w:lang w:val="ru-RU"/>
        </w:rPr>
        <w:t>" очень близки по значению к сочетаниям типа "</w:t>
      </w:r>
      <w:r>
        <w:rPr>
          <w:rFonts w:ascii="Times New Roman" w:hAnsi="Times New Roman"/>
          <w:sz w:val="30"/>
        </w:rPr>
        <w:t>a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very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wise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decision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>;</w:t>
      </w:r>
      <w:r>
        <w:rPr>
          <w:rFonts w:ascii="Times New Roman" w:hAnsi="Times New Roman"/>
          <w:sz w:val="30"/>
          <w:lang w:val="ru-RU"/>
        </w:rPr>
        <w:t xml:space="preserve"> это значение никогда не передается формой превосходной степени (невозможно "</w:t>
      </w:r>
      <w:r>
        <w:rPr>
          <w:rFonts w:ascii="Times New Roman" w:hAnsi="Times New Roman"/>
          <w:sz w:val="30"/>
        </w:rPr>
        <w:t>a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wisest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decision</w:t>
      </w:r>
      <w:r>
        <w:rPr>
          <w:rFonts w:ascii="Times New Roman" w:hAnsi="Times New Roman"/>
          <w:sz w:val="30"/>
          <w:lang w:val="ru-RU"/>
        </w:rPr>
        <w:t>").</w:t>
      </w:r>
    </w:p>
    <w:p w14:paraId="5B2D14E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Еще одним веским аргументом в пользу того, чтобы рассматривать сочетания с 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как свободные сочетания, является тот факт, что они прямо противоположны сочетаниям с "</w:t>
      </w:r>
      <w:r>
        <w:rPr>
          <w:rFonts w:ascii="Times New Roman" w:hAnsi="Times New Roman"/>
          <w:sz w:val="30"/>
        </w:rPr>
        <w:t>less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the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least</w:t>
      </w:r>
      <w:r>
        <w:rPr>
          <w:rFonts w:ascii="Times New Roman" w:hAnsi="Times New Roman"/>
          <w:sz w:val="30"/>
          <w:lang w:val="ru-RU"/>
        </w:rPr>
        <w:t>", которые никто не рассматривает как аналитические</w:t>
      </w:r>
      <w:r w:rsidRPr="00CA1ECA">
        <w:rPr>
          <w:rFonts w:ascii="Times New Roman" w:hAnsi="Times New Roman"/>
          <w:sz w:val="30"/>
          <w:lang w:val="ru-RU"/>
        </w:rPr>
        <w:t>.</w:t>
      </w:r>
      <w:r>
        <w:rPr>
          <w:rFonts w:ascii="Times New Roman" w:hAnsi="Times New Roman"/>
          <w:sz w:val="30"/>
          <w:lang w:val="ru-RU"/>
        </w:rPr>
        <w:t xml:space="preserve"> Что же касается синонимии грамматического значения, передаваемого морфологическими формами сравнения и сочетаниями с 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", то грамматическая синонимия совершенно не является признаком аналитической формы.</w:t>
      </w:r>
    </w:p>
    <w:p w14:paraId="6B882C2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Кроме того, у Шекспира достаточно часто употребляются плеонастические сочетания, то есть сочетания "</w:t>
      </w:r>
      <w:r>
        <w:rPr>
          <w:rFonts w:ascii="Times New Roman" w:hAnsi="Times New Roman"/>
          <w:sz w:val="30"/>
        </w:rPr>
        <w:t>more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или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с морфологической формой сравнения:</w:t>
      </w:r>
    </w:p>
    <w:p w14:paraId="6212912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come you </w:t>
      </w:r>
      <w:r w:rsidRPr="00CA1ECA">
        <w:rPr>
          <w:rFonts w:ascii="Times New Roman" w:hAnsi="Times New Roman"/>
          <w:sz w:val="30"/>
          <w:u w:val="single"/>
        </w:rPr>
        <w:t>more nearer</w:t>
      </w:r>
      <w:r w:rsidRPr="00CA1ECA">
        <w:rPr>
          <w:rFonts w:ascii="Times New Roman" w:hAnsi="Times New Roman"/>
          <w:sz w:val="30"/>
        </w:rPr>
        <w:t xml:space="preserve"> than your particular demands will touch it.” </w:t>
      </w:r>
    </w:p>
    <w:p w14:paraId="7D57A656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(II, 1)</w:t>
      </w:r>
    </w:p>
    <w:p w14:paraId="2695264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“Your wisdom should show itself </w:t>
      </w:r>
      <w:r w:rsidRPr="00CA1ECA">
        <w:rPr>
          <w:rFonts w:ascii="Times New Roman" w:hAnsi="Times New Roman"/>
          <w:sz w:val="30"/>
          <w:u w:val="single"/>
        </w:rPr>
        <w:t>more richer</w:t>
      </w:r>
      <w:r w:rsidRPr="00CA1ECA">
        <w:rPr>
          <w:rFonts w:ascii="Times New Roman" w:hAnsi="Times New Roman"/>
          <w:sz w:val="30"/>
        </w:rPr>
        <w:t xml:space="preserve"> to signify this to his doctor.” </w:t>
      </w:r>
      <w:r>
        <w:rPr>
          <w:rFonts w:ascii="Times New Roman" w:hAnsi="Times New Roman"/>
          <w:sz w:val="30"/>
          <w:lang w:val="ru-RU"/>
        </w:rPr>
        <w:t>(III, 2)</w:t>
      </w:r>
    </w:p>
    <w:p w14:paraId="42EA678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Возможность таких сочетаний также говорит против того, чтобы слова "</w:t>
      </w:r>
      <w:r>
        <w:rPr>
          <w:rFonts w:ascii="Times New Roman" w:hAnsi="Times New Roman"/>
          <w:sz w:val="30"/>
        </w:rPr>
        <w:t>more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 "</w:t>
      </w:r>
      <w:r>
        <w:rPr>
          <w:rFonts w:ascii="Times New Roman" w:hAnsi="Times New Roman"/>
          <w:sz w:val="30"/>
        </w:rPr>
        <w:t>most</w:t>
      </w:r>
      <w:r>
        <w:rPr>
          <w:rFonts w:ascii="Times New Roman" w:hAnsi="Times New Roman"/>
          <w:sz w:val="30"/>
          <w:lang w:val="ru-RU"/>
        </w:rPr>
        <w:t>" были средствами образования аналитических форм степеней сравнения.</w:t>
      </w:r>
    </w:p>
    <w:p w14:paraId="3591A76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Прилагательные, которые образуют в современном английском языке степени сравнения не посредством суффиксом, а от другого корня, Шекспир употребляет по-своему:</w:t>
      </w:r>
    </w:p>
    <w:p w14:paraId="2FD0686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“Where love is great, the </w:t>
      </w:r>
      <w:r w:rsidRPr="00CA1ECA">
        <w:rPr>
          <w:rFonts w:ascii="Times New Roman" w:hAnsi="Times New Roman"/>
          <w:sz w:val="30"/>
          <w:u w:val="single"/>
        </w:rPr>
        <w:t>littlest</w:t>
      </w:r>
      <w:r w:rsidRPr="00CA1ECA">
        <w:rPr>
          <w:rFonts w:ascii="Times New Roman" w:hAnsi="Times New Roman"/>
          <w:sz w:val="30"/>
        </w:rPr>
        <w:t xml:space="preserve"> doubts are fear.” (III, 2)</w:t>
      </w:r>
    </w:p>
    <w:p w14:paraId="6941D13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to whose huge spokes ten thousand </w:t>
      </w:r>
      <w:r w:rsidRPr="00CA1ECA">
        <w:rPr>
          <w:rFonts w:ascii="Times New Roman" w:hAnsi="Times New Roman"/>
          <w:sz w:val="30"/>
          <w:u w:val="single"/>
        </w:rPr>
        <w:t>lesser</w:t>
      </w:r>
      <w:r w:rsidRPr="00CA1ECA">
        <w:rPr>
          <w:rFonts w:ascii="Times New Roman" w:hAnsi="Times New Roman"/>
          <w:sz w:val="30"/>
        </w:rPr>
        <w:t xml:space="preserve"> things are mortised and adjoin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d.” (III, 3)</w:t>
      </w:r>
    </w:p>
    <w:p w14:paraId="1D03313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“O, throw away the </w:t>
      </w:r>
      <w:r w:rsidRPr="00CA1ECA">
        <w:rPr>
          <w:rFonts w:ascii="Times New Roman" w:hAnsi="Times New Roman"/>
          <w:sz w:val="30"/>
          <w:u w:val="single"/>
        </w:rPr>
        <w:t>worser</w:t>
      </w:r>
      <w:r w:rsidRPr="00CA1ECA">
        <w:rPr>
          <w:rFonts w:ascii="Times New Roman" w:hAnsi="Times New Roman"/>
          <w:sz w:val="30"/>
        </w:rPr>
        <w:t xml:space="preserve"> part of it.” (III, 4)</w:t>
      </w:r>
    </w:p>
    <w:p w14:paraId="1E842B2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Как указывает Эббот в книге "</w:t>
      </w:r>
      <w:r>
        <w:rPr>
          <w:rFonts w:ascii="Times New Roman" w:hAnsi="Times New Roman"/>
          <w:sz w:val="30"/>
        </w:rPr>
        <w:t>A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Shakespearian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grammar</w:t>
      </w:r>
      <w:r>
        <w:rPr>
          <w:rFonts w:ascii="Times New Roman" w:hAnsi="Times New Roman"/>
          <w:sz w:val="30"/>
          <w:lang w:val="ru-RU"/>
        </w:rPr>
        <w:t>", окончание превосходной степени "-</w:t>
      </w:r>
      <w:r>
        <w:rPr>
          <w:rFonts w:ascii="Times New Roman" w:hAnsi="Times New Roman"/>
          <w:sz w:val="30"/>
        </w:rPr>
        <w:t>est</w:t>
      </w:r>
      <w:r>
        <w:rPr>
          <w:rFonts w:ascii="Times New Roman" w:hAnsi="Times New Roman"/>
          <w:sz w:val="30"/>
          <w:lang w:val="ru-RU"/>
        </w:rPr>
        <w:t>" иногда означает „очень”, подразумевая лишь немного крайнюю степень чего-либо или вообще не подразумевая таковой:</w:t>
      </w:r>
    </w:p>
    <w:p w14:paraId="4F79448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“A little ere the </w:t>
      </w:r>
      <w:r>
        <w:rPr>
          <w:rFonts w:ascii="Times New Roman" w:hAnsi="Times New Roman"/>
          <w:sz w:val="30"/>
          <w:u w:val="single"/>
          <w:lang w:val="ru-RU"/>
        </w:rPr>
        <w:t>mightiest</w:t>
      </w:r>
      <w:r>
        <w:rPr>
          <w:rFonts w:ascii="Times New Roman" w:hAnsi="Times New Roman"/>
          <w:sz w:val="30"/>
          <w:lang w:val="ru-RU"/>
        </w:rPr>
        <w:t xml:space="preserve"> Julius fell.” (I, 1)</w:t>
      </w:r>
    </w:p>
    <w:p w14:paraId="7A46A71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384F21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E4893B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1574C6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D1C3BA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F2A57A0" w14:textId="77777777" w:rsidR="00CA1ECA" w:rsidRDefault="00CA1ECA">
      <w:pPr>
        <w:numPr>
          <w:ilvl w:val="0"/>
          <w:numId w:val="2"/>
        </w:numPr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Местоимение.</w:t>
      </w:r>
    </w:p>
    <w:p w14:paraId="46709806" w14:textId="77777777" w:rsidR="00CA1ECA" w:rsidRDefault="00CA1ECA">
      <w:pPr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а) Употребление местоимений "</w:t>
      </w:r>
      <w:r>
        <w:rPr>
          <w:rFonts w:ascii="Times New Roman" w:hAnsi="Times New Roman"/>
          <w:b/>
          <w:sz w:val="30"/>
        </w:rPr>
        <w:t>thou</w:t>
      </w:r>
      <w:r w:rsidRPr="00CA1ECA">
        <w:rPr>
          <w:rFonts w:ascii="Times New Roman" w:hAnsi="Times New Roman"/>
          <w:b/>
          <w:sz w:val="30"/>
          <w:lang w:val="ru-RU"/>
        </w:rPr>
        <w:t xml:space="preserve">, </w:t>
      </w:r>
      <w:r>
        <w:rPr>
          <w:rFonts w:ascii="Times New Roman" w:hAnsi="Times New Roman"/>
          <w:b/>
          <w:sz w:val="30"/>
        </w:rPr>
        <w:t>thy</w:t>
      </w:r>
      <w:r w:rsidRPr="00CA1ECA">
        <w:rPr>
          <w:rFonts w:ascii="Times New Roman" w:hAnsi="Times New Roman"/>
          <w:b/>
          <w:sz w:val="30"/>
          <w:lang w:val="ru-RU"/>
        </w:rPr>
        <w:t xml:space="preserve">, </w:t>
      </w:r>
      <w:r>
        <w:rPr>
          <w:rFonts w:ascii="Times New Roman" w:hAnsi="Times New Roman"/>
          <w:b/>
          <w:sz w:val="30"/>
        </w:rPr>
        <w:t>thine</w:t>
      </w:r>
      <w:r w:rsidRPr="00CA1ECA">
        <w:rPr>
          <w:rFonts w:ascii="Times New Roman" w:hAnsi="Times New Roman"/>
          <w:b/>
          <w:sz w:val="30"/>
          <w:lang w:val="ru-RU"/>
        </w:rPr>
        <w:t xml:space="preserve">, </w:t>
      </w:r>
      <w:r>
        <w:rPr>
          <w:rFonts w:ascii="Times New Roman" w:hAnsi="Times New Roman"/>
          <w:b/>
          <w:sz w:val="30"/>
        </w:rPr>
        <w:t>thee</w:t>
      </w:r>
      <w:r w:rsidRPr="00CA1ECA">
        <w:rPr>
          <w:rFonts w:ascii="Times New Roman" w:hAnsi="Times New Roman"/>
          <w:b/>
          <w:sz w:val="30"/>
          <w:lang w:val="ru-RU"/>
        </w:rPr>
        <w:t xml:space="preserve">, </w:t>
      </w:r>
      <w:r>
        <w:rPr>
          <w:rFonts w:ascii="Times New Roman" w:hAnsi="Times New Roman"/>
          <w:b/>
          <w:sz w:val="30"/>
        </w:rPr>
        <w:t>thyself</w:t>
      </w:r>
      <w:r>
        <w:rPr>
          <w:rFonts w:ascii="Times New Roman" w:hAnsi="Times New Roman"/>
          <w:b/>
          <w:sz w:val="30"/>
          <w:lang w:val="ru-RU"/>
        </w:rPr>
        <w:t>"</w:t>
      </w:r>
      <w:r w:rsidRPr="00CA1ECA">
        <w:rPr>
          <w:rFonts w:ascii="Times New Roman" w:hAnsi="Times New Roman"/>
          <w:b/>
          <w:sz w:val="30"/>
          <w:lang w:val="ru-RU"/>
        </w:rPr>
        <w:t>.</w:t>
      </w:r>
    </w:p>
    <w:p w14:paraId="6885049B" w14:textId="77777777" w:rsidR="00CA1ECA" w:rsidRDefault="00CA1ECA">
      <w:pPr>
        <w:jc w:val="center"/>
        <w:rPr>
          <w:rFonts w:ascii="Times New Roman" w:hAnsi="Times New Roman"/>
          <w:b/>
          <w:sz w:val="30"/>
          <w:lang w:val="ru-RU"/>
        </w:rPr>
      </w:pPr>
    </w:p>
    <w:p w14:paraId="520E93C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эпоху Шекспира еще широко употреблялись местоимения "</w:t>
      </w:r>
      <w:r>
        <w:rPr>
          <w:rFonts w:ascii="Times New Roman" w:hAnsi="Times New Roman"/>
          <w:sz w:val="30"/>
        </w:rPr>
        <w:t>thou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thy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thine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thee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  <w:lang w:val="ru-RU"/>
        </w:rPr>
        <w:t>возвратная форма "</w:t>
      </w:r>
      <w:r>
        <w:rPr>
          <w:rFonts w:ascii="Times New Roman" w:hAnsi="Times New Roman"/>
          <w:sz w:val="30"/>
        </w:rPr>
        <w:t>thyself</w:t>
      </w:r>
      <w:r>
        <w:rPr>
          <w:rFonts w:ascii="Times New Roman" w:hAnsi="Times New Roman"/>
          <w:sz w:val="30"/>
          <w:lang w:val="ru-RU"/>
        </w:rPr>
        <w:t>":</w:t>
      </w:r>
    </w:p>
    <w:p w14:paraId="1447776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Thou</w:t>
      </w:r>
      <w:r w:rsidRPr="00CA1ECA">
        <w:rPr>
          <w:rFonts w:ascii="Times New Roman" w:hAnsi="Times New Roman"/>
          <w:sz w:val="30"/>
        </w:rPr>
        <w:t xml:space="preserve"> art a scholar.” (I, 1)</w:t>
      </w:r>
    </w:p>
    <w:p w14:paraId="14BD9DC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“If </w:t>
      </w:r>
      <w:r w:rsidRPr="00CA1ECA">
        <w:rPr>
          <w:rFonts w:ascii="Times New Roman" w:hAnsi="Times New Roman"/>
          <w:sz w:val="30"/>
          <w:u w:val="single"/>
        </w:rPr>
        <w:t>thou</w:t>
      </w:r>
      <w:r w:rsidRPr="00CA1ECA">
        <w:rPr>
          <w:rFonts w:ascii="Times New Roman" w:hAnsi="Times New Roman"/>
          <w:sz w:val="30"/>
        </w:rPr>
        <w:t xml:space="preserve"> hast any sound, or use of voice, speak to me.” (I, 1)</w:t>
      </w:r>
    </w:p>
    <w:p w14:paraId="495A23C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Thou</w:t>
      </w:r>
      <w:r w:rsidRPr="00CA1ECA">
        <w:rPr>
          <w:rFonts w:ascii="Times New Roman" w:hAnsi="Times New Roman"/>
          <w:sz w:val="30"/>
        </w:rPr>
        <w:t xml:space="preserve"> comest in such a questionable shape.” (I, 4)</w:t>
      </w:r>
    </w:p>
    <w:p w14:paraId="221B25E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“Frailty, </w:t>
      </w:r>
      <w:r w:rsidRPr="00CA1ECA">
        <w:rPr>
          <w:rFonts w:ascii="Times New Roman" w:hAnsi="Times New Roman"/>
          <w:sz w:val="30"/>
          <w:u w:val="single"/>
        </w:rPr>
        <w:t>thy</w:t>
      </w:r>
      <w:r w:rsidRPr="00CA1ECA">
        <w:rPr>
          <w:rFonts w:ascii="Times New Roman" w:hAnsi="Times New Roman"/>
          <w:sz w:val="30"/>
        </w:rPr>
        <w:t xml:space="preserve"> name is woman!” (I, 2)</w:t>
      </w:r>
    </w:p>
    <w:p w14:paraId="068A6AB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“Give </w:t>
      </w:r>
      <w:r w:rsidRPr="00CA1ECA">
        <w:rPr>
          <w:rFonts w:ascii="Times New Roman" w:hAnsi="Times New Roman"/>
          <w:sz w:val="30"/>
          <w:u w:val="single"/>
        </w:rPr>
        <w:t>thy</w:t>
      </w:r>
      <w:r w:rsidRPr="00CA1ECA">
        <w:rPr>
          <w:rFonts w:ascii="Times New Roman" w:hAnsi="Times New Roman"/>
          <w:sz w:val="30"/>
        </w:rPr>
        <w:t xml:space="preserve"> thoughts no tongue…” (I, 3)</w:t>
      </w:r>
    </w:p>
    <w:p w14:paraId="072B8BE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thy</w:t>
      </w:r>
      <w:r w:rsidRPr="00CA1ECA">
        <w:rPr>
          <w:rFonts w:ascii="Times New Roman" w:hAnsi="Times New Roman"/>
          <w:sz w:val="30"/>
        </w:rPr>
        <w:t xml:space="preserve"> commandment all alone shall live…” (I, 5)</w:t>
      </w:r>
    </w:p>
    <w:p w14:paraId="2CA2C59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“Give every man </w:t>
      </w:r>
      <w:r w:rsidRPr="00CA1ECA">
        <w:rPr>
          <w:rFonts w:ascii="Times New Roman" w:hAnsi="Times New Roman"/>
          <w:sz w:val="30"/>
          <w:u w:val="single"/>
        </w:rPr>
        <w:t>thine</w:t>
      </w:r>
      <w:r w:rsidRPr="00CA1ECA">
        <w:rPr>
          <w:rFonts w:ascii="Times New Roman" w:hAnsi="Times New Roman"/>
          <w:sz w:val="30"/>
        </w:rPr>
        <w:t xml:space="preserve"> ear, but few </w:t>
      </w:r>
      <w:r w:rsidRPr="00CA1ECA">
        <w:rPr>
          <w:rFonts w:ascii="Times New Roman" w:hAnsi="Times New Roman"/>
          <w:sz w:val="30"/>
          <w:u w:val="single"/>
        </w:rPr>
        <w:t>thy</w:t>
      </w:r>
      <w:r w:rsidRPr="00CA1ECA">
        <w:rPr>
          <w:rFonts w:ascii="Times New Roman" w:hAnsi="Times New Roman"/>
          <w:sz w:val="30"/>
        </w:rPr>
        <w:t xml:space="preserve"> voice…” </w:t>
      </w:r>
      <w:r>
        <w:rPr>
          <w:rFonts w:ascii="Times New Roman" w:hAnsi="Times New Roman"/>
          <w:sz w:val="30"/>
          <w:lang w:val="ru-RU"/>
        </w:rPr>
        <w:t>(I, 3)</w:t>
      </w:r>
    </w:p>
    <w:p w14:paraId="7B8396F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Из последнего примера видно, что притяжательное местоимение употребляется в двух вариантах "</w:t>
      </w:r>
      <w:r>
        <w:rPr>
          <w:rFonts w:ascii="Times New Roman" w:hAnsi="Times New Roman"/>
          <w:sz w:val="30"/>
        </w:rPr>
        <w:t>thine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thy</w:t>
      </w:r>
      <w:r>
        <w:rPr>
          <w:rFonts w:ascii="Times New Roman" w:hAnsi="Times New Roman"/>
          <w:sz w:val="30"/>
          <w:lang w:val="ru-RU"/>
        </w:rPr>
        <w:t>". То же самое касается и местоимений "</w:t>
      </w:r>
      <w:r>
        <w:rPr>
          <w:rFonts w:ascii="Times New Roman" w:hAnsi="Times New Roman"/>
          <w:sz w:val="30"/>
        </w:rPr>
        <w:t>mine</w:t>
      </w:r>
      <w:r>
        <w:rPr>
          <w:rFonts w:ascii="Times New Roman" w:hAnsi="Times New Roman"/>
          <w:sz w:val="30"/>
          <w:lang w:val="ru-RU"/>
        </w:rPr>
        <w:t>" и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my</w:t>
      </w:r>
      <w:r>
        <w:rPr>
          <w:rFonts w:ascii="Times New Roman" w:hAnsi="Times New Roman"/>
          <w:sz w:val="30"/>
          <w:lang w:val="ru-RU"/>
        </w:rPr>
        <w:t>". При этом "</w:t>
      </w:r>
      <w:r>
        <w:rPr>
          <w:rFonts w:ascii="Times New Roman" w:hAnsi="Times New Roman"/>
          <w:sz w:val="30"/>
        </w:rPr>
        <w:t>mine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 "</w:t>
      </w:r>
      <w:r>
        <w:rPr>
          <w:rFonts w:ascii="Times New Roman" w:hAnsi="Times New Roman"/>
          <w:sz w:val="30"/>
        </w:rPr>
        <w:t>thine</w:t>
      </w:r>
      <w:r>
        <w:rPr>
          <w:rFonts w:ascii="Times New Roman" w:hAnsi="Times New Roman"/>
          <w:sz w:val="30"/>
          <w:lang w:val="ru-RU"/>
        </w:rPr>
        <w:t>" в качестве определения употреблялись перед словами, начинающимися с гласного звука, а "</w:t>
      </w:r>
      <w:r>
        <w:rPr>
          <w:rFonts w:ascii="Times New Roman" w:hAnsi="Times New Roman"/>
          <w:sz w:val="30"/>
        </w:rPr>
        <w:t>my</w:t>
      </w:r>
      <w:r>
        <w:rPr>
          <w:rFonts w:ascii="Times New Roman" w:hAnsi="Times New Roman"/>
          <w:sz w:val="30"/>
          <w:lang w:val="ru-RU"/>
        </w:rPr>
        <w:t>" и</w:t>
      </w:r>
      <w:r w:rsidRPr="00CA1ECA">
        <w:rPr>
          <w:rFonts w:ascii="Times New Roman" w:hAnsi="Times New Roman"/>
          <w:sz w:val="30"/>
          <w:lang w:val="ru-RU"/>
        </w:rPr>
        <w:t xml:space="preserve">  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thy</w:t>
      </w:r>
      <w:r>
        <w:rPr>
          <w:rFonts w:ascii="Times New Roman" w:hAnsi="Times New Roman"/>
          <w:sz w:val="30"/>
          <w:lang w:val="ru-RU"/>
        </w:rPr>
        <w:t>" – перед словами, начинающимися с согласного. Можно привести следующие примеры с местоимениями "</w:t>
      </w:r>
      <w:r>
        <w:rPr>
          <w:rFonts w:ascii="Times New Roman" w:hAnsi="Times New Roman"/>
          <w:sz w:val="30"/>
        </w:rPr>
        <w:t>thine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thy</w:t>
      </w:r>
      <w:r>
        <w:rPr>
          <w:rFonts w:ascii="Times New Roman" w:hAnsi="Times New Roman"/>
          <w:sz w:val="30"/>
          <w:lang w:val="ru-RU"/>
        </w:rPr>
        <w:t>", "</w:t>
      </w:r>
      <w:r>
        <w:rPr>
          <w:rFonts w:ascii="Times New Roman" w:hAnsi="Times New Roman"/>
          <w:sz w:val="30"/>
        </w:rPr>
        <w:t>mine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my</w:t>
      </w:r>
      <w:r>
        <w:rPr>
          <w:rFonts w:ascii="Times New Roman" w:hAnsi="Times New Roman"/>
          <w:sz w:val="30"/>
          <w:lang w:val="ru-RU"/>
        </w:rPr>
        <w:t>":</w:t>
      </w:r>
    </w:p>
    <w:p w14:paraId="02442CEC" w14:textId="77777777" w:rsidR="00CA1ECA" w:rsidRPr="00CA1ECA" w:rsidRDefault="00CA1ECA">
      <w:pPr>
        <w:ind w:firstLine="720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“Grapple them to </w:t>
      </w:r>
      <w:r w:rsidRPr="00CA1ECA">
        <w:rPr>
          <w:rFonts w:ascii="Times New Roman" w:hAnsi="Times New Roman"/>
          <w:sz w:val="30"/>
          <w:u w:val="single"/>
        </w:rPr>
        <w:t>thy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s</w:t>
      </w:r>
      <w:r w:rsidRPr="00CA1ECA">
        <w:rPr>
          <w:rFonts w:ascii="Times New Roman" w:hAnsi="Times New Roman"/>
          <w:sz w:val="30"/>
        </w:rPr>
        <w:t xml:space="preserve">oul with hoops of steel, but do not dull </w:t>
      </w:r>
      <w:r w:rsidRPr="00CA1ECA">
        <w:rPr>
          <w:rFonts w:ascii="Times New Roman" w:hAnsi="Times New Roman"/>
          <w:sz w:val="30"/>
          <w:u w:val="single"/>
        </w:rPr>
        <w:t>thy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p</w:t>
      </w:r>
      <w:r w:rsidRPr="00CA1ECA">
        <w:rPr>
          <w:rFonts w:ascii="Times New Roman" w:hAnsi="Times New Roman"/>
          <w:sz w:val="30"/>
        </w:rPr>
        <w:t>alm with entertainment…” (I, 3)</w:t>
      </w:r>
    </w:p>
    <w:p w14:paraId="0C7C187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“This above all: to </w:t>
      </w:r>
      <w:r w:rsidRPr="00CA1ECA">
        <w:rPr>
          <w:rFonts w:ascii="Times New Roman" w:hAnsi="Times New Roman"/>
          <w:sz w:val="30"/>
          <w:u w:val="single"/>
        </w:rPr>
        <w:t>thine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o</w:t>
      </w:r>
      <w:r w:rsidRPr="00CA1ECA">
        <w:rPr>
          <w:rFonts w:ascii="Times New Roman" w:hAnsi="Times New Roman"/>
          <w:sz w:val="30"/>
        </w:rPr>
        <w:t>wn self be true.” (I, 3)</w:t>
      </w:r>
    </w:p>
    <w:p w14:paraId="0FC2CEE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feast is toward in </w:t>
      </w:r>
      <w:r w:rsidRPr="00CA1ECA">
        <w:rPr>
          <w:rFonts w:ascii="Times New Roman" w:hAnsi="Times New Roman"/>
          <w:sz w:val="30"/>
          <w:u w:val="single"/>
        </w:rPr>
        <w:t>thine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e</w:t>
      </w:r>
      <w:r w:rsidRPr="00CA1ECA">
        <w:rPr>
          <w:rFonts w:ascii="Times New Roman" w:hAnsi="Times New Roman"/>
          <w:sz w:val="30"/>
        </w:rPr>
        <w:t>ternal cell..?” (V, 2)</w:t>
      </w:r>
    </w:p>
    <w:p w14:paraId="3F87ECD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“Since </w:t>
      </w:r>
      <w:r w:rsidRPr="00CA1ECA">
        <w:rPr>
          <w:rFonts w:ascii="Times New Roman" w:hAnsi="Times New Roman"/>
          <w:sz w:val="30"/>
          <w:u w:val="single"/>
        </w:rPr>
        <w:t>my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d</w:t>
      </w:r>
      <w:r w:rsidRPr="00CA1ECA">
        <w:rPr>
          <w:rFonts w:ascii="Times New Roman" w:hAnsi="Times New Roman"/>
          <w:sz w:val="30"/>
        </w:rPr>
        <w:t>ear soul was mistress of her choice…” (III, 2)</w:t>
      </w:r>
    </w:p>
    <w:p w14:paraId="5C96C86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“No, </w:t>
      </w:r>
      <w:r w:rsidRPr="00CA1ECA">
        <w:rPr>
          <w:rFonts w:ascii="Times New Roman" w:hAnsi="Times New Roman"/>
          <w:sz w:val="30"/>
          <w:u w:val="single"/>
        </w:rPr>
        <w:t>my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l</w:t>
      </w:r>
      <w:r w:rsidRPr="00CA1ECA">
        <w:rPr>
          <w:rFonts w:ascii="Times New Roman" w:hAnsi="Times New Roman"/>
          <w:sz w:val="30"/>
        </w:rPr>
        <w:t>ord, rather with choler.” (III, 2)</w:t>
      </w:r>
    </w:p>
    <w:p w14:paraId="1F928E4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“Observe </w:t>
      </w:r>
      <w:r w:rsidRPr="00CA1ECA">
        <w:rPr>
          <w:rFonts w:ascii="Times New Roman" w:hAnsi="Times New Roman"/>
          <w:sz w:val="30"/>
          <w:u w:val="single"/>
        </w:rPr>
        <w:t>mine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u</w:t>
      </w:r>
      <w:r w:rsidRPr="00CA1ECA">
        <w:rPr>
          <w:rFonts w:ascii="Times New Roman" w:hAnsi="Times New Roman"/>
          <w:sz w:val="30"/>
        </w:rPr>
        <w:t>ncle.” (III, 2)</w:t>
      </w:r>
    </w:p>
    <w:p w14:paraId="54690D7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“For I </w:t>
      </w:r>
      <w:r w:rsidRPr="00CA1ECA">
        <w:rPr>
          <w:rFonts w:ascii="Times New Roman" w:hAnsi="Times New Roman"/>
          <w:sz w:val="30"/>
          <w:u w:val="single"/>
        </w:rPr>
        <w:t>mine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e</w:t>
      </w:r>
      <w:r w:rsidRPr="00CA1ECA">
        <w:rPr>
          <w:rFonts w:ascii="Times New Roman" w:hAnsi="Times New Roman"/>
          <w:sz w:val="30"/>
        </w:rPr>
        <w:t xml:space="preserve">yes will rivet to his face…” </w:t>
      </w:r>
      <w:r>
        <w:rPr>
          <w:rFonts w:ascii="Times New Roman" w:hAnsi="Times New Roman"/>
          <w:sz w:val="30"/>
          <w:lang w:val="ru-RU"/>
        </w:rPr>
        <w:t>(III, 2)</w:t>
      </w:r>
    </w:p>
    <w:p w14:paraId="5D374A2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Местоимение "</w:t>
      </w:r>
      <w:r>
        <w:rPr>
          <w:rFonts w:ascii="Times New Roman" w:hAnsi="Times New Roman"/>
          <w:sz w:val="30"/>
        </w:rPr>
        <w:t>thee</w:t>
      </w:r>
      <w:r>
        <w:rPr>
          <w:rFonts w:ascii="Times New Roman" w:hAnsi="Times New Roman"/>
          <w:sz w:val="30"/>
          <w:lang w:val="ru-RU"/>
        </w:rPr>
        <w:t>" и возвратная форма "</w:t>
      </w:r>
      <w:r>
        <w:rPr>
          <w:rFonts w:ascii="Times New Roman" w:hAnsi="Times New Roman"/>
          <w:sz w:val="30"/>
        </w:rPr>
        <w:t>thyself</w:t>
      </w:r>
      <w:r>
        <w:rPr>
          <w:rFonts w:ascii="Times New Roman" w:hAnsi="Times New Roman"/>
          <w:sz w:val="30"/>
          <w:lang w:val="ru-RU"/>
        </w:rPr>
        <w:t>" встречаются, например, в следующих предложениях:</w:t>
      </w:r>
    </w:p>
    <w:p w14:paraId="2D23A60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“Get </w:t>
      </w:r>
      <w:r w:rsidRPr="00CA1ECA">
        <w:rPr>
          <w:rFonts w:ascii="Times New Roman" w:hAnsi="Times New Roman"/>
          <w:sz w:val="30"/>
          <w:u w:val="single"/>
        </w:rPr>
        <w:t>thee</w:t>
      </w:r>
      <w:r w:rsidRPr="00CA1ECA">
        <w:rPr>
          <w:rFonts w:ascii="Times New Roman" w:hAnsi="Times New Roman"/>
          <w:sz w:val="30"/>
        </w:rPr>
        <w:t xml:space="preserve"> to bed, Francisco.” (I, 1)</w:t>
      </w:r>
    </w:p>
    <w:p w14:paraId="4BA57D2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pray </w:t>
      </w:r>
      <w:r w:rsidRPr="00CA1ECA">
        <w:rPr>
          <w:rFonts w:ascii="Times New Roman" w:hAnsi="Times New Roman"/>
          <w:sz w:val="30"/>
          <w:u w:val="single"/>
        </w:rPr>
        <w:t>thee</w:t>
      </w:r>
      <w:r w:rsidRPr="00CA1ECA">
        <w:rPr>
          <w:rFonts w:ascii="Times New Roman" w:hAnsi="Times New Roman"/>
          <w:sz w:val="30"/>
        </w:rPr>
        <w:t>, stay with us.” (I, 2)</w:t>
      </w:r>
    </w:p>
    <w:p w14:paraId="26BE87B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“As thou art to </w:t>
      </w:r>
      <w:r w:rsidRPr="00CA1ECA">
        <w:rPr>
          <w:rFonts w:ascii="Times New Roman" w:hAnsi="Times New Roman"/>
          <w:sz w:val="30"/>
          <w:u w:val="single"/>
        </w:rPr>
        <w:t>thyself</w:t>
      </w:r>
      <w:r w:rsidRPr="00CA1ECA">
        <w:rPr>
          <w:rFonts w:ascii="Times New Roman" w:hAnsi="Times New Roman"/>
          <w:sz w:val="30"/>
        </w:rPr>
        <w:t>.” (I, 1)</w:t>
      </w:r>
    </w:p>
    <w:p w14:paraId="7668ABA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“… if thou answerest we not to the purpose, confess </w:t>
      </w:r>
      <w:r w:rsidRPr="00CA1ECA">
        <w:rPr>
          <w:rFonts w:ascii="Times New Roman" w:hAnsi="Times New Roman"/>
          <w:sz w:val="30"/>
          <w:u w:val="single"/>
        </w:rPr>
        <w:t>thyself</w:t>
      </w:r>
      <w:r w:rsidRPr="00CA1ECA">
        <w:rPr>
          <w:rFonts w:ascii="Times New Roman" w:hAnsi="Times New Roman"/>
          <w:sz w:val="30"/>
        </w:rPr>
        <w:t xml:space="preserve">.” </w:t>
      </w:r>
      <w:r>
        <w:rPr>
          <w:rFonts w:ascii="Times New Roman" w:hAnsi="Times New Roman"/>
          <w:sz w:val="30"/>
          <w:lang w:val="ru-RU"/>
        </w:rPr>
        <w:t>(V, 1)</w:t>
      </w:r>
    </w:p>
    <w:p w14:paraId="288E066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B98641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04411C1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б) Употребление местоимения "</w:t>
      </w:r>
      <w:r>
        <w:rPr>
          <w:rFonts w:ascii="Times New Roman" w:hAnsi="Times New Roman"/>
          <w:b/>
          <w:sz w:val="32"/>
        </w:rPr>
        <w:t>you</w:t>
      </w:r>
      <w:r>
        <w:rPr>
          <w:rFonts w:ascii="Times New Roman" w:hAnsi="Times New Roman"/>
          <w:b/>
          <w:sz w:val="32"/>
          <w:lang w:val="ru-RU"/>
        </w:rPr>
        <w:t>" наряду с "</w:t>
      </w:r>
      <w:r>
        <w:rPr>
          <w:rFonts w:ascii="Times New Roman" w:hAnsi="Times New Roman"/>
          <w:b/>
          <w:sz w:val="32"/>
        </w:rPr>
        <w:t>thou</w:t>
      </w:r>
      <w:r>
        <w:rPr>
          <w:rFonts w:ascii="Times New Roman" w:hAnsi="Times New Roman"/>
          <w:b/>
          <w:sz w:val="32"/>
          <w:lang w:val="ru-RU"/>
        </w:rPr>
        <w:t>"</w:t>
      </w:r>
      <w:r w:rsidRPr="00CA1ECA">
        <w:rPr>
          <w:rFonts w:ascii="Times New Roman" w:hAnsi="Times New Roman"/>
          <w:b/>
          <w:sz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lang w:val="ru-RU"/>
        </w:rPr>
        <w:t>и специфические оттенки последнего.</w:t>
      </w:r>
    </w:p>
    <w:p w14:paraId="5E6A05D5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2"/>
          <w:lang w:val="ru-RU"/>
        </w:rPr>
      </w:pPr>
    </w:p>
    <w:p w14:paraId="246EABB9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В эпоху Шекспира местоимение 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 уже начало вытеснять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". Иванова И.П. и Чахоян Л.П. в „Истории английского языка” утверждают, что в начале ранненовоанглийского периода употребление местоимений 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и</w:t>
      </w:r>
      <w:r w:rsidRPr="00CA1ECA">
        <w:rPr>
          <w:rFonts w:ascii="Times New Roman" w:hAnsi="Times New Roman"/>
          <w:sz w:val="32"/>
          <w:lang w:val="ru-RU"/>
        </w:rPr>
        <w:t xml:space="preserve">  </w:t>
      </w: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было сходно с их употреблением в других европейских языках, то есть 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 употреблялось по отношению к старшему или социально вышестоящему, а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соответственно в обращении к младшему или социально нижестоящему. Однако было бы не совсем правильно отождествлять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и</w:t>
      </w:r>
      <w:r w:rsidRPr="00CA1ECA">
        <w:rPr>
          <w:rFonts w:ascii="Times New Roman" w:hAnsi="Times New Roman"/>
          <w:sz w:val="32"/>
          <w:lang w:val="ru-RU"/>
        </w:rPr>
        <w:t xml:space="preserve">  </w:t>
      </w: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 с русскими „ты” и „вы”.</w:t>
      </w:r>
    </w:p>
    <w:p w14:paraId="44BEAEE6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Хотя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еще жило полной жизнью в народных массах, в устах главных действующих лиц Шекспира оно часто имеет специфический оттенок и придает фразе особый колорит. Об особых значениях местоимения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упоминают и Ильиш Б.А., и Э.Эббот.</w:t>
      </w:r>
    </w:p>
    <w:p w14:paraId="62488D76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Так,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может выражать приятельское расположение. Например, король, желая подольститься к Лаэрту, переходит с 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на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".</w:t>
      </w:r>
    </w:p>
    <w:p w14:paraId="1467D4E4" w14:textId="77777777" w:rsidR="00CA1ECA" w:rsidRPr="00CA1ECA" w:rsidRDefault="00CA1ECA">
      <w:pPr>
        <w:pStyle w:val="a3"/>
        <w:rPr>
          <w:sz w:val="32"/>
          <w:lang w:val="en-US"/>
        </w:rPr>
      </w:pPr>
      <w:r w:rsidRPr="00CA1ECA">
        <w:rPr>
          <w:sz w:val="32"/>
          <w:lang w:val="en-US"/>
        </w:rPr>
        <w:t xml:space="preserve">King: … </w:t>
      </w:r>
      <w:r w:rsidRPr="00CA1ECA">
        <w:rPr>
          <w:sz w:val="32"/>
          <w:u w:val="single"/>
          <w:lang w:val="en-US"/>
        </w:rPr>
        <w:t>You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told 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us 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>of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some 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>suit;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what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is’t,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Laertes?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</w:t>
      </w:r>
      <w:r w:rsidRPr="00CA1ECA">
        <w:rPr>
          <w:sz w:val="32"/>
          <w:u w:val="single"/>
          <w:lang w:val="en-US"/>
        </w:rPr>
        <w:t>You</w:t>
      </w:r>
      <w:r w:rsidRPr="00CA1ECA">
        <w:rPr>
          <w:sz w:val="32"/>
          <w:lang w:val="en-US"/>
        </w:rPr>
        <w:t xml:space="preserve"> </w:t>
      </w:r>
    </w:p>
    <w:p w14:paraId="6E5EED51" w14:textId="77777777" w:rsidR="00CA1ECA" w:rsidRPr="00CA1ECA" w:rsidRDefault="00CA1ECA">
      <w:pPr>
        <w:pStyle w:val="a3"/>
        <w:rPr>
          <w:sz w:val="32"/>
          <w:lang w:val="en-US"/>
        </w:rPr>
      </w:pPr>
      <w:r w:rsidRPr="00CA1ECA">
        <w:rPr>
          <w:sz w:val="32"/>
          <w:lang w:val="en-US"/>
        </w:rPr>
        <w:t xml:space="preserve">         cannot speak of reason to the Dane, and lose your 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>voice:</w:t>
      </w:r>
      <w:r>
        <w:rPr>
          <w:sz w:val="32"/>
          <w:lang w:val="en-US"/>
        </w:rPr>
        <w:t xml:space="preserve"> </w:t>
      </w:r>
      <w:r w:rsidRPr="00CA1ECA">
        <w:rPr>
          <w:sz w:val="32"/>
          <w:lang w:val="en-US"/>
        </w:rPr>
        <w:t xml:space="preserve"> what </w:t>
      </w:r>
    </w:p>
    <w:p w14:paraId="4AC328FF" w14:textId="77777777" w:rsidR="00CA1ECA" w:rsidRPr="00CA1ECA" w:rsidRDefault="00CA1ECA">
      <w:pPr>
        <w:pStyle w:val="a3"/>
        <w:rPr>
          <w:sz w:val="32"/>
          <w:lang w:val="en-US"/>
        </w:rPr>
      </w:pPr>
      <w:r w:rsidRPr="00CA1ECA">
        <w:rPr>
          <w:sz w:val="32"/>
          <w:lang w:val="en-US"/>
        </w:rPr>
        <w:t xml:space="preserve">         would’st </w:t>
      </w:r>
      <w:r w:rsidRPr="00CA1ECA">
        <w:rPr>
          <w:sz w:val="32"/>
          <w:u w:val="single"/>
          <w:lang w:val="en-US"/>
        </w:rPr>
        <w:t>thou</w:t>
      </w:r>
      <w:r w:rsidRPr="00CA1ECA">
        <w:rPr>
          <w:sz w:val="32"/>
          <w:lang w:val="en-US"/>
        </w:rPr>
        <w:t xml:space="preserve"> beg, Laertes, that shall not be my offer, not thy </w:t>
      </w:r>
    </w:p>
    <w:p w14:paraId="3C08A01E" w14:textId="77777777" w:rsidR="00CA1ECA" w:rsidRDefault="00CA1ECA">
      <w:pPr>
        <w:pStyle w:val="a3"/>
        <w:rPr>
          <w:sz w:val="32"/>
        </w:rPr>
      </w:pPr>
      <w:r w:rsidRPr="00CA1ECA">
        <w:rPr>
          <w:sz w:val="32"/>
          <w:lang w:val="en-US"/>
        </w:rPr>
        <w:t xml:space="preserve">         </w:t>
      </w:r>
      <w:r>
        <w:rPr>
          <w:sz w:val="32"/>
        </w:rPr>
        <w:t>asking? (I, 2)</w:t>
      </w:r>
    </w:p>
    <w:p w14:paraId="31F384CD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иногда выражает чувство. Например, в четвертой сцене третьего акта Гертруда обращается к Гамлету то на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", то на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 и эти переходы не случайны:</w:t>
      </w:r>
    </w:p>
    <w:p w14:paraId="663A878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Queen: Hamlet, </w:t>
      </w:r>
      <w:r w:rsidRPr="00CA1ECA">
        <w:rPr>
          <w:rFonts w:ascii="Times New Roman" w:hAnsi="Times New Roman"/>
          <w:sz w:val="32"/>
          <w:u w:val="single"/>
        </w:rPr>
        <w:t>thou</w:t>
      </w:r>
      <w:r w:rsidRPr="00CA1ECA">
        <w:rPr>
          <w:rFonts w:ascii="Times New Roman" w:hAnsi="Times New Roman"/>
          <w:sz w:val="32"/>
        </w:rPr>
        <w:t xml:space="preserve"> hast thy father much offended.</w:t>
      </w:r>
    </w:p>
    <w:p w14:paraId="6E6D7AAA" w14:textId="77777777" w:rsidR="00CA1ECA" w:rsidRPr="00CA1ECA" w:rsidRDefault="00CA1ECA">
      <w:pPr>
        <w:pStyle w:val="a3"/>
        <w:rPr>
          <w:sz w:val="32"/>
          <w:lang w:val="en-US"/>
        </w:rPr>
      </w:pPr>
      <w:r w:rsidRPr="00CA1ECA">
        <w:rPr>
          <w:sz w:val="32"/>
          <w:lang w:val="en-US"/>
        </w:rPr>
        <w:t>Hamlet: Mother, you have my father much offended.</w:t>
      </w:r>
    </w:p>
    <w:p w14:paraId="7907AFE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Queen: Come, come, </w:t>
      </w:r>
      <w:r w:rsidRPr="00CA1ECA">
        <w:rPr>
          <w:rFonts w:ascii="Times New Roman" w:hAnsi="Times New Roman"/>
          <w:sz w:val="32"/>
          <w:u w:val="single"/>
        </w:rPr>
        <w:t>you</w:t>
      </w:r>
      <w:r w:rsidRPr="00CA1ECA">
        <w:rPr>
          <w:rFonts w:ascii="Times New Roman" w:hAnsi="Times New Roman"/>
          <w:sz w:val="32"/>
        </w:rPr>
        <w:t xml:space="preserve"> answer with an idle tongue.</w:t>
      </w:r>
    </w:p>
    <w:p w14:paraId="36F55E7C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Полоний обращается к Офелии на 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", а к Лаэрту на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</w:t>
      </w:r>
      <w:r w:rsidRPr="00CA1ECA">
        <w:rPr>
          <w:rFonts w:ascii="Times New Roman" w:hAnsi="Times New Roman"/>
          <w:sz w:val="32"/>
          <w:lang w:val="ru-RU"/>
        </w:rPr>
        <w:t>;</w:t>
      </w:r>
      <w:r>
        <w:rPr>
          <w:rFonts w:ascii="Times New Roman" w:hAnsi="Times New Roman"/>
          <w:sz w:val="32"/>
          <w:lang w:val="ru-RU"/>
        </w:rPr>
        <w:t xml:space="preserve"> очевидно, сын ему ближе, чем дочь. </w:t>
      </w:r>
    </w:p>
    <w:p w14:paraId="7E367BDB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может быть знаком возмущения, негодования, ненависти:</w:t>
      </w:r>
    </w:p>
    <w:p w14:paraId="0B3A8556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 w:rsidRPr="00CA1ECA">
        <w:rPr>
          <w:rFonts w:ascii="Times New Roman" w:hAnsi="Times New Roman"/>
          <w:sz w:val="32"/>
        </w:rPr>
        <w:t xml:space="preserve">“Here, </w:t>
      </w:r>
      <w:r w:rsidRPr="00CA1ECA">
        <w:rPr>
          <w:rFonts w:ascii="Times New Roman" w:hAnsi="Times New Roman"/>
          <w:sz w:val="32"/>
          <w:u w:val="single"/>
        </w:rPr>
        <w:t>thou</w:t>
      </w:r>
      <w:r w:rsidRPr="00CA1ECA">
        <w:rPr>
          <w:rFonts w:ascii="Times New Roman" w:hAnsi="Times New Roman"/>
          <w:sz w:val="32"/>
        </w:rPr>
        <w:t xml:space="preserve"> incestuous, murderous, damned Dane.” </w:t>
      </w:r>
      <w:r>
        <w:rPr>
          <w:rFonts w:ascii="Times New Roman" w:hAnsi="Times New Roman"/>
          <w:sz w:val="32"/>
          <w:lang w:val="ru-RU"/>
        </w:rPr>
        <w:t>(V, 2)</w:t>
      </w:r>
    </w:p>
    <w:p w14:paraId="5F19E29F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Так говорит Гамлет королю, заставляя его выпить отравленный кубок, и в этом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 звучит бешеная ненависть.</w:t>
      </w:r>
    </w:p>
    <w:p w14:paraId="7F17D84E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Иногда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и 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 подчеркивают социальное неравенство. Гамлет обращается к могильщику на "</w:t>
      </w:r>
      <w:r>
        <w:rPr>
          <w:rFonts w:ascii="Times New Roman" w:hAnsi="Times New Roman"/>
          <w:sz w:val="32"/>
        </w:rPr>
        <w:t>thou</w:t>
      </w:r>
      <w:r>
        <w:rPr>
          <w:rFonts w:ascii="Times New Roman" w:hAnsi="Times New Roman"/>
          <w:sz w:val="32"/>
          <w:lang w:val="ru-RU"/>
        </w:rPr>
        <w:t>", тот отвечает ему на</w:t>
      </w:r>
      <w:r w:rsidRPr="00CA1ECA">
        <w:rPr>
          <w:rFonts w:ascii="Times New Roman" w:hAnsi="Times New Roman"/>
          <w:sz w:val="32"/>
          <w:lang w:val="ru-RU"/>
        </w:rPr>
        <w:t xml:space="preserve"> </w:t>
      </w:r>
      <w:r>
        <w:rPr>
          <w:rFonts w:ascii="Times New Roman" w:hAnsi="Times New Roman"/>
          <w:sz w:val="32"/>
          <w:lang w:val="ru-RU"/>
        </w:rPr>
        <w:t>"</w:t>
      </w:r>
      <w:r>
        <w:rPr>
          <w:rFonts w:ascii="Times New Roman" w:hAnsi="Times New Roman"/>
          <w:sz w:val="32"/>
        </w:rPr>
        <w:t>you</w:t>
      </w:r>
      <w:r>
        <w:rPr>
          <w:rFonts w:ascii="Times New Roman" w:hAnsi="Times New Roman"/>
          <w:sz w:val="32"/>
          <w:lang w:val="ru-RU"/>
        </w:rPr>
        <w:t>":</w:t>
      </w:r>
    </w:p>
    <w:p w14:paraId="50D233C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Hamlet: I think it be thine, indeed, for </w:t>
      </w:r>
      <w:r w:rsidRPr="00CA1ECA">
        <w:rPr>
          <w:rFonts w:ascii="Times New Roman" w:hAnsi="Times New Roman"/>
          <w:sz w:val="32"/>
          <w:u w:val="single"/>
        </w:rPr>
        <w:t>thou</w:t>
      </w:r>
      <w:r w:rsidRPr="00CA1ECA">
        <w:rPr>
          <w:rFonts w:ascii="Times New Roman" w:hAnsi="Times New Roman"/>
          <w:sz w:val="32"/>
        </w:rPr>
        <w:t xml:space="preserve"> liest in't.</w:t>
      </w:r>
    </w:p>
    <w:p w14:paraId="2B19347B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 w:rsidRPr="00CA1ECA">
        <w:rPr>
          <w:rFonts w:ascii="Times New Roman" w:hAnsi="Times New Roman"/>
          <w:sz w:val="32"/>
        </w:rPr>
        <w:t xml:space="preserve">First Clo.: </w:t>
      </w:r>
      <w:r w:rsidRPr="00CA1ECA">
        <w:rPr>
          <w:rFonts w:ascii="Times New Roman" w:hAnsi="Times New Roman"/>
          <w:sz w:val="32"/>
          <w:u w:val="single"/>
        </w:rPr>
        <w:t>You</w:t>
      </w:r>
      <w:r w:rsidRPr="00CA1ECA">
        <w:rPr>
          <w:rFonts w:ascii="Times New Roman" w:hAnsi="Times New Roman"/>
          <w:sz w:val="32"/>
        </w:rPr>
        <w:t xml:space="preserve"> lie out on</w:t>
      </w:r>
      <w:r>
        <w:rPr>
          <w:rFonts w:ascii="Times New Roman" w:hAnsi="Times New Roman"/>
          <w:sz w:val="32"/>
        </w:rPr>
        <w:t>’</w:t>
      </w:r>
      <w:r w:rsidRPr="00CA1ECA">
        <w:rPr>
          <w:rFonts w:ascii="Times New Roman" w:hAnsi="Times New Roman"/>
          <w:sz w:val="32"/>
        </w:rPr>
        <w:t xml:space="preserve">t, sir… </w:t>
      </w:r>
      <w:r>
        <w:rPr>
          <w:rFonts w:ascii="Times New Roman" w:hAnsi="Times New Roman"/>
          <w:sz w:val="32"/>
          <w:lang w:val="ru-RU"/>
        </w:rPr>
        <w:t xml:space="preserve">(V, 1) </w:t>
      </w:r>
    </w:p>
    <w:p w14:paraId="00FF2EB3" w14:textId="77777777" w:rsidR="00CA1ECA" w:rsidRDefault="00CA1ECA">
      <w:pPr>
        <w:pStyle w:val="a3"/>
        <w:rPr>
          <w:sz w:val="32"/>
        </w:rPr>
      </w:pPr>
      <w:r>
        <w:rPr>
          <w:sz w:val="32"/>
        </w:rPr>
        <w:t>То же самое происходит при разговоре между Горацио и матросом:</w:t>
      </w:r>
    </w:p>
    <w:p w14:paraId="58AF3E9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First Sailor: God bless </w:t>
      </w:r>
      <w:r w:rsidRPr="00CA1ECA">
        <w:rPr>
          <w:rFonts w:ascii="Times New Roman" w:hAnsi="Times New Roman"/>
          <w:sz w:val="32"/>
          <w:u w:val="single"/>
        </w:rPr>
        <w:t>you</w:t>
      </w:r>
      <w:r w:rsidRPr="00CA1ECA">
        <w:rPr>
          <w:rFonts w:ascii="Times New Roman" w:hAnsi="Times New Roman"/>
          <w:sz w:val="32"/>
        </w:rPr>
        <w:t>, sir.</w:t>
      </w:r>
    </w:p>
    <w:p w14:paraId="56016EE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2"/>
        </w:rPr>
        <w:t xml:space="preserve">Horatio: Let him bless </w:t>
      </w:r>
      <w:r w:rsidRPr="00CA1ECA">
        <w:rPr>
          <w:rFonts w:ascii="Times New Roman" w:hAnsi="Times New Roman"/>
          <w:sz w:val="32"/>
          <w:u w:val="single"/>
        </w:rPr>
        <w:t>thee</w:t>
      </w:r>
      <w:r w:rsidRPr="00CA1ECA">
        <w:rPr>
          <w:rFonts w:ascii="Times New Roman" w:hAnsi="Times New Roman"/>
          <w:sz w:val="32"/>
        </w:rPr>
        <w:t xml:space="preserve">, too. </w:t>
      </w:r>
      <w:r>
        <w:rPr>
          <w:rFonts w:ascii="Times New Roman" w:hAnsi="Times New Roman"/>
          <w:sz w:val="32"/>
          <w:lang w:val="ru-RU"/>
        </w:rPr>
        <w:t>(IV, 6)</w:t>
      </w:r>
    </w:p>
    <w:p w14:paraId="1008EB9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4141C40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309729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C7EF4D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D837C9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850D9A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0BB634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FDC01F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645427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A13BD3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24F266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181DAA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DAEBF5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3F04C8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64B550B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AE5EBE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198911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503808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2661B4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231312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436C3F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4099B3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F93C8A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38548F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B4D229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933F1A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8CACA31" w14:textId="77777777" w:rsidR="00CA1ECA" w:rsidRDefault="00CA1ECA">
      <w:pPr>
        <w:numPr>
          <w:ilvl w:val="0"/>
          <w:numId w:val="2"/>
        </w:numPr>
        <w:ind w:left="0"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Предлоги.</w:t>
      </w:r>
    </w:p>
    <w:p w14:paraId="76BBA5EB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Особенности употребления предлогов.</w:t>
      </w:r>
    </w:p>
    <w:p w14:paraId="17D92CB2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1947A1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Употребление предлогов в ранненовоанглийский период продолжает возрастать. Например, у Шекспира широко употребляются сочетания с предлогом "</w:t>
      </w:r>
      <w:r>
        <w:rPr>
          <w:rFonts w:ascii="Times New Roman" w:hAnsi="Times New Roman"/>
          <w:sz w:val="30"/>
        </w:rPr>
        <w:t>of</w:t>
      </w:r>
      <w:r>
        <w:rPr>
          <w:rFonts w:ascii="Times New Roman" w:hAnsi="Times New Roman"/>
          <w:sz w:val="30"/>
          <w:lang w:val="ru-RU"/>
        </w:rPr>
        <w:t>" для выражения действующего лица при страдательном залоге:</w:t>
      </w:r>
    </w:p>
    <w:p w14:paraId="381D6F0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“Touching this dreaded sight, twice seen </w:t>
      </w:r>
      <w:r w:rsidRPr="00CA1ECA">
        <w:rPr>
          <w:rFonts w:ascii="Times New Roman" w:hAnsi="Times New Roman"/>
          <w:sz w:val="30"/>
          <w:u w:val="single"/>
        </w:rPr>
        <w:t>of</w:t>
      </w:r>
      <w:r w:rsidRPr="00CA1ECA">
        <w:rPr>
          <w:rFonts w:ascii="Times New Roman" w:hAnsi="Times New Roman"/>
          <w:sz w:val="30"/>
        </w:rPr>
        <w:t xml:space="preserve"> us.” (I, 1)</w:t>
      </w:r>
    </w:p>
    <w:p w14:paraId="5C38ED6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“He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s loved </w:t>
      </w:r>
      <w:r w:rsidRPr="00CA1ECA">
        <w:rPr>
          <w:rFonts w:ascii="Times New Roman" w:hAnsi="Times New Roman"/>
          <w:sz w:val="30"/>
          <w:u w:val="single"/>
        </w:rPr>
        <w:t>of</w:t>
      </w:r>
      <w:r w:rsidRPr="00CA1ECA">
        <w:rPr>
          <w:rFonts w:ascii="Times New Roman" w:hAnsi="Times New Roman"/>
          <w:sz w:val="30"/>
        </w:rPr>
        <w:t xml:space="preserve"> the distracted multitude.” </w:t>
      </w:r>
      <w:r>
        <w:rPr>
          <w:rFonts w:ascii="Times New Roman" w:hAnsi="Times New Roman"/>
          <w:sz w:val="30"/>
          <w:lang w:val="ru-RU"/>
        </w:rPr>
        <w:t>(IV, 3)</w:t>
      </w:r>
    </w:p>
    <w:p w14:paraId="0EF884E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Предлог "</w:t>
      </w:r>
      <w:r>
        <w:rPr>
          <w:rFonts w:ascii="Times New Roman" w:hAnsi="Times New Roman"/>
          <w:sz w:val="30"/>
        </w:rPr>
        <w:t>by</w:t>
      </w:r>
      <w:r>
        <w:rPr>
          <w:rFonts w:ascii="Times New Roman" w:hAnsi="Times New Roman"/>
          <w:sz w:val="30"/>
          <w:lang w:val="ru-RU"/>
        </w:rPr>
        <w:t>" употребляется у Шекспира в ряде случаев в значении „через”, „через посредство”:</w:t>
      </w:r>
    </w:p>
    <w:p w14:paraId="6F0E53E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“We shall know </w:t>
      </w:r>
      <w:r w:rsidRPr="00CA1ECA">
        <w:rPr>
          <w:rFonts w:ascii="Times New Roman" w:hAnsi="Times New Roman"/>
          <w:sz w:val="30"/>
          <w:u w:val="single"/>
        </w:rPr>
        <w:t>by</w:t>
      </w:r>
      <w:r w:rsidRPr="00CA1ECA">
        <w:rPr>
          <w:rFonts w:ascii="Times New Roman" w:hAnsi="Times New Roman"/>
          <w:sz w:val="30"/>
        </w:rPr>
        <w:t xml:space="preserve"> this fellow.” (III, 2)</w:t>
      </w:r>
    </w:p>
    <w:p w14:paraId="13B5862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“My lord, his majesty commended him to you </w:t>
      </w:r>
      <w:r w:rsidRPr="00CA1ECA">
        <w:rPr>
          <w:rFonts w:ascii="Times New Roman" w:hAnsi="Times New Roman"/>
          <w:sz w:val="30"/>
          <w:u w:val="single"/>
        </w:rPr>
        <w:t>by</w:t>
      </w:r>
      <w:r w:rsidRPr="00CA1ECA">
        <w:rPr>
          <w:rFonts w:ascii="Times New Roman" w:hAnsi="Times New Roman"/>
          <w:sz w:val="30"/>
        </w:rPr>
        <w:t xml:space="preserve"> young Osric.” </w:t>
      </w:r>
      <w:r>
        <w:rPr>
          <w:rFonts w:ascii="Times New Roman" w:hAnsi="Times New Roman"/>
          <w:sz w:val="30"/>
          <w:lang w:val="ru-RU"/>
        </w:rPr>
        <w:t>(V, 2)</w:t>
      </w:r>
    </w:p>
    <w:p w14:paraId="35E974A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других случаях он означает „вследствие”, „благодаря”:</w:t>
      </w:r>
    </w:p>
    <w:p w14:paraId="582CA0E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thus do we of wisdom and of reach… </w:t>
      </w:r>
      <w:r w:rsidRPr="00CA1ECA">
        <w:rPr>
          <w:rFonts w:ascii="Times New Roman" w:hAnsi="Times New Roman"/>
          <w:sz w:val="30"/>
          <w:u w:val="single"/>
        </w:rPr>
        <w:t>by</w:t>
      </w:r>
      <w:r w:rsidRPr="00CA1ECA">
        <w:rPr>
          <w:rFonts w:ascii="Times New Roman" w:hAnsi="Times New Roman"/>
          <w:sz w:val="30"/>
        </w:rPr>
        <w:t xml:space="preserve"> indirections find directions out: so, </w:t>
      </w:r>
      <w:r w:rsidRPr="00CA1ECA">
        <w:rPr>
          <w:rFonts w:ascii="Times New Roman" w:hAnsi="Times New Roman"/>
          <w:sz w:val="30"/>
          <w:u w:val="single"/>
        </w:rPr>
        <w:t>by</w:t>
      </w:r>
      <w:r w:rsidRPr="00CA1ECA">
        <w:rPr>
          <w:rFonts w:ascii="Times New Roman" w:hAnsi="Times New Roman"/>
          <w:sz w:val="30"/>
        </w:rPr>
        <w:t xml:space="preserve"> my former lecture and advice, shall you my son.” (II, 1)</w:t>
      </w:r>
    </w:p>
    <w:p w14:paraId="43268CC6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 xml:space="preserve">“Their defeat does </w:t>
      </w:r>
      <w:r w:rsidRPr="00CA1ECA">
        <w:rPr>
          <w:sz w:val="30"/>
          <w:u w:val="single"/>
          <w:lang w:val="en-US"/>
        </w:rPr>
        <w:t>by</w:t>
      </w:r>
      <w:r w:rsidRPr="00CA1ECA">
        <w:rPr>
          <w:sz w:val="30"/>
          <w:lang w:val="en-US"/>
        </w:rPr>
        <w:t xml:space="preserve"> their own insinuations grow.” (V, 2)</w:t>
      </w:r>
    </w:p>
    <w:p w14:paraId="38F35841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Отсюда развивается и употребление этого предлога для обозначения действующего лица при страдательном залоге:</w:t>
      </w:r>
    </w:p>
    <w:p w14:paraId="6A8D84A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 moiety competent was gaged </w:t>
      </w:r>
      <w:r w:rsidRPr="00CA1ECA">
        <w:rPr>
          <w:rFonts w:ascii="Times New Roman" w:hAnsi="Times New Roman"/>
          <w:sz w:val="30"/>
          <w:u w:val="single"/>
        </w:rPr>
        <w:t>by</w:t>
      </w:r>
      <w:r w:rsidRPr="00CA1ECA">
        <w:rPr>
          <w:rFonts w:ascii="Times New Roman" w:hAnsi="Times New Roman"/>
          <w:sz w:val="30"/>
        </w:rPr>
        <w:t xml:space="preserve"> our king…” (I, 1)</w:t>
      </w:r>
    </w:p>
    <w:p w14:paraId="5227396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“Our last king… was… </w:t>
      </w:r>
      <w:r w:rsidRPr="00CA1ECA">
        <w:rPr>
          <w:rFonts w:ascii="Times New Roman" w:hAnsi="Times New Roman"/>
          <w:sz w:val="30"/>
          <w:u w:val="single"/>
        </w:rPr>
        <w:t>by</w:t>
      </w:r>
      <w:r w:rsidRPr="00CA1ECA">
        <w:rPr>
          <w:rFonts w:ascii="Times New Roman" w:hAnsi="Times New Roman"/>
          <w:sz w:val="30"/>
        </w:rPr>
        <w:t xml:space="preserve"> Fortinbras of </w:t>
      </w:r>
      <w:smartTag w:uri="urn:schemas-microsoft-com:office:smarttags" w:element="country-region">
        <w:smartTag w:uri="urn:schemas-microsoft-com:office:smarttags" w:element="place">
          <w:r w:rsidRPr="00CA1ECA">
            <w:rPr>
              <w:rFonts w:ascii="Times New Roman" w:hAnsi="Times New Roman"/>
              <w:sz w:val="30"/>
            </w:rPr>
            <w:t>Norway</w:t>
          </w:r>
        </w:smartTag>
      </w:smartTag>
      <w:r w:rsidRPr="00CA1ECA">
        <w:rPr>
          <w:rFonts w:ascii="Times New Roman" w:hAnsi="Times New Roman"/>
          <w:sz w:val="30"/>
        </w:rPr>
        <w:t>… dared to the combat.”</w:t>
      </w:r>
    </w:p>
    <w:p w14:paraId="45D342B2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(I, 1)</w:t>
      </w:r>
    </w:p>
    <w:p w14:paraId="54B28BA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результате такого развития "</w:t>
      </w:r>
      <w:r>
        <w:rPr>
          <w:rFonts w:ascii="Times New Roman" w:hAnsi="Times New Roman"/>
          <w:sz w:val="30"/>
        </w:rPr>
        <w:t>of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by</w:t>
      </w:r>
      <w:r>
        <w:rPr>
          <w:rFonts w:ascii="Times New Roman" w:hAnsi="Times New Roman"/>
          <w:sz w:val="30"/>
          <w:lang w:val="ru-RU"/>
        </w:rPr>
        <w:t>" становятся синонимичными при выражении действующего лица. Впоследствии предлог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of</w:t>
      </w:r>
      <w:r>
        <w:rPr>
          <w:rFonts w:ascii="Times New Roman" w:hAnsi="Times New Roman"/>
          <w:sz w:val="30"/>
          <w:lang w:val="ru-RU"/>
        </w:rPr>
        <w:t>" был полностью вытеснен из этой сферы предлогом "</w:t>
      </w:r>
      <w:r>
        <w:rPr>
          <w:rFonts w:ascii="Times New Roman" w:hAnsi="Times New Roman"/>
          <w:sz w:val="30"/>
        </w:rPr>
        <w:t>by</w:t>
      </w:r>
      <w:r>
        <w:rPr>
          <w:rFonts w:ascii="Times New Roman" w:hAnsi="Times New Roman"/>
          <w:sz w:val="30"/>
          <w:lang w:val="ru-RU"/>
        </w:rPr>
        <w:t>".</w:t>
      </w:r>
    </w:p>
    <w:p w14:paraId="60A4F34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Орудие действия обычно обозначается у Шекспира сочетанием с предлогом "</w:t>
      </w:r>
      <w:r>
        <w:rPr>
          <w:rFonts w:ascii="Times New Roman" w:hAnsi="Times New Roman"/>
          <w:sz w:val="30"/>
        </w:rPr>
        <w:t>with</w:t>
      </w:r>
      <w:r>
        <w:rPr>
          <w:rFonts w:ascii="Times New Roman" w:hAnsi="Times New Roman"/>
          <w:sz w:val="30"/>
          <w:lang w:val="ru-RU"/>
        </w:rPr>
        <w:t>", который в таких сочетаниях утрачивает свое первоначальное значение:</w:t>
      </w:r>
    </w:p>
    <w:p w14:paraId="331550D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“Do not for ever </w:t>
      </w:r>
      <w:r w:rsidRPr="00CA1ECA">
        <w:rPr>
          <w:rFonts w:ascii="Times New Roman" w:hAnsi="Times New Roman"/>
          <w:sz w:val="30"/>
          <w:u w:val="single"/>
        </w:rPr>
        <w:t>with</w:t>
      </w:r>
      <w:r w:rsidRPr="00CA1ECA">
        <w:rPr>
          <w:rFonts w:ascii="Times New Roman" w:hAnsi="Times New Roman"/>
          <w:sz w:val="30"/>
        </w:rPr>
        <w:t xml:space="preserve"> thy vailed lids seek for thy noble father in the dust.” </w:t>
      </w:r>
    </w:p>
    <w:p w14:paraId="53CC3455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(I, 2)</w:t>
      </w:r>
    </w:p>
    <w:p w14:paraId="5C0078F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“Then weigh what loss your honour may sustain, if </w:t>
      </w:r>
      <w:r w:rsidRPr="00CA1ECA">
        <w:rPr>
          <w:rFonts w:ascii="Times New Roman" w:hAnsi="Times New Roman"/>
          <w:sz w:val="30"/>
          <w:u w:val="single"/>
        </w:rPr>
        <w:t>with</w:t>
      </w:r>
      <w:r w:rsidRPr="00CA1ECA">
        <w:rPr>
          <w:rFonts w:ascii="Times New Roman" w:hAnsi="Times New Roman"/>
          <w:sz w:val="30"/>
        </w:rPr>
        <w:t xml:space="preserve"> too credent ear you list his songs.” (I, 3)</w:t>
      </w:r>
    </w:p>
    <w:p w14:paraId="192E997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“They clepe us drunkards, and </w:t>
      </w:r>
      <w:r w:rsidRPr="00CA1ECA">
        <w:rPr>
          <w:rFonts w:ascii="Times New Roman" w:hAnsi="Times New Roman"/>
          <w:sz w:val="30"/>
          <w:u w:val="single"/>
        </w:rPr>
        <w:t>with</w:t>
      </w:r>
      <w:r w:rsidRPr="00CA1ECA">
        <w:rPr>
          <w:rFonts w:ascii="Times New Roman" w:hAnsi="Times New Roman"/>
          <w:sz w:val="30"/>
        </w:rPr>
        <w:t xml:space="preserve"> swinish phrase soil our addition.” </w:t>
      </w:r>
      <w:r>
        <w:rPr>
          <w:rFonts w:ascii="Times New Roman" w:hAnsi="Times New Roman"/>
          <w:sz w:val="30"/>
          <w:lang w:val="ru-RU"/>
        </w:rPr>
        <w:t>(I, 4)</w:t>
      </w:r>
    </w:p>
    <w:p w14:paraId="2BC33BD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BDC2C8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48A52D6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3CCAE8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E4F40A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Одной из особенностей употребления Шекспиром предлогов является то, что предлог "</w:t>
      </w:r>
      <w:r>
        <w:rPr>
          <w:rFonts w:ascii="Times New Roman" w:hAnsi="Times New Roman"/>
          <w:sz w:val="30"/>
        </w:rPr>
        <w:t>on</w:t>
      </w:r>
      <w:r>
        <w:rPr>
          <w:rFonts w:ascii="Times New Roman" w:hAnsi="Times New Roman"/>
          <w:sz w:val="30"/>
          <w:lang w:val="ru-RU"/>
        </w:rPr>
        <w:t>" часто употребляется там, где в современном языке используется "</w:t>
      </w:r>
      <w:r>
        <w:rPr>
          <w:rFonts w:ascii="Times New Roman" w:hAnsi="Times New Roman"/>
          <w:sz w:val="30"/>
        </w:rPr>
        <w:t>of</w:t>
      </w:r>
      <w:r>
        <w:rPr>
          <w:rFonts w:ascii="Times New Roman" w:hAnsi="Times New Roman"/>
          <w:sz w:val="30"/>
          <w:lang w:val="ru-RU"/>
        </w:rPr>
        <w:t>" в значении "</w:t>
      </w:r>
      <w:r>
        <w:rPr>
          <w:rFonts w:ascii="Times New Roman" w:hAnsi="Times New Roman"/>
          <w:sz w:val="30"/>
        </w:rPr>
        <w:t>about</w:t>
      </w:r>
      <w:r>
        <w:rPr>
          <w:rFonts w:ascii="Times New Roman" w:hAnsi="Times New Roman"/>
          <w:sz w:val="30"/>
          <w:lang w:val="ru-RU"/>
        </w:rPr>
        <w:t>". Так, в "Гамлете" мы встречаем следующие примеры этого:</w:t>
      </w:r>
    </w:p>
    <w:p w14:paraId="21707D45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  <w:lang w:val="ru-RU"/>
        </w:rPr>
        <w:t>“</w:t>
      </w:r>
      <w:r>
        <w:rPr>
          <w:rFonts w:ascii="Times New Roman" w:hAnsi="Times New Roman"/>
          <w:sz w:val="30"/>
        </w:rPr>
        <w:t>What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think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you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u w:val="single"/>
        </w:rPr>
        <w:t>on</w:t>
      </w:r>
      <w:r w:rsidRPr="00CA1ECA">
        <w:rPr>
          <w:rFonts w:ascii="Times New Roman" w:hAnsi="Times New Roman"/>
          <w:sz w:val="30"/>
          <w:lang w:val="ru-RU"/>
        </w:rPr>
        <w:t>’</w:t>
      </w:r>
      <w:r>
        <w:rPr>
          <w:rFonts w:ascii="Times New Roman" w:hAnsi="Times New Roman"/>
          <w:sz w:val="30"/>
        </w:rPr>
        <w:t>t</w:t>
      </w:r>
      <w:r w:rsidRPr="00CA1ECA">
        <w:rPr>
          <w:rFonts w:ascii="Times New Roman" w:hAnsi="Times New Roman"/>
          <w:sz w:val="30"/>
          <w:lang w:val="ru-RU"/>
        </w:rPr>
        <w:t>?</w:t>
      </w:r>
      <w:r>
        <w:rPr>
          <w:rFonts w:ascii="Times New Roman" w:hAnsi="Times New Roman"/>
          <w:sz w:val="30"/>
          <w:lang w:val="ru-RU"/>
        </w:rPr>
        <w:t>”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(I, 1)</w:t>
      </w:r>
    </w:p>
    <w:p w14:paraId="73828CCA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… we with wisest sorrow think </w:t>
      </w:r>
      <w:r>
        <w:rPr>
          <w:rFonts w:ascii="Times New Roman" w:hAnsi="Times New Roman"/>
          <w:sz w:val="30"/>
          <w:u w:val="single"/>
        </w:rPr>
        <w:t>on</w:t>
      </w:r>
      <w:r>
        <w:rPr>
          <w:rFonts w:ascii="Times New Roman" w:hAnsi="Times New Roman"/>
          <w:sz w:val="30"/>
        </w:rPr>
        <w:t xml:space="preserve"> him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(I, 2)</w:t>
      </w:r>
    </w:p>
    <w:p w14:paraId="7260219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Let me not think </w:t>
      </w:r>
      <w:r>
        <w:rPr>
          <w:rFonts w:ascii="Times New Roman" w:hAnsi="Times New Roman"/>
          <w:sz w:val="30"/>
          <w:u w:val="single"/>
        </w:rPr>
        <w:t>on</w:t>
      </w:r>
      <w:r>
        <w:rPr>
          <w:rFonts w:ascii="Times New Roman" w:hAnsi="Times New Roman"/>
          <w:sz w:val="30"/>
        </w:rPr>
        <w:t>’t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lang w:val="ru-RU"/>
        </w:rPr>
        <w:t>(</w:t>
      </w:r>
      <w:r>
        <w:rPr>
          <w:rFonts w:ascii="Times New Roman" w:hAnsi="Times New Roman"/>
          <w:sz w:val="30"/>
        </w:rPr>
        <w:t>I</w:t>
      </w:r>
      <w:r w:rsidRPr="00CA1ECA">
        <w:rPr>
          <w:rFonts w:ascii="Times New Roman" w:hAnsi="Times New Roman"/>
          <w:sz w:val="30"/>
          <w:lang w:val="ru-RU"/>
        </w:rPr>
        <w:t>, 2)</w:t>
      </w:r>
    </w:p>
    <w:p w14:paraId="6CF5493D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907899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1365D5E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2DA8AE20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B2CC656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FC19A5F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14C1325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5E8723BE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1731DCC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84ADE05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2B344787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FA8BF97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57CACA83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9C7E872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252D23A0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4FBC6C2B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A8E8C8F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9B302BF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37D2717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73515EB1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3AA9521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227CAF6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1BA20D25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2DF0CC0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1F8E017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33B9B0FE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75C7C38E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BA62323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7F9EB5A0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</w:p>
    <w:p w14:paraId="06AAB902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 xml:space="preserve">Глава </w:t>
      </w:r>
      <w:r>
        <w:rPr>
          <w:rFonts w:ascii="Times New Roman" w:hAnsi="Times New Roman"/>
          <w:b/>
          <w:sz w:val="30"/>
        </w:rPr>
        <w:t>III</w:t>
      </w:r>
      <w:r>
        <w:rPr>
          <w:rFonts w:ascii="Times New Roman" w:hAnsi="Times New Roman"/>
          <w:b/>
          <w:sz w:val="30"/>
          <w:lang w:val="ru-RU"/>
        </w:rPr>
        <w:t>.</w:t>
      </w:r>
    </w:p>
    <w:p w14:paraId="5E883B32" w14:textId="77777777" w:rsidR="00CA1ECA" w:rsidRDefault="00CA1ECA">
      <w:pPr>
        <w:ind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Синтаксические особенности языка Шекспира.</w:t>
      </w:r>
    </w:p>
    <w:p w14:paraId="2B53D338" w14:textId="77777777" w:rsidR="00CA1ECA" w:rsidRDefault="00CA1ECA">
      <w:pPr>
        <w:numPr>
          <w:ilvl w:val="0"/>
          <w:numId w:val="8"/>
        </w:numPr>
        <w:jc w:val="center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Нарушение твердого порядка слов при построении предложения.</w:t>
      </w:r>
    </w:p>
    <w:p w14:paraId="49DACDF4" w14:textId="77777777" w:rsidR="00CA1ECA" w:rsidRDefault="00CA1ECA">
      <w:pPr>
        <w:ind w:left="720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 xml:space="preserve">   </w:t>
      </w:r>
    </w:p>
    <w:p w14:paraId="6A1BF5D6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 ранненовоанглийском возрастает синтаксическая значимость порядка слов. Но, хотя прямой порядок слов в повествовательном предложении является нормой для ранненовоанглийского, отклонения от него еще довольно значительны. Эти отклонения могут быть двух типов: 1) инверсия главных членов предложения и 2) обратный порядок следования ведущего и зависимого членов словосочетания.</w:t>
      </w:r>
    </w:p>
    <w:p w14:paraId="4DB2F7A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Иванова И.П. и Чахоян Л.П. приводят следующие случаи инверсии главных членов предложения в ранненовоанглийском:</w:t>
      </w:r>
    </w:p>
    <w:p w14:paraId="65D44EA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 а) если первая позиция в предложении была заполнена наречием места или времени:</w:t>
      </w:r>
    </w:p>
    <w:p w14:paraId="1CDA86A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There</w:t>
      </w:r>
      <w:r w:rsidRPr="00CA1ECA">
        <w:rPr>
          <w:rFonts w:ascii="Times New Roman" w:hAnsi="Times New Roman"/>
          <w:sz w:val="30"/>
        </w:rPr>
        <w:t xml:space="preserve"> was he gaming.” (II, 1)</w:t>
      </w:r>
    </w:p>
    <w:p w14:paraId="066DA086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 xml:space="preserve">“… and </w:t>
      </w:r>
      <w:r w:rsidRPr="00CA1ECA">
        <w:rPr>
          <w:sz w:val="30"/>
          <w:u w:val="single"/>
          <w:lang w:val="en-US"/>
        </w:rPr>
        <w:t>hither</w:t>
      </w:r>
      <w:r w:rsidRPr="00CA1ECA">
        <w:rPr>
          <w:sz w:val="30"/>
          <w:lang w:val="en-US"/>
        </w:rPr>
        <w:t xml:space="preserve"> are they coming.” (II, 2)</w:t>
      </w:r>
    </w:p>
    <w:p w14:paraId="36B3E9F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Now</w:t>
      </w:r>
      <w:r w:rsidRPr="00CA1ECA">
        <w:rPr>
          <w:rFonts w:ascii="Times New Roman" w:hAnsi="Times New Roman"/>
          <w:sz w:val="30"/>
        </w:rPr>
        <w:t xml:space="preserve"> could I drink hot blood.” (III, 2)</w:t>
      </w:r>
    </w:p>
    <w:p w14:paraId="2F23151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Now</w:t>
      </w:r>
      <w:r w:rsidRPr="00CA1ECA">
        <w:rPr>
          <w:rFonts w:ascii="Times New Roman" w:hAnsi="Times New Roman"/>
          <w:sz w:val="30"/>
        </w:rPr>
        <w:t xml:space="preserve"> must your conscience my acquittance seal.” (IV, 7)</w:t>
      </w:r>
    </w:p>
    <w:p w14:paraId="6FED49A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To-morrow</w:t>
      </w:r>
      <w:r w:rsidRPr="00CA1ECA">
        <w:rPr>
          <w:rFonts w:ascii="Times New Roman" w:hAnsi="Times New Roman"/>
          <w:sz w:val="30"/>
        </w:rPr>
        <w:t xml:space="preserve"> shall I beg leave to see your kingly eyes.” (IV, 7)</w:t>
      </w:r>
    </w:p>
    <w:p w14:paraId="7D2F893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There</w:t>
      </w:r>
      <w:r w:rsidRPr="00CA1ECA">
        <w:rPr>
          <w:rFonts w:ascii="Times New Roman" w:hAnsi="Times New Roman"/>
          <w:sz w:val="30"/>
        </w:rPr>
        <w:t xml:space="preserve"> with fantastic garlands did she come.” (IV, 7)</w:t>
      </w:r>
    </w:p>
    <w:p w14:paraId="23B1203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Here</w:t>
      </w:r>
      <w:r w:rsidRPr="00CA1ECA">
        <w:rPr>
          <w:rFonts w:ascii="Times New Roman" w:hAnsi="Times New Roman"/>
          <w:sz w:val="30"/>
        </w:rPr>
        <w:t xml:space="preserve"> lies the water.” </w:t>
      </w:r>
      <w:r>
        <w:rPr>
          <w:rFonts w:ascii="Times New Roman" w:hAnsi="Times New Roman"/>
          <w:sz w:val="30"/>
          <w:lang w:val="ru-RU"/>
        </w:rPr>
        <w:t>(V, 1)</w:t>
      </w:r>
    </w:p>
    <w:p w14:paraId="5D2D87DD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Инверсия здесь факультативна, чаще всего она выступает при прономинальном подлежащим.</w:t>
      </w:r>
    </w:p>
    <w:p w14:paraId="36C217BB" w14:textId="77777777" w:rsidR="00CA1ECA" w:rsidRDefault="00CA1ECA">
      <w:pPr>
        <w:pStyle w:val="a3"/>
        <w:rPr>
          <w:sz w:val="30"/>
        </w:rPr>
      </w:pPr>
    </w:p>
    <w:p w14:paraId="4F1530B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 б) после прямого дополнения, выраженного указательными местоимениями "</w:t>
      </w:r>
      <w:r>
        <w:rPr>
          <w:rFonts w:ascii="Times New Roman" w:hAnsi="Times New Roman"/>
          <w:sz w:val="30"/>
        </w:rPr>
        <w:t>that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this</w:t>
      </w:r>
      <w:r>
        <w:rPr>
          <w:rFonts w:ascii="Times New Roman" w:hAnsi="Times New Roman"/>
          <w:sz w:val="30"/>
          <w:lang w:val="ru-RU"/>
        </w:rPr>
        <w:t>":</w:t>
      </w:r>
    </w:p>
    <w:p w14:paraId="7AFB60EE" w14:textId="77777777" w:rsidR="00CA1ECA" w:rsidRPr="00CA1ECA" w:rsidRDefault="00CA1ECA">
      <w:pPr>
        <w:numPr>
          <w:ilvl w:val="0"/>
          <w:numId w:val="5"/>
        </w:num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Who is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t who can inform me?</w:t>
      </w:r>
    </w:p>
    <w:p w14:paraId="18C272FD" w14:textId="77777777" w:rsidR="00CA1ECA" w:rsidRDefault="00CA1ECA">
      <w:pPr>
        <w:numPr>
          <w:ilvl w:val="0"/>
          <w:numId w:val="5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u w:val="single"/>
          <w:lang w:val="ru-RU"/>
        </w:rPr>
        <w:t>That</w:t>
      </w:r>
      <w:r>
        <w:rPr>
          <w:rFonts w:ascii="Times New Roman" w:hAnsi="Times New Roman"/>
          <w:sz w:val="30"/>
          <w:lang w:val="ru-RU"/>
        </w:rPr>
        <w:t xml:space="preserve"> can I. (I, 1)</w:t>
      </w:r>
    </w:p>
    <w:p w14:paraId="76C2165E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This</w:t>
      </w:r>
      <w:r w:rsidRPr="00CA1ECA">
        <w:rPr>
          <w:rFonts w:ascii="Times New Roman" w:hAnsi="Times New Roman"/>
          <w:sz w:val="30"/>
        </w:rPr>
        <w:t xml:space="preserve"> to me in dreadful secrecy impart they did.” (I, 2)</w:t>
      </w:r>
    </w:p>
    <w:p w14:paraId="0EE118C6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This</w:t>
      </w:r>
      <w:r w:rsidRPr="00CA1ECA">
        <w:rPr>
          <w:rFonts w:ascii="Times New Roman" w:hAnsi="Times New Roman"/>
          <w:sz w:val="30"/>
        </w:rPr>
        <w:t xml:space="preserve"> in obedience hath my daughter shown me.” (II, 2)</w:t>
      </w:r>
    </w:p>
    <w:p w14:paraId="6C802AE2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That</w:t>
      </w:r>
      <w:r w:rsidRPr="00CA1ECA">
        <w:rPr>
          <w:rFonts w:ascii="Times New Roman" w:hAnsi="Times New Roman"/>
          <w:sz w:val="30"/>
        </w:rPr>
        <w:t xml:space="preserve"> do I long to hear.” </w:t>
      </w:r>
      <w:r>
        <w:rPr>
          <w:rFonts w:ascii="Times New Roman" w:hAnsi="Times New Roman"/>
          <w:sz w:val="30"/>
          <w:lang w:val="ru-RU"/>
        </w:rPr>
        <w:t>(II, 2)</w:t>
      </w:r>
    </w:p>
    <w:p w14:paraId="0BFA20D5" w14:textId="77777777" w:rsidR="00CA1ECA" w:rsidRPr="00CA1ECA" w:rsidRDefault="00CA1ECA">
      <w:pPr>
        <w:numPr>
          <w:ilvl w:val="0"/>
          <w:numId w:val="5"/>
        </w:num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My lord, you played once i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 the university, you say?</w:t>
      </w:r>
    </w:p>
    <w:p w14:paraId="15CA4141" w14:textId="77777777" w:rsidR="00CA1ECA" w:rsidRDefault="00CA1ECA">
      <w:pPr>
        <w:numPr>
          <w:ilvl w:val="0"/>
          <w:numId w:val="5"/>
        </w:numPr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  <w:u w:val="single"/>
        </w:rPr>
        <w:t>That</w:t>
      </w:r>
      <w:r w:rsidRPr="00CA1ECA">
        <w:rPr>
          <w:rFonts w:ascii="Times New Roman" w:hAnsi="Times New Roman"/>
          <w:sz w:val="30"/>
        </w:rPr>
        <w:t xml:space="preserve"> did I, my lord. </w:t>
      </w:r>
      <w:r>
        <w:rPr>
          <w:rFonts w:ascii="Times New Roman" w:hAnsi="Times New Roman"/>
          <w:sz w:val="30"/>
          <w:lang w:val="ru-RU"/>
        </w:rPr>
        <w:t>(III, 2)</w:t>
      </w:r>
    </w:p>
    <w:p w14:paraId="0B362518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“All </w:t>
      </w:r>
      <w:r w:rsidRPr="00CA1ECA">
        <w:rPr>
          <w:rFonts w:ascii="Times New Roman" w:hAnsi="Times New Roman"/>
          <w:sz w:val="30"/>
          <w:u w:val="single"/>
        </w:rPr>
        <w:t>this</w:t>
      </w:r>
      <w:r w:rsidRPr="00CA1ECA">
        <w:rPr>
          <w:rFonts w:ascii="Times New Roman" w:hAnsi="Times New Roman"/>
          <w:sz w:val="30"/>
        </w:rPr>
        <w:t xml:space="preserve"> can I truly deliver.” </w:t>
      </w:r>
      <w:r>
        <w:rPr>
          <w:rFonts w:ascii="Times New Roman" w:hAnsi="Times New Roman"/>
          <w:sz w:val="30"/>
          <w:lang w:val="ru-RU"/>
        </w:rPr>
        <w:t>(V, 2)</w:t>
      </w:r>
    </w:p>
    <w:p w14:paraId="3739D253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</w:p>
    <w:p w14:paraId="4046945E" w14:textId="77777777" w:rsidR="00CA1ECA" w:rsidRDefault="00CA1ECA">
      <w:pPr>
        <w:pStyle w:val="a3"/>
        <w:rPr>
          <w:sz w:val="30"/>
        </w:rPr>
      </w:pPr>
    </w:p>
    <w:p w14:paraId="6EB6A84C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 в) после союзных наречий:</w:t>
      </w:r>
    </w:p>
    <w:p w14:paraId="706356C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So</w:t>
      </w:r>
      <w:r w:rsidRPr="00CA1ECA">
        <w:rPr>
          <w:rFonts w:ascii="Times New Roman" w:hAnsi="Times New Roman"/>
          <w:sz w:val="30"/>
        </w:rPr>
        <w:t xml:space="preserve"> have I heard and do in part believe it.” (I, 1)</w:t>
      </w:r>
    </w:p>
    <w:p w14:paraId="2E0420B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Yet</w:t>
      </w:r>
      <w:r w:rsidRPr="00CA1ECA">
        <w:rPr>
          <w:rFonts w:ascii="Times New Roman" w:hAnsi="Times New Roman"/>
          <w:sz w:val="30"/>
        </w:rPr>
        <w:t xml:space="preserve"> so far hath discretion fought with nature…” (I, 2)</w:t>
      </w:r>
    </w:p>
    <w:p w14:paraId="6F6847B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therfore</w:t>
      </w:r>
      <w:r w:rsidRPr="00CA1ECA">
        <w:rPr>
          <w:rFonts w:ascii="Times New Roman" w:hAnsi="Times New Roman"/>
          <w:sz w:val="30"/>
        </w:rPr>
        <w:t xml:space="preserve"> must his choice be circumscribed…” (I, 3)</w:t>
      </w:r>
    </w:p>
    <w:p w14:paraId="0E94815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So</w:t>
      </w:r>
      <w:r w:rsidRPr="00CA1ECA">
        <w:rPr>
          <w:rFonts w:ascii="Times New Roman" w:hAnsi="Times New Roman"/>
          <w:sz w:val="30"/>
        </w:rPr>
        <w:t xml:space="preserve"> art thou to revenge, when thou shalt hear.” (I, 5)</w:t>
      </w:r>
    </w:p>
    <w:p w14:paraId="7232A74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Thus</w:t>
      </w:r>
      <w:r w:rsidRPr="00CA1ECA">
        <w:rPr>
          <w:rFonts w:ascii="Times New Roman" w:hAnsi="Times New Roman"/>
          <w:sz w:val="30"/>
        </w:rPr>
        <w:t xml:space="preserve"> was I, sleeping, by a brother's hand of life, of crown, of queen, at once dispatch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d.” (I, 5)</w:t>
      </w:r>
    </w:p>
    <w:p w14:paraId="1C47D28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Then</w:t>
      </w:r>
      <w:r w:rsidRPr="00CA1ECA">
        <w:rPr>
          <w:rFonts w:ascii="Times New Roman" w:hAnsi="Times New Roman"/>
          <w:sz w:val="30"/>
        </w:rPr>
        <w:t xml:space="preserve"> goes he to the length of all his arm.” (II, 1)</w:t>
      </w:r>
    </w:p>
    <w:p w14:paraId="0A64D546" w14:textId="77777777" w:rsid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I will tell you why; </w:t>
      </w:r>
      <w:r>
        <w:rPr>
          <w:rFonts w:ascii="Times New Roman" w:hAnsi="Times New Roman"/>
          <w:sz w:val="30"/>
          <w:u w:val="single"/>
        </w:rPr>
        <w:t>so</w:t>
      </w:r>
      <w:r>
        <w:rPr>
          <w:rFonts w:ascii="Times New Roman" w:hAnsi="Times New Roman"/>
          <w:sz w:val="30"/>
        </w:rPr>
        <w:t xml:space="preserve"> shall my anticipation prevent your discovery</w:t>
      </w:r>
      <w:r w:rsidRPr="00CA1ECA">
        <w:rPr>
          <w:rFonts w:ascii="Times New Roman" w:hAnsi="Times New Roman"/>
          <w:sz w:val="30"/>
        </w:rPr>
        <w:t>.”</w:t>
      </w:r>
      <w:r>
        <w:rPr>
          <w:rFonts w:ascii="Times New Roman" w:hAnsi="Times New Roman"/>
          <w:sz w:val="30"/>
        </w:rPr>
        <w:t xml:space="preserve"> (II, 2)    </w:t>
      </w:r>
    </w:p>
    <w:p w14:paraId="5956897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yet</w:t>
      </w:r>
      <w:r w:rsidRPr="00CA1ECA">
        <w:rPr>
          <w:rFonts w:ascii="Times New Roman" w:hAnsi="Times New Roman"/>
          <w:sz w:val="30"/>
        </w:rPr>
        <w:t xml:space="preserve"> cannot you make it speak.” (III, 2)</w:t>
      </w:r>
    </w:p>
    <w:p w14:paraId="67E3719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so</w:t>
      </w:r>
      <w:r w:rsidRPr="00CA1ECA">
        <w:rPr>
          <w:rFonts w:ascii="Times New Roman" w:hAnsi="Times New Roman"/>
          <w:sz w:val="30"/>
        </w:rPr>
        <w:t xml:space="preserve"> am I revenged.” (III, 3)</w:t>
      </w:r>
    </w:p>
    <w:p w14:paraId="1B88A66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so</w:t>
      </w:r>
      <w:r w:rsidRPr="00CA1ECA">
        <w:rPr>
          <w:rFonts w:ascii="Times New Roman" w:hAnsi="Times New Roman"/>
          <w:sz w:val="30"/>
        </w:rPr>
        <w:t xml:space="preserve"> have I a noble father lost.” (IV, 7)</w:t>
      </w:r>
    </w:p>
    <w:p w14:paraId="6463EE3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Thus</w:t>
      </w:r>
      <w:r w:rsidRPr="00CA1ECA">
        <w:rPr>
          <w:rFonts w:ascii="Times New Roman" w:hAnsi="Times New Roman"/>
          <w:sz w:val="30"/>
        </w:rPr>
        <w:t xml:space="preserve"> didest thou.” (IV, 7)</w:t>
      </w:r>
    </w:p>
    <w:p w14:paraId="68B6B46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Yet</w:t>
      </w:r>
      <w:r w:rsidRPr="00CA1ECA">
        <w:rPr>
          <w:rFonts w:ascii="Times New Roman" w:hAnsi="Times New Roman"/>
          <w:sz w:val="30"/>
        </w:rPr>
        <w:t xml:space="preserve"> have I something in me dangerous.” </w:t>
      </w:r>
      <w:r>
        <w:rPr>
          <w:rFonts w:ascii="Times New Roman" w:hAnsi="Times New Roman"/>
          <w:sz w:val="30"/>
          <w:lang w:val="ru-RU"/>
        </w:rPr>
        <w:t>(V, 1)</w:t>
      </w:r>
    </w:p>
    <w:p w14:paraId="4433E05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532F673" w14:textId="77777777" w:rsidR="00CA1ECA" w:rsidRDefault="00CA1ECA">
      <w:pPr>
        <w:pStyle w:val="a3"/>
        <w:rPr>
          <w:sz w:val="30"/>
        </w:rPr>
      </w:pPr>
      <w:r>
        <w:rPr>
          <w:sz w:val="30"/>
        </w:rPr>
        <w:t xml:space="preserve"> г) после ограничительных и отрицательных наречий и сочетаний:</w:t>
      </w:r>
    </w:p>
    <w:p w14:paraId="5F25692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nor</w:t>
      </w:r>
      <w:r w:rsidRPr="00CA1ECA">
        <w:rPr>
          <w:rFonts w:ascii="Times New Roman" w:hAnsi="Times New Roman"/>
          <w:sz w:val="30"/>
        </w:rPr>
        <w:t xml:space="preserve"> have we herein barr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your better wisdoms” (I, 2)</w:t>
      </w:r>
    </w:p>
    <w:p w14:paraId="393ED82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nor</w:t>
      </w:r>
      <w:r w:rsidRPr="00CA1ECA">
        <w:rPr>
          <w:rFonts w:ascii="Times New Roman" w:hAnsi="Times New Roman"/>
          <w:sz w:val="30"/>
        </w:rPr>
        <w:t xml:space="preserve"> shall you do mine ear that violence…” (I, 2)</w:t>
      </w:r>
    </w:p>
    <w:p w14:paraId="3AF8113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</w:t>
      </w:r>
      <w:r w:rsidRPr="00CA1ECA">
        <w:rPr>
          <w:rFonts w:ascii="Times New Roman" w:hAnsi="Times New Roman"/>
          <w:sz w:val="30"/>
          <w:u w:val="single"/>
        </w:rPr>
        <w:t>never</w:t>
      </w:r>
      <w:r w:rsidRPr="00CA1ECA">
        <w:rPr>
          <w:rFonts w:ascii="Times New Roman" w:hAnsi="Times New Roman"/>
          <w:sz w:val="30"/>
        </w:rPr>
        <w:t xml:space="preserve"> did the Cyclops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 hammers fall on Mars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s armour.” (II, 2)</w:t>
      </w:r>
    </w:p>
    <w:p w14:paraId="59BA114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Nor</w:t>
      </w:r>
      <w:r w:rsidRPr="00CA1ECA">
        <w:rPr>
          <w:rFonts w:ascii="Times New Roman" w:hAnsi="Times New Roman"/>
          <w:sz w:val="30"/>
        </w:rPr>
        <w:t xml:space="preserve"> do we find him forward to be sounded.” (III, 1)</w:t>
      </w:r>
    </w:p>
    <w:p w14:paraId="52367D0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Never</w:t>
      </w:r>
      <w:r w:rsidRPr="00CA1ECA">
        <w:rPr>
          <w:rFonts w:ascii="Times New Roman" w:hAnsi="Times New Roman"/>
          <w:sz w:val="30"/>
        </w:rPr>
        <w:t xml:space="preserve"> alone did the king sigh.” </w:t>
      </w:r>
      <w:r>
        <w:rPr>
          <w:rFonts w:ascii="Times New Roman" w:hAnsi="Times New Roman"/>
          <w:sz w:val="30"/>
          <w:lang w:val="ru-RU"/>
        </w:rPr>
        <w:t>(III, 3)</w:t>
      </w:r>
    </w:p>
    <w:p w14:paraId="0F676F6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 этих случаях инверсия сохранилась и в современном языке. Отличие от современного употребления заключается в том, что в ранненовоанглийском в большинстве случаев выступает полная инверсия у глаголов в </w:t>
      </w:r>
      <w:r>
        <w:rPr>
          <w:rFonts w:ascii="Times New Roman" w:hAnsi="Times New Roman"/>
          <w:sz w:val="30"/>
        </w:rPr>
        <w:t>Present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Indefinite</w:t>
      </w:r>
      <w:r>
        <w:rPr>
          <w:rFonts w:ascii="Times New Roman" w:hAnsi="Times New Roman"/>
          <w:sz w:val="30"/>
          <w:lang w:val="ru-RU"/>
        </w:rPr>
        <w:t>, так как вспомогательный глагол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 xml:space="preserve">" окончательно закрепился в эмфатических предложениях с инверсией лишь в конце </w:t>
      </w:r>
      <w:r>
        <w:rPr>
          <w:rFonts w:ascii="Times New Roman" w:hAnsi="Times New Roman"/>
          <w:sz w:val="30"/>
        </w:rPr>
        <w:t>XVII</w:t>
      </w:r>
      <w:r>
        <w:rPr>
          <w:rFonts w:ascii="Times New Roman" w:hAnsi="Times New Roman"/>
          <w:sz w:val="30"/>
          <w:lang w:val="ru-RU"/>
        </w:rPr>
        <w:t xml:space="preserve"> века.</w:t>
      </w:r>
    </w:p>
    <w:p w14:paraId="0E289D0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Однако при чтении шекспировского текста бросается в глаза гораздо меньшая строгость в построении фразы и диапазон вариантов заполнения первой позиции в предложениях с инверсией намного шире:</w:t>
      </w:r>
    </w:p>
    <w:p w14:paraId="471DDA2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With martial stalk</w:t>
      </w:r>
      <w:r w:rsidRPr="00CA1ECA">
        <w:rPr>
          <w:rFonts w:ascii="Times New Roman" w:hAnsi="Times New Roman"/>
          <w:sz w:val="30"/>
        </w:rPr>
        <w:t xml:space="preserve"> hath he gone by our watch.” (I, 1)</w:t>
      </w:r>
    </w:p>
    <w:p w14:paraId="5F461F18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 w:rsidRPr="00CA1ECA">
        <w:rPr>
          <w:sz w:val="30"/>
          <w:u w:val="single"/>
          <w:lang w:val="en-US"/>
        </w:rPr>
        <w:t>And prologue to the omen coming on</w:t>
      </w:r>
      <w:r w:rsidRPr="00CA1ECA">
        <w:rPr>
          <w:sz w:val="30"/>
          <w:lang w:val="en-US"/>
        </w:rPr>
        <w:t>, have heaven and earth together demonstrated.” (I, 1)</w:t>
      </w:r>
    </w:p>
    <w:p w14:paraId="2023C64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In that and all things</w:t>
      </w:r>
      <w:r w:rsidRPr="00CA1ECA">
        <w:rPr>
          <w:rFonts w:ascii="Times New Roman" w:hAnsi="Times New Roman"/>
          <w:sz w:val="30"/>
        </w:rPr>
        <w:t xml:space="preserve"> will we show our duty.” (I, 2)</w:t>
      </w:r>
    </w:p>
    <w:p w14:paraId="177A03C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Most humbly</w:t>
      </w:r>
      <w:r w:rsidRPr="00CA1ECA">
        <w:rPr>
          <w:rFonts w:ascii="Times New Roman" w:hAnsi="Times New Roman"/>
          <w:sz w:val="30"/>
        </w:rPr>
        <w:t xml:space="preserve"> do I take my leave, my lord.” (I, 3)</w:t>
      </w:r>
    </w:p>
    <w:p w14:paraId="3EEFEAC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</w:p>
    <w:p w14:paraId="150E5C9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for on his choice</w:t>
      </w:r>
      <w:r w:rsidRPr="00CA1ECA">
        <w:rPr>
          <w:rFonts w:ascii="Times New Roman" w:hAnsi="Times New Roman"/>
          <w:sz w:val="30"/>
        </w:rPr>
        <w:t xml:space="preserve"> depends the safety and health of this whole state.” </w:t>
      </w:r>
    </w:p>
    <w:p w14:paraId="6303ACBA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(I, 3)</w:t>
      </w:r>
    </w:p>
    <w:p w14:paraId="1F06568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And with a larger tether</w:t>
      </w:r>
      <w:r w:rsidRPr="00CA1ECA">
        <w:rPr>
          <w:rFonts w:ascii="Times New Roman" w:hAnsi="Times New Roman"/>
          <w:sz w:val="30"/>
        </w:rPr>
        <w:t xml:space="preserve"> may he walk.” (I, 3)</w:t>
      </w:r>
    </w:p>
    <w:p w14:paraId="513255A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Something</w:t>
      </w:r>
      <w:r w:rsidRPr="00CA1ECA">
        <w:rPr>
          <w:rFonts w:ascii="Times New Roman" w:hAnsi="Times New Roman"/>
          <w:sz w:val="30"/>
        </w:rPr>
        <w:t xml:space="preserve"> have you heard of Hamlet's transformation.” (II, 2)</w:t>
      </w:r>
    </w:p>
    <w:p w14:paraId="130CD4F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Full thirty times</w:t>
      </w:r>
      <w:r w:rsidRPr="00CA1ECA">
        <w:rPr>
          <w:rFonts w:ascii="Times New Roman" w:hAnsi="Times New Roman"/>
          <w:sz w:val="30"/>
        </w:rPr>
        <w:t xml:space="preserve"> hath Phoebus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 cart gone round…” (III, 2)</w:t>
      </w:r>
    </w:p>
    <w:p w14:paraId="6E53C84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wisely</w:t>
      </w:r>
      <w:r w:rsidRPr="00CA1ECA">
        <w:rPr>
          <w:rFonts w:ascii="Times New Roman" w:hAnsi="Times New Roman"/>
          <w:sz w:val="30"/>
        </w:rPr>
        <w:t xml:space="preserve"> was it said.” </w:t>
      </w:r>
      <w:r>
        <w:rPr>
          <w:rFonts w:ascii="Times New Roman" w:hAnsi="Times New Roman"/>
          <w:sz w:val="30"/>
          <w:lang w:val="ru-RU"/>
        </w:rPr>
        <w:t>(III, 3)</w:t>
      </w:r>
    </w:p>
    <w:p w14:paraId="1F37018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расположении второстепенных членов предложения в течение ранненовоанглийского периода встречаются следующие отклонения от фиксированного порядка слов:</w:t>
      </w:r>
    </w:p>
    <w:p w14:paraId="1C4207F0" w14:textId="77777777" w:rsidR="00CA1ECA" w:rsidRDefault="00CA1ECA">
      <w:pPr>
        <w:numPr>
          <w:ilvl w:val="0"/>
          <w:numId w:val="4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группе „определение + определяемое”: постановка притяжательного местоимения после прилагательного:</w:t>
      </w:r>
    </w:p>
    <w:p w14:paraId="2C3733A4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 truant disposition, </w:t>
      </w:r>
      <w:r w:rsidRPr="00CA1ECA">
        <w:rPr>
          <w:rFonts w:ascii="Times New Roman" w:hAnsi="Times New Roman"/>
          <w:sz w:val="30"/>
          <w:u w:val="single"/>
        </w:rPr>
        <w:t>good my lord</w:t>
      </w:r>
      <w:r w:rsidRPr="00CA1ECA">
        <w:rPr>
          <w:rFonts w:ascii="Times New Roman" w:hAnsi="Times New Roman"/>
          <w:sz w:val="30"/>
        </w:rPr>
        <w:t>.” (I, 2)</w:t>
      </w:r>
    </w:p>
    <w:p w14:paraId="5CC4EFEC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“But, </w:t>
      </w:r>
      <w:r w:rsidRPr="00CA1ECA">
        <w:rPr>
          <w:rFonts w:ascii="Times New Roman" w:hAnsi="Times New Roman"/>
          <w:sz w:val="30"/>
          <w:u w:val="single"/>
        </w:rPr>
        <w:t>good my brother</w:t>
      </w:r>
      <w:r w:rsidRPr="00CA1ECA">
        <w:rPr>
          <w:rFonts w:ascii="Times New Roman" w:hAnsi="Times New Roman"/>
          <w:sz w:val="30"/>
        </w:rPr>
        <w:t xml:space="preserve">, do not … show me the steep and thorny way to heaven.” </w:t>
      </w:r>
      <w:r>
        <w:rPr>
          <w:rFonts w:ascii="Times New Roman" w:hAnsi="Times New Roman"/>
          <w:sz w:val="30"/>
          <w:lang w:val="ru-RU"/>
        </w:rPr>
        <w:t>(I, 3)</w:t>
      </w:r>
    </w:p>
    <w:p w14:paraId="0A35064E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</w:p>
    <w:p w14:paraId="2F3FA272" w14:textId="77777777" w:rsidR="00CA1ECA" w:rsidRDefault="00CA1ECA">
      <w:pPr>
        <w:numPr>
          <w:ilvl w:val="0"/>
          <w:numId w:val="4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группе „сказуемое + дополнении”: а) прономинальное дополнение между подлежащем и сказуемым:</w:t>
      </w:r>
    </w:p>
    <w:p w14:paraId="3747CD86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“… and that </w:t>
      </w:r>
      <w:r w:rsidRPr="00CA1ECA">
        <w:rPr>
          <w:rFonts w:ascii="Times New Roman" w:hAnsi="Times New Roman"/>
          <w:sz w:val="30"/>
          <w:u w:val="single"/>
        </w:rPr>
        <w:t>it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i/>
          <w:sz w:val="30"/>
        </w:rPr>
        <w:t>us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befitted</w:t>
      </w:r>
      <w:r w:rsidRPr="00CA1ECA">
        <w:rPr>
          <w:rFonts w:ascii="Times New Roman" w:hAnsi="Times New Roman"/>
          <w:sz w:val="30"/>
        </w:rPr>
        <w:t xml:space="preserve"> to bear our hearts in grief…” </w:t>
      </w:r>
      <w:r>
        <w:rPr>
          <w:rFonts w:ascii="Times New Roman" w:hAnsi="Times New Roman"/>
          <w:sz w:val="30"/>
          <w:lang w:val="ru-RU"/>
        </w:rPr>
        <w:t>(I, 2)</w:t>
      </w:r>
    </w:p>
    <w:p w14:paraId="58A46CEA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б) прономинальное дополнение после послелога:</w:t>
      </w:r>
    </w:p>
    <w:p w14:paraId="36F321AD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“…in the dark groped I to </w:t>
      </w:r>
      <w:r w:rsidRPr="00CA1ECA">
        <w:rPr>
          <w:rFonts w:ascii="Times New Roman" w:hAnsi="Times New Roman"/>
          <w:sz w:val="30"/>
          <w:u w:val="single"/>
        </w:rPr>
        <w:t xml:space="preserve">find out </w:t>
      </w:r>
      <w:r w:rsidRPr="00CA1ECA">
        <w:rPr>
          <w:rFonts w:ascii="Times New Roman" w:hAnsi="Times New Roman"/>
          <w:i/>
          <w:sz w:val="30"/>
        </w:rPr>
        <w:t>them.</w:t>
      </w:r>
      <w:r w:rsidRPr="00CA1ECA">
        <w:rPr>
          <w:rFonts w:ascii="Times New Roman" w:hAnsi="Times New Roman"/>
          <w:sz w:val="30"/>
        </w:rPr>
        <w:t xml:space="preserve">” </w:t>
      </w:r>
      <w:r>
        <w:rPr>
          <w:rFonts w:ascii="Times New Roman" w:hAnsi="Times New Roman"/>
          <w:sz w:val="30"/>
          <w:lang w:val="ru-RU"/>
        </w:rPr>
        <w:t>(V, 2)</w:t>
      </w:r>
    </w:p>
    <w:p w14:paraId="285FCD6E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</w:p>
    <w:p w14:paraId="7E58B7CB" w14:textId="77777777" w:rsidR="00CA1ECA" w:rsidRDefault="00CA1ECA">
      <w:pPr>
        <w:numPr>
          <w:ilvl w:val="0"/>
          <w:numId w:val="4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группе „сказуемое + обстоятельство”. Наречия неопределенного времени уже в ранненовоанглийский период занимают в основном позицию между частями аналитической глагольной формы (как и в современном английском языке), однако, возможны случаи отклонения от этого порядка следования:</w:t>
      </w:r>
    </w:p>
    <w:p w14:paraId="2C8FE7D9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or </w:t>
      </w:r>
      <w:r w:rsidRPr="00CA1ECA">
        <w:rPr>
          <w:rFonts w:ascii="Times New Roman" w:hAnsi="Times New Roman"/>
          <w:i/>
          <w:sz w:val="30"/>
        </w:rPr>
        <w:t>ever</w:t>
      </w:r>
      <w:r w:rsidRPr="00CA1ECA">
        <w:rPr>
          <w:rFonts w:ascii="Times New Roman" w:hAnsi="Times New Roman"/>
          <w:sz w:val="30"/>
        </w:rPr>
        <w:t xml:space="preserve"> I </w:t>
      </w:r>
      <w:r w:rsidRPr="00CA1ECA">
        <w:rPr>
          <w:rFonts w:ascii="Times New Roman" w:hAnsi="Times New Roman"/>
          <w:sz w:val="30"/>
          <w:u w:val="single"/>
        </w:rPr>
        <w:t>had seen</w:t>
      </w:r>
      <w:r w:rsidRPr="00CA1ECA">
        <w:rPr>
          <w:rFonts w:ascii="Times New Roman" w:hAnsi="Times New Roman"/>
          <w:sz w:val="30"/>
        </w:rPr>
        <w:t xml:space="preserve"> that day, Haratio!” (I, 2)</w:t>
      </w:r>
    </w:p>
    <w:p w14:paraId="27BE4879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</w:rPr>
        <w:t xml:space="preserve">… and who </w:t>
      </w:r>
      <w:r>
        <w:rPr>
          <w:rFonts w:ascii="Times New Roman" w:hAnsi="Times New Roman"/>
          <w:i/>
          <w:sz w:val="30"/>
        </w:rPr>
        <w:t>still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  <w:u w:val="single"/>
        </w:rPr>
        <w:t>hath cried</w:t>
      </w:r>
      <w:r>
        <w:rPr>
          <w:rFonts w:ascii="Times New Roman" w:hAnsi="Times New Roman"/>
          <w:sz w:val="30"/>
        </w:rPr>
        <w:t>…</w:t>
      </w:r>
      <w:r w:rsidRPr="00CA1ECA">
        <w:rPr>
          <w:rFonts w:ascii="Times New Roman" w:hAnsi="Times New Roman"/>
          <w:sz w:val="30"/>
        </w:rPr>
        <w:t>” (I, 2)</w:t>
      </w:r>
    </w:p>
    <w:p w14:paraId="49EF1F3A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those that </w:t>
      </w:r>
      <w:r w:rsidRPr="00CA1ECA">
        <w:rPr>
          <w:rFonts w:ascii="Times New Roman" w:hAnsi="Times New Roman"/>
          <w:sz w:val="30"/>
          <w:u w:val="single"/>
        </w:rPr>
        <w:t>are married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i/>
          <w:sz w:val="30"/>
        </w:rPr>
        <w:t>already</w:t>
      </w:r>
      <w:r w:rsidRPr="00CA1ECA">
        <w:rPr>
          <w:rFonts w:ascii="Times New Roman" w:hAnsi="Times New Roman"/>
          <w:sz w:val="30"/>
        </w:rPr>
        <w:t>… shall live.” (III, 1)</w:t>
      </w:r>
    </w:p>
    <w:p w14:paraId="758DC2AB" w14:textId="77777777" w:rsidR="00CA1ECA" w:rsidRDefault="00CA1ECA">
      <w:pPr>
        <w:ind w:left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“Why, then the polack </w:t>
      </w:r>
      <w:r w:rsidRPr="00CA1ECA">
        <w:rPr>
          <w:rFonts w:ascii="Times New Roman" w:hAnsi="Times New Roman"/>
          <w:i/>
          <w:sz w:val="30"/>
        </w:rPr>
        <w:t>never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will defend</w:t>
      </w:r>
      <w:r w:rsidRPr="00CA1ECA">
        <w:rPr>
          <w:rFonts w:ascii="Times New Roman" w:hAnsi="Times New Roman"/>
          <w:sz w:val="30"/>
        </w:rPr>
        <w:t xml:space="preserve"> it.” </w:t>
      </w:r>
      <w:r>
        <w:rPr>
          <w:rFonts w:ascii="Times New Roman" w:hAnsi="Times New Roman"/>
          <w:sz w:val="30"/>
          <w:lang w:val="ru-RU"/>
        </w:rPr>
        <w:t>(IV, 4)</w:t>
      </w:r>
    </w:p>
    <w:p w14:paraId="5A7208B7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 целом следует отметить, что позднее всего получили фиксированное положение члены предложения, выраженные местоимениями и наиболее древними наречиями.</w:t>
      </w:r>
    </w:p>
    <w:p w14:paraId="63C53237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Кроме этих наиболее общих отклонений от фиксированного порядка расположения второстепенных членов предложения, мы можем наблюдать в тексте Шекспира намного больше вариантов употребления различных частей речи. Так, например, между подлежащим и сказуемым или между частями аналитической глагольной формы могут стоять дополнение и обстоятельство, выраженные существительными:</w:t>
      </w:r>
    </w:p>
    <w:p w14:paraId="1F244AB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“Young Fortinbras … hath </w:t>
      </w:r>
      <w:r w:rsidRPr="00CA1ECA">
        <w:rPr>
          <w:rFonts w:ascii="Times New Roman" w:hAnsi="Times New Roman"/>
          <w:sz w:val="30"/>
          <w:u w:val="single"/>
        </w:rPr>
        <w:t xml:space="preserve">in the skirts of </w:t>
      </w:r>
      <w:smartTag w:uri="urn:schemas-microsoft-com:office:smarttags" w:element="country-region">
        <w:smartTag w:uri="urn:schemas-microsoft-com:office:smarttags" w:element="place">
          <w:r w:rsidRPr="00CA1ECA">
            <w:rPr>
              <w:rFonts w:ascii="Times New Roman" w:hAnsi="Times New Roman"/>
              <w:sz w:val="30"/>
              <w:u w:val="single"/>
            </w:rPr>
            <w:t>Norway</w:t>
          </w:r>
        </w:smartTag>
      </w:smartTag>
      <w:r w:rsidRPr="00CA1ECA">
        <w:rPr>
          <w:rFonts w:ascii="Times New Roman" w:hAnsi="Times New Roman"/>
          <w:sz w:val="30"/>
          <w:u w:val="single"/>
        </w:rPr>
        <w:t xml:space="preserve"> here and there</w:t>
      </w:r>
      <w:r w:rsidRPr="00CA1ECA">
        <w:rPr>
          <w:rFonts w:ascii="Times New Roman" w:hAnsi="Times New Roman"/>
          <w:sz w:val="30"/>
        </w:rPr>
        <w:t xml:space="preserve"> shark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d up a list of lawless resolutes.” (I, 1)</w:t>
      </w:r>
    </w:p>
    <w:p w14:paraId="4E53F79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“…and I </w:t>
      </w:r>
      <w:r w:rsidRPr="00CA1ECA">
        <w:rPr>
          <w:rFonts w:ascii="Times New Roman" w:hAnsi="Times New Roman"/>
          <w:sz w:val="30"/>
          <w:u w:val="single"/>
        </w:rPr>
        <w:t>this morning</w:t>
      </w:r>
      <w:r w:rsidRPr="00CA1ECA">
        <w:rPr>
          <w:rFonts w:ascii="Times New Roman" w:hAnsi="Times New Roman"/>
          <w:sz w:val="30"/>
        </w:rPr>
        <w:t xml:space="preserve"> know where we shall find him most conveniently.”</w:t>
      </w:r>
    </w:p>
    <w:p w14:paraId="064D7DC0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(I, 1)</w:t>
      </w:r>
    </w:p>
    <w:p w14:paraId="65DDDCD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I </w:t>
      </w:r>
      <w:r w:rsidRPr="00CA1ECA">
        <w:rPr>
          <w:rFonts w:ascii="Times New Roman" w:hAnsi="Times New Roman"/>
          <w:sz w:val="30"/>
          <w:u w:val="single"/>
        </w:rPr>
        <w:t>with them the third night</w:t>
      </w:r>
      <w:r w:rsidRPr="00CA1ECA">
        <w:rPr>
          <w:rFonts w:ascii="Times New Roman" w:hAnsi="Times New Roman"/>
          <w:sz w:val="30"/>
        </w:rPr>
        <w:t xml:space="preserve"> kept the watch.” (I, 2)</w:t>
      </w:r>
    </w:p>
    <w:p w14:paraId="0B6DA60F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 xml:space="preserve">“I shall </w:t>
      </w:r>
      <w:r w:rsidRPr="00CA1ECA">
        <w:rPr>
          <w:sz w:val="30"/>
          <w:u w:val="single"/>
          <w:lang w:val="en-US"/>
        </w:rPr>
        <w:t xml:space="preserve">the </w:t>
      </w:r>
      <w:r>
        <w:rPr>
          <w:sz w:val="30"/>
          <w:u w:val="single"/>
          <w:lang w:val="en-US"/>
        </w:rPr>
        <w:t>a</w:t>
      </w:r>
      <w:r w:rsidRPr="00CA1ECA">
        <w:rPr>
          <w:sz w:val="30"/>
          <w:u w:val="single"/>
          <w:lang w:val="en-US"/>
        </w:rPr>
        <w:t>ffect of this good lesson</w:t>
      </w:r>
      <w:r w:rsidRPr="00CA1ECA">
        <w:rPr>
          <w:sz w:val="30"/>
          <w:lang w:val="en-US"/>
        </w:rPr>
        <w:t xml:space="preserve"> keep.” (I, 3)</w:t>
      </w:r>
    </w:p>
    <w:p w14:paraId="0888364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“’Tis </w:t>
      </w:r>
      <w:r w:rsidRPr="00CA1ECA">
        <w:rPr>
          <w:rFonts w:ascii="Times New Roman" w:hAnsi="Times New Roman"/>
          <w:sz w:val="30"/>
          <w:u w:val="single"/>
        </w:rPr>
        <w:t>in my memory</w:t>
      </w:r>
      <w:r w:rsidRPr="00CA1ECA">
        <w:rPr>
          <w:rFonts w:ascii="Times New Roman" w:hAnsi="Times New Roman"/>
          <w:sz w:val="30"/>
        </w:rPr>
        <w:t xml:space="preserve"> lock’d.” (I, 3)</w:t>
      </w:r>
    </w:p>
    <w:p w14:paraId="6C97682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and you yourself have </w:t>
      </w:r>
      <w:r w:rsidRPr="00CA1ECA">
        <w:rPr>
          <w:rFonts w:ascii="Times New Roman" w:hAnsi="Times New Roman"/>
          <w:sz w:val="30"/>
          <w:u w:val="single"/>
        </w:rPr>
        <w:t>of your audience</w:t>
      </w:r>
      <w:r w:rsidRPr="00CA1ECA">
        <w:rPr>
          <w:rFonts w:ascii="Times New Roman" w:hAnsi="Times New Roman"/>
          <w:sz w:val="30"/>
        </w:rPr>
        <w:t xml:space="preserve"> been most free and bounteous.” (I, 3)</w:t>
      </w:r>
    </w:p>
    <w:p w14:paraId="0782C37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and then I </w:t>
      </w:r>
      <w:r w:rsidRPr="00CA1ECA">
        <w:rPr>
          <w:rFonts w:ascii="Times New Roman" w:hAnsi="Times New Roman"/>
          <w:sz w:val="30"/>
          <w:u w:val="single"/>
        </w:rPr>
        <w:t>prescripts</w:t>
      </w:r>
      <w:r w:rsidRPr="00CA1ECA">
        <w:rPr>
          <w:rFonts w:ascii="Times New Roman" w:hAnsi="Times New Roman"/>
          <w:sz w:val="30"/>
        </w:rPr>
        <w:t xml:space="preserve"> gave her, that she should lock herself from his resort…” (II, 2)</w:t>
      </w:r>
    </w:p>
    <w:p w14:paraId="3E922B8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“For I </w:t>
      </w:r>
      <w:r w:rsidRPr="00CA1ECA">
        <w:rPr>
          <w:rFonts w:ascii="Times New Roman" w:hAnsi="Times New Roman"/>
          <w:sz w:val="30"/>
          <w:u w:val="single"/>
        </w:rPr>
        <w:t>mine eyes</w:t>
      </w:r>
      <w:r w:rsidRPr="00CA1ECA">
        <w:rPr>
          <w:rFonts w:ascii="Times New Roman" w:hAnsi="Times New Roman"/>
          <w:sz w:val="30"/>
        </w:rPr>
        <w:t xml:space="preserve"> will rivet to his face.” (III, 2)</w:t>
      </w:r>
    </w:p>
    <w:p w14:paraId="089C14A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your commission</w:t>
      </w:r>
      <w:r w:rsidRPr="00CA1ECA">
        <w:rPr>
          <w:rFonts w:ascii="Times New Roman" w:hAnsi="Times New Roman"/>
          <w:sz w:val="30"/>
        </w:rPr>
        <w:t xml:space="preserve"> will forthwith dispatch.” (III, 3)</w:t>
      </w:r>
    </w:p>
    <w:p w14:paraId="66D1699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“Hamlet, thou hast </w:t>
      </w:r>
      <w:r w:rsidRPr="00CA1ECA">
        <w:rPr>
          <w:rFonts w:ascii="Times New Roman" w:hAnsi="Times New Roman"/>
          <w:sz w:val="30"/>
          <w:u w:val="single"/>
        </w:rPr>
        <w:t>thy father</w:t>
      </w:r>
      <w:r w:rsidRPr="00CA1ECA">
        <w:rPr>
          <w:rFonts w:ascii="Times New Roman" w:hAnsi="Times New Roman"/>
          <w:sz w:val="30"/>
        </w:rPr>
        <w:t xml:space="preserve"> much offended.” (III, 4)</w:t>
      </w:r>
    </w:p>
    <w:p w14:paraId="0ACCA9A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“Hamlet </w:t>
      </w:r>
      <w:r w:rsidRPr="00CA1ECA">
        <w:rPr>
          <w:rFonts w:ascii="Times New Roman" w:hAnsi="Times New Roman"/>
          <w:sz w:val="30"/>
          <w:u w:val="single"/>
        </w:rPr>
        <w:t>i</w:t>
      </w:r>
      <w:r>
        <w:rPr>
          <w:rFonts w:ascii="Times New Roman" w:hAnsi="Times New Roman"/>
          <w:sz w:val="30"/>
          <w:u w:val="single"/>
        </w:rPr>
        <w:t>n</w:t>
      </w:r>
      <w:r w:rsidRPr="00CA1ECA">
        <w:rPr>
          <w:rFonts w:ascii="Times New Roman" w:hAnsi="Times New Roman"/>
          <w:sz w:val="30"/>
          <w:u w:val="single"/>
        </w:rPr>
        <w:t xml:space="preserve"> madness</w:t>
      </w:r>
      <w:r w:rsidRPr="00CA1ECA">
        <w:rPr>
          <w:rFonts w:ascii="Times New Roman" w:hAnsi="Times New Roman"/>
          <w:sz w:val="30"/>
        </w:rPr>
        <w:t xml:space="preserve"> hath </w:t>
      </w:r>
      <w:r w:rsidRPr="00CA1ECA">
        <w:rPr>
          <w:rFonts w:ascii="Times New Roman" w:hAnsi="Times New Roman"/>
          <w:sz w:val="30"/>
          <w:u w:val="single"/>
        </w:rPr>
        <w:t>Polonius</w:t>
      </w:r>
      <w:r w:rsidRPr="00CA1ECA">
        <w:rPr>
          <w:rFonts w:ascii="Times New Roman" w:hAnsi="Times New Roman"/>
          <w:sz w:val="30"/>
        </w:rPr>
        <w:t xml:space="preserve"> slain.” (IV, 1)</w:t>
      </w:r>
    </w:p>
    <w:p w14:paraId="68959022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 xml:space="preserve">“… we will </w:t>
      </w:r>
      <w:r w:rsidRPr="00CA1ECA">
        <w:rPr>
          <w:sz w:val="30"/>
          <w:u w:val="single"/>
          <w:lang w:val="en-US"/>
        </w:rPr>
        <w:t>our kingdom</w:t>
      </w:r>
      <w:r w:rsidRPr="00CA1ECA">
        <w:rPr>
          <w:sz w:val="30"/>
          <w:lang w:val="en-US"/>
        </w:rPr>
        <w:t xml:space="preserve"> give…” (IV, 5)</w:t>
      </w:r>
    </w:p>
    <w:p w14:paraId="4CC75D1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“That he which hath </w:t>
      </w:r>
      <w:r w:rsidRPr="00CA1ECA">
        <w:rPr>
          <w:rFonts w:ascii="Times New Roman" w:hAnsi="Times New Roman"/>
          <w:sz w:val="30"/>
          <w:u w:val="single"/>
        </w:rPr>
        <w:t>your noble father</w:t>
      </w:r>
      <w:r w:rsidRPr="00CA1ECA">
        <w:rPr>
          <w:rFonts w:ascii="Times New Roman" w:hAnsi="Times New Roman"/>
          <w:sz w:val="30"/>
        </w:rPr>
        <w:t xml:space="preserve"> slain pursued my life.” </w:t>
      </w:r>
      <w:r>
        <w:rPr>
          <w:rFonts w:ascii="Times New Roman" w:hAnsi="Times New Roman"/>
          <w:sz w:val="30"/>
          <w:lang w:val="ru-RU"/>
        </w:rPr>
        <w:t>(IV, 7)</w:t>
      </w:r>
    </w:p>
    <w:p w14:paraId="174B150C" w14:textId="77777777" w:rsidR="00CA1ECA" w:rsidRDefault="00CA1ECA">
      <w:pPr>
        <w:pStyle w:val="a3"/>
        <w:rPr>
          <w:sz w:val="30"/>
        </w:rPr>
      </w:pPr>
      <w:r>
        <w:rPr>
          <w:sz w:val="30"/>
        </w:rPr>
        <w:t>Таким образом, порядок следования членов предложения у Шекспира еще достаточно свободный.</w:t>
      </w:r>
    </w:p>
    <w:p w14:paraId="36733118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7C2F4759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CD1152C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C260BEE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1AA4863A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4BE0D9A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7A1C9F10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70F2C03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5C184B07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2B032083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2031AAE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C235DED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3D72956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605992B8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675E8BCF" w14:textId="77777777" w:rsidR="00CA1ECA" w:rsidRDefault="00CA1ECA">
      <w:pPr>
        <w:numPr>
          <w:ilvl w:val="0"/>
          <w:numId w:val="8"/>
        </w:numPr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„</w:t>
      </w:r>
      <w:r>
        <w:rPr>
          <w:rFonts w:ascii="Times New Roman" w:hAnsi="Times New Roman"/>
          <w:b/>
          <w:sz w:val="30"/>
          <w:lang w:val="ru-RU"/>
        </w:rPr>
        <w:t>Эллипс</w:t>
      </w:r>
      <w:r>
        <w:rPr>
          <w:rFonts w:ascii="Times New Roman" w:hAnsi="Times New Roman"/>
          <w:sz w:val="30"/>
          <w:lang w:val="ru-RU"/>
        </w:rPr>
        <w:t>”</w:t>
      </w:r>
      <w:r>
        <w:rPr>
          <w:rFonts w:ascii="Times New Roman" w:hAnsi="Times New Roman"/>
          <w:b/>
          <w:sz w:val="30"/>
          <w:lang w:val="ru-RU"/>
        </w:rPr>
        <w:t xml:space="preserve"> как характерная черта стиля Шекспира.</w:t>
      </w:r>
    </w:p>
    <w:p w14:paraId="312684C7" w14:textId="77777777" w:rsidR="00CA1ECA" w:rsidRPr="00CA1ECA" w:rsidRDefault="00CA1ECA">
      <w:pPr>
        <w:ind w:left="720"/>
        <w:jc w:val="center"/>
        <w:rPr>
          <w:sz w:val="30"/>
          <w:lang w:val="ru-RU"/>
        </w:rPr>
      </w:pPr>
    </w:p>
    <w:p w14:paraId="2DC09472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Для сжатого стиля Шекспира типичен „эллипс”, то есть пропуск явно подразумеваемых контекстом слов:</w:t>
      </w:r>
    </w:p>
    <w:p w14:paraId="500B9E33" w14:textId="77777777" w:rsid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>I have entreated him along</w:t>
      </w:r>
      <w:r w:rsidRPr="00CA1ECA">
        <w:rPr>
          <w:sz w:val="30"/>
          <w:lang w:val="en-US"/>
        </w:rPr>
        <w:t>.”</w:t>
      </w:r>
      <w:r>
        <w:rPr>
          <w:sz w:val="30"/>
          <w:lang w:val="en-US"/>
        </w:rPr>
        <w:t xml:space="preserve"> (I, 1) = </w:t>
      </w: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I have entreated him </w:t>
      </w:r>
      <w:r>
        <w:rPr>
          <w:sz w:val="30"/>
          <w:u w:val="single"/>
          <w:lang w:val="en-US"/>
        </w:rPr>
        <w:t>to come</w:t>
      </w:r>
      <w:r>
        <w:rPr>
          <w:sz w:val="30"/>
          <w:lang w:val="en-US"/>
        </w:rPr>
        <w:t xml:space="preserve"> along</w:t>
      </w:r>
      <w:r w:rsidRPr="00CA1ECA">
        <w:rPr>
          <w:sz w:val="30"/>
          <w:lang w:val="en-US"/>
        </w:rPr>
        <w:t>.”</w:t>
      </w:r>
    </w:p>
    <w:p w14:paraId="68C0DAA0" w14:textId="77777777" w:rsid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>Why, any thing, but to the purpose</w:t>
      </w:r>
      <w:r w:rsidRPr="00CA1ECA">
        <w:rPr>
          <w:sz w:val="30"/>
          <w:lang w:val="en-US"/>
        </w:rPr>
        <w:t>.”</w:t>
      </w:r>
      <w:r>
        <w:rPr>
          <w:sz w:val="30"/>
          <w:lang w:val="en-US"/>
        </w:rPr>
        <w:t xml:space="preserve"> (II, 2) = </w:t>
      </w: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Why, any thing, but </w:t>
      </w:r>
      <w:r>
        <w:rPr>
          <w:sz w:val="30"/>
          <w:u w:val="single"/>
          <w:lang w:val="en-US"/>
        </w:rPr>
        <w:t>let</w:t>
      </w:r>
      <w:r>
        <w:rPr>
          <w:sz w:val="30"/>
          <w:lang w:val="en-US"/>
        </w:rPr>
        <w:t xml:space="preserve"> </w:t>
      </w:r>
      <w:r>
        <w:rPr>
          <w:sz w:val="30"/>
          <w:u w:val="single"/>
          <w:lang w:val="en-US"/>
        </w:rPr>
        <w:t>it be</w:t>
      </w:r>
      <w:r>
        <w:rPr>
          <w:sz w:val="30"/>
          <w:lang w:val="en-US"/>
        </w:rPr>
        <w:t xml:space="preserve"> to the purpose</w:t>
      </w:r>
      <w:r w:rsidRPr="00CA1ECA">
        <w:rPr>
          <w:sz w:val="30"/>
          <w:lang w:val="en-US"/>
        </w:rPr>
        <w:t>.”</w:t>
      </w:r>
    </w:p>
    <w:p w14:paraId="49900CA2" w14:textId="77777777" w:rsid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>Shall we to the court?</w:t>
      </w:r>
      <w:r w:rsidRPr="00CA1ECA">
        <w:rPr>
          <w:sz w:val="30"/>
          <w:lang w:val="en-US"/>
        </w:rPr>
        <w:t>”</w:t>
      </w:r>
      <w:r>
        <w:rPr>
          <w:sz w:val="30"/>
          <w:lang w:val="en-US"/>
        </w:rPr>
        <w:t xml:space="preserve"> (II, 2) = </w:t>
      </w: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Shall we </w:t>
      </w:r>
      <w:r>
        <w:rPr>
          <w:sz w:val="30"/>
          <w:u w:val="single"/>
          <w:lang w:val="en-US"/>
        </w:rPr>
        <w:t>go</w:t>
      </w:r>
      <w:r>
        <w:rPr>
          <w:sz w:val="30"/>
          <w:lang w:val="en-US"/>
        </w:rPr>
        <w:t xml:space="preserve"> to the court?</w:t>
      </w:r>
      <w:r w:rsidRPr="00CA1ECA">
        <w:rPr>
          <w:sz w:val="30"/>
          <w:lang w:val="en-US"/>
        </w:rPr>
        <w:t>”</w:t>
      </w:r>
    </w:p>
    <w:p w14:paraId="36417AE5" w14:textId="77777777" w:rsid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I must to </w:t>
      </w:r>
      <w:smartTag w:uri="urn:schemas-microsoft-com:office:smarttags" w:element="country-region">
        <w:smartTag w:uri="urn:schemas-microsoft-com:office:smarttags" w:element="place">
          <w:r>
            <w:rPr>
              <w:sz w:val="30"/>
              <w:lang w:val="en-US"/>
            </w:rPr>
            <w:t>England</w:t>
          </w:r>
        </w:smartTag>
      </w:smartTag>
      <w:r w:rsidRPr="00CA1ECA">
        <w:rPr>
          <w:sz w:val="30"/>
          <w:lang w:val="en-US"/>
        </w:rPr>
        <w:t>.”</w:t>
      </w:r>
      <w:r>
        <w:rPr>
          <w:sz w:val="30"/>
          <w:lang w:val="en-US"/>
        </w:rPr>
        <w:t xml:space="preserve"> (III, 4) = </w:t>
      </w: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I must </w:t>
      </w:r>
      <w:r>
        <w:rPr>
          <w:sz w:val="30"/>
          <w:u w:val="single"/>
          <w:lang w:val="en-US"/>
        </w:rPr>
        <w:t>go</w:t>
      </w:r>
      <w:r>
        <w:rPr>
          <w:sz w:val="30"/>
          <w:lang w:val="en-US"/>
        </w:rPr>
        <w:t xml:space="preserve"> to </w:t>
      </w:r>
      <w:smartTag w:uri="urn:schemas-microsoft-com:office:smarttags" w:element="country-region">
        <w:smartTag w:uri="urn:schemas-microsoft-com:office:smarttags" w:element="place">
          <w:r>
            <w:rPr>
              <w:sz w:val="30"/>
              <w:lang w:val="en-US"/>
            </w:rPr>
            <w:t>England</w:t>
          </w:r>
        </w:smartTag>
      </w:smartTag>
      <w:r w:rsidRPr="00CA1ECA">
        <w:rPr>
          <w:sz w:val="30"/>
          <w:lang w:val="en-US"/>
        </w:rPr>
        <w:t>.”</w:t>
      </w:r>
    </w:p>
    <w:p w14:paraId="09146715" w14:textId="77777777" w:rsid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>Now to my mother</w:t>
      </w:r>
      <w:r w:rsidRPr="00CA1ECA">
        <w:rPr>
          <w:sz w:val="30"/>
          <w:lang w:val="en-US"/>
        </w:rPr>
        <w:t>.”</w:t>
      </w:r>
      <w:r>
        <w:rPr>
          <w:sz w:val="30"/>
          <w:lang w:val="en-US"/>
        </w:rPr>
        <w:t xml:space="preserve"> (III, 2) = </w:t>
      </w: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Now </w:t>
      </w:r>
      <w:r>
        <w:rPr>
          <w:sz w:val="30"/>
          <w:u w:val="single"/>
          <w:lang w:val="en-US"/>
        </w:rPr>
        <w:t>I</w:t>
      </w:r>
      <w:r w:rsidRPr="00CA1ECA">
        <w:rPr>
          <w:sz w:val="30"/>
          <w:lang w:val="en-US"/>
        </w:rPr>
        <w:t>’</w:t>
      </w:r>
      <w:r>
        <w:rPr>
          <w:sz w:val="30"/>
          <w:u w:val="single"/>
          <w:lang w:val="en-US"/>
        </w:rPr>
        <w:t>ll go</w:t>
      </w:r>
      <w:r>
        <w:rPr>
          <w:sz w:val="30"/>
          <w:lang w:val="en-US"/>
        </w:rPr>
        <w:t xml:space="preserve"> to my mother</w:t>
      </w:r>
      <w:r w:rsidRPr="00CA1ECA">
        <w:rPr>
          <w:sz w:val="30"/>
          <w:lang w:val="en-US"/>
        </w:rPr>
        <w:t>.”</w:t>
      </w:r>
    </w:p>
    <w:p w14:paraId="6EC33378" w14:textId="77777777" w:rsid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And he to </w:t>
      </w:r>
      <w:smartTag w:uri="urn:schemas-microsoft-com:office:smarttags" w:element="country-region">
        <w:smartTag w:uri="urn:schemas-microsoft-com:office:smarttags" w:element="place">
          <w:r>
            <w:rPr>
              <w:sz w:val="30"/>
              <w:lang w:val="en-US"/>
            </w:rPr>
            <w:t>England</w:t>
          </w:r>
        </w:smartTag>
      </w:smartTag>
      <w:r>
        <w:rPr>
          <w:sz w:val="30"/>
          <w:lang w:val="en-US"/>
        </w:rPr>
        <w:t xml:space="preserve"> shall along with you</w:t>
      </w:r>
      <w:r w:rsidRPr="00CA1ECA">
        <w:rPr>
          <w:sz w:val="30"/>
          <w:lang w:val="en-US"/>
        </w:rPr>
        <w:t>.”</w:t>
      </w:r>
      <w:r>
        <w:rPr>
          <w:sz w:val="30"/>
          <w:lang w:val="en-US"/>
        </w:rPr>
        <w:t xml:space="preserve"> (III, 3) = </w:t>
      </w:r>
      <w:r w:rsidRPr="00CA1ECA">
        <w:rPr>
          <w:sz w:val="30"/>
          <w:lang w:val="en-US"/>
        </w:rPr>
        <w:t>“</w:t>
      </w:r>
      <w:r>
        <w:rPr>
          <w:sz w:val="30"/>
          <w:lang w:val="en-US"/>
        </w:rPr>
        <w:t xml:space="preserve">And he to </w:t>
      </w:r>
      <w:smartTag w:uri="urn:schemas-microsoft-com:office:smarttags" w:element="country-region">
        <w:smartTag w:uri="urn:schemas-microsoft-com:office:smarttags" w:element="place">
          <w:r>
            <w:rPr>
              <w:sz w:val="30"/>
              <w:lang w:val="en-US"/>
            </w:rPr>
            <w:t>England</w:t>
          </w:r>
        </w:smartTag>
      </w:smartTag>
      <w:r>
        <w:rPr>
          <w:sz w:val="30"/>
          <w:lang w:val="en-US"/>
        </w:rPr>
        <w:t xml:space="preserve"> shall </w:t>
      </w:r>
      <w:r>
        <w:rPr>
          <w:sz w:val="30"/>
          <w:u w:val="single"/>
          <w:lang w:val="en-US"/>
        </w:rPr>
        <w:t>go</w:t>
      </w:r>
      <w:r>
        <w:rPr>
          <w:sz w:val="30"/>
          <w:lang w:val="en-US"/>
        </w:rPr>
        <w:t xml:space="preserve"> along with you</w:t>
      </w:r>
      <w:r w:rsidRPr="00CA1ECA">
        <w:rPr>
          <w:sz w:val="30"/>
          <w:lang w:val="en-US"/>
        </w:rPr>
        <w:t>.”</w:t>
      </w:r>
    </w:p>
    <w:p w14:paraId="519A6E31" w14:textId="77777777" w:rsidR="00CA1ECA" w:rsidRDefault="00CA1ECA">
      <w:pPr>
        <w:pStyle w:val="a3"/>
        <w:rPr>
          <w:sz w:val="30"/>
        </w:rPr>
      </w:pPr>
      <w:r>
        <w:rPr>
          <w:sz w:val="30"/>
        </w:rPr>
        <w:t>Там, где не возникает сомнения, чтó является подлежащем, оно иногда опускается:</w:t>
      </w:r>
    </w:p>
    <w:p w14:paraId="2C82215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“Nor do we find him forward to be sounded, but, with a crafty madness, keeps aloof…” </w:t>
      </w:r>
      <w:r>
        <w:rPr>
          <w:rFonts w:ascii="Times New Roman" w:hAnsi="Times New Roman"/>
          <w:sz w:val="30"/>
          <w:lang w:val="ru-RU"/>
        </w:rPr>
        <w:t xml:space="preserve">(III, 1) = “… </w:t>
      </w:r>
      <w:r>
        <w:rPr>
          <w:rFonts w:ascii="Times New Roman" w:hAnsi="Times New Roman"/>
          <w:sz w:val="30"/>
          <w:u w:val="single"/>
          <w:lang w:val="ru-RU"/>
        </w:rPr>
        <w:t>he</w:t>
      </w:r>
      <w:r>
        <w:rPr>
          <w:rFonts w:ascii="Times New Roman" w:hAnsi="Times New Roman"/>
          <w:sz w:val="30"/>
          <w:lang w:val="ru-RU"/>
        </w:rPr>
        <w:t xml:space="preserve"> keeps aloof”</w:t>
      </w:r>
    </w:p>
    <w:p w14:paraId="17461B1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придаточных предложениях, соединенных некоторыми союзами, зачастую опускаются части, повторение которых является необходимым в современном английском языке:</w:t>
      </w:r>
    </w:p>
    <w:p w14:paraId="778B01D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“For women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 xml:space="preserve">s fear and love holds quantity, in neither aught, </w:t>
      </w:r>
      <w:r w:rsidRPr="00CA1ECA">
        <w:rPr>
          <w:rFonts w:ascii="Times New Roman" w:hAnsi="Times New Roman"/>
          <w:i/>
          <w:sz w:val="30"/>
        </w:rPr>
        <w:t>or</w:t>
      </w:r>
      <w:r w:rsidRPr="00CA1ECA">
        <w:rPr>
          <w:rFonts w:ascii="Times New Roman" w:hAnsi="Times New Roman"/>
          <w:sz w:val="30"/>
        </w:rPr>
        <w:t xml:space="preserve"> in extremity.” (III, 2) = “… in neither </w:t>
      </w:r>
      <w:r w:rsidRPr="00CA1ECA">
        <w:rPr>
          <w:rFonts w:ascii="Times New Roman" w:hAnsi="Times New Roman"/>
          <w:sz w:val="30"/>
          <w:u w:val="single"/>
        </w:rPr>
        <w:t>is</w:t>
      </w:r>
      <w:r w:rsidRPr="00CA1ECA">
        <w:rPr>
          <w:rFonts w:ascii="Times New Roman" w:hAnsi="Times New Roman"/>
          <w:sz w:val="30"/>
        </w:rPr>
        <w:t xml:space="preserve"> aught, </w:t>
      </w:r>
      <w:r w:rsidRPr="00CA1ECA">
        <w:rPr>
          <w:rFonts w:ascii="Times New Roman" w:hAnsi="Times New Roman"/>
          <w:i/>
          <w:sz w:val="30"/>
        </w:rPr>
        <w:t>or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it is</w:t>
      </w:r>
      <w:r w:rsidRPr="00CA1ECA">
        <w:rPr>
          <w:rFonts w:ascii="Times New Roman" w:hAnsi="Times New Roman"/>
          <w:sz w:val="30"/>
        </w:rPr>
        <w:t xml:space="preserve"> extremity.”</w:t>
      </w:r>
    </w:p>
    <w:p w14:paraId="2AD1D0C6" w14:textId="77777777" w:rsidR="00CA1ECA" w:rsidRDefault="00CA1ECA">
      <w:pPr>
        <w:pStyle w:val="a3"/>
        <w:rPr>
          <w:sz w:val="30"/>
        </w:rPr>
      </w:pPr>
      <w:r w:rsidRPr="00CA1ECA">
        <w:rPr>
          <w:sz w:val="30"/>
          <w:lang w:val="en-US"/>
        </w:rPr>
        <w:t xml:space="preserve">“This must be known; which, being kept close, might move more grief to hide </w:t>
      </w:r>
      <w:r w:rsidRPr="00CA1ECA">
        <w:rPr>
          <w:i/>
          <w:sz w:val="30"/>
          <w:lang w:val="en-US"/>
        </w:rPr>
        <w:t>than</w:t>
      </w:r>
      <w:r w:rsidRPr="00CA1ECA">
        <w:rPr>
          <w:sz w:val="30"/>
          <w:lang w:val="en-US"/>
        </w:rPr>
        <w:t xml:space="preserve"> hate to utter love.” </w:t>
      </w:r>
      <w:r>
        <w:rPr>
          <w:sz w:val="30"/>
        </w:rPr>
        <w:t xml:space="preserve">(II, 1) = “… </w:t>
      </w:r>
      <w:r>
        <w:rPr>
          <w:i/>
          <w:sz w:val="30"/>
        </w:rPr>
        <w:t>than</w:t>
      </w:r>
      <w:r>
        <w:rPr>
          <w:sz w:val="30"/>
        </w:rPr>
        <w:t xml:space="preserve"> hate to utter </w:t>
      </w:r>
      <w:r>
        <w:rPr>
          <w:sz w:val="30"/>
          <w:u w:val="single"/>
        </w:rPr>
        <w:t>would move</w:t>
      </w:r>
      <w:r>
        <w:rPr>
          <w:sz w:val="30"/>
        </w:rPr>
        <w:t xml:space="preserve"> love.”</w:t>
      </w:r>
    </w:p>
    <w:p w14:paraId="4E42FC98" w14:textId="77777777" w:rsidR="00CA1ECA" w:rsidRDefault="00CA1ECA">
      <w:pPr>
        <w:pStyle w:val="a3"/>
        <w:rPr>
          <w:sz w:val="30"/>
        </w:rPr>
      </w:pPr>
      <w:r>
        <w:rPr>
          <w:sz w:val="30"/>
        </w:rPr>
        <w:t>Этот стилистический прием характерен для разговорной речи, но даже и вне диалога он придает высказыванию интонацию живой речи, динамичность, а иногда и некоторую доверительную простоту. По меткому замечанию профессора Уолтера Ролея, „это синтаксис импульсивной речи”. Нередко эллипс объясняется не только близостью языка Шекспира к разговорной речи, но и состоянием действующего лица. Шекспир в процессе творчества как бы переносится вовнутрь создаваемых им персонажей. Понятно отсюда, что психологические факторы оказываются иногда действительней формально граммат</w:t>
      </w:r>
      <w:r w:rsidRPr="00CA1ECA">
        <w:rPr>
          <w:sz w:val="30"/>
        </w:rPr>
        <w:t>и</w:t>
      </w:r>
      <w:r>
        <w:rPr>
          <w:sz w:val="30"/>
        </w:rPr>
        <w:t>ческих. Шекспир прежде всего следил за ассоциативной нитью в сознании говорящего персонажа и, возможно, писал иногда „неправильней”, чем сам говорил в жизни.</w:t>
      </w:r>
    </w:p>
    <w:p w14:paraId="7AE123B0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A231A4A" w14:textId="77777777" w:rsidR="00CA1ECA" w:rsidRDefault="00CA1ECA">
      <w:pPr>
        <w:numPr>
          <w:ilvl w:val="0"/>
          <w:numId w:val="8"/>
        </w:numPr>
        <w:ind w:left="0" w:firstLine="720"/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Особенности употребления вспомогательного глагола "</w:t>
      </w:r>
      <w:r>
        <w:rPr>
          <w:rFonts w:ascii="Times New Roman" w:hAnsi="Times New Roman"/>
          <w:b/>
          <w:sz w:val="30"/>
        </w:rPr>
        <w:t>do</w:t>
      </w:r>
      <w:r>
        <w:rPr>
          <w:rFonts w:ascii="Times New Roman" w:hAnsi="Times New Roman"/>
          <w:b/>
          <w:sz w:val="30"/>
          <w:lang w:val="ru-RU"/>
        </w:rPr>
        <w:t>".</w:t>
      </w:r>
    </w:p>
    <w:p w14:paraId="1FB44C65" w14:textId="77777777" w:rsidR="00CA1ECA" w:rsidRDefault="00CA1ECA">
      <w:pPr>
        <w:rPr>
          <w:rFonts w:ascii="Times New Roman" w:hAnsi="Times New Roman"/>
          <w:b/>
          <w:sz w:val="30"/>
          <w:lang w:val="ru-RU"/>
        </w:rPr>
      </w:pPr>
    </w:p>
    <w:p w14:paraId="62E38B6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Некоторые грамматические особенности языка Шекспира связаны с употреблением глагола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 как вспомогательного, так как с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XV</w:t>
      </w:r>
      <w:r>
        <w:rPr>
          <w:rFonts w:ascii="Times New Roman" w:hAnsi="Times New Roman"/>
          <w:sz w:val="30"/>
          <w:lang w:val="ru-RU"/>
        </w:rPr>
        <w:t xml:space="preserve"> века глагол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 xml:space="preserve">" начинает использоваться как вспомогательный глагол в составе аналитических форм </w:t>
      </w:r>
      <w:r>
        <w:rPr>
          <w:rFonts w:ascii="Times New Roman" w:hAnsi="Times New Roman"/>
          <w:sz w:val="30"/>
        </w:rPr>
        <w:t>Present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  </w:t>
      </w:r>
      <w:r>
        <w:rPr>
          <w:rFonts w:ascii="Times New Roman" w:hAnsi="Times New Roman"/>
          <w:sz w:val="30"/>
        </w:rPr>
        <w:t>Past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Indefinite</w:t>
      </w:r>
      <w:r>
        <w:rPr>
          <w:rFonts w:ascii="Times New Roman" w:hAnsi="Times New Roman"/>
          <w:sz w:val="30"/>
          <w:lang w:val="ru-RU"/>
        </w:rPr>
        <w:t>.</w:t>
      </w:r>
    </w:p>
    <w:p w14:paraId="4E6861B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К этому времени система аналитических форм глагола почти сложилась, и, хотя отдельные ее элементы еще не имели четко очерченных границ употребления, материально были представлены почти все члены этой системы. Таким образом, в языке наметилась тенденция к раздельному выражению таких грамматических категорий глагола, как лицо, число (там, где они представлены), и время, с одной стороны, и лексического содержания глагольной формы с другой. В осуществление этой тенденции и появляются аналитические формы у бывших простых форм глагола – </w:t>
      </w:r>
      <w:r>
        <w:rPr>
          <w:rFonts w:ascii="Times New Roman" w:hAnsi="Times New Roman"/>
          <w:sz w:val="30"/>
        </w:rPr>
        <w:t>Present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 </w:t>
      </w:r>
      <w:r>
        <w:rPr>
          <w:rFonts w:ascii="Times New Roman" w:hAnsi="Times New Roman"/>
          <w:sz w:val="30"/>
        </w:rPr>
        <w:t>Past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Indefinite</w:t>
      </w:r>
      <w:r>
        <w:rPr>
          <w:rFonts w:ascii="Times New Roman" w:hAnsi="Times New Roman"/>
          <w:sz w:val="30"/>
          <w:lang w:val="ru-RU"/>
        </w:rPr>
        <w:t>.</w:t>
      </w:r>
    </w:p>
    <w:p w14:paraId="157954C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Тот факт, что именно глагол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 xml:space="preserve">" стал использоваться для образования аналитических форм </w:t>
      </w:r>
      <w:r>
        <w:rPr>
          <w:rFonts w:ascii="Times New Roman" w:hAnsi="Times New Roman"/>
          <w:sz w:val="30"/>
        </w:rPr>
        <w:t>Present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 </w:t>
      </w:r>
      <w:r>
        <w:rPr>
          <w:rFonts w:ascii="Times New Roman" w:hAnsi="Times New Roman"/>
          <w:sz w:val="30"/>
        </w:rPr>
        <w:t>Past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Indefinite</w:t>
      </w:r>
      <w:r>
        <w:rPr>
          <w:rFonts w:ascii="Times New Roman" w:hAnsi="Times New Roman"/>
          <w:sz w:val="30"/>
          <w:lang w:val="ru-RU"/>
        </w:rPr>
        <w:t>, очевидно можно объяснить тем, что глагол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 был глаголом наиболее широкой семантики после глаголов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be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 "</w:t>
      </w:r>
      <w:r>
        <w:rPr>
          <w:rFonts w:ascii="Times New Roman" w:hAnsi="Times New Roman"/>
          <w:sz w:val="30"/>
        </w:rPr>
        <w:t>have</w:t>
      </w:r>
      <w:r>
        <w:rPr>
          <w:rFonts w:ascii="Times New Roman" w:hAnsi="Times New Roman"/>
          <w:sz w:val="30"/>
          <w:lang w:val="ru-RU"/>
        </w:rPr>
        <w:t>". Поскольку последние к этому времени уже были заняты как вспомогательные глаголы, наиболее легко мог подвергнуться процессу грамматизации и, следовательно, процессу лексического опустошения именно глагол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". Путь глагола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", лексически полнозначного, к вспомогательному был возможен еще и потому, что уже в среднеанглийский период он широко употреблялся как глагол-заместитель, и, таким образом, уже существовала тенденция использования его как носителя глагольных грамматических категорий лица, числа и времени без самостоятельного лексического наполнения.</w:t>
      </w:r>
    </w:p>
    <w:p w14:paraId="6AB6A2C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С </w:t>
      </w:r>
      <w:r>
        <w:rPr>
          <w:rFonts w:ascii="Times New Roman" w:hAnsi="Times New Roman"/>
          <w:sz w:val="30"/>
        </w:rPr>
        <w:t>XV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 xml:space="preserve">по </w:t>
      </w:r>
      <w:r>
        <w:rPr>
          <w:rFonts w:ascii="Times New Roman" w:hAnsi="Times New Roman"/>
          <w:sz w:val="30"/>
        </w:rPr>
        <w:t>XVII</w:t>
      </w:r>
      <w:r>
        <w:rPr>
          <w:rFonts w:ascii="Times New Roman" w:hAnsi="Times New Roman"/>
          <w:sz w:val="30"/>
          <w:lang w:val="ru-RU"/>
        </w:rPr>
        <w:t xml:space="preserve"> века формы с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 в повествовательных утвердительных предложениях часто употреблялись без всякого различия в значении по сравнению с простыми формами глагола. Так, у Шекспира встречаются сочетания "</w:t>
      </w:r>
      <w:r>
        <w:rPr>
          <w:rFonts w:ascii="Times New Roman" w:hAnsi="Times New Roman"/>
          <w:sz w:val="30"/>
        </w:rPr>
        <w:t>do</w:t>
      </w:r>
      <w:r w:rsidRPr="00CA1ECA">
        <w:rPr>
          <w:rFonts w:ascii="Times New Roman" w:hAnsi="Times New Roman"/>
          <w:sz w:val="30"/>
          <w:lang w:val="ru-RU"/>
        </w:rPr>
        <w:t xml:space="preserve"> + </w:t>
      </w:r>
      <w:r>
        <w:rPr>
          <w:rFonts w:ascii="Times New Roman" w:hAnsi="Times New Roman"/>
          <w:sz w:val="30"/>
        </w:rPr>
        <w:t>infinitive</w:t>
      </w:r>
      <w:r>
        <w:rPr>
          <w:rFonts w:ascii="Times New Roman" w:hAnsi="Times New Roman"/>
          <w:sz w:val="30"/>
          <w:lang w:val="ru-RU"/>
        </w:rPr>
        <w:t>" в утвердительных предложениях, не имеющих никакого эмоционального оттенка:</w:t>
      </w:r>
    </w:p>
    <w:p w14:paraId="7B8F542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“If you </w:t>
      </w:r>
      <w:r w:rsidRPr="00CA1ECA">
        <w:rPr>
          <w:rFonts w:ascii="Times New Roman" w:hAnsi="Times New Roman"/>
          <w:sz w:val="30"/>
          <w:u w:val="single"/>
        </w:rPr>
        <w:t>do meet</w:t>
      </w:r>
      <w:r w:rsidRPr="00CA1ECA">
        <w:rPr>
          <w:rFonts w:ascii="Times New Roman" w:hAnsi="Times New Roman"/>
          <w:sz w:val="30"/>
        </w:rPr>
        <w:t xml:space="preserve"> Horatio and Marcellus, the rivals of my watch, bid them make haste.” (I, 1)</w:t>
      </w:r>
    </w:p>
    <w:p w14:paraId="449C4E4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“And now no soil nor cautel </w:t>
      </w:r>
      <w:r w:rsidRPr="00CA1ECA">
        <w:rPr>
          <w:rFonts w:ascii="Times New Roman" w:hAnsi="Times New Roman"/>
          <w:sz w:val="30"/>
          <w:u w:val="single"/>
        </w:rPr>
        <w:t>doth besmirch</w:t>
      </w:r>
      <w:r w:rsidRPr="00CA1ECA">
        <w:rPr>
          <w:rFonts w:ascii="Times New Roman" w:hAnsi="Times New Roman"/>
          <w:sz w:val="30"/>
        </w:rPr>
        <w:t xml:space="preserve"> the virtue of his will.” </w:t>
      </w:r>
    </w:p>
    <w:p w14:paraId="3B741293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(I, 3)</w:t>
      </w:r>
    </w:p>
    <w:p w14:paraId="6EF952E3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 xml:space="preserve">“With all my love I </w:t>
      </w:r>
      <w:r w:rsidRPr="00CA1ECA">
        <w:rPr>
          <w:sz w:val="30"/>
          <w:u w:val="single"/>
          <w:lang w:val="en-US"/>
        </w:rPr>
        <w:t>do commend</w:t>
      </w:r>
      <w:r w:rsidRPr="00CA1ECA">
        <w:rPr>
          <w:sz w:val="30"/>
          <w:lang w:val="en-US"/>
        </w:rPr>
        <w:t xml:space="preserve"> me to you.” (I, 5)</w:t>
      </w:r>
    </w:p>
    <w:p w14:paraId="6DEDC53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“If thou </w:t>
      </w:r>
      <w:r w:rsidRPr="00CA1ECA">
        <w:rPr>
          <w:rFonts w:ascii="Times New Roman" w:hAnsi="Times New Roman"/>
          <w:sz w:val="30"/>
          <w:u w:val="single"/>
        </w:rPr>
        <w:t>dost marry</w:t>
      </w:r>
      <w:r w:rsidRPr="00CA1ECA">
        <w:rPr>
          <w:rFonts w:ascii="Times New Roman" w:hAnsi="Times New Roman"/>
          <w:sz w:val="30"/>
        </w:rPr>
        <w:t>, I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ll give thee this plague for thy dowry.” (III, 1)</w:t>
      </w:r>
    </w:p>
    <w:p w14:paraId="55B4182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“The lady </w:t>
      </w:r>
      <w:r w:rsidRPr="00CA1ECA">
        <w:rPr>
          <w:rFonts w:ascii="Times New Roman" w:hAnsi="Times New Roman"/>
          <w:sz w:val="30"/>
          <w:u w:val="single"/>
        </w:rPr>
        <w:t>doth protest</w:t>
      </w:r>
      <w:r w:rsidRPr="00CA1ECA">
        <w:rPr>
          <w:rFonts w:ascii="Times New Roman" w:hAnsi="Times New Roman"/>
          <w:sz w:val="30"/>
        </w:rPr>
        <w:t xml:space="preserve"> too much, methinks.” (III, 2)</w:t>
      </w:r>
    </w:p>
    <w:p w14:paraId="790FD1D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in which our valiant Hamlet … </w:t>
      </w:r>
      <w:r w:rsidRPr="00CA1ECA">
        <w:rPr>
          <w:rFonts w:ascii="Times New Roman" w:hAnsi="Times New Roman"/>
          <w:sz w:val="30"/>
          <w:u w:val="single"/>
        </w:rPr>
        <w:t>did slay</w:t>
      </w:r>
      <w:r w:rsidRPr="00CA1ECA">
        <w:rPr>
          <w:rFonts w:ascii="Times New Roman" w:hAnsi="Times New Roman"/>
          <w:sz w:val="30"/>
        </w:rPr>
        <w:t xml:space="preserve"> this Fortinbras; who… </w:t>
      </w:r>
      <w:r w:rsidRPr="00CA1ECA">
        <w:rPr>
          <w:rFonts w:ascii="Times New Roman" w:hAnsi="Times New Roman"/>
          <w:sz w:val="30"/>
          <w:u w:val="single"/>
        </w:rPr>
        <w:t>did</w:t>
      </w:r>
      <w:r w:rsidRPr="00CA1ECA">
        <w:rPr>
          <w:rFonts w:ascii="Times New Roman" w:hAnsi="Times New Roman"/>
          <w:sz w:val="30"/>
        </w:rPr>
        <w:t xml:space="preserve"> </w:t>
      </w:r>
      <w:r w:rsidRPr="00CA1ECA">
        <w:rPr>
          <w:rFonts w:ascii="Times New Roman" w:hAnsi="Times New Roman"/>
          <w:sz w:val="30"/>
          <w:u w:val="single"/>
        </w:rPr>
        <w:t>forfeit</w:t>
      </w:r>
      <w:r w:rsidRPr="00CA1ECA">
        <w:rPr>
          <w:rFonts w:ascii="Times New Roman" w:hAnsi="Times New Roman"/>
          <w:sz w:val="30"/>
        </w:rPr>
        <w:t>, with his life, all those his lands … to the conqueror.” (I, 1)</w:t>
      </w:r>
    </w:p>
    <w:p w14:paraId="6EF2AD2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the funeral baked-meats </w:t>
      </w:r>
      <w:r w:rsidRPr="00CA1ECA">
        <w:rPr>
          <w:rFonts w:ascii="Times New Roman" w:hAnsi="Times New Roman"/>
          <w:sz w:val="30"/>
          <w:u w:val="single"/>
        </w:rPr>
        <w:t>did</w:t>
      </w:r>
      <w:r w:rsidRPr="00CA1ECA">
        <w:rPr>
          <w:rFonts w:ascii="Times New Roman" w:hAnsi="Times New Roman"/>
          <w:sz w:val="30"/>
        </w:rPr>
        <w:t xml:space="preserve"> coldly </w:t>
      </w:r>
      <w:r w:rsidRPr="00CA1ECA">
        <w:rPr>
          <w:rFonts w:ascii="Times New Roman" w:hAnsi="Times New Roman"/>
          <w:sz w:val="30"/>
          <w:u w:val="single"/>
        </w:rPr>
        <w:t>furnish</w:t>
      </w:r>
      <w:r w:rsidRPr="00CA1ECA">
        <w:rPr>
          <w:rFonts w:ascii="Times New Roman" w:hAnsi="Times New Roman"/>
          <w:sz w:val="30"/>
        </w:rPr>
        <w:t xml:space="preserve"> forth the marriage tables.” </w:t>
      </w:r>
    </w:p>
    <w:p w14:paraId="6EE98EE7" w14:textId="77777777" w:rsidR="00CA1ECA" w:rsidRPr="00CA1ECA" w:rsidRDefault="00CA1ECA">
      <w:pPr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(I, 2)</w:t>
      </w:r>
    </w:p>
    <w:p w14:paraId="111C16C0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“It lifted up its head and </w:t>
      </w:r>
      <w:r w:rsidRPr="00CA1ECA">
        <w:rPr>
          <w:rFonts w:ascii="Times New Roman" w:hAnsi="Times New Roman"/>
          <w:sz w:val="30"/>
          <w:u w:val="single"/>
        </w:rPr>
        <w:t>did address</w:t>
      </w:r>
      <w:r w:rsidRPr="00CA1ECA">
        <w:rPr>
          <w:rFonts w:ascii="Times New Roman" w:hAnsi="Times New Roman"/>
          <w:sz w:val="30"/>
        </w:rPr>
        <w:t xml:space="preserve"> itself to motion.” (I, 2)</w:t>
      </w:r>
    </w:p>
    <w:p w14:paraId="7DA18DB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“Hadst thou thy wits, and </w:t>
      </w:r>
      <w:r w:rsidRPr="00CA1ECA">
        <w:rPr>
          <w:rFonts w:ascii="Times New Roman" w:hAnsi="Times New Roman"/>
          <w:sz w:val="30"/>
          <w:u w:val="single"/>
        </w:rPr>
        <w:t>didst persuade</w:t>
      </w:r>
      <w:r w:rsidRPr="00CA1ECA">
        <w:rPr>
          <w:rFonts w:ascii="Times New Roman" w:hAnsi="Times New Roman"/>
          <w:sz w:val="30"/>
        </w:rPr>
        <w:t xml:space="preserve"> revenge, it could not move thus.” </w:t>
      </w:r>
      <w:r>
        <w:rPr>
          <w:rFonts w:ascii="Times New Roman" w:hAnsi="Times New Roman"/>
          <w:sz w:val="30"/>
          <w:lang w:val="ru-RU"/>
        </w:rPr>
        <w:t>(IV, 5)</w:t>
      </w:r>
    </w:p>
    <w:p w14:paraId="39C616F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Такие сочетания встречаются и в вопросительных, и в отрицательных предложениях, то есть там, где мы бы употребили их сегодня:</w:t>
      </w:r>
    </w:p>
    <w:p w14:paraId="7F6B12C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Do</w:t>
      </w:r>
      <w:r w:rsidRPr="00CA1ECA">
        <w:rPr>
          <w:rFonts w:ascii="Times New Roman" w:hAnsi="Times New Roman"/>
          <w:sz w:val="30"/>
        </w:rPr>
        <w:t xml:space="preserve"> you </w:t>
      </w:r>
      <w:r w:rsidRPr="00CA1ECA">
        <w:rPr>
          <w:rFonts w:ascii="Times New Roman" w:hAnsi="Times New Roman"/>
          <w:sz w:val="30"/>
          <w:u w:val="single"/>
        </w:rPr>
        <w:t>consent</w:t>
      </w:r>
      <w:r w:rsidRPr="00CA1ECA">
        <w:rPr>
          <w:rFonts w:ascii="Times New Roman" w:hAnsi="Times New Roman"/>
          <w:sz w:val="30"/>
        </w:rPr>
        <w:t xml:space="preserve"> we shall acquaint him with it?” (I, 1)</w:t>
      </w:r>
    </w:p>
    <w:p w14:paraId="49BB9C4E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</w:t>
      </w:r>
      <w:r w:rsidRPr="00CA1ECA">
        <w:rPr>
          <w:sz w:val="30"/>
          <w:u w:val="single"/>
          <w:lang w:val="en-US"/>
        </w:rPr>
        <w:t>Do</w:t>
      </w:r>
      <w:r w:rsidRPr="00CA1ECA">
        <w:rPr>
          <w:sz w:val="30"/>
          <w:lang w:val="en-US"/>
        </w:rPr>
        <w:t xml:space="preserve"> you </w:t>
      </w:r>
      <w:r w:rsidRPr="00CA1ECA">
        <w:rPr>
          <w:sz w:val="30"/>
          <w:u w:val="single"/>
          <w:lang w:val="en-US"/>
        </w:rPr>
        <w:t>believe</w:t>
      </w:r>
      <w:r w:rsidRPr="00CA1ECA">
        <w:rPr>
          <w:sz w:val="30"/>
          <w:lang w:val="en-US"/>
        </w:rPr>
        <w:t xml:space="preserve"> his tenders, as you call them?” (I, 3)</w:t>
      </w:r>
    </w:p>
    <w:p w14:paraId="3D6831A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Did</w:t>
      </w:r>
      <w:r w:rsidRPr="00CA1ECA">
        <w:rPr>
          <w:rFonts w:ascii="Times New Roman" w:hAnsi="Times New Roman"/>
          <w:sz w:val="30"/>
        </w:rPr>
        <w:t xml:space="preserve"> he </w:t>
      </w:r>
      <w:r w:rsidRPr="00CA1ECA">
        <w:rPr>
          <w:rFonts w:ascii="Times New Roman" w:hAnsi="Times New Roman"/>
          <w:sz w:val="30"/>
          <w:u w:val="single"/>
        </w:rPr>
        <w:t>receive</w:t>
      </w:r>
      <w:r w:rsidRPr="00CA1ECA">
        <w:rPr>
          <w:rFonts w:ascii="Times New Roman" w:hAnsi="Times New Roman"/>
          <w:sz w:val="30"/>
        </w:rPr>
        <w:t xml:space="preserve"> you well?” (III, 1)</w:t>
      </w:r>
    </w:p>
    <w:p w14:paraId="6146B5C7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Did</w:t>
      </w:r>
      <w:r w:rsidRPr="00CA1ECA">
        <w:rPr>
          <w:rFonts w:ascii="Times New Roman" w:hAnsi="Times New Roman"/>
          <w:sz w:val="30"/>
        </w:rPr>
        <w:t xml:space="preserve"> these bones </w:t>
      </w:r>
      <w:r w:rsidRPr="00CA1ECA">
        <w:rPr>
          <w:rFonts w:ascii="Times New Roman" w:hAnsi="Times New Roman"/>
          <w:sz w:val="30"/>
          <w:u w:val="single"/>
        </w:rPr>
        <w:t>cost</w:t>
      </w:r>
      <w:r w:rsidRPr="00CA1ECA">
        <w:rPr>
          <w:rFonts w:ascii="Times New Roman" w:hAnsi="Times New Roman"/>
          <w:sz w:val="30"/>
        </w:rPr>
        <w:t xml:space="preserve"> no more the breeding, but to play at loggats with 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em?” (V, 1)</w:t>
      </w:r>
    </w:p>
    <w:p w14:paraId="70B87DC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dost</w:t>
      </w:r>
      <w:r w:rsidRPr="00CA1ECA">
        <w:rPr>
          <w:rFonts w:ascii="Times New Roman" w:hAnsi="Times New Roman"/>
          <w:sz w:val="30"/>
        </w:rPr>
        <w:t xml:space="preserve"> thou </w:t>
      </w:r>
      <w:r w:rsidRPr="00CA1ECA">
        <w:rPr>
          <w:rFonts w:ascii="Times New Roman" w:hAnsi="Times New Roman"/>
          <w:sz w:val="30"/>
          <w:u w:val="single"/>
        </w:rPr>
        <w:t>mean</w:t>
      </w:r>
      <w:r w:rsidRPr="00CA1ECA">
        <w:rPr>
          <w:rFonts w:ascii="Times New Roman" w:hAnsi="Times New Roman"/>
          <w:sz w:val="30"/>
        </w:rPr>
        <w:t xml:space="preserve"> by this.” (IV, 3)</w:t>
      </w:r>
    </w:p>
    <w:p w14:paraId="70BDA64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“To whom </w:t>
      </w:r>
      <w:r w:rsidRPr="00CA1ECA">
        <w:rPr>
          <w:rFonts w:ascii="Times New Roman" w:hAnsi="Times New Roman"/>
          <w:sz w:val="30"/>
          <w:u w:val="single"/>
        </w:rPr>
        <w:t>do</w:t>
      </w:r>
      <w:r w:rsidRPr="00CA1ECA">
        <w:rPr>
          <w:rFonts w:ascii="Times New Roman" w:hAnsi="Times New Roman"/>
          <w:sz w:val="30"/>
        </w:rPr>
        <w:t xml:space="preserve"> you </w:t>
      </w:r>
      <w:r w:rsidRPr="00CA1ECA">
        <w:rPr>
          <w:rFonts w:ascii="Times New Roman" w:hAnsi="Times New Roman"/>
          <w:sz w:val="30"/>
          <w:u w:val="single"/>
        </w:rPr>
        <w:t>speak</w:t>
      </w:r>
      <w:r w:rsidRPr="00CA1ECA">
        <w:rPr>
          <w:rFonts w:ascii="Times New Roman" w:hAnsi="Times New Roman"/>
          <w:sz w:val="30"/>
        </w:rPr>
        <w:t xml:space="preserve"> this?” (III, 4)</w:t>
      </w:r>
    </w:p>
    <w:p w14:paraId="36A22A4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was about to say something; where </w:t>
      </w:r>
      <w:r w:rsidRPr="00CA1ECA">
        <w:rPr>
          <w:rFonts w:ascii="Times New Roman" w:hAnsi="Times New Roman"/>
          <w:sz w:val="30"/>
          <w:u w:val="single"/>
        </w:rPr>
        <w:t>did</w:t>
      </w:r>
      <w:r w:rsidRPr="00CA1ECA">
        <w:rPr>
          <w:rFonts w:ascii="Times New Roman" w:hAnsi="Times New Roman"/>
          <w:sz w:val="30"/>
        </w:rPr>
        <w:t xml:space="preserve"> I </w:t>
      </w:r>
      <w:r w:rsidRPr="00CA1ECA">
        <w:rPr>
          <w:rFonts w:ascii="Times New Roman" w:hAnsi="Times New Roman"/>
          <w:sz w:val="30"/>
          <w:u w:val="single"/>
        </w:rPr>
        <w:t>leave</w:t>
      </w:r>
      <w:r w:rsidRPr="00CA1ECA">
        <w:rPr>
          <w:rFonts w:ascii="Times New Roman" w:hAnsi="Times New Roman"/>
          <w:sz w:val="30"/>
        </w:rPr>
        <w:t>?” (II, 1)</w:t>
      </w:r>
    </w:p>
    <w:p w14:paraId="063D7A5B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“Why </w:t>
      </w:r>
      <w:r w:rsidRPr="00CA1ECA">
        <w:rPr>
          <w:rFonts w:ascii="Times New Roman" w:hAnsi="Times New Roman"/>
          <w:sz w:val="30"/>
          <w:u w:val="single"/>
        </w:rPr>
        <w:t>did</w:t>
      </w:r>
      <w:r w:rsidRPr="00CA1ECA">
        <w:rPr>
          <w:rFonts w:ascii="Times New Roman" w:hAnsi="Times New Roman"/>
          <w:sz w:val="30"/>
        </w:rPr>
        <w:t xml:space="preserve"> you </w:t>
      </w:r>
      <w:r w:rsidRPr="00CA1ECA">
        <w:rPr>
          <w:rFonts w:ascii="Times New Roman" w:hAnsi="Times New Roman"/>
          <w:sz w:val="30"/>
          <w:u w:val="single"/>
        </w:rPr>
        <w:t>laugh</w:t>
      </w:r>
      <w:r w:rsidRPr="00CA1ECA">
        <w:rPr>
          <w:rFonts w:ascii="Times New Roman" w:hAnsi="Times New Roman"/>
          <w:sz w:val="30"/>
        </w:rPr>
        <w:t xml:space="preserve"> then, when I said “man delights not me”?” (II, 2)</w:t>
      </w:r>
    </w:p>
    <w:p w14:paraId="7F8BB93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“You </w:t>
      </w:r>
      <w:r w:rsidRPr="00CA1ECA">
        <w:rPr>
          <w:rFonts w:ascii="Times New Roman" w:hAnsi="Times New Roman"/>
          <w:sz w:val="30"/>
          <w:u w:val="single"/>
        </w:rPr>
        <w:t>do not understand</w:t>
      </w:r>
      <w:r w:rsidRPr="00CA1ECA">
        <w:rPr>
          <w:rFonts w:ascii="Times New Roman" w:hAnsi="Times New Roman"/>
          <w:sz w:val="30"/>
        </w:rPr>
        <w:t xml:space="preserve"> yourself so clearly …” (I, 3)</w:t>
      </w:r>
    </w:p>
    <w:p w14:paraId="2E4E649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“Ophelia, </w:t>
      </w:r>
      <w:r w:rsidRPr="00CA1ECA">
        <w:rPr>
          <w:rFonts w:ascii="Times New Roman" w:hAnsi="Times New Roman"/>
          <w:sz w:val="30"/>
          <w:u w:val="single"/>
        </w:rPr>
        <w:t>do not believe</w:t>
      </w:r>
      <w:r w:rsidRPr="00CA1ECA">
        <w:rPr>
          <w:rFonts w:ascii="Times New Roman" w:hAnsi="Times New Roman"/>
          <w:sz w:val="30"/>
        </w:rPr>
        <w:t xml:space="preserve"> his vows.” (I, 3)</w:t>
      </w:r>
    </w:p>
    <w:p w14:paraId="1076432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your sum of parts </w:t>
      </w:r>
      <w:r w:rsidRPr="00CA1ECA">
        <w:rPr>
          <w:rFonts w:ascii="Times New Roman" w:hAnsi="Times New Roman"/>
          <w:sz w:val="30"/>
          <w:u w:val="single"/>
        </w:rPr>
        <w:t>did not</w:t>
      </w:r>
      <w:r w:rsidRPr="00CA1ECA">
        <w:rPr>
          <w:rFonts w:ascii="Times New Roman" w:hAnsi="Times New Roman"/>
          <w:sz w:val="30"/>
        </w:rPr>
        <w:t xml:space="preserve"> together </w:t>
      </w:r>
      <w:r w:rsidRPr="00CA1ECA">
        <w:rPr>
          <w:rFonts w:ascii="Times New Roman" w:hAnsi="Times New Roman"/>
          <w:sz w:val="30"/>
          <w:u w:val="single"/>
        </w:rPr>
        <w:t>pluck</w:t>
      </w:r>
      <w:r w:rsidRPr="00CA1ECA">
        <w:rPr>
          <w:rFonts w:ascii="Times New Roman" w:hAnsi="Times New Roman"/>
          <w:sz w:val="30"/>
        </w:rPr>
        <w:t xml:space="preserve"> such envy from him as did that one.” (IV, 7)</w:t>
      </w:r>
    </w:p>
    <w:p w14:paraId="23FA4B5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“Not that I think you </w:t>
      </w:r>
      <w:r w:rsidRPr="00CA1ECA">
        <w:rPr>
          <w:rFonts w:ascii="Times New Roman" w:hAnsi="Times New Roman"/>
          <w:sz w:val="30"/>
          <w:u w:val="single"/>
        </w:rPr>
        <w:t>did not love</w:t>
      </w:r>
      <w:r w:rsidRPr="00CA1ECA">
        <w:rPr>
          <w:rFonts w:ascii="Times New Roman" w:hAnsi="Times New Roman"/>
          <w:sz w:val="30"/>
        </w:rPr>
        <w:t xml:space="preserve"> your father ...” </w:t>
      </w:r>
      <w:r>
        <w:rPr>
          <w:rFonts w:ascii="Times New Roman" w:hAnsi="Times New Roman"/>
          <w:sz w:val="30"/>
          <w:lang w:val="ru-RU"/>
        </w:rPr>
        <w:t>(IV, 7)</w:t>
      </w:r>
    </w:p>
    <w:p w14:paraId="542A0AB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Однако наряду с этим в вопросах и отрицательных предложениях нередко употребляются и формы без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":</w:t>
      </w:r>
    </w:p>
    <w:p w14:paraId="6BEA302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think</w:t>
      </w:r>
      <w:r w:rsidRPr="00CA1ECA">
        <w:rPr>
          <w:rFonts w:ascii="Times New Roman" w:hAnsi="Times New Roman"/>
          <w:sz w:val="30"/>
        </w:rPr>
        <w:t xml:space="preserve"> you on</w:t>
      </w:r>
      <w:r>
        <w:rPr>
          <w:rFonts w:ascii="Times New Roman" w:hAnsi="Times New Roman"/>
          <w:sz w:val="30"/>
        </w:rPr>
        <w:t>’</w:t>
      </w:r>
      <w:r w:rsidRPr="00CA1ECA">
        <w:rPr>
          <w:rFonts w:ascii="Times New Roman" w:hAnsi="Times New Roman"/>
          <w:sz w:val="30"/>
        </w:rPr>
        <w:t>t?” (I, 1)</w:t>
      </w:r>
    </w:p>
    <w:p w14:paraId="1247077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says</w:t>
      </w:r>
      <w:r w:rsidRPr="00CA1ECA">
        <w:rPr>
          <w:rFonts w:ascii="Times New Roman" w:hAnsi="Times New Roman"/>
          <w:sz w:val="30"/>
        </w:rPr>
        <w:t xml:space="preserve"> Polonius?” (I, 2)</w:t>
      </w:r>
    </w:p>
    <w:p w14:paraId="49F52C7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“Why </w:t>
      </w:r>
      <w:r w:rsidRPr="00CA1ECA">
        <w:rPr>
          <w:rFonts w:ascii="Times New Roman" w:hAnsi="Times New Roman"/>
          <w:sz w:val="30"/>
          <w:u w:val="single"/>
        </w:rPr>
        <w:t>seems</w:t>
      </w:r>
      <w:r w:rsidRPr="00CA1ECA">
        <w:rPr>
          <w:rFonts w:ascii="Times New Roman" w:hAnsi="Times New Roman"/>
          <w:sz w:val="30"/>
        </w:rPr>
        <w:t xml:space="preserve"> it so particular with thee?” (I, 2)</w:t>
      </w:r>
    </w:p>
    <w:p w14:paraId="5DB82786" w14:textId="77777777" w:rsidR="00CA1ECA" w:rsidRPr="00CA1ECA" w:rsidRDefault="00CA1ECA">
      <w:pPr>
        <w:pStyle w:val="a3"/>
        <w:rPr>
          <w:sz w:val="30"/>
          <w:lang w:val="en-US"/>
        </w:rPr>
      </w:pPr>
      <w:r w:rsidRPr="00CA1ECA">
        <w:rPr>
          <w:sz w:val="30"/>
          <w:lang w:val="en-US"/>
        </w:rPr>
        <w:t>“Hold you the watch to-night?” (I, 2)</w:t>
      </w:r>
    </w:p>
    <w:p w14:paraId="7CD12C6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</w:t>
      </w:r>
      <w:r w:rsidRPr="00CA1ECA">
        <w:rPr>
          <w:rFonts w:ascii="Times New Roman" w:hAnsi="Times New Roman"/>
          <w:sz w:val="30"/>
          <w:u w:val="single"/>
        </w:rPr>
        <w:t>say</w:t>
      </w:r>
      <w:r>
        <w:rPr>
          <w:rFonts w:ascii="Times New Roman" w:hAnsi="Times New Roman"/>
          <w:sz w:val="30"/>
          <w:u w:val="single"/>
        </w:rPr>
        <w:t>’</w:t>
      </w:r>
      <w:r w:rsidRPr="00CA1ECA">
        <w:rPr>
          <w:rFonts w:ascii="Times New Roman" w:hAnsi="Times New Roman"/>
          <w:sz w:val="30"/>
          <w:u w:val="single"/>
        </w:rPr>
        <w:t>st</w:t>
      </w:r>
      <w:r w:rsidRPr="00CA1ECA">
        <w:rPr>
          <w:rFonts w:ascii="Times New Roman" w:hAnsi="Times New Roman"/>
          <w:sz w:val="30"/>
        </w:rPr>
        <w:t xml:space="preserve"> thou so?” (I, 5)</w:t>
      </w:r>
    </w:p>
    <w:p w14:paraId="7FA1346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“How </w:t>
      </w:r>
      <w:r w:rsidRPr="00CA1ECA">
        <w:rPr>
          <w:rFonts w:ascii="Times New Roman" w:hAnsi="Times New Roman"/>
          <w:sz w:val="30"/>
          <w:u w:val="single"/>
        </w:rPr>
        <w:t>fares</w:t>
      </w:r>
      <w:r w:rsidRPr="00CA1ECA">
        <w:rPr>
          <w:rFonts w:ascii="Times New Roman" w:hAnsi="Times New Roman"/>
          <w:sz w:val="30"/>
        </w:rPr>
        <w:t xml:space="preserve"> our cousin Hamlet?” (III, 2)</w:t>
      </w:r>
    </w:p>
    <w:p w14:paraId="666403E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“Madam, how </w:t>
      </w:r>
      <w:r w:rsidRPr="00CA1ECA">
        <w:rPr>
          <w:rFonts w:ascii="Times New Roman" w:hAnsi="Times New Roman"/>
          <w:sz w:val="30"/>
          <w:u w:val="single"/>
        </w:rPr>
        <w:t>like</w:t>
      </w:r>
      <w:r w:rsidRPr="00CA1ECA">
        <w:rPr>
          <w:rFonts w:ascii="Times New Roman" w:hAnsi="Times New Roman"/>
          <w:sz w:val="30"/>
        </w:rPr>
        <w:t xml:space="preserve"> you this play?” (III, 2)</w:t>
      </w:r>
    </w:p>
    <w:p w14:paraId="25F6561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Goes</w:t>
      </w:r>
      <w:r w:rsidRPr="00CA1ECA">
        <w:rPr>
          <w:rFonts w:ascii="Times New Roman" w:hAnsi="Times New Roman"/>
          <w:sz w:val="30"/>
        </w:rPr>
        <w:t xml:space="preserve"> it against the main of Poland, sir, or for some frontier?” (IV, 4)</w:t>
      </w:r>
    </w:p>
    <w:p w14:paraId="76525BE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Know</w:t>
      </w:r>
      <w:r w:rsidRPr="00CA1ECA">
        <w:rPr>
          <w:rFonts w:ascii="Times New Roman" w:hAnsi="Times New Roman"/>
          <w:sz w:val="30"/>
        </w:rPr>
        <w:t xml:space="preserve"> you the hand?” (IV, 7)</w:t>
      </w:r>
    </w:p>
    <w:p w14:paraId="509D27DA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“Why </w:t>
      </w:r>
      <w:r w:rsidRPr="00CA1ECA">
        <w:rPr>
          <w:rFonts w:ascii="Times New Roman" w:hAnsi="Times New Roman"/>
          <w:sz w:val="30"/>
          <w:u w:val="single"/>
        </w:rPr>
        <w:t>ask</w:t>
      </w:r>
      <w:r w:rsidRPr="00CA1ECA">
        <w:rPr>
          <w:rFonts w:ascii="Times New Roman" w:hAnsi="Times New Roman"/>
          <w:sz w:val="30"/>
        </w:rPr>
        <w:t xml:space="preserve"> you this?” (IV, 7)</w:t>
      </w:r>
    </w:p>
    <w:p w14:paraId="380EBC2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call</w:t>
      </w:r>
      <w:r w:rsidRPr="00CA1ECA">
        <w:rPr>
          <w:rFonts w:ascii="Times New Roman" w:hAnsi="Times New Roman"/>
          <w:sz w:val="30"/>
        </w:rPr>
        <w:t xml:space="preserve"> you the carriages?” (V, 2)</w:t>
      </w:r>
    </w:p>
    <w:p w14:paraId="2855C5F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Stay</w:t>
      </w:r>
      <w:r>
        <w:rPr>
          <w:rFonts w:ascii="Times New Roman" w:hAnsi="Times New Roman"/>
          <w:sz w:val="30"/>
          <w:u w:val="single"/>
        </w:rPr>
        <w:t>’</w:t>
      </w:r>
      <w:r w:rsidRPr="00CA1ECA">
        <w:rPr>
          <w:rFonts w:ascii="Times New Roman" w:hAnsi="Times New Roman"/>
          <w:sz w:val="30"/>
          <w:u w:val="single"/>
        </w:rPr>
        <w:t>d</w:t>
      </w:r>
      <w:r w:rsidRPr="00CA1ECA">
        <w:rPr>
          <w:rFonts w:ascii="Times New Roman" w:hAnsi="Times New Roman"/>
          <w:sz w:val="30"/>
        </w:rPr>
        <w:t xml:space="preserve"> it long?” (I, 2)</w:t>
      </w:r>
    </w:p>
    <w:p w14:paraId="7D996B3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“Then </w:t>
      </w:r>
      <w:r w:rsidRPr="00CA1ECA">
        <w:rPr>
          <w:rFonts w:ascii="Times New Roman" w:hAnsi="Times New Roman"/>
          <w:sz w:val="30"/>
          <w:u w:val="single"/>
        </w:rPr>
        <w:t>saw</w:t>
      </w:r>
      <w:r w:rsidRPr="00CA1ECA">
        <w:rPr>
          <w:rFonts w:ascii="Times New Roman" w:hAnsi="Times New Roman"/>
          <w:sz w:val="30"/>
        </w:rPr>
        <w:t xml:space="preserve"> you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 xml:space="preserve"> his face?” (I, 2)</w:t>
      </w:r>
    </w:p>
    <w:p w14:paraId="01B374A1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“What, </w:t>
      </w:r>
      <w:r w:rsidRPr="00CA1ECA">
        <w:rPr>
          <w:rFonts w:ascii="Times New Roman" w:hAnsi="Times New Roman"/>
          <w:sz w:val="30"/>
          <w:u w:val="single"/>
        </w:rPr>
        <w:t>look</w:t>
      </w:r>
      <w:r>
        <w:rPr>
          <w:rFonts w:ascii="Times New Roman" w:hAnsi="Times New Roman"/>
          <w:sz w:val="30"/>
          <w:u w:val="single"/>
        </w:rPr>
        <w:t>’</w:t>
      </w:r>
      <w:r w:rsidRPr="00CA1ECA">
        <w:rPr>
          <w:rFonts w:ascii="Times New Roman" w:hAnsi="Times New Roman"/>
          <w:sz w:val="30"/>
          <w:u w:val="single"/>
        </w:rPr>
        <w:t>d</w:t>
      </w:r>
      <w:r w:rsidRPr="00CA1ECA">
        <w:rPr>
          <w:rFonts w:ascii="Times New Roman" w:hAnsi="Times New Roman"/>
          <w:sz w:val="30"/>
        </w:rPr>
        <w:t xml:space="preserve"> he frowningly?” (I, 2)</w:t>
      </w:r>
    </w:p>
    <w:p w14:paraId="5C8DEEF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Came</w:t>
      </w:r>
      <w:r w:rsidRPr="00CA1ECA">
        <w:rPr>
          <w:rFonts w:ascii="Times New Roman" w:hAnsi="Times New Roman"/>
          <w:sz w:val="30"/>
        </w:rPr>
        <w:t xml:space="preserve"> this from Hamlet to her?” (II, 2)</w:t>
      </w:r>
    </w:p>
    <w:p w14:paraId="4C159FEC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“What </w:t>
      </w:r>
      <w:r w:rsidRPr="00CA1ECA">
        <w:rPr>
          <w:rFonts w:ascii="Times New Roman" w:hAnsi="Times New Roman"/>
          <w:sz w:val="30"/>
          <w:u w:val="single"/>
        </w:rPr>
        <w:t>said</w:t>
      </w:r>
      <w:r w:rsidRPr="00CA1ECA">
        <w:rPr>
          <w:rFonts w:ascii="Times New Roman" w:hAnsi="Times New Roman"/>
          <w:sz w:val="30"/>
        </w:rPr>
        <w:t xml:space="preserve"> he?” (II, 1)</w:t>
      </w:r>
    </w:p>
    <w:p w14:paraId="74A50CE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“In what particular thought to work I </w:t>
      </w:r>
      <w:r w:rsidRPr="00CA1ECA">
        <w:rPr>
          <w:rFonts w:ascii="Times New Roman" w:hAnsi="Times New Roman"/>
          <w:sz w:val="30"/>
          <w:u w:val="single"/>
        </w:rPr>
        <w:t>know not</w:t>
      </w:r>
      <w:r w:rsidRPr="00CA1ECA">
        <w:rPr>
          <w:rFonts w:ascii="Times New Roman" w:hAnsi="Times New Roman"/>
          <w:sz w:val="30"/>
        </w:rPr>
        <w:t>.” (I, 1)</w:t>
      </w:r>
    </w:p>
    <w:p w14:paraId="7AEDEB63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pray thee, stay with us; </w:t>
      </w:r>
      <w:r w:rsidRPr="00CA1ECA">
        <w:rPr>
          <w:rFonts w:ascii="Times New Roman" w:hAnsi="Times New Roman"/>
          <w:sz w:val="30"/>
          <w:u w:val="single"/>
        </w:rPr>
        <w:t>go not</w:t>
      </w:r>
      <w:r w:rsidRPr="00CA1ECA">
        <w:rPr>
          <w:rFonts w:ascii="Times New Roman" w:hAnsi="Times New Roman"/>
          <w:sz w:val="30"/>
        </w:rPr>
        <w:t xml:space="preserve"> to Wittenberg.” (I, 2)</w:t>
      </w:r>
    </w:p>
    <w:p w14:paraId="146C289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heard</w:t>
      </w:r>
      <w:r w:rsidRPr="00CA1ECA">
        <w:rPr>
          <w:rFonts w:ascii="Times New Roman" w:hAnsi="Times New Roman"/>
          <w:sz w:val="30"/>
        </w:rPr>
        <w:t xml:space="preserve"> it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>.” (I, 4)</w:t>
      </w:r>
    </w:p>
    <w:p w14:paraId="145D9A1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>“</w:t>
      </w:r>
      <w:r w:rsidRPr="00CA1ECA">
        <w:rPr>
          <w:rFonts w:ascii="Times New Roman" w:hAnsi="Times New Roman"/>
          <w:sz w:val="30"/>
          <w:u w:val="single"/>
        </w:rPr>
        <w:t>Pity</w:t>
      </w:r>
      <w:r w:rsidRPr="00CA1ECA">
        <w:rPr>
          <w:rFonts w:ascii="Times New Roman" w:hAnsi="Times New Roman"/>
          <w:sz w:val="30"/>
        </w:rPr>
        <w:t xml:space="preserve"> me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>.” (I, 5)</w:t>
      </w:r>
    </w:p>
    <w:p w14:paraId="65ED6CD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yet he </w:t>
      </w:r>
      <w:r w:rsidRPr="00CA1ECA">
        <w:rPr>
          <w:rFonts w:ascii="Times New Roman" w:hAnsi="Times New Roman"/>
          <w:sz w:val="30"/>
          <w:u w:val="single"/>
        </w:rPr>
        <w:t>knew</w:t>
      </w:r>
      <w:r w:rsidRPr="00CA1ECA">
        <w:rPr>
          <w:rFonts w:ascii="Times New Roman" w:hAnsi="Times New Roman"/>
          <w:sz w:val="30"/>
        </w:rPr>
        <w:t xml:space="preserve"> me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 xml:space="preserve"> at first …” (II, 2)</w:t>
      </w:r>
    </w:p>
    <w:p w14:paraId="6076A54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“If you love me, </w:t>
      </w:r>
      <w:r w:rsidRPr="00CA1ECA">
        <w:rPr>
          <w:rFonts w:ascii="Times New Roman" w:hAnsi="Times New Roman"/>
          <w:sz w:val="30"/>
          <w:u w:val="single"/>
        </w:rPr>
        <w:t>hold not</w:t>
      </w:r>
      <w:r w:rsidRPr="00CA1ECA">
        <w:rPr>
          <w:rFonts w:ascii="Times New Roman" w:hAnsi="Times New Roman"/>
          <w:sz w:val="30"/>
        </w:rPr>
        <w:t xml:space="preserve"> off.” (II, 2)</w:t>
      </w:r>
    </w:p>
    <w:p w14:paraId="42AEFE0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“We </w:t>
      </w:r>
      <w:r w:rsidRPr="00CA1ECA">
        <w:rPr>
          <w:rFonts w:ascii="Times New Roman" w:hAnsi="Times New Roman"/>
          <w:sz w:val="30"/>
          <w:u w:val="single"/>
        </w:rPr>
        <w:t>think not</w:t>
      </w:r>
      <w:r w:rsidRPr="00CA1ECA">
        <w:rPr>
          <w:rFonts w:ascii="Times New Roman" w:hAnsi="Times New Roman"/>
          <w:sz w:val="30"/>
        </w:rPr>
        <w:t xml:space="preserve"> so, my lord.” (II, 2)</w:t>
      </w:r>
    </w:p>
    <w:p w14:paraId="4E53B0E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this brain of mine </w:t>
      </w:r>
      <w:r w:rsidRPr="00CA1ECA">
        <w:rPr>
          <w:rFonts w:ascii="Times New Roman" w:hAnsi="Times New Roman"/>
          <w:sz w:val="30"/>
          <w:u w:val="single"/>
        </w:rPr>
        <w:t>hunts not</w:t>
      </w:r>
      <w:r w:rsidRPr="00CA1ECA">
        <w:rPr>
          <w:rFonts w:ascii="Times New Roman" w:hAnsi="Times New Roman"/>
          <w:sz w:val="30"/>
        </w:rPr>
        <w:t xml:space="preserve"> the trail of policy …” (II, 2)</w:t>
      </w:r>
    </w:p>
    <w:p w14:paraId="7BB6526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if he </w:t>
      </w:r>
      <w:r w:rsidRPr="00CA1ECA">
        <w:rPr>
          <w:rFonts w:ascii="Times New Roman" w:hAnsi="Times New Roman"/>
          <w:sz w:val="30"/>
          <w:u w:val="single"/>
        </w:rPr>
        <w:t>love</w:t>
      </w:r>
      <w:r w:rsidRPr="00CA1ECA">
        <w:rPr>
          <w:rFonts w:ascii="Times New Roman" w:hAnsi="Times New Roman"/>
          <w:sz w:val="30"/>
        </w:rPr>
        <w:t xml:space="preserve"> her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>.” (II, 2)</w:t>
      </w:r>
    </w:p>
    <w:p w14:paraId="1C84140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loved</w:t>
      </w:r>
      <w:r w:rsidRPr="00CA1ECA">
        <w:rPr>
          <w:rFonts w:ascii="Times New Roman" w:hAnsi="Times New Roman"/>
          <w:sz w:val="30"/>
        </w:rPr>
        <w:t xml:space="preserve"> you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>.” (III, 1)</w:t>
      </w:r>
    </w:p>
    <w:p w14:paraId="12005B6F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“… it </w:t>
      </w:r>
      <w:r w:rsidRPr="00CA1ECA">
        <w:rPr>
          <w:rFonts w:ascii="Times New Roman" w:hAnsi="Times New Roman"/>
          <w:sz w:val="30"/>
          <w:u w:val="single"/>
        </w:rPr>
        <w:t>touches</w:t>
      </w:r>
      <w:r w:rsidRPr="00CA1ECA">
        <w:rPr>
          <w:rFonts w:ascii="Times New Roman" w:hAnsi="Times New Roman"/>
          <w:sz w:val="30"/>
        </w:rPr>
        <w:t xml:space="preserve"> us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>.” (III, 2)</w:t>
      </w:r>
    </w:p>
    <w:p w14:paraId="32C0687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0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understand</w:t>
      </w:r>
      <w:r w:rsidRPr="00CA1ECA">
        <w:rPr>
          <w:rFonts w:ascii="Times New Roman" w:hAnsi="Times New Roman"/>
          <w:sz w:val="30"/>
        </w:rPr>
        <w:t xml:space="preserve"> you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>, my lord.” (IV, 2)</w:t>
      </w:r>
    </w:p>
    <w:p w14:paraId="1A74B7C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“I </w:t>
      </w:r>
      <w:r w:rsidRPr="00CA1ECA">
        <w:rPr>
          <w:rFonts w:ascii="Times New Roman" w:hAnsi="Times New Roman"/>
          <w:sz w:val="30"/>
          <w:u w:val="single"/>
        </w:rPr>
        <w:t>saw</w:t>
      </w:r>
      <w:r w:rsidRPr="00CA1ECA">
        <w:rPr>
          <w:rFonts w:ascii="Times New Roman" w:hAnsi="Times New Roman"/>
          <w:sz w:val="30"/>
        </w:rPr>
        <w:t xml:space="preserve"> them </w:t>
      </w:r>
      <w:r w:rsidRPr="00CA1ECA">
        <w:rPr>
          <w:rFonts w:ascii="Times New Roman" w:hAnsi="Times New Roman"/>
          <w:sz w:val="30"/>
          <w:u w:val="single"/>
        </w:rPr>
        <w:t>not</w:t>
      </w:r>
      <w:r w:rsidRPr="00CA1ECA">
        <w:rPr>
          <w:rFonts w:ascii="Times New Roman" w:hAnsi="Times New Roman"/>
          <w:sz w:val="30"/>
        </w:rPr>
        <w:t xml:space="preserve">.” </w:t>
      </w:r>
      <w:r>
        <w:rPr>
          <w:rFonts w:ascii="Times New Roman" w:hAnsi="Times New Roman"/>
          <w:sz w:val="30"/>
          <w:lang w:val="ru-RU"/>
        </w:rPr>
        <w:t>(IV, 7)</w:t>
      </w:r>
    </w:p>
    <w:p w14:paraId="0ABC4F7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Таким образом, в эпоху Шекспира употребление вспомогательного глагола "</w:t>
      </w:r>
      <w:r>
        <w:rPr>
          <w:rFonts w:ascii="Times New Roman" w:hAnsi="Times New Roman"/>
          <w:sz w:val="30"/>
        </w:rPr>
        <w:t>do</w:t>
      </w:r>
      <w:r>
        <w:rPr>
          <w:rFonts w:ascii="Times New Roman" w:hAnsi="Times New Roman"/>
          <w:sz w:val="30"/>
          <w:lang w:val="ru-RU"/>
        </w:rPr>
        <w:t>"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как в утвердительных, так и в вопросительных и отрицательных предложениях было факультативным.</w:t>
      </w:r>
    </w:p>
    <w:p w14:paraId="7541B58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4DE4E2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F68A13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BFD37E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7C56AE5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46A875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25D6B85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396AFA7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58174952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064C16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45D6F5B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0F85BA19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</w:p>
    <w:p w14:paraId="184101DD" w14:textId="77777777" w:rsidR="00CA1ECA" w:rsidRDefault="00CA1ECA">
      <w:pPr>
        <w:numPr>
          <w:ilvl w:val="0"/>
          <w:numId w:val="8"/>
        </w:numPr>
        <w:ind w:left="0" w:firstLine="72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t>Особенности формирования отрицательных предложений.</w:t>
      </w:r>
    </w:p>
    <w:p w14:paraId="10F13848" w14:textId="77777777" w:rsidR="00CA1ECA" w:rsidRDefault="00CA1ECA">
      <w:pPr>
        <w:jc w:val="center"/>
        <w:rPr>
          <w:rFonts w:ascii="Times New Roman" w:hAnsi="Times New Roman"/>
          <w:b/>
          <w:sz w:val="32"/>
          <w:lang w:val="ru-RU"/>
        </w:rPr>
      </w:pPr>
    </w:p>
    <w:p w14:paraId="1108D017" w14:textId="77777777" w:rsidR="00CA1ECA" w:rsidRDefault="00CA1ECA">
      <w:pPr>
        <w:pStyle w:val="a3"/>
        <w:rPr>
          <w:sz w:val="32"/>
        </w:rPr>
      </w:pPr>
      <w:r>
        <w:rPr>
          <w:sz w:val="32"/>
        </w:rPr>
        <w:t>Ранненовоанглийский представляет собой новый этап в развитии отрицательных предложений: на смену преимущественно полинегативному построению, то есть, когда отрицательное предложение имеет в своем составе несколько отрицательных элементов, приходит обязательное мононегативное построение.</w:t>
      </w:r>
    </w:p>
    <w:p w14:paraId="1A23C319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Первое изменение в этом направлении произошло из-за выпадения отрицательной частицы "</w:t>
      </w:r>
      <w:r>
        <w:rPr>
          <w:rFonts w:ascii="Times New Roman" w:hAnsi="Times New Roman"/>
          <w:sz w:val="32"/>
        </w:rPr>
        <w:t>ne</w:t>
      </w:r>
      <w:r>
        <w:rPr>
          <w:rFonts w:ascii="Times New Roman" w:hAnsi="Times New Roman"/>
          <w:sz w:val="32"/>
          <w:lang w:val="ru-RU"/>
        </w:rPr>
        <w:t>". А, так как частица "</w:t>
      </w:r>
      <w:r>
        <w:rPr>
          <w:rFonts w:ascii="Times New Roman" w:hAnsi="Times New Roman"/>
          <w:sz w:val="32"/>
        </w:rPr>
        <w:t>ne</w:t>
      </w:r>
      <w:r>
        <w:rPr>
          <w:rFonts w:ascii="Times New Roman" w:hAnsi="Times New Roman"/>
          <w:sz w:val="32"/>
          <w:lang w:val="ru-RU"/>
        </w:rPr>
        <w:t>" в среднеанглийском выступала в основном в предложениях с одним обобщающим членом, то после ее выпадения мононегативность закрепляется именно в предложениях с одним отрицательным обобщающим членом:</w:t>
      </w:r>
    </w:p>
    <w:p w14:paraId="69004728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>“</w:t>
      </w:r>
      <w:r>
        <w:rPr>
          <w:rFonts w:ascii="Times New Roman" w:hAnsi="Times New Roman"/>
          <w:sz w:val="32"/>
        </w:rPr>
        <w:t xml:space="preserve">And then, they say, </w:t>
      </w:r>
      <w:r>
        <w:rPr>
          <w:rFonts w:ascii="Times New Roman" w:hAnsi="Times New Roman"/>
          <w:sz w:val="32"/>
          <w:u w:val="single"/>
        </w:rPr>
        <w:t>no</w:t>
      </w:r>
      <w:r>
        <w:rPr>
          <w:rFonts w:ascii="Times New Roman" w:hAnsi="Times New Roman"/>
          <w:sz w:val="32"/>
        </w:rPr>
        <w:t xml:space="preserve"> spirit can walk abroad</w:t>
      </w:r>
      <w:r w:rsidRPr="00CA1ECA">
        <w:rPr>
          <w:rFonts w:ascii="Times New Roman" w:hAnsi="Times New Roman"/>
          <w:sz w:val="32"/>
        </w:rPr>
        <w:t>.” (I, 1)</w:t>
      </w:r>
    </w:p>
    <w:p w14:paraId="4AB6C8C2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“We doubt it </w:t>
      </w:r>
      <w:r w:rsidRPr="00CA1ECA">
        <w:rPr>
          <w:rFonts w:ascii="Times New Roman" w:hAnsi="Times New Roman"/>
          <w:sz w:val="32"/>
          <w:u w:val="single"/>
        </w:rPr>
        <w:t>nothing</w:t>
      </w:r>
      <w:r w:rsidRPr="00CA1ECA">
        <w:rPr>
          <w:rFonts w:ascii="Times New Roman" w:hAnsi="Times New Roman"/>
          <w:sz w:val="32"/>
        </w:rPr>
        <w:t>: heartily farewell.” (I, 2)</w:t>
      </w:r>
    </w:p>
    <w:p w14:paraId="6140A4A6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“There needs </w:t>
      </w:r>
      <w:r w:rsidRPr="00CA1ECA">
        <w:rPr>
          <w:rFonts w:ascii="Times New Roman" w:hAnsi="Times New Roman"/>
          <w:sz w:val="32"/>
          <w:u w:val="single"/>
        </w:rPr>
        <w:t>no</w:t>
      </w:r>
      <w:r w:rsidRPr="00CA1ECA">
        <w:rPr>
          <w:rFonts w:ascii="Times New Roman" w:hAnsi="Times New Roman"/>
          <w:sz w:val="32"/>
        </w:rPr>
        <w:t xml:space="preserve"> ghost, my lord, come from the grave to tell us this.” (I, 5)</w:t>
      </w:r>
    </w:p>
    <w:p w14:paraId="07F95CE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“I heard thee speak me a speech once, but it was </w:t>
      </w:r>
      <w:r w:rsidRPr="00CA1ECA">
        <w:rPr>
          <w:rFonts w:ascii="Times New Roman" w:hAnsi="Times New Roman"/>
          <w:sz w:val="32"/>
          <w:u w:val="single"/>
        </w:rPr>
        <w:t>never</w:t>
      </w:r>
      <w:r w:rsidRPr="00CA1ECA">
        <w:rPr>
          <w:rFonts w:ascii="Times New Roman" w:hAnsi="Times New Roman"/>
          <w:sz w:val="32"/>
        </w:rPr>
        <w:t xml:space="preserve"> acted.” (II, 2)</w:t>
      </w:r>
    </w:p>
    <w:p w14:paraId="046DF9A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“We are arrant knaves all: believe </w:t>
      </w:r>
      <w:r w:rsidRPr="00CA1ECA">
        <w:rPr>
          <w:rFonts w:ascii="Times New Roman" w:hAnsi="Times New Roman"/>
          <w:sz w:val="32"/>
          <w:u w:val="single"/>
        </w:rPr>
        <w:t>none</w:t>
      </w:r>
      <w:r w:rsidRPr="00CA1ECA">
        <w:rPr>
          <w:rFonts w:ascii="Times New Roman" w:hAnsi="Times New Roman"/>
          <w:sz w:val="32"/>
        </w:rPr>
        <w:t xml:space="preserve"> of us.” (III, 1)</w:t>
      </w:r>
    </w:p>
    <w:p w14:paraId="0A0EB56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“I </w:t>
      </w:r>
      <w:r w:rsidRPr="00CA1ECA">
        <w:rPr>
          <w:rFonts w:ascii="Times New Roman" w:hAnsi="Times New Roman"/>
          <w:sz w:val="32"/>
          <w:u w:val="single"/>
        </w:rPr>
        <w:t>never</w:t>
      </w:r>
      <w:r w:rsidRPr="00CA1ECA">
        <w:rPr>
          <w:rFonts w:ascii="Times New Roman" w:hAnsi="Times New Roman"/>
          <w:sz w:val="32"/>
        </w:rPr>
        <w:t xml:space="preserve"> gave you aught.” (III, 1)</w:t>
      </w:r>
    </w:p>
    <w:p w14:paraId="7151624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>“</w:t>
      </w:r>
      <w:r w:rsidRPr="00CA1ECA">
        <w:rPr>
          <w:rFonts w:ascii="Times New Roman" w:hAnsi="Times New Roman"/>
          <w:sz w:val="32"/>
          <w:u w:val="single"/>
        </w:rPr>
        <w:t>None</w:t>
      </w:r>
      <w:r w:rsidRPr="00CA1ECA">
        <w:rPr>
          <w:rFonts w:ascii="Times New Roman" w:hAnsi="Times New Roman"/>
          <w:sz w:val="32"/>
        </w:rPr>
        <w:t xml:space="preserve"> wed the second but who kill</w:t>
      </w:r>
      <w:r>
        <w:rPr>
          <w:rFonts w:ascii="Times New Roman" w:hAnsi="Times New Roman"/>
          <w:sz w:val="32"/>
        </w:rPr>
        <w:t>’</w:t>
      </w:r>
      <w:r w:rsidRPr="00CA1ECA">
        <w:rPr>
          <w:rFonts w:ascii="Times New Roman" w:hAnsi="Times New Roman"/>
          <w:sz w:val="32"/>
        </w:rPr>
        <w:t>d the first.” (III, 2)</w:t>
      </w:r>
    </w:p>
    <w:p w14:paraId="5A33B999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 w:rsidRPr="00CA1ECA">
        <w:rPr>
          <w:rFonts w:ascii="Times New Roman" w:hAnsi="Times New Roman"/>
          <w:sz w:val="32"/>
        </w:rPr>
        <w:t xml:space="preserve">“Do you see </w:t>
      </w:r>
      <w:r w:rsidRPr="00CA1ECA">
        <w:rPr>
          <w:rFonts w:ascii="Times New Roman" w:hAnsi="Times New Roman"/>
          <w:sz w:val="32"/>
          <w:u w:val="single"/>
        </w:rPr>
        <w:t>nothing</w:t>
      </w:r>
      <w:r w:rsidRPr="00CA1ECA">
        <w:rPr>
          <w:rFonts w:ascii="Times New Roman" w:hAnsi="Times New Roman"/>
          <w:sz w:val="32"/>
        </w:rPr>
        <w:t xml:space="preserve"> there?” </w:t>
      </w:r>
      <w:r>
        <w:rPr>
          <w:rFonts w:ascii="Times New Roman" w:hAnsi="Times New Roman"/>
          <w:sz w:val="32"/>
          <w:lang w:val="ru-RU"/>
        </w:rPr>
        <w:t>(III, 4)</w:t>
      </w:r>
    </w:p>
    <w:p w14:paraId="0D63F5D5" w14:textId="77777777" w:rsidR="00CA1ECA" w:rsidRDefault="00CA1ECA">
      <w:pPr>
        <w:pStyle w:val="a3"/>
        <w:rPr>
          <w:sz w:val="32"/>
        </w:rPr>
      </w:pPr>
      <w:r>
        <w:rPr>
          <w:sz w:val="32"/>
        </w:rPr>
        <w:t>Параллельно этому типу мононегативного построения развивался и другой: с отрицанием при глаголе и положительным обобщающим членом:</w:t>
      </w:r>
    </w:p>
    <w:p w14:paraId="4EDA9849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 w:rsidRPr="00CA1ECA">
        <w:rPr>
          <w:rFonts w:ascii="Times New Roman" w:hAnsi="Times New Roman"/>
          <w:sz w:val="32"/>
        </w:rPr>
        <w:t xml:space="preserve">“Thou </w:t>
      </w:r>
      <w:r w:rsidRPr="00CA1ECA">
        <w:rPr>
          <w:rFonts w:ascii="Times New Roman" w:hAnsi="Times New Roman"/>
          <w:sz w:val="32"/>
          <w:u w:val="single"/>
        </w:rPr>
        <w:t>canst not</w:t>
      </w:r>
      <w:r w:rsidRPr="00CA1ECA">
        <w:rPr>
          <w:rFonts w:ascii="Times New Roman" w:hAnsi="Times New Roman"/>
          <w:sz w:val="32"/>
        </w:rPr>
        <w:t xml:space="preserve"> then be false to </w:t>
      </w:r>
      <w:r w:rsidRPr="00CA1ECA">
        <w:rPr>
          <w:rFonts w:ascii="Times New Roman" w:hAnsi="Times New Roman"/>
          <w:sz w:val="32"/>
          <w:u w:val="single"/>
        </w:rPr>
        <w:t>any</w:t>
      </w:r>
      <w:r w:rsidRPr="00CA1ECA">
        <w:rPr>
          <w:rFonts w:ascii="Times New Roman" w:hAnsi="Times New Roman"/>
          <w:sz w:val="32"/>
        </w:rPr>
        <w:t xml:space="preserve"> man.” </w:t>
      </w:r>
      <w:r>
        <w:rPr>
          <w:rFonts w:ascii="Times New Roman" w:hAnsi="Times New Roman"/>
          <w:sz w:val="32"/>
          <w:lang w:val="ru-RU"/>
        </w:rPr>
        <w:t>(I, 3)</w:t>
      </w:r>
    </w:p>
    <w:p w14:paraId="3311134B" w14:textId="77777777" w:rsidR="00CA1ECA" w:rsidRDefault="00CA1ECA">
      <w:pPr>
        <w:pStyle w:val="20"/>
        <w:rPr>
          <w:sz w:val="32"/>
        </w:rPr>
      </w:pPr>
      <w:r>
        <w:rPr>
          <w:sz w:val="32"/>
        </w:rPr>
        <w:t>Появление этого типа свидетельствовало о двух тенденциях: о разграничении отрицательных и обобщающих местоимений и наречий, а также о выделении особого типа отрицания – предикативного, то есть отрицания при одном из членов предикативного комплекса:</w:t>
      </w:r>
    </w:p>
    <w:p w14:paraId="311DF7DE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“He </w:t>
      </w:r>
      <w:r w:rsidRPr="00CA1ECA">
        <w:rPr>
          <w:rFonts w:ascii="Times New Roman" w:hAnsi="Times New Roman"/>
          <w:sz w:val="32"/>
          <w:u w:val="single"/>
        </w:rPr>
        <w:t>hath not fail</w:t>
      </w:r>
      <w:r>
        <w:rPr>
          <w:rFonts w:ascii="Times New Roman" w:hAnsi="Times New Roman"/>
          <w:sz w:val="32"/>
          <w:u w:val="single"/>
        </w:rPr>
        <w:t>’</w:t>
      </w:r>
      <w:r w:rsidRPr="00CA1ECA">
        <w:rPr>
          <w:rFonts w:ascii="Times New Roman" w:hAnsi="Times New Roman"/>
          <w:sz w:val="32"/>
          <w:u w:val="single"/>
        </w:rPr>
        <w:t>d</w:t>
      </w:r>
      <w:r w:rsidRPr="00CA1ECA">
        <w:rPr>
          <w:rFonts w:ascii="Times New Roman" w:hAnsi="Times New Roman"/>
          <w:sz w:val="32"/>
        </w:rPr>
        <w:t xml:space="preserve"> to pester us with message.” (I, 2)</w:t>
      </w:r>
    </w:p>
    <w:p w14:paraId="65BACE65" w14:textId="77777777" w:rsidR="00CA1ECA" w:rsidRPr="00CA1ECA" w:rsidRDefault="00CA1ECA">
      <w:pPr>
        <w:pStyle w:val="a3"/>
        <w:rPr>
          <w:sz w:val="32"/>
          <w:lang w:val="en-US"/>
        </w:rPr>
      </w:pPr>
      <w:r w:rsidRPr="00CA1ECA">
        <w:rPr>
          <w:sz w:val="32"/>
          <w:lang w:val="en-US"/>
        </w:rPr>
        <w:t xml:space="preserve">“For nature crescent </w:t>
      </w:r>
      <w:r w:rsidRPr="00CA1ECA">
        <w:rPr>
          <w:sz w:val="32"/>
          <w:u w:val="single"/>
          <w:lang w:val="en-US"/>
        </w:rPr>
        <w:t>does not grow</w:t>
      </w:r>
      <w:r w:rsidRPr="00CA1ECA">
        <w:rPr>
          <w:sz w:val="32"/>
          <w:lang w:val="en-US"/>
        </w:rPr>
        <w:t xml:space="preserve"> alone in thews and bulks.” (I, 3)</w:t>
      </w:r>
    </w:p>
    <w:p w14:paraId="4A8CF539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“His will </w:t>
      </w:r>
      <w:r w:rsidRPr="00CA1ECA">
        <w:rPr>
          <w:rFonts w:ascii="Times New Roman" w:hAnsi="Times New Roman"/>
          <w:sz w:val="32"/>
          <w:u w:val="single"/>
        </w:rPr>
        <w:t>is not</w:t>
      </w:r>
      <w:r w:rsidRPr="00CA1ECA">
        <w:rPr>
          <w:rFonts w:ascii="Times New Roman" w:hAnsi="Times New Roman"/>
          <w:sz w:val="32"/>
        </w:rPr>
        <w:t xml:space="preserve"> his own.” (I, 3)</w:t>
      </w:r>
    </w:p>
    <w:p w14:paraId="1CA86134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“You </w:t>
      </w:r>
      <w:r w:rsidRPr="00CA1ECA">
        <w:rPr>
          <w:rFonts w:ascii="Times New Roman" w:hAnsi="Times New Roman"/>
          <w:sz w:val="32"/>
          <w:u w:val="single"/>
        </w:rPr>
        <w:t>must not take</w:t>
      </w:r>
      <w:r w:rsidRPr="00CA1ECA">
        <w:rPr>
          <w:rFonts w:ascii="Times New Roman" w:hAnsi="Times New Roman"/>
          <w:sz w:val="32"/>
        </w:rPr>
        <w:t xml:space="preserve"> for fire.” (I, 3)</w:t>
      </w:r>
    </w:p>
    <w:p w14:paraId="02A5C509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 w:rsidRPr="00CA1ECA">
        <w:rPr>
          <w:rFonts w:ascii="Times New Roman" w:hAnsi="Times New Roman"/>
          <w:sz w:val="32"/>
        </w:rPr>
        <w:t xml:space="preserve">“You </w:t>
      </w:r>
      <w:r w:rsidRPr="00CA1ECA">
        <w:rPr>
          <w:rFonts w:ascii="Times New Roman" w:hAnsi="Times New Roman"/>
          <w:sz w:val="32"/>
          <w:u w:val="single"/>
        </w:rPr>
        <w:t>need not tell</w:t>
      </w:r>
      <w:r w:rsidRPr="00CA1ECA">
        <w:rPr>
          <w:rFonts w:ascii="Times New Roman" w:hAnsi="Times New Roman"/>
          <w:sz w:val="32"/>
        </w:rPr>
        <w:t xml:space="preserve"> us what Lord Hamlet said.” </w:t>
      </w:r>
      <w:r>
        <w:rPr>
          <w:rFonts w:ascii="Times New Roman" w:hAnsi="Times New Roman"/>
          <w:sz w:val="32"/>
          <w:lang w:val="ru-RU"/>
        </w:rPr>
        <w:t>(III, 1)</w:t>
      </w:r>
    </w:p>
    <w:p w14:paraId="2C84A624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 xml:space="preserve">С </w:t>
      </w:r>
      <w:r>
        <w:rPr>
          <w:rFonts w:ascii="Times New Roman" w:hAnsi="Times New Roman"/>
          <w:sz w:val="32"/>
        </w:rPr>
        <w:t>XVI</w:t>
      </w:r>
      <w:r>
        <w:rPr>
          <w:rFonts w:ascii="Times New Roman" w:hAnsi="Times New Roman"/>
          <w:sz w:val="32"/>
          <w:lang w:val="ru-RU"/>
        </w:rPr>
        <w:t xml:space="preserve"> века появляется, таким образом, разграничение предикативого (при подлежащем или сказуемом) и непредикативного (при второстепенных членах предложения) отрицания. Это разграничение соответствует тому этапу развития простого предложения, когда вырабатываются средства четкой передачи отношений между членами предикативного комплекса – подлежащем и сказуемым: устанавливается твердый порядок слов, появляется "</w:t>
      </w:r>
      <w:r>
        <w:rPr>
          <w:rFonts w:ascii="Times New Roman" w:hAnsi="Times New Roman"/>
          <w:sz w:val="32"/>
        </w:rPr>
        <w:t>do</w:t>
      </w:r>
      <w:r>
        <w:rPr>
          <w:rFonts w:ascii="Times New Roman" w:hAnsi="Times New Roman"/>
          <w:sz w:val="32"/>
          <w:lang w:val="ru-RU"/>
        </w:rPr>
        <w:t>" в вопросительных предложениях.</w:t>
      </w:r>
    </w:p>
    <w:p w14:paraId="77E66B93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В предложениях с несколькими отрицательными обобщающими членами (с отрицательными местоимениями или наречиями) появляется тенденция к употреблению грамматического показателя отрицания только один раз – при одном из членов предикативного комплекса, то есть в составе подлежащего или сказуемого.</w:t>
      </w:r>
    </w:p>
    <w:p w14:paraId="5DB9D598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Следует отметить, что и в современном английском языке наблюдается преимущественное употребление предикативного отрицания, то есть предложений с отрицательным элементом в составе подлежащего или сказуемого.</w:t>
      </w:r>
    </w:p>
    <w:p w14:paraId="3D441757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Но, несмотря на эти общие тенденции развития отрицательных предложений, в ранненовоанглийский период сохранилась до некоторой степени возможность употребления нескольких отрицательных слов в части предложения, группирующегося вокруг одного сказуемого. Это явилось отголоском того, что в среднеанглийский период полинегативное оформление предложений было почти единственным способом построения отрицательных предложений.</w:t>
      </w:r>
    </w:p>
    <w:p w14:paraId="78402664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 xml:space="preserve">Полинегативные предложения создавались путем сочетания глагольного отрицания с отрицательными местоимениями или наречиями, а также в результате употребления двух или трех отрицательных местоимений и наречий без отрицания при глаголе. </w:t>
      </w:r>
    </w:p>
    <w:p w14:paraId="500DB699" w14:textId="77777777" w:rsidR="00CA1ECA" w:rsidRDefault="00CA1ECA">
      <w:pPr>
        <w:pStyle w:val="3"/>
      </w:pPr>
      <w:r>
        <w:t>Этот тип построения преобладал в среднеанглийском в тех предложениях, в которых выступали, по крайней мере, два отрицательных обобщающих члена: два отрицательных местоимения или наречия или отрицательное местоимение и отрицательное наречие.</w:t>
      </w:r>
    </w:p>
    <w:p w14:paraId="3922F78E" w14:textId="77777777" w:rsidR="00CA1ECA" w:rsidRDefault="00CA1ECA">
      <w:pPr>
        <w:ind w:firstLine="720"/>
        <w:jc w:val="both"/>
        <w:rPr>
          <w:rFonts w:ascii="Times New Roman" w:hAnsi="Times New Roman"/>
          <w:sz w:val="32"/>
          <w:lang w:val="ru-RU"/>
        </w:rPr>
      </w:pPr>
      <w:r>
        <w:rPr>
          <w:rFonts w:ascii="Times New Roman" w:hAnsi="Times New Roman"/>
          <w:sz w:val="32"/>
          <w:lang w:val="ru-RU"/>
        </w:rPr>
        <w:t>В тексте Шекспира мы находим следующие примеры полинегативного построения отрицательных предложений:</w:t>
      </w:r>
    </w:p>
    <w:p w14:paraId="0D7FD29D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“It is </w:t>
      </w:r>
      <w:r w:rsidRPr="00CA1ECA">
        <w:rPr>
          <w:rFonts w:ascii="Times New Roman" w:hAnsi="Times New Roman"/>
          <w:sz w:val="32"/>
          <w:u w:val="single"/>
        </w:rPr>
        <w:t>not nor</w:t>
      </w:r>
      <w:r w:rsidRPr="00CA1ECA">
        <w:rPr>
          <w:rFonts w:ascii="Times New Roman" w:hAnsi="Times New Roman"/>
          <w:sz w:val="32"/>
        </w:rPr>
        <w:t xml:space="preserve"> it </w:t>
      </w:r>
      <w:r w:rsidRPr="00CA1ECA">
        <w:rPr>
          <w:rFonts w:ascii="Times New Roman" w:hAnsi="Times New Roman"/>
          <w:sz w:val="32"/>
          <w:u w:val="single"/>
        </w:rPr>
        <w:t>cannot</w:t>
      </w:r>
      <w:r w:rsidRPr="00CA1ECA">
        <w:rPr>
          <w:rFonts w:ascii="Times New Roman" w:hAnsi="Times New Roman"/>
          <w:sz w:val="32"/>
        </w:rPr>
        <w:t xml:space="preserve"> come to good.” (I, 2)</w:t>
      </w:r>
    </w:p>
    <w:p w14:paraId="7BBF8435" w14:textId="77777777" w:rsidR="00CA1ECA" w:rsidRPr="00CA1ECA" w:rsidRDefault="00CA1ECA">
      <w:pPr>
        <w:ind w:firstLine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“Man delights not me; no, </w:t>
      </w:r>
      <w:r w:rsidRPr="00CA1ECA">
        <w:rPr>
          <w:rFonts w:ascii="Times New Roman" w:hAnsi="Times New Roman"/>
          <w:sz w:val="32"/>
          <w:u w:val="single"/>
        </w:rPr>
        <w:t>nor</w:t>
      </w:r>
      <w:r w:rsidRPr="00CA1ECA">
        <w:rPr>
          <w:rFonts w:ascii="Times New Roman" w:hAnsi="Times New Roman"/>
          <w:sz w:val="32"/>
        </w:rPr>
        <w:t xml:space="preserve"> woman </w:t>
      </w:r>
      <w:r w:rsidRPr="00CA1ECA">
        <w:rPr>
          <w:rFonts w:ascii="Times New Roman" w:hAnsi="Times New Roman"/>
          <w:sz w:val="32"/>
          <w:u w:val="single"/>
        </w:rPr>
        <w:t>neither</w:t>
      </w:r>
      <w:r w:rsidRPr="00CA1ECA">
        <w:rPr>
          <w:rFonts w:ascii="Times New Roman" w:hAnsi="Times New Roman"/>
          <w:sz w:val="32"/>
        </w:rPr>
        <w:t>.” (II, 2)</w:t>
      </w:r>
    </w:p>
    <w:p w14:paraId="7D3FE7C7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“I remember, one said there were no sallets in the lines to make the matter savoury, </w:t>
      </w:r>
      <w:r w:rsidRPr="00CA1ECA">
        <w:rPr>
          <w:rFonts w:ascii="Times New Roman" w:hAnsi="Times New Roman"/>
          <w:sz w:val="32"/>
          <w:u w:val="single"/>
        </w:rPr>
        <w:t>nor no</w:t>
      </w:r>
      <w:r w:rsidRPr="00CA1ECA">
        <w:rPr>
          <w:rFonts w:ascii="Times New Roman" w:hAnsi="Times New Roman"/>
          <w:sz w:val="32"/>
        </w:rPr>
        <w:t xml:space="preserve"> matter in the phrase that might indict the author of affection.” (II, 2)</w:t>
      </w:r>
    </w:p>
    <w:p w14:paraId="17ABA752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>“</w:t>
      </w:r>
      <w:r>
        <w:rPr>
          <w:rFonts w:ascii="Times New Roman" w:hAnsi="Times New Roman"/>
          <w:sz w:val="32"/>
          <w:u w:val="single"/>
        </w:rPr>
        <w:t>Nor</w:t>
      </w:r>
      <w:r>
        <w:rPr>
          <w:rFonts w:ascii="Times New Roman" w:hAnsi="Times New Roman"/>
          <w:sz w:val="32"/>
        </w:rPr>
        <w:t xml:space="preserve"> do </w:t>
      </w:r>
      <w:r>
        <w:rPr>
          <w:rFonts w:ascii="Times New Roman" w:hAnsi="Times New Roman"/>
          <w:sz w:val="32"/>
          <w:u w:val="single"/>
        </w:rPr>
        <w:t>not</w:t>
      </w:r>
      <w:r>
        <w:rPr>
          <w:rFonts w:ascii="Times New Roman" w:hAnsi="Times New Roman"/>
          <w:sz w:val="32"/>
        </w:rPr>
        <w:t xml:space="preserve"> saw the </w:t>
      </w:r>
      <w:r w:rsidRPr="00CA1ECA">
        <w:rPr>
          <w:rFonts w:ascii="Times New Roman" w:hAnsi="Times New Roman"/>
          <w:sz w:val="32"/>
        </w:rPr>
        <w:t>air too much with your hand, thus.” (III, 2)</w:t>
      </w:r>
    </w:p>
    <w:p w14:paraId="2F3EA92A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“Be </w:t>
      </w:r>
      <w:r w:rsidRPr="00CA1ECA">
        <w:rPr>
          <w:rFonts w:ascii="Times New Roman" w:hAnsi="Times New Roman"/>
          <w:sz w:val="32"/>
          <w:u w:val="single"/>
        </w:rPr>
        <w:t>not</w:t>
      </w:r>
      <w:r w:rsidRPr="00CA1ECA">
        <w:rPr>
          <w:rFonts w:ascii="Times New Roman" w:hAnsi="Times New Roman"/>
          <w:sz w:val="32"/>
        </w:rPr>
        <w:t xml:space="preserve"> too tame </w:t>
      </w:r>
      <w:r w:rsidRPr="00CA1ECA">
        <w:rPr>
          <w:rFonts w:ascii="Times New Roman" w:hAnsi="Times New Roman"/>
          <w:sz w:val="32"/>
          <w:u w:val="single"/>
        </w:rPr>
        <w:t>neither</w:t>
      </w:r>
      <w:r w:rsidRPr="00CA1ECA">
        <w:rPr>
          <w:rFonts w:ascii="Times New Roman" w:hAnsi="Times New Roman"/>
          <w:sz w:val="32"/>
        </w:rPr>
        <w:t>.” (III, 2)</w:t>
      </w:r>
    </w:p>
    <w:p w14:paraId="11EC88D4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“This world is not for aye, </w:t>
      </w:r>
      <w:r w:rsidRPr="00CA1ECA">
        <w:rPr>
          <w:rFonts w:ascii="Times New Roman" w:hAnsi="Times New Roman"/>
          <w:sz w:val="32"/>
          <w:u w:val="single"/>
        </w:rPr>
        <w:t>nor</w:t>
      </w:r>
      <w:r w:rsidRPr="00CA1ECA"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’</w:t>
      </w:r>
      <w:r w:rsidRPr="00CA1ECA">
        <w:rPr>
          <w:rFonts w:ascii="Times New Roman" w:hAnsi="Times New Roman"/>
          <w:sz w:val="32"/>
        </w:rPr>
        <w:t xml:space="preserve">tis </w:t>
      </w:r>
      <w:r w:rsidRPr="00CA1ECA">
        <w:rPr>
          <w:rFonts w:ascii="Times New Roman" w:hAnsi="Times New Roman"/>
          <w:sz w:val="32"/>
          <w:u w:val="single"/>
        </w:rPr>
        <w:t>not</w:t>
      </w:r>
      <w:r w:rsidRPr="00CA1ECA">
        <w:rPr>
          <w:rFonts w:ascii="Times New Roman" w:hAnsi="Times New Roman"/>
          <w:sz w:val="32"/>
        </w:rPr>
        <w:t xml:space="preserve"> strange that even our loves should with our fortunes change.” (III, 2)</w:t>
      </w:r>
    </w:p>
    <w:p w14:paraId="3A49D4F4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>“</w:t>
      </w:r>
      <w:r w:rsidRPr="00CA1ECA">
        <w:rPr>
          <w:rFonts w:ascii="Times New Roman" w:hAnsi="Times New Roman"/>
          <w:sz w:val="32"/>
          <w:u w:val="single"/>
        </w:rPr>
        <w:t>Nor</w:t>
      </w:r>
      <w:r w:rsidRPr="00CA1ECA">
        <w:rPr>
          <w:rFonts w:ascii="Times New Roman" w:hAnsi="Times New Roman"/>
          <w:sz w:val="32"/>
        </w:rPr>
        <w:t xml:space="preserve"> sense to ecstasy was </w:t>
      </w:r>
      <w:r w:rsidRPr="00CA1ECA">
        <w:rPr>
          <w:rFonts w:ascii="Times New Roman" w:hAnsi="Times New Roman"/>
          <w:sz w:val="32"/>
          <w:u w:val="single"/>
        </w:rPr>
        <w:t>ne</w:t>
      </w:r>
      <w:r>
        <w:rPr>
          <w:rFonts w:ascii="Times New Roman" w:hAnsi="Times New Roman"/>
          <w:sz w:val="32"/>
          <w:u w:val="single"/>
        </w:rPr>
        <w:t>’</w:t>
      </w:r>
      <w:r w:rsidRPr="00CA1ECA">
        <w:rPr>
          <w:rFonts w:ascii="Times New Roman" w:hAnsi="Times New Roman"/>
          <w:sz w:val="32"/>
          <w:u w:val="single"/>
        </w:rPr>
        <w:t>er</w:t>
      </w:r>
      <w:r w:rsidRPr="00CA1ECA">
        <w:rPr>
          <w:rFonts w:ascii="Times New Roman" w:hAnsi="Times New Roman"/>
          <w:sz w:val="32"/>
        </w:rPr>
        <w:t xml:space="preserve"> so thrall</w:t>
      </w:r>
      <w:r>
        <w:rPr>
          <w:rFonts w:ascii="Times New Roman" w:hAnsi="Times New Roman"/>
          <w:sz w:val="32"/>
        </w:rPr>
        <w:t>’</w:t>
      </w:r>
      <w:r w:rsidRPr="00CA1ECA">
        <w:rPr>
          <w:rFonts w:ascii="Times New Roman" w:hAnsi="Times New Roman"/>
          <w:sz w:val="32"/>
        </w:rPr>
        <w:t>d.” (III, 4)</w:t>
      </w:r>
    </w:p>
    <w:p w14:paraId="3D7B675D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>“</w:t>
      </w:r>
      <w:r w:rsidRPr="00CA1ECA">
        <w:rPr>
          <w:rFonts w:ascii="Times New Roman" w:hAnsi="Times New Roman"/>
          <w:sz w:val="32"/>
          <w:u w:val="single"/>
        </w:rPr>
        <w:t>Nor</w:t>
      </w:r>
      <w:r w:rsidRPr="00CA1ECA">
        <w:rPr>
          <w:rFonts w:ascii="Times New Roman" w:hAnsi="Times New Roman"/>
          <w:sz w:val="32"/>
        </w:rPr>
        <w:t xml:space="preserve"> did you </w:t>
      </w:r>
      <w:r w:rsidRPr="00CA1ECA">
        <w:rPr>
          <w:rFonts w:ascii="Times New Roman" w:hAnsi="Times New Roman"/>
          <w:sz w:val="32"/>
          <w:u w:val="single"/>
        </w:rPr>
        <w:t>nothing</w:t>
      </w:r>
      <w:r w:rsidRPr="00CA1ECA">
        <w:rPr>
          <w:rFonts w:ascii="Times New Roman" w:hAnsi="Times New Roman"/>
          <w:sz w:val="32"/>
        </w:rPr>
        <w:t xml:space="preserve"> hear?” (III, 4)</w:t>
      </w:r>
    </w:p>
    <w:p w14:paraId="423922A4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 xml:space="preserve">“For </w:t>
      </w:r>
      <w:r w:rsidRPr="00CA1ECA">
        <w:rPr>
          <w:rFonts w:ascii="Times New Roman" w:hAnsi="Times New Roman"/>
          <w:sz w:val="32"/>
          <w:u w:val="single"/>
        </w:rPr>
        <w:t>none</w:t>
      </w:r>
      <w:r w:rsidRPr="00CA1ECA">
        <w:rPr>
          <w:rFonts w:ascii="Times New Roman" w:hAnsi="Times New Roman"/>
          <w:sz w:val="32"/>
        </w:rPr>
        <w:t xml:space="preserve">, </w:t>
      </w:r>
      <w:r w:rsidRPr="00CA1ECA">
        <w:rPr>
          <w:rFonts w:ascii="Times New Roman" w:hAnsi="Times New Roman"/>
          <w:sz w:val="32"/>
          <w:u w:val="single"/>
        </w:rPr>
        <w:t>neither.</w:t>
      </w:r>
      <w:r w:rsidRPr="00CA1ECA">
        <w:rPr>
          <w:rFonts w:ascii="Times New Roman" w:hAnsi="Times New Roman"/>
          <w:sz w:val="32"/>
        </w:rPr>
        <w:t>” (V, 1)</w:t>
      </w:r>
    </w:p>
    <w:p w14:paraId="24F2CED6" w14:textId="77777777" w:rsidR="00CA1ECA" w:rsidRPr="00CA1ECA" w:rsidRDefault="00CA1ECA">
      <w:pPr>
        <w:ind w:left="720"/>
        <w:jc w:val="both"/>
        <w:rPr>
          <w:rFonts w:ascii="Times New Roman" w:hAnsi="Times New Roman"/>
          <w:sz w:val="32"/>
        </w:rPr>
      </w:pPr>
      <w:r w:rsidRPr="00CA1ECA">
        <w:rPr>
          <w:rFonts w:ascii="Times New Roman" w:hAnsi="Times New Roman"/>
          <w:sz w:val="32"/>
        </w:rPr>
        <w:t>“</w:t>
      </w:r>
      <w:r w:rsidRPr="00CA1ECA">
        <w:rPr>
          <w:rFonts w:ascii="Times New Roman" w:hAnsi="Times New Roman"/>
          <w:sz w:val="32"/>
          <w:u w:val="single"/>
        </w:rPr>
        <w:t>Nothing</w:t>
      </w:r>
      <w:r w:rsidRPr="00CA1ECA">
        <w:rPr>
          <w:rFonts w:ascii="Times New Roman" w:hAnsi="Times New Roman"/>
          <w:sz w:val="32"/>
        </w:rPr>
        <w:t xml:space="preserve">, </w:t>
      </w:r>
      <w:r w:rsidRPr="00CA1ECA">
        <w:rPr>
          <w:rFonts w:ascii="Times New Roman" w:hAnsi="Times New Roman"/>
          <w:sz w:val="32"/>
          <w:u w:val="single"/>
        </w:rPr>
        <w:t>neither</w:t>
      </w:r>
      <w:r w:rsidRPr="00CA1ECA">
        <w:rPr>
          <w:rFonts w:ascii="Times New Roman" w:hAnsi="Times New Roman"/>
          <w:sz w:val="32"/>
        </w:rPr>
        <w:t xml:space="preserve"> way.” (V, 2)</w:t>
      </w:r>
    </w:p>
    <w:p w14:paraId="11F5B8BE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</w:p>
    <w:p w14:paraId="1ABD1210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</w:p>
    <w:p w14:paraId="626ABCC3" w14:textId="77777777" w:rsidR="00CA1ECA" w:rsidRPr="00CA1ECA" w:rsidRDefault="00CA1ECA">
      <w:pPr>
        <w:ind w:left="720"/>
        <w:jc w:val="both"/>
        <w:rPr>
          <w:rFonts w:ascii="Times New Roman" w:hAnsi="Times New Roman"/>
          <w:sz w:val="30"/>
        </w:rPr>
      </w:pPr>
    </w:p>
    <w:p w14:paraId="33D87396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11D706CE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012CC0FD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2CF46D92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381C54B4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31EA5A7D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069E4E85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02370762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1422DD85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18990386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4128EBBE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59E8BD7A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50B9C8E9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025D7973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5708EC58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0C5FD553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  <w:lang w:val="ru-RU"/>
        </w:rPr>
        <w:t>Выводы</w:t>
      </w:r>
      <w:r w:rsidRPr="00CA1ECA">
        <w:rPr>
          <w:rFonts w:ascii="Times New Roman" w:hAnsi="Times New Roman"/>
          <w:b/>
          <w:sz w:val="30"/>
        </w:rPr>
        <w:t>.</w:t>
      </w:r>
    </w:p>
    <w:p w14:paraId="5387841A" w14:textId="77777777" w:rsidR="00CA1ECA" w:rsidRPr="00CA1ECA" w:rsidRDefault="00CA1ECA">
      <w:pPr>
        <w:ind w:left="720"/>
        <w:jc w:val="center"/>
        <w:rPr>
          <w:rFonts w:ascii="Times New Roman" w:hAnsi="Times New Roman"/>
          <w:b/>
          <w:sz w:val="30"/>
        </w:rPr>
      </w:pPr>
    </w:p>
    <w:p w14:paraId="10E3C712" w14:textId="77777777" w:rsidR="00CA1ECA" w:rsidRDefault="00CA1ECA">
      <w:pPr>
        <w:pStyle w:val="a3"/>
        <w:rPr>
          <w:sz w:val="30"/>
        </w:rPr>
      </w:pPr>
      <w:r>
        <w:rPr>
          <w:sz w:val="30"/>
        </w:rPr>
        <w:t>В данной работе через призму явлений, происходивших в языке ранненовоанглийского периода, были исследованы основные грамматические особенности языка Вильяма Шекспира. Так как грамматику мы делим на морфологию и синтаксис, признавая и за морфологией, и за синтаксисом свои особые закономерности и свойственные им формы, то и грамматические особенности языка Шекспира мы рассматривали по этим разделам.</w:t>
      </w:r>
    </w:p>
    <w:p w14:paraId="0D58A70E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Что касается морфологических особенностей языка Шекспира, то слово у него легко переходит из одной грамматической категории в другую. От любого существительного или прилагательного может быть образован глагол. Прилагательные свободно употребляются как наречия и существительные. Непереходные глаголы у Шекспира могут приобретать переходное значение, а переходные иногда употребляются в непереходном значении.</w:t>
      </w:r>
    </w:p>
    <w:p w14:paraId="1D0D6954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Глагол у Шекспира еще не утратил способность передавать значение лица. Типичными окончаниями второго лица единственного числа являются окончания  "-st" и "-est". Однако эта форма, связанная с личным местоимением "thou", в этот период постепенно вытесняется из обычного литературного языка. В третьем лице единственного числа наблюдаются колебания между окончанием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 xml:space="preserve">и </w:t>
      </w:r>
      <w:r w:rsidRPr="00CA1ECA">
        <w:rPr>
          <w:rFonts w:ascii="Times New Roman" w:hAnsi="Times New Roman"/>
          <w:sz w:val="30"/>
          <w:lang w:val="ru-RU"/>
        </w:rPr>
        <w:t>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z w:val="30"/>
          <w:lang w:val="ru-RU"/>
        </w:rPr>
        <w:t>", заимствованным из северного диалекта. Эти формы встречаются в шекспировском тексте, по-видимому, без каких-либо стилистических различий. Однако видно, что форма на "</w:t>
      </w:r>
      <w:r w:rsidRPr="00CA1ECA">
        <w:rPr>
          <w:rFonts w:ascii="Times New Roman" w:hAnsi="Times New Roman"/>
          <w:sz w:val="30"/>
          <w:lang w:val="ru-RU"/>
        </w:rPr>
        <w:t>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s</w:t>
      </w:r>
      <w:r>
        <w:rPr>
          <w:rFonts w:ascii="Times New Roman" w:hAnsi="Times New Roman"/>
          <w:sz w:val="30"/>
          <w:lang w:val="ru-RU"/>
        </w:rPr>
        <w:t>" уже вытесняет форму на</w:t>
      </w:r>
      <w:r w:rsidRPr="00CA1ECA">
        <w:rPr>
          <w:rFonts w:ascii="Times New Roman" w:hAnsi="Times New Roman"/>
          <w:sz w:val="30"/>
          <w:lang w:val="ru-RU"/>
        </w:rPr>
        <w:t xml:space="preserve"> "-(</w:t>
      </w:r>
      <w:r>
        <w:rPr>
          <w:rFonts w:ascii="Times New Roman" w:hAnsi="Times New Roman"/>
          <w:sz w:val="30"/>
        </w:rPr>
        <w:t>e</w:t>
      </w:r>
      <w:r w:rsidRPr="00CA1ECA">
        <w:rPr>
          <w:rFonts w:ascii="Times New Roman" w:hAnsi="Times New Roman"/>
          <w:sz w:val="30"/>
          <w:lang w:val="ru-RU"/>
        </w:rPr>
        <w:t>)</w:t>
      </w:r>
      <w:r>
        <w:rPr>
          <w:rFonts w:ascii="Times New Roman" w:hAnsi="Times New Roman"/>
          <w:sz w:val="30"/>
        </w:rPr>
        <w:t>th</w:t>
      </w:r>
      <w:r>
        <w:rPr>
          <w:rFonts w:ascii="Times New Roman" w:hAnsi="Times New Roman"/>
          <w:sz w:val="30"/>
          <w:lang w:val="ru-RU"/>
        </w:rPr>
        <w:t>", так как последняя встречается в три раза реже.</w:t>
      </w:r>
    </w:p>
    <w:p w14:paraId="268E798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 эпоху Шекспира во многих сильных глаголах еще господствовала неустойчивость в гласных, а также встречались случаи, когда причастие второе совпадало по форме с прошедшем временем в глаголах, у которых эти формы теперь различаются. При этом Шекспир нередко формировал причастие второе без помощи окончания </w:t>
      </w:r>
      <w:r w:rsidRPr="00CA1ECA">
        <w:rPr>
          <w:rFonts w:ascii="Times New Roman" w:hAnsi="Times New Roman"/>
          <w:sz w:val="30"/>
          <w:lang w:val="ru-RU"/>
        </w:rPr>
        <w:t>"-</w:t>
      </w:r>
      <w:r>
        <w:rPr>
          <w:rFonts w:ascii="Times New Roman" w:hAnsi="Times New Roman"/>
          <w:sz w:val="30"/>
        </w:rPr>
        <w:t>en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там, где в современном языке это необходимо.</w:t>
      </w:r>
    </w:p>
    <w:p w14:paraId="42DA25B6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К ранненовоанглийскому периоду относится возникновение </w:t>
      </w:r>
      <w:r>
        <w:rPr>
          <w:rFonts w:ascii="Times New Roman" w:hAnsi="Times New Roman"/>
          <w:sz w:val="30"/>
        </w:rPr>
        <w:t>Continuous</w:t>
      </w:r>
      <w:r>
        <w:rPr>
          <w:rFonts w:ascii="Times New Roman" w:hAnsi="Times New Roman"/>
          <w:sz w:val="30"/>
          <w:lang w:val="ru-RU"/>
        </w:rPr>
        <w:t xml:space="preserve"> как единой аналитической формы. В это время глагол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полностью проходит процесс грамматизации и превращается во вспомогательный. Тем не менее, в тексте Шекспира формы длительного вида встречаются еще сравнительно редко.   </w:t>
      </w:r>
    </w:p>
    <w:p w14:paraId="45E58AE3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У Шекспира налицо развитая система перфектных форм. И, хотя в течение ранненовоанглийского периода происходит дальнейшее ограничение употребления глагола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в качестве вспомогательного глагола аналитической формы перфекта, у Шекспира иногда встречаются формы перфекта от глаголов движения с вспомогательным глаголом "</w:t>
      </w:r>
      <w:r>
        <w:rPr>
          <w:rFonts w:ascii="Times New Roman" w:hAnsi="Times New Roman"/>
          <w:sz w:val="30"/>
        </w:rPr>
        <w:t>to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be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.</w:t>
      </w:r>
    </w:p>
    <w:p w14:paraId="120E032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Система наклонений развивается в ранненовоанглийский период в сторону роста аналитических форм. В области сослагательного наклонения постепенно расширяется употребление форм, образованных с помощью вспомогательных глаголов</w:t>
      </w:r>
      <w:r w:rsidRPr="00CA1ECA">
        <w:rPr>
          <w:rFonts w:ascii="Times New Roman" w:hAnsi="Times New Roman"/>
          <w:sz w:val="30"/>
          <w:lang w:val="ru-RU"/>
        </w:rPr>
        <w:t xml:space="preserve"> "</w:t>
      </w:r>
      <w:r>
        <w:rPr>
          <w:rFonts w:ascii="Times New Roman" w:hAnsi="Times New Roman"/>
          <w:sz w:val="30"/>
        </w:rPr>
        <w:t>should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would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might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 xml:space="preserve">и частично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may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. При этом Шекспиром в условных периодах  употребляются как формы синтетического конъюнктива, так и формы аналитического кондиционалиса. Кроме того, Шекспир очень широко употреблял сослагательное наклонение, которое по форме тождественно с инфинитивом.</w:t>
      </w:r>
    </w:p>
    <w:p w14:paraId="3E9BBD18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Насыщенность шекспировского стиля образностью в сочетании со сжатостью особенно наглядна в составных прилагательных. Шекспир широко употреблял составные прилагательные, которые он образовывал путем словосложения. Морфологические формы сравнения и сочетания с 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most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употребляются у Шекспира в независимости от количества слогов. Также достаточно часто употребляются плеонастические сочетания, то есть сочетания с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или</w:t>
      </w:r>
      <w:r w:rsidRPr="00CA1ECA">
        <w:rPr>
          <w:rFonts w:ascii="Times New Roman" w:hAnsi="Times New Roman"/>
          <w:sz w:val="30"/>
          <w:lang w:val="ru-RU"/>
        </w:rPr>
        <w:t xml:space="preserve"> "</w:t>
      </w:r>
      <w:r>
        <w:rPr>
          <w:rFonts w:ascii="Times New Roman" w:hAnsi="Times New Roman"/>
          <w:sz w:val="30"/>
        </w:rPr>
        <w:t>most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с морфологической формой сравнения. Это говорит против того, что слова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more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и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most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были средствами образования аналитических форм степеней сравнения.</w:t>
      </w:r>
    </w:p>
    <w:p w14:paraId="77B217F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В эпоху Шекспира еще широко употреблялись местоимения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thou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thy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thine</w:t>
      </w:r>
      <w:r w:rsidRPr="00CA1ECA">
        <w:rPr>
          <w:rFonts w:ascii="Times New Roman" w:hAnsi="Times New Roman"/>
          <w:sz w:val="30"/>
          <w:lang w:val="ru-RU"/>
        </w:rPr>
        <w:t xml:space="preserve">, </w:t>
      </w:r>
      <w:r>
        <w:rPr>
          <w:rFonts w:ascii="Times New Roman" w:hAnsi="Times New Roman"/>
          <w:sz w:val="30"/>
        </w:rPr>
        <w:t>thee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, возвратная форма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thyself</w:t>
      </w:r>
      <w:r>
        <w:rPr>
          <w:rFonts w:ascii="Times New Roman" w:hAnsi="Times New Roman"/>
          <w:sz w:val="30"/>
          <w:lang w:val="ru-RU"/>
        </w:rPr>
        <w:t xml:space="preserve">". При этом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mine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"</w:t>
      </w:r>
      <w:r>
        <w:rPr>
          <w:rFonts w:ascii="Times New Roman" w:hAnsi="Times New Roman"/>
          <w:sz w:val="30"/>
        </w:rPr>
        <w:t>thine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в качестве определения употребляются у Шекспира перед словами, начинающимися с гласного звука, а "</w:t>
      </w:r>
      <w:r>
        <w:rPr>
          <w:rFonts w:ascii="Times New Roman" w:hAnsi="Times New Roman"/>
          <w:sz w:val="30"/>
        </w:rPr>
        <w:t>my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"</w:t>
      </w:r>
      <w:r>
        <w:rPr>
          <w:rFonts w:ascii="Times New Roman" w:hAnsi="Times New Roman"/>
          <w:sz w:val="30"/>
        </w:rPr>
        <w:t>thy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– перед словами, начинающимися с согласного.</w:t>
      </w:r>
    </w:p>
    <w:p w14:paraId="064E14D5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области местоимений произошло важное изменение, связанное с тем, что местоимение "</w:t>
      </w:r>
      <w:r>
        <w:rPr>
          <w:rFonts w:ascii="Times New Roman" w:hAnsi="Times New Roman"/>
          <w:sz w:val="30"/>
        </w:rPr>
        <w:t>you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 xml:space="preserve">начало вытеснять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thou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. В устах главных действующих лиц Шекспира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thou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часто имеет специфические оттенок и придает фразе особый колорит. Оно может выражать приятельское расположение, чувство, может быть знаком возмущения, негодования, ненависти. Иногда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thou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"</w:t>
      </w:r>
      <w:r>
        <w:rPr>
          <w:rFonts w:ascii="Times New Roman" w:hAnsi="Times New Roman"/>
          <w:sz w:val="30"/>
        </w:rPr>
        <w:t>you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подчеркивают социальное неравенство.</w:t>
      </w:r>
    </w:p>
    <w:p w14:paraId="7C81E88C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Употребление предлогов в ранненовоанглийский период продолжает возрастать. У Шекспира употребляются сочетания с предлогом "</w:t>
      </w:r>
      <w:r>
        <w:rPr>
          <w:rFonts w:ascii="Times New Roman" w:hAnsi="Times New Roman"/>
          <w:sz w:val="30"/>
        </w:rPr>
        <w:t>of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для выражения действующего лица при страдательном залоге. Однако постепенно развивается и употребление предлога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by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для этой цели у Шекспира встречаются такие случаи. Предлог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on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часто употребляется Шекспиром там, где в современном языке используется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of</w:t>
      </w:r>
      <w:r w:rsidRPr="00CA1ECA">
        <w:rPr>
          <w:rFonts w:ascii="Times New Roman" w:hAnsi="Times New Roman"/>
          <w:sz w:val="30"/>
          <w:lang w:val="ru-RU"/>
        </w:rPr>
        <w:t xml:space="preserve">" </w:t>
      </w:r>
      <w:r>
        <w:rPr>
          <w:rFonts w:ascii="Times New Roman" w:hAnsi="Times New Roman"/>
          <w:sz w:val="30"/>
          <w:lang w:val="ru-RU"/>
        </w:rPr>
        <w:t xml:space="preserve">в значении 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</w:rPr>
        <w:t>about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.</w:t>
      </w:r>
    </w:p>
    <w:p w14:paraId="1EC3336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Что касается синтаксических особенностей языка Шекспира, то следует отметить гораздо меньшую строгость в построении фразы по сравнению с синтаксисом сегодняшнего дня. Мы наблюдаем инверсию главных членов предложения и обратный порядок следования ведущего и зависимого членов словосочетания.</w:t>
      </w:r>
    </w:p>
    <w:p w14:paraId="4197C9AA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Кроме того, для сжатого стиля Шекспира типичен „эллипс”, то есть пропуск явно подразумеваемых контекстом слов.</w:t>
      </w:r>
    </w:p>
    <w:p w14:paraId="77205107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В ранненовоанглийский период глагол "</w:t>
      </w:r>
      <w:r>
        <w:rPr>
          <w:rFonts w:ascii="Times New Roman" w:hAnsi="Times New Roman"/>
          <w:sz w:val="30"/>
        </w:rPr>
        <w:t>do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начинает использоваться как вспомогательный глагол в составе аналитических форм </w:t>
      </w:r>
      <w:r>
        <w:rPr>
          <w:rFonts w:ascii="Times New Roman" w:hAnsi="Times New Roman"/>
          <w:sz w:val="30"/>
        </w:rPr>
        <w:t>Present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  <w:lang w:val="ru-RU"/>
        </w:rPr>
        <w:t>и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Past</w:t>
      </w:r>
      <w:r w:rsidRPr="00CA1ECA">
        <w:rPr>
          <w:rFonts w:ascii="Times New Roman" w:hAnsi="Times New Roman"/>
          <w:sz w:val="30"/>
          <w:lang w:val="ru-RU"/>
        </w:rPr>
        <w:t xml:space="preserve"> </w:t>
      </w:r>
      <w:r>
        <w:rPr>
          <w:rFonts w:ascii="Times New Roman" w:hAnsi="Times New Roman"/>
          <w:sz w:val="30"/>
        </w:rPr>
        <w:t>Indefinite</w:t>
      </w:r>
      <w:r>
        <w:rPr>
          <w:rFonts w:ascii="Times New Roman" w:hAnsi="Times New Roman"/>
          <w:sz w:val="30"/>
          <w:lang w:val="ru-RU"/>
        </w:rPr>
        <w:t>. У Шекспира формы с "</w:t>
      </w:r>
      <w:r>
        <w:rPr>
          <w:rFonts w:ascii="Times New Roman" w:hAnsi="Times New Roman"/>
          <w:sz w:val="30"/>
        </w:rPr>
        <w:t>do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 xml:space="preserve"> в повествовательных утвердительных предложениях часто употребляются без всякого различия в значении по сравнению с простыми формами глагола. Такие сочетания встречаются и в вопросительных, и в отрицательных предложениях, то ест там, где мы бы употребили их сегодня. Однако наряду с этим в вопросах и отрицательных предложениях нередко употребляются и формы без "</w:t>
      </w:r>
      <w:r>
        <w:rPr>
          <w:rFonts w:ascii="Times New Roman" w:hAnsi="Times New Roman"/>
          <w:sz w:val="30"/>
        </w:rPr>
        <w:t>do</w:t>
      </w:r>
      <w:r w:rsidRPr="00CA1ECA">
        <w:rPr>
          <w:rFonts w:ascii="Times New Roman" w:hAnsi="Times New Roman"/>
          <w:sz w:val="30"/>
          <w:lang w:val="ru-RU"/>
        </w:rPr>
        <w:t>"</w:t>
      </w:r>
      <w:r>
        <w:rPr>
          <w:rFonts w:ascii="Times New Roman" w:hAnsi="Times New Roman"/>
          <w:sz w:val="30"/>
          <w:lang w:val="ru-RU"/>
        </w:rPr>
        <w:t>.</w:t>
      </w:r>
    </w:p>
    <w:p w14:paraId="2DD16451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Ранненовоанглийский представляет собой новый этап в развитии отрицательных предложений. На смену отрицательным предложениям с несколькими отрицательными элементами приходит обязательное построение предложений с одним отрицательным элементом. В то же время в эпоху Шекспира сохраняется до некоторой степени возможность употребления нескольких отрицательных слов в части предложения, группирующегося вокруг одного сказуемого. Такие предложения создавались путем сочетания глагольного отрицания с отрицательными местоимениями или наречиями, а также в результате употребления двух или трех отрицательных местоимений или наречий без отрицания при глаголе.</w:t>
      </w:r>
    </w:p>
    <w:p w14:paraId="55024B1F" w14:textId="77777777" w:rsidR="00CA1ECA" w:rsidRDefault="00CA1ECA">
      <w:pPr>
        <w:ind w:firstLine="720"/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Таковы грамматические особенности языка Вильяма Шекспира, отразившие основные тенденции в грамматическом строе ранненовоанглийского языка.</w:t>
      </w:r>
    </w:p>
    <w:p w14:paraId="5408B9FB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6DD3A43A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6B50414D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00E6071C" w14:textId="77777777" w:rsidR="00CA1ECA" w:rsidRDefault="00CA1ECA">
      <w:pPr>
        <w:jc w:val="center"/>
        <w:rPr>
          <w:rFonts w:ascii="Times New Roman" w:hAnsi="Times New Roman"/>
          <w:b/>
          <w:sz w:val="30"/>
          <w:lang w:val="ru-RU"/>
        </w:rPr>
      </w:pPr>
      <w:r>
        <w:rPr>
          <w:rFonts w:ascii="Times New Roman" w:hAnsi="Times New Roman"/>
          <w:b/>
          <w:sz w:val="30"/>
          <w:lang w:val="ru-RU"/>
        </w:rPr>
        <w:t>Библиография.</w:t>
      </w:r>
    </w:p>
    <w:p w14:paraId="13AB7273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3525EE0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Аракин В.Д.   История английского языка. М., 1985</w:t>
      </w:r>
    </w:p>
    <w:p w14:paraId="7A0E8615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1A3ADFDC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Иванова И.П. Чахоян Л.П.  История английского языка. М., 1976</w:t>
      </w:r>
    </w:p>
    <w:p w14:paraId="5FAABF54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347AF380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Ильиш Б.А.   История английского языка. М., 1968</w:t>
      </w:r>
    </w:p>
    <w:p w14:paraId="6BDC443F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7C33216A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Морозов М.М.   Статьи о Шекспире. М., 1964</w:t>
      </w:r>
    </w:p>
    <w:p w14:paraId="5095DB83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2013221C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Смирницкий А.И.   История английского языка.  </w:t>
      </w:r>
    </w:p>
    <w:p w14:paraId="191046C5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(Среднеанглийский и новоанглийский период). Курс лекций. М., 1965</w:t>
      </w:r>
    </w:p>
    <w:p w14:paraId="2077A8B1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298F5FD3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Ярцева В.Н.   Историческая морфология английского языка. М., 1960</w:t>
      </w:r>
    </w:p>
    <w:p w14:paraId="7C5BED1A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6DA3FB46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>Ярцева В.Н.   Исторический синтаксис английского языка. М., 1961</w:t>
      </w:r>
    </w:p>
    <w:p w14:paraId="46EB9DF2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58172DF2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Ярцева В.Н.   История английского литературного языка </w:t>
      </w:r>
      <w:r>
        <w:rPr>
          <w:rFonts w:ascii="Times New Roman" w:hAnsi="Times New Roman"/>
          <w:sz w:val="30"/>
        </w:rPr>
        <w:t>IX</w:t>
      </w:r>
      <w:r w:rsidRPr="00CA1ECA">
        <w:rPr>
          <w:rFonts w:ascii="Times New Roman" w:hAnsi="Times New Roman"/>
          <w:sz w:val="30"/>
          <w:lang w:val="ru-RU"/>
        </w:rPr>
        <w:t xml:space="preserve"> – </w:t>
      </w:r>
      <w:r>
        <w:rPr>
          <w:rFonts w:ascii="Times New Roman" w:hAnsi="Times New Roman"/>
          <w:sz w:val="30"/>
        </w:rPr>
        <w:t>XV</w:t>
      </w:r>
      <w:r>
        <w:rPr>
          <w:rFonts w:ascii="Times New Roman" w:hAnsi="Times New Roman"/>
          <w:sz w:val="30"/>
          <w:lang w:val="ru-RU"/>
        </w:rPr>
        <w:t xml:space="preserve"> веков. </w:t>
      </w:r>
    </w:p>
    <w:p w14:paraId="0C4A7F60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  <w:r>
        <w:rPr>
          <w:rFonts w:ascii="Times New Roman" w:hAnsi="Times New Roman"/>
          <w:sz w:val="30"/>
          <w:lang w:val="ru-RU"/>
        </w:rPr>
        <w:t xml:space="preserve">                              М., 1985</w:t>
      </w:r>
    </w:p>
    <w:p w14:paraId="21052CEA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</w:p>
    <w:p w14:paraId="5E98D8D5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Abbott E.</w:t>
      </w:r>
      <w:r w:rsidRPr="00CA1ECA">
        <w:rPr>
          <w:rFonts w:ascii="Times New Roman" w:hAnsi="Times New Roman"/>
          <w:sz w:val="30"/>
        </w:rPr>
        <w:t xml:space="preserve">   </w:t>
      </w:r>
      <w:r>
        <w:rPr>
          <w:rFonts w:ascii="Times New Roman" w:hAnsi="Times New Roman"/>
          <w:sz w:val="30"/>
        </w:rPr>
        <w:t>A Shakespearean Grammar</w:t>
      </w:r>
      <w:r w:rsidRPr="00CA1ECA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L</w:t>
      </w:r>
      <w:r>
        <w:rPr>
          <w:rFonts w:ascii="Times New Roman" w:hAnsi="Times New Roman"/>
          <w:sz w:val="30"/>
          <w:lang w:val="ru-RU"/>
        </w:rPr>
        <w:t>.</w:t>
      </w:r>
      <w:r>
        <w:rPr>
          <w:rFonts w:ascii="Times New Roman" w:hAnsi="Times New Roman"/>
          <w:sz w:val="30"/>
        </w:rPr>
        <w:t>, 1929</w:t>
      </w:r>
    </w:p>
    <w:p w14:paraId="28C35CB1" w14:textId="77777777" w:rsidR="00CA1ECA" w:rsidRDefault="00CA1ECA">
      <w:pPr>
        <w:jc w:val="both"/>
        <w:rPr>
          <w:rFonts w:ascii="Times New Roman" w:hAnsi="Times New Roman"/>
          <w:sz w:val="30"/>
        </w:rPr>
      </w:pPr>
    </w:p>
    <w:p w14:paraId="69C7A8B2" w14:textId="77777777" w:rsid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 Rastorgyeva T.A.</w:t>
      </w:r>
      <w:r w:rsidRPr="00CA1ECA">
        <w:rPr>
          <w:rFonts w:ascii="Times New Roman" w:hAnsi="Times New Roman"/>
          <w:sz w:val="30"/>
        </w:rPr>
        <w:t xml:space="preserve">   </w:t>
      </w:r>
      <w:r>
        <w:rPr>
          <w:rFonts w:ascii="Times New Roman" w:hAnsi="Times New Roman"/>
          <w:sz w:val="30"/>
        </w:rPr>
        <w:t>A History of English</w:t>
      </w:r>
      <w:r w:rsidRPr="00CA1ECA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M</w:t>
      </w:r>
      <w:r>
        <w:rPr>
          <w:rFonts w:ascii="Times New Roman" w:hAnsi="Times New Roman"/>
          <w:sz w:val="30"/>
          <w:lang w:val="ru-RU"/>
        </w:rPr>
        <w:t>.</w:t>
      </w:r>
      <w:r>
        <w:rPr>
          <w:rFonts w:ascii="Times New Roman" w:hAnsi="Times New Roman"/>
          <w:sz w:val="30"/>
        </w:rPr>
        <w:t>, 1983</w:t>
      </w:r>
    </w:p>
    <w:p w14:paraId="2B9FAFEC" w14:textId="77777777" w:rsidR="00CA1ECA" w:rsidRDefault="00CA1ECA">
      <w:pPr>
        <w:jc w:val="both"/>
        <w:rPr>
          <w:rFonts w:ascii="Times New Roman" w:hAnsi="Times New Roman"/>
          <w:sz w:val="30"/>
        </w:rPr>
      </w:pPr>
    </w:p>
    <w:p w14:paraId="282CC2DC" w14:textId="77777777" w:rsidR="00CA1ECA" w:rsidRPr="00CA1ECA" w:rsidRDefault="00CA1ECA">
      <w:pPr>
        <w:numPr>
          <w:ilvl w:val="0"/>
          <w:numId w:val="9"/>
        </w:numPr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William Shakespeare</w:t>
      </w:r>
      <w:r w:rsidRPr="00CA1ECA">
        <w:rPr>
          <w:rFonts w:ascii="Times New Roman" w:hAnsi="Times New Roman"/>
          <w:sz w:val="30"/>
        </w:rPr>
        <w:t xml:space="preserve">   </w:t>
      </w:r>
      <w:r>
        <w:rPr>
          <w:rFonts w:ascii="Times New Roman" w:hAnsi="Times New Roman"/>
          <w:sz w:val="30"/>
        </w:rPr>
        <w:t>Two Tragedies</w:t>
      </w:r>
      <w:r w:rsidRPr="00CA1ECA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  <w:lang w:val="ru-RU"/>
        </w:rPr>
        <w:t>М</w:t>
      </w:r>
      <w:r w:rsidRPr="00CA1ECA">
        <w:rPr>
          <w:rFonts w:ascii="Times New Roman" w:hAnsi="Times New Roman"/>
          <w:sz w:val="30"/>
        </w:rPr>
        <w:t>., 1985</w:t>
      </w:r>
    </w:p>
    <w:p w14:paraId="583C2865" w14:textId="77777777" w:rsidR="00CA1ECA" w:rsidRDefault="00CA1ECA">
      <w:pPr>
        <w:jc w:val="both"/>
        <w:rPr>
          <w:rFonts w:ascii="Times New Roman" w:hAnsi="Times New Roman"/>
          <w:sz w:val="30"/>
          <w:lang w:val="ru-RU"/>
        </w:rPr>
      </w:pPr>
      <w:r w:rsidRPr="00CA1ECA">
        <w:rPr>
          <w:rFonts w:ascii="Times New Roman" w:hAnsi="Times New Roman"/>
          <w:sz w:val="30"/>
        </w:rPr>
        <w:t xml:space="preserve">          </w:t>
      </w:r>
      <w:r>
        <w:rPr>
          <w:rFonts w:ascii="Times New Roman" w:hAnsi="Times New Roman"/>
          <w:sz w:val="30"/>
          <w:lang w:val="ru-RU"/>
        </w:rPr>
        <w:t>Морозов М.М. Парфенов А.Т.   Комментарий. Язык Шекспира.</w:t>
      </w:r>
    </w:p>
    <w:p w14:paraId="16E6868E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24C4C397" w14:textId="77777777" w:rsidR="00CA1ECA" w:rsidRDefault="00CA1ECA">
      <w:pPr>
        <w:jc w:val="both"/>
        <w:rPr>
          <w:rFonts w:ascii="Times New Roman" w:hAnsi="Times New Roman"/>
          <w:sz w:val="28"/>
        </w:rPr>
      </w:pPr>
    </w:p>
    <w:p w14:paraId="2B902EB4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14:paraId="555C87BB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</w:t>
      </w:r>
      <w:r>
        <w:rPr>
          <w:rStyle w:val="a4"/>
          <w:vanish/>
        </w:rPr>
        <w:commentReference w:id="0"/>
      </w:r>
    </w:p>
    <w:p w14:paraId="59CFF0B1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19519563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69DCBDB2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</w:t>
      </w:r>
    </w:p>
    <w:p w14:paraId="5466417C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71EB1A7F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63645BEB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1C2721DC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244AC672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63ABCEDD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512BF11D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1DCDD6E7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7CBA2EEF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0DA790EC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706F5837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7A9835CE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3C551B8B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280E7924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4E4A2528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0D804986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0D9152EE" w14:textId="77777777" w:rsidR="00CA1ECA" w:rsidRDefault="00CA1ECA">
      <w:pPr>
        <w:jc w:val="both"/>
        <w:rPr>
          <w:rFonts w:ascii="Times New Roman" w:hAnsi="Times New Roman"/>
          <w:sz w:val="28"/>
          <w:lang w:val="ru-RU"/>
        </w:rPr>
      </w:pPr>
    </w:p>
    <w:p w14:paraId="1B271F3F" w14:textId="77777777" w:rsidR="00CA1ECA" w:rsidRDefault="00CA1ECA">
      <w:pPr>
        <w:jc w:val="center"/>
        <w:rPr>
          <w:rFonts w:ascii="Times New Roman" w:hAnsi="Times New Roman"/>
          <w:b/>
          <w:sz w:val="28"/>
          <w:lang w:val="ru-RU"/>
        </w:rPr>
      </w:pPr>
    </w:p>
    <w:p w14:paraId="46E682DC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14371CFF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21602BC5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017BE2D6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08B9DD0C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5D61DCC4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0E5F3485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756E7DEC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2AE1BC00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30F609D1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69E36B25" w14:textId="77777777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</w:p>
    <w:p w14:paraId="54924A93" w14:textId="21C4B022" w:rsidR="00CA1ECA" w:rsidRDefault="00CA1ECA">
      <w:pPr>
        <w:ind w:left="568" w:firstLine="720"/>
        <w:jc w:val="both"/>
        <w:rPr>
          <w:rFonts w:ascii="Times New Roman" w:hAnsi="Times New Roman"/>
          <w:lang w:val="ru-RU"/>
        </w:rPr>
      </w:pPr>
      <w:bookmarkStart w:id="1" w:name="_GoBack"/>
      <w:bookmarkEnd w:id="1"/>
    </w:p>
    <w:sectPr w:rsidR="00CA1ECA">
      <w:headerReference w:type="even" r:id="rId9"/>
      <w:footnotePr>
        <w:pos w:val="sectEnd"/>
      </w:footnotePr>
      <w:endnotePr>
        <w:numFmt w:val="decimal"/>
        <w:numStart w:val="0"/>
      </w:endnotePr>
      <w:pgSz w:w="12240" w:h="15840"/>
      <w:pgMar w:top="1701" w:right="567" w:bottom="1701" w:left="1701" w:header="737" w:footer="73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вета" w:date="2011-10-20T23:29:00Z" w:initials="С.Ю.">
    <w:p w14:paraId="41E81039" w14:textId="77777777" w:rsidR="00CA1ECA" w:rsidRDefault="00CA1ECA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E8103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42CED" w14:textId="77777777" w:rsidR="00D87BA1" w:rsidRDefault="00D87BA1">
      <w:r>
        <w:separator/>
      </w:r>
    </w:p>
  </w:endnote>
  <w:endnote w:type="continuationSeparator" w:id="0">
    <w:p w14:paraId="0EE3943E" w14:textId="77777777" w:rsidR="00D87BA1" w:rsidRDefault="00D8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B07A" w14:textId="77777777" w:rsidR="00D87BA1" w:rsidRDefault="00D87BA1">
      <w:r>
        <w:separator/>
      </w:r>
    </w:p>
  </w:footnote>
  <w:footnote w:type="continuationSeparator" w:id="0">
    <w:p w14:paraId="01D02020" w14:textId="77777777" w:rsidR="00D87BA1" w:rsidRDefault="00D87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48290" w14:textId="77777777" w:rsidR="00CA1ECA" w:rsidRDefault="00CA1ECA">
    <w:pPr>
      <w:pStyle w:val="a6"/>
      <w:framePr w:wrap="around" w:vAnchor="text" w:hAnchor="margin" w:xAlign="center" w:y="1"/>
      <w:rPr>
        <w:rStyle w:val="a7"/>
      </w:rPr>
    </w:pPr>
  </w:p>
  <w:p w14:paraId="2C01A83A" w14:textId="77777777" w:rsidR="00CA1ECA" w:rsidRDefault="00CA1E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20B31"/>
    <w:multiLevelType w:val="singleLevel"/>
    <w:tmpl w:val="2AA2DD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70D3817"/>
    <w:multiLevelType w:val="singleLevel"/>
    <w:tmpl w:val="31CA6E3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CB87856"/>
    <w:multiLevelType w:val="singleLevel"/>
    <w:tmpl w:val="7F96FEDE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3">
    <w:nsid w:val="250F7ADA"/>
    <w:multiLevelType w:val="singleLevel"/>
    <w:tmpl w:val="C4BAAA8E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600"/>
      </w:pPr>
      <w:rPr>
        <w:rFonts w:hint="default"/>
      </w:rPr>
    </w:lvl>
  </w:abstractNum>
  <w:abstractNum w:abstractNumId="4">
    <w:nsid w:val="366C03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AA942A9"/>
    <w:multiLevelType w:val="singleLevel"/>
    <w:tmpl w:val="1C80E0B0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D1D70F6"/>
    <w:multiLevelType w:val="singleLevel"/>
    <w:tmpl w:val="C48EF40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7">
    <w:nsid w:val="5EC270FB"/>
    <w:multiLevelType w:val="singleLevel"/>
    <w:tmpl w:val="6074E14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BCF3B47"/>
    <w:multiLevelType w:val="singleLevel"/>
    <w:tmpl w:val="BE5091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B745EC0"/>
    <w:multiLevelType w:val="singleLevel"/>
    <w:tmpl w:val="474C9C26"/>
    <w:lvl w:ilvl="0">
      <w:start w:val="1"/>
      <w:numFmt w:val="decimal"/>
      <w:lvlText w:val="%1)"/>
      <w:lvlJc w:val="left"/>
      <w:pPr>
        <w:tabs>
          <w:tab w:val="num" w:pos="2175"/>
        </w:tabs>
        <w:ind w:left="2175" w:hanging="360"/>
      </w:pPr>
      <w:rPr>
        <w:rFonts w:hint="default"/>
      </w:rPr>
    </w:lvl>
  </w:abstractNum>
  <w:abstractNum w:abstractNumId="10">
    <w:nsid w:val="7F472221"/>
    <w:multiLevelType w:val="singleLevel"/>
    <w:tmpl w:val="ED6A844E"/>
    <w:lvl w:ilvl="0">
      <w:start w:val="1"/>
      <w:numFmt w:val="decimal"/>
      <w:lvlText w:val="%1)"/>
      <w:lvlJc w:val="left"/>
      <w:pPr>
        <w:tabs>
          <w:tab w:val="num" w:pos="2250"/>
        </w:tabs>
        <w:ind w:left="225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0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1ECA"/>
    <w:rsid w:val="00485080"/>
    <w:rsid w:val="006666FF"/>
    <w:rsid w:val="0092060B"/>
    <w:rsid w:val="00CA1ECA"/>
    <w:rsid w:val="00D87BA1"/>
    <w:rsid w:val="00E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7F571EE7"/>
  <w15:chartTrackingRefBased/>
  <w15:docId w15:val="{9023F081-6E6A-4978-B553-B67066E7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rsid w:val="00CA1ECA"/>
    <w:pPr>
      <w:keepNext/>
      <w:jc w:val="right"/>
      <w:outlineLvl w:val="0"/>
    </w:pPr>
    <w:rPr>
      <w:rFonts w:ascii="Bookman Old Style" w:hAnsi="Bookman Old Style"/>
      <w:sz w:val="28"/>
      <w:lang w:val="ru-RU"/>
    </w:rPr>
  </w:style>
  <w:style w:type="paragraph" w:styleId="2">
    <w:name w:val="heading 2"/>
    <w:basedOn w:val="a"/>
    <w:next w:val="a"/>
    <w:qFormat/>
    <w:rsid w:val="00CA1ECA"/>
    <w:pPr>
      <w:keepNext/>
      <w:jc w:val="center"/>
      <w:outlineLvl w:val="1"/>
    </w:pPr>
    <w:rPr>
      <w:rFonts w:ascii="Bookman Old Style" w:hAnsi="Bookman Old Style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Times New Roman" w:hAnsi="Times New Roman"/>
      <w:sz w:val="28"/>
      <w:lang w:val="ru-RU"/>
    </w:r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pPr>
      <w:ind w:firstLine="720"/>
      <w:jc w:val="both"/>
    </w:pPr>
    <w:rPr>
      <w:rFonts w:ascii="Times New Roman" w:hAnsi="Times New Roman"/>
      <w:sz w:val="30"/>
      <w:lang w:val="ru-RU"/>
    </w:rPr>
  </w:style>
  <w:style w:type="paragraph" w:styleId="3">
    <w:name w:val="Body Text Indent 3"/>
    <w:basedOn w:val="a"/>
    <w:pPr>
      <w:ind w:firstLine="720"/>
      <w:jc w:val="both"/>
    </w:pPr>
    <w:rPr>
      <w:rFonts w:ascii="Times New Roman" w:hAnsi="Times New Roman"/>
      <w:sz w:val="32"/>
      <w:lang w:val="ru-RU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alloon Text"/>
    <w:basedOn w:val="a"/>
    <w:link w:val="aa"/>
    <w:uiPriority w:val="99"/>
    <w:semiHidden/>
    <w:unhideWhenUsed/>
    <w:rsid w:val="00ED2D7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ED2D7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10837</Words>
  <Characters>61775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Для дома</Company>
  <LinksUpToDate>false</LinksUpToDate>
  <CharactersWithSpaces>72468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User</dc:creator>
  <cp:keywords/>
  <cp:lastModifiedBy>Irina</cp:lastModifiedBy>
  <cp:revision>2</cp:revision>
  <dcterms:created xsi:type="dcterms:W3CDTF">2014-08-04T16:05:00Z</dcterms:created>
  <dcterms:modified xsi:type="dcterms:W3CDTF">2014-08-04T16:05:00Z</dcterms:modified>
</cp:coreProperties>
</file>