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8FA" w:rsidRPr="007663F4" w:rsidRDefault="00F728FA" w:rsidP="00781734">
      <w:pPr>
        <w:pStyle w:val="a8"/>
        <w:rPr>
          <w:rFonts w:ascii="Times New Roman" w:hAnsi="Times New Roman"/>
          <w:color w:val="000000"/>
          <w:szCs w:val="28"/>
        </w:rPr>
      </w:pPr>
      <w:r w:rsidRPr="007663F4">
        <w:rPr>
          <w:rFonts w:ascii="Times New Roman" w:hAnsi="Times New Roman"/>
          <w:color w:val="000000"/>
          <w:szCs w:val="28"/>
        </w:rPr>
        <w:t>Челябинская Государственная Медицинская Академия</w:t>
      </w:r>
    </w:p>
    <w:p w:rsidR="00F728FA" w:rsidRPr="007663F4" w:rsidRDefault="004C3CDC" w:rsidP="00F6312D">
      <w:pPr>
        <w:pStyle w:val="a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Кафедра детской хирургии</w:t>
      </w:r>
    </w:p>
    <w:p w:rsidR="00F728FA" w:rsidRPr="007663F4" w:rsidRDefault="00F728FA" w:rsidP="00781734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color w:val="000000"/>
          <w:sz w:val="28"/>
          <w:szCs w:val="28"/>
        </w:rPr>
      </w:pPr>
    </w:p>
    <w:p w:rsidR="00F728FA" w:rsidRPr="007663F4" w:rsidRDefault="00F728FA" w:rsidP="00781734">
      <w:pPr>
        <w:jc w:val="center"/>
        <w:rPr>
          <w:color w:val="000000"/>
          <w:sz w:val="28"/>
          <w:szCs w:val="28"/>
        </w:rPr>
      </w:pPr>
    </w:p>
    <w:p w:rsidR="00F728FA" w:rsidRPr="007663F4" w:rsidRDefault="00F728FA" w:rsidP="00781734">
      <w:pPr>
        <w:jc w:val="center"/>
        <w:rPr>
          <w:color w:val="000000"/>
          <w:sz w:val="28"/>
          <w:szCs w:val="28"/>
        </w:rPr>
      </w:pPr>
    </w:p>
    <w:p w:rsidR="00F728FA" w:rsidRPr="007663F4" w:rsidRDefault="00F728FA" w:rsidP="00781734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color w:val="000000"/>
          <w:sz w:val="28"/>
          <w:szCs w:val="28"/>
        </w:rPr>
      </w:pPr>
    </w:p>
    <w:p w:rsidR="00F728FA" w:rsidRDefault="00F728FA" w:rsidP="00781734">
      <w:pPr>
        <w:jc w:val="center"/>
        <w:rPr>
          <w:color w:val="000000"/>
          <w:sz w:val="28"/>
          <w:szCs w:val="28"/>
        </w:rPr>
      </w:pPr>
    </w:p>
    <w:p w:rsidR="00781734" w:rsidRDefault="00781734" w:rsidP="00781734">
      <w:pPr>
        <w:jc w:val="center"/>
        <w:rPr>
          <w:color w:val="000000"/>
          <w:sz w:val="28"/>
          <w:szCs w:val="28"/>
        </w:rPr>
      </w:pPr>
    </w:p>
    <w:p w:rsidR="00781734" w:rsidRPr="007663F4" w:rsidRDefault="00781734" w:rsidP="00781734">
      <w:pPr>
        <w:jc w:val="center"/>
        <w:rPr>
          <w:color w:val="000000"/>
          <w:sz w:val="28"/>
          <w:szCs w:val="28"/>
        </w:rPr>
      </w:pPr>
    </w:p>
    <w:p w:rsidR="00F728FA" w:rsidRPr="007663F4" w:rsidRDefault="00F728FA" w:rsidP="00781734">
      <w:pPr>
        <w:jc w:val="center"/>
        <w:rPr>
          <w:color w:val="000000"/>
          <w:sz w:val="28"/>
          <w:szCs w:val="28"/>
        </w:rPr>
      </w:pPr>
    </w:p>
    <w:p w:rsidR="00F728FA" w:rsidRPr="007663F4" w:rsidRDefault="00F728FA" w:rsidP="00781734">
      <w:pPr>
        <w:jc w:val="center"/>
        <w:rPr>
          <w:color w:val="000000"/>
          <w:sz w:val="28"/>
          <w:szCs w:val="28"/>
        </w:rPr>
      </w:pPr>
    </w:p>
    <w:p w:rsidR="00F728FA" w:rsidRPr="007663F4" w:rsidRDefault="00F728FA" w:rsidP="00781734">
      <w:pPr>
        <w:jc w:val="center"/>
        <w:rPr>
          <w:color w:val="000000"/>
          <w:sz w:val="28"/>
          <w:szCs w:val="28"/>
        </w:rPr>
      </w:pPr>
    </w:p>
    <w:p w:rsidR="00F728FA" w:rsidRPr="007663F4" w:rsidRDefault="00F728FA" w:rsidP="00781734">
      <w:pPr>
        <w:jc w:val="center"/>
        <w:rPr>
          <w:color w:val="000000"/>
          <w:sz w:val="28"/>
          <w:szCs w:val="28"/>
        </w:rPr>
      </w:pPr>
    </w:p>
    <w:p w:rsidR="00F728FA" w:rsidRPr="007663F4" w:rsidRDefault="00F728FA" w:rsidP="0078173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44"/>
          <w:szCs w:val="44"/>
        </w:rPr>
      </w:pPr>
      <w:r w:rsidRPr="007663F4">
        <w:rPr>
          <w:rFonts w:ascii="Times New Roman" w:hAnsi="Times New Roman"/>
          <w:i w:val="0"/>
          <w:color w:val="000000"/>
          <w:sz w:val="44"/>
          <w:szCs w:val="44"/>
        </w:rPr>
        <w:t>История болезни</w:t>
      </w:r>
    </w:p>
    <w:p w:rsidR="00F728FA" w:rsidRPr="007663F4" w:rsidRDefault="00F728FA" w:rsidP="00781734">
      <w:pPr>
        <w:rPr>
          <w:color w:val="000000"/>
          <w:sz w:val="28"/>
          <w:szCs w:val="28"/>
        </w:rPr>
      </w:pPr>
    </w:p>
    <w:p w:rsidR="00F728FA" w:rsidRPr="007663F4" w:rsidRDefault="00F728FA" w:rsidP="00DA5384">
      <w:pPr>
        <w:ind w:left="900"/>
        <w:jc w:val="both"/>
        <w:rPr>
          <w:b/>
          <w:color w:val="000000"/>
          <w:sz w:val="32"/>
          <w:szCs w:val="32"/>
        </w:rPr>
      </w:pPr>
      <w:r w:rsidRPr="007663F4">
        <w:rPr>
          <w:b/>
          <w:color w:val="000000"/>
          <w:sz w:val="32"/>
          <w:szCs w:val="32"/>
        </w:rPr>
        <w:t xml:space="preserve">ФИО: </w:t>
      </w:r>
      <w:r w:rsidR="004C3CDC">
        <w:rPr>
          <w:b/>
          <w:color w:val="000000"/>
          <w:sz w:val="32"/>
          <w:szCs w:val="32"/>
        </w:rPr>
        <w:t>Агеев</w:t>
      </w:r>
      <w:r w:rsidR="0038356E" w:rsidRPr="007663F4">
        <w:rPr>
          <w:b/>
          <w:color w:val="000000"/>
          <w:sz w:val="32"/>
          <w:szCs w:val="32"/>
        </w:rPr>
        <w:t xml:space="preserve"> В</w:t>
      </w:r>
      <w:r w:rsidR="004C3CDC">
        <w:rPr>
          <w:b/>
          <w:color w:val="000000"/>
          <w:sz w:val="32"/>
          <w:szCs w:val="32"/>
        </w:rPr>
        <w:t>ладислав</w:t>
      </w:r>
      <w:r w:rsidR="0038356E" w:rsidRPr="007663F4">
        <w:rPr>
          <w:b/>
          <w:color w:val="000000"/>
          <w:sz w:val="32"/>
          <w:szCs w:val="32"/>
        </w:rPr>
        <w:t xml:space="preserve"> </w:t>
      </w:r>
      <w:r w:rsidR="004C3CDC">
        <w:rPr>
          <w:b/>
          <w:color w:val="000000"/>
          <w:sz w:val="32"/>
          <w:szCs w:val="32"/>
        </w:rPr>
        <w:t>Евгеньевич</w:t>
      </w:r>
      <w:r w:rsidRPr="007663F4">
        <w:rPr>
          <w:b/>
          <w:color w:val="000000"/>
          <w:sz w:val="32"/>
          <w:szCs w:val="32"/>
        </w:rPr>
        <w:t xml:space="preserve"> </w:t>
      </w:r>
    </w:p>
    <w:p w:rsidR="00F728FA" w:rsidRPr="007663F4" w:rsidRDefault="00F728FA" w:rsidP="00DA5384">
      <w:pPr>
        <w:ind w:left="900"/>
        <w:jc w:val="both"/>
        <w:rPr>
          <w:b/>
          <w:color w:val="000000"/>
          <w:sz w:val="32"/>
          <w:szCs w:val="32"/>
        </w:rPr>
      </w:pPr>
      <w:r w:rsidRPr="007663F4">
        <w:rPr>
          <w:b/>
          <w:color w:val="000000"/>
          <w:sz w:val="32"/>
          <w:szCs w:val="32"/>
        </w:rPr>
        <w:t xml:space="preserve">Возраст:  </w:t>
      </w:r>
      <w:r w:rsidR="004C3CDC">
        <w:rPr>
          <w:b/>
          <w:color w:val="000000"/>
          <w:sz w:val="32"/>
          <w:szCs w:val="32"/>
        </w:rPr>
        <w:t>4</w:t>
      </w:r>
      <w:r w:rsidR="0038356E" w:rsidRPr="007663F4">
        <w:rPr>
          <w:b/>
          <w:color w:val="000000"/>
          <w:sz w:val="32"/>
          <w:szCs w:val="32"/>
        </w:rPr>
        <w:t xml:space="preserve"> </w:t>
      </w:r>
      <w:r w:rsidR="004C3CDC">
        <w:rPr>
          <w:b/>
          <w:color w:val="000000"/>
          <w:sz w:val="32"/>
          <w:szCs w:val="32"/>
        </w:rPr>
        <w:t>года</w:t>
      </w:r>
    </w:p>
    <w:p w:rsidR="00F728FA" w:rsidRPr="007663F4" w:rsidRDefault="00F728FA" w:rsidP="00DA5384">
      <w:pPr>
        <w:ind w:left="900"/>
        <w:jc w:val="both"/>
        <w:rPr>
          <w:b/>
          <w:color w:val="000000"/>
          <w:sz w:val="32"/>
          <w:szCs w:val="32"/>
        </w:rPr>
      </w:pPr>
      <w:r w:rsidRPr="007663F4">
        <w:rPr>
          <w:b/>
          <w:color w:val="000000"/>
          <w:sz w:val="32"/>
          <w:szCs w:val="32"/>
        </w:rPr>
        <w:t xml:space="preserve">Диагноз: </w:t>
      </w:r>
      <w:r w:rsidR="0038356E" w:rsidRPr="007663F4">
        <w:rPr>
          <w:b/>
          <w:color w:val="000000"/>
          <w:sz w:val="32"/>
          <w:szCs w:val="32"/>
        </w:rPr>
        <w:t xml:space="preserve">закрытый  </w:t>
      </w:r>
      <w:r w:rsidR="004C3CDC">
        <w:rPr>
          <w:b/>
          <w:color w:val="000000"/>
          <w:sz w:val="32"/>
          <w:szCs w:val="32"/>
        </w:rPr>
        <w:t>косой</w:t>
      </w:r>
      <w:r w:rsidR="007441CD" w:rsidRPr="007663F4">
        <w:rPr>
          <w:b/>
          <w:color w:val="000000"/>
          <w:sz w:val="32"/>
          <w:szCs w:val="32"/>
        </w:rPr>
        <w:t xml:space="preserve"> </w:t>
      </w:r>
      <w:r w:rsidR="0038356E" w:rsidRPr="007663F4">
        <w:rPr>
          <w:b/>
          <w:color w:val="000000"/>
          <w:sz w:val="32"/>
          <w:szCs w:val="32"/>
        </w:rPr>
        <w:t>диафизарный перелом  ле</w:t>
      </w:r>
      <w:r w:rsidRPr="007663F4">
        <w:rPr>
          <w:b/>
          <w:color w:val="000000"/>
          <w:sz w:val="32"/>
          <w:szCs w:val="32"/>
        </w:rPr>
        <w:t>во</w:t>
      </w:r>
      <w:r w:rsidR="004C3CDC">
        <w:rPr>
          <w:b/>
          <w:color w:val="000000"/>
          <w:sz w:val="32"/>
          <w:szCs w:val="32"/>
        </w:rPr>
        <w:t>й</w:t>
      </w:r>
      <w:r w:rsidRPr="007663F4">
        <w:rPr>
          <w:b/>
          <w:color w:val="000000"/>
          <w:sz w:val="32"/>
          <w:szCs w:val="32"/>
        </w:rPr>
        <w:t xml:space="preserve"> </w:t>
      </w:r>
      <w:r w:rsidR="004C3CDC">
        <w:rPr>
          <w:b/>
          <w:color w:val="000000"/>
          <w:sz w:val="32"/>
          <w:szCs w:val="32"/>
        </w:rPr>
        <w:t>бедренной кости на границе</w:t>
      </w:r>
      <w:r w:rsidR="00AA5CCB">
        <w:rPr>
          <w:b/>
          <w:color w:val="000000"/>
          <w:sz w:val="32"/>
          <w:szCs w:val="32"/>
        </w:rPr>
        <w:t xml:space="preserve"> с</w:t>
      </w:r>
      <w:r w:rsidR="0038356E" w:rsidRPr="007663F4">
        <w:rPr>
          <w:b/>
          <w:color w:val="000000"/>
          <w:sz w:val="32"/>
          <w:szCs w:val="32"/>
        </w:rPr>
        <w:t>редней</w:t>
      </w:r>
      <w:r w:rsidR="004C3CDC">
        <w:rPr>
          <w:b/>
          <w:color w:val="000000"/>
          <w:sz w:val="32"/>
          <w:szCs w:val="32"/>
        </w:rPr>
        <w:t xml:space="preserve"> и нижней</w:t>
      </w:r>
      <w:r w:rsidR="0038356E" w:rsidRPr="007663F4">
        <w:rPr>
          <w:b/>
          <w:color w:val="000000"/>
          <w:sz w:val="32"/>
          <w:szCs w:val="32"/>
        </w:rPr>
        <w:t xml:space="preserve"> трети</w:t>
      </w:r>
      <w:r w:rsidRPr="007663F4">
        <w:rPr>
          <w:b/>
          <w:color w:val="000000"/>
          <w:sz w:val="32"/>
          <w:szCs w:val="32"/>
        </w:rPr>
        <w:t xml:space="preserve"> со смещением</w:t>
      </w:r>
      <w:r w:rsidR="004C3CDC">
        <w:rPr>
          <w:b/>
          <w:color w:val="000000"/>
          <w:sz w:val="32"/>
          <w:szCs w:val="32"/>
        </w:rPr>
        <w:t xml:space="preserve"> отломков по длине на 2,0 см и по ширине на ½ поперечника кости.</w:t>
      </w:r>
    </w:p>
    <w:p w:rsidR="00F728FA" w:rsidRPr="007663F4" w:rsidRDefault="00F728FA" w:rsidP="00781734">
      <w:pPr>
        <w:pStyle w:val="a5"/>
        <w:tabs>
          <w:tab w:val="clear" w:pos="4153"/>
          <w:tab w:val="clear" w:pos="8306"/>
        </w:tabs>
        <w:rPr>
          <w:color w:val="000000"/>
          <w:sz w:val="28"/>
          <w:szCs w:val="28"/>
        </w:rPr>
      </w:pPr>
    </w:p>
    <w:p w:rsidR="00F728FA" w:rsidRPr="007663F4" w:rsidRDefault="00F728FA" w:rsidP="00781734">
      <w:pPr>
        <w:pStyle w:val="a5"/>
        <w:tabs>
          <w:tab w:val="clear" w:pos="4153"/>
          <w:tab w:val="clear" w:pos="8306"/>
        </w:tabs>
        <w:rPr>
          <w:color w:val="000000"/>
          <w:sz w:val="28"/>
          <w:szCs w:val="28"/>
        </w:rPr>
      </w:pPr>
    </w:p>
    <w:p w:rsidR="00F728FA" w:rsidRDefault="00F728FA" w:rsidP="00781734">
      <w:pPr>
        <w:rPr>
          <w:color w:val="000000"/>
          <w:sz w:val="28"/>
          <w:szCs w:val="28"/>
        </w:rPr>
      </w:pPr>
    </w:p>
    <w:p w:rsidR="007663F4" w:rsidRDefault="007663F4" w:rsidP="00781734">
      <w:pPr>
        <w:rPr>
          <w:color w:val="000000"/>
          <w:sz w:val="28"/>
          <w:szCs w:val="28"/>
        </w:rPr>
      </w:pPr>
    </w:p>
    <w:p w:rsidR="007663F4" w:rsidRDefault="007663F4" w:rsidP="00781734">
      <w:pPr>
        <w:rPr>
          <w:color w:val="000000"/>
          <w:sz w:val="28"/>
          <w:szCs w:val="28"/>
        </w:rPr>
      </w:pPr>
    </w:p>
    <w:p w:rsidR="007663F4" w:rsidRDefault="007663F4" w:rsidP="00781734">
      <w:pPr>
        <w:rPr>
          <w:color w:val="000000"/>
          <w:sz w:val="28"/>
          <w:szCs w:val="28"/>
        </w:rPr>
      </w:pPr>
    </w:p>
    <w:p w:rsidR="007663F4" w:rsidRDefault="007663F4" w:rsidP="00781734">
      <w:pPr>
        <w:rPr>
          <w:color w:val="000000"/>
          <w:sz w:val="28"/>
          <w:szCs w:val="28"/>
        </w:rPr>
      </w:pPr>
    </w:p>
    <w:p w:rsidR="007663F4" w:rsidRDefault="007663F4" w:rsidP="00781734">
      <w:pPr>
        <w:rPr>
          <w:color w:val="000000"/>
          <w:sz w:val="28"/>
          <w:szCs w:val="28"/>
        </w:rPr>
      </w:pPr>
    </w:p>
    <w:p w:rsidR="00F6312D" w:rsidRDefault="00F6312D" w:rsidP="00781734">
      <w:pPr>
        <w:rPr>
          <w:color w:val="000000"/>
          <w:sz w:val="28"/>
          <w:szCs w:val="28"/>
        </w:rPr>
      </w:pPr>
    </w:p>
    <w:p w:rsidR="004E2BCA" w:rsidRPr="007663F4" w:rsidRDefault="004E2BCA" w:rsidP="00781734">
      <w:pPr>
        <w:rPr>
          <w:color w:val="000000"/>
          <w:sz w:val="28"/>
          <w:szCs w:val="28"/>
        </w:rPr>
      </w:pPr>
    </w:p>
    <w:p w:rsidR="00F728FA" w:rsidRPr="007663F4" w:rsidRDefault="00F728FA" w:rsidP="00781734">
      <w:pPr>
        <w:rPr>
          <w:color w:val="000000"/>
          <w:sz w:val="28"/>
          <w:szCs w:val="28"/>
        </w:rPr>
      </w:pPr>
    </w:p>
    <w:p w:rsidR="00F728FA" w:rsidRPr="007663F4" w:rsidRDefault="00F728FA" w:rsidP="00781734">
      <w:pPr>
        <w:ind w:left="5387"/>
        <w:jc w:val="right"/>
        <w:rPr>
          <w:color w:val="000000"/>
          <w:sz w:val="28"/>
          <w:szCs w:val="28"/>
        </w:rPr>
      </w:pPr>
    </w:p>
    <w:p w:rsidR="00F728FA" w:rsidRPr="007663F4" w:rsidRDefault="007663F4" w:rsidP="00781734">
      <w:pPr>
        <w:ind w:left="5387" w:firstLine="277"/>
        <w:rPr>
          <w:b/>
          <w:color w:val="000000"/>
          <w:sz w:val="28"/>
          <w:szCs w:val="28"/>
        </w:rPr>
      </w:pPr>
      <w:r w:rsidRPr="007663F4">
        <w:rPr>
          <w:b/>
          <w:color w:val="000000"/>
          <w:sz w:val="28"/>
          <w:szCs w:val="28"/>
        </w:rPr>
        <w:t>Преподователь</w:t>
      </w:r>
      <w:r w:rsidR="00F728FA" w:rsidRPr="007663F4">
        <w:rPr>
          <w:b/>
          <w:color w:val="000000"/>
          <w:sz w:val="28"/>
          <w:szCs w:val="28"/>
        </w:rPr>
        <w:t>:</w:t>
      </w:r>
      <w:r w:rsidR="004C3CDC">
        <w:rPr>
          <w:b/>
          <w:color w:val="000000"/>
          <w:sz w:val="28"/>
          <w:szCs w:val="28"/>
        </w:rPr>
        <w:t xml:space="preserve"> </w:t>
      </w:r>
      <w:r w:rsidR="00F728FA" w:rsidRPr="007663F4">
        <w:rPr>
          <w:b/>
          <w:color w:val="000000"/>
          <w:sz w:val="28"/>
          <w:szCs w:val="28"/>
        </w:rPr>
        <w:t xml:space="preserve"> </w:t>
      </w:r>
      <w:r w:rsidR="004C3CDC">
        <w:rPr>
          <w:b/>
          <w:color w:val="000000"/>
          <w:sz w:val="28"/>
          <w:szCs w:val="28"/>
        </w:rPr>
        <w:t>Носков. Н. В.</w:t>
      </w:r>
    </w:p>
    <w:p w:rsidR="007663F4" w:rsidRPr="007663F4" w:rsidRDefault="007663F4" w:rsidP="00781734">
      <w:pPr>
        <w:ind w:left="5387"/>
        <w:jc w:val="right"/>
        <w:rPr>
          <w:b/>
          <w:color w:val="000000"/>
          <w:sz w:val="28"/>
          <w:szCs w:val="28"/>
        </w:rPr>
      </w:pPr>
    </w:p>
    <w:p w:rsidR="00F728FA" w:rsidRPr="007663F4" w:rsidRDefault="00F728FA" w:rsidP="00781734">
      <w:pPr>
        <w:ind w:left="5387" w:firstLine="277"/>
        <w:rPr>
          <w:b/>
          <w:color w:val="000000"/>
          <w:sz w:val="28"/>
          <w:szCs w:val="28"/>
        </w:rPr>
      </w:pPr>
      <w:r w:rsidRPr="007663F4">
        <w:rPr>
          <w:b/>
          <w:color w:val="000000"/>
          <w:sz w:val="28"/>
          <w:szCs w:val="28"/>
        </w:rPr>
        <w:t xml:space="preserve">Куратор: </w:t>
      </w:r>
      <w:r w:rsidR="0038356E" w:rsidRPr="007663F4">
        <w:rPr>
          <w:b/>
          <w:color w:val="000000"/>
          <w:sz w:val="28"/>
          <w:szCs w:val="28"/>
        </w:rPr>
        <w:t>Абдрафиков Т. Н</w:t>
      </w:r>
      <w:r w:rsidRPr="007663F4">
        <w:rPr>
          <w:b/>
          <w:color w:val="000000"/>
          <w:sz w:val="28"/>
          <w:szCs w:val="28"/>
        </w:rPr>
        <w:t>.</w:t>
      </w:r>
      <w:r w:rsidR="0038356E" w:rsidRPr="007663F4">
        <w:rPr>
          <w:b/>
          <w:color w:val="000000"/>
          <w:sz w:val="28"/>
          <w:szCs w:val="28"/>
        </w:rPr>
        <w:t xml:space="preserve"> 446 гр.</w:t>
      </w:r>
    </w:p>
    <w:p w:rsidR="00F728FA" w:rsidRPr="007663F4" w:rsidRDefault="00F728FA" w:rsidP="00781734">
      <w:pPr>
        <w:ind w:left="5387"/>
        <w:jc w:val="right"/>
        <w:rPr>
          <w:color w:val="000000"/>
          <w:sz w:val="28"/>
          <w:szCs w:val="28"/>
        </w:rPr>
      </w:pPr>
    </w:p>
    <w:p w:rsidR="00F728FA" w:rsidRDefault="00F728FA" w:rsidP="00781734">
      <w:pPr>
        <w:ind w:left="5387"/>
        <w:jc w:val="right"/>
        <w:rPr>
          <w:color w:val="000000"/>
          <w:sz w:val="28"/>
          <w:szCs w:val="28"/>
        </w:rPr>
      </w:pPr>
    </w:p>
    <w:p w:rsidR="004E2BCA" w:rsidRDefault="004E2BCA" w:rsidP="00781734">
      <w:pPr>
        <w:ind w:left="5387"/>
        <w:jc w:val="right"/>
        <w:rPr>
          <w:color w:val="000000"/>
          <w:sz w:val="28"/>
          <w:szCs w:val="28"/>
        </w:rPr>
      </w:pPr>
    </w:p>
    <w:p w:rsidR="004E2BCA" w:rsidRDefault="004E2BCA" w:rsidP="00781734">
      <w:pPr>
        <w:ind w:left="5387"/>
        <w:jc w:val="right"/>
        <w:rPr>
          <w:color w:val="000000"/>
          <w:sz w:val="28"/>
          <w:szCs w:val="28"/>
        </w:rPr>
      </w:pPr>
    </w:p>
    <w:p w:rsidR="00F6312D" w:rsidRDefault="00F6312D" w:rsidP="00781734">
      <w:pPr>
        <w:ind w:left="5387"/>
        <w:jc w:val="right"/>
        <w:rPr>
          <w:color w:val="000000"/>
          <w:sz w:val="28"/>
          <w:szCs w:val="28"/>
        </w:rPr>
      </w:pPr>
    </w:p>
    <w:p w:rsidR="00F728FA" w:rsidRPr="007663F4" w:rsidRDefault="00F728FA" w:rsidP="00781734">
      <w:pPr>
        <w:ind w:left="5387"/>
        <w:jc w:val="right"/>
        <w:rPr>
          <w:color w:val="000000"/>
          <w:sz w:val="28"/>
          <w:szCs w:val="28"/>
        </w:rPr>
      </w:pPr>
    </w:p>
    <w:p w:rsidR="00F728FA" w:rsidRPr="007663F4" w:rsidRDefault="00F728FA" w:rsidP="00781734">
      <w:pPr>
        <w:ind w:left="5387"/>
        <w:jc w:val="right"/>
        <w:rPr>
          <w:color w:val="000000"/>
          <w:sz w:val="28"/>
          <w:szCs w:val="28"/>
        </w:rPr>
      </w:pPr>
    </w:p>
    <w:p w:rsidR="00F728FA" w:rsidRDefault="00F728FA" w:rsidP="00781734">
      <w:pPr>
        <w:ind w:left="5387"/>
        <w:jc w:val="right"/>
        <w:rPr>
          <w:color w:val="000000"/>
          <w:sz w:val="28"/>
          <w:szCs w:val="28"/>
        </w:rPr>
      </w:pPr>
    </w:p>
    <w:p w:rsidR="00DA5384" w:rsidRPr="007663F4" w:rsidRDefault="00DA5384" w:rsidP="00781734">
      <w:pPr>
        <w:ind w:left="5387"/>
        <w:jc w:val="right"/>
        <w:rPr>
          <w:color w:val="000000"/>
          <w:sz w:val="28"/>
          <w:szCs w:val="28"/>
        </w:rPr>
      </w:pPr>
    </w:p>
    <w:p w:rsidR="007663F4" w:rsidRDefault="00FF0A3D" w:rsidP="00781734">
      <w:pPr>
        <w:jc w:val="center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>Челябинск</w:t>
      </w:r>
    </w:p>
    <w:p w:rsidR="00F728FA" w:rsidRPr="007663F4" w:rsidRDefault="0038356E" w:rsidP="00781734">
      <w:pPr>
        <w:jc w:val="center"/>
        <w:rPr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2009 г"/>
        </w:smartTagPr>
        <w:r w:rsidRPr="007663F4">
          <w:rPr>
            <w:color w:val="000000"/>
            <w:sz w:val="28"/>
            <w:szCs w:val="28"/>
          </w:rPr>
          <w:t>2009</w:t>
        </w:r>
        <w:r w:rsidR="00F728FA" w:rsidRPr="007663F4">
          <w:rPr>
            <w:color w:val="000000"/>
            <w:sz w:val="28"/>
            <w:szCs w:val="28"/>
          </w:rPr>
          <w:t xml:space="preserve"> г</w:t>
        </w:r>
      </w:smartTag>
      <w:r w:rsidR="00F728FA" w:rsidRPr="007663F4">
        <w:rPr>
          <w:color w:val="000000"/>
          <w:sz w:val="28"/>
          <w:szCs w:val="28"/>
        </w:rPr>
        <w:t>.</w:t>
      </w:r>
    </w:p>
    <w:p w:rsidR="00F728FA" w:rsidRPr="007663F4" w:rsidRDefault="00F728FA" w:rsidP="00781734">
      <w:pPr>
        <w:ind w:left="5387"/>
        <w:jc w:val="right"/>
        <w:rPr>
          <w:color w:val="000000"/>
          <w:sz w:val="28"/>
          <w:szCs w:val="28"/>
        </w:rPr>
      </w:pPr>
    </w:p>
    <w:p w:rsidR="00DA5384" w:rsidRDefault="00DA5384" w:rsidP="00781734">
      <w:pPr>
        <w:pStyle w:val="2"/>
        <w:spacing w:before="0" w:after="0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F728FA" w:rsidRPr="007663F4" w:rsidRDefault="00CB27C9" w:rsidP="00CB27C9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  <w:r>
        <w:rPr>
          <w:rFonts w:ascii="Times New Roman" w:hAnsi="Times New Roman"/>
          <w:i w:val="0"/>
          <w:color w:val="000000"/>
          <w:sz w:val="28"/>
          <w:szCs w:val="28"/>
        </w:rPr>
        <w:t xml:space="preserve">                             </w:t>
      </w:r>
      <w:r w:rsidR="00F728FA" w:rsidRPr="007663F4">
        <w:rPr>
          <w:rFonts w:ascii="Times New Roman" w:hAnsi="Times New Roman"/>
          <w:i w:val="0"/>
          <w:color w:val="000000"/>
          <w:sz w:val="28"/>
          <w:szCs w:val="28"/>
        </w:rPr>
        <w:t>Паспортная часть</w:t>
      </w:r>
    </w:p>
    <w:p w:rsidR="00F728FA" w:rsidRPr="007663F4" w:rsidRDefault="00F728FA" w:rsidP="00781734">
      <w:pPr>
        <w:ind w:left="5103" w:hanging="63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 xml:space="preserve">ФИО: </w:t>
      </w:r>
      <w:r w:rsidR="004C3CDC">
        <w:rPr>
          <w:color w:val="000000"/>
          <w:sz w:val="28"/>
          <w:szCs w:val="28"/>
        </w:rPr>
        <w:t>Агеев Владислав Евгеньевич</w:t>
      </w:r>
    </w:p>
    <w:p w:rsidR="00F728FA" w:rsidRPr="007663F4" w:rsidRDefault="007663F4" w:rsidP="00781734">
      <w:pPr>
        <w:ind w:left="5103" w:hanging="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F728FA" w:rsidRPr="007663F4">
        <w:rPr>
          <w:color w:val="000000"/>
          <w:sz w:val="28"/>
          <w:szCs w:val="28"/>
        </w:rPr>
        <w:t xml:space="preserve">озраст:  </w:t>
      </w:r>
      <w:r w:rsidR="00C440C8" w:rsidRPr="007663F4">
        <w:rPr>
          <w:color w:val="000000"/>
          <w:sz w:val="28"/>
          <w:szCs w:val="28"/>
        </w:rPr>
        <w:t xml:space="preserve">4 </w:t>
      </w:r>
      <w:r w:rsidR="004C3CDC">
        <w:rPr>
          <w:color w:val="000000"/>
          <w:sz w:val="28"/>
          <w:szCs w:val="28"/>
        </w:rPr>
        <w:t>года 4</w:t>
      </w:r>
      <w:r w:rsidR="00C440C8" w:rsidRPr="007663F4">
        <w:rPr>
          <w:color w:val="000000"/>
          <w:sz w:val="28"/>
          <w:szCs w:val="28"/>
        </w:rPr>
        <w:t xml:space="preserve"> </w:t>
      </w:r>
      <w:r w:rsidR="004C3CDC">
        <w:rPr>
          <w:color w:val="000000"/>
          <w:sz w:val="28"/>
          <w:szCs w:val="28"/>
        </w:rPr>
        <w:t>месяца</w:t>
      </w:r>
      <w:r w:rsidR="00C440C8" w:rsidRPr="007663F4">
        <w:rPr>
          <w:color w:val="000000"/>
          <w:sz w:val="28"/>
          <w:szCs w:val="28"/>
        </w:rPr>
        <w:t xml:space="preserve"> (</w:t>
      </w:r>
      <w:r w:rsidR="004C3CDC">
        <w:rPr>
          <w:color w:val="000000"/>
          <w:sz w:val="28"/>
          <w:szCs w:val="28"/>
        </w:rPr>
        <w:t>14</w:t>
      </w:r>
      <w:r w:rsidR="00C440C8" w:rsidRPr="007663F4">
        <w:rPr>
          <w:color w:val="000000"/>
          <w:sz w:val="28"/>
          <w:szCs w:val="28"/>
        </w:rPr>
        <w:t>.0</w:t>
      </w:r>
      <w:r w:rsidR="004C3CDC">
        <w:rPr>
          <w:color w:val="000000"/>
          <w:sz w:val="28"/>
          <w:szCs w:val="28"/>
        </w:rPr>
        <w:t>1.2005</w:t>
      </w:r>
      <w:r w:rsidR="00C440C8" w:rsidRPr="007663F4">
        <w:rPr>
          <w:color w:val="000000"/>
          <w:sz w:val="28"/>
          <w:szCs w:val="28"/>
        </w:rPr>
        <w:t>)</w:t>
      </w:r>
    </w:p>
    <w:p w:rsidR="00F728FA" w:rsidRPr="007663F4" w:rsidRDefault="00F728FA" w:rsidP="00781734">
      <w:pPr>
        <w:pStyle w:val="a3"/>
        <w:ind w:left="5103" w:hanging="63"/>
        <w:rPr>
          <w:rFonts w:ascii="Times New Roman" w:hAnsi="Times New Roman"/>
          <w:color w:val="000000"/>
          <w:sz w:val="28"/>
          <w:szCs w:val="28"/>
        </w:rPr>
      </w:pPr>
      <w:r w:rsidRPr="007663F4">
        <w:rPr>
          <w:rFonts w:ascii="Times New Roman" w:hAnsi="Times New Roman"/>
          <w:color w:val="000000"/>
          <w:sz w:val="28"/>
          <w:szCs w:val="28"/>
        </w:rPr>
        <w:t xml:space="preserve">Адрес: </w:t>
      </w:r>
      <w:r w:rsidR="00C440C8" w:rsidRPr="007663F4">
        <w:rPr>
          <w:rFonts w:ascii="Times New Roman" w:hAnsi="Times New Roman"/>
          <w:color w:val="000000"/>
          <w:sz w:val="28"/>
          <w:szCs w:val="28"/>
        </w:rPr>
        <w:t xml:space="preserve"> Чел</w:t>
      </w:r>
      <w:r w:rsidR="004C3CDC">
        <w:rPr>
          <w:rFonts w:ascii="Times New Roman" w:hAnsi="Times New Roman"/>
          <w:color w:val="000000"/>
          <w:sz w:val="28"/>
          <w:szCs w:val="28"/>
        </w:rPr>
        <w:t>ябинская область</w:t>
      </w:r>
      <w:r w:rsidR="00C440C8" w:rsidRPr="007663F4">
        <w:rPr>
          <w:rFonts w:ascii="Times New Roman" w:hAnsi="Times New Roman"/>
          <w:color w:val="000000"/>
          <w:sz w:val="28"/>
          <w:szCs w:val="28"/>
        </w:rPr>
        <w:t>,</w:t>
      </w:r>
      <w:r w:rsidR="004C3CDC">
        <w:rPr>
          <w:rFonts w:ascii="Times New Roman" w:hAnsi="Times New Roman"/>
          <w:color w:val="000000"/>
          <w:sz w:val="28"/>
          <w:szCs w:val="28"/>
        </w:rPr>
        <w:t xml:space="preserve"> д. Шунаки,  ул. Калинина,  д 3Г.</w:t>
      </w:r>
    </w:p>
    <w:p w:rsidR="00CB27C9" w:rsidRDefault="00CB27C9" w:rsidP="0001648B">
      <w:pPr>
        <w:pStyle w:val="2"/>
        <w:spacing w:before="0" w:after="0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781734" w:rsidRPr="00781734" w:rsidRDefault="00F728FA" w:rsidP="0001648B">
      <w:pPr>
        <w:pStyle w:val="2"/>
        <w:spacing w:before="0" w:after="0"/>
      </w:pPr>
      <w:r w:rsidRPr="007663F4">
        <w:rPr>
          <w:rFonts w:ascii="Times New Roman" w:hAnsi="Times New Roman"/>
          <w:i w:val="0"/>
          <w:color w:val="000000"/>
          <w:sz w:val="28"/>
          <w:szCs w:val="28"/>
        </w:rPr>
        <w:t>Жалобы</w:t>
      </w:r>
    </w:p>
    <w:p w:rsidR="00FF0A3D" w:rsidRPr="007663F4" w:rsidRDefault="00FF0A3D" w:rsidP="00781734">
      <w:pPr>
        <w:pStyle w:val="3"/>
        <w:spacing w:before="0" w:after="0"/>
        <w:rPr>
          <w:rFonts w:ascii="Times New Roman" w:hAnsi="Times New Roman"/>
          <w:b/>
          <w:color w:val="000000"/>
          <w:sz w:val="28"/>
          <w:szCs w:val="28"/>
        </w:rPr>
      </w:pPr>
      <w:r w:rsidRPr="007663F4">
        <w:rPr>
          <w:rFonts w:ascii="Times New Roman" w:hAnsi="Times New Roman"/>
          <w:b/>
          <w:color w:val="000000"/>
          <w:sz w:val="28"/>
          <w:szCs w:val="28"/>
        </w:rPr>
        <w:t>На момент поступления</w:t>
      </w:r>
    </w:p>
    <w:p w:rsidR="00FF0A3D" w:rsidRPr="007663F4" w:rsidRDefault="00FF0A3D" w:rsidP="00781734">
      <w:pPr>
        <w:ind w:firstLine="360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 xml:space="preserve">Интенсивная боль в левом </w:t>
      </w:r>
      <w:r w:rsidR="00DF497E">
        <w:rPr>
          <w:color w:val="000000"/>
          <w:sz w:val="28"/>
          <w:szCs w:val="28"/>
        </w:rPr>
        <w:t>бедре</w:t>
      </w:r>
      <w:r w:rsidRPr="007663F4">
        <w:rPr>
          <w:color w:val="000000"/>
          <w:sz w:val="28"/>
          <w:szCs w:val="28"/>
        </w:rPr>
        <w:t xml:space="preserve">, </w:t>
      </w:r>
      <w:r w:rsidR="00F15F75">
        <w:rPr>
          <w:color w:val="000000"/>
          <w:sz w:val="28"/>
          <w:szCs w:val="28"/>
        </w:rPr>
        <w:t>деформация и нарушение функции левой нижней конечности</w:t>
      </w:r>
      <w:r w:rsidR="00DF497E">
        <w:rPr>
          <w:color w:val="000000"/>
          <w:sz w:val="28"/>
          <w:szCs w:val="28"/>
        </w:rPr>
        <w:t>.</w:t>
      </w:r>
    </w:p>
    <w:p w:rsidR="00F728FA" w:rsidRPr="007663F4" w:rsidRDefault="00F728FA" w:rsidP="00781734">
      <w:pPr>
        <w:pStyle w:val="3"/>
        <w:spacing w:before="0" w:after="0"/>
        <w:rPr>
          <w:rFonts w:ascii="Times New Roman" w:hAnsi="Times New Roman"/>
          <w:b/>
          <w:color w:val="000000"/>
          <w:sz w:val="28"/>
          <w:szCs w:val="28"/>
        </w:rPr>
      </w:pPr>
      <w:r w:rsidRPr="007663F4">
        <w:rPr>
          <w:rFonts w:ascii="Times New Roman" w:hAnsi="Times New Roman"/>
          <w:b/>
          <w:color w:val="000000"/>
          <w:sz w:val="28"/>
          <w:szCs w:val="28"/>
        </w:rPr>
        <w:t>На момент курации</w:t>
      </w:r>
    </w:p>
    <w:p w:rsidR="00F728FA" w:rsidRPr="007663F4" w:rsidRDefault="00F728FA" w:rsidP="00781734">
      <w:pPr>
        <w:ind w:firstLine="360"/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 xml:space="preserve">На момент курации у больного сохранились жалобы на невозможность активных движений </w:t>
      </w:r>
      <w:r w:rsidR="00FF0A3D" w:rsidRPr="007663F4">
        <w:rPr>
          <w:color w:val="000000"/>
          <w:sz w:val="28"/>
          <w:szCs w:val="28"/>
        </w:rPr>
        <w:t>левой</w:t>
      </w:r>
      <w:r w:rsidRPr="007663F4">
        <w:rPr>
          <w:color w:val="000000"/>
          <w:sz w:val="28"/>
          <w:szCs w:val="28"/>
        </w:rPr>
        <w:t xml:space="preserve"> </w:t>
      </w:r>
      <w:r w:rsidR="00DF497E">
        <w:rPr>
          <w:color w:val="000000"/>
          <w:sz w:val="28"/>
          <w:szCs w:val="28"/>
        </w:rPr>
        <w:t>н</w:t>
      </w:r>
      <w:r w:rsidR="00E511F8">
        <w:rPr>
          <w:color w:val="000000"/>
          <w:sz w:val="28"/>
          <w:szCs w:val="28"/>
        </w:rPr>
        <w:t>ижней конечностью</w:t>
      </w:r>
      <w:r w:rsidRPr="007663F4">
        <w:rPr>
          <w:color w:val="000000"/>
          <w:sz w:val="28"/>
          <w:szCs w:val="28"/>
        </w:rPr>
        <w:t xml:space="preserve">, находящейся </w:t>
      </w:r>
      <w:r w:rsidR="00E511F8">
        <w:rPr>
          <w:color w:val="000000"/>
          <w:sz w:val="28"/>
          <w:szCs w:val="28"/>
        </w:rPr>
        <w:t>на скелетном вытяжении</w:t>
      </w:r>
      <w:r w:rsidRPr="007663F4">
        <w:rPr>
          <w:color w:val="000000"/>
          <w:sz w:val="28"/>
          <w:szCs w:val="28"/>
        </w:rPr>
        <w:t>.</w:t>
      </w:r>
    </w:p>
    <w:p w:rsidR="00781734" w:rsidRDefault="00781734" w:rsidP="00781734">
      <w:pPr>
        <w:pStyle w:val="2"/>
        <w:spacing w:before="0" w:after="0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F728FA" w:rsidRPr="007663F4" w:rsidRDefault="00F728FA" w:rsidP="00781734">
      <w:pPr>
        <w:pStyle w:val="2"/>
        <w:spacing w:before="0" w:after="0"/>
        <w:rPr>
          <w:rFonts w:ascii="Times New Roman" w:hAnsi="Times New Roman"/>
          <w:i w:val="0"/>
          <w:color w:val="000000"/>
          <w:sz w:val="28"/>
          <w:szCs w:val="28"/>
        </w:rPr>
      </w:pPr>
      <w:r w:rsidRPr="007663F4">
        <w:rPr>
          <w:rFonts w:ascii="Times New Roman" w:hAnsi="Times New Roman"/>
          <w:i w:val="0"/>
          <w:color w:val="000000"/>
          <w:sz w:val="28"/>
          <w:szCs w:val="28"/>
        </w:rPr>
        <w:t>Анамнез травмы</w:t>
      </w:r>
    </w:p>
    <w:p w:rsidR="00F728FA" w:rsidRPr="007663F4" w:rsidRDefault="00F728FA" w:rsidP="00781734">
      <w:pPr>
        <w:ind w:firstLine="284"/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 xml:space="preserve">Травма произошла вечером </w:t>
      </w:r>
      <w:r w:rsidR="00E511F8">
        <w:rPr>
          <w:color w:val="000000"/>
          <w:sz w:val="28"/>
          <w:szCs w:val="28"/>
        </w:rPr>
        <w:t>5</w:t>
      </w:r>
      <w:r w:rsidRPr="007663F4">
        <w:rPr>
          <w:color w:val="000000"/>
          <w:sz w:val="28"/>
          <w:szCs w:val="28"/>
        </w:rPr>
        <w:t xml:space="preserve"> </w:t>
      </w:r>
      <w:r w:rsidR="00E511F8">
        <w:rPr>
          <w:color w:val="000000"/>
          <w:sz w:val="28"/>
          <w:szCs w:val="28"/>
        </w:rPr>
        <w:t xml:space="preserve">мая </w:t>
      </w:r>
      <w:r w:rsidR="00FF0A3D" w:rsidRPr="007663F4">
        <w:rPr>
          <w:color w:val="000000"/>
          <w:sz w:val="28"/>
          <w:szCs w:val="28"/>
        </w:rPr>
        <w:t xml:space="preserve"> 2009</w:t>
      </w:r>
      <w:r w:rsidRPr="007663F4">
        <w:rPr>
          <w:color w:val="000000"/>
          <w:sz w:val="28"/>
          <w:szCs w:val="28"/>
        </w:rPr>
        <w:t xml:space="preserve"> года, когда пациент упал</w:t>
      </w:r>
      <w:r w:rsidR="00FF0A3D" w:rsidRPr="007663F4">
        <w:rPr>
          <w:color w:val="000000"/>
          <w:sz w:val="28"/>
          <w:szCs w:val="28"/>
        </w:rPr>
        <w:t xml:space="preserve"> на улице</w:t>
      </w:r>
      <w:r w:rsidRPr="007663F4">
        <w:rPr>
          <w:color w:val="000000"/>
          <w:sz w:val="28"/>
          <w:szCs w:val="28"/>
        </w:rPr>
        <w:t xml:space="preserve"> с высоты около </w:t>
      </w:r>
      <w:r w:rsidR="00E511F8">
        <w:rPr>
          <w:color w:val="000000"/>
          <w:sz w:val="28"/>
          <w:szCs w:val="28"/>
        </w:rPr>
        <w:t>2</w:t>
      </w:r>
      <w:r w:rsidRPr="007663F4">
        <w:rPr>
          <w:color w:val="000000"/>
          <w:sz w:val="28"/>
          <w:szCs w:val="28"/>
        </w:rPr>
        <w:t xml:space="preserve"> м</w:t>
      </w:r>
      <w:r w:rsidR="00E511F8">
        <w:rPr>
          <w:color w:val="000000"/>
          <w:sz w:val="28"/>
          <w:szCs w:val="28"/>
        </w:rPr>
        <w:t xml:space="preserve"> (стог сена)</w:t>
      </w:r>
      <w:r w:rsidR="00FF0A3D" w:rsidRPr="007663F4">
        <w:rPr>
          <w:color w:val="000000"/>
          <w:sz w:val="28"/>
          <w:szCs w:val="28"/>
        </w:rPr>
        <w:t xml:space="preserve">, с упором на левый </w:t>
      </w:r>
      <w:r w:rsidR="00E511F8">
        <w:rPr>
          <w:color w:val="000000"/>
          <w:sz w:val="28"/>
          <w:szCs w:val="28"/>
        </w:rPr>
        <w:t>коленны</w:t>
      </w:r>
      <w:r w:rsidR="00FF0A3D" w:rsidRPr="007663F4">
        <w:rPr>
          <w:color w:val="000000"/>
          <w:sz w:val="28"/>
          <w:szCs w:val="28"/>
        </w:rPr>
        <w:t>й сустав</w:t>
      </w:r>
      <w:r w:rsidRPr="007663F4">
        <w:rPr>
          <w:color w:val="000000"/>
          <w:sz w:val="28"/>
          <w:szCs w:val="28"/>
        </w:rPr>
        <w:t>.</w:t>
      </w:r>
      <w:r w:rsidR="00FF0A3D" w:rsidRPr="007663F4">
        <w:rPr>
          <w:color w:val="000000"/>
          <w:sz w:val="28"/>
          <w:szCs w:val="28"/>
        </w:rPr>
        <w:t xml:space="preserve"> В</w:t>
      </w:r>
      <w:r w:rsidR="00E511F8">
        <w:rPr>
          <w:color w:val="000000"/>
          <w:sz w:val="28"/>
          <w:szCs w:val="28"/>
        </w:rPr>
        <w:t>ремя травмы около 17</w:t>
      </w:r>
      <w:r w:rsidR="00FF0A3D" w:rsidRPr="007663F4">
        <w:rPr>
          <w:color w:val="000000"/>
          <w:sz w:val="28"/>
          <w:szCs w:val="28"/>
        </w:rPr>
        <w:t>:00.</w:t>
      </w:r>
      <w:r w:rsidRPr="007663F4">
        <w:rPr>
          <w:color w:val="000000"/>
          <w:sz w:val="28"/>
          <w:szCs w:val="28"/>
        </w:rPr>
        <w:t xml:space="preserve"> С первого же момента травмы больной </w:t>
      </w:r>
      <w:r w:rsidR="00F15F75">
        <w:rPr>
          <w:color w:val="000000"/>
          <w:sz w:val="28"/>
          <w:szCs w:val="28"/>
        </w:rPr>
        <w:t>отметил</w:t>
      </w:r>
      <w:r w:rsidRPr="007663F4">
        <w:rPr>
          <w:color w:val="000000"/>
          <w:sz w:val="28"/>
          <w:szCs w:val="28"/>
        </w:rPr>
        <w:t xml:space="preserve"> острую, резкую, интенсивную боль в области </w:t>
      </w:r>
      <w:r w:rsidR="00FF0A3D" w:rsidRPr="007663F4">
        <w:rPr>
          <w:color w:val="000000"/>
          <w:sz w:val="28"/>
          <w:szCs w:val="28"/>
        </w:rPr>
        <w:t>левого</w:t>
      </w:r>
      <w:r w:rsidRPr="007663F4">
        <w:rPr>
          <w:color w:val="000000"/>
          <w:sz w:val="28"/>
          <w:szCs w:val="28"/>
        </w:rPr>
        <w:t xml:space="preserve"> </w:t>
      </w:r>
      <w:r w:rsidR="00E511F8">
        <w:rPr>
          <w:color w:val="000000"/>
          <w:sz w:val="28"/>
          <w:szCs w:val="28"/>
        </w:rPr>
        <w:t>бедра</w:t>
      </w:r>
      <w:r w:rsidR="00F15F75">
        <w:rPr>
          <w:color w:val="000000"/>
          <w:sz w:val="28"/>
          <w:szCs w:val="28"/>
        </w:rPr>
        <w:t>, деформацию, нарушение функции левой нижней конечности.</w:t>
      </w:r>
      <w:r w:rsidRPr="007663F4">
        <w:rPr>
          <w:color w:val="000000"/>
          <w:sz w:val="28"/>
          <w:szCs w:val="28"/>
        </w:rPr>
        <w:t xml:space="preserve"> Механизм травмы </w:t>
      </w:r>
      <w:r w:rsidR="00FF0A3D" w:rsidRPr="007663F4">
        <w:rPr>
          <w:color w:val="000000"/>
          <w:sz w:val="28"/>
          <w:szCs w:val="28"/>
        </w:rPr>
        <w:t>не</w:t>
      </w:r>
      <w:r w:rsidRPr="007663F4">
        <w:rPr>
          <w:color w:val="000000"/>
          <w:sz w:val="28"/>
          <w:szCs w:val="28"/>
        </w:rPr>
        <w:t xml:space="preserve">прямой, так как больной </w:t>
      </w:r>
      <w:r w:rsidR="00FF0A3D" w:rsidRPr="007663F4">
        <w:rPr>
          <w:color w:val="000000"/>
          <w:sz w:val="28"/>
          <w:szCs w:val="28"/>
        </w:rPr>
        <w:t xml:space="preserve">упал с упором на левый </w:t>
      </w:r>
      <w:r w:rsidR="00F15F75">
        <w:rPr>
          <w:color w:val="000000"/>
          <w:sz w:val="28"/>
          <w:szCs w:val="28"/>
        </w:rPr>
        <w:t>коленный</w:t>
      </w:r>
      <w:r w:rsidR="00FF0A3D" w:rsidRPr="007663F4">
        <w:rPr>
          <w:color w:val="000000"/>
          <w:sz w:val="28"/>
          <w:szCs w:val="28"/>
        </w:rPr>
        <w:t xml:space="preserve"> сустав. </w:t>
      </w:r>
      <w:r w:rsidRPr="007663F4">
        <w:rPr>
          <w:color w:val="000000"/>
          <w:sz w:val="28"/>
          <w:szCs w:val="28"/>
        </w:rPr>
        <w:t xml:space="preserve"> Сознания не терял. Был доставлен </w:t>
      </w:r>
      <w:r w:rsidR="00FF0A3D" w:rsidRPr="007663F4">
        <w:rPr>
          <w:color w:val="000000"/>
          <w:sz w:val="28"/>
          <w:szCs w:val="28"/>
        </w:rPr>
        <w:t xml:space="preserve">в </w:t>
      </w:r>
      <w:r w:rsidR="00F15F75">
        <w:rPr>
          <w:color w:val="000000"/>
          <w:sz w:val="28"/>
          <w:szCs w:val="28"/>
        </w:rPr>
        <w:t>ДОО ЧОКБ</w:t>
      </w:r>
      <w:r w:rsidR="00FF0A3D" w:rsidRPr="007663F4">
        <w:rPr>
          <w:color w:val="000000"/>
          <w:sz w:val="28"/>
          <w:szCs w:val="28"/>
        </w:rPr>
        <w:t xml:space="preserve"> бригадой скорой помощи в 1</w:t>
      </w:r>
      <w:r w:rsidR="00F15F75">
        <w:rPr>
          <w:color w:val="000000"/>
          <w:sz w:val="28"/>
          <w:szCs w:val="28"/>
        </w:rPr>
        <w:t>9</w:t>
      </w:r>
      <w:r w:rsidR="00FF0A3D" w:rsidRPr="007663F4">
        <w:rPr>
          <w:color w:val="000000"/>
          <w:sz w:val="28"/>
          <w:szCs w:val="28"/>
        </w:rPr>
        <w:t>:2</w:t>
      </w:r>
      <w:r w:rsidR="00F15F75">
        <w:rPr>
          <w:color w:val="000000"/>
          <w:sz w:val="28"/>
          <w:szCs w:val="28"/>
        </w:rPr>
        <w:t>0</w:t>
      </w:r>
      <w:r w:rsidR="00FF0A3D" w:rsidRPr="007663F4">
        <w:rPr>
          <w:color w:val="000000"/>
          <w:sz w:val="28"/>
          <w:szCs w:val="28"/>
        </w:rPr>
        <w:t>.</w:t>
      </w:r>
      <w:r w:rsidRPr="007663F4">
        <w:rPr>
          <w:color w:val="000000"/>
          <w:sz w:val="28"/>
          <w:szCs w:val="28"/>
        </w:rPr>
        <w:t xml:space="preserve"> </w:t>
      </w:r>
    </w:p>
    <w:p w:rsidR="00781734" w:rsidRDefault="00781734" w:rsidP="00781734">
      <w:pPr>
        <w:pStyle w:val="2"/>
        <w:spacing w:before="0" w:after="0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F728FA" w:rsidRPr="007663F4" w:rsidRDefault="00F728FA" w:rsidP="00781734">
      <w:pPr>
        <w:pStyle w:val="2"/>
        <w:spacing w:before="0" w:after="0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7663F4">
        <w:rPr>
          <w:rFonts w:ascii="Times New Roman" w:hAnsi="Times New Roman"/>
          <w:i w:val="0"/>
          <w:color w:val="000000"/>
          <w:sz w:val="28"/>
          <w:szCs w:val="28"/>
        </w:rPr>
        <w:t>Анамнез жизни</w:t>
      </w:r>
    </w:p>
    <w:p w:rsidR="006F2072" w:rsidRPr="007663F4" w:rsidRDefault="0050522E" w:rsidP="00781734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663F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Родился пациент </w:t>
      </w:r>
      <w:r w:rsidR="00F15F75"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Pr="007663F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ма</w:t>
      </w:r>
      <w:r w:rsidR="00F15F75">
        <w:rPr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Pr="007663F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15F75">
        <w:rPr>
          <w:rFonts w:ascii="Times New Roman" w:hAnsi="Times New Roman" w:cs="Times New Roman"/>
          <w:b w:val="0"/>
          <w:color w:val="000000"/>
          <w:sz w:val="28"/>
          <w:szCs w:val="28"/>
        </w:rPr>
        <w:t>2005</w:t>
      </w:r>
      <w:r w:rsidRPr="007663F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года в </w:t>
      </w:r>
      <w:r w:rsidRPr="00F15F75">
        <w:rPr>
          <w:rFonts w:ascii="Times New Roman" w:hAnsi="Times New Roman" w:cs="Times New Roman"/>
          <w:b w:val="0"/>
          <w:color w:val="000000"/>
          <w:sz w:val="28"/>
          <w:szCs w:val="28"/>
        </w:rPr>
        <w:t>г.</w:t>
      </w:r>
      <w:r w:rsidRPr="007663F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Челябинске</w:t>
      </w:r>
      <w:r w:rsidR="00F728FA" w:rsidRPr="007663F4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6F2072" w:rsidRPr="007663F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Физически и интеллектуально развивается нормально, от сверстников не отстает. </w:t>
      </w:r>
      <w:r w:rsidR="00F15F75">
        <w:rPr>
          <w:rFonts w:ascii="Times New Roman" w:hAnsi="Times New Roman" w:cs="Times New Roman"/>
          <w:b w:val="0"/>
          <w:color w:val="000000"/>
          <w:sz w:val="28"/>
          <w:szCs w:val="28"/>
        </w:rPr>
        <w:t>Посещает детский сад</w:t>
      </w:r>
      <w:r w:rsidR="006F2072" w:rsidRPr="007663F4">
        <w:rPr>
          <w:rFonts w:ascii="Times New Roman" w:hAnsi="Times New Roman" w:cs="Times New Roman"/>
          <w:b w:val="0"/>
          <w:color w:val="000000"/>
          <w:sz w:val="28"/>
          <w:szCs w:val="28"/>
        </w:rPr>
        <w:t>. Родители здоровы. Материально обеспечен, социально-бытовые условия удовлетворительные, проживает с родителями в собственно</w:t>
      </w:r>
      <w:r w:rsidR="00F15F75">
        <w:rPr>
          <w:rFonts w:ascii="Times New Roman" w:hAnsi="Times New Roman" w:cs="Times New Roman"/>
          <w:b w:val="0"/>
          <w:color w:val="000000"/>
          <w:sz w:val="28"/>
          <w:szCs w:val="28"/>
        </w:rPr>
        <w:t>м</w:t>
      </w:r>
      <w:r w:rsidR="006F2072" w:rsidRPr="007663F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15F75">
        <w:rPr>
          <w:rFonts w:ascii="Times New Roman" w:hAnsi="Times New Roman" w:cs="Times New Roman"/>
          <w:b w:val="0"/>
          <w:color w:val="000000"/>
          <w:sz w:val="28"/>
          <w:szCs w:val="28"/>
        </w:rPr>
        <w:t>доме</w:t>
      </w:r>
      <w:r w:rsidR="006F2072" w:rsidRPr="007663F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 Питание полноценное, регулярное – 3-4 раза в день, строгого режима нет. </w:t>
      </w:r>
    </w:p>
    <w:p w:rsidR="00F15F75" w:rsidRDefault="006F2072" w:rsidP="00781734">
      <w:pPr>
        <w:ind w:firstLine="284"/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>Перенесенные заболевания:</w:t>
      </w:r>
      <w:r w:rsidR="00F15F75">
        <w:rPr>
          <w:color w:val="000000"/>
          <w:sz w:val="28"/>
          <w:szCs w:val="28"/>
        </w:rPr>
        <w:t xml:space="preserve"> </w:t>
      </w:r>
      <w:r w:rsidRPr="007663F4">
        <w:rPr>
          <w:color w:val="000000"/>
          <w:sz w:val="28"/>
          <w:szCs w:val="28"/>
        </w:rPr>
        <w:t>ОРВИ</w:t>
      </w:r>
      <w:r w:rsidR="00F15F75">
        <w:rPr>
          <w:color w:val="000000"/>
          <w:sz w:val="28"/>
          <w:szCs w:val="28"/>
        </w:rPr>
        <w:t xml:space="preserve"> не чаще 1 раза в год.</w:t>
      </w:r>
    </w:p>
    <w:p w:rsidR="00F15F75" w:rsidRDefault="006D76AF" w:rsidP="00781734">
      <w:pPr>
        <w:ind w:firstLine="284"/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>Перенесенные травмы</w:t>
      </w:r>
      <w:r w:rsidR="00897D62">
        <w:rPr>
          <w:color w:val="000000"/>
          <w:sz w:val="28"/>
          <w:szCs w:val="28"/>
        </w:rPr>
        <w:t xml:space="preserve"> и операции</w:t>
      </w:r>
      <w:r w:rsidRPr="007663F4">
        <w:rPr>
          <w:color w:val="000000"/>
          <w:sz w:val="28"/>
          <w:szCs w:val="28"/>
        </w:rPr>
        <w:t xml:space="preserve">: </w:t>
      </w:r>
      <w:r w:rsidR="00F15F75">
        <w:rPr>
          <w:color w:val="000000"/>
          <w:sz w:val="28"/>
          <w:szCs w:val="28"/>
        </w:rPr>
        <w:t>не было</w:t>
      </w:r>
    </w:p>
    <w:p w:rsidR="006D76AF" w:rsidRPr="007663F4" w:rsidRDefault="006D76AF" w:rsidP="00781734">
      <w:pPr>
        <w:ind w:firstLine="284"/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>Гепатит, ВИЧ, туберкулез, инфекционные заболевания</w:t>
      </w:r>
      <w:r w:rsidR="00897D62">
        <w:rPr>
          <w:color w:val="000000"/>
          <w:sz w:val="28"/>
          <w:szCs w:val="28"/>
        </w:rPr>
        <w:t xml:space="preserve"> в семье</w:t>
      </w:r>
      <w:r w:rsidRPr="007663F4">
        <w:rPr>
          <w:color w:val="000000"/>
          <w:sz w:val="28"/>
          <w:szCs w:val="28"/>
        </w:rPr>
        <w:t xml:space="preserve"> отрицает.</w:t>
      </w:r>
    </w:p>
    <w:p w:rsidR="006D76AF" w:rsidRPr="007663F4" w:rsidRDefault="006D76AF" w:rsidP="00781734">
      <w:pPr>
        <w:ind w:firstLine="284"/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>Аллергологический и трансфузионный анамнез не отягощены.</w:t>
      </w:r>
    </w:p>
    <w:p w:rsidR="00F728FA" w:rsidRPr="007663F4" w:rsidRDefault="006D76AF" w:rsidP="00897D62">
      <w:pPr>
        <w:ind w:firstLine="284"/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>Контакт с инфекционными больными отрицает, срывов стула в последн</w:t>
      </w:r>
      <w:r w:rsidR="00E06BE2">
        <w:rPr>
          <w:color w:val="000000"/>
          <w:sz w:val="28"/>
          <w:szCs w:val="28"/>
        </w:rPr>
        <w:t>ие 3 недели</w:t>
      </w:r>
      <w:r w:rsidRPr="007663F4">
        <w:rPr>
          <w:color w:val="000000"/>
          <w:sz w:val="28"/>
          <w:szCs w:val="28"/>
        </w:rPr>
        <w:t xml:space="preserve"> не отмечает.</w:t>
      </w:r>
    </w:p>
    <w:p w:rsidR="00E06BE2" w:rsidRDefault="00E06BE2" w:rsidP="00781734">
      <w:pPr>
        <w:pStyle w:val="2"/>
        <w:spacing w:before="0" w:after="0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781734" w:rsidRDefault="00E06BE2" w:rsidP="00781734">
      <w:pPr>
        <w:pStyle w:val="2"/>
        <w:spacing w:before="0" w:after="0"/>
        <w:rPr>
          <w:rFonts w:ascii="Times New Roman" w:hAnsi="Times New Roman"/>
          <w:i w:val="0"/>
          <w:color w:val="000000"/>
          <w:sz w:val="28"/>
          <w:szCs w:val="28"/>
        </w:rPr>
      </w:pPr>
      <w:r>
        <w:rPr>
          <w:rFonts w:ascii="Times New Roman" w:hAnsi="Times New Roman"/>
          <w:i w:val="0"/>
          <w:color w:val="000000"/>
          <w:sz w:val="28"/>
          <w:szCs w:val="28"/>
        </w:rPr>
        <w:t>Генеологическое дерево</w:t>
      </w:r>
    </w:p>
    <w:p w:rsidR="00781734" w:rsidRDefault="00781734" w:rsidP="00781734"/>
    <w:p w:rsidR="00781734" w:rsidRDefault="00781734" w:rsidP="00781734"/>
    <w:p w:rsidR="00781734" w:rsidRDefault="00781734" w:rsidP="00781734"/>
    <w:p w:rsidR="00897D62" w:rsidRDefault="00897D62" w:rsidP="00781734"/>
    <w:p w:rsidR="00897D62" w:rsidRDefault="00897D62" w:rsidP="00781734"/>
    <w:p w:rsidR="00897D62" w:rsidRDefault="00897D62" w:rsidP="00781734"/>
    <w:p w:rsidR="00897D62" w:rsidRDefault="00897D62" w:rsidP="00781734"/>
    <w:p w:rsidR="00781734" w:rsidRPr="00781734" w:rsidRDefault="00781734" w:rsidP="00781734"/>
    <w:p w:rsidR="00781734" w:rsidRDefault="00781734" w:rsidP="00781734">
      <w:pPr>
        <w:pStyle w:val="2"/>
        <w:spacing w:before="0" w:after="0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1B6EC4" w:rsidRPr="007663F4" w:rsidRDefault="00781734" w:rsidP="0001648B">
      <w:pPr>
        <w:pStyle w:val="2"/>
        <w:spacing w:before="0" w:after="0"/>
        <w:rPr>
          <w:color w:val="000000"/>
          <w:sz w:val="28"/>
          <w:szCs w:val="28"/>
        </w:rPr>
      </w:pPr>
      <w:r>
        <w:rPr>
          <w:rFonts w:ascii="Times New Roman" w:hAnsi="Times New Roman"/>
          <w:i w:val="0"/>
          <w:color w:val="000000"/>
          <w:sz w:val="28"/>
          <w:szCs w:val="28"/>
        </w:rPr>
        <w:t>Данные физикального обследования</w:t>
      </w:r>
      <w:r w:rsidR="00F728FA" w:rsidRPr="007663F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</w:p>
    <w:p w:rsidR="00897D62" w:rsidRDefault="001B6EC4" w:rsidP="00781734">
      <w:pPr>
        <w:rPr>
          <w:b/>
          <w:color w:val="000000"/>
          <w:sz w:val="28"/>
          <w:szCs w:val="28"/>
        </w:rPr>
      </w:pPr>
      <w:r w:rsidRPr="007663F4">
        <w:rPr>
          <w:b/>
          <w:color w:val="000000"/>
          <w:sz w:val="28"/>
          <w:szCs w:val="28"/>
        </w:rPr>
        <w:t>Общее состояние</w:t>
      </w:r>
    </w:p>
    <w:p w:rsidR="00F728FA" w:rsidRPr="00897D62" w:rsidRDefault="00897D62" w:rsidP="00781734">
      <w:pPr>
        <w:rPr>
          <w:b/>
          <w:color w:val="000000"/>
          <w:sz w:val="28"/>
          <w:szCs w:val="28"/>
        </w:rPr>
      </w:pPr>
      <w:r w:rsidRPr="00897D62">
        <w:rPr>
          <w:color w:val="000000"/>
          <w:sz w:val="28"/>
          <w:szCs w:val="28"/>
        </w:rPr>
        <w:t>С</w:t>
      </w:r>
      <w:r w:rsidR="001B6EC4" w:rsidRPr="007663F4">
        <w:rPr>
          <w:color w:val="000000"/>
          <w:sz w:val="28"/>
          <w:szCs w:val="28"/>
        </w:rPr>
        <w:t xml:space="preserve">остояние </w:t>
      </w:r>
      <w:r w:rsidR="00077AA3">
        <w:rPr>
          <w:color w:val="000000"/>
          <w:sz w:val="28"/>
          <w:szCs w:val="28"/>
        </w:rPr>
        <w:t>ближе к удовлетворительному</w:t>
      </w:r>
      <w:r w:rsidR="001B6EC4" w:rsidRPr="007663F4">
        <w:rPr>
          <w:color w:val="000000"/>
          <w:sz w:val="28"/>
          <w:szCs w:val="28"/>
        </w:rPr>
        <w:t>, температура тела 36,6</w:t>
      </w:r>
      <w:r>
        <w:rPr>
          <w:color w:val="000000"/>
          <w:sz w:val="28"/>
          <w:szCs w:val="28"/>
        </w:rPr>
        <w:t>°С</w:t>
      </w:r>
      <w:r w:rsidR="001B6EC4" w:rsidRPr="007663F4">
        <w:rPr>
          <w:color w:val="000000"/>
          <w:sz w:val="28"/>
          <w:szCs w:val="28"/>
        </w:rPr>
        <w:t>, сознание ясное, выражение лица не изменено</w:t>
      </w:r>
      <w:r>
        <w:rPr>
          <w:color w:val="000000"/>
          <w:sz w:val="28"/>
          <w:szCs w:val="28"/>
        </w:rPr>
        <w:t>. П</w:t>
      </w:r>
      <w:r w:rsidR="001B6EC4" w:rsidRPr="007663F4">
        <w:rPr>
          <w:color w:val="000000"/>
          <w:sz w:val="28"/>
          <w:szCs w:val="28"/>
        </w:rPr>
        <w:t xml:space="preserve">оложение </w:t>
      </w:r>
      <w:r>
        <w:rPr>
          <w:color w:val="000000"/>
          <w:sz w:val="28"/>
          <w:szCs w:val="28"/>
        </w:rPr>
        <w:t>вынужденное (скелетное вытяжение)</w:t>
      </w:r>
      <w:r w:rsidR="001B6EC4" w:rsidRPr="007663F4">
        <w:rPr>
          <w:color w:val="000000"/>
          <w:sz w:val="28"/>
          <w:szCs w:val="28"/>
        </w:rPr>
        <w:t xml:space="preserve">, поведение активное, сон спокойный, аппетит сохранен. </w:t>
      </w:r>
      <w:r w:rsidR="00F728FA" w:rsidRPr="007663F4">
        <w:rPr>
          <w:color w:val="000000"/>
          <w:sz w:val="28"/>
          <w:szCs w:val="28"/>
        </w:rPr>
        <w:t xml:space="preserve">Вес </w:t>
      </w:r>
      <w:r>
        <w:rPr>
          <w:color w:val="000000"/>
          <w:sz w:val="28"/>
          <w:szCs w:val="28"/>
        </w:rPr>
        <w:t>17</w:t>
      </w:r>
      <w:r w:rsidR="00F728FA" w:rsidRPr="007663F4">
        <w:rPr>
          <w:color w:val="000000"/>
          <w:sz w:val="28"/>
          <w:szCs w:val="28"/>
        </w:rPr>
        <w:t>кг</w:t>
      </w:r>
      <w:r w:rsidR="006D76AF" w:rsidRPr="007663F4">
        <w:rPr>
          <w:color w:val="000000"/>
          <w:sz w:val="28"/>
          <w:szCs w:val="28"/>
        </w:rPr>
        <w:t>. Рост 1</w:t>
      </w:r>
      <w:r w:rsidR="00F728FA" w:rsidRPr="007663F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5</w:t>
      </w:r>
      <w:r w:rsidR="00F728FA" w:rsidRPr="007663F4">
        <w:rPr>
          <w:color w:val="000000"/>
          <w:sz w:val="28"/>
          <w:szCs w:val="28"/>
        </w:rPr>
        <w:t>см.</w:t>
      </w:r>
    </w:p>
    <w:p w:rsidR="001B6EC4" w:rsidRPr="007663F4" w:rsidRDefault="001B6EC4" w:rsidP="00781734">
      <w:pPr>
        <w:pStyle w:val="30"/>
        <w:spacing w:line="240" w:lineRule="auto"/>
        <w:ind w:firstLine="284"/>
        <w:rPr>
          <w:color w:val="000000"/>
          <w:sz w:val="28"/>
          <w:szCs w:val="28"/>
        </w:rPr>
      </w:pPr>
    </w:p>
    <w:p w:rsidR="001B6EC4" w:rsidRPr="007663F4" w:rsidRDefault="001B6EC4" w:rsidP="00781734">
      <w:pPr>
        <w:rPr>
          <w:color w:val="000000"/>
          <w:sz w:val="28"/>
          <w:szCs w:val="28"/>
        </w:rPr>
      </w:pPr>
      <w:r w:rsidRPr="007663F4">
        <w:rPr>
          <w:b/>
          <w:color w:val="000000"/>
          <w:sz w:val="28"/>
          <w:szCs w:val="28"/>
        </w:rPr>
        <w:t>Кожные покровы</w:t>
      </w:r>
      <w:r w:rsidR="0060306F" w:rsidRPr="007663F4">
        <w:rPr>
          <w:b/>
          <w:color w:val="000000"/>
          <w:sz w:val="28"/>
          <w:szCs w:val="28"/>
        </w:rPr>
        <w:t xml:space="preserve"> и слизистые оболочки</w:t>
      </w:r>
      <w:r w:rsidR="0060306F" w:rsidRPr="007663F4">
        <w:rPr>
          <w:color w:val="000000"/>
          <w:sz w:val="28"/>
          <w:szCs w:val="28"/>
        </w:rPr>
        <w:t xml:space="preserve"> </w:t>
      </w:r>
    </w:p>
    <w:p w:rsidR="001B6EC4" w:rsidRPr="007663F4" w:rsidRDefault="001B6EC4" w:rsidP="00781734">
      <w:pPr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>Кожа бледно-розовая, бархатистая, теплая, умеренно влажная, эластичная. Чувствительность кожи сохранена (температурная, болевая, тактильная).</w:t>
      </w:r>
      <w:r w:rsidR="0060306F" w:rsidRPr="007663F4">
        <w:rPr>
          <w:color w:val="000000"/>
          <w:sz w:val="28"/>
          <w:szCs w:val="28"/>
        </w:rPr>
        <w:t xml:space="preserve"> Подкожно-жировой слой умеренно выражен, распределен равномерно. Тургор мягких тканей сохранен. </w:t>
      </w:r>
      <w:r w:rsidR="00897D62">
        <w:rPr>
          <w:color w:val="000000"/>
          <w:sz w:val="28"/>
          <w:szCs w:val="28"/>
        </w:rPr>
        <w:t>О</w:t>
      </w:r>
      <w:r w:rsidR="0060306F" w:rsidRPr="007663F4">
        <w:rPr>
          <w:color w:val="000000"/>
          <w:sz w:val="28"/>
          <w:szCs w:val="28"/>
        </w:rPr>
        <w:t>теки отсутствуют.</w:t>
      </w:r>
      <w:r w:rsidRPr="007663F4">
        <w:rPr>
          <w:color w:val="000000"/>
          <w:sz w:val="28"/>
          <w:szCs w:val="28"/>
        </w:rPr>
        <w:t xml:space="preserve"> Волосы </w:t>
      </w:r>
      <w:r w:rsidR="00897D62">
        <w:rPr>
          <w:color w:val="000000"/>
          <w:sz w:val="28"/>
          <w:szCs w:val="28"/>
        </w:rPr>
        <w:t>светлые</w:t>
      </w:r>
      <w:r w:rsidRPr="007663F4">
        <w:rPr>
          <w:color w:val="000000"/>
          <w:sz w:val="28"/>
          <w:szCs w:val="28"/>
        </w:rPr>
        <w:t>, блестящие, неломкие. Ногтевые пластинки на кистях и стопах обычной формы.</w:t>
      </w:r>
    </w:p>
    <w:p w:rsidR="0060306F" w:rsidRPr="007663F4" w:rsidRDefault="0060306F" w:rsidP="00781734">
      <w:pPr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 xml:space="preserve">Слизистая оболочка ротовой полости бледно-розовая, чистая. Язык чистый, бледно-розовый, не обложен. Пальпируются единичные подчелюстные, передние шейные, подмышечные, паховые лимфоузлы. </w:t>
      </w:r>
      <w:r w:rsidR="00897D62">
        <w:rPr>
          <w:color w:val="000000"/>
          <w:sz w:val="28"/>
          <w:szCs w:val="28"/>
        </w:rPr>
        <w:t xml:space="preserve">Лимфоузлы </w:t>
      </w:r>
      <w:r w:rsidRPr="007663F4">
        <w:rPr>
          <w:color w:val="000000"/>
          <w:sz w:val="28"/>
          <w:szCs w:val="28"/>
        </w:rPr>
        <w:t xml:space="preserve">подвижные, безболезненные, мягкоэластической консистенции, размером до </w:t>
      </w:r>
      <w:r w:rsidR="00897D62">
        <w:rPr>
          <w:color w:val="000000"/>
          <w:sz w:val="28"/>
          <w:szCs w:val="28"/>
        </w:rPr>
        <w:t>0,5</w:t>
      </w:r>
      <w:r w:rsidRPr="007663F4">
        <w:rPr>
          <w:color w:val="000000"/>
          <w:sz w:val="28"/>
          <w:szCs w:val="28"/>
        </w:rPr>
        <w:t>см. Кожа над ними не изменена. Остальные лимфоузлы не пальпируются.</w:t>
      </w:r>
    </w:p>
    <w:p w:rsidR="0060306F" w:rsidRPr="007663F4" w:rsidRDefault="0060306F" w:rsidP="00781734">
      <w:pPr>
        <w:rPr>
          <w:color w:val="000000"/>
          <w:sz w:val="28"/>
          <w:szCs w:val="28"/>
        </w:rPr>
      </w:pPr>
    </w:p>
    <w:p w:rsidR="0060306F" w:rsidRPr="007663F4" w:rsidRDefault="0060306F" w:rsidP="00781734">
      <w:pPr>
        <w:rPr>
          <w:color w:val="000000"/>
          <w:sz w:val="28"/>
          <w:szCs w:val="28"/>
        </w:rPr>
      </w:pPr>
      <w:r w:rsidRPr="007663F4">
        <w:rPr>
          <w:b/>
          <w:color w:val="000000"/>
          <w:sz w:val="28"/>
          <w:szCs w:val="28"/>
        </w:rPr>
        <w:t>Органы дыхания</w:t>
      </w:r>
      <w:r w:rsidRPr="007663F4">
        <w:rPr>
          <w:color w:val="000000"/>
          <w:sz w:val="28"/>
          <w:szCs w:val="28"/>
        </w:rPr>
        <w:t xml:space="preserve"> </w:t>
      </w:r>
    </w:p>
    <w:p w:rsidR="0060306F" w:rsidRPr="007663F4" w:rsidRDefault="0060306F" w:rsidP="00781734">
      <w:pPr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>Голос не изменен. Дыхание через</w:t>
      </w:r>
      <w:r w:rsidR="00897D62">
        <w:rPr>
          <w:color w:val="000000"/>
          <w:sz w:val="28"/>
          <w:szCs w:val="28"/>
        </w:rPr>
        <w:t xml:space="preserve"> нос</w:t>
      </w:r>
      <w:r w:rsidRPr="007663F4">
        <w:rPr>
          <w:color w:val="000000"/>
          <w:sz w:val="28"/>
          <w:szCs w:val="28"/>
        </w:rPr>
        <w:t xml:space="preserve"> свободное. Слизистая зева бледно-розовая, влажная, чистая. Миндалины бледно-розовые, чистые, не увеличены в размерах. Грудная клетка нормостеническая, симметричная, обе половины грудной клетки одинаково участвуют в акте дыхания. Дыхание глу</w:t>
      </w:r>
      <w:r w:rsidR="00897D62">
        <w:rPr>
          <w:color w:val="000000"/>
          <w:sz w:val="28"/>
          <w:szCs w:val="28"/>
        </w:rPr>
        <w:t>бокое ритмичное, ЧДД – 26 в мин</w:t>
      </w:r>
      <w:r w:rsidRPr="007663F4">
        <w:rPr>
          <w:color w:val="000000"/>
          <w:sz w:val="28"/>
          <w:szCs w:val="28"/>
        </w:rPr>
        <w:t>. При пальпации грудная клетка резистентная. Эластичн</w:t>
      </w:r>
      <w:r w:rsidR="00897D62">
        <w:rPr>
          <w:color w:val="000000"/>
          <w:sz w:val="28"/>
          <w:szCs w:val="28"/>
        </w:rPr>
        <w:t xml:space="preserve">ость грудной клетки не изменена. </w:t>
      </w:r>
      <w:r w:rsidRPr="007663F4">
        <w:rPr>
          <w:color w:val="000000"/>
          <w:sz w:val="28"/>
          <w:szCs w:val="28"/>
        </w:rPr>
        <w:t>Болезненность межреберных промежутков отсутствует, голосовое дрожание не изменено. При сравнительной перкуссии над всей поверхностью легких в симметричных участках ясный легочный звук. Аускультативно дыхание везикулярное, хрипы не выслушиваются.</w:t>
      </w:r>
    </w:p>
    <w:p w:rsidR="0060306F" w:rsidRPr="007663F4" w:rsidRDefault="0060306F" w:rsidP="00781734">
      <w:pPr>
        <w:rPr>
          <w:color w:val="000000"/>
          <w:sz w:val="28"/>
          <w:szCs w:val="28"/>
        </w:rPr>
      </w:pPr>
    </w:p>
    <w:p w:rsidR="0060306F" w:rsidRPr="007663F4" w:rsidRDefault="0060306F" w:rsidP="00781734">
      <w:pPr>
        <w:rPr>
          <w:b/>
          <w:color w:val="000000"/>
          <w:sz w:val="28"/>
          <w:szCs w:val="28"/>
        </w:rPr>
      </w:pPr>
      <w:r w:rsidRPr="007663F4">
        <w:rPr>
          <w:b/>
          <w:color w:val="000000"/>
          <w:sz w:val="28"/>
          <w:szCs w:val="28"/>
        </w:rPr>
        <w:t>Органы кровообращения</w:t>
      </w:r>
    </w:p>
    <w:p w:rsidR="0060306F" w:rsidRPr="007663F4" w:rsidRDefault="0060306F" w:rsidP="00781734">
      <w:pPr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>При осмотре сердечной области видимых выпячиваний и пульсаций не выявлено. Пульсация сосудов шеи, височных артерий, артерий конечностей, в надчревной области не визуализируется. Пальпа</w:t>
      </w:r>
      <w:r w:rsidR="00897D62">
        <w:rPr>
          <w:color w:val="000000"/>
          <w:sz w:val="28"/>
          <w:szCs w:val="28"/>
        </w:rPr>
        <w:t>ция: пульс на лучевой артерии: 10</w:t>
      </w:r>
      <w:r w:rsidRPr="007663F4">
        <w:rPr>
          <w:color w:val="000000"/>
          <w:sz w:val="28"/>
          <w:szCs w:val="28"/>
        </w:rPr>
        <w:t xml:space="preserve">2 в мин., удовлетворительного наполнения, ритмичный, величина и форма пульса не изменены. Верхушечный толчок пальпируется в </w:t>
      </w:r>
      <w:r w:rsidRPr="007663F4">
        <w:rPr>
          <w:color w:val="000000"/>
          <w:sz w:val="28"/>
          <w:szCs w:val="28"/>
          <w:lang w:val="en-US"/>
        </w:rPr>
        <w:t>V</w:t>
      </w:r>
      <w:r w:rsidRPr="007663F4">
        <w:rPr>
          <w:color w:val="000000"/>
          <w:sz w:val="28"/>
          <w:szCs w:val="28"/>
        </w:rPr>
        <w:t xml:space="preserve"> межреберье на среднеключичной линии, не усилен, область толчка не расширена. Границы относительной се</w:t>
      </w:r>
      <w:r w:rsidR="00AB0464" w:rsidRPr="007663F4">
        <w:rPr>
          <w:color w:val="000000"/>
          <w:sz w:val="28"/>
          <w:szCs w:val="28"/>
        </w:rPr>
        <w:t>рдечной тупости: слева- на сред</w:t>
      </w:r>
      <w:r w:rsidRPr="007663F4">
        <w:rPr>
          <w:color w:val="000000"/>
          <w:sz w:val="28"/>
          <w:szCs w:val="28"/>
        </w:rPr>
        <w:t>н</w:t>
      </w:r>
      <w:r w:rsidR="00AB0464" w:rsidRPr="007663F4">
        <w:rPr>
          <w:color w:val="000000"/>
          <w:sz w:val="28"/>
          <w:szCs w:val="28"/>
        </w:rPr>
        <w:t>е</w:t>
      </w:r>
      <w:r w:rsidRPr="007663F4">
        <w:rPr>
          <w:color w:val="000000"/>
          <w:sz w:val="28"/>
          <w:szCs w:val="28"/>
        </w:rPr>
        <w:t xml:space="preserve">ключичной линии, справа- по правому краю грудины; верхняя граница- в </w:t>
      </w:r>
      <w:r w:rsidR="00AB0464" w:rsidRPr="007663F4">
        <w:rPr>
          <w:color w:val="000000"/>
          <w:sz w:val="28"/>
          <w:szCs w:val="28"/>
        </w:rPr>
        <w:t>2</w:t>
      </w:r>
      <w:r w:rsidRPr="007663F4">
        <w:rPr>
          <w:color w:val="000000"/>
          <w:sz w:val="28"/>
          <w:szCs w:val="28"/>
        </w:rPr>
        <w:t xml:space="preserve">м межреберье.  Аускультация: тоны сердца звучные, ритмичные, ЧСС </w:t>
      </w:r>
      <w:r w:rsidR="00856D03">
        <w:rPr>
          <w:color w:val="000000"/>
          <w:sz w:val="28"/>
          <w:szCs w:val="28"/>
        </w:rPr>
        <w:t>10</w:t>
      </w:r>
      <w:r w:rsidRPr="007663F4">
        <w:rPr>
          <w:color w:val="000000"/>
          <w:sz w:val="28"/>
          <w:szCs w:val="28"/>
        </w:rPr>
        <w:t>2 в мин. 1 тон преобладает над 2, соотношение тонов правильное, АД = 1</w:t>
      </w:r>
      <w:r w:rsidR="00856D03">
        <w:rPr>
          <w:color w:val="000000"/>
          <w:sz w:val="28"/>
          <w:szCs w:val="28"/>
        </w:rPr>
        <w:t>1</w:t>
      </w:r>
      <w:r w:rsidRPr="007663F4">
        <w:rPr>
          <w:color w:val="000000"/>
          <w:sz w:val="28"/>
          <w:szCs w:val="28"/>
        </w:rPr>
        <w:t>0/</w:t>
      </w:r>
      <w:r w:rsidR="00856D03">
        <w:rPr>
          <w:color w:val="000000"/>
          <w:sz w:val="28"/>
          <w:szCs w:val="28"/>
        </w:rPr>
        <w:t>7</w:t>
      </w:r>
      <w:r w:rsidRPr="007663F4">
        <w:rPr>
          <w:color w:val="000000"/>
          <w:sz w:val="28"/>
          <w:szCs w:val="28"/>
        </w:rPr>
        <w:t>0 мм рт ст.</w:t>
      </w:r>
    </w:p>
    <w:p w:rsidR="0060306F" w:rsidRPr="007663F4" w:rsidRDefault="0060306F" w:rsidP="00781734">
      <w:pPr>
        <w:rPr>
          <w:color w:val="000000"/>
          <w:sz w:val="28"/>
          <w:szCs w:val="28"/>
        </w:rPr>
      </w:pPr>
    </w:p>
    <w:p w:rsidR="00AB0464" w:rsidRPr="007663F4" w:rsidRDefault="00AB0464" w:rsidP="00781734">
      <w:pPr>
        <w:rPr>
          <w:color w:val="000000"/>
          <w:sz w:val="28"/>
          <w:szCs w:val="28"/>
        </w:rPr>
      </w:pPr>
      <w:r w:rsidRPr="007663F4">
        <w:rPr>
          <w:b/>
          <w:color w:val="000000"/>
          <w:sz w:val="28"/>
          <w:szCs w:val="28"/>
        </w:rPr>
        <w:t>Органы пищеварения и брюшной полости</w:t>
      </w:r>
      <w:r w:rsidRPr="007663F4">
        <w:rPr>
          <w:color w:val="000000"/>
          <w:sz w:val="28"/>
          <w:szCs w:val="28"/>
        </w:rPr>
        <w:t xml:space="preserve"> </w:t>
      </w:r>
    </w:p>
    <w:p w:rsidR="00402111" w:rsidRDefault="00856D03" w:rsidP="00781734">
      <w:pPr>
        <w:ind w:left="39" w:right="104" w:firstLine="284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Зубы </w:t>
      </w:r>
      <w:r w:rsidR="00F728FA" w:rsidRPr="007663F4">
        <w:rPr>
          <w:snapToGrid w:val="0"/>
          <w:color w:val="000000"/>
          <w:sz w:val="28"/>
          <w:szCs w:val="28"/>
        </w:rPr>
        <w:t xml:space="preserve">здоровые. Десны чистые, розовые, не кровоточат. Слюноотделение достаточное. Язык </w:t>
      </w:r>
      <w:r w:rsidR="00AB0464" w:rsidRPr="007663F4">
        <w:rPr>
          <w:snapToGrid w:val="0"/>
          <w:color w:val="000000"/>
          <w:sz w:val="28"/>
          <w:szCs w:val="28"/>
        </w:rPr>
        <w:t>розовый, влажный</w:t>
      </w:r>
      <w:r w:rsidR="00F728FA" w:rsidRPr="007663F4">
        <w:rPr>
          <w:snapToGrid w:val="0"/>
          <w:color w:val="000000"/>
          <w:sz w:val="28"/>
          <w:szCs w:val="28"/>
        </w:rPr>
        <w:t>, сосочки сохранены</w:t>
      </w:r>
      <w:r w:rsidR="00AB0464" w:rsidRPr="007663F4">
        <w:rPr>
          <w:snapToGrid w:val="0"/>
          <w:color w:val="000000"/>
          <w:sz w:val="28"/>
          <w:szCs w:val="28"/>
        </w:rPr>
        <w:t>, налета нет</w:t>
      </w:r>
      <w:r w:rsidR="00F728FA" w:rsidRPr="007663F4">
        <w:rPr>
          <w:snapToGrid w:val="0"/>
          <w:color w:val="000000"/>
          <w:sz w:val="28"/>
          <w:szCs w:val="28"/>
        </w:rPr>
        <w:t>. Зев не изменен. Миндалины небольшие, не выступают из-за дужек, не спаяны с ними, чистые, розового цвета. Задняя</w:t>
      </w:r>
      <w:r w:rsidR="00402111" w:rsidRPr="007663F4">
        <w:rPr>
          <w:snapToGrid w:val="0"/>
          <w:color w:val="000000"/>
          <w:sz w:val="28"/>
          <w:szCs w:val="28"/>
        </w:rPr>
        <w:t xml:space="preserve"> стенка глотки розовая, чистая. </w:t>
      </w:r>
      <w:r w:rsidR="00F728FA" w:rsidRPr="007663F4">
        <w:rPr>
          <w:snapToGrid w:val="0"/>
          <w:color w:val="000000"/>
          <w:sz w:val="28"/>
          <w:szCs w:val="28"/>
        </w:rPr>
        <w:t>Пищевод. Глотание свободное, прохождение твердой  и жидкой пищи свободное, безболезненное.</w:t>
      </w:r>
      <w:r>
        <w:rPr>
          <w:snapToGrid w:val="0"/>
          <w:color w:val="000000"/>
          <w:sz w:val="28"/>
          <w:szCs w:val="28"/>
        </w:rPr>
        <w:t xml:space="preserve"> </w:t>
      </w:r>
      <w:r w:rsidR="00402111" w:rsidRPr="007663F4">
        <w:rPr>
          <w:snapToGrid w:val="0"/>
          <w:color w:val="000000"/>
          <w:sz w:val="28"/>
          <w:szCs w:val="28"/>
        </w:rPr>
        <w:t xml:space="preserve"> </w:t>
      </w:r>
      <w:r w:rsidR="00F728FA" w:rsidRPr="007663F4">
        <w:rPr>
          <w:snapToGrid w:val="0"/>
          <w:color w:val="000000"/>
          <w:sz w:val="28"/>
          <w:szCs w:val="28"/>
        </w:rPr>
        <w:t>Живот не увеличен, в положении лежа на спине не выходит за фронтальную плоскость груди, участвует в акте дыхания, пупок втянут. Живот симметр</w:t>
      </w:r>
      <w:r w:rsidR="00402111" w:rsidRPr="007663F4">
        <w:rPr>
          <w:snapToGrid w:val="0"/>
          <w:color w:val="000000"/>
          <w:sz w:val="28"/>
          <w:szCs w:val="28"/>
        </w:rPr>
        <w:t xml:space="preserve">ичен. </w:t>
      </w:r>
      <w:r w:rsidR="00F728FA" w:rsidRPr="007663F4">
        <w:rPr>
          <w:snapToGrid w:val="0"/>
          <w:color w:val="000000"/>
          <w:sz w:val="28"/>
          <w:szCs w:val="28"/>
        </w:rPr>
        <w:t xml:space="preserve">В положении лежа на спине пальпаторно тонус брюшных мышц нормальный, одинаковый на симметричных участках. Болезненность при пальпации отсутствует. Свободной жидкости в брюшной полости нет. Перкуторный звук - тимпанит. Область эпигастрия не выбухает. Нижняя граница желудка на </w:t>
      </w:r>
      <w:r>
        <w:rPr>
          <w:snapToGrid w:val="0"/>
          <w:color w:val="000000"/>
          <w:sz w:val="28"/>
          <w:szCs w:val="28"/>
        </w:rPr>
        <w:t>2-</w:t>
      </w:r>
      <w:r w:rsidR="00F728FA" w:rsidRPr="007663F4">
        <w:rPr>
          <w:snapToGrid w:val="0"/>
          <w:color w:val="000000"/>
          <w:sz w:val="28"/>
          <w:szCs w:val="28"/>
        </w:rPr>
        <w:t>3 см выше уровня пупка. Пальпируется дубликатура большой кривизны, мягкая, элас</w:t>
      </w:r>
      <w:r>
        <w:rPr>
          <w:snapToGrid w:val="0"/>
          <w:color w:val="000000"/>
          <w:sz w:val="28"/>
          <w:szCs w:val="28"/>
        </w:rPr>
        <w:t xml:space="preserve">тичная, ровная, безболезненная. </w:t>
      </w:r>
      <w:r w:rsidR="00F728FA" w:rsidRPr="007663F4">
        <w:rPr>
          <w:snapToGrid w:val="0"/>
          <w:color w:val="000000"/>
          <w:sz w:val="28"/>
          <w:szCs w:val="28"/>
        </w:rPr>
        <w:t xml:space="preserve">Пилорус безболезненный. </w:t>
      </w:r>
      <w:r w:rsidR="00F728FA" w:rsidRPr="007663F4">
        <w:rPr>
          <w:color w:val="000000"/>
          <w:sz w:val="28"/>
          <w:szCs w:val="28"/>
        </w:rPr>
        <w:t>В левой подвздошной области сигмовидная кишка не выбухает</w:t>
      </w:r>
      <w:r>
        <w:rPr>
          <w:color w:val="000000"/>
          <w:sz w:val="28"/>
          <w:szCs w:val="28"/>
        </w:rPr>
        <w:t>, п</w:t>
      </w:r>
      <w:r w:rsidR="00F728FA" w:rsidRPr="007663F4">
        <w:rPr>
          <w:color w:val="000000"/>
          <w:sz w:val="28"/>
          <w:szCs w:val="28"/>
        </w:rPr>
        <w:t>альпируется в виде цилиндра, диаметром 2-</w:t>
      </w:r>
      <w:smartTag w:uri="urn:schemas-microsoft-com:office:smarttags" w:element="metricconverter">
        <w:smartTagPr>
          <w:attr w:name="ProductID" w:val="3 см"/>
        </w:smartTagPr>
        <w:r w:rsidR="00F728FA" w:rsidRPr="007663F4">
          <w:rPr>
            <w:color w:val="000000"/>
            <w:sz w:val="28"/>
            <w:szCs w:val="28"/>
          </w:rPr>
          <w:t>3 см</w:t>
        </w:r>
      </w:smartTag>
      <w:r w:rsidR="00F728FA" w:rsidRPr="007663F4">
        <w:rPr>
          <w:color w:val="000000"/>
          <w:sz w:val="28"/>
          <w:szCs w:val="28"/>
        </w:rPr>
        <w:t>, мягкая, эластичная,  гла</w:t>
      </w:r>
      <w:r w:rsidR="00402111" w:rsidRPr="007663F4">
        <w:rPr>
          <w:color w:val="000000"/>
          <w:sz w:val="28"/>
          <w:szCs w:val="28"/>
        </w:rPr>
        <w:t xml:space="preserve">дкая, безболезненная, не урчит. </w:t>
      </w:r>
      <w:r w:rsidR="00F728FA" w:rsidRPr="007663F4">
        <w:rPr>
          <w:snapToGrid w:val="0"/>
          <w:color w:val="000000"/>
          <w:sz w:val="28"/>
          <w:szCs w:val="28"/>
        </w:rPr>
        <w:t xml:space="preserve">В правой фланковой области восходящая толстая кишка пальпируется в виде цилиндра, толщиною 2см, мягкая, эластичная, ровная, неподвижная, безболезненная, не урчит. Нисходящая толстая кишка в левой фланковой области пальпируется мягкая, эластичная, неподвижная, безболезненная. Поперечно-ободочная кишка не пальпируется. Задержки  стула нет. </w:t>
      </w:r>
      <w:r w:rsidR="00F728FA" w:rsidRPr="007663F4">
        <w:rPr>
          <w:color w:val="000000"/>
          <w:sz w:val="28"/>
          <w:szCs w:val="28"/>
        </w:rPr>
        <w:t xml:space="preserve">Аппетит нормальный. </w:t>
      </w:r>
      <w:r w:rsidR="00F728FA" w:rsidRPr="007663F4">
        <w:rPr>
          <w:snapToGrid w:val="0"/>
          <w:color w:val="000000"/>
          <w:sz w:val="28"/>
          <w:szCs w:val="28"/>
        </w:rPr>
        <w:t xml:space="preserve">Область правого подреберья не выбухает. Печеночная тупость: </w:t>
      </w:r>
      <w:r w:rsidR="00F728FA" w:rsidRPr="007663F4">
        <w:rPr>
          <w:snapToGrid w:val="0"/>
          <w:vanish/>
          <w:color w:val="000000"/>
          <w:sz w:val="28"/>
          <w:szCs w:val="28"/>
        </w:rPr>
        <w:t xml:space="preserve">Размеры печеночной тупости: по линиям - правым передней подмышечной,  срединно-ключичной, парастернальной, передней срединной и левой реберной дуге - соответственно 10*9*8*8*2 см. </w:t>
      </w:r>
      <w:r w:rsidR="00F728FA" w:rsidRPr="007663F4">
        <w:rPr>
          <w:snapToGrid w:val="0"/>
          <w:color w:val="000000"/>
          <w:sz w:val="28"/>
          <w:szCs w:val="28"/>
        </w:rPr>
        <w:t xml:space="preserve">По М. Г. Курлову  </w:t>
      </w:r>
      <w:r w:rsidR="0006526E">
        <w:rPr>
          <w:snapToGrid w:val="0"/>
          <w:color w:val="000000"/>
          <w:sz w:val="28"/>
          <w:szCs w:val="28"/>
        </w:rPr>
        <w:t>7</w:t>
      </w:r>
      <w:r w:rsidR="00F728FA" w:rsidRPr="007663F4">
        <w:rPr>
          <w:snapToGrid w:val="0"/>
          <w:color w:val="000000"/>
          <w:sz w:val="28"/>
          <w:szCs w:val="28"/>
        </w:rPr>
        <w:t>*</w:t>
      </w:r>
      <w:r w:rsidR="0006526E">
        <w:rPr>
          <w:snapToGrid w:val="0"/>
          <w:color w:val="000000"/>
          <w:sz w:val="28"/>
          <w:szCs w:val="28"/>
        </w:rPr>
        <w:t>6</w:t>
      </w:r>
      <w:r w:rsidR="00F728FA" w:rsidRPr="007663F4">
        <w:rPr>
          <w:snapToGrid w:val="0"/>
          <w:color w:val="000000"/>
          <w:sz w:val="28"/>
          <w:szCs w:val="28"/>
        </w:rPr>
        <w:t>*</w:t>
      </w:r>
      <w:r w:rsidR="0006526E">
        <w:rPr>
          <w:snapToGrid w:val="0"/>
          <w:color w:val="000000"/>
          <w:sz w:val="28"/>
          <w:szCs w:val="28"/>
        </w:rPr>
        <w:t>5</w:t>
      </w:r>
      <w:r w:rsidR="00F728FA" w:rsidRPr="007663F4">
        <w:rPr>
          <w:snapToGrid w:val="0"/>
          <w:color w:val="000000"/>
          <w:sz w:val="28"/>
          <w:szCs w:val="28"/>
        </w:rPr>
        <w:t xml:space="preserve"> см. Край печени</w:t>
      </w:r>
      <w:r w:rsidR="0006526E">
        <w:rPr>
          <w:snapToGrid w:val="0"/>
          <w:color w:val="000000"/>
          <w:sz w:val="28"/>
          <w:szCs w:val="28"/>
        </w:rPr>
        <w:t xml:space="preserve"> не</w:t>
      </w:r>
      <w:r w:rsidR="00F728FA" w:rsidRPr="007663F4">
        <w:rPr>
          <w:snapToGrid w:val="0"/>
          <w:color w:val="000000"/>
          <w:sz w:val="28"/>
          <w:szCs w:val="28"/>
        </w:rPr>
        <w:t xml:space="preserve"> выходит </w:t>
      </w:r>
      <w:r w:rsidR="0006526E">
        <w:rPr>
          <w:snapToGrid w:val="0"/>
          <w:color w:val="000000"/>
          <w:sz w:val="28"/>
          <w:szCs w:val="28"/>
        </w:rPr>
        <w:t>за край реберной дуги.</w:t>
      </w:r>
      <w:r w:rsidR="00F728FA" w:rsidRPr="007663F4">
        <w:rPr>
          <w:snapToGrid w:val="0"/>
          <w:color w:val="000000"/>
          <w:sz w:val="28"/>
          <w:szCs w:val="28"/>
        </w:rPr>
        <w:t xml:space="preserve"> </w:t>
      </w:r>
      <w:r w:rsidR="00F728FA" w:rsidRPr="007663F4">
        <w:rPr>
          <w:color w:val="000000"/>
          <w:sz w:val="28"/>
          <w:szCs w:val="28"/>
        </w:rPr>
        <w:t>Желчный пузырь не пальпируется, область его проекции безболезненна. Симптомы Грекова-Ортнера, Кера, френикус - отрицательные. Поджелудочная железа не пальпируется. Перкуторные границы селезенки в норме.  Край ее не пальпируется. Область левого подреберья безболезненна.</w:t>
      </w:r>
      <w:r w:rsidR="00F728FA" w:rsidRPr="007663F4">
        <w:rPr>
          <w:snapToGrid w:val="0"/>
          <w:color w:val="000000"/>
          <w:sz w:val="28"/>
          <w:szCs w:val="28"/>
        </w:rPr>
        <w:t xml:space="preserve"> </w:t>
      </w:r>
    </w:p>
    <w:p w:rsidR="0006526E" w:rsidRPr="007663F4" w:rsidRDefault="0006526E" w:rsidP="00781734">
      <w:pPr>
        <w:ind w:left="39" w:right="104" w:firstLine="284"/>
        <w:jc w:val="both"/>
        <w:rPr>
          <w:snapToGrid w:val="0"/>
          <w:color w:val="000000"/>
          <w:sz w:val="28"/>
          <w:szCs w:val="28"/>
        </w:rPr>
      </w:pPr>
    </w:p>
    <w:p w:rsidR="00402111" w:rsidRPr="007663F4" w:rsidRDefault="00402111" w:rsidP="00781734">
      <w:pPr>
        <w:rPr>
          <w:color w:val="000000"/>
          <w:sz w:val="28"/>
          <w:szCs w:val="28"/>
        </w:rPr>
      </w:pPr>
      <w:r w:rsidRPr="007663F4">
        <w:rPr>
          <w:b/>
          <w:color w:val="000000"/>
          <w:sz w:val="28"/>
          <w:szCs w:val="28"/>
        </w:rPr>
        <w:t>Мочеполовая система</w:t>
      </w:r>
      <w:r w:rsidRPr="007663F4">
        <w:rPr>
          <w:color w:val="000000"/>
          <w:sz w:val="28"/>
          <w:szCs w:val="28"/>
        </w:rPr>
        <w:t xml:space="preserve"> </w:t>
      </w:r>
    </w:p>
    <w:p w:rsidR="00402111" w:rsidRPr="007663F4" w:rsidRDefault="00402111" w:rsidP="00781734">
      <w:pPr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 xml:space="preserve">Почки не пальпируются, зона безболезненна. Мочевой пузырь не выходит из-под края лонного сочления. Мочеточниковые точки при пальпации безболезненны. Мочевой пузырь не пальпируется, перкуторно – не выходит за пределы лонного сращения. Симптом Пастернацкого </w:t>
      </w:r>
      <w:r w:rsidR="0006526E">
        <w:rPr>
          <w:color w:val="000000"/>
          <w:sz w:val="28"/>
          <w:szCs w:val="28"/>
        </w:rPr>
        <w:t>не проводился (больной лежит)</w:t>
      </w:r>
      <w:r w:rsidRPr="007663F4">
        <w:rPr>
          <w:color w:val="000000"/>
          <w:sz w:val="28"/>
          <w:szCs w:val="28"/>
        </w:rPr>
        <w:t>. Диурез сохранён в норме. Мочеиспускание не учащенное, безболезненное, свободное.</w:t>
      </w:r>
    </w:p>
    <w:p w:rsidR="00402111" w:rsidRPr="007663F4" w:rsidRDefault="00402111" w:rsidP="00781734">
      <w:pPr>
        <w:ind w:left="39" w:right="104" w:firstLine="284"/>
        <w:jc w:val="both"/>
        <w:rPr>
          <w:color w:val="000000"/>
          <w:sz w:val="28"/>
          <w:szCs w:val="28"/>
        </w:rPr>
      </w:pPr>
    </w:p>
    <w:p w:rsidR="00402111" w:rsidRPr="00DA5384" w:rsidRDefault="00DA5384" w:rsidP="00781734">
      <w:pPr>
        <w:ind w:right="2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Нервная система</w:t>
      </w:r>
      <w:r w:rsidR="00402111" w:rsidRPr="00DA5384">
        <w:rPr>
          <w:b/>
          <w:color w:val="000000"/>
          <w:sz w:val="28"/>
          <w:szCs w:val="28"/>
        </w:rPr>
        <w:t xml:space="preserve"> </w:t>
      </w:r>
    </w:p>
    <w:p w:rsidR="00402111" w:rsidRPr="007663F4" w:rsidRDefault="00402111" w:rsidP="00781734">
      <w:pPr>
        <w:ind w:right="29"/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>Сознание ясное, реакция на окружающих адекватная. Настроение спокойное,  психическое развитие соответствует возрасту. Изменений со стороны черепно-мозговых нервов не выявлено. Менингиальные симптомы отсутствуют. Потливости нет. При внешнем осмотре глаз, ушей патологических изменений не выявлено. Обоняние, осязание, вкус, зрение, слух сохраненны.</w:t>
      </w:r>
    </w:p>
    <w:p w:rsidR="00781734" w:rsidRDefault="00781734" w:rsidP="00781734">
      <w:pPr>
        <w:pStyle w:val="2"/>
        <w:spacing w:before="0" w:after="0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F728FA" w:rsidRDefault="00F728FA" w:rsidP="00781734">
      <w:pPr>
        <w:pStyle w:val="2"/>
        <w:spacing w:before="0" w:after="0"/>
        <w:rPr>
          <w:rFonts w:ascii="Times New Roman" w:hAnsi="Times New Roman"/>
          <w:i w:val="0"/>
          <w:color w:val="000000"/>
          <w:sz w:val="28"/>
          <w:szCs w:val="28"/>
        </w:rPr>
      </w:pPr>
      <w:r w:rsidRPr="007663F4">
        <w:rPr>
          <w:rFonts w:ascii="Times New Roman" w:hAnsi="Times New Roman"/>
          <w:i w:val="0"/>
          <w:color w:val="000000"/>
          <w:sz w:val="28"/>
          <w:szCs w:val="28"/>
        </w:rPr>
        <w:t>Локальный статус</w:t>
      </w:r>
    </w:p>
    <w:p w:rsidR="00E50FB8" w:rsidRPr="007663F4" w:rsidRDefault="00E50FB8" w:rsidP="00781734">
      <w:pPr>
        <w:ind w:firstLine="284"/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 xml:space="preserve">Состояние </w:t>
      </w:r>
      <w:r w:rsidR="00077AA3">
        <w:rPr>
          <w:color w:val="000000"/>
          <w:sz w:val="28"/>
          <w:szCs w:val="28"/>
        </w:rPr>
        <w:t xml:space="preserve">ближе </w:t>
      </w:r>
      <w:r w:rsidRPr="007663F4">
        <w:rPr>
          <w:color w:val="000000"/>
          <w:sz w:val="28"/>
          <w:szCs w:val="28"/>
        </w:rPr>
        <w:t>удовлетворительно</w:t>
      </w:r>
      <w:r w:rsidR="00077AA3">
        <w:rPr>
          <w:color w:val="000000"/>
          <w:sz w:val="28"/>
          <w:szCs w:val="28"/>
        </w:rPr>
        <w:t>му</w:t>
      </w:r>
      <w:r w:rsidRPr="007663F4">
        <w:rPr>
          <w:color w:val="000000"/>
          <w:sz w:val="28"/>
          <w:szCs w:val="28"/>
        </w:rPr>
        <w:t>, сознание ясное.</w:t>
      </w:r>
      <w:r w:rsidR="00AC1C49">
        <w:rPr>
          <w:color w:val="000000"/>
          <w:sz w:val="28"/>
          <w:szCs w:val="28"/>
        </w:rPr>
        <w:t xml:space="preserve"> </w:t>
      </w:r>
      <w:r w:rsidRPr="007663F4">
        <w:rPr>
          <w:color w:val="000000"/>
          <w:sz w:val="28"/>
          <w:szCs w:val="28"/>
        </w:rPr>
        <w:t xml:space="preserve">Кожные покровы </w:t>
      </w:r>
      <w:r w:rsidR="00AC1C49">
        <w:rPr>
          <w:color w:val="000000"/>
          <w:sz w:val="28"/>
          <w:szCs w:val="28"/>
        </w:rPr>
        <w:t xml:space="preserve">бледно-розовой </w:t>
      </w:r>
      <w:r w:rsidRPr="007663F4">
        <w:rPr>
          <w:color w:val="000000"/>
          <w:sz w:val="28"/>
          <w:szCs w:val="28"/>
        </w:rPr>
        <w:t xml:space="preserve">окраски, умеренной влажности, тургор сохранен. Видимые слизистые без изменений. Лимфоузлы без изменений. Питание удовлетворительно. </w:t>
      </w:r>
    </w:p>
    <w:p w:rsidR="00E50FB8" w:rsidRPr="007663F4" w:rsidRDefault="00E50FB8" w:rsidP="00781734">
      <w:pPr>
        <w:ind w:firstLine="284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 xml:space="preserve">При осмотре </w:t>
      </w:r>
      <w:r w:rsidR="00AC1C49">
        <w:rPr>
          <w:color w:val="000000"/>
          <w:sz w:val="28"/>
          <w:szCs w:val="28"/>
        </w:rPr>
        <w:t xml:space="preserve">больной находится на постельном режиме.  </w:t>
      </w:r>
      <w:r w:rsidR="00615CAA">
        <w:rPr>
          <w:color w:val="000000"/>
          <w:sz w:val="28"/>
          <w:szCs w:val="28"/>
        </w:rPr>
        <w:t xml:space="preserve">Положение вынужденное. </w:t>
      </w:r>
      <w:r w:rsidR="00615CAA" w:rsidRPr="007663F4">
        <w:rPr>
          <w:color w:val="000000"/>
          <w:sz w:val="28"/>
          <w:szCs w:val="28"/>
        </w:rPr>
        <w:t xml:space="preserve"> </w:t>
      </w:r>
    </w:p>
    <w:p w:rsidR="00F43FB5" w:rsidRDefault="00615CAA" w:rsidP="007817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левую нижнюю конечность смонтировано </w:t>
      </w:r>
      <w:r w:rsidR="00224CD5">
        <w:rPr>
          <w:color w:val="000000"/>
          <w:sz w:val="28"/>
          <w:szCs w:val="28"/>
        </w:rPr>
        <w:t>скелетное вытяжение с использованием шины Беллера. Через дистальный метафиз левой бедренной кости проведены 2 спицы Киршнера. Спицы закреплены и натянуты в скобе ЦИТО. Дополнительно на левую голень наложено вытяжение с помощью манжеты</w:t>
      </w:r>
      <w:r w:rsidR="00D256EC">
        <w:rPr>
          <w:color w:val="000000"/>
          <w:sz w:val="28"/>
          <w:szCs w:val="28"/>
        </w:rPr>
        <w:t xml:space="preserve">. Вес груза 3,5кг. </w:t>
      </w:r>
      <w:r w:rsidR="00076B69">
        <w:rPr>
          <w:color w:val="000000"/>
          <w:sz w:val="28"/>
          <w:szCs w:val="28"/>
        </w:rPr>
        <w:t xml:space="preserve">В местах выхода спиц наложена асептическая повязка. </w:t>
      </w:r>
      <w:r w:rsidR="00D256EC">
        <w:rPr>
          <w:color w:val="000000"/>
          <w:sz w:val="28"/>
          <w:szCs w:val="28"/>
        </w:rPr>
        <w:t>Левая нижняя конечность в тазобедренном суставе находится в положении сгибания 135°, в коленном -</w:t>
      </w:r>
      <w:r w:rsidR="00076B69">
        <w:rPr>
          <w:color w:val="000000"/>
          <w:sz w:val="28"/>
          <w:szCs w:val="28"/>
        </w:rPr>
        <w:t xml:space="preserve"> сгибания</w:t>
      </w:r>
      <w:r w:rsidR="00D256EC">
        <w:rPr>
          <w:color w:val="000000"/>
          <w:sz w:val="28"/>
          <w:szCs w:val="28"/>
        </w:rPr>
        <w:t xml:space="preserve"> 135°</w:t>
      </w:r>
      <w:r w:rsidR="00076B69">
        <w:rPr>
          <w:color w:val="000000"/>
          <w:sz w:val="28"/>
          <w:szCs w:val="28"/>
        </w:rPr>
        <w:t xml:space="preserve">, в голеностопном - 90°. </w:t>
      </w:r>
      <w:r w:rsidR="00F43FB5">
        <w:rPr>
          <w:color w:val="000000"/>
          <w:sz w:val="28"/>
          <w:szCs w:val="28"/>
        </w:rPr>
        <w:t>Абсолютные длины бедра справа и слева одинаковы. Вытяжение не беспокоит, функционирует нормально.  Расстройств периферической инервациии и кровообращения нет.</w:t>
      </w:r>
    </w:p>
    <w:p w:rsidR="00240907" w:rsidRPr="007663F4" w:rsidRDefault="00F43FB5" w:rsidP="007817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1648B" w:rsidRPr="0001648B" w:rsidRDefault="00240907" w:rsidP="00781734">
      <w:pPr>
        <w:rPr>
          <w:b/>
          <w:color w:val="000000"/>
          <w:sz w:val="28"/>
          <w:szCs w:val="28"/>
        </w:rPr>
      </w:pPr>
      <w:r w:rsidRPr="007663F4">
        <w:rPr>
          <w:b/>
          <w:color w:val="000000"/>
          <w:sz w:val="28"/>
          <w:szCs w:val="28"/>
        </w:rPr>
        <w:t>Предварительный диагноз</w:t>
      </w:r>
    </w:p>
    <w:p w:rsidR="00F43FB5" w:rsidRDefault="00240907" w:rsidP="00F43FB5">
      <w:pPr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>На основании:</w:t>
      </w:r>
    </w:p>
    <w:p w:rsidR="00F43FB5" w:rsidRPr="007663F4" w:rsidRDefault="003F5616" w:rsidP="003F24D7">
      <w:pPr>
        <w:numPr>
          <w:ilvl w:val="0"/>
          <w:numId w:val="6"/>
        </w:numPr>
        <w:rPr>
          <w:color w:val="000000"/>
          <w:sz w:val="28"/>
          <w:szCs w:val="28"/>
        </w:rPr>
      </w:pPr>
      <w:r w:rsidRPr="00F43FB5">
        <w:rPr>
          <w:color w:val="000000"/>
          <w:sz w:val="28"/>
          <w:szCs w:val="28"/>
        </w:rPr>
        <w:t xml:space="preserve">жалоб больного: </w:t>
      </w:r>
      <w:r w:rsidR="00F43FB5">
        <w:rPr>
          <w:color w:val="000000"/>
          <w:sz w:val="28"/>
          <w:szCs w:val="28"/>
        </w:rPr>
        <w:t>и</w:t>
      </w:r>
      <w:r w:rsidR="00F43FB5" w:rsidRPr="007663F4">
        <w:rPr>
          <w:color w:val="000000"/>
          <w:sz w:val="28"/>
          <w:szCs w:val="28"/>
        </w:rPr>
        <w:t xml:space="preserve">нтенсивная боль в левом </w:t>
      </w:r>
      <w:r w:rsidR="00F43FB5">
        <w:rPr>
          <w:color w:val="000000"/>
          <w:sz w:val="28"/>
          <w:szCs w:val="28"/>
        </w:rPr>
        <w:t>бедре</w:t>
      </w:r>
      <w:r w:rsidR="00F43FB5" w:rsidRPr="007663F4">
        <w:rPr>
          <w:color w:val="000000"/>
          <w:sz w:val="28"/>
          <w:szCs w:val="28"/>
        </w:rPr>
        <w:t xml:space="preserve">, </w:t>
      </w:r>
      <w:r w:rsidR="00F43FB5">
        <w:rPr>
          <w:color w:val="000000"/>
          <w:sz w:val="28"/>
          <w:szCs w:val="28"/>
        </w:rPr>
        <w:t>деформация и нарушение функции левой нижней конечности,</w:t>
      </w:r>
    </w:p>
    <w:p w:rsidR="00BC1B29" w:rsidRDefault="00F43FB5" w:rsidP="003F24D7">
      <w:pPr>
        <w:numPr>
          <w:ilvl w:val="0"/>
          <w:numId w:val="6"/>
        </w:numPr>
        <w:rPr>
          <w:color w:val="000000"/>
          <w:sz w:val="28"/>
          <w:szCs w:val="28"/>
        </w:rPr>
      </w:pPr>
      <w:r w:rsidRPr="00BC1B29">
        <w:rPr>
          <w:color w:val="000000"/>
          <w:sz w:val="28"/>
          <w:szCs w:val="28"/>
        </w:rPr>
        <w:t>данных</w:t>
      </w:r>
      <w:r w:rsidR="003F5616" w:rsidRPr="00BC1B29">
        <w:rPr>
          <w:color w:val="000000"/>
          <w:sz w:val="28"/>
          <w:szCs w:val="28"/>
        </w:rPr>
        <w:t xml:space="preserve"> анамнеза об имевшей место травме: </w:t>
      </w:r>
      <w:r w:rsidRPr="00BC1B29">
        <w:rPr>
          <w:color w:val="000000"/>
          <w:sz w:val="28"/>
          <w:szCs w:val="28"/>
        </w:rPr>
        <w:t>упал на улице с высоты около 2 м (стог сена) с упором на левый коленный сустав,</w:t>
      </w:r>
      <w:r w:rsidR="00BC1B29" w:rsidRPr="00BC1B29">
        <w:rPr>
          <w:color w:val="000000"/>
          <w:sz w:val="28"/>
          <w:szCs w:val="28"/>
        </w:rPr>
        <w:t xml:space="preserve"> </w:t>
      </w:r>
    </w:p>
    <w:p w:rsidR="00BC1B29" w:rsidRPr="00BC1B29" w:rsidRDefault="00EF7836" w:rsidP="003F24D7">
      <w:pPr>
        <w:numPr>
          <w:ilvl w:val="0"/>
          <w:numId w:val="6"/>
        </w:numPr>
        <w:rPr>
          <w:b/>
          <w:color w:val="000000"/>
          <w:sz w:val="28"/>
          <w:szCs w:val="28"/>
          <w:u w:val="single"/>
        </w:rPr>
      </w:pPr>
      <w:r w:rsidRPr="00BC1B29">
        <w:rPr>
          <w:color w:val="000000"/>
          <w:sz w:val="28"/>
          <w:szCs w:val="28"/>
        </w:rPr>
        <w:t>данные физикального исследования</w:t>
      </w:r>
      <w:r w:rsidR="00BC1B29">
        <w:rPr>
          <w:color w:val="000000"/>
          <w:sz w:val="28"/>
          <w:szCs w:val="28"/>
        </w:rPr>
        <w:t xml:space="preserve"> при поступлении: деформация бедра на границе с/3 и н/3 под углом открытым к кнутри и кзади, отек левого бедра, случайно была выявлена патологическая подвижность и </w:t>
      </w:r>
      <w:r w:rsidR="003F24D7">
        <w:rPr>
          <w:color w:val="000000"/>
          <w:sz w:val="28"/>
          <w:szCs w:val="28"/>
        </w:rPr>
        <w:t xml:space="preserve">крепитация на </w:t>
      </w:r>
      <w:r w:rsidRPr="00BC1B29">
        <w:rPr>
          <w:color w:val="000000"/>
          <w:sz w:val="28"/>
          <w:szCs w:val="28"/>
        </w:rPr>
        <w:t xml:space="preserve"> </w:t>
      </w:r>
      <w:r w:rsidR="003F24D7">
        <w:rPr>
          <w:color w:val="000000"/>
          <w:sz w:val="28"/>
          <w:szCs w:val="28"/>
        </w:rPr>
        <w:t xml:space="preserve">границе с/3 и н/3, положительная осевая нагрузка, болезненность в с/3, относительная длина левой нижней конечности слева меньше чем справа на 2 см, абсолютная длина бедра слева </w:t>
      </w:r>
      <w:r w:rsidR="00536716">
        <w:rPr>
          <w:color w:val="000000"/>
          <w:sz w:val="28"/>
          <w:szCs w:val="28"/>
        </w:rPr>
        <w:t xml:space="preserve">меньше чем справа на 2 см, </w:t>
      </w:r>
      <w:r w:rsidR="00536716" w:rsidRPr="007663F4">
        <w:rPr>
          <w:color w:val="000000"/>
          <w:sz w:val="28"/>
          <w:szCs w:val="28"/>
        </w:rPr>
        <w:t>ангионеврологических изменений нет</w:t>
      </w:r>
      <w:r w:rsidR="00536716">
        <w:rPr>
          <w:color w:val="000000"/>
          <w:sz w:val="28"/>
          <w:szCs w:val="28"/>
        </w:rPr>
        <w:t>,</w:t>
      </w:r>
    </w:p>
    <w:p w:rsidR="003F24D7" w:rsidRPr="003F24D7" w:rsidRDefault="00EF7836" w:rsidP="003F24D7">
      <w:pPr>
        <w:jc w:val="both"/>
        <w:rPr>
          <w:b/>
          <w:color w:val="000000"/>
          <w:sz w:val="28"/>
          <w:szCs w:val="28"/>
          <w:u w:val="single"/>
        </w:rPr>
      </w:pPr>
      <w:r w:rsidRPr="00BC1B29">
        <w:rPr>
          <w:color w:val="000000"/>
          <w:sz w:val="28"/>
          <w:szCs w:val="28"/>
        </w:rPr>
        <w:t>предварительный диагноз</w:t>
      </w:r>
      <w:r w:rsidR="007441CD" w:rsidRPr="00BC1B29">
        <w:rPr>
          <w:color w:val="000000"/>
          <w:sz w:val="28"/>
          <w:szCs w:val="28"/>
        </w:rPr>
        <w:t>:</w:t>
      </w:r>
      <w:r w:rsidRPr="00BC1B29">
        <w:rPr>
          <w:color w:val="000000"/>
          <w:sz w:val="28"/>
          <w:szCs w:val="28"/>
        </w:rPr>
        <w:t xml:space="preserve"> </w:t>
      </w:r>
      <w:r w:rsidR="003F24D7">
        <w:rPr>
          <w:b/>
          <w:color w:val="000000"/>
          <w:sz w:val="28"/>
          <w:szCs w:val="28"/>
          <w:u w:val="single"/>
        </w:rPr>
        <w:t xml:space="preserve">закрытый </w:t>
      </w:r>
      <w:r w:rsidR="003F24D7" w:rsidRPr="003F24D7">
        <w:rPr>
          <w:b/>
          <w:color w:val="000000"/>
          <w:sz w:val="28"/>
          <w:szCs w:val="28"/>
          <w:u w:val="single"/>
        </w:rPr>
        <w:t>диафизарный перелом  левой бедренной кости на границе средней и нижней трети со смещением отломков по длине на 2,0 см</w:t>
      </w:r>
      <w:r w:rsidR="003F24D7">
        <w:rPr>
          <w:b/>
          <w:color w:val="000000"/>
          <w:sz w:val="28"/>
          <w:szCs w:val="28"/>
          <w:u w:val="single"/>
        </w:rPr>
        <w:t>.</w:t>
      </w:r>
    </w:p>
    <w:p w:rsidR="002761A2" w:rsidRDefault="002761A2" w:rsidP="00781734">
      <w:pPr>
        <w:pStyle w:val="2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2761A2" w:rsidRDefault="00D05424" w:rsidP="002761A2">
      <w:pPr>
        <w:rPr>
          <w:b/>
          <w:sz w:val="28"/>
          <w:szCs w:val="28"/>
        </w:rPr>
      </w:pPr>
      <w:r w:rsidRPr="00D05424">
        <w:rPr>
          <w:b/>
          <w:sz w:val="28"/>
          <w:szCs w:val="28"/>
        </w:rPr>
        <w:t>Дифференциальный диагноз</w:t>
      </w:r>
    </w:p>
    <w:p w:rsidR="00E51C3E" w:rsidRPr="00E51C3E" w:rsidRDefault="00E51C3E" w:rsidP="002761A2">
      <w:pPr>
        <w:rPr>
          <w:sz w:val="28"/>
          <w:szCs w:val="28"/>
        </w:rPr>
      </w:pPr>
      <w:r w:rsidRPr="00A948EE">
        <w:rPr>
          <w:b/>
          <w:sz w:val="28"/>
          <w:szCs w:val="28"/>
        </w:rPr>
        <w:t>Ушиб.</w:t>
      </w:r>
      <w:r>
        <w:rPr>
          <w:sz w:val="28"/>
          <w:szCs w:val="28"/>
        </w:rPr>
        <w:t xml:space="preserve"> Исключается на основании выявления абсолютных признаков перелома: укорочение бедра</w:t>
      </w:r>
      <w:r w:rsidR="00A948EE">
        <w:rPr>
          <w:sz w:val="28"/>
          <w:szCs w:val="28"/>
        </w:rPr>
        <w:t xml:space="preserve"> на 2 см, </w:t>
      </w:r>
      <w:r w:rsidR="00A948EE">
        <w:rPr>
          <w:color w:val="000000"/>
          <w:sz w:val="28"/>
          <w:szCs w:val="28"/>
        </w:rPr>
        <w:t xml:space="preserve">деформация бедра на границе с/3 и н/3 под углом открытым  кнутри и кзади, патологическая подвижность и крепитация на </w:t>
      </w:r>
      <w:r w:rsidR="00A948EE" w:rsidRPr="00BC1B29">
        <w:rPr>
          <w:color w:val="000000"/>
          <w:sz w:val="28"/>
          <w:szCs w:val="28"/>
        </w:rPr>
        <w:t xml:space="preserve"> </w:t>
      </w:r>
      <w:r w:rsidR="00A948EE">
        <w:rPr>
          <w:color w:val="000000"/>
          <w:sz w:val="28"/>
          <w:szCs w:val="28"/>
        </w:rPr>
        <w:t>границе с/3 и н/3.</w:t>
      </w:r>
    </w:p>
    <w:p w:rsidR="00D05424" w:rsidRPr="00D05424" w:rsidRDefault="00D05424" w:rsidP="002761A2">
      <w:pPr>
        <w:rPr>
          <w:sz w:val="28"/>
          <w:szCs w:val="28"/>
        </w:rPr>
      </w:pPr>
      <w:r w:rsidRPr="00A948EE">
        <w:rPr>
          <w:b/>
          <w:sz w:val="28"/>
          <w:szCs w:val="28"/>
        </w:rPr>
        <w:t>Остеомиелит.</w:t>
      </w:r>
      <w:r>
        <w:rPr>
          <w:sz w:val="28"/>
          <w:szCs w:val="28"/>
        </w:rPr>
        <w:t xml:space="preserve"> Исключается на основании отсутствия рентгенологической картины остеомиелита: </w:t>
      </w:r>
      <w:r w:rsidR="00FD6876">
        <w:rPr>
          <w:sz w:val="28"/>
          <w:szCs w:val="28"/>
        </w:rPr>
        <w:t>нет нарушения кортикального слоя кости, наблюдаются при</w:t>
      </w:r>
      <w:r w:rsidR="00E51C3E">
        <w:rPr>
          <w:sz w:val="28"/>
          <w:szCs w:val="28"/>
        </w:rPr>
        <w:t>знаки остеопороза костной ткани, сужение костно-мозгового канала.</w:t>
      </w:r>
      <w:r w:rsidR="00FD6876">
        <w:rPr>
          <w:sz w:val="28"/>
          <w:szCs w:val="28"/>
        </w:rPr>
        <w:t xml:space="preserve"> </w:t>
      </w:r>
    </w:p>
    <w:p w:rsidR="00D05424" w:rsidRPr="00D05424" w:rsidRDefault="00D05424" w:rsidP="002761A2">
      <w:pPr>
        <w:rPr>
          <w:sz w:val="28"/>
          <w:szCs w:val="28"/>
        </w:rPr>
      </w:pPr>
    </w:p>
    <w:p w:rsidR="00781734" w:rsidRDefault="00F728FA" w:rsidP="0001648B">
      <w:pPr>
        <w:pStyle w:val="2"/>
        <w:spacing w:before="0" w:after="0"/>
        <w:rPr>
          <w:b w:val="0"/>
          <w:color w:val="000000"/>
          <w:sz w:val="28"/>
          <w:szCs w:val="28"/>
        </w:rPr>
      </w:pPr>
      <w:r w:rsidRPr="007663F4">
        <w:rPr>
          <w:rFonts w:ascii="Times New Roman" w:hAnsi="Times New Roman"/>
          <w:i w:val="0"/>
          <w:color w:val="000000"/>
          <w:sz w:val="28"/>
          <w:szCs w:val="28"/>
        </w:rPr>
        <w:t>Дополнительные методы исследования</w:t>
      </w:r>
    </w:p>
    <w:p w:rsidR="00F728FA" w:rsidRPr="007663F4" w:rsidRDefault="00F728FA" w:rsidP="00781734">
      <w:pPr>
        <w:ind w:firstLine="284"/>
        <w:jc w:val="both"/>
        <w:rPr>
          <w:b/>
          <w:color w:val="000000"/>
          <w:sz w:val="28"/>
          <w:szCs w:val="28"/>
        </w:rPr>
      </w:pPr>
      <w:r w:rsidRPr="007663F4">
        <w:rPr>
          <w:b/>
          <w:color w:val="000000"/>
          <w:sz w:val="28"/>
          <w:szCs w:val="28"/>
        </w:rPr>
        <w:t xml:space="preserve">Рентгенография в 2-х проекциях от </w:t>
      </w:r>
      <w:r w:rsidR="00AA5CCB">
        <w:rPr>
          <w:b/>
          <w:color w:val="000000"/>
          <w:sz w:val="28"/>
          <w:szCs w:val="28"/>
        </w:rPr>
        <w:t>5</w:t>
      </w:r>
      <w:r w:rsidRPr="007663F4">
        <w:rPr>
          <w:b/>
          <w:color w:val="000000"/>
          <w:sz w:val="28"/>
          <w:szCs w:val="28"/>
        </w:rPr>
        <w:t xml:space="preserve"> </w:t>
      </w:r>
      <w:r w:rsidR="00404E04" w:rsidRPr="007663F4">
        <w:rPr>
          <w:b/>
          <w:color w:val="000000"/>
          <w:sz w:val="28"/>
          <w:szCs w:val="28"/>
        </w:rPr>
        <w:t>ма</w:t>
      </w:r>
      <w:r w:rsidR="00AA5CCB">
        <w:rPr>
          <w:b/>
          <w:color w:val="000000"/>
          <w:sz w:val="28"/>
          <w:szCs w:val="28"/>
        </w:rPr>
        <w:t>я</w:t>
      </w:r>
      <w:r w:rsidR="00404E04" w:rsidRPr="007663F4">
        <w:rPr>
          <w:b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404E04" w:rsidRPr="007663F4">
          <w:rPr>
            <w:b/>
            <w:color w:val="000000"/>
            <w:sz w:val="28"/>
            <w:szCs w:val="28"/>
          </w:rPr>
          <w:t>2009</w:t>
        </w:r>
        <w:r w:rsidRPr="007663F4">
          <w:rPr>
            <w:b/>
            <w:color w:val="000000"/>
            <w:sz w:val="28"/>
            <w:szCs w:val="28"/>
          </w:rPr>
          <w:t xml:space="preserve"> г</w:t>
        </w:r>
      </w:smartTag>
      <w:r w:rsidRPr="007663F4">
        <w:rPr>
          <w:b/>
          <w:color w:val="000000"/>
          <w:sz w:val="28"/>
          <w:szCs w:val="28"/>
        </w:rPr>
        <w:t>.</w:t>
      </w:r>
    </w:p>
    <w:p w:rsidR="00AA5CCB" w:rsidRPr="00AA5CCB" w:rsidRDefault="00F728FA" w:rsidP="00AA5CCB">
      <w:pPr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 xml:space="preserve">Заключение: на рентгенограмме </w:t>
      </w:r>
      <w:r w:rsidR="00404E04" w:rsidRPr="007663F4">
        <w:rPr>
          <w:color w:val="000000"/>
          <w:sz w:val="28"/>
          <w:szCs w:val="28"/>
        </w:rPr>
        <w:t>средней</w:t>
      </w:r>
      <w:r w:rsidRPr="007663F4">
        <w:rPr>
          <w:color w:val="000000"/>
          <w:sz w:val="28"/>
          <w:szCs w:val="28"/>
        </w:rPr>
        <w:t xml:space="preserve"> трети </w:t>
      </w:r>
      <w:r w:rsidR="00404E04" w:rsidRPr="007663F4">
        <w:rPr>
          <w:color w:val="000000"/>
          <w:sz w:val="28"/>
          <w:szCs w:val="28"/>
        </w:rPr>
        <w:t>левой</w:t>
      </w:r>
      <w:r w:rsidRPr="007663F4">
        <w:rPr>
          <w:color w:val="000000"/>
          <w:sz w:val="28"/>
          <w:szCs w:val="28"/>
        </w:rPr>
        <w:t xml:space="preserve"> </w:t>
      </w:r>
      <w:r w:rsidR="00AA5CCB">
        <w:rPr>
          <w:color w:val="000000"/>
          <w:sz w:val="28"/>
          <w:szCs w:val="28"/>
        </w:rPr>
        <w:t>бедренной</w:t>
      </w:r>
      <w:r w:rsidRPr="007663F4">
        <w:rPr>
          <w:color w:val="000000"/>
          <w:sz w:val="28"/>
          <w:szCs w:val="28"/>
        </w:rPr>
        <w:t xml:space="preserve"> кости </w:t>
      </w:r>
      <w:r w:rsidR="00404E04" w:rsidRPr="007663F4">
        <w:rPr>
          <w:color w:val="000000"/>
          <w:sz w:val="28"/>
          <w:szCs w:val="28"/>
        </w:rPr>
        <w:t>в передней и</w:t>
      </w:r>
      <w:r w:rsidRPr="007663F4">
        <w:rPr>
          <w:color w:val="000000"/>
          <w:sz w:val="28"/>
          <w:szCs w:val="28"/>
        </w:rPr>
        <w:t xml:space="preserve"> боковой проекции </w:t>
      </w:r>
      <w:r w:rsidR="00404E04" w:rsidRPr="007663F4">
        <w:rPr>
          <w:color w:val="000000"/>
          <w:sz w:val="28"/>
          <w:szCs w:val="28"/>
        </w:rPr>
        <w:t>отмечается</w:t>
      </w:r>
      <w:r w:rsidRPr="007663F4">
        <w:rPr>
          <w:color w:val="000000"/>
          <w:sz w:val="28"/>
          <w:szCs w:val="28"/>
        </w:rPr>
        <w:t xml:space="preserve"> </w:t>
      </w:r>
      <w:r w:rsidR="00AA5CCB">
        <w:rPr>
          <w:color w:val="000000"/>
          <w:sz w:val="28"/>
          <w:szCs w:val="28"/>
        </w:rPr>
        <w:t xml:space="preserve">косой </w:t>
      </w:r>
      <w:r w:rsidRPr="007663F4">
        <w:rPr>
          <w:color w:val="000000"/>
          <w:sz w:val="28"/>
          <w:szCs w:val="28"/>
        </w:rPr>
        <w:t>перелом</w:t>
      </w:r>
      <w:r w:rsidR="00404E04" w:rsidRPr="007663F4">
        <w:rPr>
          <w:color w:val="000000"/>
          <w:sz w:val="28"/>
          <w:szCs w:val="28"/>
        </w:rPr>
        <w:t xml:space="preserve"> диафиза</w:t>
      </w:r>
      <w:r w:rsidRPr="007663F4">
        <w:rPr>
          <w:color w:val="000000"/>
          <w:sz w:val="28"/>
          <w:szCs w:val="28"/>
        </w:rPr>
        <w:t xml:space="preserve"> </w:t>
      </w:r>
      <w:r w:rsidR="00AA5CCB" w:rsidRPr="00AA5CCB">
        <w:rPr>
          <w:color w:val="000000"/>
          <w:sz w:val="28"/>
          <w:szCs w:val="28"/>
        </w:rPr>
        <w:t>на границе средней и нижней трети со смещением отломков по длине на 2,0 см</w:t>
      </w:r>
      <w:r w:rsidR="00AA5CCB">
        <w:rPr>
          <w:color w:val="000000"/>
          <w:sz w:val="28"/>
          <w:szCs w:val="28"/>
        </w:rPr>
        <w:t xml:space="preserve">, и по ширине </w:t>
      </w:r>
      <w:r w:rsidR="00AA5CCB" w:rsidRPr="00AA5CCB">
        <w:rPr>
          <w:color w:val="000000"/>
          <w:sz w:val="28"/>
          <w:szCs w:val="28"/>
        </w:rPr>
        <w:t>на ½ поперечника кости.</w:t>
      </w:r>
    </w:p>
    <w:p w:rsidR="00404E04" w:rsidRPr="007663F4" w:rsidRDefault="00536716" w:rsidP="00781734">
      <w:pPr>
        <w:ind w:firstLine="28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</w:t>
      </w:r>
      <w:r w:rsidR="00404E04" w:rsidRPr="007663F4">
        <w:rPr>
          <w:b/>
          <w:color w:val="000000"/>
          <w:sz w:val="28"/>
          <w:szCs w:val="28"/>
        </w:rPr>
        <w:t xml:space="preserve">ентгенография в 2-х проекциях от </w:t>
      </w:r>
      <w:r>
        <w:rPr>
          <w:b/>
          <w:color w:val="000000"/>
          <w:sz w:val="28"/>
          <w:szCs w:val="28"/>
        </w:rPr>
        <w:t>21</w:t>
      </w:r>
      <w:r w:rsidR="00404E04" w:rsidRPr="007663F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мая</w:t>
      </w:r>
      <w:r w:rsidR="00404E04" w:rsidRPr="007663F4">
        <w:rPr>
          <w:b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404E04" w:rsidRPr="007663F4">
          <w:rPr>
            <w:b/>
            <w:color w:val="000000"/>
            <w:sz w:val="28"/>
            <w:szCs w:val="28"/>
          </w:rPr>
          <w:t>2009 г</w:t>
        </w:r>
      </w:smartTag>
      <w:r w:rsidR="00404E04" w:rsidRPr="007663F4">
        <w:rPr>
          <w:b/>
          <w:color w:val="000000"/>
          <w:sz w:val="28"/>
          <w:szCs w:val="28"/>
        </w:rPr>
        <w:t>.</w:t>
      </w:r>
    </w:p>
    <w:p w:rsidR="00F728FA" w:rsidRPr="007663F4" w:rsidRDefault="00404E04" w:rsidP="00781734">
      <w:pPr>
        <w:ind w:firstLine="284"/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 xml:space="preserve">Заключение: на рентгенограмме средней трети левой </w:t>
      </w:r>
      <w:r w:rsidR="00AA5CCB">
        <w:rPr>
          <w:color w:val="000000"/>
          <w:sz w:val="28"/>
          <w:szCs w:val="28"/>
        </w:rPr>
        <w:t>бедренной</w:t>
      </w:r>
      <w:r w:rsidRPr="007663F4">
        <w:rPr>
          <w:color w:val="000000"/>
          <w:sz w:val="28"/>
          <w:szCs w:val="28"/>
        </w:rPr>
        <w:t xml:space="preserve"> кости в передней и боковой проекции отмечается </w:t>
      </w:r>
      <w:r w:rsidR="00AA5CCB">
        <w:rPr>
          <w:color w:val="000000"/>
          <w:sz w:val="28"/>
          <w:szCs w:val="28"/>
        </w:rPr>
        <w:t>косой</w:t>
      </w:r>
      <w:r w:rsidRPr="007663F4">
        <w:rPr>
          <w:color w:val="000000"/>
          <w:sz w:val="28"/>
          <w:szCs w:val="28"/>
        </w:rPr>
        <w:t xml:space="preserve"> перелом диафиза </w:t>
      </w:r>
      <w:r w:rsidR="00AA5CCB" w:rsidRPr="00AA5CCB">
        <w:rPr>
          <w:color w:val="000000"/>
          <w:sz w:val="28"/>
          <w:szCs w:val="28"/>
        </w:rPr>
        <w:t>на границе средней и нижней трети</w:t>
      </w:r>
      <w:r w:rsidRPr="007663F4">
        <w:rPr>
          <w:color w:val="000000"/>
          <w:sz w:val="28"/>
          <w:szCs w:val="28"/>
        </w:rPr>
        <w:t>.</w:t>
      </w:r>
      <w:r w:rsidR="00E50FB8" w:rsidRPr="007663F4">
        <w:rPr>
          <w:color w:val="000000"/>
          <w:sz w:val="28"/>
          <w:szCs w:val="28"/>
        </w:rPr>
        <w:t xml:space="preserve"> </w:t>
      </w:r>
      <w:r w:rsidR="00AA5CCB">
        <w:rPr>
          <w:color w:val="000000"/>
          <w:sz w:val="28"/>
          <w:szCs w:val="28"/>
        </w:rPr>
        <w:t>Через дистальный метафиз</w:t>
      </w:r>
      <w:r w:rsidR="00536716">
        <w:rPr>
          <w:color w:val="000000"/>
          <w:sz w:val="28"/>
          <w:szCs w:val="28"/>
        </w:rPr>
        <w:t xml:space="preserve"> левой</w:t>
      </w:r>
      <w:r w:rsidR="00AA5CCB">
        <w:rPr>
          <w:color w:val="000000"/>
          <w:sz w:val="28"/>
          <w:szCs w:val="28"/>
        </w:rPr>
        <w:t xml:space="preserve"> </w:t>
      </w:r>
      <w:r w:rsidR="00536716">
        <w:rPr>
          <w:color w:val="000000"/>
          <w:sz w:val="28"/>
          <w:szCs w:val="28"/>
        </w:rPr>
        <w:t>бедренной кости</w:t>
      </w:r>
      <w:r w:rsidR="00AA5CCB">
        <w:rPr>
          <w:color w:val="000000"/>
          <w:sz w:val="28"/>
          <w:szCs w:val="28"/>
        </w:rPr>
        <w:t xml:space="preserve"> проведены 2 спицы.</w:t>
      </w:r>
      <w:r w:rsidR="00536716">
        <w:rPr>
          <w:color w:val="000000"/>
          <w:sz w:val="28"/>
          <w:szCs w:val="28"/>
        </w:rPr>
        <w:t xml:space="preserve"> Стояния отломков удовлетворительное.</w:t>
      </w:r>
    </w:p>
    <w:p w:rsidR="00781734" w:rsidRDefault="00781734" w:rsidP="00781734">
      <w:pPr>
        <w:pStyle w:val="2"/>
        <w:spacing w:before="0" w:after="0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F728FA" w:rsidRPr="007663F4" w:rsidRDefault="00F728FA" w:rsidP="00781734">
      <w:pPr>
        <w:pStyle w:val="2"/>
        <w:spacing w:before="0" w:after="0"/>
        <w:rPr>
          <w:rFonts w:ascii="Times New Roman" w:hAnsi="Times New Roman"/>
          <w:i w:val="0"/>
          <w:color w:val="000000"/>
          <w:sz w:val="28"/>
          <w:szCs w:val="28"/>
        </w:rPr>
      </w:pPr>
      <w:r w:rsidRPr="007663F4">
        <w:rPr>
          <w:rFonts w:ascii="Times New Roman" w:hAnsi="Times New Roman"/>
          <w:i w:val="0"/>
          <w:color w:val="000000"/>
          <w:sz w:val="28"/>
          <w:szCs w:val="28"/>
        </w:rPr>
        <w:t>Заключительный  диагноз</w:t>
      </w:r>
    </w:p>
    <w:p w:rsidR="007441CD" w:rsidRPr="007663F4" w:rsidRDefault="00F728FA" w:rsidP="00781734">
      <w:pPr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ab/>
      </w:r>
      <w:r w:rsidR="007441CD" w:rsidRPr="007663F4">
        <w:rPr>
          <w:color w:val="000000"/>
          <w:sz w:val="28"/>
          <w:szCs w:val="28"/>
        </w:rPr>
        <w:t>На основании:</w:t>
      </w:r>
    </w:p>
    <w:p w:rsidR="00536716" w:rsidRPr="007663F4" w:rsidRDefault="00536716" w:rsidP="00536716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F43FB5">
        <w:rPr>
          <w:color w:val="000000"/>
          <w:sz w:val="28"/>
          <w:szCs w:val="28"/>
        </w:rPr>
        <w:t xml:space="preserve">жалоб больного: </w:t>
      </w:r>
      <w:r>
        <w:rPr>
          <w:color w:val="000000"/>
          <w:sz w:val="28"/>
          <w:szCs w:val="28"/>
        </w:rPr>
        <w:t>и</w:t>
      </w:r>
      <w:r w:rsidRPr="007663F4">
        <w:rPr>
          <w:color w:val="000000"/>
          <w:sz w:val="28"/>
          <w:szCs w:val="28"/>
        </w:rPr>
        <w:t xml:space="preserve">нтенсивная боль в левом </w:t>
      </w:r>
      <w:r>
        <w:rPr>
          <w:color w:val="000000"/>
          <w:sz w:val="28"/>
          <w:szCs w:val="28"/>
        </w:rPr>
        <w:t>бедре</w:t>
      </w:r>
      <w:r w:rsidRPr="007663F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деформация и нарушение функции левой нижней конечности,</w:t>
      </w:r>
    </w:p>
    <w:p w:rsidR="00536716" w:rsidRDefault="00536716" w:rsidP="00536716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BC1B29">
        <w:rPr>
          <w:color w:val="000000"/>
          <w:sz w:val="28"/>
          <w:szCs w:val="28"/>
        </w:rPr>
        <w:t xml:space="preserve">данных анамнеза об имевшей место травме: упал на улице с высоты около 2 м (стог сена) с упором на левый коленный сустав, </w:t>
      </w:r>
    </w:p>
    <w:p w:rsidR="00536716" w:rsidRDefault="00536716" w:rsidP="00536716">
      <w:pPr>
        <w:numPr>
          <w:ilvl w:val="0"/>
          <w:numId w:val="1"/>
        </w:numPr>
        <w:rPr>
          <w:b/>
          <w:color w:val="000000"/>
          <w:sz w:val="28"/>
          <w:szCs w:val="28"/>
          <w:u w:val="single"/>
        </w:rPr>
      </w:pPr>
      <w:r w:rsidRPr="00BC1B29">
        <w:rPr>
          <w:color w:val="000000"/>
          <w:sz w:val="28"/>
          <w:szCs w:val="28"/>
        </w:rPr>
        <w:t>данные физикального исследования</w:t>
      </w:r>
      <w:r>
        <w:rPr>
          <w:color w:val="000000"/>
          <w:sz w:val="28"/>
          <w:szCs w:val="28"/>
        </w:rPr>
        <w:t xml:space="preserve"> при поступлении: деформация бедра на границе с/3 и н/3 под углом открытым к кнутри и кзади, отек левого бедра, случайно была выявлена патологическая подвижность и крепитация на </w:t>
      </w:r>
      <w:r w:rsidRPr="00BC1B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границе с/3 и н/3, положительная осевая нагрузка, болезненность в с/3, относительная длина левой нижней конечности слева меньше чем справа на 2 см, абсолютная длина бедра слева меньше чем справа на 2 см, </w:t>
      </w:r>
      <w:r w:rsidRPr="007663F4">
        <w:rPr>
          <w:color w:val="000000"/>
          <w:sz w:val="28"/>
          <w:szCs w:val="28"/>
        </w:rPr>
        <w:t>ангионеврологических изменений нет</w:t>
      </w:r>
      <w:r>
        <w:rPr>
          <w:color w:val="000000"/>
          <w:sz w:val="28"/>
          <w:szCs w:val="28"/>
        </w:rPr>
        <w:t>,</w:t>
      </w:r>
    </w:p>
    <w:p w:rsidR="00536716" w:rsidRPr="00536716" w:rsidRDefault="007441CD" w:rsidP="00536716">
      <w:pPr>
        <w:numPr>
          <w:ilvl w:val="0"/>
          <w:numId w:val="1"/>
        </w:numPr>
        <w:rPr>
          <w:b/>
          <w:color w:val="000000"/>
          <w:sz w:val="28"/>
          <w:szCs w:val="28"/>
          <w:u w:val="single"/>
        </w:rPr>
      </w:pPr>
      <w:r w:rsidRPr="00536716">
        <w:rPr>
          <w:color w:val="000000"/>
          <w:sz w:val="28"/>
          <w:szCs w:val="28"/>
        </w:rPr>
        <w:t xml:space="preserve">данных рентгенографии от </w:t>
      </w:r>
      <w:r w:rsidR="00536716" w:rsidRPr="00536716">
        <w:rPr>
          <w:color w:val="000000"/>
          <w:sz w:val="28"/>
          <w:szCs w:val="28"/>
        </w:rPr>
        <w:t>5мая</w:t>
      </w:r>
      <w:r w:rsidRPr="00536716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536716">
          <w:rPr>
            <w:color w:val="000000"/>
            <w:sz w:val="28"/>
            <w:szCs w:val="28"/>
          </w:rPr>
          <w:t>2009 г</w:t>
        </w:r>
      </w:smartTag>
      <w:r w:rsidRPr="00536716">
        <w:rPr>
          <w:color w:val="000000"/>
          <w:sz w:val="28"/>
          <w:szCs w:val="28"/>
        </w:rPr>
        <w:t xml:space="preserve">., заключение: </w:t>
      </w:r>
      <w:r w:rsidR="00536716" w:rsidRPr="00536716">
        <w:rPr>
          <w:color w:val="000000"/>
          <w:sz w:val="28"/>
          <w:szCs w:val="28"/>
        </w:rPr>
        <w:t>на рентгенограмме средней трети левой бедренной кости в передней и боковой проекции отмечается косой перелом диафиза на границе средней и нижней трети со смещением отломков по длине на 2,0 см, и по ширине на ½ поперечника кости.</w:t>
      </w:r>
    </w:p>
    <w:p w:rsidR="00536716" w:rsidRPr="00536716" w:rsidRDefault="007441CD" w:rsidP="00536716">
      <w:pPr>
        <w:jc w:val="both"/>
        <w:rPr>
          <w:b/>
          <w:color w:val="000000"/>
          <w:sz w:val="28"/>
          <w:szCs w:val="28"/>
          <w:u w:val="single"/>
        </w:rPr>
      </w:pPr>
      <w:r w:rsidRPr="00536716">
        <w:rPr>
          <w:color w:val="000000"/>
          <w:sz w:val="28"/>
          <w:szCs w:val="28"/>
        </w:rPr>
        <w:t xml:space="preserve">заключительный диагноз: </w:t>
      </w:r>
      <w:r w:rsidR="00536716" w:rsidRPr="00536716">
        <w:rPr>
          <w:b/>
          <w:color w:val="000000"/>
          <w:sz w:val="28"/>
          <w:szCs w:val="28"/>
          <w:u w:val="single"/>
        </w:rPr>
        <w:t>закрытый  косой диафизарный перелом  левой бедренной кости на границе средней и нижней трети со смещением отломков по длине на 2,0 см и по ширине на ½ поперечника кости.</w:t>
      </w:r>
    </w:p>
    <w:p w:rsidR="00781734" w:rsidRPr="00536716" w:rsidRDefault="00781734" w:rsidP="00536716">
      <w:pPr>
        <w:rPr>
          <w:i/>
          <w:color w:val="000000"/>
          <w:sz w:val="28"/>
          <w:szCs w:val="28"/>
          <w:u w:val="single"/>
        </w:rPr>
      </w:pPr>
    </w:p>
    <w:p w:rsidR="00F728FA" w:rsidRPr="007663F4" w:rsidRDefault="00F728FA" w:rsidP="00781734">
      <w:pPr>
        <w:pStyle w:val="2"/>
        <w:spacing w:before="0" w:after="0"/>
        <w:rPr>
          <w:rFonts w:ascii="Times New Roman" w:hAnsi="Times New Roman"/>
          <w:i w:val="0"/>
          <w:color w:val="000000"/>
          <w:sz w:val="28"/>
          <w:szCs w:val="28"/>
        </w:rPr>
        <w:sectPr w:rsidR="00F728FA" w:rsidRPr="007663F4" w:rsidSect="00781734">
          <w:headerReference w:type="even" r:id="rId8"/>
          <w:footerReference w:type="even" r:id="rId9"/>
          <w:footerReference w:type="default" r:id="rId10"/>
          <w:pgSz w:w="11906" w:h="16838" w:code="9"/>
          <w:pgMar w:top="540" w:right="737" w:bottom="540" w:left="436" w:header="720" w:footer="720" w:gutter="284"/>
          <w:cols w:space="720"/>
          <w:titlePg/>
        </w:sectPr>
      </w:pPr>
      <w:r w:rsidRPr="007663F4">
        <w:rPr>
          <w:rFonts w:ascii="Times New Roman" w:hAnsi="Times New Roman"/>
          <w:i w:val="0"/>
          <w:color w:val="000000"/>
          <w:sz w:val="28"/>
          <w:szCs w:val="28"/>
        </w:rPr>
        <w:t>План дополнительного обследования перед опер</w:t>
      </w:r>
      <w:r w:rsidR="007663F4">
        <w:rPr>
          <w:rFonts w:ascii="Times New Roman" w:hAnsi="Times New Roman"/>
          <w:i w:val="0"/>
          <w:color w:val="000000"/>
          <w:sz w:val="28"/>
          <w:szCs w:val="28"/>
        </w:rPr>
        <w:t>ативным</w:t>
      </w:r>
      <w:r w:rsidRPr="007663F4">
        <w:rPr>
          <w:rFonts w:ascii="Times New Roman" w:hAnsi="Times New Roman"/>
          <w:i w:val="0"/>
          <w:color w:val="000000"/>
          <w:sz w:val="28"/>
          <w:szCs w:val="28"/>
        </w:rPr>
        <w:t xml:space="preserve"> вмешательством</w:t>
      </w:r>
    </w:p>
    <w:p w:rsidR="00F728FA" w:rsidRPr="007663F4" w:rsidRDefault="00F728FA" w:rsidP="00781734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>ОАМ</w:t>
      </w:r>
    </w:p>
    <w:p w:rsidR="00F728FA" w:rsidRPr="007663F4" w:rsidRDefault="00F728FA" w:rsidP="00781734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>ОАК</w:t>
      </w:r>
    </w:p>
    <w:p w:rsidR="00F728FA" w:rsidRPr="007663F4" w:rsidRDefault="00F728FA" w:rsidP="00781734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 xml:space="preserve">БАК </w:t>
      </w:r>
    </w:p>
    <w:p w:rsidR="00F728FA" w:rsidRPr="007663F4" w:rsidRDefault="00F728FA" w:rsidP="00781734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 xml:space="preserve">группа крови, </w:t>
      </w:r>
      <w:r w:rsidRPr="007663F4">
        <w:rPr>
          <w:color w:val="000000"/>
          <w:sz w:val="28"/>
          <w:szCs w:val="28"/>
          <w:lang w:val="en-US"/>
        </w:rPr>
        <w:t>Rh</w:t>
      </w:r>
    </w:p>
    <w:p w:rsidR="00F728FA" w:rsidRDefault="00F728FA" w:rsidP="0001648B">
      <w:pPr>
        <w:rPr>
          <w:color w:val="000000"/>
          <w:sz w:val="28"/>
          <w:szCs w:val="28"/>
        </w:rPr>
      </w:pPr>
    </w:p>
    <w:p w:rsidR="0001648B" w:rsidRDefault="0001648B" w:rsidP="0001648B">
      <w:pPr>
        <w:rPr>
          <w:color w:val="000000"/>
          <w:sz w:val="28"/>
          <w:szCs w:val="28"/>
        </w:rPr>
      </w:pPr>
    </w:p>
    <w:p w:rsidR="0001648B" w:rsidRDefault="0001648B" w:rsidP="0001648B">
      <w:pPr>
        <w:rPr>
          <w:color w:val="000000"/>
          <w:sz w:val="28"/>
          <w:szCs w:val="28"/>
        </w:rPr>
      </w:pPr>
    </w:p>
    <w:p w:rsidR="0001648B" w:rsidRDefault="0001648B" w:rsidP="0001648B">
      <w:pPr>
        <w:rPr>
          <w:color w:val="000000"/>
          <w:sz w:val="28"/>
          <w:szCs w:val="28"/>
        </w:rPr>
      </w:pPr>
    </w:p>
    <w:p w:rsidR="0001648B" w:rsidRPr="007663F4" w:rsidRDefault="0001648B" w:rsidP="0001648B">
      <w:pPr>
        <w:rPr>
          <w:color w:val="000000"/>
          <w:sz w:val="28"/>
          <w:szCs w:val="28"/>
        </w:rPr>
        <w:sectPr w:rsidR="0001648B" w:rsidRPr="007663F4">
          <w:headerReference w:type="even" r:id="rId11"/>
          <w:footerReference w:type="even" r:id="rId12"/>
          <w:footerReference w:type="default" r:id="rId13"/>
          <w:type w:val="continuous"/>
          <w:pgSz w:w="11906" w:h="16838" w:code="9"/>
          <w:pgMar w:top="851" w:right="1151" w:bottom="992" w:left="1151" w:header="720" w:footer="720" w:gutter="340"/>
          <w:cols w:num="2" w:space="720" w:equalWidth="0">
            <w:col w:w="4277" w:space="709"/>
            <w:col w:w="4277"/>
          </w:cols>
          <w:titlePg/>
        </w:sectPr>
      </w:pPr>
    </w:p>
    <w:p w:rsidR="0001648B" w:rsidRDefault="0001648B" w:rsidP="0001648B">
      <w:pPr>
        <w:pStyle w:val="2"/>
        <w:spacing w:before="0" w:after="0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4E2BCA" w:rsidRDefault="00F728FA" w:rsidP="0001648B">
      <w:pPr>
        <w:pStyle w:val="2"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7663F4">
        <w:rPr>
          <w:rFonts w:ascii="Times New Roman" w:hAnsi="Times New Roman"/>
          <w:i w:val="0"/>
          <w:color w:val="000000"/>
          <w:sz w:val="28"/>
          <w:szCs w:val="28"/>
        </w:rPr>
        <w:t xml:space="preserve">Лабораторные анализы </w:t>
      </w:r>
    </w:p>
    <w:p w:rsidR="00F728FA" w:rsidRPr="007663F4" w:rsidRDefault="004315BD" w:rsidP="00781734">
      <w:pPr>
        <w:pStyle w:val="3"/>
        <w:spacing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663F4">
        <w:rPr>
          <w:rFonts w:ascii="Times New Roman" w:hAnsi="Times New Roman"/>
          <w:color w:val="000000"/>
          <w:sz w:val="28"/>
          <w:szCs w:val="28"/>
        </w:rPr>
        <w:t>Общий а</w:t>
      </w:r>
      <w:r w:rsidR="00F728FA" w:rsidRPr="007663F4">
        <w:rPr>
          <w:rFonts w:ascii="Times New Roman" w:hAnsi="Times New Roman"/>
          <w:color w:val="000000"/>
          <w:sz w:val="28"/>
          <w:szCs w:val="28"/>
        </w:rPr>
        <w:t>нализ мочи:</w:t>
      </w:r>
    </w:p>
    <w:tbl>
      <w:tblPr>
        <w:tblW w:w="0" w:type="auto"/>
        <w:tblInd w:w="-34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928"/>
      </w:tblGrid>
      <w:tr w:rsidR="00F728FA" w:rsidRPr="007663F4"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</w:tcPr>
          <w:p w:rsidR="00F728FA" w:rsidRPr="007663F4" w:rsidRDefault="004315BD" w:rsidP="00781734">
            <w:pPr>
              <w:jc w:val="both"/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928" w:type="dxa"/>
            <w:tcBorders>
              <w:left w:val="nil"/>
              <w:bottom w:val="single" w:sz="6" w:space="0" w:color="000000"/>
            </w:tcBorders>
          </w:tcPr>
          <w:p w:rsidR="00F728FA" w:rsidRPr="007663F4" w:rsidRDefault="007478AE" w:rsidP="007478A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  <w:r w:rsidR="00F728FA" w:rsidRPr="007663F4">
              <w:rPr>
                <w:color w:val="000000"/>
                <w:sz w:val="28"/>
                <w:szCs w:val="28"/>
              </w:rPr>
              <w:t>.</w:t>
            </w:r>
            <w:r w:rsidR="004315BD" w:rsidRPr="007663F4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  <w:lang w:val="en-US"/>
              </w:rPr>
              <w:t>5</w:t>
            </w:r>
            <w:r w:rsidR="00F728FA" w:rsidRPr="007663F4">
              <w:rPr>
                <w:color w:val="000000"/>
                <w:sz w:val="28"/>
                <w:szCs w:val="28"/>
              </w:rPr>
              <w:t>.</w:t>
            </w:r>
            <w:r w:rsidR="004315BD" w:rsidRPr="007663F4">
              <w:rPr>
                <w:color w:val="000000"/>
                <w:sz w:val="28"/>
                <w:szCs w:val="28"/>
              </w:rPr>
              <w:t>09</w:t>
            </w:r>
          </w:p>
        </w:tc>
      </w:tr>
      <w:tr w:rsidR="00F728FA" w:rsidRPr="007663F4">
        <w:tc>
          <w:tcPr>
            <w:tcW w:w="1985" w:type="dxa"/>
            <w:tcBorders>
              <w:top w:val="nil"/>
              <w:right w:val="single" w:sz="6" w:space="0" w:color="000000"/>
            </w:tcBorders>
          </w:tcPr>
          <w:p w:rsidR="00F728FA" w:rsidRPr="007663F4" w:rsidRDefault="00F728FA" w:rsidP="00781734">
            <w:pPr>
              <w:jc w:val="both"/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 xml:space="preserve">Цвет </w:t>
            </w:r>
          </w:p>
        </w:tc>
        <w:tc>
          <w:tcPr>
            <w:tcW w:w="1928" w:type="dxa"/>
            <w:tcBorders>
              <w:top w:val="nil"/>
              <w:left w:val="nil"/>
            </w:tcBorders>
          </w:tcPr>
          <w:p w:rsidR="00F728FA" w:rsidRPr="007663F4" w:rsidRDefault="00F728FA" w:rsidP="00781734">
            <w:pPr>
              <w:jc w:val="both"/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Светло-желтая</w:t>
            </w:r>
          </w:p>
        </w:tc>
      </w:tr>
      <w:tr w:rsidR="00F728FA" w:rsidRPr="007663F4">
        <w:tc>
          <w:tcPr>
            <w:tcW w:w="1985" w:type="dxa"/>
            <w:tcBorders>
              <w:right w:val="single" w:sz="6" w:space="0" w:color="000000"/>
            </w:tcBorders>
          </w:tcPr>
          <w:p w:rsidR="00F728FA" w:rsidRPr="007663F4" w:rsidRDefault="00F728FA" w:rsidP="00781734">
            <w:pPr>
              <w:jc w:val="both"/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Прозрачность</w:t>
            </w:r>
          </w:p>
        </w:tc>
        <w:tc>
          <w:tcPr>
            <w:tcW w:w="1928" w:type="dxa"/>
            <w:tcBorders>
              <w:left w:val="nil"/>
            </w:tcBorders>
          </w:tcPr>
          <w:p w:rsidR="00F728FA" w:rsidRPr="007663F4" w:rsidRDefault="00F728FA" w:rsidP="00781734">
            <w:pPr>
              <w:jc w:val="both"/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Прозрачная</w:t>
            </w:r>
          </w:p>
        </w:tc>
      </w:tr>
      <w:tr w:rsidR="00F728FA" w:rsidRPr="007663F4">
        <w:tc>
          <w:tcPr>
            <w:tcW w:w="1985" w:type="dxa"/>
            <w:tcBorders>
              <w:right w:val="single" w:sz="6" w:space="0" w:color="000000"/>
            </w:tcBorders>
          </w:tcPr>
          <w:p w:rsidR="00F728FA" w:rsidRPr="007663F4" w:rsidRDefault="00F728FA" w:rsidP="00781734">
            <w:pPr>
              <w:jc w:val="both"/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Белок</w:t>
            </w:r>
          </w:p>
        </w:tc>
        <w:tc>
          <w:tcPr>
            <w:tcW w:w="1928" w:type="dxa"/>
            <w:tcBorders>
              <w:left w:val="nil"/>
            </w:tcBorders>
          </w:tcPr>
          <w:p w:rsidR="00F728FA" w:rsidRPr="007663F4" w:rsidRDefault="00F728FA" w:rsidP="00781734">
            <w:pPr>
              <w:jc w:val="both"/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F728FA" w:rsidRPr="007663F4">
        <w:tc>
          <w:tcPr>
            <w:tcW w:w="1985" w:type="dxa"/>
            <w:tcBorders>
              <w:right w:val="single" w:sz="6" w:space="0" w:color="000000"/>
            </w:tcBorders>
          </w:tcPr>
          <w:p w:rsidR="00F728FA" w:rsidRPr="007663F4" w:rsidRDefault="00F728FA" w:rsidP="00781734">
            <w:pPr>
              <w:jc w:val="both"/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Плоский эпителий</w:t>
            </w:r>
          </w:p>
        </w:tc>
        <w:tc>
          <w:tcPr>
            <w:tcW w:w="1928" w:type="dxa"/>
            <w:tcBorders>
              <w:left w:val="nil"/>
            </w:tcBorders>
          </w:tcPr>
          <w:p w:rsidR="00F728FA" w:rsidRPr="007663F4" w:rsidRDefault="00F728FA" w:rsidP="00781734">
            <w:pPr>
              <w:jc w:val="both"/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0-1 в поле зрения</w:t>
            </w:r>
          </w:p>
        </w:tc>
      </w:tr>
      <w:tr w:rsidR="00F728FA" w:rsidRPr="007663F4">
        <w:tc>
          <w:tcPr>
            <w:tcW w:w="1985" w:type="dxa"/>
            <w:tcBorders>
              <w:right w:val="single" w:sz="6" w:space="0" w:color="000000"/>
            </w:tcBorders>
          </w:tcPr>
          <w:p w:rsidR="00F728FA" w:rsidRPr="007663F4" w:rsidRDefault="00F728FA" w:rsidP="00781734">
            <w:pPr>
              <w:jc w:val="both"/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 xml:space="preserve">Лейкоциты </w:t>
            </w:r>
          </w:p>
        </w:tc>
        <w:tc>
          <w:tcPr>
            <w:tcW w:w="1928" w:type="dxa"/>
            <w:tcBorders>
              <w:left w:val="nil"/>
            </w:tcBorders>
          </w:tcPr>
          <w:p w:rsidR="00F728FA" w:rsidRPr="007663F4" w:rsidRDefault="00F728FA" w:rsidP="00781734">
            <w:pPr>
              <w:jc w:val="both"/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7-8 в поле зрения</w:t>
            </w:r>
          </w:p>
        </w:tc>
      </w:tr>
      <w:tr w:rsidR="00F728FA" w:rsidRPr="007663F4">
        <w:tc>
          <w:tcPr>
            <w:tcW w:w="1985" w:type="dxa"/>
            <w:tcBorders>
              <w:right w:val="single" w:sz="6" w:space="0" w:color="000000"/>
            </w:tcBorders>
          </w:tcPr>
          <w:p w:rsidR="00F728FA" w:rsidRPr="007663F4" w:rsidRDefault="00F728FA" w:rsidP="00781734">
            <w:pPr>
              <w:jc w:val="both"/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Плотность</w:t>
            </w:r>
          </w:p>
        </w:tc>
        <w:tc>
          <w:tcPr>
            <w:tcW w:w="1928" w:type="dxa"/>
            <w:tcBorders>
              <w:left w:val="nil"/>
            </w:tcBorders>
          </w:tcPr>
          <w:p w:rsidR="00F728FA" w:rsidRPr="007663F4" w:rsidRDefault="00F728FA" w:rsidP="00781734">
            <w:pPr>
              <w:jc w:val="both"/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1015</w:t>
            </w:r>
          </w:p>
        </w:tc>
      </w:tr>
    </w:tbl>
    <w:p w:rsidR="007478AE" w:rsidRPr="007478AE" w:rsidRDefault="007478AE" w:rsidP="007478AE">
      <w:pPr>
        <w:rPr>
          <w:lang w:val="en-US"/>
        </w:rPr>
      </w:pPr>
    </w:p>
    <w:p w:rsidR="00545F2B" w:rsidRPr="007663F4" w:rsidRDefault="00545F2B" w:rsidP="00781734">
      <w:pPr>
        <w:pStyle w:val="3"/>
        <w:spacing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663F4">
        <w:rPr>
          <w:rFonts w:ascii="Times New Roman" w:hAnsi="Times New Roman"/>
          <w:color w:val="000000"/>
          <w:sz w:val="28"/>
          <w:szCs w:val="28"/>
        </w:rPr>
        <w:t xml:space="preserve">Биохимический анализ крови </w:t>
      </w:r>
    </w:p>
    <w:tbl>
      <w:tblPr>
        <w:tblW w:w="0" w:type="auto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047"/>
        <w:gridCol w:w="1841"/>
      </w:tblGrid>
      <w:tr w:rsidR="00545F2B" w:rsidRPr="007663F4">
        <w:tc>
          <w:tcPr>
            <w:tcW w:w="2047" w:type="dxa"/>
            <w:tcBorders>
              <w:bottom w:val="single" w:sz="6" w:space="0" w:color="000000"/>
              <w:right w:val="single" w:sz="6" w:space="0" w:color="000000"/>
            </w:tcBorders>
          </w:tcPr>
          <w:p w:rsidR="00545F2B" w:rsidRPr="007663F4" w:rsidRDefault="00781734" w:rsidP="0078173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841" w:type="dxa"/>
            <w:tcBorders>
              <w:left w:val="nil"/>
              <w:bottom w:val="single" w:sz="6" w:space="0" w:color="000000"/>
            </w:tcBorders>
          </w:tcPr>
          <w:p w:rsidR="00545F2B" w:rsidRPr="007663F4" w:rsidRDefault="007478AE" w:rsidP="007817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6.0</w:t>
            </w:r>
            <w:r>
              <w:rPr>
                <w:color w:val="000000"/>
                <w:sz w:val="28"/>
                <w:szCs w:val="28"/>
                <w:lang w:val="en-US"/>
              </w:rPr>
              <w:t>5</w:t>
            </w:r>
            <w:r w:rsidR="00545F2B" w:rsidRPr="007663F4">
              <w:rPr>
                <w:color w:val="000000"/>
                <w:sz w:val="28"/>
                <w:szCs w:val="28"/>
              </w:rPr>
              <w:t>.09</w:t>
            </w:r>
          </w:p>
        </w:tc>
      </w:tr>
      <w:tr w:rsidR="00545F2B" w:rsidRPr="007663F4">
        <w:tc>
          <w:tcPr>
            <w:tcW w:w="2047" w:type="dxa"/>
            <w:tcBorders>
              <w:top w:val="nil"/>
              <w:right w:val="single" w:sz="6" w:space="0" w:color="000000"/>
            </w:tcBorders>
          </w:tcPr>
          <w:p w:rsidR="00545F2B" w:rsidRPr="007663F4" w:rsidRDefault="00545F2B" w:rsidP="00781734">
            <w:pPr>
              <w:jc w:val="both"/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Билирубин общий</w:t>
            </w:r>
          </w:p>
        </w:tc>
        <w:tc>
          <w:tcPr>
            <w:tcW w:w="1841" w:type="dxa"/>
            <w:tcBorders>
              <w:top w:val="nil"/>
              <w:left w:val="nil"/>
            </w:tcBorders>
          </w:tcPr>
          <w:p w:rsidR="00545F2B" w:rsidRPr="007663F4" w:rsidRDefault="00545F2B" w:rsidP="00781734">
            <w:pPr>
              <w:jc w:val="center"/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13,0</w:t>
            </w:r>
          </w:p>
        </w:tc>
      </w:tr>
      <w:tr w:rsidR="00545F2B" w:rsidRPr="007663F4">
        <w:tc>
          <w:tcPr>
            <w:tcW w:w="2047" w:type="dxa"/>
            <w:tcBorders>
              <w:right w:val="single" w:sz="6" w:space="0" w:color="000000"/>
            </w:tcBorders>
          </w:tcPr>
          <w:p w:rsidR="00545F2B" w:rsidRPr="007478AE" w:rsidRDefault="00545F2B" w:rsidP="00781734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41" w:type="dxa"/>
            <w:tcBorders>
              <w:left w:val="nil"/>
            </w:tcBorders>
          </w:tcPr>
          <w:p w:rsidR="00545F2B" w:rsidRPr="007478AE" w:rsidRDefault="00545F2B" w:rsidP="007478AE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545F2B" w:rsidRPr="007663F4">
        <w:tc>
          <w:tcPr>
            <w:tcW w:w="2047" w:type="dxa"/>
            <w:tcBorders>
              <w:right w:val="single" w:sz="6" w:space="0" w:color="000000"/>
            </w:tcBorders>
          </w:tcPr>
          <w:p w:rsidR="00545F2B" w:rsidRPr="007663F4" w:rsidRDefault="00545F2B" w:rsidP="00781734">
            <w:pPr>
              <w:jc w:val="both"/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1841" w:type="dxa"/>
            <w:tcBorders>
              <w:left w:val="nil"/>
            </w:tcBorders>
          </w:tcPr>
          <w:p w:rsidR="00545F2B" w:rsidRPr="007663F4" w:rsidRDefault="00545F2B" w:rsidP="00781734">
            <w:pPr>
              <w:jc w:val="center"/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4,5</w:t>
            </w:r>
          </w:p>
        </w:tc>
      </w:tr>
      <w:tr w:rsidR="00545F2B" w:rsidRPr="007663F4" w:rsidTr="007478AE">
        <w:trPr>
          <w:trHeight w:val="106"/>
        </w:trPr>
        <w:tc>
          <w:tcPr>
            <w:tcW w:w="2047" w:type="dxa"/>
            <w:tcBorders>
              <w:bottom w:val="single" w:sz="4" w:space="0" w:color="808080"/>
              <w:right w:val="single" w:sz="6" w:space="0" w:color="000000"/>
            </w:tcBorders>
          </w:tcPr>
          <w:p w:rsidR="00545F2B" w:rsidRPr="007663F4" w:rsidRDefault="00545F2B" w:rsidP="00781734">
            <w:pPr>
              <w:jc w:val="both"/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  <w:lang w:val="en-US"/>
              </w:rPr>
              <w:t>Na</w:t>
            </w:r>
          </w:p>
        </w:tc>
        <w:tc>
          <w:tcPr>
            <w:tcW w:w="1841" w:type="dxa"/>
            <w:tcBorders>
              <w:left w:val="nil"/>
              <w:bottom w:val="single" w:sz="4" w:space="0" w:color="808080"/>
            </w:tcBorders>
          </w:tcPr>
          <w:p w:rsidR="00545F2B" w:rsidRPr="007663F4" w:rsidRDefault="00545F2B" w:rsidP="00781734">
            <w:pPr>
              <w:jc w:val="center"/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141</w:t>
            </w:r>
          </w:p>
        </w:tc>
      </w:tr>
      <w:tr w:rsidR="00545F2B" w:rsidRPr="007663F4">
        <w:trPr>
          <w:trHeight w:val="162"/>
        </w:trPr>
        <w:tc>
          <w:tcPr>
            <w:tcW w:w="2047" w:type="dxa"/>
            <w:tcBorders>
              <w:top w:val="single" w:sz="4" w:space="0" w:color="808080"/>
              <w:bottom w:val="single" w:sz="4" w:space="0" w:color="808080"/>
              <w:right w:val="single" w:sz="6" w:space="0" w:color="000000"/>
            </w:tcBorders>
          </w:tcPr>
          <w:p w:rsidR="00545F2B" w:rsidRPr="007663F4" w:rsidRDefault="00545F2B" w:rsidP="00781734">
            <w:pPr>
              <w:jc w:val="both"/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Са</w:t>
            </w:r>
          </w:p>
        </w:tc>
        <w:tc>
          <w:tcPr>
            <w:tcW w:w="1841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545F2B" w:rsidRPr="007663F4" w:rsidRDefault="00545F2B" w:rsidP="00781734">
            <w:pPr>
              <w:jc w:val="center"/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1,21</w:t>
            </w:r>
          </w:p>
        </w:tc>
      </w:tr>
      <w:tr w:rsidR="00545F2B" w:rsidRPr="007663F4">
        <w:trPr>
          <w:trHeight w:val="162"/>
        </w:trPr>
        <w:tc>
          <w:tcPr>
            <w:tcW w:w="2047" w:type="dxa"/>
            <w:tcBorders>
              <w:top w:val="single" w:sz="4" w:space="0" w:color="808080"/>
              <w:bottom w:val="single" w:sz="4" w:space="0" w:color="808080"/>
              <w:right w:val="single" w:sz="6" w:space="0" w:color="000000"/>
            </w:tcBorders>
          </w:tcPr>
          <w:p w:rsidR="00545F2B" w:rsidRPr="007663F4" w:rsidRDefault="00545F2B" w:rsidP="00781734">
            <w:pPr>
              <w:jc w:val="both"/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Мочевина</w:t>
            </w:r>
          </w:p>
        </w:tc>
        <w:tc>
          <w:tcPr>
            <w:tcW w:w="1841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545F2B" w:rsidRPr="007478AE" w:rsidRDefault="007478AE" w:rsidP="0078173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3.6</w:t>
            </w:r>
          </w:p>
        </w:tc>
      </w:tr>
      <w:tr w:rsidR="00545F2B" w:rsidRPr="007663F4">
        <w:trPr>
          <w:trHeight w:val="187"/>
        </w:trPr>
        <w:tc>
          <w:tcPr>
            <w:tcW w:w="2047" w:type="dxa"/>
            <w:tcBorders>
              <w:top w:val="single" w:sz="4" w:space="0" w:color="808080"/>
              <w:bottom w:val="single" w:sz="4" w:space="0" w:color="808080"/>
              <w:right w:val="single" w:sz="6" w:space="0" w:color="000000"/>
            </w:tcBorders>
          </w:tcPr>
          <w:p w:rsidR="00545F2B" w:rsidRPr="007663F4" w:rsidRDefault="00545F2B" w:rsidP="00781734">
            <w:pPr>
              <w:jc w:val="both"/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Креатинин</w:t>
            </w:r>
          </w:p>
        </w:tc>
        <w:tc>
          <w:tcPr>
            <w:tcW w:w="1841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545F2B" w:rsidRPr="007478AE" w:rsidRDefault="007478AE" w:rsidP="0078173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62.5</w:t>
            </w:r>
          </w:p>
        </w:tc>
      </w:tr>
      <w:tr w:rsidR="00545F2B" w:rsidRPr="007663F4">
        <w:trPr>
          <w:trHeight w:val="175"/>
        </w:trPr>
        <w:tc>
          <w:tcPr>
            <w:tcW w:w="2047" w:type="dxa"/>
            <w:tcBorders>
              <w:top w:val="single" w:sz="4" w:space="0" w:color="808080"/>
              <w:bottom w:val="single" w:sz="4" w:space="0" w:color="808080"/>
              <w:right w:val="single" w:sz="6" w:space="0" w:color="000000"/>
            </w:tcBorders>
          </w:tcPr>
          <w:p w:rsidR="00545F2B" w:rsidRPr="007663F4" w:rsidRDefault="00545F2B" w:rsidP="00781734">
            <w:pPr>
              <w:jc w:val="both"/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Общий белок</w:t>
            </w:r>
          </w:p>
        </w:tc>
        <w:tc>
          <w:tcPr>
            <w:tcW w:w="1841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545F2B" w:rsidRPr="007478AE" w:rsidRDefault="007478AE" w:rsidP="0078173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74.6</w:t>
            </w:r>
          </w:p>
        </w:tc>
      </w:tr>
    </w:tbl>
    <w:p w:rsidR="004E2BCA" w:rsidRDefault="004E2BCA" w:rsidP="00781734">
      <w:pPr>
        <w:pStyle w:val="3"/>
        <w:spacing w:before="0" w:after="0"/>
        <w:rPr>
          <w:rFonts w:ascii="Times New Roman" w:hAnsi="Times New Roman"/>
          <w:color w:val="000000"/>
          <w:sz w:val="28"/>
          <w:szCs w:val="28"/>
        </w:rPr>
      </w:pPr>
    </w:p>
    <w:p w:rsidR="00545F2B" w:rsidRPr="007478AE" w:rsidRDefault="00545F2B" w:rsidP="00781734">
      <w:pPr>
        <w:pStyle w:val="3"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7663F4">
        <w:rPr>
          <w:rFonts w:ascii="Times New Roman" w:hAnsi="Times New Roman"/>
          <w:color w:val="000000"/>
          <w:sz w:val="28"/>
          <w:szCs w:val="28"/>
        </w:rPr>
        <w:t xml:space="preserve">Группа крови </w:t>
      </w:r>
      <w:r w:rsidRPr="007663F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536716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536716" w:rsidRPr="007478AE">
        <w:rPr>
          <w:rFonts w:ascii="Times New Roman" w:hAnsi="Times New Roman"/>
          <w:color w:val="000000"/>
          <w:sz w:val="28"/>
          <w:szCs w:val="28"/>
        </w:rPr>
        <w:t>(</w:t>
      </w:r>
      <w:r w:rsidR="00536716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7478AE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Pr="007663F4">
        <w:rPr>
          <w:rFonts w:ascii="Times New Roman" w:hAnsi="Times New Roman"/>
          <w:color w:val="000000"/>
          <w:sz w:val="28"/>
          <w:szCs w:val="28"/>
          <w:lang w:val="en-US"/>
        </w:rPr>
        <w:t>Rh</w:t>
      </w:r>
      <w:r w:rsidRPr="007478AE">
        <w:rPr>
          <w:rFonts w:ascii="Times New Roman" w:hAnsi="Times New Roman"/>
          <w:color w:val="000000"/>
          <w:sz w:val="28"/>
          <w:szCs w:val="28"/>
        </w:rPr>
        <w:t>+</w:t>
      </w:r>
    </w:p>
    <w:p w:rsidR="004E2BCA" w:rsidRDefault="004E2BCA" w:rsidP="00781734">
      <w:pPr>
        <w:pStyle w:val="3"/>
        <w:spacing w:before="0" w:after="0"/>
        <w:rPr>
          <w:rFonts w:ascii="Times New Roman" w:hAnsi="Times New Roman"/>
          <w:color w:val="000000"/>
          <w:sz w:val="28"/>
          <w:szCs w:val="28"/>
        </w:rPr>
      </w:pPr>
    </w:p>
    <w:p w:rsidR="00F728FA" w:rsidRPr="007663F4" w:rsidRDefault="00F728FA" w:rsidP="00781734">
      <w:pPr>
        <w:pStyle w:val="3"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7663F4">
        <w:rPr>
          <w:rFonts w:ascii="Times New Roman" w:hAnsi="Times New Roman"/>
          <w:color w:val="000000"/>
          <w:sz w:val="28"/>
          <w:szCs w:val="28"/>
        </w:rPr>
        <w:t>Общий анализ крови:</w:t>
      </w:r>
    </w:p>
    <w:tbl>
      <w:tblPr>
        <w:tblW w:w="0" w:type="auto"/>
        <w:tblInd w:w="-72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520"/>
        <w:gridCol w:w="1440"/>
      </w:tblGrid>
      <w:tr w:rsidR="00F728FA" w:rsidRPr="007663F4">
        <w:trPr>
          <w:tblHeader/>
        </w:trPr>
        <w:tc>
          <w:tcPr>
            <w:tcW w:w="2520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728FA" w:rsidRPr="007663F4" w:rsidRDefault="00F728FA" w:rsidP="00781734">
            <w:pPr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single" w:sz="6" w:space="0" w:color="000000"/>
            </w:tcBorders>
          </w:tcPr>
          <w:p w:rsidR="00F728FA" w:rsidRPr="007663F4" w:rsidRDefault="007478AE" w:rsidP="0078173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6.0</w:t>
            </w:r>
            <w:r>
              <w:rPr>
                <w:color w:val="000000"/>
                <w:sz w:val="28"/>
                <w:szCs w:val="28"/>
                <w:lang w:val="en-US"/>
              </w:rPr>
              <w:t>5</w:t>
            </w:r>
            <w:r w:rsidR="004315BD" w:rsidRPr="007663F4">
              <w:rPr>
                <w:color w:val="000000"/>
                <w:sz w:val="28"/>
                <w:szCs w:val="28"/>
              </w:rPr>
              <w:t>.09</w:t>
            </w:r>
          </w:p>
        </w:tc>
      </w:tr>
      <w:tr w:rsidR="00F728FA" w:rsidRPr="007663F4">
        <w:tc>
          <w:tcPr>
            <w:tcW w:w="2520" w:type="dxa"/>
            <w:tcBorders>
              <w:top w:val="nil"/>
              <w:right w:val="single" w:sz="6" w:space="0" w:color="000000"/>
            </w:tcBorders>
          </w:tcPr>
          <w:p w:rsidR="00F728FA" w:rsidRPr="007663F4" w:rsidRDefault="00F728FA" w:rsidP="00781734">
            <w:pPr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Нв, г/л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:rsidR="00F728FA" w:rsidRPr="007478AE" w:rsidRDefault="00F728FA" w:rsidP="007478AE">
            <w:pPr>
              <w:rPr>
                <w:color w:val="000000"/>
                <w:sz w:val="28"/>
                <w:szCs w:val="28"/>
                <w:lang w:val="en-US"/>
              </w:rPr>
            </w:pPr>
            <w:r w:rsidRPr="007663F4">
              <w:rPr>
                <w:color w:val="000000"/>
                <w:sz w:val="28"/>
                <w:szCs w:val="28"/>
              </w:rPr>
              <w:t>1</w:t>
            </w:r>
            <w:r w:rsidR="007478AE">
              <w:rPr>
                <w:color w:val="000000"/>
                <w:sz w:val="28"/>
                <w:szCs w:val="28"/>
                <w:lang w:val="en-US"/>
              </w:rPr>
              <w:t>15</w:t>
            </w:r>
          </w:p>
        </w:tc>
      </w:tr>
      <w:tr w:rsidR="00F728FA" w:rsidRPr="007663F4">
        <w:trPr>
          <w:trHeight w:val="300"/>
        </w:trPr>
        <w:tc>
          <w:tcPr>
            <w:tcW w:w="2520" w:type="dxa"/>
            <w:tcBorders>
              <w:bottom w:val="single" w:sz="4" w:space="0" w:color="auto"/>
              <w:right w:val="single" w:sz="6" w:space="0" w:color="000000"/>
            </w:tcBorders>
          </w:tcPr>
          <w:p w:rsidR="00F728FA" w:rsidRPr="007663F4" w:rsidRDefault="004315BD" w:rsidP="00781734">
            <w:pPr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Эритроциты (*10</w:t>
            </w:r>
            <w:r w:rsidR="00AC5F97" w:rsidRPr="007663F4">
              <w:rPr>
                <w:color w:val="000000"/>
                <w:sz w:val="28"/>
                <w:szCs w:val="28"/>
                <w:vertAlign w:val="superscript"/>
              </w:rPr>
              <w:t>12</w:t>
            </w:r>
            <w:r w:rsidRPr="007663F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</w:tcPr>
          <w:p w:rsidR="00F728FA" w:rsidRPr="007663F4" w:rsidRDefault="004315BD" w:rsidP="00781734">
            <w:pPr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4,5</w:t>
            </w:r>
          </w:p>
        </w:tc>
      </w:tr>
      <w:tr w:rsidR="004315BD" w:rsidRPr="007663F4">
        <w:trPr>
          <w:trHeight w:val="343"/>
        </w:trPr>
        <w:tc>
          <w:tcPr>
            <w:tcW w:w="2520" w:type="dxa"/>
            <w:tcBorders>
              <w:top w:val="single" w:sz="4" w:space="0" w:color="auto"/>
              <w:right w:val="single" w:sz="6" w:space="0" w:color="000000"/>
            </w:tcBorders>
          </w:tcPr>
          <w:p w:rsidR="004315BD" w:rsidRPr="007663F4" w:rsidRDefault="00AC5F97" w:rsidP="00781734">
            <w:pPr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 xml:space="preserve">Лейкоциты </w:t>
            </w:r>
            <w:r w:rsidR="004315BD" w:rsidRPr="007663F4">
              <w:rPr>
                <w:color w:val="000000"/>
                <w:sz w:val="28"/>
                <w:szCs w:val="28"/>
              </w:rPr>
              <w:t>(*10</w:t>
            </w:r>
            <w:r w:rsidR="004315BD" w:rsidRPr="007663F4">
              <w:rPr>
                <w:color w:val="000000"/>
                <w:sz w:val="28"/>
                <w:szCs w:val="28"/>
                <w:vertAlign w:val="superscript"/>
              </w:rPr>
              <w:t>9</w:t>
            </w:r>
            <w:r w:rsidR="004315BD" w:rsidRPr="007663F4">
              <w:rPr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</w:tcPr>
          <w:p w:rsidR="004315BD" w:rsidRPr="007478AE" w:rsidRDefault="007478AE" w:rsidP="00781734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18.7</w:t>
            </w:r>
          </w:p>
        </w:tc>
      </w:tr>
      <w:tr w:rsidR="00F728FA" w:rsidRPr="007663F4">
        <w:trPr>
          <w:trHeight w:val="290"/>
        </w:trPr>
        <w:tc>
          <w:tcPr>
            <w:tcW w:w="2520" w:type="dxa"/>
            <w:tcBorders>
              <w:right w:val="single" w:sz="6" w:space="0" w:color="000000"/>
            </w:tcBorders>
          </w:tcPr>
          <w:p w:rsidR="00F728FA" w:rsidRPr="007663F4" w:rsidRDefault="00F728FA" w:rsidP="00781734">
            <w:pPr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Эозинофилы, %</w:t>
            </w:r>
          </w:p>
        </w:tc>
        <w:tc>
          <w:tcPr>
            <w:tcW w:w="1440" w:type="dxa"/>
            <w:tcBorders>
              <w:left w:val="nil"/>
            </w:tcBorders>
          </w:tcPr>
          <w:p w:rsidR="00F728FA" w:rsidRPr="007663F4" w:rsidRDefault="00F728FA" w:rsidP="00781734">
            <w:pPr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2</w:t>
            </w:r>
          </w:p>
        </w:tc>
      </w:tr>
      <w:tr w:rsidR="00F728FA" w:rsidRPr="007663F4">
        <w:tc>
          <w:tcPr>
            <w:tcW w:w="2520" w:type="dxa"/>
            <w:tcBorders>
              <w:right w:val="single" w:sz="6" w:space="0" w:color="000000"/>
            </w:tcBorders>
          </w:tcPr>
          <w:p w:rsidR="00F728FA" w:rsidRPr="007663F4" w:rsidRDefault="00F728FA" w:rsidP="00781734">
            <w:pPr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Палочкоядерные</w:t>
            </w:r>
          </w:p>
        </w:tc>
        <w:tc>
          <w:tcPr>
            <w:tcW w:w="1440" w:type="dxa"/>
            <w:tcBorders>
              <w:left w:val="nil"/>
            </w:tcBorders>
          </w:tcPr>
          <w:p w:rsidR="00F728FA" w:rsidRPr="007663F4" w:rsidRDefault="00F728FA" w:rsidP="00781734">
            <w:pPr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5</w:t>
            </w:r>
          </w:p>
        </w:tc>
      </w:tr>
      <w:tr w:rsidR="00F728FA" w:rsidRPr="007663F4">
        <w:tc>
          <w:tcPr>
            <w:tcW w:w="2520" w:type="dxa"/>
            <w:tcBorders>
              <w:right w:val="single" w:sz="6" w:space="0" w:color="000000"/>
            </w:tcBorders>
          </w:tcPr>
          <w:p w:rsidR="00F728FA" w:rsidRPr="007663F4" w:rsidRDefault="00F728FA" w:rsidP="00781734">
            <w:pPr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Сегментоядерные</w:t>
            </w:r>
          </w:p>
        </w:tc>
        <w:tc>
          <w:tcPr>
            <w:tcW w:w="1440" w:type="dxa"/>
            <w:tcBorders>
              <w:left w:val="nil"/>
            </w:tcBorders>
          </w:tcPr>
          <w:p w:rsidR="00F728FA" w:rsidRPr="007478AE" w:rsidRDefault="007478AE" w:rsidP="00781734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45</w:t>
            </w:r>
          </w:p>
        </w:tc>
      </w:tr>
      <w:tr w:rsidR="00F728FA" w:rsidRPr="007663F4">
        <w:tc>
          <w:tcPr>
            <w:tcW w:w="2520" w:type="dxa"/>
            <w:tcBorders>
              <w:right w:val="single" w:sz="6" w:space="0" w:color="000000"/>
            </w:tcBorders>
          </w:tcPr>
          <w:p w:rsidR="00F728FA" w:rsidRPr="007663F4" w:rsidRDefault="00F728FA" w:rsidP="00781734">
            <w:pPr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Лимфоциты</w:t>
            </w:r>
          </w:p>
        </w:tc>
        <w:tc>
          <w:tcPr>
            <w:tcW w:w="1440" w:type="dxa"/>
            <w:tcBorders>
              <w:left w:val="nil"/>
            </w:tcBorders>
          </w:tcPr>
          <w:p w:rsidR="00F728FA" w:rsidRPr="007478AE" w:rsidRDefault="007478AE" w:rsidP="007478AE">
            <w:r>
              <w:rPr>
                <w:lang w:val="en-US"/>
              </w:rPr>
              <w:t>42</w:t>
            </w:r>
          </w:p>
        </w:tc>
      </w:tr>
      <w:tr w:rsidR="00F728FA" w:rsidRPr="007663F4">
        <w:tc>
          <w:tcPr>
            <w:tcW w:w="2520" w:type="dxa"/>
            <w:tcBorders>
              <w:right w:val="single" w:sz="6" w:space="0" w:color="000000"/>
            </w:tcBorders>
          </w:tcPr>
          <w:p w:rsidR="00F728FA" w:rsidRPr="007663F4" w:rsidRDefault="00F728FA" w:rsidP="00781734">
            <w:pPr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Моноциты</w:t>
            </w:r>
          </w:p>
        </w:tc>
        <w:tc>
          <w:tcPr>
            <w:tcW w:w="1440" w:type="dxa"/>
            <w:tcBorders>
              <w:left w:val="nil"/>
            </w:tcBorders>
          </w:tcPr>
          <w:p w:rsidR="00F728FA" w:rsidRPr="007663F4" w:rsidRDefault="00F728FA" w:rsidP="00781734">
            <w:pPr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6</w:t>
            </w:r>
          </w:p>
        </w:tc>
      </w:tr>
      <w:tr w:rsidR="00F728FA" w:rsidRPr="007663F4">
        <w:trPr>
          <w:trHeight w:val="288"/>
        </w:trPr>
        <w:tc>
          <w:tcPr>
            <w:tcW w:w="2520" w:type="dxa"/>
            <w:tcBorders>
              <w:bottom w:val="single" w:sz="4" w:space="0" w:color="808080"/>
              <w:right w:val="single" w:sz="6" w:space="0" w:color="000000"/>
            </w:tcBorders>
          </w:tcPr>
          <w:p w:rsidR="00F728FA" w:rsidRPr="007663F4" w:rsidRDefault="00F728FA" w:rsidP="00781734">
            <w:pPr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СОЭ, мм/ч</w:t>
            </w:r>
          </w:p>
        </w:tc>
        <w:tc>
          <w:tcPr>
            <w:tcW w:w="1440" w:type="dxa"/>
            <w:tcBorders>
              <w:left w:val="nil"/>
              <w:bottom w:val="single" w:sz="4" w:space="0" w:color="808080"/>
            </w:tcBorders>
          </w:tcPr>
          <w:p w:rsidR="00F728FA" w:rsidRPr="007663F4" w:rsidRDefault="004315BD" w:rsidP="00781734">
            <w:pPr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12</w:t>
            </w:r>
          </w:p>
        </w:tc>
      </w:tr>
      <w:tr w:rsidR="00AC5F97" w:rsidRPr="007663F4">
        <w:trPr>
          <w:trHeight w:val="338"/>
        </w:trPr>
        <w:tc>
          <w:tcPr>
            <w:tcW w:w="2520" w:type="dxa"/>
            <w:tcBorders>
              <w:top w:val="single" w:sz="4" w:space="0" w:color="808080"/>
              <w:bottom w:val="single" w:sz="12" w:space="0" w:color="000000"/>
              <w:right w:val="single" w:sz="6" w:space="0" w:color="000000"/>
            </w:tcBorders>
          </w:tcPr>
          <w:p w:rsidR="00AC5F97" w:rsidRPr="007663F4" w:rsidRDefault="00AC5F97" w:rsidP="00781734">
            <w:pPr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Тромбоциты (*10</w:t>
            </w:r>
            <w:r w:rsidRPr="007663F4">
              <w:rPr>
                <w:color w:val="000000"/>
                <w:sz w:val="28"/>
                <w:szCs w:val="28"/>
                <w:vertAlign w:val="superscript"/>
              </w:rPr>
              <w:t>9</w:t>
            </w:r>
            <w:r w:rsidRPr="007663F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12" w:space="0" w:color="000000"/>
            </w:tcBorders>
          </w:tcPr>
          <w:p w:rsidR="00AC5F97" w:rsidRPr="007663F4" w:rsidRDefault="00AC5F97" w:rsidP="00781734">
            <w:pPr>
              <w:rPr>
                <w:color w:val="000000"/>
                <w:sz w:val="28"/>
                <w:szCs w:val="28"/>
              </w:rPr>
            </w:pPr>
            <w:r w:rsidRPr="007663F4">
              <w:rPr>
                <w:color w:val="000000"/>
                <w:sz w:val="28"/>
                <w:szCs w:val="28"/>
              </w:rPr>
              <w:t>200</w:t>
            </w:r>
          </w:p>
        </w:tc>
      </w:tr>
    </w:tbl>
    <w:p w:rsidR="00F728FA" w:rsidRPr="007663F4" w:rsidRDefault="00F728FA" w:rsidP="00781734">
      <w:pPr>
        <w:pStyle w:val="3"/>
        <w:spacing w:before="0" w:after="0"/>
        <w:jc w:val="both"/>
        <w:rPr>
          <w:rFonts w:ascii="Times New Roman" w:hAnsi="Times New Roman"/>
          <w:color w:val="000000"/>
          <w:sz w:val="28"/>
          <w:szCs w:val="28"/>
        </w:rPr>
        <w:sectPr w:rsidR="00F728FA" w:rsidRPr="007663F4" w:rsidSect="00545F2B">
          <w:type w:val="continuous"/>
          <w:pgSz w:w="11906" w:h="16838" w:code="9"/>
          <w:pgMar w:top="360" w:right="1151" w:bottom="360" w:left="1151" w:header="720" w:footer="720" w:gutter="340"/>
          <w:cols w:num="2" w:space="720" w:equalWidth="0">
            <w:col w:w="4277" w:space="709"/>
            <w:col w:w="4277"/>
          </w:cols>
          <w:titlePg/>
        </w:sectPr>
      </w:pPr>
    </w:p>
    <w:p w:rsidR="007478AE" w:rsidRDefault="007478AE" w:rsidP="00781734">
      <w:pPr>
        <w:pStyle w:val="2"/>
        <w:spacing w:before="0" w:after="0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F6312D" w:rsidRPr="00F6312D" w:rsidRDefault="00F6312D" w:rsidP="00F6312D"/>
    <w:p w:rsidR="00F6312D" w:rsidRPr="00F6312D" w:rsidRDefault="00F728FA" w:rsidP="0001648B">
      <w:pPr>
        <w:pStyle w:val="2"/>
        <w:spacing w:before="0" w:after="0"/>
      </w:pPr>
      <w:r w:rsidRPr="00781734">
        <w:rPr>
          <w:rFonts w:ascii="Times New Roman" w:hAnsi="Times New Roman"/>
          <w:i w:val="0"/>
          <w:color w:val="000000"/>
          <w:sz w:val="28"/>
          <w:szCs w:val="28"/>
        </w:rPr>
        <w:t>Лечение</w:t>
      </w:r>
      <w:r w:rsidR="00545F2B" w:rsidRPr="007663F4">
        <w:rPr>
          <w:rFonts w:ascii="Times New Roman" w:hAnsi="Times New Roman"/>
          <w:b w:val="0"/>
          <w:i w:val="0"/>
          <w:color w:val="000000"/>
          <w:sz w:val="28"/>
          <w:szCs w:val="28"/>
        </w:rPr>
        <w:t>.</w:t>
      </w:r>
    </w:p>
    <w:p w:rsidR="00F728FA" w:rsidRPr="007663F4" w:rsidRDefault="007478AE" w:rsidP="00781734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Консервативное</w:t>
      </w:r>
      <w:r w:rsidR="00545F2B" w:rsidRPr="007663F4">
        <w:rPr>
          <w:color w:val="000000"/>
          <w:sz w:val="28"/>
          <w:szCs w:val="28"/>
        </w:rPr>
        <w:t xml:space="preserve"> лечение</w:t>
      </w:r>
      <w:r w:rsidR="00F728FA" w:rsidRPr="007663F4">
        <w:rPr>
          <w:color w:val="000000"/>
          <w:sz w:val="28"/>
          <w:szCs w:val="28"/>
        </w:rPr>
        <w:t xml:space="preserve">: </w:t>
      </w:r>
    </w:p>
    <w:p w:rsidR="007478AE" w:rsidRDefault="002A5EDC" w:rsidP="00781734">
      <w:pPr>
        <w:numPr>
          <w:ilvl w:val="0"/>
          <w:numId w:val="2"/>
        </w:numPr>
        <w:tabs>
          <w:tab w:val="left" w:pos="900"/>
        </w:tabs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скелетное вытяжение с использованием шины Беллера, через дистальный метафиз левой бедренной кости, провести  2 спицы Киршнера, спицы закрепить и натянуть в скобе ЦИТО. Дополнительно на левую голень наложить вытяжение с помощью манжеты. Вес груза 3,5кг. В местах выхода спиц наложить асептическую повязку.</w:t>
      </w:r>
    </w:p>
    <w:p w:rsidR="00F728FA" w:rsidRPr="007663F4" w:rsidRDefault="00F728FA" w:rsidP="00781734">
      <w:pPr>
        <w:numPr>
          <w:ilvl w:val="0"/>
          <w:numId w:val="2"/>
        </w:numPr>
        <w:tabs>
          <w:tab w:val="left" w:pos="900"/>
        </w:tabs>
        <w:ind w:firstLine="0"/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>Обезболив</w:t>
      </w:r>
      <w:r w:rsidR="00E85ACE" w:rsidRPr="007663F4">
        <w:rPr>
          <w:color w:val="000000"/>
          <w:sz w:val="28"/>
          <w:szCs w:val="28"/>
        </w:rPr>
        <w:t>ан</w:t>
      </w:r>
      <w:r w:rsidRPr="007663F4">
        <w:rPr>
          <w:color w:val="000000"/>
          <w:sz w:val="28"/>
          <w:szCs w:val="28"/>
        </w:rPr>
        <w:t>ие</w:t>
      </w:r>
      <w:r w:rsidR="00E85ACE" w:rsidRPr="007663F4">
        <w:rPr>
          <w:color w:val="000000"/>
          <w:sz w:val="28"/>
          <w:szCs w:val="28"/>
        </w:rPr>
        <w:t xml:space="preserve"> – ФМН.</w:t>
      </w:r>
    </w:p>
    <w:p w:rsidR="00E85ACE" w:rsidRPr="007663F4" w:rsidRDefault="00E85ACE" w:rsidP="00781734">
      <w:pPr>
        <w:numPr>
          <w:ilvl w:val="0"/>
          <w:numId w:val="2"/>
        </w:numPr>
        <w:tabs>
          <w:tab w:val="left" w:pos="900"/>
        </w:tabs>
        <w:ind w:firstLine="0"/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 xml:space="preserve">ЛФК для пальцев </w:t>
      </w:r>
      <w:r w:rsidR="007478AE">
        <w:rPr>
          <w:color w:val="000000"/>
          <w:sz w:val="28"/>
          <w:szCs w:val="28"/>
        </w:rPr>
        <w:t>стопы</w:t>
      </w:r>
      <w:r w:rsidRPr="007663F4">
        <w:rPr>
          <w:color w:val="000000"/>
          <w:sz w:val="28"/>
          <w:szCs w:val="28"/>
        </w:rPr>
        <w:t xml:space="preserve"> и </w:t>
      </w:r>
      <w:r w:rsidR="007478AE">
        <w:rPr>
          <w:color w:val="000000"/>
          <w:sz w:val="28"/>
          <w:szCs w:val="28"/>
        </w:rPr>
        <w:t>голеностопного</w:t>
      </w:r>
      <w:r w:rsidRPr="007663F4">
        <w:rPr>
          <w:color w:val="000000"/>
          <w:sz w:val="28"/>
          <w:szCs w:val="28"/>
        </w:rPr>
        <w:t xml:space="preserve"> сустава,</w:t>
      </w:r>
    </w:p>
    <w:p w:rsidR="00781734" w:rsidRDefault="00781734" w:rsidP="00781734">
      <w:pPr>
        <w:pStyle w:val="2"/>
        <w:spacing w:before="0" w:after="0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781734" w:rsidRPr="00781734" w:rsidRDefault="00F728FA" w:rsidP="0001648B">
      <w:pPr>
        <w:pStyle w:val="2"/>
        <w:spacing w:before="0" w:after="0"/>
      </w:pPr>
      <w:r w:rsidRPr="00781734">
        <w:rPr>
          <w:rFonts w:ascii="Times New Roman" w:hAnsi="Times New Roman"/>
          <w:i w:val="0"/>
          <w:color w:val="000000"/>
          <w:sz w:val="28"/>
          <w:szCs w:val="28"/>
        </w:rPr>
        <w:t>Протокол операции</w:t>
      </w:r>
      <w:r w:rsidR="00E85ACE" w:rsidRPr="0078173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</w:p>
    <w:p w:rsidR="00F728FA" w:rsidRPr="007663F4" w:rsidRDefault="002A5EDC" w:rsidP="00781734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5.05</w:t>
      </w:r>
      <w:r w:rsidR="00781734" w:rsidRPr="00781734">
        <w:rPr>
          <w:b/>
          <w:color w:val="000000"/>
          <w:sz w:val="28"/>
          <w:szCs w:val="28"/>
        </w:rPr>
        <w:t>.09</w:t>
      </w:r>
      <w:r w:rsidR="00781734">
        <w:rPr>
          <w:b/>
          <w:color w:val="000000"/>
          <w:sz w:val="28"/>
          <w:szCs w:val="28"/>
        </w:rPr>
        <w:t xml:space="preserve">. </w:t>
      </w:r>
      <w:r w:rsidR="00781734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Скелетное вытяжение за дистальный метафиз левого бедра</w:t>
      </w:r>
      <w:r w:rsidR="00E85ACE" w:rsidRPr="007663F4">
        <w:rPr>
          <w:color w:val="000000"/>
          <w:sz w:val="28"/>
          <w:szCs w:val="28"/>
        </w:rPr>
        <w:t>.</w:t>
      </w:r>
    </w:p>
    <w:p w:rsidR="00781734" w:rsidRDefault="0068630C" w:rsidP="002A5EDC">
      <w:pPr>
        <w:ind w:firstLine="284"/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 xml:space="preserve">15:40- 16:00. </w:t>
      </w:r>
      <w:r w:rsidR="00F728FA" w:rsidRPr="007663F4">
        <w:rPr>
          <w:color w:val="000000"/>
          <w:sz w:val="28"/>
          <w:szCs w:val="28"/>
        </w:rPr>
        <w:t xml:space="preserve">Под </w:t>
      </w:r>
      <w:r w:rsidR="002A5EDC">
        <w:rPr>
          <w:color w:val="000000"/>
          <w:sz w:val="28"/>
          <w:szCs w:val="28"/>
        </w:rPr>
        <w:t xml:space="preserve">масочным наркозом после обработки операционного поля через дистальный метафиз левой бедренной проведены 2 спицы Киршнера. Спицы закреплены и натянуты в скобе ЦИТО. В месте выхода спиц наложена асептическая повязка. </w:t>
      </w:r>
    </w:p>
    <w:p w:rsidR="002A5EDC" w:rsidRDefault="002A5EDC" w:rsidP="002A5EDC">
      <w:pPr>
        <w:ind w:firstLine="284"/>
        <w:jc w:val="both"/>
        <w:rPr>
          <w:i/>
          <w:color w:val="000000"/>
          <w:sz w:val="28"/>
          <w:szCs w:val="28"/>
        </w:rPr>
      </w:pPr>
    </w:p>
    <w:p w:rsidR="00781734" w:rsidRDefault="00F728FA" w:rsidP="0001648B">
      <w:pPr>
        <w:pStyle w:val="2"/>
        <w:spacing w:before="0" w:after="0"/>
        <w:rPr>
          <w:rFonts w:ascii="Times New Roman" w:hAnsi="Times New Roman"/>
          <w:i w:val="0"/>
          <w:color w:val="000000"/>
          <w:sz w:val="28"/>
          <w:szCs w:val="28"/>
        </w:rPr>
      </w:pPr>
      <w:r w:rsidRPr="00781734">
        <w:rPr>
          <w:rFonts w:ascii="Times New Roman" w:hAnsi="Times New Roman"/>
          <w:i w:val="0"/>
          <w:color w:val="000000"/>
          <w:sz w:val="28"/>
          <w:szCs w:val="28"/>
        </w:rPr>
        <w:t>Дневник</w:t>
      </w:r>
      <w:r w:rsidR="0068630C" w:rsidRPr="0078173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</w:p>
    <w:p w:rsidR="00F728FA" w:rsidRPr="00781734" w:rsidRDefault="00077AA3" w:rsidP="00781734">
      <w:pPr>
        <w:pStyle w:val="2"/>
        <w:spacing w:before="0" w:after="0"/>
        <w:ind w:firstLine="360"/>
        <w:rPr>
          <w:rFonts w:ascii="Times New Roman" w:hAnsi="Times New Roman"/>
          <w:i w:val="0"/>
          <w:color w:val="000000"/>
          <w:sz w:val="28"/>
          <w:szCs w:val="28"/>
        </w:rPr>
      </w:pPr>
      <w:r>
        <w:rPr>
          <w:rFonts w:ascii="Times New Roman" w:hAnsi="Times New Roman"/>
          <w:i w:val="0"/>
          <w:color w:val="000000"/>
          <w:sz w:val="28"/>
          <w:szCs w:val="28"/>
        </w:rPr>
        <w:t>20.05</w:t>
      </w:r>
      <w:r w:rsidR="0068630C" w:rsidRPr="00781734">
        <w:rPr>
          <w:rFonts w:ascii="Times New Roman" w:hAnsi="Times New Roman"/>
          <w:i w:val="0"/>
          <w:color w:val="000000"/>
          <w:sz w:val="28"/>
          <w:szCs w:val="28"/>
        </w:rPr>
        <w:t>.09.</w:t>
      </w:r>
    </w:p>
    <w:p w:rsidR="00E50FB8" w:rsidRDefault="00E50FB8" w:rsidP="00781734">
      <w:pPr>
        <w:ind w:firstLine="284"/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>Состояние</w:t>
      </w:r>
      <w:r w:rsidR="00077AA3">
        <w:rPr>
          <w:color w:val="000000"/>
          <w:sz w:val="28"/>
          <w:szCs w:val="28"/>
        </w:rPr>
        <w:t xml:space="preserve"> ближе к</w:t>
      </w:r>
      <w:r w:rsidRPr="007663F4">
        <w:rPr>
          <w:color w:val="000000"/>
          <w:sz w:val="28"/>
          <w:szCs w:val="28"/>
        </w:rPr>
        <w:t xml:space="preserve"> удовлетворительно</w:t>
      </w:r>
      <w:r w:rsidR="00077AA3">
        <w:rPr>
          <w:color w:val="000000"/>
          <w:sz w:val="28"/>
          <w:szCs w:val="28"/>
        </w:rPr>
        <w:t>му</w:t>
      </w:r>
      <w:r w:rsidRPr="007663F4">
        <w:rPr>
          <w:color w:val="000000"/>
          <w:sz w:val="28"/>
          <w:szCs w:val="28"/>
        </w:rPr>
        <w:t>, сознание ясное, поведение активное</w:t>
      </w:r>
      <w:r w:rsidR="00077AA3">
        <w:rPr>
          <w:color w:val="000000"/>
          <w:sz w:val="28"/>
          <w:szCs w:val="28"/>
        </w:rPr>
        <w:t>, положение вынужденное.</w:t>
      </w:r>
      <w:r w:rsidRPr="007663F4">
        <w:rPr>
          <w:color w:val="000000"/>
          <w:sz w:val="28"/>
          <w:szCs w:val="28"/>
        </w:rPr>
        <w:t xml:space="preserve"> Кожные покровы физиологической окраски, умеренной влажности, тургор сохранен. Видимые слизистые без изменений. Лимфоузлы без изменений. Питание удовлетворительно. </w:t>
      </w:r>
      <w:r w:rsidR="00077AA3">
        <w:rPr>
          <w:color w:val="000000"/>
          <w:sz w:val="28"/>
          <w:szCs w:val="28"/>
        </w:rPr>
        <w:t>Живот мягкий, безболезненный. Дыхание везикулярное. Стул, диурез сохранен. ЧДД 22, ЧСС 102, температура 36,6°С.</w:t>
      </w:r>
    </w:p>
    <w:p w:rsidR="00077AA3" w:rsidRDefault="00077AA3" w:rsidP="00077AA3">
      <w:pPr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левую нижнюю конечность смонтировано скелетное вытяжение с использованием шины Беллера. Через дистальный метафиз левой бедренной кости проведены 2 спицы Киршнера. Спицы закреплены и натянуты в скобе ЦИТО. Дополнительно на левую голень наложено вытяжение с помощью манжеты. Вес груза 3,5кг. В местах выхода спиц наложена асептическая повязка. Левая нижняя конечность в тазобедренном суставе находится в положении сгибания 135°, в коленном - сгибания 135°, в голеностопном - 90°. Абсолютные длины бедра справа и слева одинаковы. Вытяжение не беспокоит, функционирует нормально.  Расстройств периферической инервациии и кровообращения нет.</w:t>
      </w:r>
    </w:p>
    <w:p w:rsidR="00077AA3" w:rsidRDefault="00077AA3" w:rsidP="00781734">
      <w:pPr>
        <w:ind w:firstLine="284"/>
        <w:jc w:val="both"/>
        <w:rPr>
          <w:color w:val="000000"/>
          <w:sz w:val="28"/>
          <w:szCs w:val="28"/>
        </w:rPr>
      </w:pPr>
    </w:p>
    <w:p w:rsidR="0057623A" w:rsidRDefault="00077AA3" w:rsidP="00781734">
      <w:pPr>
        <w:ind w:firstLine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21</w:t>
      </w:r>
      <w:r w:rsidR="00F728FA" w:rsidRPr="00781734">
        <w:rPr>
          <w:b/>
          <w:color w:val="000000"/>
          <w:sz w:val="28"/>
          <w:szCs w:val="28"/>
        </w:rPr>
        <w:t>.</w:t>
      </w:r>
      <w:r w:rsidR="0057623A" w:rsidRPr="00781734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5</w:t>
      </w:r>
      <w:r w:rsidR="00F728FA" w:rsidRPr="00781734">
        <w:rPr>
          <w:b/>
          <w:color w:val="000000"/>
          <w:sz w:val="28"/>
          <w:szCs w:val="28"/>
        </w:rPr>
        <w:t>.</w:t>
      </w:r>
      <w:r w:rsidR="0057623A" w:rsidRPr="00781734">
        <w:rPr>
          <w:b/>
          <w:color w:val="000000"/>
          <w:sz w:val="28"/>
          <w:szCs w:val="28"/>
        </w:rPr>
        <w:t>09.</w:t>
      </w:r>
      <w:r w:rsidR="00F728FA" w:rsidRPr="00781734">
        <w:rPr>
          <w:b/>
          <w:color w:val="000000"/>
          <w:sz w:val="28"/>
          <w:szCs w:val="28"/>
        </w:rPr>
        <w:t xml:space="preserve"> </w:t>
      </w:r>
    </w:p>
    <w:p w:rsidR="00077AA3" w:rsidRPr="00077AA3" w:rsidRDefault="00C01332" w:rsidP="00C01332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введением карантина по ветряной оспе б</w:t>
      </w:r>
      <w:r w:rsidR="00077AA3">
        <w:rPr>
          <w:color w:val="000000"/>
          <w:sz w:val="28"/>
          <w:szCs w:val="28"/>
        </w:rPr>
        <w:t>ольной переведен</w:t>
      </w:r>
      <w:r>
        <w:rPr>
          <w:color w:val="000000"/>
          <w:sz w:val="28"/>
          <w:szCs w:val="28"/>
        </w:rPr>
        <w:t xml:space="preserve"> из №12 ОТО в приемное отделение в бокс, так как контактен по ветряной оспе. </w:t>
      </w:r>
    </w:p>
    <w:p w:rsidR="00077AA3" w:rsidRDefault="00077AA3" w:rsidP="00077AA3">
      <w:pPr>
        <w:ind w:firstLine="284"/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>Состояние</w:t>
      </w:r>
      <w:r>
        <w:rPr>
          <w:color w:val="000000"/>
          <w:sz w:val="28"/>
          <w:szCs w:val="28"/>
        </w:rPr>
        <w:t xml:space="preserve"> ближе к</w:t>
      </w:r>
      <w:r w:rsidRPr="007663F4">
        <w:rPr>
          <w:color w:val="000000"/>
          <w:sz w:val="28"/>
          <w:szCs w:val="28"/>
        </w:rPr>
        <w:t xml:space="preserve"> удовлетворительно</w:t>
      </w:r>
      <w:r>
        <w:rPr>
          <w:color w:val="000000"/>
          <w:sz w:val="28"/>
          <w:szCs w:val="28"/>
        </w:rPr>
        <w:t>му</w:t>
      </w:r>
      <w:r w:rsidRPr="007663F4">
        <w:rPr>
          <w:color w:val="000000"/>
          <w:sz w:val="28"/>
          <w:szCs w:val="28"/>
        </w:rPr>
        <w:t>, сознание ясное, поведение активное</w:t>
      </w:r>
      <w:r>
        <w:rPr>
          <w:color w:val="000000"/>
          <w:sz w:val="28"/>
          <w:szCs w:val="28"/>
        </w:rPr>
        <w:t>, положение вынужденное.</w:t>
      </w:r>
      <w:r w:rsidRPr="007663F4">
        <w:rPr>
          <w:color w:val="000000"/>
          <w:sz w:val="28"/>
          <w:szCs w:val="28"/>
        </w:rPr>
        <w:t xml:space="preserve"> Кожные покровы физиологической окраски, умеренной влажности, тургор сохранен. Видимые слизистые без изменений. Лимфоузлы без изменений. Питание удовлетворительно. </w:t>
      </w:r>
      <w:r>
        <w:rPr>
          <w:color w:val="000000"/>
          <w:sz w:val="28"/>
          <w:szCs w:val="28"/>
        </w:rPr>
        <w:t>Живот мягкий, безболезненный. Дыхание везикулярное. Стул, диурез сохранен. ЧДД 20, ЧСС 96, температура 36,7°С.</w:t>
      </w:r>
    </w:p>
    <w:p w:rsidR="00077AA3" w:rsidRDefault="00077AA3" w:rsidP="00077AA3">
      <w:pPr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левую нижнюю конечность смонтировано скелетное вытяжение с использованием шины Беллера. Через дистальный метафиз левой бедренной кости проведены 2 спицы Киршнера. Спицы закреплены и натянуты в скобе ЦИТО. Дополнительно на левую голень наложено вытяжение с помощью манжеты. Вес груза 3,5кг. В местах выхода спиц наложена асептическая повязка. Левая нижняя конечность в тазобедренном суставе находится в положении сгибания 135°, в коленном - сгибания 135°, в голеностопном - 90°. Абсолютные длины бедра справа и слева одинаковы. Вытяжение не беспокоит, функционирует нормально.  Расстройств периферической инервациии и кровообращения нет.</w:t>
      </w:r>
    </w:p>
    <w:p w:rsidR="00781734" w:rsidRDefault="00781734" w:rsidP="00781734">
      <w:pPr>
        <w:pStyle w:val="2"/>
        <w:spacing w:before="0" w:after="0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F6312D" w:rsidRDefault="00F6312D" w:rsidP="00781734">
      <w:pPr>
        <w:pStyle w:val="2"/>
        <w:spacing w:before="0" w:after="0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F6312D" w:rsidRPr="0001648B" w:rsidRDefault="00F728FA" w:rsidP="0001648B">
      <w:pPr>
        <w:pStyle w:val="2"/>
        <w:spacing w:before="0" w:after="0"/>
        <w:rPr>
          <w:rFonts w:ascii="Times New Roman" w:hAnsi="Times New Roman"/>
          <w:i w:val="0"/>
          <w:color w:val="000000"/>
          <w:sz w:val="28"/>
          <w:szCs w:val="28"/>
        </w:rPr>
      </w:pPr>
      <w:r w:rsidRPr="00781734">
        <w:rPr>
          <w:rFonts w:ascii="Times New Roman" w:hAnsi="Times New Roman"/>
          <w:i w:val="0"/>
          <w:color w:val="000000"/>
          <w:sz w:val="28"/>
          <w:szCs w:val="28"/>
        </w:rPr>
        <w:t xml:space="preserve">Эпикриз </w:t>
      </w:r>
    </w:p>
    <w:p w:rsidR="00F728FA" w:rsidRPr="007663F4" w:rsidRDefault="00F728FA" w:rsidP="00C01332">
      <w:pPr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 xml:space="preserve">Больной </w:t>
      </w:r>
      <w:r w:rsidR="00C01332">
        <w:rPr>
          <w:color w:val="000000"/>
          <w:sz w:val="28"/>
          <w:szCs w:val="28"/>
        </w:rPr>
        <w:t>Агеев Владислав Евгеньевич</w:t>
      </w:r>
      <w:r w:rsidRPr="007663F4">
        <w:rPr>
          <w:color w:val="000000"/>
          <w:sz w:val="28"/>
          <w:szCs w:val="28"/>
        </w:rPr>
        <w:t xml:space="preserve">, поступил в </w:t>
      </w:r>
      <w:r w:rsidR="00C01332">
        <w:rPr>
          <w:color w:val="000000"/>
          <w:sz w:val="28"/>
          <w:szCs w:val="28"/>
        </w:rPr>
        <w:t>ОДО ЧОКБ</w:t>
      </w:r>
      <w:r w:rsidRPr="007663F4">
        <w:rPr>
          <w:color w:val="000000"/>
          <w:sz w:val="28"/>
          <w:szCs w:val="28"/>
        </w:rPr>
        <w:t xml:space="preserve"> </w:t>
      </w:r>
      <w:r w:rsidR="0057623A" w:rsidRPr="007663F4">
        <w:rPr>
          <w:color w:val="000000"/>
          <w:sz w:val="28"/>
          <w:szCs w:val="28"/>
        </w:rPr>
        <w:t>0</w:t>
      </w:r>
      <w:r w:rsidR="00C01332">
        <w:rPr>
          <w:color w:val="000000"/>
          <w:sz w:val="28"/>
          <w:szCs w:val="28"/>
        </w:rPr>
        <w:t>5</w:t>
      </w:r>
      <w:r w:rsidR="0057623A" w:rsidRPr="007663F4">
        <w:rPr>
          <w:color w:val="000000"/>
          <w:sz w:val="28"/>
          <w:szCs w:val="28"/>
        </w:rPr>
        <w:t>.0</w:t>
      </w:r>
      <w:r w:rsidR="00C01332">
        <w:rPr>
          <w:color w:val="000000"/>
          <w:sz w:val="28"/>
          <w:szCs w:val="28"/>
        </w:rPr>
        <w:t>5</w:t>
      </w:r>
      <w:r w:rsidRPr="007663F4">
        <w:rPr>
          <w:color w:val="000000"/>
          <w:sz w:val="28"/>
          <w:szCs w:val="28"/>
        </w:rPr>
        <w:t>.200</w:t>
      </w:r>
      <w:r w:rsidR="0057623A" w:rsidRPr="007663F4">
        <w:rPr>
          <w:color w:val="000000"/>
          <w:sz w:val="28"/>
          <w:szCs w:val="28"/>
        </w:rPr>
        <w:t>9 г.</w:t>
      </w:r>
      <w:r w:rsidRPr="007663F4">
        <w:rPr>
          <w:color w:val="000000"/>
          <w:sz w:val="28"/>
          <w:szCs w:val="28"/>
        </w:rPr>
        <w:t>, где находится до сих пор, с диагнозом:</w:t>
      </w:r>
      <w:r w:rsidR="00C01332">
        <w:rPr>
          <w:color w:val="000000"/>
          <w:sz w:val="28"/>
          <w:szCs w:val="28"/>
        </w:rPr>
        <w:t xml:space="preserve"> </w:t>
      </w:r>
      <w:r w:rsidR="00C01332" w:rsidRPr="00C01332">
        <w:rPr>
          <w:color w:val="000000"/>
          <w:sz w:val="28"/>
          <w:szCs w:val="28"/>
        </w:rPr>
        <w:t>закрытый  косой диафизарный перелом  левой бедренной кости на границе средней и нижней трети со смещением отломков по длине на 2,0 см и по ширине на ½ поперечника кости.</w:t>
      </w:r>
      <w:r w:rsidRPr="007663F4">
        <w:rPr>
          <w:color w:val="000000"/>
          <w:sz w:val="28"/>
          <w:szCs w:val="28"/>
        </w:rPr>
        <w:t xml:space="preserve"> За время госпитализации </w:t>
      </w:r>
      <w:r w:rsidR="002E1466">
        <w:rPr>
          <w:color w:val="000000"/>
          <w:sz w:val="28"/>
          <w:szCs w:val="28"/>
        </w:rPr>
        <w:t>больному была</w:t>
      </w:r>
      <w:r w:rsidR="0057623A" w:rsidRPr="007663F4">
        <w:rPr>
          <w:color w:val="000000"/>
          <w:sz w:val="28"/>
          <w:szCs w:val="28"/>
        </w:rPr>
        <w:t xml:space="preserve"> оказан</w:t>
      </w:r>
      <w:r w:rsidR="002E1466">
        <w:rPr>
          <w:color w:val="000000"/>
          <w:sz w:val="28"/>
          <w:szCs w:val="28"/>
        </w:rPr>
        <w:t>а</w:t>
      </w:r>
      <w:r w:rsidRPr="007663F4">
        <w:rPr>
          <w:color w:val="000000"/>
          <w:sz w:val="28"/>
          <w:szCs w:val="28"/>
        </w:rPr>
        <w:t xml:space="preserve"> опера</w:t>
      </w:r>
      <w:r w:rsidR="002E1466">
        <w:rPr>
          <w:color w:val="000000"/>
          <w:sz w:val="28"/>
          <w:szCs w:val="28"/>
        </w:rPr>
        <w:t xml:space="preserve">ция </w:t>
      </w:r>
      <w:r w:rsidR="0057623A" w:rsidRPr="007663F4">
        <w:rPr>
          <w:color w:val="000000"/>
          <w:sz w:val="28"/>
          <w:szCs w:val="28"/>
        </w:rPr>
        <w:t xml:space="preserve"> под ФМН:</w:t>
      </w:r>
      <w:r w:rsidR="002E1466" w:rsidRPr="002E1466">
        <w:rPr>
          <w:b/>
          <w:color w:val="000000"/>
          <w:sz w:val="28"/>
          <w:szCs w:val="28"/>
        </w:rPr>
        <w:t xml:space="preserve"> </w:t>
      </w:r>
      <w:r w:rsidR="002E1466" w:rsidRPr="002E1466">
        <w:rPr>
          <w:color w:val="000000"/>
          <w:sz w:val="28"/>
          <w:szCs w:val="28"/>
        </w:rPr>
        <w:t>скелетное вытяжение за дистальный метафиз левого бедра.</w:t>
      </w:r>
      <w:r w:rsidR="002E1466">
        <w:rPr>
          <w:color w:val="000000"/>
          <w:sz w:val="28"/>
          <w:szCs w:val="28"/>
        </w:rPr>
        <w:t xml:space="preserve"> </w:t>
      </w:r>
    </w:p>
    <w:p w:rsidR="007663F4" w:rsidRPr="007663F4" w:rsidRDefault="007663F4" w:rsidP="00781734">
      <w:pPr>
        <w:ind w:firstLine="284"/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 xml:space="preserve">Рекоммендации: после снятия </w:t>
      </w:r>
      <w:r w:rsidR="002E1466">
        <w:rPr>
          <w:color w:val="000000"/>
          <w:sz w:val="28"/>
          <w:szCs w:val="28"/>
        </w:rPr>
        <w:t>скелетного вытяжения</w:t>
      </w:r>
      <w:r w:rsidRPr="007663F4">
        <w:rPr>
          <w:color w:val="000000"/>
          <w:sz w:val="28"/>
          <w:szCs w:val="28"/>
        </w:rPr>
        <w:t xml:space="preserve"> комплексное восстановительное лечение, нагрузку на больную конечность можно давать не раньше, чем через </w:t>
      </w:r>
      <w:r w:rsidR="002E1466">
        <w:rPr>
          <w:color w:val="000000"/>
          <w:sz w:val="28"/>
          <w:szCs w:val="28"/>
        </w:rPr>
        <w:t>6</w:t>
      </w:r>
      <w:r w:rsidRPr="007663F4">
        <w:rPr>
          <w:color w:val="000000"/>
          <w:sz w:val="28"/>
          <w:szCs w:val="28"/>
        </w:rPr>
        <w:t xml:space="preserve"> недель. </w:t>
      </w:r>
    </w:p>
    <w:p w:rsidR="007663F4" w:rsidRPr="007663F4" w:rsidRDefault="007663F4" w:rsidP="00781734">
      <w:pPr>
        <w:ind w:firstLine="284"/>
        <w:jc w:val="both"/>
        <w:rPr>
          <w:color w:val="000000"/>
          <w:sz w:val="28"/>
          <w:szCs w:val="28"/>
        </w:rPr>
      </w:pPr>
    </w:p>
    <w:p w:rsidR="00F6312D" w:rsidRPr="00F6312D" w:rsidRDefault="00F728FA" w:rsidP="0001648B">
      <w:pPr>
        <w:pStyle w:val="2"/>
        <w:spacing w:before="0" w:after="0"/>
      </w:pPr>
      <w:r w:rsidRPr="00781734">
        <w:rPr>
          <w:rFonts w:ascii="Times New Roman" w:hAnsi="Times New Roman"/>
          <w:i w:val="0"/>
          <w:color w:val="000000"/>
          <w:sz w:val="28"/>
          <w:szCs w:val="28"/>
        </w:rPr>
        <w:t>Список используемой литературы</w:t>
      </w:r>
    </w:p>
    <w:p w:rsidR="00F728FA" w:rsidRDefault="00F728FA" w:rsidP="00781734">
      <w:pPr>
        <w:numPr>
          <w:ilvl w:val="0"/>
          <w:numId w:val="4"/>
        </w:numPr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>Ортропедия и травматология</w:t>
      </w:r>
      <w:r w:rsidR="00781734">
        <w:rPr>
          <w:color w:val="000000"/>
          <w:sz w:val="28"/>
          <w:szCs w:val="28"/>
        </w:rPr>
        <w:t xml:space="preserve"> - </w:t>
      </w:r>
      <w:r w:rsidRPr="007663F4">
        <w:rPr>
          <w:color w:val="000000"/>
          <w:sz w:val="28"/>
          <w:szCs w:val="28"/>
        </w:rPr>
        <w:t xml:space="preserve"> Г. С. Юмашева, М. Медицина</w:t>
      </w:r>
      <w:r w:rsidR="001109FF">
        <w:rPr>
          <w:color w:val="000000"/>
          <w:sz w:val="28"/>
          <w:szCs w:val="28"/>
        </w:rPr>
        <w:t>,</w:t>
      </w:r>
      <w:r w:rsidRPr="007663F4">
        <w:rPr>
          <w:color w:val="000000"/>
          <w:sz w:val="28"/>
          <w:szCs w:val="28"/>
        </w:rPr>
        <w:t xml:space="preserve"> 1990</w:t>
      </w:r>
      <w:r w:rsidR="001109FF">
        <w:rPr>
          <w:color w:val="000000"/>
          <w:sz w:val="28"/>
          <w:szCs w:val="28"/>
        </w:rPr>
        <w:t>.</w:t>
      </w:r>
      <w:r w:rsidRPr="007663F4">
        <w:rPr>
          <w:color w:val="000000"/>
          <w:sz w:val="28"/>
          <w:szCs w:val="28"/>
        </w:rPr>
        <w:t xml:space="preserve">  </w:t>
      </w:r>
    </w:p>
    <w:p w:rsidR="001109FF" w:rsidRDefault="00781734" w:rsidP="00781734">
      <w:pPr>
        <w:numPr>
          <w:ilvl w:val="0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7663F4">
        <w:rPr>
          <w:color w:val="000000"/>
          <w:sz w:val="28"/>
          <w:szCs w:val="28"/>
        </w:rPr>
        <w:t>равматология</w:t>
      </w:r>
      <w:r>
        <w:rPr>
          <w:color w:val="000000"/>
          <w:sz w:val="28"/>
          <w:szCs w:val="28"/>
        </w:rPr>
        <w:t xml:space="preserve"> – Г. П. Котельников, А. Ф. Краснов, </w:t>
      </w:r>
    </w:p>
    <w:p w:rsidR="00781734" w:rsidRDefault="00781734" w:rsidP="001109FF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Ф. Мирошниченко</w:t>
      </w:r>
      <w:r w:rsidR="001109FF">
        <w:rPr>
          <w:color w:val="000000"/>
          <w:sz w:val="28"/>
          <w:szCs w:val="28"/>
        </w:rPr>
        <w:t>, 2001.</w:t>
      </w:r>
      <w:r>
        <w:rPr>
          <w:color w:val="000000"/>
          <w:sz w:val="28"/>
          <w:szCs w:val="28"/>
        </w:rPr>
        <w:t xml:space="preserve"> </w:t>
      </w:r>
    </w:p>
    <w:p w:rsidR="002E1466" w:rsidRDefault="002E1466" w:rsidP="001109FF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3.  Ортопедия и травматология – Г. М. Баиров, 1996.</w:t>
      </w:r>
    </w:p>
    <w:p w:rsidR="008C4EEB" w:rsidRPr="007663F4" w:rsidRDefault="008C4EEB" w:rsidP="00781734">
      <w:pPr>
        <w:rPr>
          <w:color w:val="000000"/>
          <w:sz w:val="28"/>
          <w:szCs w:val="28"/>
        </w:rPr>
      </w:pPr>
      <w:bookmarkStart w:id="0" w:name="_GoBack"/>
      <w:bookmarkEnd w:id="0"/>
    </w:p>
    <w:sectPr w:rsidR="008C4EEB" w:rsidRPr="007663F4" w:rsidSect="00DA5384">
      <w:type w:val="continuous"/>
      <w:pgSz w:w="11906" w:h="16838" w:code="9"/>
      <w:pgMar w:top="540" w:right="746" w:bottom="992" w:left="560" w:header="720" w:footer="720" w:gutter="34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3DA" w:rsidRDefault="001153DA">
      <w:r>
        <w:separator/>
      </w:r>
    </w:p>
  </w:endnote>
  <w:endnote w:type="continuationSeparator" w:id="0">
    <w:p w:rsidR="001153DA" w:rsidRDefault="0011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BCA" w:rsidRDefault="004E2BCA">
    <w:pPr>
      <w:pStyle w:val="a5"/>
      <w:framePr w:wrap="around" w:vAnchor="text" w:hAnchor="margin" w:xAlign="outside" w:y="1"/>
      <w:rPr>
        <w:rStyle w:val="a6"/>
        <w:sz w:val="23"/>
      </w:rPr>
    </w:pPr>
    <w:r>
      <w:rPr>
        <w:rStyle w:val="a6"/>
        <w:sz w:val="23"/>
      </w:rPr>
      <w:fldChar w:fldCharType="begin"/>
    </w:r>
    <w:r>
      <w:rPr>
        <w:rStyle w:val="a6"/>
        <w:sz w:val="23"/>
      </w:rPr>
      <w:instrText xml:space="preserve">PAGE  </w:instrText>
    </w:r>
    <w:r>
      <w:rPr>
        <w:rStyle w:val="a6"/>
        <w:sz w:val="23"/>
      </w:rPr>
      <w:fldChar w:fldCharType="separate"/>
    </w:r>
    <w:r>
      <w:rPr>
        <w:rStyle w:val="a6"/>
        <w:sz w:val="23"/>
      </w:rPr>
      <w:t>1</w:t>
    </w:r>
    <w:r>
      <w:rPr>
        <w:rStyle w:val="a6"/>
        <w:sz w:val="23"/>
      </w:rPr>
      <w:fldChar w:fldCharType="end"/>
    </w:r>
  </w:p>
  <w:p w:rsidR="004E2BCA" w:rsidRDefault="004E2BCA">
    <w:pPr>
      <w:pStyle w:val="a5"/>
      <w:ind w:right="360" w:firstLine="360"/>
      <w:rPr>
        <w:sz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BCA" w:rsidRDefault="004E2BCA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6BE2">
      <w:rPr>
        <w:rStyle w:val="a6"/>
        <w:noProof/>
      </w:rPr>
      <w:t>2</w:t>
    </w:r>
    <w:r>
      <w:rPr>
        <w:rStyle w:val="a6"/>
      </w:rPr>
      <w:fldChar w:fldCharType="end"/>
    </w:r>
  </w:p>
  <w:p w:rsidR="004E2BCA" w:rsidRDefault="004E2BCA">
    <w:pPr>
      <w:pStyle w:val="a5"/>
      <w:framePr w:wrap="around" w:vAnchor="text" w:hAnchor="margin" w:xAlign="center" w:y="1"/>
      <w:ind w:right="360" w:firstLine="360"/>
      <w:rPr>
        <w:rStyle w:val="a6"/>
        <w:sz w:val="23"/>
      </w:rPr>
    </w:pPr>
  </w:p>
  <w:p w:rsidR="004E2BCA" w:rsidRDefault="004E2BCA">
    <w:pPr>
      <w:pStyle w:val="a5"/>
      <w:framePr w:wrap="around" w:vAnchor="text" w:hAnchor="margin" w:xAlign="center" w:y="1"/>
      <w:rPr>
        <w:rStyle w:val="a6"/>
        <w:sz w:val="23"/>
      </w:rPr>
    </w:pPr>
  </w:p>
  <w:p w:rsidR="004E2BCA" w:rsidRDefault="004E2BCA">
    <w:pPr>
      <w:pStyle w:val="a5"/>
      <w:rPr>
        <w:sz w:val="2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BCA" w:rsidRDefault="004E2BCA">
    <w:pPr>
      <w:pStyle w:val="a5"/>
      <w:framePr w:wrap="around" w:vAnchor="text" w:hAnchor="margin" w:xAlign="outside" w:y="1"/>
      <w:rPr>
        <w:rStyle w:val="a6"/>
        <w:sz w:val="23"/>
      </w:rPr>
    </w:pPr>
    <w:r>
      <w:rPr>
        <w:rStyle w:val="a6"/>
        <w:sz w:val="23"/>
      </w:rPr>
      <w:fldChar w:fldCharType="begin"/>
    </w:r>
    <w:r>
      <w:rPr>
        <w:rStyle w:val="a6"/>
        <w:sz w:val="23"/>
      </w:rPr>
      <w:instrText xml:space="preserve">PAGE  </w:instrText>
    </w:r>
    <w:r>
      <w:rPr>
        <w:rStyle w:val="a6"/>
        <w:sz w:val="23"/>
      </w:rPr>
      <w:fldChar w:fldCharType="separate"/>
    </w:r>
    <w:r>
      <w:rPr>
        <w:rStyle w:val="a6"/>
        <w:sz w:val="23"/>
      </w:rPr>
      <w:t>1</w:t>
    </w:r>
    <w:r>
      <w:rPr>
        <w:rStyle w:val="a6"/>
        <w:sz w:val="23"/>
      </w:rPr>
      <w:fldChar w:fldCharType="end"/>
    </w:r>
  </w:p>
  <w:p w:rsidR="004E2BCA" w:rsidRDefault="004E2BCA">
    <w:pPr>
      <w:pStyle w:val="a5"/>
      <w:ind w:right="360" w:firstLine="360"/>
      <w:rPr>
        <w:sz w:val="23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BCA" w:rsidRDefault="004E2BCA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948EE">
      <w:rPr>
        <w:rStyle w:val="a6"/>
        <w:noProof/>
      </w:rPr>
      <w:t>7</w:t>
    </w:r>
    <w:r>
      <w:rPr>
        <w:rStyle w:val="a6"/>
      </w:rPr>
      <w:fldChar w:fldCharType="end"/>
    </w:r>
  </w:p>
  <w:p w:rsidR="004E2BCA" w:rsidRDefault="004E2BCA">
    <w:pPr>
      <w:pStyle w:val="a5"/>
      <w:framePr w:wrap="around" w:vAnchor="text" w:hAnchor="margin" w:xAlign="center" w:y="1"/>
      <w:ind w:right="360" w:firstLine="360"/>
      <w:rPr>
        <w:rStyle w:val="a6"/>
        <w:sz w:val="23"/>
      </w:rPr>
    </w:pPr>
  </w:p>
  <w:p w:rsidR="004E2BCA" w:rsidRDefault="004E2BCA">
    <w:pPr>
      <w:pStyle w:val="a5"/>
      <w:framePr w:wrap="around" w:vAnchor="text" w:hAnchor="margin" w:xAlign="center" w:y="1"/>
      <w:rPr>
        <w:rStyle w:val="a6"/>
        <w:sz w:val="23"/>
      </w:rPr>
    </w:pPr>
  </w:p>
  <w:p w:rsidR="004E2BCA" w:rsidRDefault="004E2BCA">
    <w:pPr>
      <w:pStyle w:val="a5"/>
      <w:rPr>
        <w:sz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3DA" w:rsidRDefault="001153DA">
      <w:r>
        <w:separator/>
      </w:r>
    </w:p>
  </w:footnote>
  <w:footnote w:type="continuationSeparator" w:id="0">
    <w:p w:rsidR="001153DA" w:rsidRDefault="00115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BCA" w:rsidRDefault="004E2BCA">
    <w:pPr>
      <w:pStyle w:val="a7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:rsidR="004E2BCA" w:rsidRDefault="004E2BCA">
    <w:pPr>
      <w:pStyle w:val="a7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BCA" w:rsidRDefault="004E2BCA">
    <w:pPr>
      <w:pStyle w:val="a7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:rsidR="004E2BCA" w:rsidRDefault="004E2BCA">
    <w:pPr>
      <w:pStyle w:val="a7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C0800"/>
    <w:multiLevelType w:val="hybridMultilevel"/>
    <w:tmpl w:val="F80A4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D40AD9"/>
    <w:multiLevelType w:val="hybridMultilevel"/>
    <w:tmpl w:val="A47A8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956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D1167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9EF1C1F"/>
    <w:multiLevelType w:val="hybridMultilevel"/>
    <w:tmpl w:val="86FCD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3B49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8FA"/>
    <w:rsid w:val="0001648B"/>
    <w:rsid w:val="0006526E"/>
    <w:rsid w:val="00076B69"/>
    <w:rsid w:val="00077AA3"/>
    <w:rsid w:val="001109FF"/>
    <w:rsid w:val="001153DA"/>
    <w:rsid w:val="001B6EC4"/>
    <w:rsid w:val="00213D60"/>
    <w:rsid w:val="00224CD5"/>
    <w:rsid w:val="00240907"/>
    <w:rsid w:val="002761A2"/>
    <w:rsid w:val="002A5EDC"/>
    <w:rsid w:val="002A621E"/>
    <w:rsid w:val="002E1466"/>
    <w:rsid w:val="0038356E"/>
    <w:rsid w:val="00383C00"/>
    <w:rsid w:val="003F24D7"/>
    <w:rsid w:val="003F5616"/>
    <w:rsid w:val="00402111"/>
    <w:rsid w:val="00404E04"/>
    <w:rsid w:val="004315BD"/>
    <w:rsid w:val="004C3CDC"/>
    <w:rsid w:val="004E2BCA"/>
    <w:rsid w:val="0050522E"/>
    <w:rsid w:val="00536716"/>
    <w:rsid w:val="00545F2B"/>
    <w:rsid w:val="005508E6"/>
    <w:rsid w:val="0057623A"/>
    <w:rsid w:val="005F20DD"/>
    <w:rsid w:val="0060306F"/>
    <w:rsid w:val="00615CAA"/>
    <w:rsid w:val="0068630C"/>
    <w:rsid w:val="006D76AF"/>
    <w:rsid w:val="006F2072"/>
    <w:rsid w:val="006F4183"/>
    <w:rsid w:val="007441CD"/>
    <w:rsid w:val="007478AE"/>
    <w:rsid w:val="00754CBF"/>
    <w:rsid w:val="007663F4"/>
    <w:rsid w:val="0077179B"/>
    <w:rsid w:val="00781734"/>
    <w:rsid w:val="00856D03"/>
    <w:rsid w:val="00897D62"/>
    <w:rsid w:val="008C4EEB"/>
    <w:rsid w:val="00A948EE"/>
    <w:rsid w:val="00AA5CCB"/>
    <w:rsid w:val="00AB0464"/>
    <w:rsid w:val="00AC1C49"/>
    <w:rsid w:val="00AC5F97"/>
    <w:rsid w:val="00BC1B29"/>
    <w:rsid w:val="00C01332"/>
    <w:rsid w:val="00C440C8"/>
    <w:rsid w:val="00CB27C9"/>
    <w:rsid w:val="00D05424"/>
    <w:rsid w:val="00D2060B"/>
    <w:rsid w:val="00D256EC"/>
    <w:rsid w:val="00D62386"/>
    <w:rsid w:val="00DA5384"/>
    <w:rsid w:val="00DA5D38"/>
    <w:rsid w:val="00DF497E"/>
    <w:rsid w:val="00E06BE2"/>
    <w:rsid w:val="00E37E09"/>
    <w:rsid w:val="00E50FB8"/>
    <w:rsid w:val="00E511F8"/>
    <w:rsid w:val="00E51C3E"/>
    <w:rsid w:val="00E85ACE"/>
    <w:rsid w:val="00ED7F0D"/>
    <w:rsid w:val="00EF7836"/>
    <w:rsid w:val="00F15F75"/>
    <w:rsid w:val="00F43FB5"/>
    <w:rsid w:val="00F6312D"/>
    <w:rsid w:val="00F728FA"/>
    <w:rsid w:val="00FD6876"/>
    <w:rsid w:val="00FF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F246D-506D-4D07-9F14-EAC44EB9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23A"/>
    <w:rPr>
      <w:sz w:val="24"/>
    </w:rPr>
  </w:style>
  <w:style w:type="paragraph" w:styleId="1">
    <w:name w:val="heading 1"/>
    <w:basedOn w:val="a"/>
    <w:next w:val="a"/>
    <w:qFormat/>
    <w:rsid w:val="006F20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728FA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F728FA"/>
    <w:pPr>
      <w:keepNext/>
      <w:spacing w:before="240" w:after="60"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28FA"/>
    <w:rPr>
      <w:rFonts w:ascii="Courier New" w:hAnsi="Courier New"/>
      <w:sz w:val="20"/>
    </w:rPr>
  </w:style>
  <w:style w:type="paragraph" w:styleId="a4">
    <w:name w:val="Block Text"/>
    <w:basedOn w:val="a"/>
    <w:rsid w:val="00F728FA"/>
    <w:pPr>
      <w:spacing w:line="160" w:lineRule="atLeast"/>
      <w:ind w:left="28" w:right="50" w:firstLine="330"/>
      <w:jc w:val="both"/>
    </w:pPr>
    <w:rPr>
      <w:snapToGrid w:val="0"/>
    </w:rPr>
  </w:style>
  <w:style w:type="paragraph" w:styleId="20">
    <w:name w:val="Body Text Indent 2"/>
    <w:basedOn w:val="a"/>
    <w:rsid w:val="00F728FA"/>
    <w:pPr>
      <w:spacing w:line="360" w:lineRule="auto"/>
      <w:ind w:right="1699" w:firstLine="720"/>
      <w:jc w:val="both"/>
    </w:pPr>
  </w:style>
  <w:style w:type="paragraph" w:styleId="a5">
    <w:name w:val="footer"/>
    <w:basedOn w:val="a"/>
    <w:rsid w:val="00F728FA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728FA"/>
  </w:style>
  <w:style w:type="paragraph" w:styleId="a7">
    <w:name w:val="header"/>
    <w:basedOn w:val="a"/>
    <w:rsid w:val="00F728FA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F728FA"/>
    <w:pPr>
      <w:spacing w:line="360" w:lineRule="auto"/>
      <w:ind w:right="104" w:firstLine="720"/>
      <w:jc w:val="both"/>
    </w:pPr>
    <w:rPr>
      <w:sz w:val="23"/>
    </w:rPr>
  </w:style>
  <w:style w:type="paragraph" w:styleId="21">
    <w:name w:val="Body Text 2"/>
    <w:basedOn w:val="a"/>
    <w:rsid w:val="00F728FA"/>
    <w:pPr>
      <w:jc w:val="both"/>
    </w:pPr>
  </w:style>
  <w:style w:type="paragraph" w:styleId="a8">
    <w:name w:val="Title"/>
    <w:basedOn w:val="a"/>
    <w:qFormat/>
    <w:rsid w:val="00F728FA"/>
    <w:pPr>
      <w:jc w:val="center"/>
    </w:pPr>
    <w:rPr>
      <w:rFonts w:ascii="Bookman Old Style" w:hAnsi="Bookman Old Style"/>
      <w:b/>
      <w:sz w:val="28"/>
    </w:rPr>
  </w:style>
  <w:style w:type="paragraph" w:styleId="a9">
    <w:name w:val="Subtitle"/>
    <w:basedOn w:val="a"/>
    <w:qFormat/>
    <w:rsid w:val="00F728FA"/>
    <w:pPr>
      <w:jc w:val="center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09A1F-671E-4FD9-9DAA-0A70B2B8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cp:lastModifiedBy>Irina</cp:lastModifiedBy>
  <cp:revision>2</cp:revision>
  <dcterms:created xsi:type="dcterms:W3CDTF">2014-08-19T19:29:00Z</dcterms:created>
  <dcterms:modified xsi:type="dcterms:W3CDTF">2014-08-19T19:29:00Z</dcterms:modified>
</cp:coreProperties>
</file>