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0E" w:rsidRPr="00822C0E" w:rsidRDefault="0008191E" w:rsidP="00822C0E">
      <w:pPr>
        <w:spacing w:line="360" w:lineRule="auto"/>
        <w:jc w:val="center"/>
        <w:rPr>
          <w:b/>
          <w:kern w:val="0"/>
          <w:sz w:val="28"/>
          <w:szCs w:val="28"/>
          <w:lang w:val="ru-RU"/>
        </w:rPr>
      </w:pPr>
      <w:r w:rsidRPr="00822C0E">
        <w:rPr>
          <w:b/>
          <w:kern w:val="0"/>
          <w:sz w:val="28"/>
          <w:szCs w:val="28"/>
          <w:lang w:val="ru-RU"/>
        </w:rPr>
        <w:t>Элементы статистической термодинамики.</w:t>
      </w:r>
    </w:p>
    <w:p w:rsidR="00822C0E" w:rsidRDefault="00822C0E" w:rsidP="00822C0E">
      <w:pPr>
        <w:spacing w:line="360" w:lineRule="auto"/>
        <w:rPr>
          <w:kern w:val="0"/>
          <w:sz w:val="28"/>
          <w:szCs w:val="28"/>
          <w:lang w:val="ru-RU"/>
        </w:rPr>
      </w:pPr>
    </w:p>
    <w:p w:rsidR="0008191E" w:rsidRPr="0008191E" w:rsidRDefault="0008191E" w:rsidP="00822C0E">
      <w:pPr>
        <w:spacing w:line="360" w:lineRule="auto"/>
        <w:ind w:firstLine="709"/>
        <w:jc w:val="center"/>
        <w:rPr>
          <w:b/>
          <w:kern w:val="0"/>
          <w:sz w:val="28"/>
          <w:szCs w:val="28"/>
          <w:lang w:val="ru-RU"/>
        </w:rPr>
      </w:pPr>
      <w:r w:rsidRPr="0008191E">
        <w:rPr>
          <w:b/>
          <w:kern w:val="0"/>
          <w:sz w:val="28"/>
          <w:szCs w:val="28"/>
          <w:lang w:val="ru-RU"/>
        </w:rPr>
        <w:t>Равновесие закрытой системы в изохорно-изотермических условиях. Макро и микросостояния. Канонический ансамбль. Энтропия и вероятность. Распределение Больцмана. Статистические суммы.</w:t>
      </w:r>
    </w:p>
    <w:p w:rsidR="00822C0E" w:rsidRDefault="00822C0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Всякая термодинамическая система состоит из очень большого числа механических объектов. Это коллектив из множества однотипных частиц. Частицы в ней могут быть и микроскопическими – атомно-молекулярного размера, и макроскопическими, подобно частицам взвеси в мутной воде или в пыльном воздухе. Для начала неплохо ещё было бы, чтобы они могли каким-то способом перемешиваться.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Если система пребывает в равновесии, то и перемешивание её механических объектов-подсистем в чём-то похоже на стационарное движение, и систему из равновесия не выводит. Оставаясь в нём, тем не менее,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>она на уровне микрообъектов всё время пребывает в каких-то изменениях, но все они совместимы с одним этим общим равновесием.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Всё множество способов, которыми реализуется макросостояние, для внешнего лабораторного наблюдателя одинаково. Он не может выделить тех различий, которые неизбежны при перемешивании, и ему незаметен постоянный обмен энергией между частицами.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Все эти изменения, которые не выводят систему из равновесия, состоят в непрерывном перераспределении орбитальных конфигураций в огромном фазовом пространстве, которое представляет из себя не что иное, как множество всех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 xml:space="preserve">орбиталей, порождаемых всевозможными стационарными движениями всех частиц коллектива, составляющего материальную систему. Конечно же, квантовое фазовое пространство жто дискретное абстрактное математическое множество.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Удивительно, что количество ячеек – орбиталей в нём можно точно вычислить. Но удивительно лишь на первый взгляд...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lastRenderedPageBreak/>
        <w:t xml:space="preserve">Для нас важны поступательные (трансляционные), вращательные (ротационные), колебательные (вибрационные), электронные движения и порождённые ими орбитали. Среди них частицы коллектива распределены, они образуют некие мгновенные орбитальные конфигурации, которые постоянно изменяются за счёт всевозможных перескоков частиц между состояниями-орбиталями–уровнями.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Основной механизм, вызывающий эти перераспределения, можно связать с беспорядочными соударениями при броуновском движении.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В свою очередь, каждая конфигурация также порождает множество микросостояний. Коллектив как бы постоянно мигрирует между разными микросостояниями, но в том-то и состоит их отличительная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 xml:space="preserve">черта, что это никак внешне не сказывается на физически наблюдаемых характеристиках.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С одним-единственным макросостоянием - внешне проявляемым физически наблюдаемым состоянием коллектива - совместимы все эти микросостояния.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Весь набор микросостояний, признаки которых совместимых с макросостоянием, по Гиббсу называется ансамблем, а их число называется термодинамической вероятностью макросостояния.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Наша задача резко облегчена тем, что мы предварительно располагаем такой мощной информацией, какую предоставляет нам формальная химическая термодинамика, и уже можем не моделировать и вычислять термодинамические вероятности. Введённые Гиббсом простые способы и оценки столь универсальны, что остаётся лишь удивляться конкретности и точности прогнозов на их основе.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Нам вполне достаточно даже самых общих представлений о том, что огромное множество дискретных частиц порождают огромное же множество дискретных состояний-уровней, внутри которых все они и пребывают, и распределяются.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Формула Больцмана – вывод (обоснование Планка)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Цель – вывод функции S(W)…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Если система состоит из двух достаточно больших независимых подсистем, то в первом приближении каждую из них и протекающие в них события можно рассматривать как независимые, вводя для них собственные термодинамические вероятности.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Общая термодинамическая вероятность единой системы в таком случае образуется как произведение двух термодинамических вероятностей независимых подсистем.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W=W1W2;</w:t>
      </w:r>
      <w:r w:rsidR="00822C0E">
        <w:rPr>
          <w:kern w:val="0"/>
          <w:sz w:val="28"/>
          <w:szCs w:val="28"/>
          <w:lang w:val="ru-RU"/>
        </w:rPr>
        <w:t xml:space="preserve">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S(W1W2)= S(W1)+ S(W2)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S(W); S(W1); S(W2) - ?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∂W/∂W1=W2;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Pr="0008191E">
        <w:rPr>
          <w:kern w:val="0"/>
          <w:sz w:val="28"/>
          <w:szCs w:val="28"/>
          <w:lang w:val="ru-RU"/>
        </w:rPr>
        <w:tab/>
        <w:t>∂W/∂W1=W/W1;</w:t>
      </w:r>
      <w:r w:rsidR="00822C0E">
        <w:rPr>
          <w:kern w:val="0"/>
          <w:sz w:val="28"/>
          <w:szCs w:val="28"/>
          <w:lang w:val="ru-RU"/>
        </w:rPr>
        <w:t xml:space="preserve">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∂W/∂W2=W1;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Pr="0008191E">
        <w:rPr>
          <w:kern w:val="0"/>
          <w:sz w:val="28"/>
          <w:szCs w:val="28"/>
          <w:lang w:val="ru-RU"/>
        </w:rPr>
        <w:tab/>
        <w:t>∂W/∂W2=W/W2.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∂S(W)/∂W1= [∂S(W)/∂W][∂W/∂W1]= W2[∂S(W)/∂W] =[W/W 1] [∂S(W)/∂W];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∂S(W)/∂W2= [∂S(W)/∂W][∂W/∂W2]= W1[∂S(W)/∂W] =[W/W2] [∂S(W)/∂W];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W1∂S(W)/∂W1= W1∂S(W1)/∂W1=W[∂S(W)/∂W];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W2∂S(W)/∂W2= W2∂S(W2)/∂W2=W[∂S(W)/∂W];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Результат: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W1∂S(W)/∂W1=W[∂S(W)/∂W]=W2∂S(W)/∂W2 =const;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Для любой подсистемы в общем виде дифференциальное уравнение: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Wi∂S(Wi)/∂Wi=k;</w:t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 xml:space="preserve">dS(Wi)=kdWi/Wi;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="00822C0E">
        <w:rPr>
          <w:kern w:val="0"/>
          <w:sz w:val="28"/>
          <w:szCs w:val="28"/>
        </w:rPr>
        <w:t xml:space="preserve"> </w:t>
      </w:r>
      <w:r w:rsidRPr="0008191E">
        <w:rPr>
          <w:kern w:val="0"/>
          <w:sz w:val="28"/>
          <w:szCs w:val="28"/>
          <w:lang w:val="ru-RU"/>
        </w:rPr>
        <w:sym w:font="Symbol" w:char="F0F2"/>
      </w:r>
      <w:r w:rsidRPr="00822C0E">
        <w:rPr>
          <w:kern w:val="0"/>
          <w:sz w:val="28"/>
          <w:szCs w:val="28"/>
        </w:rPr>
        <w:t>dS(Wi)=k</w:t>
      </w:r>
      <w:r w:rsidRPr="0008191E">
        <w:rPr>
          <w:kern w:val="0"/>
          <w:sz w:val="28"/>
          <w:szCs w:val="28"/>
          <w:lang w:val="ru-RU"/>
        </w:rPr>
        <w:sym w:font="Symbol" w:char="F0F2"/>
      </w:r>
      <w:r w:rsidRPr="00822C0E">
        <w:rPr>
          <w:kern w:val="0"/>
          <w:sz w:val="28"/>
          <w:szCs w:val="28"/>
        </w:rPr>
        <w:t xml:space="preserve">d(lnWi) ; </w:t>
      </w:r>
      <w:r w:rsidRPr="00822C0E">
        <w:rPr>
          <w:kern w:val="0"/>
          <w:sz w:val="28"/>
          <w:szCs w:val="28"/>
        </w:rPr>
        <w:tab/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="00822C0E" w:rsidRPr="00822C0E">
        <w:rPr>
          <w:kern w:val="0"/>
          <w:sz w:val="28"/>
          <w:szCs w:val="28"/>
        </w:rPr>
        <w:t xml:space="preserve"> </w:t>
      </w:r>
      <w:r w:rsidRPr="00822C0E">
        <w:rPr>
          <w:kern w:val="0"/>
          <w:sz w:val="28"/>
          <w:szCs w:val="28"/>
        </w:rPr>
        <w:t>S(Wi)=klnWi + lnC;</w:t>
      </w:r>
      <w:r w:rsidR="00822C0E" w:rsidRPr="00822C0E">
        <w:rPr>
          <w:kern w:val="0"/>
          <w:sz w:val="28"/>
          <w:szCs w:val="28"/>
        </w:rPr>
        <w:t xml:space="preserve"> </w:t>
      </w:r>
      <w:r w:rsidRPr="0008191E">
        <w:rPr>
          <w:kern w:val="0"/>
          <w:sz w:val="28"/>
          <w:szCs w:val="28"/>
          <w:lang w:val="ru-RU"/>
        </w:rPr>
        <w:sym w:font="Symbol" w:char="F0AE"/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 xml:space="preserve">(Wi=1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Pr="00822C0E">
        <w:rPr>
          <w:kern w:val="0"/>
          <w:sz w:val="28"/>
          <w:szCs w:val="28"/>
        </w:rPr>
        <w:t xml:space="preserve"> S=0)</w:t>
      </w:r>
      <w:r w:rsidR="00822C0E" w:rsidRPr="00822C0E">
        <w:rPr>
          <w:kern w:val="0"/>
          <w:sz w:val="28"/>
          <w:szCs w:val="28"/>
        </w:rPr>
        <w:t xml:space="preserve">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Pr="00822C0E">
        <w:rPr>
          <w:kern w:val="0"/>
          <w:sz w:val="28"/>
          <w:szCs w:val="28"/>
        </w:rPr>
        <w:t xml:space="preserve"> lnC=0;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="00822C0E">
        <w:rPr>
          <w:kern w:val="0"/>
          <w:sz w:val="28"/>
          <w:szCs w:val="28"/>
        </w:rPr>
        <w:t xml:space="preserve"> </w:t>
      </w:r>
      <w:r w:rsidRPr="00822C0E">
        <w:rPr>
          <w:kern w:val="0"/>
          <w:sz w:val="28"/>
          <w:szCs w:val="28"/>
        </w:rPr>
        <w:t>S(Wi)=klnWi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10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4.25pt" o:ole="" filled="t">
            <v:imagedata r:id="rId8" o:title=""/>
          </v:shape>
          <o:OLEObject Type="Embed" ProgID="Equation.DSMT4" ShapeID="_x0000_i1025" DrawAspect="Content" ObjectID="_1460256780" r:id="rId9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Равновесие в изохорно-изотермической системе.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Каноническое распределение.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4380" w:dyaOrig="380">
          <v:shape id="_x0000_i1026" type="#_x0000_t75" style="width:219pt;height:18.75pt" o:ole="" filled="t">
            <v:imagedata r:id="rId10" o:title=""/>
          </v:shape>
          <o:OLEObject Type="Embed" ProgID="Equation.DSMT4" ShapeID="_x0000_i1026" DrawAspect="Content" ObjectID="_1460256781" r:id="rId11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3580" w:dyaOrig="680">
          <v:shape id="_x0000_i1027" type="#_x0000_t75" style="width:179.25pt;height:33.75pt" o:ole="" filled="t">
            <v:imagedata r:id="rId12" o:title=""/>
          </v:shape>
          <o:OLEObject Type="Embed" ProgID="Equation.DSMT4" ShapeID="_x0000_i1027" DrawAspect="Content" ObjectID="_1460256782" r:id="rId13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5200" w:dyaOrig="740">
          <v:shape id="_x0000_i1028" type="#_x0000_t75" style="width:260.25pt;height:36.75pt" o:ole="" filled="t">
            <v:imagedata r:id="rId14" o:title=""/>
          </v:shape>
          <o:OLEObject Type="Embed" ProgID="Equation.DSMT4" ShapeID="_x0000_i1028" DrawAspect="Content" ObjectID="_1460256783" r:id="rId15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3060" w:dyaOrig="720">
          <v:shape id="_x0000_i1029" type="#_x0000_t75" style="width:153pt;height:36pt" o:ole="" filled="t">
            <v:imagedata r:id="rId16" o:title=""/>
          </v:shape>
          <o:OLEObject Type="Embed" ProgID="Equation.DSMT4" ShapeID="_x0000_i1029" DrawAspect="Content" ObjectID="_1460256784" r:id="rId17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2680" w:dyaOrig="720">
          <v:shape id="_x0000_i1030" type="#_x0000_t75" style="width:134.25pt;height:36pt" o:ole="" filled="t">
            <v:imagedata r:id="rId18" o:title=""/>
          </v:shape>
          <o:OLEObject Type="Embed" ProgID="Equation.DSMT4" ShapeID="_x0000_i1030" DrawAspect="Content" ObjectID="_1460256785" r:id="rId19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3480" w:dyaOrig="820">
          <v:shape id="_x0000_i1031" type="#_x0000_t75" style="width:174pt;height:41.25pt" o:ole="" filled="t">
            <v:imagedata r:id="rId20" o:title=""/>
          </v:shape>
          <o:OLEObject Type="Embed" ProgID="Equation.DSMT4" ShapeID="_x0000_i1031" DrawAspect="Content" ObjectID="_1460256786" r:id="rId21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4000" w:dyaOrig="3600">
          <v:shape id="_x0000_i1032" type="#_x0000_t75" style="width:200.25pt;height:180pt" o:ole="" filled="t">
            <v:imagedata r:id="rId22" o:title=""/>
          </v:shape>
          <o:OLEObject Type="Embed" ProgID="Equation.DSMT4" ShapeID="_x0000_i1032" DrawAspect="Content" ObjectID="_1460256787" r:id="rId23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3540" w:dyaOrig="700">
          <v:shape id="_x0000_i1033" type="#_x0000_t75" style="width:177pt;height:35.25pt" o:ole="" filled="t">
            <v:imagedata r:id="rId24" o:title=""/>
          </v:shape>
          <o:OLEObject Type="Embed" ProgID="Equation.DSMT4" ShapeID="_x0000_i1033" DrawAspect="Content" ObjectID="_1460256788" r:id="rId25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6000" w:dyaOrig="760">
          <v:shape id="_x0000_i1034" type="#_x0000_t75" style="width:300pt;height:38.25pt" o:ole="" filled="t">
            <v:imagedata r:id="rId26" o:title=""/>
          </v:shape>
          <o:OLEObject Type="Embed" ProgID="Equation.DSMT4" ShapeID="_x0000_i1034" DrawAspect="Content" ObjectID="_1460256789" r:id="rId27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5140" w:dyaOrig="400">
          <v:shape id="_x0000_i1035" type="#_x0000_t75" style="width:257.25pt;height:20.25pt" o:ole="" filled="t">
            <v:imagedata r:id="rId28" o:title=""/>
          </v:shape>
          <o:OLEObject Type="Embed" ProgID="Equation.DSMT4" ShapeID="_x0000_i1035" DrawAspect="Content" ObjectID="_1460256790" r:id="rId29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5420" w:dyaOrig="400">
          <v:shape id="_x0000_i1036" type="#_x0000_t75" style="width:268.5pt;height:20.25pt" o:ole="" filled="t">
            <v:imagedata r:id="rId30" o:title=""/>
          </v:shape>
          <o:OLEObject Type="Embed" ProgID="Equation.DSMT4" ShapeID="_x0000_i1036" DrawAspect="Content" ObjectID="_1460256791" r:id="rId31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1780" w:dyaOrig="380">
          <v:shape id="_x0000_i1037" type="#_x0000_t75" style="width:89.25pt;height:18.75pt" o:ole="" filled="t">
            <v:imagedata r:id="rId32" o:title=""/>
          </v:shape>
          <o:OLEObject Type="Embed" ProgID="Equation.DSMT4" ShapeID="_x0000_i1037" DrawAspect="Content" ObjectID="_1460256792" r:id="rId33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920" w:dyaOrig="400">
          <v:shape id="_x0000_i1038" type="#_x0000_t75" style="width:45.75pt;height:20.25pt" o:ole="" filled="t">
            <v:imagedata r:id="rId34" o:title=""/>
          </v:shape>
          <o:OLEObject Type="Embed" ProgID="Equation.DSMT4" ShapeID="_x0000_i1038" DrawAspect="Content" ObjectID="_1460256793" r:id="rId35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2820" w:dyaOrig="639">
          <v:shape id="_x0000_i1039" type="#_x0000_t75" style="width:141pt;height:32.25pt" o:ole="" filled="t">
            <v:imagedata r:id="rId36" o:title=""/>
          </v:shape>
          <o:OLEObject Type="Embed" ProgID="Equation.DSMT4" ShapeID="_x0000_i1039" DrawAspect="Content" ObjectID="_1460256794" r:id="rId37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720" w:dyaOrig="360">
          <v:shape id="_x0000_i1040" type="#_x0000_t75" style="width:36pt;height:18pt" o:ole="" filled="t">
            <v:imagedata r:id="rId38" o:title=""/>
          </v:shape>
          <o:OLEObject Type="Embed" ProgID="Equation.DSMT4" ShapeID="_x0000_i1040" DrawAspect="Content" ObjectID="_1460256795" r:id="rId39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760" w:dyaOrig="360">
          <v:shape id="_x0000_i1041" type="#_x0000_t75" style="width:38.25pt;height:18pt" o:ole="" filled="t">
            <v:imagedata r:id="rId40" o:title=""/>
          </v:shape>
          <o:OLEObject Type="Embed" ProgID="Equation.DSMT4" ShapeID="_x0000_i1041" DrawAspect="Content" ObjectID="_1460256796" r:id="rId41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object w:dxaOrig="2540" w:dyaOrig="620">
          <v:shape id="_x0000_i1042" type="#_x0000_t75" style="width:126pt;height:30.75pt" o:ole="" filled="t">
            <v:imagedata r:id="rId42" o:title=""/>
          </v:shape>
          <o:OLEObject Type="Embed" ProgID="Equation.DSMT4" ShapeID="_x0000_i1042" DrawAspect="Content" ObjectID="_1460256797" r:id="rId43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Трансляционная сумма состояний на 1 степень свободы поступательного движения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En= n2 (h2/8mL2)= n2 Bt; </w:t>
      </w:r>
      <w:r w:rsidRPr="0008191E">
        <w:rPr>
          <w:kern w:val="0"/>
          <w:sz w:val="28"/>
          <w:szCs w:val="28"/>
          <w:lang w:val="ru-RU"/>
        </w:rPr>
        <w:sym w:font="Symbol" w:char="F022"/>
      </w:r>
      <w:r w:rsidRPr="0008191E">
        <w:rPr>
          <w:kern w:val="0"/>
          <w:sz w:val="28"/>
          <w:szCs w:val="28"/>
          <w:lang w:val="ru-RU"/>
        </w:rPr>
        <w:t>n</w:t>
      </w:r>
      <w:r w:rsidRPr="0008191E">
        <w:rPr>
          <w:kern w:val="0"/>
          <w:sz w:val="28"/>
          <w:szCs w:val="28"/>
          <w:lang w:val="ru-RU"/>
        </w:rPr>
        <w:sym w:font="Symbol" w:char="F0CE"/>
      </w:r>
      <w:r w:rsidRPr="0008191E">
        <w:rPr>
          <w:kern w:val="0"/>
          <w:sz w:val="28"/>
          <w:szCs w:val="28"/>
          <w:lang w:val="ru-RU"/>
        </w:rPr>
        <w:t>N{1,2,3,…</w:t>
      </w:r>
      <w:r w:rsidRPr="0008191E">
        <w:rPr>
          <w:kern w:val="0"/>
          <w:sz w:val="28"/>
          <w:szCs w:val="28"/>
          <w:lang w:val="ru-RU"/>
        </w:rPr>
        <w:sym w:font="Symbol" w:char="F0A5"/>
      </w:r>
      <w:r w:rsidRPr="0008191E">
        <w:rPr>
          <w:kern w:val="0"/>
          <w:sz w:val="28"/>
          <w:szCs w:val="28"/>
          <w:lang w:val="ru-RU"/>
        </w:rPr>
        <w:t>} ;</w:t>
      </w:r>
      <w:r w:rsidRPr="0008191E">
        <w:rPr>
          <w:kern w:val="0"/>
          <w:sz w:val="28"/>
          <w:szCs w:val="28"/>
          <w:lang w:val="ru-RU"/>
        </w:rPr>
        <w:tab/>
        <w:t>gn=1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qt=</w:t>
      </w:r>
      <w:r w:rsidRPr="0008191E">
        <w:rPr>
          <w:kern w:val="0"/>
          <w:sz w:val="28"/>
          <w:szCs w:val="28"/>
          <w:lang w:val="ru-RU"/>
        </w:rPr>
        <w:sym w:font="Symbol" w:char="F053"/>
      </w:r>
      <w:r w:rsidRPr="0008191E">
        <w:rPr>
          <w:kern w:val="0"/>
          <w:sz w:val="28"/>
          <w:szCs w:val="28"/>
          <w:lang w:val="ru-RU"/>
        </w:rPr>
        <w:t>exp[-n2 (Bt/kT)] =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Ротационная сумма состояний на 2 степени свободы вращательного движения (2х ат.мол.)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EL= L(L+1) (ħ2/2mr2)= L(L+1)Br; </w:t>
      </w:r>
      <w:r w:rsidRPr="0008191E">
        <w:rPr>
          <w:kern w:val="0"/>
          <w:sz w:val="28"/>
          <w:szCs w:val="28"/>
          <w:lang w:val="ru-RU"/>
        </w:rPr>
        <w:sym w:font="Symbol" w:char="F022"/>
      </w:r>
      <w:r w:rsidRPr="0008191E">
        <w:rPr>
          <w:kern w:val="0"/>
          <w:sz w:val="28"/>
          <w:szCs w:val="28"/>
          <w:lang w:val="ru-RU"/>
        </w:rPr>
        <w:t>L</w:t>
      </w:r>
      <w:r w:rsidRPr="0008191E">
        <w:rPr>
          <w:kern w:val="0"/>
          <w:sz w:val="28"/>
          <w:szCs w:val="28"/>
          <w:lang w:val="ru-RU"/>
        </w:rPr>
        <w:sym w:font="Symbol" w:char="F0CE"/>
      </w:r>
      <w:r w:rsidRPr="0008191E">
        <w:rPr>
          <w:kern w:val="0"/>
          <w:sz w:val="28"/>
          <w:szCs w:val="28"/>
          <w:lang w:val="ru-RU"/>
        </w:rPr>
        <w:t>Z0{0,1,2,3,…</w:t>
      </w:r>
      <w:r w:rsidRPr="0008191E">
        <w:rPr>
          <w:kern w:val="0"/>
          <w:sz w:val="28"/>
          <w:szCs w:val="28"/>
          <w:lang w:val="ru-RU"/>
        </w:rPr>
        <w:sym w:font="Symbol" w:char="F0A5"/>
      </w:r>
      <w:r w:rsidRPr="0008191E">
        <w:rPr>
          <w:kern w:val="0"/>
          <w:sz w:val="28"/>
          <w:szCs w:val="28"/>
          <w:lang w:val="ru-RU"/>
        </w:rPr>
        <w:t>}; gL=2L+1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qr2=</w:t>
      </w:r>
      <w:r w:rsidRPr="0008191E">
        <w:rPr>
          <w:kern w:val="0"/>
          <w:sz w:val="28"/>
          <w:szCs w:val="28"/>
          <w:lang w:val="ru-RU"/>
        </w:rPr>
        <w:sym w:font="Symbol" w:char="F053"/>
      </w:r>
      <w:r w:rsidRPr="0008191E">
        <w:rPr>
          <w:kern w:val="0"/>
          <w:sz w:val="28"/>
          <w:szCs w:val="28"/>
          <w:lang w:val="ru-RU"/>
        </w:rPr>
        <w:t>(2L+1)exp[-L(L+1) (Br/kT)] =;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Вибрационная сумма состояний на 1 степень свободы колебательного движения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EV= (V+1/2)h</w:t>
      </w:r>
      <w:r w:rsidRPr="0008191E">
        <w:rPr>
          <w:kern w:val="0"/>
          <w:sz w:val="28"/>
          <w:szCs w:val="28"/>
          <w:lang w:val="ru-RU"/>
        </w:rPr>
        <w:sym w:font="Symbol" w:char="F06E"/>
      </w:r>
      <w:r w:rsidRPr="0008191E">
        <w:rPr>
          <w:kern w:val="0"/>
          <w:sz w:val="28"/>
          <w:szCs w:val="28"/>
          <w:lang w:val="ru-RU"/>
        </w:rPr>
        <w:t xml:space="preserve">0; </w:t>
      </w:r>
      <w:r w:rsidRPr="0008191E">
        <w:rPr>
          <w:kern w:val="0"/>
          <w:sz w:val="28"/>
          <w:szCs w:val="28"/>
          <w:lang w:val="ru-RU"/>
        </w:rPr>
        <w:sym w:font="Symbol" w:char="F022"/>
      </w:r>
      <w:r w:rsidRPr="0008191E">
        <w:rPr>
          <w:kern w:val="0"/>
          <w:sz w:val="28"/>
          <w:szCs w:val="28"/>
          <w:lang w:val="ru-RU"/>
        </w:rPr>
        <w:t>V</w:t>
      </w:r>
      <w:r w:rsidRPr="0008191E">
        <w:rPr>
          <w:kern w:val="0"/>
          <w:sz w:val="28"/>
          <w:szCs w:val="28"/>
          <w:lang w:val="ru-RU"/>
        </w:rPr>
        <w:sym w:font="Symbol" w:char="F0CE"/>
      </w:r>
      <w:r w:rsidRPr="0008191E">
        <w:rPr>
          <w:kern w:val="0"/>
          <w:sz w:val="28"/>
          <w:szCs w:val="28"/>
          <w:lang w:val="ru-RU"/>
        </w:rPr>
        <w:t>N{1,2,3,…</w:t>
      </w:r>
      <w:r w:rsidRPr="0008191E">
        <w:rPr>
          <w:kern w:val="0"/>
          <w:sz w:val="28"/>
          <w:szCs w:val="28"/>
          <w:lang w:val="ru-RU"/>
        </w:rPr>
        <w:sym w:font="Symbol" w:char="F0A5"/>
      </w:r>
      <w:r w:rsidRPr="0008191E">
        <w:rPr>
          <w:kern w:val="0"/>
          <w:sz w:val="28"/>
          <w:szCs w:val="28"/>
          <w:lang w:val="ru-RU"/>
        </w:rPr>
        <w:t xml:space="preserve">}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qV=</w:t>
      </w:r>
      <w:r w:rsidRPr="0008191E">
        <w:rPr>
          <w:kern w:val="0"/>
          <w:sz w:val="28"/>
          <w:szCs w:val="28"/>
          <w:lang w:val="ru-RU"/>
        </w:rPr>
        <w:sym w:font="Symbol" w:char="F053"/>
      </w:r>
      <w:r w:rsidRPr="0008191E">
        <w:rPr>
          <w:kern w:val="0"/>
          <w:sz w:val="28"/>
          <w:szCs w:val="28"/>
          <w:lang w:val="ru-RU"/>
        </w:rPr>
        <w:t>exp[-(V+1/2){h</w:t>
      </w:r>
      <w:r w:rsidRPr="0008191E">
        <w:rPr>
          <w:kern w:val="0"/>
          <w:sz w:val="28"/>
          <w:szCs w:val="28"/>
          <w:lang w:val="ru-RU"/>
        </w:rPr>
        <w:sym w:font="Symbol" w:char="F06E"/>
      </w:r>
      <w:r w:rsidRPr="0008191E">
        <w:rPr>
          <w:kern w:val="0"/>
          <w:sz w:val="28"/>
          <w:szCs w:val="28"/>
          <w:lang w:val="ru-RU"/>
        </w:rPr>
        <w:t>0/kT}]=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>;</w:t>
      </w:r>
      <w:r w:rsidRPr="0008191E">
        <w:rPr>
          <w:kern w:val="0"/>
          <w:sz w:val="28"/>
          <w:szCs w:val="28"/>
          <w:lang w:val="ru-RU"/>
        </w:rPr>
        <w:tab/>
      </w:r>
      <w:r w:rsidRPr="0008191E">
        <w:rPr>
          <w:kern w:val="0"/>
          <w:sz w:val="28"/>
          <w:szCs w:val="28"/>
          <w:lang w:val="ru-RU"/>
        </w:rPr>
        <w:tab/>
        <w:t>gV=1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1)</w:t>
      </w:r>
      <w:r w:rsidRPr="0008191E">
        <w:rPr>
          <w:kern w:val="0"/>
          <w:sz w:val="28"/>
          <w:szCs w:val="28"/>
          <w:lang w:val="ru-RU"/>
        </w:rPr>
        <w:tab/>
      </w:r>
      <w:r w:rsidRPr="0008191E">
        <w:rPr>
          <w:kern w:val="0"/>
          <w:sz w:val="28"/>
          <w:szCs w:val="28"/>
          <w:lang w:val="ru-RU"/>
        </w:rPr>
        <w:object w:dxaOrig="5600" w:dyaOrig="2760">
          <v:shape id="_x0000_i1043" type="#_x0000_t75" style="width:277.5pt;height:138pt" o:ole="" filled="t">
            <v:imagedata r:id="rId44" o:title=""/>
          </v:shape>
          <o:OLEObject Type="Embed" ProgID="Equation.DSMT4" ShapeID="_x0000_i1043" DrawAspect="Content" ObjectID="_1460256798" r:id="rId45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8191E" w:rsidRPr="0008191E" w:rsidRDefault="00217908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</w:r>
      <w:r>
        <w:rPr>
          <w:kern w:val="0"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228.95pt;height:49.2pt;mso-wrap-style:none;mso-left-percent:-10001;mso-top-percent:-10001;mso-position-horizontal:absolute;mso-position-horizontal-relative:char;mso-position-vertical:absolute;mso-position-vertical-relative:line;mso-left-percent:-10001;mso-top-percent:-10001">
            <v:textbox style="mso-fit-shape-to-text:t">
              <w:txbxContent>
                <w:p w:rsidR="0008191E" w:rsidRDefault="0008191E" w:rsidP="0008191E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 w:rsidRPr="00F81296">
                    <w:rPr>
                      <w:kern w:val="0"/>
                      <w:position w:val="-32"/>
                      <w:szCs w:val="24"/>
                      <w:lang w:val="ru-RU"/>
                    </w:rPr>
                    <w:object w:dxaOrig="4280" w:dyaOrig="820">
                      <v:shape id="_x0000_i1045" type="#_x0000_t75" style="width:211.5pt;height:41.25pt" o:ole="" filled="t">
                        <v:imagedata r:id="rId46" o:title=""/>
                      </v:shape>
                      <o:OLEObject Type="Embed" ProgID="Equation.DSMT4" ShapeID="_x0000_i1045" DrawAspect="Content" ObjectID="_1460256801" r:id="rId47"/>
                    </w:object>
                  </w:r>
                </w:p>
              </w:txbxContent>
            </v:textbox>
            <w10:wrap type="none"/>
            <w10:anchorlock/>
          </v:shape>
        </w:pi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8191E" w:rsidRPr="0008191E" w:rsidRDefault="0008191E" w:rsidP="00822C0E">
      <w:pPr>
        <w:spacing w:line="360" w:lineRule="auto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2)</w:t>
      </w:r>
      <w:r w:rsidRPr="0008191E">
        <w:rPr>
          <w:kern w:val="0"/>
          <w:sz w:val="28"/>
          <w:szCs w:val="28"/>
          <w:lang w:val="ru-RU"/>
        </w:rPr>
        <w:tab/>
      </w:r>
      <w:r w:rsidRPr="0008191E">
        <w:rPr>
          <w:kern w:val="0"/>
          <w:sz w:val="28"/>
          <w:szCs w:val="28"/>
          <w:lang w:val="ru-RU"/>
        </w:rPr>
        <w:object w:dxaOrig="7280" w:dyaOrig="2680">
          <v:shape id="_x0000_i1047" type="#_x0000_t75" style="width:5in;height:134.25pt" o:ole="" filled="t">
            <v:imagedata r:id="rId48" o:title=""/>
          </v:shape>
          <o:OLEObject Type="Embed" ProgID="Equation.DSMT4" ShapeID="_x0000_i1047" DrawAspect="Content" ObjectID="_1460256799" r:id="rId49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8191E" w:rsidRPr="0008191E" w:rsidRDefault="00217908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</w:r>
      <w:r>
        <w:rPr>
          <w:kern w:val="0"/>
          <w:sz w:val="28"/>
          <w:szCs w:val="28"/>
          <w:lang w:val="ru-RU"/>
        </w:rPr>
        <w:pict>
          <v:shape id="_x0000_s1034" type="#_x0000_t202" style="width:158.45pt;height:40.95pt;mso-wrap-style:none;mso-left-percent:-10001;mso-top-percent:-10001;mso-position-horizontal:absolute;mso-position-horizontal-relative:char;mso-position-vertical:absolute;mso-position-vertical-relative:line;mso-left-percent:-10001;mso-top-percent:-10001">
            <v:textbox style="mso-fit-shape-to-text:t">
              <w:txbxContent>
                <w:p w:rsidR="0008191E" w:rsidRDefault="0008191E" w:rsidP="0008191E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 w:rsidRPr="00F81296">
                    <w:rPr>
                      <w:kern w:val="0"/>
                      <w:position w:val="-24"/>
                      <w:szCs w:val="24"/>
                      <w:lang w:val="ru-RU"/>
                    </w:rPr>
                    <w:object w:dxaOrig="2860" w:dyaOrig="660">
                      <v:shape id="_x0000_i1049" type="#_x0000_t75" style="width:143.25pt;height:33pt" o:ole="" filled="t">
                        <v:imagedata r:id="rId50" o:title=""/>
                      </v:shape>
                      <o:OLEObject Type="Embed" ProgID="Equation.DSMT4" ShapeID="_x0000_i1049" DrawAspect="Content" ObjectID="_1460256802" r:id="rId51"/>
                    </w:object>
                  </w:r>
                </w:p>
              </w:txbxContent>
            </v:textbox>
            <w10:wrap type="none"/>
            <w10:anchorlock/>
          </v:shape>
        </w:pi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3)</w:t>
      </w:r>
      <w:r w:rsidRPr="0008191E">
        <w:rPr>
          <w:kern w:val="0"/>
          <w:sz w:val="28"/>
          <w:szCs w:val="28"/>
          <w:lang w:val="ru-RU"/>
        </w:rPr>
        <w:tab/>
      </w:r>
      <w:r w:rsidRPr="0008191E">
        <w:rPr>
          <w:kern w:val="0"/>
          <w:sz w:val="28"/>
          <w:szCs w:val="28"/>
          <w:lang w:val="ru-RU"/>
        </w:rPr>
        <w:object w:dxaOrig="6200" w:dyaOrig="2400">
          <v:shape id="_x0000_i1051" type="#_x0000_t75" style="width:306.75pt;height:120pt" o:ole="" filled="t">
            <v:imagedata r:id="rId52" o:title=""/>
          </v:shape>
          <o:OLEObject Type="Embed" ProgID="Equation.DSMT4" ShapeID="_x0000_i1051" DrawAspect="Content" ObjectID="_1460256800" r:id="rId53"/>
        </w:obje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8191E" w:rsidRPr="0008191E" w:rsidRDefault="00217908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</w:r>
      <w:r>
        <w:rPr>
          <w:kern w:val="0"/>
          <w:sz w:val="28"/>
          <w:szCs w:val="28"/>
          <w:lang w:val="ru-RU"/>
        </w:rPr>
        <w:pict>
          <v:shape id="_x0000_s1031" type="#_x0000_t202" style="width:110.45pt;height:43.95pt;mso-wrap-style:none;mso-left-percent:-10001;mso-top-percent:-10001;mso-position-horizontal:absolute;mso-position-horizontal-relative:char;mso-position-vertical:absolute;mso-position-vertical-relative:line;mso-left-percent:-10001;mso-top-percent:-10001">
            <v:textbox style="mso-fit-shape-to-text:t">
              <w:txbxContent>
                <w:p w:rsidR="0008191E" w:rsidRDefault="0008191E" w:rsidP="0008191E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 w:rsidRPr="00F81296">
                    <w:rPr>
                      <w:kern w:val="0"/>
                      <w:position w:val="-24"/>
                      <w:szCs w:val="24"/>
                      <w:lang w:val="ru-RU"/>
                    </w:rPr>
                    <w:object w:dxaOrig="1900" w:dyaOrig="720">
                      <v:shape id="_x0000_i1053" type="#_x0000_t75" style="width:95.25pt;height:36pt" o:ole="" filled="t">
                        <v:imagedata r:id="rId54" o:title=""/>
                      </v:shape>
                      <o:OLEObject Type="Embed" ProgID="Equation.DSMT4" ShapeID="_x0000_i1053" DrawAspect="Content" ObjectID="_1460256803" r:id="rId55"/>
                    </w:object>
                  </w:r>
                </w:p>
              </w:txbxContent>
            </v:textbox>
            <w10:wrap type="none"/>
            <w10:anchorlock/>
          </v:shape>
        </w:pi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Лекция 17. Статистические суммы молекулярных движений и учёт симметрии. Свободная энергия, энергия Гиббса, уравнение состояния, химический потенциал, стандартизация. Стандартное сродство. Константа равновесия химической газовой реакции.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Началом отсчёта колебательной энергии удобно считать нулевой вибрационный уровень. Это связано с тем, что у простых двухатомных молекул экспериментально именно с основного колебательного уровня определяется энергия диссоциации, именно она является основой всех оценок прочности связи, а нуль вибрационной энергии просто-напросто запрещён принципом Гейзенберга. Он может быть определён только теоретически в качестве гипотетического минимума потенциальной кривой (кривой Морзе - адиабатического потенциала - энергетической кривой основного электронного терма молекулы (одной двухцентровой связи) в приближении Борна-Оппенгеймера).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1) Коррекция колебательной суммы состояний состоит в уточнении способа отсчёта энергии колебаний. Её лучше отсчитывать не от нуля, а от основного уровня (с V=0), которому отвечает остаточная энергия колебаний. Именно с этого уровня должна была бы происходить диссоциация химической связи в гипотетических условиях при абсолютном температурном нуле.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Вибрационные уровни энергии, отсчитываемые от уровня остаточных колебаний и вибрационная статистическая сумма определяются простейшими формулами: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Ev=vh</w:t>
      </w:r>
      <w:r w:rsidRPr="0008191E">
        <w:rPr>
          <w:kern w:val="0"/>
          <w:sz w:val="28"/>
          <w:szCs w:val="28"/>
          <w:lang w:val="ru-RU"/>
        </w:rPr>
        <w:t>0; → qv(ν0,T)=[1-exp(-hν0/kT)]-1.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Для каждой вибрационной степени свободы записывается своя собственная сумма состояний.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2) Коррекция вращательной суммы состояний состоит в учёте числа симметрии двухатомной гомоядерной молекулы A2: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qr(2)= 8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IkT/h</w:t>
      </w:r>
      <w:r w:rsidRPr="0008191E">
        <w:rPr>
          <w:kern w:val="0"/>
          <w:sz w:val="28"/>
          <w:szCs w:val="28"/>
          <w:lang w:val="ru-RU"/>
        </w:rPr>
        <w:t></w:t>
      </w:r>
      <w:r w:rsidRPr="0008191E">
        <w:rPr>
          <w:kern w:val="0"/>
          <w:sz w:val="28"/>
          <w:szCs w:val="28"/>
          <w:lang w:val="ru-RU"/>
        </w:rPr>
        <w:t></w:t>
      </w:r>
      <w:r w:rsidRPr="0008191E">
        <w:rPr>
          <w:kern w:val="0"/>
          <w:sz w:val="28"/>
          <w:szCs w:val="28"/>
          <w:lang w:val="ru-RU"/>
        </w:rPr>
        <w:sym w:font="Symbol" w:char="F0AC"/>
      </w:r>
      <w:r w:rsidRPr="0008191E">
        <w:rPr>
          <w:kern w:val="0"/>
          <w:sz w:val="28"/>
          <w:szCs w:val="28"/>
          <w:lang w:val="ru-RU"/>
        </w:rPr>
        <w:t></w:t>
      </w:r>
      <w:r w:rsidRPr="0008191E">
        <w:rPr>
          <w:kern w:val="0"/>
          <w:sz w:val="28"/>
          <w:szCs w:val="28"/>
          <w:lang w:val="ru-RU"/>
        </w:rPr>
        <w:t></w:t>
      </w:r>
      <w:r w:rsidRPr="0008191E">
        <w:rPr>
          <w:kern w:val="0"/>
          <w:sz w:val="28"/>
          <w:szCs w:val="28"/>
          <w:lang w:val="ru-RU"/>
        </w:rPr>
        <w:sym w:font="Symbol" w:char="F073"/>
      </w:r>
      <w:r w:rsidRPr="0008191E">
        <w:rPr>
          <w:kern w:val="0"/>
          <w:sz w:val="28"/>
          <w:szCs w:val="28"/>
          <w:lang w:val="ru-RU"/>
        </w:rPr>
        <w:t></w:t>
      </w:r>
      <w:r w:rsidRPr="0008191E">
        <w:rPr>
          <w:kern w:val="0"/>
          <w:sz w:val="28"/>
          <w:szCs w:val="28"/>
          <w:lang w:val="ru-RU"/>
        </w:rPr>
        <w:t></w:t>
      </w:r>
      <w:r w:rsidRPr="0008191E">
        <w:rPr>
          <w:kern w:val="0"/>
          <w:sz w:val="28"/>
          <w:szCs w:val="28"/>
          <w:lang w:val="ru-RU"/>
        </w:rPr>
        <w:t xml:space="preserve">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Pr="0008191E">
        <w:rPr>
          <w:kern w:val="0"/>
          <w:sz w:val="28"/>
          <w:szCs w:val="28"/>
          <w:lang w:val="ru-RU"/>
        </w:rPr>
        <w:t>qr(2) = 8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IkT/</w:t>
      </w:r>
      <w:r w:rsidRPr="0008191E">
        <w:rPr>
          <w:kern w:val="0"/>
          <w:sz w:val="28"/>
          <w:szCs w:val="28"/>
          <w:lang w:val="ru-RU"/>
        </w:rPr>
        <w:sym w:font="Symbol" w:char="F073"/>
      </w:r>
      <w:r w:rsidRPr="0008191E">
        <w:rPr>
          <w:kern w:val="0"/>
          <w:sz w:val="28"/>
          <w:szCs w:val="28"/>
          <w:lang w:val="ru-RU"/>
        </w:rPr>
        <w:t>h</w:t>
      </w:r>
      <w:r w:rsidRPr="0008191E">
        <w:rPr>
          <w:kern w:val="0"/>
          <w:sz w:val="28"/>
          <w:szCs w:val="28"/>
          <w:lang w:val="ru-RU"/>
        </w:rPr>
        <w:t>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Эта приближённая формула qr(2) пригодна для молекулы линейной формы, у которой имеется две внешние ротационные степени свободы.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Для каждой вращательной степени свободы можно приближённо записать свою собственную сумму состояний qr(1), представляя её в виде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>квадратного корня из предыдущей величины, и это даёт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qr(1) =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>(8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IkT)1/</w:t>
      </w:r>
      <w:r w:rsidRPr="0008191E">
        <w:rPr>
          <w:kern w:val="0"/>
          <w:sz w:val="28"/>
          <w:szCs w:val="28"/>
          <w:lang w:val="ru-RU"/>
        </w:rPr>
        <w:t>/h.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Было бы правильно различать внешние и внутренние вращательные степени свободы.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Обычно система уровней вращения молекулы определяются геометрической конфигурацией её ядерного остова. Существует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>несколько моделей такого распределения. Их называют волчками разных типов.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На основе квантовой механики для волчков различных типов невозможно получить общее аналитическое выражение ротационных сумм состояния.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Тем не менее, для этой цели существуют достаточно точные приближённые приёмы, основанные на классических способах описания вращения достаточно тяжёлых молекул с близко расположенными ротационными уровнями.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3) Коррекция трансляционной суммы состояний состоит в учёте неразличимости частиц относительно перестановки – существует перестановочная симметрия коллектива неразличимых частиц. Свойства коллектива не изменяются при обмене одинаковых частиц местами в пространстве. Таких вариантов обмена столько же, сколько перестановок в этом коллективе.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Поэтому необходимо перейти к пространственному движению коллектива, и это даст: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qt-loc(3) ≈ [qt(1)]3 = 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mkT)1/</w:t>
      </w:r>
      <w:r w:rsidRPr="0008191E">
        <w:rPr>
          <w:kern w:val="0"/>
          <w:sz w:val="28"/>
          <w:szCs w:val="28"/>
          <w:lang w:val="ru-RU"/>
        </w:rPr>
        <w:t xml:space="preserve">L/h]3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Pr="0008191E">
        <w:rPr>
          <w:kern w:val="0"/>
          <w:sz w:val="28"/>
          <w:szCs w:val="28"/>
          <w:lang w:val="ru-RU"/>
        </w:rPr>
        <w:t xml:space="preserve"> q t-loc(3) =[(2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mkT)3/</w:t>
      </w:r>
      <w:r w:rsidRPr="0008191E">
        <w:rPr>
          <w:kern w:val="0"/>
          <w:sz w:val="28"/>
          <w:szCs w:val="28"/>
          <w:lang w:val="ru-RU"/>
        </w:rPr>
        <w:t>/h3]V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qt-loc (3N)≈[q t- loc (3)]N =[(2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mkT)3/</w:t>
      </w:r>
      <w:r w:rsidRPr="0008191E">
        <w:rPr>
          <w:kern w:val="0"/>
          <w:sz w:val="28"/>
          <w:szCs w:val="28"/>
          <w:lang w:val="ru-RU"/>
        </w:rPr>
        <w:t xml:space="preserve">V/h3]N </w:t>
      </w:r>
      <w:r w:rsidRPr="0008191E">
        <w:rPr>
          <w:kern w:val="0"/>
          <w:sz w:val="28"/>
          <w:szCs w:val="28"/>
          <w:lang w:val="ru-RU"/>
        </w:rPr>
        <w:sym w:font="Symbol" w:char="F0AC"/>
      </w:r>
      <w:r w:rsidRPr="0008191E">
        <w:rPr>
          <w:kern w:val="0"/>
          <w:sz w:val="28"/>
          <w:szCs w:val="28"/>
          <w:lang w:val="ru-RU"/>
        </w:rPr>
        <w:t>(PN=N!)</w:t>
      </w:r>
      <w:r w:rsidRPr="0008191E">
        <w:rPr>
          <w:kern w:val="0"/>
          <w:sz w:val="28"/>
          <w:szCs w:val="28"/>
          <w:lang w:val="ru-RU"/>
        </w:rPr>
        <w:t>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Pr="0008191E">
        <w:rPr>
          <w:kern w:val="0"/>
          <w:sz w:val="28"/>
          <w:szCs w:val="28"/>
          <w:lang w:val="ru-RU"/>
        </w:rPr>
        <w:t xml:space="preserve"> qt-deloc(3N)= qt-loc(3N)/N!</w:t>
      </w:r>
      <w:r w:rsidRPr="0008191E">
        <w:rPr>
          <w:kern w:val="0"/>
          <w:sz w:val="28"/>
          <w:szCs w:val="28"/>
          <w:lang w:val="ru-RU"/>
        </w:rPr>
        <w:t></w:t>
      </w:r>
      <w:r w:rsidRPr="0008191E">
        <w:rPr>
          <w:kern w:val="0"/>
          <w:sz w:val="28"/>
          <w:szCs w:val="28"/>
          <w:lang w:val="ru-RU"/>
        </w:rPr>
        <w:sym w:font="Symbol" w:char="F0AE"/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sym w:font="Symbol" w:char="F0AE"/>
      </w:r>
      <w:r w:rsidR="00822C0E" w:rsidRPr="00822C0E">
        <w:rPr>
          <w:kern w:val="0"/>
          <w:sz w:val="28"/>
          <w:szCs w:val="28"/>
        </w:rPr>
        <w:t xml:space="preserve"> </w:t>
      </w:r>
      <w:r w:rsidRPr="00822C0E">
        <w:rPr>
          <w:kern w:val="0"/>
          <w:sz w:val="28"/>
          <w:szCs w:val="28"/>
        </w:rPr>
        <w:t>qt-deloc(3N)=[(2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822C0E">
        <w:rPr>
          <w:kern w:val="0"/>
          <w:sz w:val="28"/>
          <w:szCs w:val="28"/>
        </w:rPr>
        <w:t>mkT)1/</w:t>
      </w:r>
      <w:r w:rsidRPr="0008191E">
        <w:rPr>
          <w:kern w:val="0"/>
          <w:sz w:val="28"/>
          <w:szCs w:val="28"/>
          <w:lang w:val="ru-RU"/>
        </w:rPr>
        <w:t></w:t>
      </w:r>
      <w:r w:rsidRPr="00822C0E">
        <w:rPr>
          <w:kern w:val="0"/>
          <w:sz w:val="28"/>
          <w:szCs w:val="28"/>
        </w:rPr>
        <w:t xml:space="preserve">V/h]3N/N! </w:t>
      </w:r>
      <w:r w:rsidRPr="0008191E">
        <w:rPr>
          <w:kern w:val="0"/>
          <w:sz w:val="28"/>
          <w:szCs w:val="28"/>
          <w:lang w:val="ru-RU"/>
        </w:rPr>
        <w:sym w:font="Symbol" w:char="F0BA"/>
      </w:r>
      <w:r w:rsidRPr="0008191E">
        <w:rPr>
          <w:kern w:val="0"/>
          <w:sz w:val="28"/>
          <w:szCs w:val="28"/>
          <w:lang w:val="ru-RU"/>
        </w:rPr>
        <w:t>qt(3N)</w:t>
      </w:r>
      <w:r w:rsidRPr="0008191E">
        <w:rPr>
          <w:kern w:val="0"/>
          <w:sz w:val="28"/>
          <w:szCs w:val="28"/>
          <w:lang w:val="ru-RU"/>
        </w:rPr>
        <w:t></w:t>
      </w:r>
      <w:r w:rsidRPr="0008191E">
        <w:rPr>
          <w:kern w:val="0"/>
          <w:sz w:val="28"/>
          <w:szCs w:val="28"/>
          <w:lang w:val="ru-RU"/>
        </w:rPr>
        <w:sym w:font="Symbol" w:char="F0AE"/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Необходимо заменить факториал.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Математическая справка для замены: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Факториал больших чисел - формула Стирлинга: </w:t>
      </w:r>
      <w:r w:rsidRPr="0008191E">
        <w:rPr>
          <w:kern w:val="0"/>
          <w:sz w:val="28"/>
          <w:szCs w:val="28"/>
          <w:lang w:val="ru-RU"/>
        </w:rPr>
        <w:tab/>
      </w:r>
      <w:r w:rsidRPr="0008191E">
        <w:rPr>
          <w:kern w:val="0"/>
          <w:sz w:val="28"/>
          <w:szCs w:val="28"/>
          <w:lang w:val="ru-RU"/>
        </w:rPr>
        <w:tab/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N!</w:t>
      </w:r>
      <w:r w:rsidRPr="0008191E">
        <w:rPr>
          <w:kern w:val="0"/>
          <w:sz w:val="28"/>
          <w:szCs w:val="28"/>
          <w:lang w:val="ru-RU"/>
        </w:rPr>
        <w:sym w:font="Symbol" w:char="F040"/>
      </w:r>
      <w:r w:rsidRPr="0008191E">
        <w:rPr>
          <w:kern w:val="0"/>
          <w:sz w:val="28"/>
          <w:szCs w:val="28"/>
          <w:lang w:val="ru-RU"/>
        </w:rPr>
        <w:t>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N) 1/2(N/e)N ≈(N/e)N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Для вычисления логарифмов огромных чисел (при переходе от термодинамических вероятностей к энтропии) это приближение очень хорошее.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Заменяя факториал, получаем более простое выражение: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sym w:font="Symbol" w:char="F0AE"/>
      </w:r>
      <w:r w:rsidRPr="0008191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ab/>
        <w:t>qt(3N) ={[(2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mkT)1/</w:t>
      </w:r>
      <w:r w:rsidRPr="0008191E">
        <w:rPr>
          <w:kern w:val="0"/>
          <w:sz w:val="28"/>
          <w:szCs w:val="28"/>
          <w:lang w:val="ru-RU"/>
        </w:rPr>
        <w:t>V/h]3}Ne N/N N={[(2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mkT) 3/2/h3]eV/N}N;</w:t>
      </w:r>
      <w:r w:rsidRPr="0008191E">
        <w:rPr>
          <w:kern w:val="0"/>
          <w:sz w:val="28"/>
          <w:szCs w:val="28"/>
          <w:lang w:val="ru-RU"/>
        </w:rPr>
        <w:t></w:t>
      </w:r>
      <w:r w:rsidRPr="0008191E">
        <w:rPr>
          <w:kern w:val="0"/>
          <w:sz w:val="28"/>
          <w:szCs w:val="28"/>
          <w:lang w:val="ru-RU"/>
        </w:rPr>
        <w:sym w:font="Symbol" w:char="F0AE"/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qt(3) =[(2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mkT) 3/2/h3](e/N)V.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Поступательная сумма, отнесённая к одной частице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qt(3) =[(2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kT)3/2/h3](e/N)[m3/2V]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Молекулярная сумма состояний.</w:t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>Qtrven,i=qtiqei(</w:t>
      </w:r>
      <w:r w:rsidRPr="0008191E">
        <w:rPr>
          <w:kern w:val="0"/>
          <w:sz w:val="28"/>
          <w:szCs w:val="28"/>
          <w:lang w:val="ru-RU"/>
        </w:rPr>
        <w:sym w:font="Symbol" w:char="F050"/>
      </w:r>
      <w:r w:rsidRPr="00822C0E">
        <w:rPr>
          <w:kern w:val="0"/>
          <w:sz w:val="28"/>
          <w:szCs w:val="28"/>
        </w:rPr>
        <w:t>iqri)(</w:t>
      </w:r>
      <w:r w:rsidRPr="0008191E">
        <w:rPr>
          <w:kern w:val="0"/>
          <w:sz w:val="28"/>
          <w:szCs w:val="28"/>
          <w:lang w:val="ru-RU"/>
        </w:rPr>
        <w:sym w:font="Symbol" w:char="F050"/>
      </w:r>
      <w:r w:rsidRPr="00822C0E">
        <w:rPr>
          <w:kern w:val="0"/>
          <w:sz w:val="28"/>
          <w:szCs w:val="28"/>
        </w:rPr>
        <w:t>iqvi(</w:t>
      </w:r>
      <w:r w:rsidRPr="0008191E">
        <w:rPr>
          <w:kern w:val="0"/>
          <w:sz w:val="28"/>
          <w:szCs w:val="28"/>
          <w:lang w:val="ru-RU"/>
        </w:rPr>
        <w:sym w:font="Symbol" w:char="F050"/>
      </w:r>
      <w:r w:rsidRPr="00822C0E">
        <w:rPr>
          <w:kern w:val="0"/>
          <w:sz w:val="28"/>
          <w:szCs w:val="28"/>
        </w:rPr>
        <w:t>qni);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Qi=(Qtrven,i)N;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Свободная энергия трансляционного движения.</w:t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>Ati=-kT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822C0E">
        <w:rPr>
          <w:kern w:val="0"/>
          <w:sz w:val="28"/>
          <w:szCs w:val="28"/>
        </w:rPr>
        <w:t>lnQi=-NkT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822C0E">
        <w:rPr>
          <w:kern w:val="0"/>
          <w:sz w:val="28"/>
          <w:szCs w:val="28"/>
        </w:rPr>
        <w:t>lnQtrven,i;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Энергия Гиббса трансляционного движения.</w:t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>Gti =Ai+piV=Ai+NikT;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Химический потенциал трансляционного движения.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sym w:font="Symbol" w:char="F06D"/>
      </w:r>
      <w:r w:rsidRPr="0008191E">
        <w:rPr>
          <w:kern w:val="0"/>
          <w:sz w:val="28"/>
          <w:szCs w:val="28"/>
          <w:lang w:val="ru-RU"/>
        </w:rPr>
        <w:t>i=Gi/Ni;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Трансляция, сумма состояний, вклад в свободную энергию, давление газа.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С нею непосредственно связано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>давление газа, поскольку только в ней представлен объём.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Qt = 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mkT)3/2/h3]e(V/N) ; (на одну частицу)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At =NkTlnQt; 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>(на коллектив частиц)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dA= -pdV-SdT;</w:t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>p= -(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822C0E">
        <w:rPr>
          <w:kern w:val="0"/>
          <w:sz w:val="28"/>
          <w:szCs w:val="28"/>
        </w:rPr>
        <w:t>A/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822C0E">
        <w:rPr>
          <w:kern w:val="0"/>
          <w:sz w:val="28"/>
          <w:szCs w:val="28"/>
        </w:rPr>
        <w:t>V)T = NkT(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822C0E">
        <w:rPr>
          <w:kern w:val="0"/>
          <w:sz w:val="28"/>
          <w:szCs w:val="28"/>
        </w:rPr>
        <w:t>lnQt/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822C0E">
        <w:rPr>
          <w:kern w:val="0"/>
          <w:sz w:val="28"/>
          <w:szCs w:val="28"/>
        </w:rPr>
        <w:t>V)T;</w:t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>ln Qt = ln[(2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822C0E">
        <w:rPr>
          <w:kern w:val="0"/>
          <w:sz w:val="28"/>
          <w:szCs w:val="28"/>
        </w:rPr>
        <w:t>mkT)3/2/h3]+1+lnV-lnN;</w:t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>ln Qt = ln 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822C0E">
        <w:rPr>
          <w:kern w:val="0"/>
          <w:sz w:val="28"/>
          <w:szCs w:val="28"/>
        </w:rPr>
        <w:t>mk)3/2/h3]+ (3/2)lnT+1+lnV-lnN;</w:t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>(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822C0E">
        <w:rPr>
          <w:kern w:val="0"/>
          <w:sz w:val="28"/>
          <w:szCs w:val="28"/>
        </w:rPr>
        <w:t>lnQt/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822C0E">
        <w:rPr>
          <w:kern w:val="0"/>
          <w:sz w:val="28"/>
          <w:szCs w:val="28"/>
        </w:rPr>
        <w:t>V)T =1/V;</w:t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>p= NkT(1/V);</w:t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>At = -NkT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822C0E">
        <w:rPr>
          <w:kern w:val="0"/>
          <w:sz w:val="28"/>
          <w:szCs w:val="28"/>
        </w:rPr>
        <w:t>ln[(2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822C0E">
        <w:rPr>
          <w:kern w:val="0"/>
          <w:sz w:val="28"/>
          <w:szCs w:val="28"/>
        </w:rPr>
        <w:t>mkT)3/2/h3]-NkT-NkT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822C0E">
        <w:rPr>
          <w:kern w:val="0"/>
          <w:sz w:val="28"/>
          <w:szCs w:val="28"/>
        </w:rPr>
        <w:t>ln(V/N);</w:t>
      </w:r>
      <w:r w:rsidRPr="00822C0E">
        <w:rPr>
          <w:kern w:val="0"/>
          <w:sz w:val="28"/>
          <w:szCs w:val="28"/>
        </w:rPr>
        <w:tab/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 xml:space="preserve">pV= NkT;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="00822C0E">
        <w:rPr>
          <w:kern w:val="0"/>
          <w:sz w:val="28"/>
          <w:szCs w:val="28"/>
        </w:rPr>
        <w:t xml:space="preserve"> </w:t>
      </w:r>
      <w:r w:rsidRPr="00822C0E">
        <w:rPr>
          <w:kern w:val="0"/>
          <w:sz w:val="28"/>
          <w:szCs w:val="28"/>
        </w:rPr>
        <w:t>Vo= NkT/Po.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Прочие степени свободы движения объёма не содержат и на давление не влияют.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...Но влияют на функции состояния.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G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>=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>A+PV = -NkT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08191E">
        <w:rPr>
          <w:kern w:val="0"/>
          <w:sz w:val="28"/>
          <w:szCs w:val="28"/>
          <w:lang w:val="ru-RU"/>
        </w:rPr>
        <w:t>ln[(2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mkT)3/2/h3]-NkT-NkT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08191E">
        <w:rPr>
          <w:kern w:val="0"/>
          <w:sz w:val="28"/>
          <w:szCs w:val="28"/>
          <w:lang w:val="ru-RU"/>
        </w:rPr>
        <w:t>lnV+NkT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08191E">
        <w:rPr>
          <w:kern w:val="0"/>
          <w:sz w:val="28"/>
          <w:szCs w:val="28"/>
          <w:lang w:val="ru-RU"/>
        </w:rPr>
        <w:t xml:space="preserve">lnN+NkT; </w:t>
      </w:r>
      <w:r w:rsidRPr="0008191E">
        <w:rPr>
          <w:kern w:val="0"/>
          <w:sz w:val="28"/>
          <w:szCs w:val="28"/>
          <w:lang w:val="ru-RU"/>
        </w:rPr>
        <w:sym w:font="Symbol" w:char="F0AE"/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G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>= -NkT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08191E">
        <w:rPr>
          <w:kern w:val="0"/>
          <w:sz w:val="28"/>
          <w:szCs w:val="28"/>
          <w:lang w:val="ru-RU"/>
        </w:rPr>
        <w:t>ln[(2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mkT)3/2/h3]-NkT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08191E">
        <w:rPr>
          <w:kern w:val="0"/>
          <w:sz w:val="28"/>
          <w:szCs w:val="28"/>
          <w:lang w:val="ru-RU"/>
        </w:rPr>
        <w:t xml:space="preserve"> ln(V/N) ; </w:t>
      </w:r>
      <w:r w:rsidRPr="0008191E">
        <w:rPr>
          <w:kern w:val="0"/>
          <w:sz w:val="28"/>
          <w:szCs w:val="28"/>
          <w:lang w:val="ru-RU"/>
        </w:rPr>
        <w:sym w:font="Symbol" w:char="F0AE"/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>G</w:t>
      </w:r>
      <w:r w:rsidR="00822C0E" w:rsidRPr="00822C0E">
        <w:rPr>
          <w:kern w:val="0"/>
          <w:sz w:val="28"/>
          <w:szCs w:val="28"/>
        </w:rPr>
        <w:t xml:space="preserve"> </w:t>
      </w:r>
      <w:r w:rsidRPr="00822C0E">
        <w:rPr>
          <w:kern w:val="0"/>
          <w:sz w:val="28"/>
          <w:szCs w:val="28"/>
        </w:rPr>
        <w:t>= -NkT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822C0E">
        <w:rPr>
          <w:kern w:val="0"/>
          <w:sz w:val="28"/>
          <w:szCs w:val="28"/>
        </w:rPr>
        <w:t>ln[(2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822C0E">
        <w:rPr>
          <w:kern w:val="0"/>
          <w:sz w:val="28"/>
          <w:szCs w:val="28"/>
        </w:rPr>
        <w:t xml:space="preserve">mkT)3/2(V/N)/h3] ; </w:t>
      </w:r>
      <w:r w:rsidRPr="00822C0E">
        <w:rPr>
          <w:kern w:val="0"/>
          <w:sz w:val="28"/>
          <w:szCs w:val="28"/>
        </w:rPr>
        <w:tab/>
      </w:r>
      <w:r w:rsidRPr="0008191E">
        <w:rPr>
          <w:kern w:val="0"/>
          <w:sz w:val="28"/>
          <w:szCs w:val="28"/>
          <w:lang w:val="ru-RU"/>
        </w:rPr>
        <w:sym w:font="Symbol" w:char="F0AE"/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>G ot = -NkT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822C0E">
        <w:rPr>
          <w:kern w:val="0"/>
          <w:sz w:val="28"/>
          <w:szCs w:val="28"/>
        </w:rPr>
        <w:t>ln[(2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822C0E">
        <w:rPr>
          <w:kern w:val="0"/>
          <w:sz w:val="28"/>
          <w:szCs w:val="28"/>
        </w:rPr>
        <w:t xml:space="preserve">mkT)3/2(Vo/N)/h3] ; </w:t>
      </w:r>
      <w:r w:rsidRPr="0008191E">
        <w:rPr>
          <w:kern w:val="0"/>
          <w:sz w:val="28"/>
          <w:szCs w:val="28"/>
          <w:lang w:val="ru-RU"/>
        </w:rPr>
        <w:sym w:font="Symbol" w:char="F0AE"/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Got = -NkT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08191E">
        <w:rPr>
          <w:kern w:val="0"/>
          <w:sz w:val="28"/>
          <w:szCs w:val="28"/>
          <w:lang w:val="ru-RU"/>
        </w:rPr>
        <w:t>ln[(2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mkT)3/2(kT/Po)/h3].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Мольный изобарный потенциал это химический потенциал: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Got </w:t>
      </w:r>
      <w:r w:rsidRPr="0008191E">
        <w:rPr>
          <w:kern w:val="0"/>
          <w:sz w:val="28"/>
          <w:szCs w:val="28"/>
          <w:lang w:val="ru-RU"/>
        </w:rPr>
        <w:sym w:font="Symbol" w:char="F0BA"/>
      </w:r>
      <w:r w:rsidRPr="0008191E">
        <w:rPr>
          <w:kern w:val="0"/>
          <w:sz w:val="28"/>
          <w:szCs w:val="28"/>
          <w:lang w:val="ru-RU"/>
        </w:rPr>
        <w:sym w:font="Symbol" w:char="F06D"/>
      </w:r>
      <w:r w:rsidRPr="0008191E">
        <w:rPr>
          <w:kern w:val="0"/>
          <w:sz w:val="28"/>
          <w:szCs w:val="28"/>
          <w:lang w:val="ru-RU"/>
        </w:rPr>
        <w:t xml:space="preserve"> ot</w:t>
      </w:r>
      <w:r w:rsidRPr="0008191E">
        <w:rPr>
          <w:kern w:val="0"/>
          <w:sz w:val="28"/>
          <w:szCs w:val="28"/>
          <w:lang w:val="ru-RU"/>
        </w:rPr>
        <w:sym w:font="Symbol" w:char="F0AE"/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sym w:font="Symbol" w:char="F06D"/>
      </w:r>
      <w:r w:rsidRPr="0008191E">
        <w:rPr>
          <w:kern w:val="0"/>
          <w:sz w:val="28"/>
          <w:szCs w:val="28"/>
          <w:lang w:val="ru-RU"/>
        </w:rPr>
        <w:t>ot =-NAkT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08191E">
        <w:rPr>
          <w:kern w:val="0"/>
          <w:sz w:val="28"/>
          <w:szCs w:val="28"/>
          <w:lang w:val="ru-RU"/>
        </w:rPr>
        <w:t>ln[(2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mkT)3/2(kT/Po)/h3] ;</w:t>
      </w:r>
      <w:r w:rsidRPr="0008191E">
        <w:rPr>
          <w:kern w:val="0"/>
          <w:sz w:val="28"/>
          <w:szCs w:val="28"/>
          <w:lang w:val="ru-RU"/>
        </w:rPr>
        <w:tab/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В химическом потенциале представлены все виды движения: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sym w:font="Symbol" w:char="F06D"/>
      </w:r>
      <w:r w:rsidRPr="0008191E">
        <w:rPr>
          <w:kern w:val="0"/>
          <w:sz w:val="28"/>
          <w:szCs w:val="28"/>
          <w:lang w:val="ru-RU"/>
        </w:rPr>
        <w:t>oi=</w:t>
      </w:r>
      <w:r w:rsidRPr="0008191E">
        <w:rPr>
          <w:kern w:val="0"/>
          <w:sz w:val="28"/>
          <w:szCs w:val="28"/>
          <w:lang w:val="ru-RU"/>
        </w:rPr>
        <w:sym w:font="Symbol" w:char="F06D"/>
      </w:r>
      <w:r w:rsidRPr="0008191E">
        <w:rPr>
          <w:kern w:val="0"/>
          <w:sz w:val="28"/>
          <w:szCs w:val="28"/>
          <w:lang w:val="ru-RU"/>
        </w:rPr>
        <w:t>oti+</w:t>
      </w:r>
      <w:r w:rsidRPr="0008191E">
        <w:rPr>
          <w:kern w:val="0"/>
          <w:sz w:val="28"/>
          <w:szCs w:val="28"/>
          <w:lang w:val="ru-RU"/>
        </w:rPr>
        <w:sym w:font="Symbol" w:char="F06D"/>
      </w:r>
      <w:r w:rsidRPr="0008191E">
        <w:rPr>
          <w:kern w:val="0"/>
          <w:sz w:val="28"/>
          <w:szCs w:val="28"/>
          <w:lang w:val="ru-RU"/>
        </w:rPr>
        <w:t>ori +</w:t>
      </w:r>
      <w:r w:rsidRPr="0008191E">
        <w:rPr>
          <w:kern w:val="0"/>
          <w:sz w:val="28"/>
          <w:szCs w:val="28"/>
          <w:lang w:val="ru-RU"/>
        </w:rPr>
        <w:sym w:font="Symbol" w:char="F06D"/>
      </w:r>
      <w:r w:rsidRPr="0008191E">
        <w:rPr>
          <w:kern w:val="0"/>
          <w:sz w:val="28"/>
          <w:szCs w:val="28"/>
          <w:lang w:val="ru-RU"/>
        </w:rPr>
        <w:t>oVi +</w:t>
      </w:r>
      <w:r w:rsidRPr="0008191E">
        <w:rPr>
          <w:kern w:val="0"/>
          <w:sz w:val="28"/>
          <w:szCs w:val="28"/>
          <w:lang w:val="ru-RU"/>
        </w:rPr>
        <w:sym w:font="Symbol" w:char="F06D"/>
      </w:r>
      <w:r w:rsidRPr="0008191E">
        <w:rPr>
          <w:kern w:val="0"/>
          <w:sz w:val="28"/>
          <w:szCs w:val="28"/>
          <w:lang w:val="ru-RU"/>
        </w:rPr>
        <w:t>oei +</w:t>
      </w:r>
      <w:r w:rsidRPr="0008191E">
        <w:rPr>
          <w:kern w:val="0"/>
          <w:sz w:val="28"/>
          <w:szCs w:val="28"/>
          <w:lang w:val="ru-RU"/>
        </w:rPr>
        <w:sym w:font="Symbol" w:char="F06D"/>
      </w:r>
      <w:r w:rsidRPr="0008191E">
        <w:rPr>
          <w:kern w:val="0"/>
          <w:sz w:val="28"/>
          <w:szCs w:val="28"/>
          <w:lang w:val="ru-RU"/>
        </w:rPr>
        <w:t>oni 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sym w:font="Symbol" w:char="F06D"/>
      </w:r>
      <w:r w:rsidRPr="0008191E">
        <w:rPr>
          <w:kern w:val="0"/>
          <w:sz w:val="28"/>
          <w:szCs w:val="28"/>
          <w:lang w:val="ru-RU"/>
        </w:rPr>
        <w:t>oi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>= -NAkT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08191E">
        <w:rPr>
          <w:kern w:val="0"/>
          <w:sz w:val="28"/>
          <w:szCs w:val="28"/>
          <w:lang w:val="ru-RU"/>
        </w:rPr>
        <w:t>ln[Qio] ;</w:t>
      </w:r>
      <w:r w:rsidRPr="0008191E">
        <w:rPr>
          <w:kern w:val="0"/>
          <w:sz w:val="28"/>
          <w:szCs w:val="28"/>
          <w:lang w:val="ru-RU"/>
        </w:rPr>
        <w:tab/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В обычном термодинамическом смысле стандартизация по давлению затрагивает только поступательную сумму состоянийю.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sym w:font="Symbol" w:char="F06D"/>
      </w:r>
      <w:r w:rsidRPr="0008191E">
        <w:rPr>
          <w:kern w:val="0"/>
          <w:sz w:val="28"/>
          <w:szCs w:val="28"/>
          <w:lang w:val="ru-RU"/>
        </w:rPr>
        <w:t>oi=-NAkT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08191E">
        <w:rPr>
          <w:kern w:val="0"/>
          <w:sz w:val="28"/>
          <w:szCs w:val="28"/>
          <w:lang w:val="ru-RU"/>
        </w:rPr>
        <w:t>{ln[(2</w:t>
      </w:r>
      <w:r w:rsidRPr="0008191E">
        <w:rPr>
          <w:kern w:val="0"/>
          <w:sz w:val="28"/>
          <w:szCs w:val="28"/>
          <w:lang w:val="ru-RU"/>
        </w:rPr>
        <w:sym w:font="Symbol" w:char="F070"/>
      </w:r>
      <w:r w:rsidRPr="0008191E">
        <w:rPr>
          <w:kern w:val="0"/>
          <w:sz w:val="28"/>
          <w:szCs w:val="28"/>
          <w:lang w:val="ru-RU"/>
        </w:rPr>
        <w:t>mikT)3/2(kT/Po)/h3]+ln[Qri]+ln[QViQeiQni] };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Вырожденности электронного и ядерного термов молекул-участников реакции называют также статистическими весами.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Доступные в химии дистанции между ядерными уровнями различаются очень мало, и ядерные факторы Больцмана почти не различимы, и ядерные суммы состояний это просто множители – вырожденности: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Qni=gni=2Ini+1.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Электронные</w:t>
      </w:r>
      <w:r w:rsidR="00822C0E">
        <w:rPr>
          <w:kern w:val="0"/>
          <w:sz w:val="28"/>
          <w:szCs w:val="28"/>
          <w:lang w:val="ru-RU"/>
        </w:rPr>
        <w:t xml:space="preserve"> </w:t>
      </w:r>
      <w:r w:rsidRPr="0008191E">
        <w:rPr>
          <w:kern w:val="0"/>
          <w:sz w:val="28"/>
          <w:szCs w:val="28"/>
          <w:lang w:val="ru-RU"/>
        </w:rPr>
        <w:t xml:space="preserve">суммы состояний содержат почти всегда лишь по одному фактору Больцмана, 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а в качестве сомножителей и электронные вырожденности, так что это полное число входящих в него микросостояний, домноженное на фактор Больцмана с электронным термом: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Qei = gei</w:t>
      </w:r>
      <w:r w:rsidRPr="0008191E">
        <w:rPr>
          <w:kern w:val="0"/>
          <w:sz w:val="28"/>
          <w:szCs w:val="28"/>
          <w:lang w:val="ru-RU"/>
        </w:rPr>
        <w:sym w:font="Symbol" w:char="F0B4"/>
      </w:r>
      <w:r w:rsidRPr="0008191E">
        <w:rPr>
          <w:kern w:val="0"/>
          <w:sz w:val="28"/>
          <w:szCs w:val="28"/>
          <w:lang w:val="ru-RU"/>
        </w:rPr>
        <w:t>exp(-Ei min/kT)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Результат в виде стандартного химического сродства (приращения энергии Гиббса за пробег реакции) равен:</w:t>
      </w:r>
    </w:p>
    <w:p w:rsid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sym w:font="Symbol" w:char="F044"/>
      </w:r>
      <w:r w:rsidRPr="0008191E">
        <w:rPr>
          <w:kern w:val="0"/>
          <w:sz w:val="28"/>
          <w:szCs w:val="28"/>
          <w:lang w:val="ru-RU"/>
        </w:rPr>
        <w:t>rGo = -RTln Kp=-NAkT ln Kp=</w:t>
      </w:r>
      <w:r w:rsidRPr="0008191E">
        <w:rPr>
          <w:kern w:val="0"/>
          <w:sz w:val="28"/>
          <w:szCs w:val="28"/>
          <w:lang w:val="ru-RU"/>
        </w:rPr>
        <w:sym w:font="Symbol" w:char="F053"/>
      </w:r>
      <w:r w:rsidRPr="0008191E">
        <w:rPr>
          <w:kern w:val="0"/>
          <w:sz w:val="28"/>
          <w:szCs w:val="28"/>
          <w:lang w:val="ru-RU"/>
        </w:rPr>
        <w:sym w:font="Symbol" w:char="F06E"/>
      </w:r>
      <w:r w:rsidRPr="0008191E">
        <w:rPr>
          <w:kern w:val="0"/>
          <w:sz w:val="28"/>
          <w:szCs w:val="28"/>
          <w:lang w:val="ru-RU"/>
        </w:rPr>
        <w:t>i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08191E">
        <w:rPr>
          <w:kern w:val="0"/>
          <w:sz w:val="28"/>
          <w:szCs w:val="28"/>
          <w:lang w:val="ru-RU"/>
        </w:rPr>
        <w:sym w:font="Symbol" w:char="F06D"/>
      </w:r>
      <w:r w:rsidRPr="0008191E">
        <w:rPr>
          <w:kern w:val="0"/>
          <w:sz w:val="28"/>
          <w:szCs w:val="28"/>
          <w:lang w:val="ru-RU"/>
        </w:rPr>
        <w:t xml:space="preserve">oi , откуда получается выражение логарифма константы равновесия. Это компактная форма </w:t>
      </w:r>
    </w:p>
    <w:p w:rsidR="00822C0E" w:rsidRPr="0008191E" w:rsidRDefault="00822C0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8191E" w:rsidRPr="0008191E" w:rsidRDefault="00217908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9" type="#_x0000_t202" style="position:absolute;left:0;text-align:left;margin-left:36pt;margin-top:9.25pt;width:6in;height:36pt;z-index:251659776">
            <v:textbox>
              <w:txbxContent>
                <w:p w:rsidR="0008191E" w:rsidRPr="002F4F24" w:rsidRDefault="0008191E" w:rsidP="0008191E">
                  <w:pPr>
                    <w:jc w:val="left"/>
                    <w:rPr>
                      <w:kern w:val="0"/>
                      <w:sz w:val="28"/>
                      <w:szCs w:val="28"/>
                    </w:rPr>
                  </w:pPr>
                  <w:r w:rsidRPr="006712D7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Pr="00651C70">
                    <w:rPr>
                      <w:kern w:val="0"/>
                      <w:sz w:val="28"/>
                      <w:szCs w:val="28"/>
                    </w:rPr>
                    <w:t>ln</w:t>
                  </w:r>
                  <w:r w:rsidRPr="003976D2">
                    <w:rPr>
                      <w:b/>
                      <w:kern w:val="0"/>
                      <w:sz w:val="32"/>
                      <w:szCs w:val="32"/>
                    </w:rPr>
                    <w:t>K</w:t>
                  </w:r>
                  <w:r w:rsidRPr="003976D2">
                    <w:rPr>
                      <w:b/>
                      <w:kern w:val="0"/>
                      <w:sz w:val="32"/>
                      <w:szCs w:val="32"/>
                      <w:vertAlign w:val="subscript"/>
                    </w:rPr>
                    <w:t>p</w:t>
                  </w:r>
                  <w:r>
                    <w:rPr>
                      <w:kern w:val="0"/>
                      <w:szCs w:val="24"/>
                    </w:rPr>
                    <w:t>=</w:t>
                  </w:r>
                  <w:r w:rsidRPr="003976D2">
                    <w:rPr>
                      <w:kern w:val="0"/>
                      <w:sz w:val="32"/>
                      <w:szCs w:val="32"/>
                    </w:rPr>
                    <w:sym w:font="Symbol" w:char="F053"/>
                  </w:r>
                  <w:r w:rsidRPr="008F4A4E">
                    <w:rPr>
                      <w:i/>
                      <w:kern w:val="0"/>
                      <w:sz w:val="20"/>
                      <w:vertAlign w:val="subscript"/>
                    </w:rPr>
                    <w:t>i</w:t>
                  </w:r>
                  <w:r w:rsidRPr="003976D2">
                    <w:rPr>
                      <w:b/>
                      <w:kern w:val="0"/>
                      <w:sz w:val="32"/>
                      <w:szCs w:val="32"/>
                    </w:rPr>
                    <w:sym w:font="Symbol" w:char="F06E"/>
                  </w:r>
                  <w:r w:rsidRPr="008F4A4E">
                    <w:rPr>
                      <w:b/>
                      <w:i/>
                      <w:kern w:val="0"/>
                      <w:sz w:val="32"/>
                      <w:szCs w:val="32"/>
                      <w:vertAlign w:val="subscript"/>
                    </w:rPr>
                    <w:t>i</w:t>
                  </w:r>
                  <w:r w:rsidRPr="006712D7">
                    <w:rPr>
                      <w:b/>
                      <w:i/>
                      <w:kern w:val="0"/>
                      <w:sz w:val="32"/>
                      <w:szCs w:val="32"/>
                    </w:rPr>
                    <w:sym w:font="Symbol" w:char="F0D7"/>
                  </w:r>
                  <w:r w:rsidRPr="003976D2">
                    <w:rPr>
                      <w:b/>
                      <w:kern w:val="0"/>
                      <w:sz w:val="32"/>
                      <w:szCs w:val="32"/>
                    </w:rPr>
                    <w:t>{</w:t>
                  </w:r>
                  <w:r w:rsidRPr="00651C70">
                    <w:rPr>
                      <w:b/>
                      <w:i/>
                      <w:kern w:val="0"/>
                      <w:szCs w:val="24"/>
                    </w:rPr>
                    <w:t>ln</w:t>
                  </w:r>
                  <w:r w:rsidRPr="00651C70">
                    <w:rPr>
                      <w:b/>
                      <w:kern w:val="0"/>
                      <w:szCs w:val="24"/>
                    </w:rPr>
                    <w:t>[</w:t>
                  </w:r>
                  <w:r>
                    <w:rPr>
                      <w:kern w:val="0"/>
                      <w:szCs w:val="24"/>
                    </w:rPr>
                    <w:t>(2</w:t>
                  </w:r>
                  <w:r>
                    <w:rPr>
                      <w:kern w:val="0"/>
                      <w:szCs w:val="24"/>
                      <w:lang w:val="ru-RU"/>
                    </w:rPr>
                    <w:sym w:font="Symbol" w:char="F070"/>
                  </w:r>
                  <w:r>
                    <w:rPr>
                      <w:kern w:val="0"/>
                      <w:szCs w:val="24"/>
                    </w:rPr>
                    <w:t>m</w:t>
                  </w:r>
                  <w:r w:rsidRPr="008F4A4E">
                    <w:rPr>
                      <w:i/>
                      <w:kern w:val="0"/>
                      <w:szCs w:val="24"/>
                      <w:vertAlign w:val="subscript"/>
                    </w:rPr>
                    <w:t>i</w:t>
                  </w:r>
                  <w:r>
                    <w:rPr>
                      <w:kern w:val="0"/>
                      <w:szCs w:val="24"/>
                    </w:rPr>
                    <w:t>kT)</w:t>
                  </w:r>
                  <w:r w:rsidRPr="00C31B2B">
                    <w:rPr>
                      <w:kern w:val="0"/>
                      <w:szCs w:val="24"/>
                      <w:vertAlign w:val="superscript"/>
                    </w:rPr>
                    <w:t>3/2</w:t>
                  </w:r>
                  <w:r>
                    <w:rPr>
                      <w:kern w:val="0"/>
                      <w:szCs w:val="24"/>
                    </w:rPr>
                    <w:t>(kT/P</w:t>
                  </w:r>
                  <w:r w:rsidRPr="00A477B8">
                    <w:rPr>
                      <w:kern w:val="0"/>
                      <w:szCs w:val="24"/>
                      <w:vertAlign w:val="superscript"/>
                    </w:rPr>
                    <w:t>o</w:t>
                  </w:r>
                  <w:r>
                    <w:rPr>
                      <w:kern w:val="0"/>
                      <w:szCs w:val="24"/>
                    </w:rPr>
                    <w:t>)/h</w:t>
                  </w:r>
                  <w:r w:rsidRPr="00C31B2B">
                    <w:rPr>
                      <w:kern w:val="0"/>
                      <w:szCs w:val="24"/>
                      <w:vertAlign w:val="superscript"/>
                    </w:rPr>
                    <w:t>3</w:t>
                  </w:r>
                  <w:r w:rsidRPr="00651C70">
                    <w:rPr>
                      <w:b/>
                      <w:kern w:val="0"/>
                      <w:szCs w:val="24"/>
                    </w:rPr>
                    <w:t>]</w:t>
                  </w:r>
                  <w:r>
                    <w:rPr>
                      <w:kern w:val="0"/>
                      <w:szCs w:val="24"/>
                    </w:rPr>
                    <w:t>+</w:t>
                  </w:r>
                  <w:r w:rsidRPr="00651C70">
                    <w:rPr>
                      <w:b/>
                      <w:i/>
                      <w:kern w:val="0"/>
                      <w:szCs w:val="24"/>
                    </w:rPr>
                    <w:t xml:space="preserve"> ln</w:t>
                  </w:r>
                  <w:r w:rsidRPr="00651C70">
                    <w:rPr>
                      <w:b/>
                      <w:kern w:val="0"/>
                      <w:szCs w:val="24"/>
                    </w:rPr>
                    <w:t xml:space="preserve"> [</w:t>
                  </w:r>
                  <w:r>
                    <w:rPr>
                      <w:kern w:val="0"/>
                      <w:szCs w:val="24"/>
                    </w:rPr>
                    <w:t>Q</w:t>
                  </w:r>
                  <w:r>
                    <w:rPr>
                      <w:kern w:val="0"/>
                      <w:szCs w:val="24"/>
                      <w:vertAlign w:val="subscript"/>
                    </w:rPr>
                    <w:t>r</w:t>
                  </w:r>
                  <w:r w:rsidRPr="008F4A4E">
                    <w:rPr>
                      <w:i/>
                      <w:kern w:val="0"/>
                      <w:szCs w:val="24"/>
                      <w:vertAlign w:val="subscript"/>
                    </w:rPr>
                    <w:t>i</w:t>
                  </w:r>
                  <w:r w:rsidRPr="00651C70">
                    <w:rPr>
                      <w:b/>
                      <w:kern w:val="0"/>
                      <w:szCs w:val="24"/>
                    </w:rPr>
                    <w:t>]</w:t>
                  </w:r>
                  <w:r w:rsidRPr="00E10F6A">
                    <w:rPr>
                      <w:kern w:val="0"/>
                      <w:szCs w:val="24"/>
                    </w:rPr>
                    <w:t xml:space="preserve"> </w:t>
                  </w:r>
                  <w:r>
                    <w:rPr>
                      <w:kern w:val="0"/>
                      <w:szCs w:val="24"/>
                    </w:rPr>
                    <w:t>+</w:t>
                  </w:r>
                  <w:r w:rsidRPr="00651C70">
                    <w:rPr>
                      <w:b/>
                      <w:i/>
                      <w:kern w:val="0"/>
                      <w:szCs w:val="24"/>
                    </w:rPr>
                    <w:t xml:space="preserve"> ln</w:t>
                  </w:r>
                  <w:r w:rsidRPr="00651C70">
                    <w:rPr>
                      <w:b/>
                      <w:kern w:val="0"/>
                      <w:szCs w:val="24"/>
                    </w:rPr>
                    <w:t xml:space="preserve"> [</w:t>
                  </w:r>
                  <w:r>
                    <w:rPr>
                      <w:kern w:val="0"/>
                      <w:szCs w:val="24"/>
                    </w:rPr>
                    <w:t>Q</w:t>
                  </w:r>
                  <w:r w:rsidRPr="00FB1F22">
                    <w:rPr>
                      <w:kern w:val="0"/>
                      <w:szCs w:val="24"/>
                      <w:vertAlign w:val="subscript"/>
                    </w:rPr>
                    <w:t>V</w:t>
                  </w:r>
                  <w:r w:rsidRPr="008F4A4E">
                    <w:rPr>
                      <w:i/>
                      <w:kern w:val="0"/>
                      <w:szCs w:val="24"/>
                      <w:vertAlign w:val="subscript"/>
                    </w:rPr>
                    <w:t>i</w:t>
                  </w:r>
                  <w:r w:rsidRPr="00651C70">
                    <w:rPr>
                      <w:b/>
                      <w:kern w:val="0"/>
                      <w:szCs w:val="24"/>
                    </w:rPr>
                    <w:t>]</w:t>
                  </w:r>
                  <w:r w:rsidRPr="00EB5046">
                    <w:rPr>
                      <w:kern w:val="0"/>
                      <w:szCs w:val="24"/>
                    </w:rPr>
                    <w:t xml:space="preserve"> </w:t>
                  </w:r>
                  <w:r>
                    <w:rPr>
                      <w:kern w:val="0"/>
                      <w:szCs w:val="24"/>
                    </w:rPr>
                    <w:t>+</w:t>
                  </w:r>
                  <w:r w:rsidRPr="00651C70">
                    <w:rPr>
                      <w:b/>
                      <w:i/>
                      <w:kern w:val="0"/>
                      <w:szCs w:val="24"/>
                    </w:rPr>
                    <w:t xml:space="preserve"> ln</w:t>
                  </w:r>
                  <w:r w:rsidRPr="00651C70">
                    <w:rPr>
                      <w:b/>
                      <w:kern w:val="0"/>
                      <w:szCs w:val="24"/>
                    </w:rPr>
                    <w:t xml:space="preserve"> [</w:t>
                  </w:r>
                  <w:r>
                    <w:rPr>
                      <w:kern w:val="0"/>
                      <w:sz w:val="28"/>
                      <w:szCs w:val="28"/>
                    </w:rPr>
                    <w:t>Q</w:t>
                  </w:r>
                  <w:r>
                    <w:rPr>
                      <w:kern w:val="0"/>
                      <w:szCs w:val="24"/>
                      <w:vertAlign w:val="subscript"/>
                    </w:rPr>
                    <w:t>e</w:t>
                  </w:r>
                  <w:r w:rsidRPr="008F4A4E">
                    <w:rPr>
                      <w:i/>
                      <w:kern w:val="0"/>
                      <w:szCs w:val="24"/>
                      <w:vertAlign w:val="subscript"/>
                    </w:rPr>
                    <w:t>i</w:t>
                  </w:r>
                  <w:r>
                    <w:rPr>
                      <w:kern w:val="0"/>
                      <w:sz w:val="28"/>
                      <w:szCs w:val="28"/>
                    </w:rPr>
                    <w:t>]</w:t>
                  </w:r>
                  <w:r w:rsidRPr="00EB5046">
                    <w:rPr>
                      <w:kern w:val="0"/>
                      <w:szCs w:val="24"/>
                    </w:rPr>
                    <w:t xml:space="preserve"> </w:t>
                  </w:r>
                  <w:r>
                    <w:rPr>
                      <w:kern w:val="0"/>
                      <w:szCs w:val="24"/>
                    </w:rPr>
                    <w:t>+</w:t>
                  </w:r>
                  <w:r w:rsidRPr="00651C70">
                    <w:rPr>
                      <w:b/>
                      <w:i/>
                      <w:kern w:val="0"/>
                      <w:szCs w:val="24"/>
                    </w:rPr>
                    <w:t xml:space="preserve"> ln</w:t>
                  </w:r>
                  <w:r>
                    <w:rPr>
                      <w:kern w:val="0"/>
                      <w:sz w:val="28"/>
                      <w:szCs w:val="28"/>
                    </w:rPr>
                    <w:t>[</w:t>
                  </w:r>
                  <w:r w:rsidRPr="00E10F6A">
                    <w:rPr>
                      <w:kern w:val="0"/>
                      <w:sz w:val="28"/>
                      <w:szCs w:val="28"/>
                    </w:rPr>
                    <w:t>g</w:t>
                  </w:r>
                  <w:r>
                    <w:rPr>
                      <w:kern w:val="0"/>
                      <w:szCs w:val="24"/>
                      <w:vertAlign w:val="subscript"/>
                    </w:rPr>
                    <w:t>n</w:t>
                  </w:r>
                  <w:r w:rsidRPr="008F4A4E">
                    <w:rPr>
                      <w:i/>
                      <w:kern w:val="0"/>
                      <w:szCs w:val="24"/>
                      <w:vertAlign w:val="subscript"/>
                    </w:rPr>
                    <w:t>i</w:t>
                  </w:r>
                  <w:r w:rsidRPr="00651C70">
                    <w:rPr>
                      <w:b/>
                      <w:kern w:val="0"/>
                      <w:szCs w:val="24"/>
                    </w:rPr>
                    <w:t>]</w:t>
                  </w:r>
                  <w:r w:rsidRPr="003976D2">
                    <w:rPr>
                      <w:b/>
                      <w:kern w:val="0"/>
                      <w:sz w:val="32"/>
                      <w:szCs w:val="32"/>
                    </w:rPr>
                    <w:t>}</w:t>
                  </w:r>
                  <w:r>
                    <w:rPr>
                      <w:b/>
                      <w:kern w:val="0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Потенцирование этого выражения даёт простейший результат:</w:t>
      </w:r>
    </w:p>
    <w:p w:rsidR="0008191E" w:rsidRPr="0008191E" w:rsidRDefault="00217908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</w:r>
      <w:r>
        <w:rPr>
          <w:kern w:val="0"/>
          <w:sz w:val="28"/>
          <w:szCs w:val="28"/>
          <w:lang w:val="ru-RU"/>
        </w:rPr>
        <w:pict>
          <v:shape id="_x0000_s1030" type="#_x0000_t202" style="width:99pt;height:36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08191E" w:rsidRPr="002F4F24" w:rsidRDefault="0008191E" w:rsidP="0008191E">
                  <w:pPr>
                    <w:jc w:val="left"/>
                    <w:rPr>
                      <w:kern w:val="0"/>
                      <w:sz w:val="28"/>
                      <w:szCs w:val="28"/>
                    </w:rPr>
                  </w:pPr>
                  <w:r w:rsidRPr="006712D7">
                    <w:rPr>
                      <w:kern w:val="0"/>
                      <w:sz w:val="28"/>
                      <w:szCs w:val="28"/>
                    </w:rPr>
                    <w:t xml:space="preserve"> </w:t>
                  </w:r>
                  <w:r w:rsidRPr="003976D2">
                    <w:rPr>
                      <w:b/>
                      <w:kern w:val="0"/>
                      <w:sz w:val="32"/>
                      <w:szCs w:val="32"/>
                    </w:rPr>
                    <w:t>K</w:t>
                  </w:r>
                  <w:r w:rsidRPr="003976D2">
                    <w:rPr>
                      <w:b/>
                      <w:kern w:val="0"/>
                      <w:sz w:val="32"/>
                      <w:szCs w:val="32"/>
                      <w:vertAlign w:val="subscript"/>
                    </w:rPr>
                    <w:t>p</w:t>
                  </w:r>
                  <w:r>
                    <w:rPr>
                      <w:kern w:val="0"/>
                      <w:szCs w:val="24"/>
                    </w:rPr>
                    <w:t>=</w:t>
                  </w:r>
                  <w:r>
                    <w:rPr>
                      <w:kern w:val="0"/>
                      <w:sz w:val="32"/>
                      <w:szCs w:val="32"/>
                    </w:rPr>
                    <w:sym w:font="Symbol" w:char="F0D5"/>
                  </w:r>
                  <w:r w:rsidRPr="00403C71">
                    <w:rPr>
                      <w:i/>
                      <w:kern w:val="0"/>
                      <w:sz w:val="20"/>
                    </w:rPr>
                    <w:t>i</w:t>
                  </w:r>
                  <w:r w:rsidRPr="00403C71">
                    <w:rPr>
                      <w:kern w:val="0"/>
                      <w:sz w:val="32"/>
                      <w:szCs w:val="32"/>
                    </w:rPr>
                    <w:t>(</w:t>
                  </w:r>
                  <w:r w:rsidRPr="00403C71">
                    <w:rPr>
                      <w:b/>
                      <w:kern w:val="0"/>
                      <w:sz w:val="32"/>
                      <w:szCs w:val="32"/>
                    </w:rPr>
                    <w:t>Q</w:t>
                  </w:r>
                  <w:r w:rsidRPr="00403C71">
                    <w:rPr>
                      <w:b/>
                      <w:i/>
                      <w:kern w:val="0"/>
                      <w:sz w:val="28"/>
                      <w:szCs w:val="28"/>
                      <w:vertAlign w:val="subscript"/>
                    </w:rPr>
                    <w:t>i</w:t>
                  </w:r>
                  <w:r>
                    <w:rPr>
                      <w:kern w:val="0"/>
                      <w:sz w:val="32"/>
                      <w:szCs w:val="32"/>
                    </w:rPr>
                    <w:t>)</w:t>
                  </w:r>
                  <w:r w:rsidRPr="00403C71">
                    <w:rPr>
                      <w:b/>
                      <w:kern w:val="0"/>
                      <w:sz w:val="32"/>
                      <w:szCs w:val="32"/>
                      <w:vertAlign w:val="superscript"/>
                    </w:rPr>
                    <w:sym w:font="Symbol" w:char="F06E"/>
                  </w:r>
                  <w:r w:rsidRPr="00403C71">
                    <w:rPr>
                      <w:b/>
                      <w:i/>
                      <w:kern w:val="0"/>
                      <w:szCs w:val="24"/>
                      <w:vertAlign w:val="superscript"/>
                    </w:rPr>
                    <w:t>i</w:t>
                  </w:r>
                  <w:r w:rsidRPr="006712D7">
                    <w:rPr>
                      <w:b/>
                      <w:i/>
                      <w:kern w:val="0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Любая термодинамическая функция состояния может быть получена из знакомых термодинамических потенциалов. В наших расчётах удобна свободная энергия: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822C0E">
        <w:rPr>
          <w:kern w:val="0"/>
          <w:sz w:val="28"/>
          <w:szCs w:val="28"/>
        </w:rPr>
        <w:t>A = -NkT</w:t>
      </w:r>
      <w:r w:rsidRPr="0008191E">
        <w:rPr>
          <w:kern w:val="0"/>
          <w:sz w:val="28"/>
          <w:szCs w:val="28"/>
          <w:lang w:val="ru-RU"/>
        </w:rPr>
        <w:sym w:font="Symbol" w:char="F0D7"/>
      </w:r>
      <w:r w:rsidRPr="00822C0E">
        <w:rPr>
          <w:kern w:val="0"/>
          <w:sz w:val="28"/>
          <w:szCs w:val="28"/>
        </w:rPr>
        <w:t xml:space="preserve">lnQ[(m, I1, I2, … </w:t>
      </w:r>
      <w:r w:rsidRPr="0008191E">
        <w:rPr>
          <w:kern w:val="0"/>
          <w:sz w:val="28"/>
          <w:szCs w:val="28"/>
          <w:lang w:val="ru-RU"/>
        </w:rPr>
        <w:sym w:font="Symbol" w:char="F06E"/>
      </w:r>
      <w:r w:rsidRPr="0008191E">
        <w:rPr>
          <w:kern w:val="0"/>
          <w:sz w:val="28"/>
          <w:szCs w:val="28"/>
          <w:lang w:val="ru-RU"/>
        </w:rPr>
        <w:t>1,</w:t>
      </w:r>
      <w:r w:rsidRPr="0008191E">
        <w:rPr>
          <w:kern w:val="0"/>
          <w:sz w:val="28"/>
          <w:szCs w:val="28"/>
          <w:lang w:val="ru-RU"/>
        </w:rPr>
        <w:sym w:font="Symbol" w:char="F06E"/>
      </w:r>
      <w:r w:rsidRPr="0008191E">
        <w:rPr>
          <w:kern w:val="0"/>
          <w:sz w:val="28"/>
          <w:szCs w:val="28"/>
          <w:lang w:val="ru-RU"/>
        </w:rPr>
        <w:t xml:space="preserve"> 2, …)( T,V)].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p = -(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08191E">
        <w:rPr>
          <w:kern w:val="0"/>
          <w:sz w:val="28"/>
          <w:szCs w:val="28"/>
          <w:lang w:val="ru-RU"/>
        </w:rPr>
        <w:t>A/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08191E">
        <w:rPr>
          <w:kern w:val="0"/>
          <w:sz w:val="28"/>
          <w:szCs w:val="28"/>
          <w:lang w:val="ru-RU"/>
        </w:rPr>
        <w:t>V)T = NkT;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sym w:font="Symbol" w:char="F0AD"/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>A</w:t>
      </w:r>
      <w:r w:rsidR="00822C0E" w:rsidRPr="00822C0E">
        <w:rPr>
          <w:kern w:val="0"/>
          <w:sz w:val="28"/>
          <w:szCs w:val="28"/>
        </w:rPr>
        <w:t xml:space="preserve">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Pr="00822C0E">
        <w:rPr>
          <w:kern w:val="0"/>
          <w:sz w:val="28"/>
          <w:szCs w:val="28"/>
        </w:rPr>
        <w:t xml:space="preserve"> A+pV = G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Pr="00822C0E">
        <w:rPr>
          <w:kern w:val="0"/>
          <w:sz w:val="28"/>
          <w:szCs w:val="28"/>
        </w:rPr>
        <w:t xml:space="preserve"> </w:t>
      </w:r>
      <w:r w:rsidRPr="0008191E">
        <w:rPr>
          <w:kern w:val="0"/>
          <w:sz w:val="28"/>
          <w:szCs w:val="28"/>
          <w:lang w:val="ru-RU"/>
        </w:rPr>
        <w:sym w:font="Symbol" w:char="F06D"/>
      </w:r>
      <w:r w:rsidRPr="00822C0E">
        <w:rPr>
          <w:kern w:val="0"/>
          <w:sz w:val="28"/>
          <w:szCs w:val="28"/>
        </w:rPr>
        <w:t>;</w:t>
      </w:r>
      <w:r w:rsidR="00822C0E" w:rsidRPr="00822C0E">
        <w:rPr>
          <w:kern w:val="0"/>
          <w:sz w:val="28"/>
          <w:szCs w:val="28"/>
        </w:rPr>
        <w:t xml:space="preserve"> </w:t>
      </w:r>
      <w:r w:rsidRPr="00822C0E">
        <w:rPr>
          <w:kern w:val="0"/>
          <w:sz w:val="28"/>
          <w:szCs w:val="28"/>
        </w:rPr>
        <w:t>Ao+NkT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sym w:font="Symbol" w:char="F0AF"/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S(T,V)= - (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08191E">
        <w:rPr>
          <w:kern w:val="0"/>
          <w:sz w:val="28"/>
          <w:szCs w:val="28"/>
          <w:lang w:val="ru-RU"/>
        </w:rPr>
        <w:t>A/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08191E">
        <w:rPr>
          <w:kern w:val="0"/>
          <w:sz w:val="28"/>
          <w:szCs w:val="28"/>
          <w:lang w:val="ru-RU"/>
        </w:rPr>
        <w:t>T)V = - (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08191E">
        <w:rPr>
          <w:kern w:val="0"/>
          <w:sz w:val="28"/>
          <w:szCs w:val="28"/>
          <w:lang w:val="ru-RU"/>
        </w:rPr>
        <w:t>G/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08191E">
        <w:rPr>
          <w:kern w:val="0"/>
          <w:sz w:val="28"/>
          <w:szCs w:val="28"/>
          <w:lang w:val="ru-RU"/>
        </w:rPr>
        <w:t>T)p 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sym w:font="Symbol" w:char="F0AF"/>
      </w:r>
    </w:p>
    <w:p w:rsidR="0008191E" w:rsidRPr="00822C0E" w:rsidRDefault="0008191E" w:rsidP="00822C0E">
      <w:pPr>
        <w:spacing w:line="360" w:lineRule="auto"/>
        <w:ind w:firstLine="709"/>
        <w:rPr>
          <w:kern w:val="0"/>
          <w:sz w:val="28"/>
          <w:szCs w:val="28"/>
        </w:rPr>
      </w:pPr>
      <w:r w:rsidRPr="00822C0E">
        <w:rPr>
          <w:kern w:val="0"/>
          <w:sz w:val="28"/>
          <w:szCs w:val="28"/>
        </w:rPr>
        <w:t xml:space="preserve">U(T) = A+TS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Pr="00822C0E">
        <w:rPr>
          <w:kern w:val="0"/>
          <w:sz w:val="28"/>
          <w:szCs w:val="28"/>
        </w:rPr>
        <w:t xml:space="preserve"> CV = (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822C0E">
        <w:rPr>
          <w:kern w:val="0"/>
          <w:sz w:val="28"/>
          <w:szCs w:val="28"/>
        </w:rPr>
        <w:t>U/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822C0E">
        <w:rPr>
          <w:kern w:val="0"/>
          <w:sz w:val="28"/>
          <w:szCs w:val="28"/>
        </w:rPr>
        <w:t>T)V;</w:t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sym w:font="Symbol" w:char="F0AF"/>
      </w:r>
    </w:p>
    <w:p w:rsidR="0008191E" w:rsidRPr="0008191E" w:rsidRDefault="0008191E" w:rsidP="00822C0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 xml:space="preserve">H(T) =U+pV=U+NkT </w:t>
      </w:r>
      <w:r w:rsidRPr="0008191E">
        <w:rPr>
          <w:kern w:val="0"/>
          <w:sz w:val="28"/>
          <w:szCs w:val="28"/>
          <w:lang w:val="ru-RU"/>
        </w:rPr>
        <w:sym w:font="Symbol" w:char="F0AE"/>
      </w:r>
      <w:r w:rsidRPr="0008191E">
        <w:rPr>
          <w:kern w:val="0"/>
          <w:sz w:val="28"/>
          <w:szCs w:val="28"/>
          <w:lang w:val="ru-RU"/>
        </w:rPr>
        <w:t xml:space="preserve"> Cp = (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08191E">
        <w:rPr>
          <w:kern w:val="0"/>
          <w:sz w:val="28"/>
          <w:szCs w:val="28"/>
          <w:lang w:val="ru-RU"/>
        </w:rPr>
        <w:t>H/</w:t>
      </w:r>
      <w:r w:rsidRPr="0008191E">
        <w:rPr>
          <w:kern w:val="0"/>
          <w:sz w:val="28"/>
          <w:szCs w:val="28"/>
          <w:lang w:val="ru-RU"/>
        </w:rPr>
        <w:sym w:font="Symbol" w:char="F0B6"/>
      </w:r>
      <w:r w:rsidRPr="0008191E">
        <w:rPr>
          <w:kern w:val="0"/>
          <w:sz w:val="28"/>
          <w:szCs w:val="28"/>
          <w:lang w:val="ru-RU"/>
        </w:rPr>
        <w:t>T)V = CV + Nk .</w:t>
      </w:r>
    </w:p>
    <w:p w:rsidR="00822C0E" w:rsidRPr="0008191E" w:rsidRDefault="0008191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8191E">
        <w:rPr>
          <w:kern w:val="0"/>
          <w:sz w:val="28"/>
          <w:szCs w:val="28"/>
          <w:lang w:val="ru-RU"/>
        </w:rPr>
        <w:t>Выполненные расчёты демонстрируют удивительные возможности, предоставляемые статистической термодинамикой. Формальная термодинамика таких возможностей не даёт...</w:t>
      </w:r>
      <w:bookmarkStart w:id="0" w:name="_GoBack"/>
      <w:bookmarkEnd w:id="0"/>
    </w:p>
    <w:sectPr w:rsidR="00822C0E" w:rsidRPr="0008191E" w:rsidSect="00822C0E">
      <w:headerReference w:type="even" r:id="rId56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040" w:rsidRDefault="0021204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212040" w:rsidRDefault="0021204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040" w:rsidRDefault="0021204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212040" w:rsidRDefault="0021204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8466D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375893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B24D1B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7">
    <w:nsid w:val="5AFF389A"/>
    <w:multiLevelType w:val="multilevel"/>
    <w:tmpl w:val="5F56BEE4"/>
    <w:lvl w:ilvl="0">
      <w:start w:val="1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247CB"/>
    <w:rsid w:val="0003023E"/>
    <w:rsid w:val="00032E16"/>
    <w:rsid w:val="00033D61"/>
    <w:rsid w:val="00035A06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200292"/>
    <w:rsid w:val="002019D7"/>
    <w:rsid w:val="002031D1"/>
    <w:rsid w:val="00212040"/>
    <w:rsid w:val="00217908"/>
    <w:rsid w:val="00223CF8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E7938"/>
    <w:rsid w:val="002F3A40"/>
    <w:rsid w:val="002F4F24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061"/>
    <w:rsid w:val="003976D2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3C71"/>
    <w:rsid w:val="0040734C"/>
    <w:rsid w:val="004165EF"/>
    <w:rsid w:val="00423E68"/>
    <w:rsid w:val="0043609C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B13BA"/>
    <w:rsid w:val="005C21D7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51C70"/>
    <w:rsid w:val="00665858"/>
    <w:rsid w:val="00670E9C"/>
    <w:rsid w:val="006712D7"/>
    <w:rsid w:val="00691942"/>
    <w:rsid w:val="006931AC"/>
    <w:rsid w:val="006960AA"/>
    <w:rsid w:val="006B0F6A"/>
    <w:rsid w:val="006B181F"/>
    <w:rsid w:val="006E539C"/>
    <w:rsid w:val="006E5A3C"/>
    <w:rsid w:val="00713B6B"/>
    <w:rsid w:val="00747FD0"/>
    <w:rsid w:val="007636C6"/>
    <w:rsid w:val="00775ABB"/>
    <w:rsid w:val="007803EA"/>
    <w:rsid w:val="00782508"/>
    <w:rsid w:val="00784238"/>
    <w:rsid w:val="00785CEF"/>
    <w:rsid w:val="007B0015"/>
    <w:rsid w:val="007B0814"/>
    <w:rsid w:val="007C504E"/>
    <w:rsid w:val="007C7F31"/>
    <w:rsid w:val="007E4EB7"/>
    <w:rsid w:val="00802506"/>
    <w:rsid w:val="00806A46"/>
    <w:rsid w:val="008130C2"/>
    <w:rsid w:val="00822C0E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EF9"/>
    <w:rsid w:val="008E159F"/>
    <w:rsid w:val="008E491C"/>
    <w:rsid w:val="008F2FCC"/>
    <w:rsid w:val="008F4A4E"/>
    <w:rsid w:val="008F5ADE"/>
    <w:rsid w:val="00916C36"/>
    <w:rsid w:val="00921763"/>
    <w:rsid w:val="009445DF"/>
    <w:rsid w:val="00950875"/>
    <w:rsid w:val="00955DD6"/>
    <w:rsid w:val="0096586F"/>
    <w:rsid w:val="009715F6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477B8"/>
    <w:rsid w:val="00A56092"/>
    <w:rsid w:val="00A67390"/>
    <w:rsid w:val="00A705B5"/>
    <w:rsid w:val="00A7165C"/>
    <w:rsid w:val="00A73277"/>
    <w:rsid w:val="00A83060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E6164"/>
    <w:rsid w:val="00BE653F"/>
    <w:rsid w:val="00C15D8D"/>
    <w:rsid w:val="00C2798E"/>
    <w:rsid w:val="00C31B2B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97896"/>
    <w:rsid w:val="00DA05DC"/>
    <w:rsid w:val="00DC1001"/>
    <w:rsid w:val="00DE125F"/>
    <w:rsid w:val="00E04AE1"/>
    <w:rsid w:val="00E10F6A"/>
    <w:rsid w:val="00E137ED"/>
    <w:rsid w:val="00E3295E"/>
    <w:rsid w:val="00E34FE6"/>
    <w:rsid w:val="00E46835"/>
    <w:rsid w:val="00E643F7"/>
    <w:rsid w:val="00E722FA"/>
    <w:rsid w:val="00E77C02"/>
    <w:rsid w:val="00E96A40"/>
    <w:rsid w:val="00EA082E"/>
    <w:rsid w:val="00EB1203"/>
    <w:rsid w:val="00EB5046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51E85"/>
    <w:rsid w:val="00F57A77"/>
    <w:rsid w:val="00F645BA"/>
    <w:rsid w:val="00F71F77"/>
    <w:rsid w:val="00F81296"/>
    <w:rsid w:val="00F8268A"/>
    <w:rsid w:val="00F93CDE"/>
    <w:rsid w:val="00FA4230"/>
    <w:rsid w:val="00FB1F22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efaultImageDpi w14:val="0"/>
  <w15:docId w15:val="{008CBD58-98A3-4B03-9139-FE795963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"/>
    <w:next w:val="a"/>
    <w:link w:val="10"/>
    <w:uiPriority w:val="9"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"/>
    <w:next w:val="a"/>
    <w:link w:val="31"/>
    <w:uiPriority w:val="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"/>
    <w:next w:val="a"/>
    <w:link w:val="51"/>
    <w:uiPriority w:val="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"/>
    <w:next w:val="a"/>
    <w:link w:val="60"/>
    <w:uiPriority w:val="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"/>
    <w:next w:val="a"/>
    <w:link w:val="90"/>
    <w:uiPriority w:val="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5C21D7"/>
    <w:rPr>
      <w:rFonts w:cs="Times New Roman"/>
      <w:sz w:val="36"/>
    </w:rPr>
  </w:style>
  <w:style w:type="character" w:customStyle="1" w:styleId="31">
    <w:name w:val="Заголовок 3 Знак"/>
    <w:basedOn w:val="a0"/>
    <w:link w:val="30"/>
    <w:uiPriority w:val="9"/>
    <w:locked/>
    <w:rsid w:val="00A56092"/>
    <w:rPr>
      <w:rFonts w:cs="Times New Roman"/>
      <w:b/>
      <w:bCs/>
      <w:sz w:val="24"/>
    </w:rPr>
  </w:style>
  <w:style w:type="character" w:customStyle="1" w:styleId="41">
    <w:name w:val="Заголовок 4 Знак"/>
    <w:basedOn w:val="a0"/>
    <w:link w:val="40"/>
    <w:uiPriority w:val="9"/>
    <w:locked/>
    <w:rsid w:val="004B3993"/>
    <w:rPr>
      <w:rFonts w:ascii="Arial" w:hAnsi="Arial" w:cs="Times New Roman"/>
      <w:b/>
      <w:sz w:val="24"/>
    </w:rPr>
  </w:style>
  <w:style w:type="character" w:customStyle="1" w:styleId="51">
    <w:name w:val="Заголовок 5 Знак"/>
    <w:basedOn w:val="a0"/>
    <w:link w:val="50"/>
    <w:uiPriority w:val="9"/>
    <w:locked/>
    <w:rsid w:val="00A56092"/>
    <w:rPr>
      <w:rFonts w:cs="Times New Roman"/>
      <w:i/>
      <w:iCs/>
      <w:lang w:val="en-US" w:eastAsia="x-none"/>
    </w:rPr>
  </w:style>
  <w:style w:type="character" w:customStyle="1" w:styleId="60">
    <w:name w:val="Заголовок 6 Знак"/>
    <w:basedOn w:val="a0"/>
    <w:link w:val="6"/>
    <w:uiPriority w:val="9"/>
    <w:locked/>
    <w:rsid w:val="00A56092"/>
    <w:rPr>
      <w:rFonts w:cs="Times New Roman"/>
      <w:i/>
      <w:iCs/>
      <w:sz w:val="24"/>
      <w:lang w:val="en-US" w:eastAsia="x-none"/>
    </w:rPr>
  </w:style>
  <w:style w:type="character" w:customStyle="1" w:styleId="70">
    <w:name w:val="Заголовок 7 Знак"/>
    <w:basedOn w:val="a0"/>
    <w:link w:val="7"/>
    <w:uiPriority w:val="9"/>
    <w:locked/>
    <w:rsid w:val="004B3993"/>
    <w:rPr>
      <w:rFonts w:cs="Times New Roman"/>
      <w:b/>
      <w:bCs/>
      <w:iCs/>
      <w:sz w:val="28"/>
    </w:rPr>
  </w:style>
  <w:style w:type="character" w:customStyle="1" w:styleId="80">
    <w:name w:val="Заголовок 8 Знак"/>
    <w:basedOn w:val="a0"/>
    <w:link w:val="8"/>
    <w:uiPriority w:val="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basedOn w:val="a0"/>
    <w:link w:val="9"/>
    <w:uiPriority w:val="9"/>
    <w:locked/>
    <w:rsid w:val="004B3993"/>
    <w:rPr>
      <w:rFonts w:cs="Times New Roman"/>
      <w:sz w:val="24"/>
    </w:rPr>
  </w:style>
  <w:style w:type="table" w:styleId="a3">
    <w:name w:val="Table Grid"/>
    <w:basedOn w:val="a1"/>
    <w:uiPriority w:val="3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A56092"/>
    <w:rPr>
      <w:rFonts w:cs="Times New Roman"/>
      <w:sz w:val="24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A56092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A56092"/>
    <w:rPr>
      <w:rFonts w:cs="Times New Roman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56092"/>
    <w:rPr>
      <w:rFonts w:cs="Times New Roman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56092"/>
    <w:rPr>
      <w:rFonts w:cs="Times New Roman"/>
      <w:iCs/>
      <w:color w:val="000000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ac">
    <w:name w:val="Схема документа Знак"/>
    <w:basedOn w:val="a0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4B3993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4B3993"/>
    <w:rPr>
      <w:rFonts w:cs="Times New Roman"/>
      <w:sz w:val="16"/>
      <w:szCs w:val="16"/>
    </w:rPr>
  </w:style>
  <w:style w:type="paragraph" w:styleId="11">
    <w:name w:val="toc 1"/>
    <w:basedOn w:val="a"/>
    <w:next w:val="a"/>
    <w:uiPriority w:val="3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paragraph" w:styleId="25">
    <w:name w:val="toc 2"/>
    <w:basedOn w:val="a"/>
    <w:next w:val="a"/>
    <w:uiPriority w:val="3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"/>
    <w:next w:val="a"/>
    <w:uiPriority w:val="3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"/>
    <w:next w:val="a"/>
    <w:uiPriority w:val="3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"/>
    <w:next w:val="a"/>
    <w:uiPriority w:val="3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"/>
    <w:next w:val="a"/>
    <w:uiPriority w:val="3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"/>
    <w:next w:val="a"/>
    <w:uiPriority w:val="3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"/>
    <w:next w:val="a"/>
    <w:uiPriority w:val="3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"/>
    <w:next w:val="a"/>
    <w:uiPriority w:val="3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lang w:val="ru-RU"/>
    </w:rPr>
  </w:style>
  <w:style w:type="character" w:customStyle="1" w:styleId="af0">
    <w:name w:val="Текст сноски Знак"/>
    <w:basedOn w:val="a0"/>
    <w:link w:val="af"/>
    <w:uiPriority w:val="99"/>
    <w:locked/>
    <w:rsid w:val="004B3993"/>
    <w:rPr>
      <w:rFonts w:cs="Times New Roman"/>
    </w:rPr>
  </w:style>
  <w:style w:type="paragraph" w:customStyle="1" w:styleId="43">
    <w:name w:val="заголовок 4"/>
    <w:basedOn w:val="a"/>
    <w:next w:val="a"/>
    <w:rsid w:val="004B3993"/>
    <w:pPr>
      <w:keepNext/>
      <w:widowControl w:val="0"/>
      <w:ind w:firstLine="720"/>
    </w:pPr>
    <w:rPr>
      <w:kern w:val="0"/>
    </w:rPr>
  </w:style>
  <w:style w:type="paragraph" w:customStyle="1" w:styleId="53">
    <w:name w:val="заголовок 5"/>
    <w:basedOn w:val="a"/>
    <w:next w:val="a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35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2">
    <w:name w:val="Основной текс"/>
    <w:basedOn w:val="a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3">
    <w:name w:val="Title"/>
    <w:basedOn w:val="a"/>
    <w:link w:val="af4"/>
    <w:uiPriority w:val="10"/>
    <w:qFormat/>
    <w:rsid w:val="004B3993"/>
    <w:pPr>
      <w:jc w:val="center"/>
    </w:pPr>
    <w:rPr>
      <w:b/>
      <w:kern w:val="0"/>
      <w:sz w:val="28"/>
      <w:lang w:val="ru-RU"/>
    </w:rPr>
  </w:style>
  <w:style w:type="character" w:customStyle="1" w:styleId="af4">
    <w:name w:val="Название Знак"/>
    <w:basedOn w:val="a0"/>
    <w:link w:val="af3"/>
    <w:uiPriority w:val="10"/>
    <w:locked/>
    <w:rsid w:val="004B3993"/>
    <w:rPr>
      <w:rFonts w:cs="Times New Roman"/>
      <w:b/>
      <w:sz w:val="28"/>
    </w:rPr>
  </w:style>
  <w:style w:type="character" w:styleId="af5">
    <w:name w:val="footnote reference"/>
    <w:basedOn w:val="a0"/>
    <w:uiPriority w:val="99"/>
    <w:rsid w:val="004B3993"/>
    <w:rPr>
      <w:rFonts w:cs="Times New Roman"/>
      <w:vertAlign w:val="superscript"/>
    </w:rPr>
  </w:style>
  <w:style w:type="paragraph" w:customStyle="1" w:styleId="26">
    <w:name w:val="заголовок 2"/>
    <w:basedOn w:val="a"/>
    <w:next w:val="a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basedOn w:val="a0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lang w:val="ru-RU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4B3993"/>
    <w:rPr>
      <w:rFonts w:cs="Times New Roman"/>
    </w:rPr>
  </w:style>
  <w:style w:type="character" w:styleId="af9">
    <w:name w:val="endnote reference"/>
    <w:basedOn w:val="a0"/>
    <w:uiPriority w:val="99"/>
    <w:rsid w:val="004B3993"/>
    <w:rPr>
      <w:rFonts w:cs="Times New Roman"/>
      <w:vertAlign w:val="superscript"/>
    </w:rPr>
  </w:style>
  <w:style w:type="paragraph" w:customStyle="1" w:styleId="afa">
    <w:name w:val="Решение"/>
    <w:basedOn w:val="a"/>
    <w:next w:val="a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character" w:customStyle="1" w:styleId="afe">
    <w:name w:val="Шапка Знак"/>
    <w:basedOn w:val="a0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">
    <w:name w:val="Рис."/>
    <w:basedOn w:val="a"/>
    <w:next w:val="ad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paragraph" w:customStyle="1" w:styleId="aff0">
    <w:name w:val="Формула"/>
    <w:basedOn w:val="a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basedOn w:val="a0"/>
    <w:rsid w:val="00D12C9E"/>
    <w:rPr>
      <w:rFonts w:cs="Times New Roman"/>
      <w:position w:val="-10"/>
    </w:rPr>
  </w:style>
  <w:style w:type="paragraph" w:customStyle="1" w:styleId="Style1">
    <w:name w:val="Style1"/>
    <w:basedOn w:val="a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paragraph" w:styleId="aff2">
    <w:name w:val="Balloon Text"/>
    <w:basedOn w:val="a"/>
    <w:link w:val="aff3"/>
    <w:uiPriority w:val="99"/>
    <w:unhideWhenUsed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3">
    <w:name w:val="Текст выноски Знак"/>
    <w:basedOn w:val="a0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character" w:customStyle="1" w:styleId="aff4">
    <w:name w:val="Основной шрифт"/>
    <w:uiPriority w:val="99"/>
    <w:rsid w:val="00691942"/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rsid w:val="006B181F"/>
    <w:pPr>
      <w:autoSpaceDE w:val="0"/>
      <w:autoSpaceDN w:val="0"/>
    </w:p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character" w:customStyle="1" w:styleId="aff7">
    <w:name w:val="Текст Знак"/>
    <w:basedOn w:val="a0"/>
    <w:link w:val="aff6"/>
    <w:uiPriority w:val="99"/>
    <w:locked/>
    <w:rsid w:val="008E159F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8CBD-6198-46CB-AA12-962BF37E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1823</Words>
  <Characters>10397</Characters>
  <Application>Microsoft Office Word</Application>
  <DocSecurity>0</DocSecurity>
  <Lines>86</Lines>
  <Paragraphs>24</Paragraphs>
  <ScaleCrop>false</ScaleCrop>
  <Company>home</Company>
  <LinksUpToDate>false</LinksUpToDate>
  <CharactersWithSpaces>12196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2014-04-29T03:05:00Z</dcterms:created>
  <dcterms:modified xsi:type="dcterms:W3CDTF">2014-04-29T03:05:00Z</dcterms:modified>
</cp:coreProperties>
</file>