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социально-экономический фактор (в зависимости от степени социально-экономического развития стран выделяют различия на уровне общественного здоровья) ;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Человек в течение всей своей жизни находится под постоянным воздействием целого спектра факторов окружающей среды – от экологических до социальных.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Структура окружающей среды условно может быть разделена на природные (механические, физические, химические и биологические) и социальные элементы среды (труд, быт, социально-экономический уклад, информация). Условность такого деления объясняется тем, что природные факторы действуют на человека в определенных социальных условиях и нередко существенно изменены в результате производственной и хозяйственной деятельности людей. Свойства факторов окружающей среды обусловливают специфику влияния на человека. Изменение в уровнях воздействия любого из перечисленных факторов может привести к нарушениям в состоянии здоровья. Изменения в состоянии здоровья населения, обусловленные воздействием факторов окружающей среды, методологически изучать достаточно сложно, так как для этого необходимо использование многофакторного анализа.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реферата – рассмотреть влияние различных факторов на организм и жизнедеятельность человека.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Влияние социально-экологических факторов на здоровье человека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Человеку как существу социальному изначально были присущи два рода потребностей: биологические (физиологические) и социальные (материальные и духовные). Одни удовлетворяются в результате затрат труда на производство продуктов питания, материальных и духовных ценностей, другие-человек привык удовлетворять бесплатно; это потребности в воде, воздухе, солнечной энергии и т.п. Назовем последние экологическими, а первые – социально-экономическими потребностями. Человеческое общество не может отказаться от использования природных богатств. Они всегда являлись и будут являться материальной основой производства, смысл которого и заключается в преобразовании различных природных ресурсов в потребительские блага. К вопросу об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экологизации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потребления можно подходить с разных позиций: физиологических, нравственных, социальных, экономических. Для  любого общества управление ценностной ориентацией потребления – одна из наиболее сложных социальных задач. В настоящее время цивилизация переживает ответственейший период своего существования, когда ломаются привычные стереотипы, когда приходит понимание того, что удовлетворение бесчисленных запросов  современного человека вступает в острый конфликт с первоосновой потребностей каждого – сохранением здоровой среды обитания. Трудности, порождаемые развитием цивилизации, растущая деградация природной среды и ухудшение условий жизни людей порождает необходимость действовать, искать новые концепции общественного развития.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Влияние социально-экологических факторов на здоровье человека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Искусственная среда, созданная самим человеком, также требует к себе адаптации, которая происходит в основном через болезни. Причины возникновения болезней в этом случае следующие: гиподинамия, переедание, информационное изобилие, психоэмоциональный стресс. С медико-биологических позиций наибольшее влияние социально-экологические факторы оказывают на следующие тенденции: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процесс акселерации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Акселерация – это ускорение развития отдельных органов или частей организма по сравнению с некой биологической нормой (увеличение размеров тела и более раннее половое созревание). Ученые полагают, что это эволюционный переход в жизни вида, вызванный улучшающимися условиями жизни: хорошее питание,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снявшее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лимитирующее действие пищевых ресурсов, что спровоцировало процессы отбора, ставшие причиной акселерации.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нарушение биоритмов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биологических ритмов – важнейшего механизма регуляции функций биологических систем – в условиях городской жизни может быть вызвано появлением новых экологических факторов. Это, прежде всего, относится к циркадным ритмам: новым экологическим фактором, например, стало электроосвещение, продлившее световой день. Возникает хаотизация прежних биоритмов, и происходит переход к новому ритмическому стереотипу, что вызывает болезни у человека и у представителей биоты города вследствие нарушения фотопериода.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аллергизация населения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Аллергизация населения – одна из основных новых черт в измененной структуре патологии людей в городской среде. Аллергия – извращенная чувствительность или реактивность организма к тому или иному веществу, так называемому аллергену (простые и сложные минеральные и органические вещества). Аллергены по отношению к организму бывают внешние (экзоаллергены) и внутренние (аутоаллергены). Причина аллергических заболеваний (бронхиальная астма, крапивница, лекарственная аллергия, волчанка красная и др.) в нарушении иммунной системы человека, которая эволюционно находилась в равновесии с природной средой. Городская же среда характеризуется резкой сменой доминирующих факторов и появлением совершенно новых веществ – загрязнителей, давление которых ранее иммунная система человека не испытывала. Поэтому аллергия возникает без сопротивления организма и трудно ожидать, что он станет к ней резистентным.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 одно общество не смогло полностью устранить опасности для здоровья человека, проистекающие от извечных и новых условий окружающей среды. Наиболее развитые современные общества уже заметно сократили ущерб от традиционных смертельных болезней, но они же создали стиль жизни и технику, влекущие собой новые угрозы для здоровья.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формы жизни возникли в результате естественной эволюции, и поддержание их определяется биологическими, геологическими и химическими циклами. Однако Homo sapiens – первый вид, способный и желающий существенно изменить природные системы поддержания жизни и стремящийся стать первенствующей эволюционной силой, действующей в своих интересах. Путем добычи, производства и сжигания природных веществ мы нарушаем поток элементов через почвы, океаны, флору, фауну и атмосферу; мы изменяем биологическое и геологическое лицо Земли; мы меняем климат все больше и больше, все быстрее и быстрее лишаем растительные и животные виды привычного окружения. Человечество создает сейчас новые элементы и соединения; новые открытия генетики и техники позволяют вызвать к жизни новые опасные агенты.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Многие изменения окружающей среды позволили создать удобные условия, способствующие увеличению продолжительности жизни. Но человечество не покорило силы природы и не пришло к их полному пониманию: многие изобретения и вмешательства в природу происходят без учета возможных последствий. Некоторые из них уже вызвали катастрофическую отдачу.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Самый верный путь избежать грозящих коварными последствиями изменений окружающей среды – ослабить изменения экосистем и вмешательство человека в природу с учетом состояния его знаний об окружающем мире.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en-US"/>
        </w:rPr>
        <w:t>1/</w:t>
      </w:r>
      <w:r>
        <w:rPr>
          <w:rFonts w:ascii="Times New Roman CYR" w:hAnsi="Times New Roman CYR" w:cs="Times New Roman CYR"/>
          <w:sz w:val="28"/>
          <w:szCs w:val="28"/>
        </w:rPr>
        <w:t>влияние социальных экологических факторов на здоровье человека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Природная среда сейчас сохранилась лишь там, где она не была доступна людям для ее преобразования. Урбанизированная или городская среда — это искусственный мир, созданный человеком, не имеющий аналогов в природе и способный существовать только при постоянном обновлении.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Социальная среда сложно интегрируется с любой окружающей человека средой и все факторы каждой из сред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тесно ^взаимосвязаны между собой и испытывают объективные и субъективные стороны "качества среды жизни% (Реймерс, 1994).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Эта множественность факторов заставляет более осторож-1но относиться к оценке качества среды жизни человека по состоянию его здоровья. Необходимо тщательно подходить к 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 xml:space="preserve">выбору объектов и показателей, диагностирующих среду. Ими 1 могут быть короткоживущие изменения в организме, по которым можно судить о разных средах — дом, производство, ^транспорт, и долгоживущие в данной конкретной городской ; среде, -— некоторые адаптации акклиматизационного плана и 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>др. Влияние городской среды достаточно ярко подчеркивается определенными тенденциями современного состояния здоровья человека.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медико-биологических позиций наибольшее влияние экологические факторы городской среды оказывают на следующие тенденции: 1) процесс акселерации; 2) нарушение био-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 xml:space="preserve">ритмоэ; 3) аллергизация населения; 4) рост онкологической ^заболеваемости и смертности; 5) рост доли лиц с избыточным весом; 6) отставание физиологического возраста от календарного; 7)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омоложение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многих форм патологии; 8) абио-Ьогическая тенденция в организации жизни и др.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Акселерация — это ускорение развития отдельных орга-шов или частей организма по сравнению с некой биологиче-5ской нормой. В нашем случае — увеличение размеров тела и Ьначительный сдвиг во времени в сторону более раннего полового созревания. Ученые полагают, что это эволюционный 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 xml:space="preserve">переход в жизни вида, вызванный улучшающимися условиями жизни: хорошее питание,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снявшее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лимитирующее дей-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>ггвие пищевых ресурсов, что спровоцировало процессы отбо-</w:t>
      </w:r>
      <w:r>
        <w:rPr>
          <w:sz w:val="28"/>
          <w:szCs w:val="28"/>
          <w:lang w:val="en-US"/>
        </w:rPr>
        <w:t>¦</w:t>
      </w:r>
      <w:r>
        <w:rPr>
          <w:rFonts w:ascii="Times New Roman CYR" w:hAnsi="Times New Roman CYR" w:cs="Times New Roman CYR"/>
          <w:sz w:val="28"/>
          <w:szCs w:val="28"/>
        </w:rPr>
        <w:t>ра, ставшие причиной акселерации.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Биологические ритмы — важнейший механизм регуляции функций биологических систем, сформировавшийся, как Йравило, под воздействием абиотических факторов. В усло-иях городской жизни они могут нарушаться. Это прежде его относится к циркадным ритмам: новым экологическим фактором стало использование электроосвещения, продлившего световой день. На это накладывается десинхроноз, возникает хаотизация всех прежних биоритмов и происходит переход к новому ритмическому стереотипу, что вызывает болезни у человека и у всех представителей биоты города, у которых нарушается фотопериод.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Аллергизация населения — одна из основных новых черт в измененной структуре патологии людей в городской среде. Аллергия — извращенная чувствительность или реактивность организма к тому или иному веществу, так называемому аллергену (простые и сложные минеральные и органические вещества). Аллергены по отношению к организму бывают внешние — экзоаллергены и внутренние — аутоаллергены. Экзо-аллергены могут быть инфекционными — болезнетворные и неболезнетворные микробы, вирусы и др. и неинфекционными — домашняя пыль, шерсть животных, пыльца растений, лекарственные препараты, другие химические вещества — бензин, хлорамин и т. п., а также мясо, овощи, фрукты, ягоды, молоко и др. Аутоаллергены — это кусочки тканей поврежденных органов (сердце, печень), а также ткани, поврежденные при ожоге, лучевом воздействии, обморожении и т. п.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Причина аллергических заболеваний (бронхиальная астма, крапивница, лекарственная аллергия, ревматизм, волчанка красная, и др.) — в нарушении иммунной системы человека, которая в результате эволюции находилась в равновесии с природной средой. Городская же среда характеризуется резкой сменой доминирующих факторов и появлением совершенно новых веществ — загрязнителей, давление которых ранее иммунная система человека не испытывала. Поэтому аллергия может возникнуть без особого тому сопротивления организма, и трудно ожидать, что он вообще станет к ней резистентным.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Онкологическая заболеваемость и смертность — одна из наиболее показательных медицинских тенденций неблагополучия в данном городе или, например, в зараженной радиацией сельской местности (Яблоков, 1989; и др.). Эти заболевания вызваны опухолями. Опухоли (греч. </w:t>
      </w:r>
      <w:r>
        <w:rPr>
          <w:sz w:val="28"/>
          <w:szCs w:val="28"/>
          <w:lang w:val="en-US"/>
        </w:rPr>
        <w:t xml:space="preserve">«onkos») — </w:t>
      </w:r>
      <w:r>
        <w:rPr>
          <w:rFonts w:ascii="Times New Roman CYR" w:hAnsi="Times New Roman CYR" w:cs="Times New Roman CYR"/>
          <w:sz w:val="28"/>
          <w:szCs w:val="28"/>
        </w:rPr>
        <w:t>новообразования, избыточные патологические разрастания тканей. Они могут быть доброкачественными — уплотняющими или раздвигающими окружающие ткани, и злокачествен-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276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ными — прорастающими в окружающие ткани и разрушаю-</w:t>
      </w:r>
      <w:r>
        <w:rPr>
          <w:sz w:val="28"/>
          <w:szCs w:val="28"/>
          <w:lang w:val="en-US"/>
        </w:rPr>
        <w:t xml:space="preserve">¦ </w:t>
      </w:r>
      <w:r>
        <w:rPr>
          <w:rFonts w:ascii="Times New Roman CYR" w:hAnsi="Times New Roman CYR" w:cs="Times New Roman CYR"/>
          <w:sz w:val="28"/>
          <w:szCs w:val="28"/>
        </w:rPr>
        <w:t>щими их. Разрушая сосуды, они попадают в кровь и разносятся по всему организму, образуя так называемые метастазы. Доброкачественные опухоли метастазов не образуют.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злокачественных опухолей, т. е. заболевание ра-% ком, может возникнуть в результате длительного контакта с I определенными продуктами: рак легких — у рудокопов урановых рудников, рак кожи — у трубочистов, и т. п. Это забо-I левание вызывается определенными веществами, называемы-</w:t>
      </w:r>
      <w:r>
        <w:rPr>
          <w:sz w:val="28"/>
          <w:szCs w:val="28"/>
          <w:lang w:val="en-US"/>
        </w:rPr>
        <w:t xml:space="preserve">¦ </w:t>
      </w:r>
      <w:r>
        <w:rPr>
          <w:rFonts w:ascii="Times New Roman CYR" w:hAnsi="Times New Roman CYR" w:cs="Times New Roman CYR"/>
          <w:sz w:val="28"/>
          <w:szCs w:val="28"/>
        </w:rPr>
        <w:t>ми канцерогенными.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Канцерогенные вещества (греч.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рождающие рак</w:t>
      </w:r>
      <w:r>
        <w:rPr>
          <w:sz w:val="28"/>
          <w:szCs w:val="28"/>
          <w:lang w:val="en-US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или просто канцерогены, — химические соединения, способные вызвать злокачественные и доброкачественные новообразования в организме при воздействии на него. Их известно не-\ сколько сот. По характеру действия они разделяются на три группы: 1) местного действия; 2) органотропные, т. е. поражающие определенные органы; 3)множественного действия, вызывающие опухоли в разных органах. К канцерогенам от-</w:t>
      </w:r>
      <w:r>
        <w:rPr>
          <w:sz w:val="28"/>
          <w:szCs w:val="28"/>
          <w:lang w:val="en-US"/>
        </w:rPr>
        <w:t xml:space="preserve">¦ </w:t>
      </w:r>
      <w:r>
        <w:rPr>
          <w:rFonts w:ascii="Times New Roman CYR" w:hAnsi="Times New Roman CYR" w:cs="Times New Roman CYR"/>
          <w:sz w:val="28"/>
          <w:szCs w:val="28"/>
        </w:rPr>
        <w:t>носятся многие циклические углеводороды, азотокрасители, алкалирующие соединения. Они содержатся в загрязненном промышленными выбросами воздухе, в табачном дыме, каменноугольной смоле и саже. Многие канцерогенные вещества оказывают мутагенное воздействие на организм.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Помимо канцерогенных веществ опухоли вызывают еще и опухолеродные вирусы, ъ. также действие некоторых излучений — ультрафиолетового, рентгеновского, радиоактивного и др.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Кроме человека и животных опухоли поражают и расте-</w:t>
      </w:r>
      <w:r>
        <w:rPr>
          <w:sz w:val="28"/>
          <w:szCs w:val="28"/>
          <w:lang w:val="en-US"/>
        </w:rPr>
        <w:t xml:space="preserve">¦ </w:t>
      </w:r>
      <w:r>
        <w:rPr>
          <w:rFonts w:ascii="Times New Roman CYR" w:hAnsi="Times New Roman CYR" w:cs="Times New Roman CYR"/>
          <w:sz w:val="28"/>
          <w:szCs w:val="28"/>
        </w:rPr>
        <w:t>ния. Они могут быть вызваны грибами, бактериями, вируса-</w:t>
      </w:r>
      <w:r>
        <w:rPr>
          <w:sz w:val="28"/>
          <w:szCs w:val="28"/>
          <w:lang w:val="en-US"/>
        </w:rPr>
        <w:t xml:space="preserve">¦ </w:t>
      </w:r>
      <w:r>
        <w:rPr>
          <w:rFonts w:ascii="Times New Roman CYR" w:hAnsi="Times New Roman CYR" w:cs="Times New Roman CYR"/>
          <w:sz w:val="28"/>
          <w:szCs w:val="28"/>
        </w:rPr>
        <w:t>ми, насекомыми, действием низких температур. Они образуются на всех частях и органах растений. Рак корневой систе-I мы приводит к их преждевременной гибели.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экономически развитых странах смертность от рака стоит на втором месте. Но не обязательно все виды рака встречаются в одном и том же районе. Известна приуроченность от-I дельных форм рака к тем или иным условиям, например, рак кожи чаще встречается в жарких странах, где избыток ультрафиолетового излучения. Но заболеваемость раком определенной локализации у человека может изменяться в зависимости от изменений условий его жизни. Если человек переехал в такую местность, где эта форма встречается редко, снижается опасность заболевания именно данной формой рака и, соответственно, наоборот.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ярко выделяется зависимость между раковыми заболеваниями и экологической обстановкой, т.е. качеством окружающей среды, в том числе и городской.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Экологический подход к этому явлению говорит о том, что первопричиной рака в большинстве случаев являются процессы и приспособления обмена веществ к воздействию новых факторов, отличных от природных, и в частности канцерогенных веществ. Вообще, рак надо рассматривать как результат разбалансирования организма, и поэтому его вызвать может в принципе любой фактор среды или их комплекс, способные привести организм в разбалансированное состояние. Например, вследствие превышения верхней пороговой концентрации загрязнителей воздуха, питьевой воды, токсичных химических элементов в рационе питания и т. п., т. е. тогда, когда нормальная регуляция функций организма становится невозможной (рис. 11 Л).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Регуляция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функций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организма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Область возможной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нормальной регуляции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функций организма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химических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элементов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рационе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Рис. 11.1. Зависимость регуляторных процессов в организме от содержания химических элементов в рационе (по В. В. Ковальскому, 1976)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t t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Нижняя Верхняя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пороговая пороговая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концентрация концентрация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Рост доли лиц с избыточным весом — также явление, вызванное особенностями городской среды. Переедание, малая физическая активность и прочее, безусловно, здесь имеют место. Но избыток питания необходим для создания энергетических запасов, чтобы противостоять резкому дисбалансу средовых воздействий. Тем не менее одновременно наблюдается рост в популяции доли представителей астенического типа: происходит размывание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золотой середины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намечаются две противоположные стратегии адаптации: стремление к полноте и похуданию (тенденция значительно слабее). Но и то и другое влечет за собой целый ряд патогенных последствий.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Рождение на свет большого количества недоношенных детей, а значит, физически незрелых, — показатель крайне неблагоприятного состояния среды обитания человека. Оно связано с нарушениями в генетическом аппарате и просто с ростом адаптируемости к изменениям среды. Физиологическая незрелоеть является результатом резкого дисбаланса со средой, которая слишком стремительно трансформируется (Городская среда..., 1990) и может иметь далеко идущие последствия, в том числе привести к акселерации и другим изменениям в росте человека.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Современное состояние человека как биологического вида характеризуется еще целым рядом медико-биологических тенденций, связанных с изменениями в городской среде: рост близорукости и кариеса зубов у школьников, возрастание доли хронических заболеваний, появление ранее неизвестных болезней — производных научно-технического прогресса: радиационная, авиационная, автомобильная, лекарственная, многие профессиональные заболевания и т. д. В большинстве своем эти болезни есть результат воздействия антропогенно-экологических факторов, которые рассматриваются во второй части учебника.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Инфекционные болезни тоже не искоренены в городах. Количество людей, пораженных малярией, гепатитом и многими другими болезнями, исчисляется огромными цифрами. Многие медики считают, что следует говорить не о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победе</w:t>
      </w:r>
      <w:r>
        <w:rPr>
          <w:sz w:val="28"/>
          <w:szCs w:val="28"/>
          <w:lang w:val="en-US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лишь о временном успехе в борьбе с этими болезнями. Объясняется это тем, что слишком коротка история борьбы с ними, а непредсказуемость изменений в городской среде может свести на нет эти успехи. По данной причине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возврат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инфекционных агентов фиксируется среди вирусов, а многие вирусы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отрываются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от природной основы и переходят в новую стадию, способную жить в среде обитания человека, — становятся возбудителями гриппа, вирусной формы рака и других болезней (возможно, такой формой является вирус ВИЧ). По своему механизму действия эти формы можно приравнять к природно-очаговым, которые и в городской среде тоже имеют место (туляремия и др.).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последние годы в Юго-Восточной Азии люди гибнут от совершенно новых эпидемий —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атипичная пневмония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Китае,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птичий грипп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Таиланде. По данным НИИ микробиологии и эпидемиологии им. Пастера (2004)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виноваты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этом не только мутагенные вирусы, но и слабая изученность микроорганизмов — всего их изучено 1—3% от общего количества. Исследователи просто не знали раньше те микробы, которые явились причиной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>
        <w:rPr>
          <w:sz w:val="28"/>
          <w:szCs w:val="28"/>
          <w:lang w:val="en-US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инфекций. Так, за последние 30 лет ликвидировано 6—8 инфекций, но за этот же период появилось более 30 новых инфекционных заболеваний, среди которых ВИЧ-инфекция, гепатиты Е и С, на счету которых уже миллионы жертв.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Абиологические тенденции, под которыми понимаются такие черты образа жизни человека, как гиподинамия, курение, наркомания и другие, тоже являются причиной многих заболеваний — ожирение, рак, кардиологические болезни и др. К этому ряду относится и стерилизация среды — фронтальная борьба с вирусно-микробным окружением, когда вместе с вредными уничтожаются и полезные формы живого окружения человека. Это происходит в силу того, что в медицине еще есть недопонимание важной роли в патологии надор-ганизменных форм живого, т. е. человеческой популяции. Поэтому большим шагом вперед является развиваемое экологией представление о здоровье как о состоянии биосистемы и его теснейшей связи со средой, а патологические явления при этом рассматриваются как вызванные ею приспособительные процессы.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280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приложении к человеку нельзя отрывать биологическое от воспринятого в ходе социальной адаптации. Для личности важна и этническая среда, и форма трудовой деятельности, и социальная, экономическая определенность — дело лишь в степени и времени воздействия.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Здоровье людей и особенности демографической ситуации в России. В России за последние более чем 10 лет демографическая ситуация стала критической: смертность стала превышать рождаемость в среднем по стране в 1,7 раза, а в 2000 г. ее превышение достигло двух раз. Сейчас население России убывает ежегодно на 0,7—0,8 млн человек. По прогнозу Госкомстата России, к 2050 году оно сократится на 51 млн человек, или на 35,6% по сравнению с 2000 г., и составит 94 млн человек (В. Ф. Протасов, 2001).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1995 г. в России был зарегистрирован один из самых низких в мире показателей рождаемости — 9,2 младенца на 1000 человек, в то время как в 1987 г. он составлял 17,2 (в США он был равен 16). Для простого воспроизводства населения необходима величина коэффициента рождаемости на одну семью 2,14—2,15, а в нашей стране на сегодня он равен 1,4; т. е. в России налицо процесс сокращения численности человеческой популяции (явление депопуляции).</w:t>
      </w:r>
    </w:p>
    <w:p w:rsidR="00D3482B" w:rsidRDefault="00D3482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это произошло в результате резкого изменения практически на противоположные большинства социальных факторов почти у 90% населения, что привело 70% населения России в состояние затяжного психоэмоционального и социального стресса, который истощает приспособительные и компенсаторные механизмы, поддерживающие здоровье. Это также одна из причин и заметного сокращения средней продолжительности жизни (на 8—10 лет) как мужского — до 57—58 лет, так и женского — до70—71 года, населения России (последнее место в Европе).</w:t>
      </w:r>
    </w:p>
    <w:p w:rsidR="00D3482B" w:rsidRDefault="00D3482B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В.Ф. Протасов (2001) считает, что если события и далее будут развиваться таким же образом, то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на территории России в обозримой перспективе возможен </w:t>
      </w:r>
      <w:r>
        <w:rPr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страшный взрыв</w:t>
      </w:r>
      <w:r>
        <w:rPr>
          <w:sz w:val="28"/>
          <w:szCs w:val="28"/>
          <w:lang w:val="en-US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с катастрофически уменьшающейся численностью населения и снижения продолжительности жизни</w:t>
      </w:r>
      <w:r>
        <w:rPr>
          <w:sz w:val="28"/>
          <w:szCs w:val="28"/>
          <w:lang w:val="en-US"/>
        </w:rPr>
        <w:t>»</w:t>
      </w:r>
      <w:bookmarkStart w:id="0" w:name="_GoBack"/>
      <w:bookmarkEnd w:id="0"/>
    </w:p>
    <w:sectPr w:rsidR="00D348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82B"/>
    <w:rsid w:val="00401ABF"/>
    <w:rsid w:val="00616AAA"/>
    <w:rsid w:val="006C3750"/>
    <w:rsid w:val="00D3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C8F6B2-8E1B-478C-B076-D2D1AF6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3094</Words>
  <Characters>17639</Characters>
  <Application>Microsoft Office Word</Application>
  <DocSecurity>0</DocSecurity>
  <Lines>146</Lines>
  <Paragraphs>41</Paragraphs>
  <ScaleCrop>false</ScaleCrop>
  <Company/>
  <LinksUpToDate>false</LinksUpToDate>
  <CharactersWithSpaces>20692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2014-04-15T01:04:00Z</dcterms:created>
  <dcterms:modified xsi:type="dcterms:W3CDTF">2014-04-15T01:04:00Z</dcterms:modified>
</cp:coreProperties>
</file>