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01D2" w:rsidRPr="005A1982" w:rsidRDefault="008801D2" w:rsidP="005A1982">
      <w:pPr>
        <w:spacing w:line="360" w:lineRule="auto"/>
        <w:jc w:val="center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Міністерство освіти і науки України</w:t>
      </w:r>
    </w:p>
    <w:p w:rsidR="008801D2" w:rsidRPr="005A1982" w:rsidRDefault="008801D2" w:rsidP="005A1982">
      <w:pPr>
        <w:spacing w:line="360" w:lineRule="auto"/>
        <w:jc w:val="center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Полтавський Національний Технічний Університет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імені Юрія Кондратюка</w:t>
      </w:r>
    </w:p>
    <w:p w:rsidR="008801D2" w:rsidRPr="005A1982" w:rsidRDefault="008801D2" w:rsidP="005A1982">
      <w:pPr>
        <w:spacing w:line="360" w:lineRule="auto"/>
        <w:jc w:val="center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Фінансово-економічний факультет</w:t>
      </w:r>
    </w:p>
    <w:p w:rsidR="008801D2" w:rsidRPr="005A1982" w:rsidRDefault="008801D2" w:rsidP="005A1982">
      <w:pPr>
        <w:spacing w:line="360" w:lineRule="auto"/>
        <w:jc w:val="center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Кафедра комп’ютерних та інформаційних технологій і систем</w:t>
      </w:r>
    </w:p>
    <w:p w:rsidR="008801D2" w:rsidRPr="005A1982" w:rsidRDefault="008801D2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CC2B98" w:rsidRPr="005A1982" w:rsidRDefault="00CC2B98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5A1982" w:rsidRDefault="005A1982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8801D2" w:rsidRPr="005A1982" w:rsidRDefault="00BF084C" w:rsidP="005A1982">
      <w:pPr>
        <w:spacing w:line="360" w:lineRule="auto"/>
        <w:jc w:val="center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Контрольна</w:t>
      </w:r>
      <w:r w:rsidR="008801D2" w:rsidRPr="005A1982">
        <w:rPr>
          <w:sz w:val="28"/>
          <w:szCs w:val="28"/>
          <w:lang w:val="uk-UA"/>
        </w:rPr>
        <w:t xml:space="preserve"> робота з інформатики на тему:</w:t>
      </w:r>
    </w:p>
    <w:p w:rsidR="008801D2" w:rsidRPr="005A1982" w:rsidRDefault="008801D2" w:rsidP="005A1982">
      <w:pPr>
        <w:spacing w:line="360" w:lineRule="auto"/>
        <w:jc w:val="center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„Робота з Microsoft Word”</w:t>
      </w:r>
    </w:p>
    <w:p w:rsidR="008801D2" w:rsidRPr="005A1982" w:rsidRDefault="008801D2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5A1982" w:rsidRDefault="008801D2" w:rsidP="005A1982">
      <w:pPr>
        <w:spacing w:line="360" w:lineRule="auto"/>
        <w:ind w:left="4678"/>
        <w:rPr>
          <w:b/>
          <w:sz w:val="28"/>
          <w:szCs w:val="28"/>
          <w:lang w:val="uk-UA"/>
        </w:rPr>
      </w:pPr>
      <w:r w:rsidRPr="005A1982">
        <w:rPr>
          <w:b/>
          <w:sz w:val="28"/>
          <w:szCs w:val="28"/>
          <w:lang w:val="uk-UA"/>
        </w:rPr>
        <w:t>Виконала</w:t>
      </w:r>
      <w:r w:rsidR="00523676" w:rsidRPr="005A1982">
        <w:rPr>
          <w:b/>
          <w:sz w:val="28"/>
          <w:szCs w:val="28"/>
          <w:lang w:val="uk-UA"/>
        </w:rPr>
        <w:t>:</w:t>
      </w:r>
      <w:r w:rsidR="005A1982">
        <w:rPr>
          <w:b/>
          <w:sz w:val="28"/>
          <w:szCs w:val="28"/>
          <w:lang w:val="uk-UA"/>
        </w:rPr>
        <w:t xml:space="preserve"> </w:t>
      </w:r>
    </w:p>
    <w:p w:rsidR="008801D2" w:rsidRPr="005A1982" w:rsidRDefault="008801D2" w:rsidP="005A1982">
      <w:pPr>
        <w:spacing w:line="360" w:lineRule="auto"/>
        <w:ind w:left="4678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Студентка групи 202-ЕП</w:t>
      </w:r>
    </w:p>
    <w:p w:rsidR="008801D2" w:rsidRPr="005A1982" w:rsidRDefault="008801D2" w:rsidP="005A1982">
      <w:pPr>
        <w:spacing w:line="360" w:lineRule="auto"/>
        <w:ind w:left="4678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Фень І.О.</w:t>
      </w:r>
    </w:p>
    <w:p w:rsidR="00F45CEA" w:rsidRPr="005A1982" w:rsidRDefault="008801D2" w:rsidP="005A1982">
      <w:pPr>
        <w:spacing w:line="360" w:lineRule="auto"/>
        <w:ind w:left="4678"/>
        <w:rPr>
          <w:sz w:val="28"/>
          <w:szCs w:val="28"/>
          <w:lang w:val="uk-UA"/>
        </w:rPr>
      </w:pPr>
      <w:r w:rsidRPr="005A1982">
        <w:rPr>
          <w:b/>
          <w:sz w:val="28"/>
          <w:szCs w:val="28"/>
          <w:lang w:val="uk-UA"/>
        </w:rPr>
        <w:t>Перевірила</w:t>
      </w:r>
      <w:r w:rsidR="00523676" w:rsidRPr="005A1982">
        <w:rPr>
          <w:b/>
          <w:sz w:val="28"/>
          <w:szCs w:val="28"/>
          <w:lang w:val="uk-UA"/>
        </w:rPr>
        <w:t>:</w:t>
      </w:r>
      <w:r w:rsidR="005A1982">
        <w:rPr>
          <w:b/>
          <w:sz w:val="28"/>
          <w:szCs w:val="28"/>
          <w:lang w:val="uk-UA"/>
        </w:rPr>
        <w:t xml:space="preserve"> </w:t>
      </w:r>
      <w:r w:rsidR="00547CF0" w:rsidRPr="005A1982">
        <w:rPr>
          <w:sz w:val="28"/>
          <w:szCs w:val="28"/>
          <w:lang w:val="uk-UA"/>
        </w:rPr>
        <w:t>Лисенко О.Д.</w:t>
      </w:r>
    </w:p>
    <w:p w:rsidR="00547CF0" w:rsidRPr="005A1982" w:rsidRDefault="00547CF0" w:rsidP="005A1982">
      <w:pPr>
        <w:spacing w:line="360" w:lineRule="auto"/>
        <w:ind w:left="4678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ind w:left="4678"/>
        <w:rPr>
          <w:sz w:val="28"/>
          <w:szCs w:val="28"/>
          <w:lang w:val="uk-UA"/>
        </w:rPr>
      </w:pPr>
    </w:p>
    <w:p w:rsidR="00F71261" w:rsidRPr="005A1982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2308BF" w:rsidRPr="005A1982" w:rsidRDefault="002308BF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2308BF" w:rsidRPr="005A1982" w:rsidRDefault="002308BF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2308BF" w:rsidRPr="005A1982" w:rsidRDefault="002308BF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F71261" w:rsidRDefault="00F71261" w:rsidP="005A1982">
      <w:pPr>
        <w:spacing w:line="360" w:lineRule="auto"/>
        <w:jc w:val="center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Полтава 200</w:t>
      </w:r>
      <w:r w:rsidR="00BF084C" w:rsidRPr="005A1982">
        <w:rPr>
          <w:sz w:val="28"/>
          <w:szCs w:val="28"/>
          <w:lang w:val="uk-UA"/>
        </w:rPr>
        <w:t>8</w:t>
      </w:r>
    </w:p>
    <w:p w:rsidR="005A1982" w:rsidRDefault="005A1982" w:rsidP="005A1982">
      <w:pPr>
        <w:spacing w:line="360" w:lineRule="auto"/>
        <w:jc w:val="center"/>
        <w:rPr>
          <w:sz w:val="28"/>
          <w:szCs w:val="28"/>
          <w:lang w:val="uk-UA"/>
        </w:rPr>
      </w:pPr>
    </w:p>
    <w:p w:rsidR="00A26D3A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A26D3A" w:rsidRPr="005A1982">
        <w:rPr>
          <w:b/>
          <w:sz w:val="28"/>
          <w:szCs w:val="28"/>
          <w:lang w:val="uk-UA"/>
        </w:rPr>
        <w:lastRenderedPageBreak/>
        <w:t>1. Завантаження MS Word та встановлення наступних параметрів</w:t>
      </w:r>
    </w:p>
    <w:p w:rsidR="005A1982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</w:p>
    <w:p w:rsidR="00A26D3A" w:rsidRPr="005A1982" w:rsidRDefault="00A26D3A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  <w:r w:rsidRPr="005A1982">
        <w:rPr>
          <w:rFonts w:ascii="Times New Roman" w:hAnsi="Times New Roman" w:cs="Times New Roman"/>
          <w:i w:val="0"/>
          <w:lang w:val="uk-UA"/>
        </w:rPr>
        <w:t>1.1 Налагодження</w:t>
      </w:r>
    </w:p>
    <w:p w:rsidR="005A1982" w:rsidRDefault="005A1982" w:rsidP="005A1982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bookmarkStart w:id="0" w:name="_Toc180148935"/>
    </w:p>
    <w:p w:rsidR="0053559F" w:rsidRPr="005A1982" w:rsidRDefault="00EC0ECA" w:rsidP="005A1982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 w:rsidRPr="005A1982">
        <w:rPr>
          <w:b/>
          <w:sz w:val="28"/>
          <w:szCs w:val="28"/>
          <w:lang w:val="uk-UA"/>
        </w:rPr>
        <w:t>Показувати панелі інструментів</w:t>
      </w:r>
      <w:bookmarkEnd w:id="0"/>
    </w:p>
    <w:p w:rsidR="00A8574E" w:rsidRDefault="00EC0ECA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1 спосіб –</w:t>
      </w:r>
      <w:r w:rsidR="005A1982" w:rsidRPr="005A1982">
        <w:rPr>
          <w:sz w:val="28"/>
          <w:szCs w:val="28"/>
          <w:lang w:val="uk-UA"/>
        </w:rPr>
        <w:t xml:space="preserve"> </w:t>
      </w:r>
      <w:r w:rsidR="009D156C" w:rsidRPr="005A1982">
        <w:rPr>
          <w:sz w:val="28"/>
          <w:szCs w:val="28"/>
          <w:lang w:val="uk-UA"/>
        </w:rPr>
        <w:t>„Вид”</w:t>
      </w:r>
      <w:r w:rsidR="005A1982" w:rsidRPr="005A1982">
        <w:rPr>
          <w:sz w:val="28"/>
          <w:szCs w:val="28"/>
          <w:lang w:val="uk-UA"/>
        </w:rPr>
        <w:t xml:space="preserve"> </w:t>
      </w:r>
      <w:r w:rsidR="009D156C" w:rsidRPr="005A1982">
        <w:rPr>
          <w:sz w:val="28"/>
          <w:szCs w:val="28"/>
          <w:lang w:val="uk-UA"/>
        </w:rPr>
        <w:t xml:space="preserve">- „Панель </w:t>
      </w:r>
      <w:r w:rsidR="00EA3024" w:rsidRPr="005A1982">
        <w:rPr>
          <w:sz w:val="28"/>
          <w:szCs w:val="28"/>
          <w:lang w:val="uk-UA"/>
        </w:rPr>
        <w:t>инструмен</w:t>
      </w:r>
      <w:r w:rsidR="009D156C" w:rsidRPr="005A1982">
        <w:rPr>
          <w:sz w:val="28"/>
          <w:szCs w:val="28"/>
          <w:lang w:val="uk-UA"/>
        </w:rPr>
        <w:t>тов”</w:t>
      </w:r>
      <w:r w:rsidR="00EA3024" w:rsidRPr="005A1982">
        <w:rPr>
          <w:sz w:val="28"/>
          <w:szCs w:val="28"/>
          <w:lang w:val="uk-UA"/>
        </w:rPr>
        <w:t xml:space="preserve"> – „Форматирование”</w:t>
      </w:r>
      <w:r w:rsidR="00A8574E" w:rsidRPr="005A1982">
        <w:rPr>
          <w:sz w:val="28"/>
          <w:szCs w:val="28"/>
          <w:lang w:val="uk-UA"/>
        </w:rPr>
        <w:t>,</w:t>
      </w:r>
      <w:r w:rsidR="005A1982" w:rsidRPr="005A1982">
        <w:rPr>
          <w:sz w:val="28"/>
          <w:szCs w:val="28"/>
          <w:lang w:val="uk-UA"/>
        </w:rPr>
        <w:t xml:space="preserve"> </w:t>
      </w:r>
      <w:r w:rsidR="00A8574E" w:rsidRPr="005A1982">
        <w:rPr>
          <w:sz w:val="28"/>
          <w:szCs w:val="28"/>
          <w:lang w:val="uk-UA"/>
        </w:rPr>
        <w:t>„Стандартная”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C0ECA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108pt">
            <v:imagedata r:id="rId5" o:title="" cropbottom="33900f" cropright="34761f"/>
          </v:shape>
        </w:pic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C0ECA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6" type="#_x0000_t13" style="position:absolute;left:0;text-align:left;margin-left:387pt;margin-top:1.65pt;width:9pt;height:9pt;z-index:251655168"/>
        </w:pict>
      </w:r>
      <w:r>
        <w:rPr>
          <w:noProof/>
        </w:rPr>
        <w:pict>
          <v:shape id="_x0000_s1027" type="#_x0000_t13" style="position:absolute;left:0;text-align:left;margin-left:225pt;margin-top:1.65pt;width:9pt;height:9.05pt;z-index:251654144"/>
        </w:pict>
      </w:r>
      <w:r>
        <w:rPr>
          <w:noProof/>
        </w:rPr>
        <w:pict>
          <v:shape id="_x0000_s1028" type="#_x0000_t13" style="position:absolute;left:0;text-align:left;margin-left:2in;margin-top:1.65pt;width:9pt;height:9pt;z-index:251653120"/>
        </w:pict>
      </w:r>
      <w:r w:rsidR="00EC0ECA" w:rsidRPr="005A1982">
        <w:rPr>
          <w:sz w:val="28"/>
          <w:szCs w:val="28"/>
          <w:lang w:val="uk-UA"/>
        </w:rPr>
        <w:t>2 спосіб – Сервис</w:t>
      </w:r>
      <w:r w:rsidR="005A1982" w:rsidRPr="005A1982">
        <w:rPr>
          <w:sz w:val="28"/>
          <w:szCs w:val="28"/>
          <w:lang w:val="uk-UA"/>
        </w:rPr>
        <w:t xml:space="preserve"> </w:t>
      </w:r>
      <w:r w:rsidR="00EC0ECA" w:rsidRPr="005A1982">
        <w:rPr>
          <w:sz w:val="28"/>
          <w:szCs w:val="28"/>
          <w:lang w:val="uk-UA"/>
        </w:rPr>
        <w:t>Настройка</w:t>
      </w:r>
      <w:r w:rsidR="005A1982" w:rsidRPr="005A1982">
        <w:rPr>
          <w:sz w:val="28"/>
          <w:szCs w:val="28"/>
          <w:lang w:val="uk-UA"/>
        </w:rPr>
        <w:t xml:space="preserve"> </w:t>
      </w:r>
      <w:r w:rsidR="00EC0ECA" w:rsidRPr="005A1982">
        <w:rPr>
          <w:sz w:val="28"/>
          <w:szCs w:val="28"/>
          <w:lang w:val="uk-UA"/>
        </w:rPr>
        <w:t>Панели инструментов</w:t>
      </w:r>
      <w:r w:rsidR="005A1982" w:rsidRPr="005A1982">
        <w:rPr>
          <w:sz w:val="28"/>
          <w:szCs w:val="28"/>
          <w:lang w:val="uk-UA"/>
        </w:rPr>
        <w:t xml:space="preserve"> </w:t>
      </w:r>
      <w:r w:rsidR="00EC0ECA" w:rsidRPr="005A1982">
        <w:rPr>
          <w:sz w:val="28"/>
          <w:szCs w:val="28"/>
          <w:lang w:val="uk-UA"/>
        </w:rPr>
        <w:t>„Стандартная”, „Форматирование”;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26" type="#_x0000_t75" style="width:68.25pt;height:109.5pt">
            <v:imagedata r:id="rId6" o:title="" cropbottom="27864f" cropleft="15411f" cropright="31215f"/>
          </v:shape>
        </w:pict>
      </w:r>
    </w:p>
    <w:p w:rsidR="0053559F" w:rsidRDefault="0053559F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3 спосіб Контекстне меню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Панель инструментов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„Стандартная”, „Форматирование”.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EC0ECA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27" type="#_x0000_t75" style="width:170.25pt;height:98.25pt">
            <v:imagedata r:id="rId7" o:title="" croptop="15337f" cropbottom="21550f" cropleft="15407f" cropright="14656f"/>
          </v:shape>
        </w:pict>
      </w:r>
    </w:p>
    <w:p w:rsidR="00A8574E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A8574E" w:rsidRPr="005A1982">
        <w:rPr>
          <w:b/>
          <w:sz w:val="28"/>
          <w:szCs w:val="28"/>
          <w:lang w:val="uk-UA"/>
        </w:rPr>
        <w:t>1.2 Автоматична перевірка орфографії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A8574E" w:rsidRPr="005A1982" w:rsidRDefault="00A8574E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„Сервис” – „Параметры” – „Правописание” – „Проверить орфографию”</w:t>
      </w:r>
    </w:p>
    <w:p w:rsidR="0053559F" w:rsidRPr="005A1982" w:rsidRDefault="0053559F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3559F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28" type="#_x0000_t75" style="width:122.25pt;height:120.75pt">
            <v:imagedata r:id="rId8" o:title="" cropbottom="44163f" cropleft="16597f" cropright="32397f"/>
          </v:shape>
        </w:pict>
      </w:r>
      <w:r w:rsidR="005A1982" w:rsidRPr="005A19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pict>
          <v:shape id="_x0000_i1029" type="#_x0000_t75" style="width:153.75pt;height:120.75pt">
            <v:imagedata r:id="rId9" o:title="" cropbottom="25230f" cropright="33579f"/>
          </v:shape>
        </w:pict>
      </w:r>
    </w:p>
    <w:p w:rsidR="0053559F" w:rsidRPr="005A1982" w:rsidRDefault="0053559F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F378D" w:rsidRDefault="00A8574E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  <w:r w:rsidRPr="005A1982">
        <w:rPr>
          <w:rFonts w:ascii="Times New Roman" w:hAnsi="Times New Roman" w:cs="Times New Roman"/>
          <w:i w:val="0"/>
          <w:lang w:val="uk-UA"/>
        </w:rPr>
        <w:t>1.3 Встановлення режиму відображення „</w:t>
      </w:r>
      <w:r w:rsidR="00F45291" w:rsidRPr="005A1982">
        <w:rPr>
          <w:rFonts w:ascii="Times New Roman" w:hAnsi="Times New Roman" w:cs="Times New Roman"/>
          <w:i w:val="0"/>
          <w:lang w:val="uk-UA"/>
        </w:rPr>
        <w:t>Разметка</w:t>
      </w:r>
      <w:r w:rsidRPr="005A1982">
        <w:rPr>
          <w:rFonts w:ascii="Times New Roman" w:hAnsi="Times New Roman" w:cs="Times New Roman"/>
          <w:i w:val="0"/>
          <w:lang w:val="uk-UA"/>
        </w:rPr>
        <w:t>”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F378D" w:rsidRPr="005A1982" w:rsidRDefault="002F378D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„Вид” – „Разметка страницы”</w:t>
      </w:r>
    </w:p>
    <w:p w:rsidR="008841FB" w:rsidRPr="005A1982" w:rsidRDefault="008841FB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841FB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0" type="#_x0000_t75" style="width:60.75pt;height:73.5pt">
            <v:imagedata r:id="rId10" o:title="" cropbottom="35499f" cropleft="5948f" cropright="47770f"/>
          </v:shape>
        </w:pict>
      </w:r>
    </w:p>
    <w:p w:rsidR="008841FB" w:rsidRPr="005A1982" w:rsidRDefault="008841FB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F378D" w:rsidRPr="005A1982" w:rsidRDefault="002F378D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  <w:r w:rsidRPr="005A1982">
        <w:rPr>
          <w:rFonts w:ascii="Times New Roman" w:hAnsi="Times New Roman" w:cs="Times New Roman"/>
          <w:i w:val="0"/>
          <w:lang w:val="uk-UA"/>
        </w:rPr>
        <w:t>1.4 Встановлення рівня захисту від макровірусів: „</w:t>
      </w:r>
      <w:r w:rsidR="00611987" w:rsidRPr="005A1982">
        <w:rPr>
          <w:rFonts w:ascii="Times New Roman" w:hAnsi="Times New Roman" w:cs="Times New Roman"/>
          <w:i w:val="0"/>
          <w:lang w:val="uk-UA"/>
        </w:rPr>
        <w:t>Средний</w:t>
      </w:r>
      <w:r w:rsidRPr="005A1982">
        <w:rPr>
          <w:rFonts w:ascii="Times New Roman" w:hAnsi="Times New Roman" w:cs="Times New Roman"/>
          <w:i w:val="0"/>
          <w:lang w:val="uk-UA"/>
        </w:rPr>
        <w:t>”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11987" w:rsidRDefault="00611987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„Сервис” – „Макрос” – „</w:t>
      </w:r>
      <w:r w:rsidR="00F45291" w:rsidRPr="005A1982">
        <w:rPr>
          <w:sz w:val="28"/>
          <w:szCs w:val="28"/>
          <w:lang w:val="uk-UA"/>
        </w:rPr>
        <w:t>Безопасность</w:t>
      </w:r>
      <w:r w:rsidRPr="005A1982">
        <w:rPr>
          <w:sz w:val="28"/>
          <w:szCs w:val="28"/>
          <w:lang w:val="uk-UA"/>
        </w:rPr>
        <w:t>”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841FB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1" type="#_x0000_t75" style="width:117pt;height:115.5pt">
            <v:imagedata r:id="rId11" o:title="" cropbottom="29178f" cropleft="15377f" cropright="17024f"/>
          </v:shape>
        </w:pict>
      </w:r>
      <w:r>
        <w:rPr>
          <w:sz w:val="28"/>
          <w:szCs w:val="28"/>
          <w:lang w:val="uk-UA"/>
        </w:rPr>
        <w:pict>
          <v:shape id="_x0000_i1032" type="#_x0000_t75" style="width:147.75pt;height:114.75pt">
            <v:imagedata r:id="rId12" o:title="" croptop="14382f" cropbottom="19428f" cropleft="21278f" cropright="21824f"/>
          </v:shape>
        </w:pic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11987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611987" w:rsidRPr="005A1982">
        <w:rPr>
          <w:b/>
          <w:sz w:val="28"/>
          <w:szCs w:val="28"/>
          <w:lang w:val="uk-UA"/>
        </w:rPr>
        <w:t xml:space="preserve">1.5 Встановлення в </w:t>
      </w:r>
      <w:r w:rsidR="002C7633" w:rsidRPr="005A1982">
        <w:rPr>
          <w:b/>
          <w:sz w:val="28"/>
          <w:szCs w:val="28"/>
          <w:lang w:val="uk-UA"/>
        </w:rPr>
        <w:t>якості основної українську мову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11987" w:rsidRPr="005A1982" w:rsidRDefault="00611987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„Сервис” – „Язык”- „Выбрать язык</w:t>
      </w:r>
      <w:r w:rsidR="003628DE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”</w:t>
      </w:r>
      <w:r w:rsidR="003628DE" w:rsidRPr="005A1982">
        <w:rPr>
          <w:sz w:val="28"/>
          <w:szCs w:val="28"/>
          <w:lang w:val="uk-UA"/>
        </w:rPr>
        <w:t xml:space="preserve"> (укр. по умолчанию )</w:t>
      </w:r>
    </w:p>
    <w:p w:rsidR="008841FB" w:rsidRPr="005A1982" w:rsidRDefault="008841FB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841FB" w:rsidRDefault="009E0FF8" w:rsidP="005A1982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uk-UA"/>
        </w:rPr>
      </w:pPr>
      <w:r>
        <w:rPr>
          <w:rFonts w:ascii="Times New Roman" w:hAnsi="Times New Roman" w:cs="Times New Roman"/>
          <w:i w:val="0"/>
          <w:lang w:val="uk-UA"/>
        </w:rPr>
        <w:pict>
          <v:shape id="_x0000_i1033" type="#_x0000_t75" style="width:115.5pt;height:108.75pt">
            <v:imagedata r:id="rId13" o:title="" cropbottom="29178f" cropleft="15415f" cropright="19366f"/>
          </v:shape>
        </w:pict>
      </w:r>
      <w:r w:rsidR="005A1982" w:rsidRPr="005A1982">
        <w:rPr>
          <w:rFonts w:ascii="Times New Roman" w:hAnsi="Times New Roman" w:cs="Times New Roman"/>
          <w:i w:val="0"/>
          <w:lang w:val="uk-UA"/>
        </w:rPr>
        <w:t xml:space="preserve"> </w:t>
      </w:r>
      <w:r>
        <w:rPr>
          <w:rFonts w:ascii="Times New Roman" w:hAnsi="Times New Roman" w:cs="Times New Roman"/>
          <w:i w:val="0"/>
          <w:lang w:val="uk-UA"/>
        </w:rPr>
        <w:pict>
          <v:shape id="_x0000_i1034" type="#_x0000_t75" style="width:91.5pt;height:90.75pt">
            <v:imagedata r:id="rId14" o:title="" croptop="18984f" cropbottom="22977f" cropleft="23693f" cropright="24119f"/>
          </v:shape>
        </w:pict>
      </w:r>
    </w:p>
    <w:p w:rsidR="005A1982" w:rsidRDefault="005A1982" w:rsidP="005A1982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uk-UA"/>
        </w:rPr>
      </w:pPr>
    </w:p>
    <w:p w:rsidR="003628DE" w:rsidRPr="005A1982" w:rsidRDefault="003628DE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  <w:r w:rsidRPr="005A1982">
        <w:rPr>
          <w:rFonts w:ascii="Times New Roman" w:hAnsi="Times New Roman" w:cs="Times New Roman"/>
          <w:i w:val="0"/>
          <w:lang w:val="uk-UA"/>
        </w:rPr>
        <w:t>1.6 Вста</w:t>
      </w:r>
      <w:r w:rsidR="002C7633" w:rsidRPr="005A1982">
        <w:rPr>
          <w:rFonts w:ascii="Times New Roman" w:hAnsi="Times New Roman" w:cs="Times New Roman"/>
          <w:i w:val="0"/>
          <w:lang w:val="uk-UA"/>
        </w:rPr>
        <w:t>новлення автоматичного переносу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3628DE" w:rsidRPr="005A1982" w:rsidRDefault="003628DE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„Сервис” - „Язык” – „</w:t>
      </w:r>
      <w:r w:rsidR="0016651D" w:rsidRPr="005A1982">
        <w:rPr>
          <w:sz w:val="28"/>
          <w:szCs w:val="28"/>
          <w:lang w:val="uk-UA"/>
        </w:rPr>
        <w:t>Расс</w:t>
      </w:r>
      <w:r w:rsidRPr="005A1982">
        <w:rPr>
          <w:sz w:val="28"/>
          <w:szCs w:val="28"/>
          <w:lang w:val="uk-UA"/>
        </w:rPr>
        <w:t xml:space="preserve">тановка переносов” – „Автоматическая </w:t>
      </w:r>
      <w:r w:rsidR="0016651D" w:rsidRPr="005A1982">
        <w:rPr>
          <w:sz w:val="28"/>
          <w:szCs w:val="28"/>
          <w:lang w:val="uk-UA"/>
        </w:rPr>
        <w:t>расстановка</w:t>
      </w:r>
      <w:r w:rsidRPr="005A1982">
        <w:rPr>
          <w:sz w:val="28"/>
          <w:szCs w:val="28"/>
          <w:lang w:val="uk-UA"/>
        </w:rPr>
        <w:t xml:space="preserve"> переносов”</w:t>
      </w:r>
    </w:p>
    <w:p w:rsidR="008841FB" w:rsidRPr="005A1982" w:rsidRDefault="008841FB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841FB" w:rsidRDefault="009E0FF8" w:rsidP="005A1982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uk-UA"/>
        </w:rPr>
      </w:pPr>
      <w:r>
        <w:rPr>
          <w:rFonts w:ascii="Times New Roman" w:hAnsi="Times New Roman" w:cs="Times New Roman"/>
          <w:i w:val="0"/>
          <w:lang w:val="uk-UA"/>
        </w:rPr>
        <w:pict>
          <v:shape id="_x0000_i1035" type="#_x0000_t75" style="width:129.75pt;height:120.75pt">
            <v:imagedata r:id="rId15" o:title="" cropbottom="29446f" cropleft="15407f" cropright="19388f"/>
          </v:shape>
        </w:pict>
      </w:r>
      <w:r w:rsidR="005A1982" w:rsidRPr="005A1982">
        <w:rPr>
          <w:rFonts w:ascii="Times New Roman" w:hAnsi="Times New Roman" w:cs="Times New Roman"/>
          <w:i w:val="0"/>
          <w:lang w:val="uk-UA"/>
        </w:rPr>
        <w:t xml:space="preserve"> </w:t>
      </w:r>
      <w:r>
        <w:rPr>
          <w:rFonts w:ascii="Times New Roman" w:hAnsi="Times New Roman" w:cs="Times New Roman"/>
          <w:i w:val="0"/>
          <w:lang w:val="uk-UA"/>
        </w:rPr>
        <w:pict>
          <v:shape id="_x0000_i1036" type="#_x0000_t75" style="width:169.5pt;height:115.5pt">
            <v:imagedata r:id="rId16" o:title="" croptop="23347f" cropbottom="27864f" cropleft="22511f" cropright="21751f"/>
          </v:shape>
        </w:pict>
      </w:r>
    </w:p>
    <w:p w:rsidR="005A1982" w:rsidRDefault="005A1982" w:rsidP="005A1982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uk-UA"/>
        </w:rPr>
      </w:pPr>
    </w:p>
    <w:p w:rsidR="003628DE" w:rsidRPr="005A1982" w:rsidRDefault="003628DE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  <w:r w:rsidRPr="005A1982">
        <w:rPr>
          <w:rFonts w:ascii="Times New Roman" w:hAnsi="Times New Roman" w:cs="Times New Roman"/>
          <w:i w:val="0"/>
          <w:lang w:val="uk-UA"/>
        </w:rPr>
        <w:t>1.7 Зміна параметрів сторінки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31E75" w:rsidRDefault="000531D1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„Файл” – „Параметры страницы” (поля 1.7 см.)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8841FB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37" type="#_x0000_t75" style="width:77.25pt;height:105pt">
            <v:imagedata r:id="rId17" o:title="" cropbottom="22864f" cropright="46588f"/>
          </v:shape>
        </w:pict>
      </w:r>
      <w:r w:rsidR="005A1982" w:rsidRPr="005A19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pict>
          <v:shape id="_x0000_i1038" type="#_x0000_t75" style="width:69.75pt;height:97.5pt">
            <v:imagedata r:id="rId18" o:title="" cropbottom="26021f" cropright="40674f"/>
          </v:shape>
        </w:pict>
      </w:r>
    </w:p>
    <w:p w:rsidR="000531D1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0531D1" w:rsidRPr="005A1982">
        <w:rPr>
          <w:b/>
          <w:sz w:val="28"/>
          <w:szCs w:val="28"/>
          <w:lang w:val="uk-UA"/>
        </w:rPr>
        <w:t>1.8 Встановлення параметрів автоматичного збереження документа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531D1" w:rsidRPr="005A1982" w:rsidRDefault="000531D1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„Сервис” – „Параметры” – „Сохранение”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(</w:t>
      </w:r>
      <w:r w:rsidR="0016651D" w:rsidRPr="005A1982">
        <w:rPr>
          <w:sz w:val="28"/>
          <w:szCs w:val="28"/>
          <w:lang w:val="uk-UA"/>
        </w:rPr>
        <w:t xml:space="preserve"> автосохранение каждые 2 мин.</w:t>
      </w:r>
      <w:r w:rsidRPr="005A1982">
        <w:rPr>
          <w:sz w:val="28"/>
          <w:szCs w:val="28"/>
          <w:lang w:val="uk-UA"/>
        </w:rPr>
        <w:t>)</w:t>
      </w:r>
    </w:p>
    <w:p w:rsidR="00920542" w:rsidRPr="005A1982" w:rsidRDefault="0092054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A1982" w:rsidRDefault="009E0FF8" w:rsidP="005A1982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39" type="#_x0000_t75" style="width:85.5pt;height:138pt">
            <v:imagedata r:id="rId19" o:title="" cropbottom="29838f" cropleft="15411f" cropright="32397f"/>
          </v:shape>
        </w:pict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40" type="#_x0000_t75" style="width:134.25pt;height:121.5pt">
            <v:imagedata r:id="rId20" o:title=""/>
          </v:shape>
        </w:pict>
      </w:r>
    </w:p>
    <w:p w:rsidR="005A1982" w:rsidRDefault="005A1982" w:rsidP="005A1982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71261" w:rsidRPr="005A1982" w:rsidRDefault="002308BF" w:rsidP="005A1982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1982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004070" w:rsidRPr="005A1982">
        <w:rPr>
          <w:rFonts w:ascii="Times New Roman" w:hAnsi="Times New Roman" w:cs="Times New Roman"/>
          <w:sz w:val="28"/>
          <w:szCs w:val="28"/>
          <w:lang w:val="uk-UA"/>
        </w:rPr>
        <w:t xml:space="preserve">2. </w:t>
      </w:r>
      <w:r w:rsidR="00494B41" w:rsidRPr="005A1982">
        <w:rPr>
          <w:rFonts w:ascii="Times New Roman" w:hAnsi="Times New Roman" w:cs="Times New Roman"/>
          <w:sz w:val="28"/>
          <w:szCs w:val="28"/>
          <w:lang w:val="uk-UA"/>
        </w:rPr>
        <w:t>Створення власних стилів для форматування заголовків, нумерованого та багаторівневого списків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494B41" w:rsidRPr="005A1982" w:rsidRDefault="00206E77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„Формат”- „Стили” – „Форматирование” (создать 3 стиля)</w:t>
      </w:r>
    </w:p>
    <w:p w:rsidR="00920542" w:rsidRPr="005A1982" w:rsidRDefault="0092054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77D7F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1" type="#_x0000_t75" style="width:160.5pt;height:105pt">
            <v:imagedata r:id="rId21" o:title=""/>
          </v:shape>
        </w:pict>
      </w:r>
      <w:r w:rsidR="005A1982" w:rsidRPr="005A19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pict>
          <v:shape id="_x0000_i1042" type="#_x0000_t75" style="width:96.75pt;height:111pt">
            <v:imagedata r:id="rId22" o:title=""/>
          </v:shape>
        </w:pict>
      </w:r>
    </w:p>
    <w:p w:rsidR="00920542" w:rsidRPr="005A1982" w:rsidRDefault="0092054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77D7F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977D7F" w:rsidRPr="005A1982">
        <w:rPr>
          <w:b/>
          <w:sz w:val="28"/>
          <w:szCs w:val="28"/>
          <w:lang w:val="uk-UA"/>
        </w:rPr>
        <w:t>3. Створення нових елементів автотексту, що містять: ПІП улюбленого актора, політика, спортсмена України, Європи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77D7F" w:rsidRPr="005A1982" w:rsidRDefault="00C83D7B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„Вставка” – „Автотекст” – „Автотекст”</w:t>
      </w:r>
    </w:p>
    <w:p w:rsidR="00920542" w:rsidRPr="005A1982" w:rsidRDefault="0092054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920542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3" type="#_x0000_t75" style="width:99pt;height:106.5pt">
            <v:imagedata r:id="rId23" o:title="" cropbottom="28065f" cropleft="8875f" cropright="27686f"/>
          </v:shape>
        </w:pict>
      </w:r>
      <w:r w:rsidR="005A1982" w:rsidRPr="005A19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pict>
          <v:shape id="_x0000_i1044" type="#_x0000_t75" style="width:105pt;height:101.25pt">
            <v:imagedata r:id="rId24" o:title=""/>
          </v:shape>
        </w:pict>
      </w:r>
    </w:p>
    <w:p w:rsidR="00920542" w:rsidRPr="005A1982" w:rsidRDefault="0092054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40DCC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C83D7B" w:rsidRPr="005A1982">
        <w:rPr>
          <w:b/>
          <w:sz w:val="28"/>
          <w:szCs w:val="28"/>
          <w:lang w:val="uk-UA"/>
        </w:rPr>
        <w:t xml:space="preserve">4. Створення елементу автозаміни, котрий буде заміняти улюблений фільм, серіал, книгу, гру, місто, на </w:t>
      </w:r>
      <w:r w:rsidR="00040DCC" w:rsidRPr="005A1982">
        <w:rPr>
          <w:b/>
          <w:sz w:val="28"/>
          <w:szCs w:val="28"/>
          <w:lang w:val="uk-UA"/>
        </w:rPr>
        <w:t>не улюблений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C83D7B" w:rsidRDefault="00040DCC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„Вставка” – „Автотекст” – „Автотекст”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- „Автозамена”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A1982" w:rsidRDefault="009E0FF8" w:rsidP="005A1982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uk-UA"/>
        </w:rPr>
      </w:pPr>
      <w:r>
        <w:rPr>
          <w:rFonts w:ascii="Times New Roman" w:hAnsi="Times New Roman" w:cs="Times New Roman"/>
          <w:i w:val="0"/>
          <w:lang w:val="uk-UA"/>
        </w:rPr>
        <w:pict>
          <v:shape id="_x0000_i1045" type="#_x0000_t75" style="width:99.75pt;height:93pt">
            <v:imagedata r:id="rId25" o:title="" cropbottom="28763f" cropleft="8238f" cropright="27686f"/>
          </v:shape>
        </w:pict>
      </w:r>
      <w:r>
        <w:rPr>
          <w:rFonts w:ascii="Times New Roman" w:hAnsi="Times New Roman" w:cs="Times New Roman"/>
          <w:i w:val="0"/>
          <w:lang w:val="uk-UA"/>
        </w:rPr>
        <w:pict>
          <v:shape id="_x0000_i1046" type="#_x0000_t75" style="width:100.5pt;height:88.5pt">
            <v:imagedata r:id="rId26" o:title=""/>
          </v:shape>
        </w:pict>
      </w:r>
      <w:r w:rsidR="005A1982" w:rsidRPr="005A1982">
        <w:rPr>
          <w:rFonts w:ascii="Times New Roman" w:hAnsi="Times New Roman" w:cs="Times New Roman"/>
          <w:i w:val="0"/>
          <w:lang w:val="uk-UA"/>
        </w:rPr>
        <w:t xml:space="preserve"> </w:t>
      </w:r>
    </w:p>
    <w:p w:rsidR="005A1982" w:rsidRDefault="005A1982" w:rsidP="005A1982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uk-UA"/>
        </w:rPr>
      </w:pPr>
    </w:p>
    <w:p w:rsidR="00A4333B" w:rsidRPr="005A1982" w:rsidRDefault="00D23DD5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  <w:r w:rsidRPr="005A1982">
        <w:rPr>
          <w:rFonts w:ascii="Times New Roman" w:hAnsi="Times New Roman" w:cs="Times New Roman"/>
          <w:i w:val="0"/>
          <w:lang w:val="uk-UA"/>
        </w:rPr>
        <w:br w:type="page"/>
        <w:t>5.</w:t>
      </w:r>
      <w:r w:rsidR="005A1982" w:rsidRPr="005A1982">
        <w:rPr>
          <w:rFonts w:ascii="Times New Roman" w:hAnsi="Times New Roman" w:cs="Times New Roman"/>
          <w:i w:val="0"/>
          <w:lang w:val="uk-UA"/>
        </w:rPr>
        <w:t xml:space="preserve"> </w:t>
      </w:r>
      <w:r w:rsidRPr="005A1982">
        <w:rPr>
          <w:rFonts w:ascii="Times New Roman" w:hAnsi="Times New Roman" w:cs="Times New Roman"/>
          <w:i w:val="0"/>
          <w:lang w:val="uk-UA"/>
        </w:rPr>
        <w:t>Текстовий набір відповідей на наступні питання та форматування їх з використанням створених стилів:</w:t>
      </w:r>
    </w:p>
    <w:p w:rsidR="005A1982" w:rsidRDefault="005A1982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</w:p>
    <w:p w:rsidR="00A4333B" w:rsidRPr="005A1982" w:rsidRDefault="00A4333B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  <w:r w:rsidRPr="005A1982">
        <w:rPr>
          <w:rFonts w:ascii="Times New Roman" w:hAnsi="Times New Roman" w:cs="Times New Roman"/>
          <w:i w:val="0"/>
          <w:lang w:val="uk-UA"/>
        </w:rPr>
        <w:t>5.1 Перевірка орфографії у MS Word</w:t>
      </w:r>
    </w:p>
    <w:p w:rsidR="005A1982" w:rsidRDefault="005A1982" w:rsidP="005A1982">
      <w:pPr>
        <w:pStyle w:val="2"/>
        <w:spacing w:before="0" w:after="0" w:line="360" w:lineRule="auto"/>
        <w:ind w:firstLine="709"/>
        <w:jc w:val="both"/>
        <w:rPr>
          <w:rFonts w:ascii="Times New Roman" w:hAnsi="Times New Roman" w:cs="Times New Roman"/>
          <w:i w:val="0"/>
          <w:lang w:val="uk-UA"/>
        </w:rPr>
      </w:pPr>
    </w:p>
    <w:p w:rsidR="00A4333B" w:rsidRPr="005A1982" w:rsidRDefault="00A4333B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5A1982">
        <w:rPr>
          <w:rFonts w:ascii="Times New Roman" w:hAnsi="Times New Roman" w:cs="Times New Roman"/>
          <w:color w:val="auto"/>
          <w:sz w:val="28"/>
        </w:rPr>
        <w:t>Під заголовком вікна розміщений рядок меню (горизонтальне меню Word). Викликати спадаюче меню можна кількома способами:</w:t>
      </w:r>
    </w:p>
    <w:p w:rsidR="00A4333B" w:rsidRPr="005A1982" w:rsidRDefault="00A4333B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 w:rsidRPr="005A1982">
        <w:rPr>
          <w:rFonts w:ascii="Times New Roman" w:hAnsi="Times New Roman" w:cs="Times New Roman"/>
          <w:color w:val="auto"/>
          <w:sz w:val="28"/>
        </w:rPr>
        <w:t xml:space="preserve">Натиснути клавішу Alt </w:t>
      </w:r>
      <w:r w:rsidRPr="005A1982">
        <w:rPr>
          <w:rFonts w:ascii="Times New Roman" w:hAnsi="Times New Roman" w:cs="Times New Roman"/>
          <w:color w:val="auto"/>
          <w:sz w:val="28"/>
        </w:rPr>
        <w:sym w:font="Wingdings" w:char="F0F0"/>
      </w:r>
      <w:r w:rsidRPr="005A1982">
        <w:rPr>
          <w:rFonts w:ascii="Times New Roman" w:hAnsi="Times New Roman" w:cs="Times New Roman"/>
          <w:color w:val="auto"/>
          <w:sz w:val="28"/>
        </w:rPr>
        <w:t xml:space="preserve"> Вибрати (за допомогою клавіш керування курсором) пункт «Файл» </w:t>
      </w:r>
      <w:r w:rsidRPr="005A1982">
        <w:rPr>
          <w:rFonts w:ascii="Times New Roman" w:hAnsi="Times New Roman" w:cs="Times New Roman"/>
          <w:b/>
          <w:color w:val="auto"/>
          <w:sz w:val="28"/>
        </w:rPr>
        <w:sym w:font="Wingdings" w:char="F0F0"/>
      </w:r>
      <w:r w:rsidRPr="005A1982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5A1982">
        <w:rPr>
          <w:rFonts w:ascii="Times New Roman" w:hAnsi="Times New Roman" w:cs="Times New Roman"/>
          <w:color w:val="auto"/>
          <w:sz w:val="28"/>
        </w:rPr>
        <w:t>Enter; Alt + Ф; ЛКМ по меню «Файл».</w:t>
      </w:r>
    </w:p>
    <w:p w:rsidR="00A4333B" w:rsidRPr="005A1982" w:rsidRDefault="00A4333B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1" w:name="_Toc32407481"/>
      <w:r w:rsidRPr="005A1982">
        <w:rPr>
          <w:rFonts w:ascii="Times New Roman" w:hAnsi="Times New Roman" w:cs="Times New Roman"/>
          <w:color w:val="auto"/>
          <w:sz w:val="28"/>
        </w:rPr>
        <w:t>Нагадаємо, що коли команда (пункт меню) закінчується трьома крапками (</w:t>
      </w:r>
      <w:r w:rsidRPr="005A1982">
        <w:rPr>
          <w:rStyle w:val="a9"/>
          <w:rFonts w:ascii="Times New Roman" w:hAnsi="Times New Roman"/>
          <w:b w:val="0"/>
          <w:color w:val="auto"/>
          <w:sz w:val="28"/>
          <w:lang w:val="uk-UA" w:eastAsia="ru-RU"/>
        </w:rPr>
        <w:t>Открыть…</w:t>
      </w:r>
      <w:r w:rsidRPr="005A1982">
        <w:rPr>
          <w:rFonts w:ascii="Times New Roman" w:hAnsi="Times New Roman" w:cs="Times New Roman"/>
          <w:b/>
          <w:color w:val="auto"/>
          <w:sz w:val="28"/>
        </w:rPr>
        <w:t>),</w:t>
      </w:r>
      <w:r w:rsidRPr="005A1982">
        <w:rPr>
          <w:rFonts w:ascii="Times New Roman" w:hAnsi="Times New Roman" w:cs="Times New Roman"/>
          <w:color w:val="auto"/>
          <w:sz w:val="28"/>
        </w:rPr>
        <w:t xml:space="preserve"> то для виконання цієї команди необхідно буде вибрати чи ввести в діалоговому вікні додаткові параметри. Якщо в рядку команди відображується символ </w:t>
      </w:r>
      <w:r w:rsidRPr="005A1982">
        <w:rPr>
          <w:rFonts w:ascii="Times New Roman" w:hAnsi="Times New Roman" w:cs="Times New Roman"/>
          <w:color w:val="auto"/>
          <w:sz w:val="28"/>
        </w:rPr>
        <w:sym w:font="Wingdings 3" w:char="F07D"/>
      </w:r>
      <w:r w:rsidRPr="005A1982">
        <w:rPr>
          <w:rFonts w:ascii="Times New Roman" w:hAnsi="Times New Roman" w:cs="Times New Roman"/>
          <w:color w:val="auto"/>
          <w:sz w:val="28"/>
        </w:rPr>
        <w:t xml:space="preserve"> </w:t>
      </w:r>
      <w:r w:rsidRPr="005A1982">
        <w:rPr>
          <w:rFonts w:ascii="Times New Roman" w:hAnsi="Times New Roman" w:cs="Times New Roman"/>
          <w:b/>
          <w:color w:val="auto"/>
          <w:sz w:val="28"/>
        </w:rPr>
        <w:t>(</w:t>
      </w:r>
      <w:r w:rsidRPr="005A1982">
        <w:rPr>
          <w:rStyle w:val="a9"/>
          <w:rFonts w:ascii="Times New Roman" w:hAnsi="Times New Roman"/>
          <w:b w:val="0"/>
          <w:color w:val="auto"/>
          <w:sz w:val="28"/>
          <w:lang w:val="uk-UA" w:eastAsia="ru-RU"/>
        </w:rPr>
        <w:t>Отправить</w:t>
      </w:r>
      <w:r w:rsidRPr="005A1982">
        <w:rPr>
          <w:rFonts w:ascii="Times New Roman" w:hAnsi="Times New Roman" w:cs="Times New Roman"/>
          <w:color w:val="auto"/>
          <w:sz w:val="28"/>
        </w:rPr>
        <w:t xml:space="preserve">), то ця команда викликає додаткове підменю. І, нарешті, якщо в рядку команди наводиться комбінація певних клавіш, то одночасне натиснення цих клавіш є альтернативним викликом відповідної команди (. команди </w:t>
      </w:r>
      <w:r w:rsidRPr="005A1982">
        <w:rPr>
          <w:rStyle w:val="a9"/>
          <w:rFonts w:ascii="Times New Roman" w:hAnsi="Times New Roman"/>
          <w:b w:val="0"/>
          <w:color w:val="auto"/>
          <w:sz w:val="28"/>
          <w:lang w:val="uk-UA" w:eastAsia="ru-RU"/>
        </w:rPr>
        <w:t>Открыть</w:t>
      </w:r>
      <w:r w:rsidRPr="005A1982">
        <w:rPr>
          <w:rFonts w:ascii="Times New Roman" w:hAnsi="Times New Roman" w:cs="Times New Roman"/>
          <w:color w:val="auto"/>
          <w:sz w:val="28"/>
        </w:rPr>
        <w:t xml:space="preserve"> та</w:t>
      </w:r>
      <w:r w:rsidRPr="005A1982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Pr="005A1982">
        <w:rPr>
          <w:rStyle w:val="a9"/>
          <w:rFonts w:ascii="Times New Roman" w:hAnsi="Times New Roman"/>
          <w:b w:val="0"/>
          <w:color w:val="auto"/>
          <w:sz w:val="28"/>
          <w:lang w:val="uk-UA" w:eastAsia="ru-RU"/>
        </w:rPr>
        <w:t>Печать</w:t>
      </w:r>
      <w:r w:rsidRPr="005A1982">
        <w:rPr>
          <w:rFonts w:ascii="Times New Roman" w:hAnsi="Times New Roman" w:cs="Times New Roman"/>
          <w:b/>
          <w:color w:val="auto"/>
          <w:sz w:val="28"/>
        </w:rPr>
        <w:t>).</w:t>
      </w:r>
      <w:r w:rsidRPr="005A1982">
        <w:rPr>
          <w:rFonts w:ascii="Times New Roman" w:hAnsi="Times New Roman" w:cs="Times New Roman"/>
          <w:color w:val="auto"/>
          <w:sz w:val="28"/>
        </w:rPr>
        <w:t xml:space="preserve"> Залежно від контексту деякі команди можуть були недоступними. Такі команди відображуються менш яскравим кольором.</w:t>
      </w:r>
      <w:bookmarkEnd w:id="1"/>
    </w:p>
    <w:p w:rsidR="00A4333B" w:rsidRPr="005A1982" w:rsidRDefault="00A4333B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bookmarkStart w:id="2" w:name="_Toc32407482"/>
      <w:r w:rsidRPr="005A1982">
        <w:rPr>
          <w:rFonts w:ascii="Times New Roman" w:hAnsi="Times New Roman" w:cs="Times New Roman"/>
          <w:color w:val="auto"/>
          <w:sz w:val="28"/>
        </w:rPr>
        <w:t>При відповідно встановлених параметрах меню відображуються в скороченому вигляді. Про це свідчить зображення символу</w:t>
      </w:r>
      <w:r w:rsidR="005A1982" w:rsidRPr="005A1982">
        <w:rPr>
          <w:rFonts w:ascii="Times New Roman" w:hAnsi="Times New Roman" w:cs="Times New Roman"/>
          <w:color w:val="auto"/>
          <w:sz w:val="28"/>
        </w:rPr>
        <w:t xml:space="preserve"> </w:t>
      </w:r>
      <w:r w:rsidRPr="005A1982">
        <w:rPr>
          <w:rFonts w:ascii="Times New Roman" w:hAnsi="Times New Roman" w:cs="Times New Roman"/>
          <w:color w:val="auto"/>
          <w:sz w:val="28"/>
        </w:rPr>
        <w:t>– в останньому рядку меню. Для того, щоб відобразити всі команди цього меню, потрібно, не виконуючи ніяких дій, зачекати певний час або клацнути мишкою на цьому символі.</w:t>
      </w:r>
      <w:bookmarkEnd w:id="2"/>
    </w:p>
    <w:p w:rsidR="006673B8" w:rsidRPr="005A1982" w:rsidRDefault="0098109A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Вставка – рисунок –картинки</w:t>
      </w:r>
    </w:p>
    <w:p w:rsidR="0098109A" w:rsidRPr="005A1982" w:rsidRDefault="0098109A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Рисунок вставляється в текст і здебільшого розсуває текст на дві частини. Можна рисунок впровадити в документ так, щоб текст розташовувався навколо нього: з обтіканням тексту по рамці та з обтіканням по контуру. Також можна надати рисунку рамку і заповнити тло іншим кольором, а можна змінити розмір рисунка та пересунути його на інше місце документа.</w:t>
      </w:r>
    </w:p>
    <w:p w:rsidR="0098109A" w:rsidRPr="005A1982" w:rsidRDefault="0098109A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Для проведення будь-яких дій над упровадженим рисунком його потрібно виділити — просто клацнути мишкою — і рисунок позначиться вісьмома маркерами, які показують межі малюнку. Потягнувши мишкою за маркер (курсор буде мати вигляд двонаправленої стрілки), можна змінити розмір рисунка, а поставивши курсор всередину рисунка (курсор — чотири направлена стрілка), можна перетягти його на нове місце, утримуючи натисненою ліву кнопку мишки.</w:t>
      </w:r>
    </w:p>
    <w:p w:rsidR="0098109A" w:rsidRPr="005A1982" w:rsidRDefault="0098109A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Якщо викликати пункт меню Формат/Рисунок..., або натиснути праву кнопку мишки на виділеному рисунку і вибрати пункт контекстового меню </w:t>
      </w:r>
      <w:r w:rsidR="00631B08" w:rsidRPr="005A1982">
        <w:rPr>
          <w:b/>
          <w:bCs/>
          <w:sz w:val="28"/>
          <w:szCs w:val="28"/>
          <w:lang w:val="uk-UA"/>
        </w:rPr>
        <w:t>Формат рисунка..</w:t>
      </w:r>
      <w:r w:rsidRPr="005A1982">
        <w:rPr>
          <w:b/>
          <w:bCs/>
          <w:sz w:val="28"/>
          <w:szCs w:val="28"/>
          <w:lang w:val="uk-UA"/>
        </w:rPr>
        <w:t xml:space="preserve">, </w:t>
      </w:r>
      <w:r w:rsidRPr="005A1982">
        <w:rPr>
          <w:sz w:val="28"/>
          <w:szCs w:val="28"/>
          <w:lang w:val="uk-UA"/>
        </w:rPr>
        <w:t>можна модифікувати розташування рисунка та його вигляд.</w:t>
      </w:r>
    </w:p>
    <w:p w:rsidR="00631B08" w:rsidRPr="005A1982" w:rsidRDefault="00631B08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Вкладника </w:t>
      </w:r>
      <w:r w:rsidRPr="005A1982">
        <w:rPr>
          <w:iCs/>
          <w:sz w:val="28"/>
          <w:szCs w:val="28"/>
          <w:lang w:val="uk-UA"/>
        </w:rPr>
        <w:t xml:space="preserve">Обтекание </w:t>
      </w:r>
      <w:r w:rsidRPr="005A1982">
        <w:rPr>
          <w:sz w:val="28"/>
          <w:szCs w:val="28"/>
          <w:lang w:val="uk-UA"/>
        </w:rPr>
        <w:t>використовується для зміни розташування тексту довкола рисунка:</w:t>
      </w:r>
    </w:p>
    <w:p w:rsidR="00631B08" w:rsidRPr="005A1982" w:rsidRDefault="00631B08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Вокруг рамки </w:t>
      </w:r>
      <w:r w:rsidRPr="005A1982">
        <w:rPr>
          <w:sz w:val="28"/>
          <w:szCs w:val="28"/>
          <w:lang w:val="uk-UA"/>
        </w:rPr>
        <w:t>— текст розташовується довкола рисунка по прямокутній рамці;</w:t>
      </w:r>
    </w:p>
    <w:p w:rsidR="00631B08" w:rsidRPr="005A1982" w:rsidRDefault="00631B08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По контуру </w:t>
      </w:r>
      <w:r w:rsidRPr="005A1982">
        <w:rPr>
          <w:sz w:val="28"/>
          <w:szCs w:val="28"/>
          <w:lang w:val="uk-UA"/>
        </w:rPr>
        <w:t>— текст розташовується довкола рисунка, повторюючи його контури;</w:t>
      </w:r>
    </w:p>
    <w:p w:rsidR="00631B08" w:rsidRPr="005A1982" w:rsidRDefault="00631B08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Сквозное </w:t>
      </w:r>
      <w:r w:rsidRPr="005A1982">
        <w:rPr>
          <w:sz w:val="28"/>
          <w:szCs w:val="28"/>
          <w:lang w:val="uk-UA"/>
        </w:rPr>
        <w:t>— рисунок розташовується на тексті;</w:t>
      </w:r>
    </w:p>
    <w:p w:rsidR="00631B08" w:rsidRPr="005A1982" w:rsidRDefault="00631B08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Нет </w:t>
      </w:r>
      <w:r w:rsidRPr="005A1982">
        <w:rPr>
          <w:sz w:val="28"/>
          <w:szCs w:val="28"/>
          <w:lang w:val="uk-UA"/>
        </w:rPr>
        <w:t>— рисунок розташовується під текстом;</w:t>
      </w:r>
    </w:p>
    <w:p w:rsidR="00631B08" w:rsidRPr="005A1982" w:rsidRDefault="00631B08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Сверху и снизу </w:t>
      </w:r>
      <w:r w:rsidRPr="005A1982">
        <w:rPr>
          <w:sz w:val="28"/>
          <w:szCs w:val="28"/>
          <w:lang w:val="uk-UA"/>
        </w:rPr>
        <w:t>— рисунок розсуває текст на дві частини.</w:t>
      </w:r>
    </w:p>
    <w:p w:rsidR="00631B08" w:rsidRPr="005A1982" w:rsidRDefault="00631B08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У зоні </w:t>
      </w:r>
      <w:r w:rsidRPr="005A1982">
        <w:rPr>
          <w:iCs/>
          <w:sz w:val="28"/>
          <w:szCs w:val="28"/>
          <w:lang w:val="uk-UA"/>
        </w:rPr>
        <w:t xml:space="preserve">Текст </w:t>
      </w:r>
      <w:r w:rsidRPr="005A1982">
        <w:rPr>
          <w:sz w:val="28"/>
          <w:szCs w:val="28"/>
          <w:lang w:val="uk-UA"/>
        </w:rPr>
        <w:t>можна вибрати положення тексту відносно рисунка.</w:t>
      </w:r>
    </w:p>
    <w:p w:rsidR="005A1982" w:rsidRDefault="005A1982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b/>
          <w:color w:val="auto"/>
          <w:sz w:val="28"/>
          <w:lang w:val="ru-RU"/>
        </w:rPr>
      </w:pPr>
      <w:bookmarkStart w:id="3" w:name="_Toc180148950"/>
    </w:p>
    <w:p w:rsidR="00204498" w:rsidRDefault="005A1982" w:rsidP="005A1982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lang w:val="ru-RU"/>
        </w:rPr>
      </w:pPr>
      <w:r>
        <w:rPr>
          <w:rFonts w:ascii="Times New Roman" w:hAnsi="Times New Roman" w:cs="Times New Roman"/>
          <w:b/>
          <w:color w:val="auto"/>
          <w:sz w:val="28"/>
          <w:lang w:val="ru-RU"/>
        </w:rPr>
        <w:br w:type="page"/>
      </w:r>
      <w:r w:rsidR="00204498" w:rsidRPr="005A1982">
        <w:rPr>
          <w:rFonts w:ascii="Times New Roman" w:hAnsi="Times New Roman" w:cs="Times New Roman"/>
          <w:b/>
          <w:color w:val="auto"/>
          <w:sz w:val="28"/>
        </w:rPr>
        <w:t>6.</w:t>
      </w:r>
      <w:r>
        <w:rPr>
          <w:rFonts w:ascii="Times New Roman" w:hAnsi="Times New Roman" w:cs="Times New Roman"/>
          <w:b/>
          <w:color w:val="auto"/>
          <w:sz w:val="28"/>
          <w:lang w:val="ru-RU"/>
        </w:rPr>
        <w:t xml:space="preserve"> </w:t>
      </w:r>
      <w:r w:rsidR="00204498" w:rsidRPr="005A1982">
        <w:rPr>
          <w:rFonts w:ascii="Times New Roman" w:hAnsi="Times New Roman" w:cs="Times New Roman"/>
          <w:b/>
          <w:color w:val="auto"/>
          <w:sz w:val="28"/>
        </w:rPr>
        <w:t xml:space="preserve">Замінити всі літери на </w:t>
      </w:r>
      <w:bookmarkEnd w:id="3"/>
      <w:r w:rsidR="00204498" w:rsidRPr="005A1982">
        <w:rPr>
          <w:rFonts w:ascii="Times New Roman" w:hAnsi="Times New Roman" w:cs="Times New Roman"/>
          <w:b/>
          <w:color w:val="auto"/>
          <w:sz w:val="28"/>
        </w:rPr>
        <w:t>рядкові</w:t>
      </w:r>
    </w:p>
    <w:p w:rsidR="005A1982" w:rsidRPr="005A1982" w:rsidRDefault="005A1982" w:rsidP="005A1982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lang w:val="ru-RU"/>
        </w:rPr>
      </w:pPr>
    </w:p>
    <w:p w:rsidR="0051514D" w:rsidRDefault="005A1982" w:rsidP="005A1982">
      <w:pPr>
        <w:pStyle w:val="2"/>
        <w:spacing w:before="0" w:after="0" w:line="360" w:lineRule="auto"/>
        <w:ind w:firstLine="709"/>
        <w:jc w:val="center"/>
        <w:rPr>
          <w:rFonts w:ascii="Times New Roman" w:hAnsi="Times New Roman" w:cs="Times New Roman"/>
          <w:i w:val="0"/>
          <w:lang w:val="uk-UA"/>
        </w:rPr>
      </w:pPr>
      <w:r>
        <w:rPr>
          <w:rFonts w:ascii="Times New Roman" w:hAnsi="Times New Roman" w:cs="Times New Roman"/>
          <w:i w:val="0"/>
          <w:lang w:val="uk-UA"/>
        </w:rPr>
        <w:t>6</w:t>
      </w:r>
      <w:r w:rsidR="0051514D" w:rsidRPr="005A1982">
        <w:rPr>
          <w:rFonts w:ascii="Times New Roman" w:hAnsi="Times New Roman" w:cs="Times New Roman"/>
          <w:i w:val="0"/>
          <w:lang w:val="uk-UA"/>
        </w:rPr>
        <w:t>.1 Перевірка орфографії у MS Word</w:t>
      </w:r>
    </w:p>
    <w:p w:rsid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204498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Ф</w:t>
      </w:r>
      <w:r w:rsidR="002F73AB" w:rsidRPr="005A1982">
        <w:rPr>
          <w:sz w:val="28"/>
          <w:szCs w:val="28"/>
          <w:lang w:val="uk-UA"/>
        </w:rPr>
        <w:t>ормат –регистр -</w:t>
      </w:r>
      <w:r w:rsidRPr="005A1982">
        <w:rPr>
          <w:sz w:val="28"/>
          <w:szCs w:val="28"/>
          <w:lang w:val="uk-UA"/>
        </w:rPr>
        <w:t xml:space="preserve"> </w:t>
      </w:r>
      <w:r w:rsidR="002F73AB" w:rsidRPr="005A1982">
        <w:rPr>
          <w:sz w:val="28"/>
          <w:szCs w:val="28"/>
          <w:lang w:val="uk-UA"/>
        </w:rPr>
        <w:t>все строчные -</w:t>
      </w:r>
      <w:r w:rsidRPr="005A1982">
        <w:rPr>
          <w:sz w:val="28"/>
          <w:szCs w:val="28"/>
          <w:lang w:val="uk-UA"/>
        </w:rPr>
        <w:t xml:space="preserve"> </w:t>
      </w:r>
      <w:r w:rsidR="002F73AB" w:rsidRPr="005A1982">
        <w:rPr>
          <w:sz w:val="28"/>
          <w:szCs w:val="28"/>
          <w:lang w:val="uk-UA"/>
        </w:rPr>
        <w:t>ок</w:t>
      </w:r>
    </w:p>
    <w:p w:rsidR="0051514D" w:rsidRPr="005A1982" w:rsidRDefault="005A1982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  <w:lang w:val="ru-RU"/>
        </w:rPr>
        <w:t>П</w:t>
      </w:r>
      <w:r w:rsidR="002F73AB" w:rsidRPr="005A1982">
        <w:rPr>
          <w:rFonts w:ascii="Times New Roman" w:hAnsi="Times New Roman" w:cs="Times New Roman"/>
          <w:color w:val="auto"/>
          <w:sz w:val="28"/>
        </w:rPr>
        <w:t>ід заголовком вікна розміщений рядок меню (горизонтальне меню word). викликати спадаюче меню можна кількома способами:</w:t>
      </w:r>
    </w:p>
    <w:p w:rsidR="0051514D" w:rsidRPr="005A1982" w:rsidRDefault="005A1982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  <w:lang w:val="ru-RU"/>
        </w:rPr>
        <w:t>Н</w:t>
      </w:r>
      <w:r w:rsidR="002F73AB" w:rsidRPr="005A1982">
        <w:rPr>
          <w:rFonts w:ascii="Times New Roman" w:hAnsi="Times New Roman" w:cs="Times New Roman"/>
          <w:color w:val="auto"/>
          <w:sz w:val="28"/>
        </w:rPr>
        <w:t xml:space="preserve">атиснути клавішу alt </w:t>
      </w:r>
      <w:r w:rsidR="0051514D" w:rsidRPr="005A1982">
        <w:rPr>
          <w:rFonts w:ascii="Times New Roman" w:hAnsi="Times New Roman" w:cs="Times New Roman"/>
          <w:color w:val="auto"/>
          <w:sz w:val="28"/>
        </w:rPr>
        <w:sym w:font="Wingdings" w:char="F0F0"/>
      </w:r>
      <w:r w:rsidR="002F73AB" w:rsidRPr="005A1982">
        <w:rPr>
          <w:rFonts w:ascii="Times New Roman" w:hAnsi="Times New Roman" w:cs="Times New Roman"/>
          <w:color w:val="auto"/>
          <w:sz w:val="28"/>
        </w:rPr>
        <w:t xml:space="preserve"> вибрати (за допомогою клавіш керування курсором) пункт «файл» </w:t>
      </w:r>
      <w:r w:rsidR="0051514D" w:rsidRPr="005A1982">
        <w:rPr>
          <w:rFonts w:ascii="Times New Roman" w:hAnsi="Times New Roman" w:cs="Times New Roman"/>
          <w:b/>
          <w:color w:val="auto"/>
          <w:sz w:val="28"/>
        </w:rPr>
        <w:sym w:font="Wingdings" w:char="F0F0"/>
      </w:r>
      <w:r w:rsidR="002F73AB" w:rsidRPr="005A1982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2F73AB" w:rsidRPr="005A1982">
        <w:rPr>
          <w:rFonts w:ascii="Times New Roman" w:hAnsi="Times New Roman" w:cs="Times New Roman"/>
          <w:color w:val="auto"/>
          <w:sz w:val="28"/>
        </w:rPr>
        <w:t>enter; alt + ф; лкм по меню «файл».</w:t>
      </w:r>
    </w:p>
    <w:p w:rsidR="0051514D" w:rsidRPr="005A1982" w:rsidRDefault="005A1982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  <w:lang w:val="ru-RU"/>
        </w:rPr>
        <w:t>Н</w:t>
      </w:r>
      <w:r w:rsidR="002F73AB" w:rsidRPr="005A1982">
        <w:rPr>
          <w:rFonts w:ascii="Times New Roman" w:hAnsi="Times New Roman" w:cs="Times New Roman"/>
          <w:color w:val="auto"/>
          <w:sz w:val="28"/>
        </w:rPr>
        <w:t>агадаємо, що коли команда (пункт меню) закінчується трьома крапками (</w:t>
      </w:r>
      <w:r w:rsidR="002F73AB" w:rsidRPr="005A1982">
        <w:rPr>
          <w:rStyle w:val="a9"/>
          <w:rFonts w:ascii="Times New Roman" w:hAnsi="Times New Roman"/>
          <w:b w:val="0"/>
          <w:color w:val="auto"/>
          <w:sz w:val="28"/>
          <w:lang w:val="uk-UA" w:eastAsia="ru-RU"/>
        </w:rPr>
        <w:t>открыть…</w:t>
      </w:r>
      <w:r w:rsidR="002F73AB" w:rsidRPr="005A1982">
        <w:rPr>
          <w:rFonts w:ascii="Times New Roman" w:hAnsi="Times New Roman" w:cs="Times New Roman"/>
          <w:b/>
          <w:color w:val="auto"/>
          <w:sz w:val="28"/>
        </w:rPr>
        <w:t>),</w:t>
      </w:r>
      <w:r w:rsidR="002F73AB" w:rsidRPr="005A1982">
        <w:rPr>
          <w:rFonts w:ascii="Times New Roman" w:hAnsi="Times New Roman" w:cs="Times New Roman"/>
          <w:color w:val="auto"/>
          <w:sz w:val="28"/>
        </w:rPr>
        <w:t xml:space="preserve"> то для виконання цієї команди необхідно буде вибрати чи ввести в діалоговому вікні додаткові параметри. якщо в рядку команди відображується символ </w:t>
      </w:r>
      <w:r w:rsidR="0051514D" w:rsidRPr="005A1982">
        <w:rPr>
          <w:rFonts w:ascii="Times New Roman" w:hAnsi="Times New Roman" w:cs="Times New Roman"/>
          <w:color w:val="auto"/>
          <w:sz w:val="28"/>
        </w:rPr>
        <w:sym w:font="Wingdings 3" w:char="F07D"/>
      </w:r>
      <w:r w:rsidR="002F73AB" w:rsidRPr="005A1982">
        <w:rPr>
          <w:rFonts w:ascii="Times New Roman" w:hAnsi="Times New Roman" w:cs="Times New Roman"/>
          <w:color w:val="auto"/>
          <w:sz w:val="28"/>
        </w:rPr>
        <w:t xml:space="preserve"> </w:t>
      </w:r>
      <w:r w:rsidR="002F73AB" w:rsidRPr="005A1982">
        <w:rPr>
          <w:rFonts w:ascii="Times New Roman" w:hAnsi="Times New Roman" w:cs="Times New Roman"/>
          <w:b/>
          <w:color w:val="auto"/>
          <w:sz w:val="28"/>
        </w:rPr>
        <w:t>(</w:t>
      </w:r>
      <w:r w:rsidR="002F73AB" w:rsidRPr="005A1982">
        <w:rPr>
          <w:rStyle w:val="a9"/>
          <w:rFonts w:ascii="Times New Roman" w:hAnsi="Times New Roman"/>
          <w:b w:val="0"/>
          <w:color w:val="auto"/>
          <w:sz w:val="28"/>
          <w:lang w:val="uk-UA" w:eastAsia="ru-RU"/>
        </w:rPr>
        <w:t>отправить</w:t>
      </w:r>
      <w:r w:rsidR="002F73AB" w:rsidRPr="005A1982">
        <w:rPr>
          <w:rFonts w:ascii="Times New Roman" w:hAnsi="Times New Roman" w:cs="Times New Roman"/>
          <w:color w:val="auto"/>
          <w:sz w:val="28"/>
        </w:rPr>
        <w:t xml:space="preserve">), то ця команда викликає додаткове підменю. і, нарешті, якщо в рядку команди наводиться комбінація певних клавіш, то одночасне натиснення цих клавіш є альтернативним викликом відповідної команди (. команди </w:t>
      </w:r>
      <w:r w:rsidR="002F73AB" w:rsidRPr="005A1982">
        <w:rPr>
          <w:rStyle w:val="a9"/>
          <w:rFonts w:ascii="Times New Roman" w:hAnsi="Times New Roman"/>
          <w:b w:val="0"/>
          <w:color w:val="auto"/>
          <w:sz w:val="28"/>
          <w:lang w:val="uk-UA" w:eastAsia="ru-RU"/>
        </w:rPr>
        <w:t>открыть</w:t>
      </w:r>
      <w:r w:rsidR="002F73AB" w:rsidRPr="005A1982">
        <w:rPr>
          <w:rFonts w:ascii="Times New Roman" w:hAnsi="Times New Roman" w:cs="Times New Roman"/>
          <w:color w:val="auto"/>
          <w:sz w:val="28"/>
        </w:rPr>
        <w:t xml:space="preserve"> та</w:t>
      </w:r>
      <w:r w:rsidR="002F73AB" w:rsidRPr="005A1982">
        <w:rPr>
          <w:rFonts w:ascii="Times New Roman" w:hAnsi="Times New Roman" w:cs="Times New Roman"/>
          <w:b/>
          <w:color w:val="auto"/>
          <w:sz w:val="28"/>
        </w:rPr>
        <w:t xml:space="preserve"> </w:t>
      </w:r>
      <w:r w:rsidR="002F73AB" w:rsidRPr="005A1982">
        <w:rPr>
          <w:rStyle w:val="a9"/>
          <w:rFonts w:ascii="Times New Roman" w:hAnsi="Times New Roman"/>
          <w:b w:val="0"/>
          <w:color w:val="auto"/>
          <w:sz w:val="28"/>
          <w:lang w:val="uk-UA" w:eastAsia="ru-RU"/>
        </w:rPr>
        <w:t>печать</w:t>
      </w:r>
      <w:r w:rsidR="002F73AB" w:rsidRPr="005A1982">
        <w:rPr>
          <w:rFonts w:ascii="Times New Roman" w:hAnsi="Times New Roman" w:cs="Times New Roman"/>
          <w:b/>
          <w:color w:val="auto"/>
          <w:sz w:val="28"/>
        </w:rPr>
        <w:t>).</w:t>
      </w:r>
      <w:r w:rsidR="002F73AB" w:rsidRPr="005A1982">
        <w:rPr>
          <w:rFonts w:ascii="Times New Roman" w:hAnsi="Times New Roman" w:cs="Times New Roman"/>
          <w:color w:val="auto"/>
          <w:sz w:val="28"/>
        </w:rPr>
        <w:t xml:space="preserve"> залежно від контексту деякі команди можуть були недоступними. такі команди відображуються менш яскравим кольором.</w:t>
      </w:r>
    </w:p>
    <w:p w:rsidR="0051514D" w:rsidRPr="005A1982" w:rsidRDefault="005A1982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  <w:r>
        <w:rPr>
          <w:rFonts w:ascii="Times New Roman" w:hAnsi="Times New Roman" w:cs="Times New Roman"/>
          <w:color w:val="auto"/>
          <w:sz w:val="28"/>
          <w:lang w:val="ru-RU"/>
        </w:rPr>
        <w:t>П</w:t>
      </w:r>
      <w:r w:rsidR="002F73AB" w:rsidRPr="005A1982">
        <w:rPr>
          <w:rFonts w:ascii="Times New Roman" w:hAnsi="Times New Roman" w:cs="Times New Roman"/>
          <w:color w:val="auto"/>
          <w:sz w:val="28"/>
        </w:rPr>
        <w:t>ри відповідно встановлених параметрах меню відображуються в скороченому вигляді. про це свідчить зображення символу</w:t>
      </w:r>
      <w:r w:rsidRPr="005A1982">
        <w:rPr>
          <w:rFonts w:ascii="Times New Roman" w:hAnsi="Times New Roman" w:cs="Times New Roman"/>
          <w:color w:val="auto"/>
          <w:sz w:val="28"/>
        </w:rPr>
        <w:t xml:space="preserve"> </w:t>
      </w:r>
      <w:r w:rsidR="002F73AB" w:rsidRPr="005A1982">
        <w:rPr>
          <w:rFonts w:ascii="Times New Roman" w:hAnsi="Times New Roman" w:cs="Times New Roman"/>
          <w:color w:val="auto"/>
          <w:sz w:val="28"/>
        </w:rPr>
        <w:t>– в останньому рядку меню. для того, щоб відобразити всі команди цього меню, потрібно, не виконуючи ніяких дій, зачекати певний час або клацнути мишкою на цьому символі</w:t>
      </w:r>
    </w:p>
    <w:p w:rsidR="0051514D" w:rsidRPr="005A1982" w:rsidRDefault="0051514D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</w:rPr>
      </w:pPr>
    </w:p>
    <w:p w:rsidR="0051514D" w:rsidRDefault="009E0FF8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lang w:val="ru-RU"/>
        </w:rPr>
      </w:pPr>
      <w:r>
        <w:rPr>
          <w:rFonts w:ascii="Times New Roman" w:hAnsi="Times New Roman" w:cs="Times New Roman"/>
          <w:color w:val="auto"/>
          <w:sz w:val="28"/>
        </w:rPr>
        <w:pict>
          <v:shape id="_x0000_i1047" type="#_x0000_t75" style="width:126pt;height:53.25pt">
            <v:imagedata r:id="rId27" o:title=""/>
          </v:shape>
        </w:pict>
      </w:r>
    </w:p>
    <w:p w:rsidR="005A1982" w:rsidRDefault="005A1982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lang w:val="ru-RU"/>
        </w:rPr>
      </w:pPr>
    </w:p>
    <w:p w:rsidR="0051514D" w:rsidRPr="005A1982" w:rsidRDefault="005A1982" w:rsidP="005A1982">
      <w:pPr>
        <w:pStyle w:val="a8"/>
        <w:spacing w:line="360" w:lineRule="auto"/>
        <w:ind w:firstLine="709"/>
        <w:jc w:val="center"/>
        <w:rPr>
          <w:rFonts w:ascii="Times New Roman" w:hAnsi="Times New Roman" w:cs="Times New Roman"/>
          <w:b/>
          <w:color w:val="auto"/>
          <w:sz w:val="28"/>
          <w:lang w:val="ru-RU"/>
        </w:rPr>
      </w:pPr>
      <w:r>
        <w:rPr>
          <w:rFonts w:ascii="Times New Roman" w:hAnsi="Times New Roman" w:cs="Times New Roman"/>
          <w:color w:val="auto"/>
          <w:sz w:val="28"/>
          <w:lang w:val="ru-RU"/>
        </w:rPr>
        <w:br w:type="page"/>
      </w:r>
      <w:r w:rsidRPr="005A1982">
        <w:rPr>
          <w:rFonts w:ascii="Times New Roman" w:hAnsi="Times New Roman" w:cs="Times New Roman"/>
          <w:b/>
          <w:color w:val="auto"/>
          <w:sz w:val="28"/>
          <w:lang w:val="ru-RU"/>
        </w:rPr>
        <w:t>6</w:t>
      </w:r>
      <w:r w:rsidR="0051514D" w:rsidRPr="005A1982">
        <w:rPr>
          <w:rFonts w:ascii="Times New Roman" w:hAnsi="Times New Roman" w:cs="Times New Roman"/>
          <w:b/>
          <w:color w:val="auto"/>
          <w:sz w:val="28"/>
        </w:rPr>
        <w:t>.2 Створення та редагування об’єктів ClipArt</w:t>
      </w:r>
    </w:p>
    <w:p w:rsidR="005A1982" w:rsidRPr="005A1982" w:rsidRDefault="005A1982" w:rsidP="005A1982">
      <w:pPr>
        <w:pStyle w:val="a8"/>
        <w:spacing w:line="360" w:lineRule="auto"/>
        <w:ind w:firstLine="709"/>
        <w:jc w:val="both"/>
        <w:rPr>
          <w:rFonts w:ascii="Times New Roman" w:hAnsi="Times New Roman" w:cs="Times New Roman"/>
          <w:color w:val="auto"/>
          <w:sz w:val="28"/>
          <w:lang w:val="ru-RU"/>
        </w:rPr>
      </w:pPr>
    </w:p>
    <w:p w:rsidR="0051514D" w:rsidRPr="005A1982" w:rsidRDefault="005A1982" w:rsidP="005A1982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В</w:t>
      </w:r>
      <w:r w:rsidR="002F73AB" w:rsidRPr="005A1982">
        <w:rPr>
          <w:b/>
          <w:sz w:val="28"/>
          <w:szCs w:val="28"/>
          <w:lang w:val="uk-UA"/>
        </w:rPr>
        <w:t>ставка – рисунок –картинки</w:t>
      </w:r>
    </w:p>
    <w:p w:rsidR="0051514D" w:rsidRPr="005A1982" w:rsidRDefault="005A1982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="002F73AB" w:rsidRPr="005A1982">
        <w:rPr>
          <w:sz w:val="28"/>
          <w:szCs w:val="28"/>
          <w:lang w:val="uk-UA"/>
        </w:rPr>
        <w:t>исунок вставляється в текст і здебільшого розсуває текст на дві частини. можна рисунок впровадити в документ так, щоб текст розташовувався навколо нього: з обтіканням тексту по рамці та з обтіканням по контуру. також можна надати рисунку рамку і заповнити тло іншим кольором, а можна змінити розмір рисунка та пересунути його на інше місце документа.</w:t>
      </w:r>
    </w:p>
    <w:p w:rsidR="0051514D" w:rsidRPr="005A1982" w:rsidRDefault="005A1982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Д</w:t>
      </w:r>
      <w:r w:rsidR="002F73AB" w:rsidRPr="005A1982">
        <w:rPr>
          <w:sz w:val="28"/>
          <w:szCs w:val="28"/>
          <w:lang w:val="uk-UA"/>
        </w:rPr>
        <w:t>ля проведення будь-яких дій над упровадженим рисунком його потрібно виділити — просто клацнути мишкою — і рисунок позначиться вісьмома маркерами, які показують межі малюнку. потягнувши мишкою за маркер (курсор буде мати вигляд двонаправленої стрілки), можна змінити розмір рисунка, а поставивши курсор всередину рисунка (курсор — чотири направлена стрілка), можна перетягти його на нове місце, утримуючи натисненою ліву кнопку мишки.</w:t>
      </w:r>
    </w:p>
    <w:p w:rsidR="0051514D" w:rsidRPr="005A1982" w:rsidRDefault="005A1982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</w:t>
      </w:r>
      <w:r w:rsidR="002F73AB" w:rsidRPr="005A1982">
        <w:rPr>
          <w:sz w:val="28"/>
          <w:szCs w:val="28"/>
          <w:lang w:val="uk-UA"/>
        </w:rPr>
        <w:t xml:space="preserve">кщо викликати пункт меню формат/рисунок..., або натиснути праву кнопку мишки на виділеному рисунку і вибрати пункт контекстового меню </w:t>
      </w:r>
      <w:r w:rsidR="002F73AB" w:rsidRPr="005A1982">
        <w:rPr>
          <w:b/>
          <w:bCs/>
          <w:sz w:val="28"/>
          <w:szCs w:val="28"/>
          <w:lang w:val="uk-UA"/>
        </w:rPr>
        <w:t xml:space="preserve">формат рисунка.., </w:t>
      </w:r>
      <w:r w:rsidR="002F73AB" w:rsidRPr="005A1982">
        <w:rPr>
          <w:sz w:val="28"/>
          <w:szCs w:val="28"/>
          <w:lang w:val="uk-UA"/>
        </w:rPr>
        <w:t>можна модифікувати розташування рисунка та його вигляд.</w:t>
      </w:r>
    </w:p>
    <w:p w:rsidR="0051514D" w:rsidRPr="005A1982" w:rsidRDefault="002F73AB" w:rsidP="005A1982">
      <w:pPr>
        <w:shd w:val="clear" w:color="auto" w:fill="FFFFFF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вкладника </w:t>
      </w:r>
      <w:r w:rsidRPr="005A1982">
        <w:rPr>
          <w:iCs/>
          <w:sz w:val="28"/>
          <w:szCs w:val="28"/>
          <w:lang w:val="uk-UA"/>
        </w:rPr>
        <w:t xml:space="preserve">обтекание </w:t>
      </w:r>
      <w:r w:rsidRPr="005A1982">
        <w:rPr>
          <w:sz w:val="28"/>
          <w:szCs w:val="28"/>
          <w:lang w:val="uk-UA"/>
        </w:rPr>
        <w:t>використовується для зміни розташування тексту довкола рисунка:</w:t>
      </w:r>
    </w:p>
    <w:p w:rsidR="0051514D" w:rsidRPr="005A1982" w:rsidRDefault="002F73AB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вокруг рамки </w:t>
      </w:r>
      <w:r w:rsidRPr="005A1982">
        <w:rPr>
          <w:sz w:val="28"/>
          <w:szCs w:val="28"/>
          <w:lang w:val="uk-UA"/>
        </w:rPr>
        <w:t>— текст розташовується довкола рисунка по прямокутній рамці;</w:t>
      </w:r>
    </w:p>
    <w:p w:rsidR="0051514D" w:rsidRPr="005A1982" w:rsidRDefault="002F73AB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по контуру </w:t>
      </w:r>
      <w:r w:rsidRPr="005A1982">
        <w:rPr>
          <w:sz w:val="28"/>
          <w:szCs w:val="28"/>
          <w:lang w:val="uk-UA"/>
        </w:rPr>
        <w:t>— текст розташовується довкола рисунка, повторюючи його контури;</w:t>
      </w:r>
    </w:p>
    <w:p w:rsidR="0051514D" w:rsidRPr="005A1982" w:rsidRDefault="002F73AB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сквозное </w:t>
      </w:r>
      <w:r w:rsidRPr="005A1982">
        <w:rPr>
          <w:sz w:val="28"/>
          <w:szCs w:val="28"/>
          <w:lang w:val="uk-UA"/>
        </w:rPr>
        <w:t>— рисунок розташовується на тексті;</w:t>
      </w:r>
    </w:p>
    <w:p w:rsidR="0051514D" w:rsidRPr="005A1982" w:rsidRDefault="002F73AB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нет </w:t>
      </w:r>
      <w:r w:rsidRPr="005A1982">
        <w:rPr>
          <w:sz w:val="28"/>
          <w:szCs w:val="28"/>
          <w:lang w:val="uk-UA"/>
        </w:rPr>
        <w:t>— рисунок розташовується під текстом;</w:t>
      </w:r>
    </w:p>
    <w:p w:rsidR="0051514D" w:rsidRDefault="002F73AB" w:rsidP="005A1982">
      <w:pPr>
        <w:widowControl w:val="0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 xml:space="preserve">кнопка </w:t>
      </w:r>
      <w:r w:rsidRPr="005A1982">
        <w:rPr>
          <w:iCs/>
          <w:sz w:val="28"/>
          <w:szCs w:val="28"/>
          <w:lang w:val="uk-UA"/>
        </w:rPr>
        <w:t xml:space="preserve">сверху и снизу </w:t>
      </w:r>
      <w:r w:rsidRPr="005A1982">
        <w:rPr>
          <w:sz w:val="28"/>
          <w:szCs w:val="28"/>
          <w:lang w:val="uk-UA"/>
        </w:rPr>
        <w:t>— рисунок розсуває текст на дві частини.</w:t>
      </w:r>
    </w:p>
    <w:p w:rsidR="007F5170" w:rsidRPr="005A1982" w:rsidRDefault="005A1982" w:rsidP="005A198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7F5170" w:rsidRPr="005A1982">
        <w:rPr>
          <w:b/>
          <w:sz w:val="28"/>
          <w:szCs w:val="28"/>
          <w:lang w:val="uk-UA"/>
        </w:rPr>
        <w:t>7.</w:t>
      </w:r>
      <w:r w:rsidRPr="005A1982">
        <w:rPr>
          <w:b/>
          <w:sz w:val="28"/>
          <w:szCs w:val="28"/>
          <w:lang w:val="uk-UA"/>
        </w:rPr>
        <w:t xml:space="preserve"> </w:t>
      </w:r>
      <w:r w:rsidR="007F5170" w:rsidRPr="005A1982">
        <w:rPr>
          <w:b/>
          <w:sz w:val="28"/>
          <w:szCs w:val="28"/>
          <w:lang w:val="uk-UA"/>
        </w:rPr>
        <w:t>Відображення помічника-підказки з іменем Скрепиш за допомогою пункту меню F1</w:t>
      </w:r>
    </w:p>
    <w:p w:rsidR="005A1982" w:rsidRPr="005A1982" w:rsidRDefault="005A1982" w:rsidP="005A1982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  <w:rPr>
          <w:sz w:val="28"/>
          <w:szCs w:val="28"/>
          <w:lang w:val="uk-UA"/>
        </w:rPr>
      </w:pPr>
    </w:p>
    <w:p w:rsidR="007F5170" w:rsidRPr="005A1982" w:rsidRDefault="007F5170" w:rsidP="005A1982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A1982">
        <w:rPr>
          <w:rFonts w:ascii="Times New Roman" w:hAnsi="Times New Roman" w:cs="Times New Roman"/>
          <w:sz w:val="28"/>
          <w:szCs w:val="28"/>
          <w:lang w:val="uk-UA"/>
        </w:rPr>
        <w:t>„Справка”. Встановлення</w:t>
      </w:r>
    </w:p>
    <w:p w:rsidR="00A4333B" w:rsidRPr="005A1982" w:rsidRDefault="007F5170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появи помічника за допомогою натиснення клавіші</w:t>
      </w:r>
    </w:p>
    <w:p w:rsidR="007F5170" w:rsidRPr="005A1982" w:rsidRDefault="007F5170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„Справка”- „Показать помощника”</w:t>
      </w:r>
    </w:p>
    <w:p w:rsidR="00A4333B" w:rsidRPr="005A1982" w:rsidRDefault="00A4333B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E5BD6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48" type="#_x0000_t75" style="width:106.5pt;height:82.5pt">
            <v:imagedata r:id="rId28" o:title="" cropbottom="38427f" cropright="30841f"/>
          </v:shape>
        </w:pict>
      </w:r>
      <w:r w:rsidR="005A1982" w:rsidRPr="005A19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pict>
          <v:shape id="_x0000_i1049" type="#_x0000_t75" style="width:123pt;height:81pt">
            <v:imagedata r:id="rId29" o:title=""/>
          </v:shape>
        </w:pict>
      </w:r>
    </w:p>
    <w:p w:rsidR="00FE5BD6" w:rsidRPr="005A1982" w:rsidRDefault="00FE5BD6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C30C0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3C7BD9" w:rsidRPr="005A1982">
        <w:rPr>
          <w:b/>
          <w:sz w:val="28"/>
          <w:szCs w:val="28"/>
          <w:lang w:val="uk-UA"/>
        </w:rPr>
        <w:t>8. Встановлення в створен</w:t>
      </w:r>
      <w:r w:rsidR="00EC3929" w:rsidRPr="005A1982">
        <w:rPr>
          <w:b/>
          <w:sz w:val="28"/>
          <w:szCs w:val="28"/>
          <w:lang w:val="uk-UA"/>
        </w:rPr>
        <w:t xml:space="preserve">ий документ організаційної діаграми наведеного типу та стилю, та </w:t>
      </w:r>
      <w:r w:rsidR="00B54635" w:rsidRPr="005A1982">
        <w:rPr>
          <w:b/>
          <w:sz w:val="28"/>
          <w:szCs w:val="28"/>
          <w:lang w:val="uk-UA"/>
        </w:rPr>
        <w:t>її заповнення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0C30C0" w:rsidRPr="005A1982" w:rsidRDefault="00315935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„Вставка”- „Организационная диаграмма”</w:t>
      </w:r>
    </w:p>
    <w:p w:rsidR="000C30C0" w:rsidRPr="005A1982" w:rsidRDefault="000C30C0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A1982" w:rsidRDefault="009E0FF8" w:rsidP="005A1982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pict>
          <v:shape id="_x0000_i1050" type="#_x0000_t75" style="width:112.5pt;height:103.5pt">
            <v:imagedata r:id="rId30" o:title=""/>
          </v:shape>
        </w:pict>
      </w:r>
    </w:p>
    <w:p w:rsidR="005A1982" w:rsidRDefault="005A1982" w:rsidP="005A1982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A1982" w:rsidRDefault="009E0FF8" w:rsidP="005A1982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</w:r>
      <w:r>
        <w:rPr>
          <w:rFonts w:ascii="Times New Roman" w:hAnsi="Times New Roman" w:cs="Times New Roman"/>
          <w:sz w:val="28"/>
          <w:szCs w:val="28"/>
          <w:lang w:val="uk-UA"/>
        </w:rPr>
        <w:pict>
          <v:group id="_x0000_s1029" editas="orgchart" style="width:238.8pt;height:119.4pt;mso-position-horizontal-relative:char;mso-position-vertical-relative:line" coordorigin="1571,8613" coordsize="4678,2880">
            <o:lock v:ext="edit" aspectratio="t"/>
            <o:diagram v:ext="edit" dgmstyle="0" dgmscalex="66907" dgmscaley="54341" dgmfontsize="9" constrainbounds="0,0,0,0">
              <o:relationtable v:ext="edit">
                <o:rel v:ext="edit" idsrc="#_s1035" iddest="#_s1035"/>
                <o:rel v:ext="edit" idsrc="#_s1036" iddest="#_s1035" idcntr="#_s1034"/>
                <o:rel v:ext="edit" idsrc="#_s1037" iddest="#_s1035" idcntr="#_s1033"/>
                <o:rel v:ext="edit" idsrc="#_s1038" iddest="#_s1036" idcntr="#_s1032"/>
                <o:rel v:ext="edit" idsrc="#_s1039" iddest="#_s1037" idcntr="#_s1031"/>
              </o:relationtable>
            </o:diagram>
            <v:shape id="_x0000_s1030" type="#_x0000_t75" style="position:absolute;left:1571;top:8613;width:4678;height:2880" o:preferrelative="f">
              <v:fill o:detectmouseclick="t"/>
              <v:path o:extrusionok="t" o:connecttype="none"/>
              <o:lock v:ext="edit" text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s1031" o:spid="_x0000_s1031" type="#_x0000_t32" style="position:absolute;left:4991;top:10593;width:359;height:1;rotation:270" o:connectortype="elbow" adj="-266303,-1,-266303" strokeweight="2.25pt"/>
            <v:shape id="_s1032" o:spid="_x0000_s1032" type="#_x0000_t32" style="position:absolute;left:2471;top:10593;width:359;height:1;rotation:270" o:connectortype="elbow" adj="-79877,-1,-79877" strokeweight="2.25pt"/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_s1033" o:spid="_x0000_s1033" type="#_x0000_t34" style="position:absolute;left:4359;top:8884;width:361;height:1260;rotation:270;flip:x" o:connectortype="elbow" adj="10836,15049,-265413" strokeweight="2.25pt"/>
            <v:shape id="_s1034" o:spid="_x0000_s1034" type="#_x0000_t34" style="position:absolute;left:3099;top:8884;width:361;height:1260;rotation:270" o:connectortype="elbow" adj="10836,-15049,-79609" strokeweight="2.25pt"/>
            <v:roundrect id="_s1035" o:spid="_x0000_s1035" style="position:absolute;left:2830;top:8613;width:2160;height:720;v-text-anchor:middle" arcsize="10923f" o:dgmlayout="0" o:dgmnodekind="1" fillcolor="#bbe0e3">
              <v:textbox style="mso-next-textbox:#_s1035" inset="5.4pt,2.7pt,5.4pt,2.7pt">
                <w:txbxContent>
                  <w:p w:rsidR="003C7BD9" w:rsidRPr="009E0FF8" w:rsidRDefault="003C7BD9" w:rsidP="003C7BD9">
                    <w:pPr>
                      <w:jc w:val="center"/>
                      <w:rPr>
                        <w:b/>
                        <w:sz w:val="21"/>
                        <w:szCs w:val="28"/>
                      </w:rPr>
                    </w:pPr>
                    <w:r w:rsidRPr="009E0FF8">
                      <w:rPr>
                        <w:bCs/>
                        <w:sz w:val="21"/>
                        <w:szCs w:val="28"/>
                      </w:rPr>
                      <w:t>ДИРЕКТОР</w:t>
                    </w:r>
                  </w:p>
                  <w:p w:rsidR="003C7BD9" w:rsidRPr="009E0FF8" w:rsidRDefault="003C7BD9" w:rsidP="003C7BD9">
                    <w:pPr>
                      <w:rPr>
                        <w:sz w:val="18"/>
                        <w:lang w:val="en-US"/>
                      </w:rPr>
                    </w:pPr>
                  </w:p>
                </w:txbxContent>
              </v:textbox>
            </v:roundrect>
            <v:roundrect id="_s1036" o:spid="_x0000_s1036" style="position:absolute;left:1571;top:9693;width:2159;height:720;v-text-anchor:middle" arcsize="10923f" o:dgmlayout="0" o:dgmnodekind="0" fillcolor="#bbe0e3">
              <v:textbox style="mso-next-textbox:#_s1036" inset="5.4pt,2.7pt,5.4pt,2.7pt">
                <w:txbxContent>
                  <w:p w:rsidR="003C7BD9" w:rsidRPr="009E0FF8" w:rsidRDefault="003C7BD9" w:rsidP="003C7BD9">
                    <w:pPr>
                      <w:jc w:val="center"/>
                      <w:rPr>
                        <w:b/>
                        <w:sz w:val="18"/>
                        <w:lang w:val="uk-UA"/>
                      </w:rPr>
                    </w:pPr>
                    <w:r w:rsidRPr="009E0FF8">
                      <w:rPr>
                        <w:bCs/>
                        <w:sz w:val="18"/>
                        <w:lang w:val="uk-UA"/>
                      </w:rPr>
                      <w:t>Заступник з ек</w:t>
                    </w:r>
                    <w:r w:rsidRPr="009E0FF8">
                      <w:rPr>
                        <w:b/>
                        <w:sz w:val="18"/>
                        <w:lang w:val="uk-UA"/>
                      </w:rPr>
                      <w:t>ономічних питань</w:t>
                    </w:r>
                  </w:p>
                  <w:p w:rsidR="003C7BD9" w:rsidRPr="009E0FF8" w:rsidRDefault="003C7BD9" w:rsidP="003C7BD9">
                    <w:pPr>
                      <w:rPr>
                        <w:sz w:val="18"/>
                      </w:rPr>
                    </w:pPr>
                  </w:p>
                  <w:p w:rsidR="003C7BD9" w:rsidRPr="009E0FF8" w:rsidRDefault="003C7BD9" w:rsidP="003C7BD9">
                    <w:pPr>
                      <w:rPr>
                        <w:sz w:val="18"/>
                      </w:rPr>
                    </w:pPr>
                  </w:p>
                  <w:p w:rsidR="003C7BD9" w:rsidRPr="009E0FF8" w:rsidRDefault="003C7BD9" w:rsidP="003C7BD9">
                    <w:pPr>
                      <w:rPr>
                        <w:sz w:val="18"/>
                      </w:rPr>
                    </w:pPr>
                  </w:p>
                  <w:p w:rsidR="003C7BD9" w:rsidRPr="009E0FF8" w:rsidRDefault="003C7BD9" w:rsidP="003C7BD9">
                    <w:pPr>
                      <w:rPr>
                        <w:sz w:val="18"/>
                      </w:rPr>
                    </w:pPr>
                  </w:p>
                </w:txbxContent>
              </v:textbox>
            </v:roundrect>
            <v:roundrect id="_s1037" o:spid="_x0000_s1037" style="position:absolute;left:4090;top:9693;width:2159;height:720;v-text-anchor:middle" arcsize="10923f" o:dgmlayout="0" o:dgmnodekind="0" fillcolor="#bbe0e3">
              <v:textbox style="mso-next-textbox:#_s1037" inset="5.4pt,2.7pt,5.4pt,2.7pt">
                <w:txbxContent>
                  <w:p w:rsidR="003C7BD9" w:rsidRPr="009E0FF8" w:rsidRDefault="003C7BD9" w:rsidP="003C7BD9">
                    <w:pPr>
                      <w:jc w:val="center"/>
                      <w:rPr>
                        <w:b/>
                        <w:sz w:val="18"/>
                        <w:lang w:val="uk-UA"/>
                      </w:rPr>
                    </w:pPr>
                    <w:r w:rsidRPr="009E0FF8">
                      <w:rPr>
                        <w:bCs/>
                        <w:sz w:val="18"/>
                        <w:lang w:val="uk-UA"/>
                      </w:rPr>
                      <w:t>Заступник з юридичних питань</w:t>
                    </w:r>
                  </w:p>
                </w:txbxContent>
              </v:textbox>
            </v:roundrect>
            <v:roundrect id="_s1038" o:spid="_x0000_s1038" style="position:absolute;left:1571;top:10773;width:2159;height:720;v-text-anchor:middle" arcsize="10923f" o:dgmlayout="2" o:dgmnodekind="0" fillcolor="#bbe0e3">
              <v:textbox style="mso-next-textbox:#_s1038" inset="5.4pt,2.7pt,5.4pt,2.7pt">
                <w:txbxContent>
                  <w:p w:rsidR="003C7BD9" w:rsidRPr="009E0FF8" w:rsidRDefault="003C7BD9" w:rsidP="003C7BD9">
                    <w:pPr>
                      <w:jc w:val="center"/>
                      <w:rPr>
                        <w:b/>
                        <w:sz w:val="18"/>
                        <w:lang w:val="uk-UA"/>
                      </w:rPr>
                    </w:pPr>
                    <w:r w:rsidRPr="009E0FF8">
                      <w:rPr>
                        <w:bCs/>
                        <w:sz w:val="18"/>
                        <w:lang w:val="uk-UA"/>
                      </w:rPr>
                      <w:t>Головний бухгалтер</w:t>
                    </w:r>
                  </w:p>
                </w:txbxContent>
              </v:textbox>
            </v:roundrect>
            <v:roundrect id="_s1039" o:spid="_x0000_s1039" style="position:absolute;left:4090;top:10773;width:2159;height:720;v-text-anchor:middle" arcsize="10923f" o:dgmlayout="2" o:dgmnodekind="0" fillcolor="#bbe0e3">
              <v:textbox style="mso-next-textbox:#_s1039" inset="5.4pt,2.7pt,5.4pt,2.7pt">
                <w:txbxContent>
                  <w:p w:rsidR="003C7BD9" w:rsidRPr="009E0FF8" w:rsidRDefault="003C7BD9" w:rsidP="003C7BD9">
                    <w:pPr>
                      <w:jc w:val="center"/>
                      <w:rPr>
                        <w:b/>
                        <w:sz w:val="18"/>
                        <w:lang w:val="uk-UA"/>
                      </w:rPr>
                    </w:pPr>
                    <w:r w:rsidRPr="009E0FF8">
                      <w:rPr>
                        <w:bCs/>
                        <w:sz w:val="18"/>
                        <w:lang w:val="uk-UA"/>
                      </w:rPr>
                      <w:t>Юрист</w:t>
                    </w:r>
                  </w:p>
                </w:txbxContent>
              </v:textbox>
            </v:roundrect>
            <v:shape id="_x0000_s1040" type="#_x0000_t75" style="position:absolute;left:3482;top:9948;width:99;height:226">
              <v:imagedata r:id="rId31" o:title=""/>
            </v:shape>
            <w10:wrap type="none"/>
            <w10:anchorlock/>
          </v:group>
          <o:OLEObject Type="Embed" ProgID="Equation.3" ShapeID="_x0000_s1040" DrawAspect="Content" ObjectID="_1469691657" r:id="rId32"/>
        </w:pict>
      </w:r>
    </w:p>
    <w:p w:rsidR="005A1982" w:rsidRDefault="005A1982" w:rsidP="005A1982">
      <w:pPr>
        <w:pStyle w:val="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A6144" w:rsidRDefault="000C30C0" w:rsidP="005A1982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5A1982">
        <w:rPr>
          <w:rFonts w:ascii="Times New Roman" w:hAnsi="Times New Roman" w:cs="Times New Roman"/>
          <w:sz w:val="28"/>
          <w:szCs w:val="28"/>
          <w:lang w:val="uk-UA"/>
        </w:rPr>
        <w:br w:type="page"/>
      </w:r>
      <w:r w:rsidR="007051CE" w:rsidRPr="005A1982">
        <w:rPr>
          <w:rFonts w:ascii="Times New Roman" w:hAnsi="Times New Roman" w:cs="Times New Roman"/>
          <w:sz w:val="28"/>
          <w:szCs w:val="28"/>
          <w:lang w:val="uk-UA"/>
        </w:rPr>
        <w:t>9. Встановлення в документ наведену формулу та побудуємо блок-схему розв’язку</w:t>
      </w:r>
    </w:p>
    <w:p w:rsidR="005A1982" w:rsidRDefault="005A1982" w:rsidP="005A1982">
      <w:pPr>
        <w:spacing w:line="360" w:lineRule="auto"/>
        <w:ind w:firstLine="709"/>
        <w:jc w:val="both"/>
        <w:rPr>
          <w:b/>
          <w:sz w:val="28"/>
          <w:szCs w:val="28"/>
          <w:lang w:val="uk-UA"/>
        </w:rPr>
      </w:pPr>
    </w:p>
    <w:p w:rsidR="00604906" w:rsidRPr="005A1982" w:rsidRDefault="00604906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b/>
          <w:position w:val="-10"/>
          <w:sz w:val="28"/>
          <w:szCs w:val="28"/>
          <w:lang w:val="uk-UA"/>
        </w:rPr>
        <w:object w:dxaOrig="180" w:dyaOrig="340">
          <v:shape id="_x0000_i1053" type="#_x0000_t75" style="width:3.75pt;height:17.25pt" o:ole="">
            <v:imagedata r:id="rId33" o:title=""/>
          </v:shape>
          <o:OLEObject Type="Embed" ProgID="Equation.3" ShapeID="_x0000_i1053" DrawAspect="Content" ObjectID="_1469691654" r:id="rId34"/>
        </w:object>
      </w:r>
      <w:r w:rsidRPr="005A1982">
        <w:rPr>
          <w:sz w:val="28"/>
          <w:szCs w:val="28"/>
          <w:lang w:val="uk-UA"/>
        </w:rPr>
        <w:t>Вставка -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объект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-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Microsoft Equation 3.0 -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ОК</w:t>
      </w:r>
    </w:p>
    <w:p w:rsidR="00604906" w:rsidRPr="005A1982" w:rsidRDefault="00604906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04906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pict>
          <v:shape id="_x0000_i1054" type="#_x0000_t75" style="width:96.75pt;height:84pt">
            <v:imagedata r:id="rId35" o:title=""/>
          </v:shape>
        </w:pict>
      </w:r>
      <w:r w:rsidR="005A1982" w:rsidRPr="005A1982">
        <w:rPr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pict>
          <v:shape id="_x0000_i1055" type="#_x0000_t75" style="width:113.25pt;height:82.5pt">
            <v:imagedata r:id="rId36" o:title=""/>
          </v:shape>
        </w:pict>
      </w:r>
    </w:p>
    <w:p w:rsidR="00604906" w:rsidRPr="005A1982" w:rsidRDefault="00604906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04906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56" type="#_x0000_t75" style="width:306pt;height:44.25pt">
            <v:imagedata r:id="rId37" o:title=""/>
          </v:shape>
        </w:pict>
      </w:r>
    </w:p>
    <w:p w:rsidR="00604906" w:rsidRPr="005A1982" w:rsidRDefault="00604906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04906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41" type="#_x0000_t13" style="position:absolute;left:0;text-align:left;margin-left:252pt;margin-top:5.2pt;width:8.95pt;height:9pt;z-index:251656192"/>
        </w:pict>
      </w:r>
      <w:r>
        <w:rPr>
          <w:noProof/>
        </w:rPr>
        <w:pict>
          <v:shape id="_x0000_s1042" type="#_x0000_t13" style="position:absolute;left:0;text-align:left;margin-left:2in;margin-top:5.2pt;width:8.95pt;height:9pt;z-index:251657216"/>
        </w:pict>
      </w:r>
      <w:r w:rsidR="00604906" w:rsidRPr="005A1982">
        <w:rPr>
          <w:sz w:val="28"/>
          <w:szCs w:val="28"/>
          <w:lang w:val="uk-UA"/>
        </w:rPr>
        <w:t>Панель інструментів -</w:t>
      </w:r>
      <w:r w:rsidR="005A1982" w:rsidRPr="005A1982">
        <w:rPr>
          <w:sz w:val="28"/>
          <w:szCs w:val="28"/>
          <w:lang w:val="uk-UA"/>
        </w:rPr>
        <w:t xml:space="preserve"> </w:t>
      </w:r>
      <w:r w:rsidR="00604906" w:rsidRPr="005A1982">
        <w:rPr>
          <w:sz w:val="28"/>
          <w:szCs w:val="28"/>
          <w:lang w:val="uk-UA"/>
        </w:rPr>
        <w:t>автофигуры</w:t>
      </w:r>
      <w:r w:rsidR="005A1982" w:rsidRPr="005A1982">
        <w:rPr>
          <w:sz w:val="28"/>
          <w:szCs w:val="28"/>
          <w:lang w:val="uk-UA"/>
        </w:rPr>
        <w:t xml:space="preserve"> </w:t>
      </w:r>
      <w:r w:rsidR="00604906" w:rsidRPr="005A1982">
        <w:rPr>
          <w:sz w:val="28"/>
          <w:szCs w:val="28"/>
          <w:lang w:val="uk-UA"/>
        </w:rPr>
        <w:t>-</w:t>
      </w:r>
      <w:r w:rsidR="005A1982" w:rsidRPr="005A1982">
        <w:rPr>
          <w:sz w:val="28"/>
          <w:szCs w:val="28"/>
          <w:lang w:val="uk-UA"/>
        </w:rPr>
        <w:t xml:space="preserve"> </w:t>
      </w:r>
      <w:r w:rsidR="00604906" w:rsidRPr="005A1982">
        <w:rPr>
          <w:sz w:val="28"/>
          <w:szCs w:val="28"/>
          <w:lang w:val="uk-UA"/>
        </w:rPr>
        <w:t>блок-схема…</w:t>
      </w:r>
    </w:p>
    <w:p w:rsidR="00604906" w:rsidRPr="005A1982" w:rsidRDefault="00604906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051CE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57" type="#_x0000_t75" style="width:2in;height:74.25pt">
            <v:imagedata r:id="rId38" o:title=""/>
          </v:shape>
        </w:pict>
      </w:r>
    </w:p>
    <w:p w:rsidR="00604906" w:rsidRPr="005A1982" w:rsidRDefault="00604906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051CE" w:rsidRPr="005A1982" w:rsidRDefault="00793425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position w:val="-10"/>
          <w:sz w:val="28"/>
          <w:szCs w:val="28"/>
          <w:lang w:val="uk-UA"/>
        </w:rPr>
        <w:object w:dxaOrig="180" w:dyaOrig="340">
          <v:shape id="_x0000_i1058" type="#_x0000_t75" style="width:9pt;height:17.25pt" o:ole="">
            <v:imagedata r:id="rId33" o:title=""/>
          </v:shape>
          <o:OLEObject Type="Embed" ProgID="Equation.3" ShapeID="_x0000_i1058" DrawAspect="Content" ObjectID="_1469691655" r:id="rId39"/>
        </w:object>
      </w:r>
      <w:r w:rsidR="005F4481" w:rsidRPr="005A1982">
        <w:rPr>
          <w:position w:val="-74"/>
          <w:sz w:val="28"/>
          <w:szCs w:val="28"/>
          <w:lang w:val="uk-UA"/>
        </w:rPr>
        <w:object w:dxaOrig="3720" w:dyaOrig="1600">
          <v:shape id="_x0000_i1059" type="#_x0000_t75" style="width:267.75pt;height:115.5pt" o:ole="">
            <v:imagedata r:id="rId40" o:title=""/>
          </v:shape>
          <o:OLEObject Type="Embed" ProgID="Equation.3" ShapeID="_x0000_i1059" DrawAspect="Content" ObjectID="_1469691656" r:id="rId41"/>
        </w:object>
      </w:r>
    </w:p>
    <w:p w:rsidR="00532B7D" w:rsidRPr="005A1982" w:rsidRDefault="00532B7D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32B7D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9E0FF8">
        <w:rPr>
          <w:sz w:val="28"/>
          <w:szCs w:val="28"/>
          <w:lang w:val="uk-UA"/>
        </w:rPr>
      </w:r>
      <w:r w:rsidR="009E0FF8">
        <w:rPr>
          <w:sz w:val="28"/>
          <w:szCs w:val="28"/>
          <w:lang w:val="uk-UA"/>
        </w:rPr>
        <w:pict>
          <v:group id="_x0000_s1043" editas="canvas" style="width:427.25pt;height:297pt;mso-position-horizontal-relative:char;mso-position-vertical-relative:line" coordorigin="3276,2208" coordsize="6215,4320">
            <o:lock v:ext="edit" aspectratio="t"/>
            <v:shape id="_x0000_s1044" type="#_x0000_t75" style="position:absolute;left:3276;top:2208;width:6215;height:4320" o:preferrelative="f">
              <v:fill o:detectmouseclick="t"/>
              <v:path o:extrusionok="t" o:connecttype="none"/>
              <o:lock v:ext="edit" text="t"/>
            </v:shape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5" type="#_x0000_t176" style="position:absolute;left:5040;top:2601;width:1440;height:523">
              <v:textbox>
                <w:txbxContent>
                  <w:p w:rsidR="00403FE7" w:rsidRPr="003A3925" w:rsidRDefault="00403FE7" w:rsidP="00403FE7">
                    <w:pPr>
                      <w:jc w:val="center"/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ПОЧАТОК</w:t>
                    </w:r>
                  </w:p>
                </w:txbxContent>
              </v:textbox>
            </v:shape>
            <v:line id="_x0000_s1046" style="position:absolute" from="5695,3124" to="5696,3386">
              <v:stroke endarrow="block"/>
            </v:line>
            <v:shapetype id="_x0000_t111" coordsize="21600,21600" o:spt="111" path="m4321,l21600,,17204,21600,,21600xe">
              <v:stroke joinstyle="miter"/>
              <v:path gradientshapeok="t" o:connecttype="custom" o:connectlocs="12961,0;10800,0;2161,10800;8602,21600;10800,21600;19402,10800" textboxrect="4321,0,17204,21600"/>
            </v:shapetype>
            <v:shape id="_x0000_s1047" type="#_x0000_t111" style="position:absolute;left:4778;top:3386;width:1832;height:524">
              <v:textbox>
                <w:txbxContent>
                  <w:p w:rsidR="00403FE7" w:rsidRDefault="00403FE7" w:rsidP="00403FE7">
                    <w:pPr>
                      <w:jc w:val="center"/>
                    </w:pPr>
                    <w:r>
                      <w:t>Введення</w:t>
                    </w:r>
                  </w:p>
                  <w:p w:rsidR="00403FE7" w:rsidRPr="003A3925" w:rsidRDefault="00403FE7" w:rsidP="00403FE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g,r,d,bx,φ,f</w:t>
                    </w:r>
                  </w:p>
                </w:txbxContent>
              </v:textbox>
            </v:shape>
            <v:line id="_x0000_s1048" style="position:absolute" from="5695,3910" to="5695,4172">
              <v:stroke endarrow="block"/>
            </v:line>
            <v:shapetype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_x0000_s1049" type="#_x0000_t110" style="position:absolute;left:5040;top:4172;width:1309;height:785">
              <v:textbox>
                <w:txbxContent>
                  <w:p w:rsidR="00403FE7" w:rsidRPr="005F4481" w:rsidRDefault="00403FE7" w:rsidP="00403FE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 &lt; y</w:t>
                    </w:r>
                  </w:p>
                </w:txbxContent>
              </v:textbox>
            </v:shape>
            <v:line id="_x0000_s1050" style="position:absolute;flip:x" from="4124,4564" to="5040,4564"/>
            <v:line id="_x0000_s1051" style="position:absolute" from="6349,4564" to="7266,4565"/>
            <v:line id="_x0000_s1052" style="position:absolute" from="4124,4564" to="4124,4957">
              <v:stroke endarrow="block"/>
            </v:line>
            <v:line id="_x0000_s1053" style="position:absolute;flip:x" from="7266,4564" to="7267,4957">
              <v:stroke endarrow="block"/>
            </v:line>
            <v:shapetype id="_x0000_t109" coordsize="21600,21600" o:spt="109" path="m,l,21600r21600,l21600,xe">
              <v:stroke joinstyle="miter"/>
              <v:path gradientshapeok="t" o:connecttype="rect"/>
            </v:shapetype>
            <v:shape id="_x0000_s1054" type="#_x0000_t109" style="position:absolute;left:3338;top:4957;width:1571;height:524">
              <v:textbox>
                <w:txbxContent>
                  <w:p w:rsidR="00403FE7" w:rsidRPr="00D348D0" w:rsidRDefault="00403FE7" w:rsidP="00403FE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q=</w:t>
                    </w:r>
                    <w:r>
                      <w:rPr>
                        <w:rtl/>
                        <w:lang w:val="en-US" w:bidi="he-IL"/>
                      </w:rPr>
                      <w:t>׀</w:t>
                    </w:r>
                    <w:r>
                      <w:rPr>
                        <w:lang w:val="en-US"/>
                      </w:rPr>
                      <w:t>18g*r-d|+b</w:t>
                    </w:r>
                  </w:p>
                </w:txbxContent>
              </v:textbox>
            </v:shape>
            <v:shape id="_x0000_s1055" type="#_x0000_t110" style="position:absolute;left:6742;top:4957;width:1047;height:786">
              <v:textbox>
                <w:txbxContent>
                  <w:p w:rsidR="00403FE7" w:rsidRPr="00D23E0C" w:rsidRDefault="00403FE7" w:rsidP="00403FE7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d&gt;z</w:t>
                    </w:r>
                  </w:p>
                </w:txbxContent>
              </v:textbox>
            </v:shape>
            <v:line id="_x0000_s1056" style="position:absolute" from="6218,5350" to="6742,5350"/>
            <v:line id="_x0000_s1057" style="position:absolute" from="7789,5350" to="8444,5351"/>
            <v:line id="_x0000_s1058" style="position:absolute" from="6218,5350" to="6218,5612">
              <v:stroke endarrow="block"/>
            </v:line>
            <v:line id="_x0000_s1059" style="position:absolute" from="8444,5350" to="8444,5612">
              <v:stroke endarrow="block"/>
            </v:line>
            <v:shape id="_x0000_s1060" type="#_x0000_t109" style="position:absolute;left:5302;top:5612;width:1440;height:392">
              <v:textbox>
                <w:txbxContent>
                  <w:p w:rsidR="00403FE7" w:rsidRPr="00101B58" w:rsidRDefault="00403FE7" w:rsidP="00403FE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q= √x-f</w:t>
                    </w:r>
                    <w:r>
                      <w:t>/</w:t>
                    </w:r>
                    <w:r>
                      <w:rPr>
                        <w:lang w:val="en-US"/>
                      </w:rPr>
                      <w:t>d-φ</w:t>
                    </w:r>
                  </w:p>
                </w:txbxContent>
              </v:textbox>
            </v:shape>
            <v:shape id="_x0000_s1061" type="#_x0000_t109" style="position:absolute;left:7789;top:5612;width:1309;height:392">
              <v:textbox>
                <w:txbxContent>
                  <w:p w:rsidR="00403FE7" w:rsidRPr="00101B58" w:rsidRDefault="00403FE7" w:rsidP="00403FE7">
                    <w:pPr>
                      <w:jc w:val="center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q=cos(π)+d³</w:t>
                    </w:r>
                  </w:p>
                </w:txbxContent>
              </v:textbox>
            </v:shape>
            <v:line id="_x0000_s1062" style="position:absolute" from="4124,5481" to="4124,6266"/>
            <v:line id="_x0000_s1063" style="position:absolute" from="4124,6266" to="8575,6266"/>
            <v:line id="_x0000_s1064" style="position:absolute" from="8575,6004" to="8575,6266"/>
            <v:line id="_x0000_s1065" style="position:absolute" from="6218,6004" to="6218,6266"/>
            <v:line id="_x0000_s1066" style="position:absolute" from="6218,6266" to="6218,6266"/>
            <v:line id="_x0000_s1067" style="position:absolute" from="6218,6266" to="6219,6528">
              <v:stroke endarrow="block"/>
            </v:line>
            <w10:wrap type="none"/>
            <w10:anchorlock/>
          </v:group>
        </w:pict>
      </w:r>
    </w:p>
    <w:p w:rsidR="00532B7D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68" type="#_x0000_t111" style="position:absolute;left:0;text-align:left;margin-left:174.8pt;margin-top:-3pt;width:135pt;height:43.05pt;z-index:251650048">
            <v:textbox>
              <w:txbxContent>
                <w:p w:rsidR="00101B58" w:rsidRDefault="00101B58" w:rsidP="00403FE7">
                  <w:pPr>
                    <w:jc w:val="center"/>
                  </w:pPr>
                  <w:r>
                    <w:t>В</w:t>
                  </w:r>
                  <w:r w:rsidR="00403FE7">
                    <w:t>иведення</w:t>
                  </w:r>
                </w:p>
                <w:p w:rsidR="00403FE7" w:rsidRPr="00403FE7" w:rsidRDefault="00403FE7" w:rsidP="00403FE7">
                  <w:pPr>
                    <w:jc w:val="center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>q</w:t>
                  </w:r>
                </w:p>
              </w:txbxContent>
            </v:textbox>
          </v:shape>
        </w:pict>
      </w:r>
    </w:p>
    <w:p w:rsidR="00532B7D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pict>
          <v:line id="_x0000_s1069" style="position:absolute;left:0;text-align:left;z-index:251651072" from="226.95pt,21.8pt" to="226.95pt,39.8pt">
            <v:stroke endarrow="block"/>
          </v:line>
        </w:pict>
      </w:r>
    </w:p>
    <w:p w:rsidR="00532B7D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70" type="#_x0000_t176" style="position:absolute;left:0;text-align:left;margin-left:174.8pt;margin-top:21.45pt;width:126pt;height:45pt;z-index:251652096">
            <v:textbox>
              <w:txbxContent>
                <w:p w:rsidR="00403FE7" w:rsidRPr="00403FE7" w:rsidRDefault="00403FE7" w:rsidP="00403FE7">
                  <w:pPr>
                    <w:jc w:val="center"/>
                    <w:rPr>
                      <w:lang w:val="uk-UA"/>
                    </w:rPr>
                  </w:pPr>
                  <w:r>
                    <w:rPr>
                      <w:lang w:val="uk-UA"/>
                    </w:rPr>
                    <w:t>КІНЕЦЬ</w:t>
                  </w:r>
                </w:p>
              </w:txbxContent>
            </v:textbox>
          </v:shape>
        </w:pict>
      </w:r>
    </w:p>
    <w:p w:rsidR="00564D04" w:rsidRPr="005A1982" w:rsidRDefault="00564D04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64D04" w:rsidRPr="005A1982" w:rsidRDefault="00564D04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564D04" w:rsidRPr="005A1982" w:rsidRDefault="00564D04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604906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r w:rsidR="00604906" w:rsidRPr="005A1982">
        <w:rPr>
          <w:b/>
          <w:sz w:val="28"/>
          <w:szCs w:val="28"/>
          <w:lang w:val="uk-UA"/>
        </w:rPr>
        <w:t xml:space="preserve">10. </w:t>
      </w:r>
      <w:r w:rsidR="007F769D" w:rsidRPr="005A1982">
        <w:rPr>
          <w:b/>
          <w:sz w:val="28"/>
          <w:szCs w:val="28"/>
          <w:lang w:val="uk-UA"/>
        </w:rPr>
        <w:t>Створіть таблицю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769D" w:rsidRPr="005A1982" w:rsidRDefault="007F769D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5A1982">
        <w:rPr>
          <w:sz w:val="28"/>
          <w:szCs w:val="28"/>
          <w:lang w:val="uk-UA"/>
        </w:rPr>
        <w:t>Таблица -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вставить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-</w:t>
      </w:r>
      <w:r w:rsidR="005A1982" w:rsidRPr="005A1982">
        <w:rPr>
          <w:sz w:val="28"/>
          <w:szCs w:val="28"/>
          <w:lang w:val="uk-UA"/>
        </w:rPr>
        <w:t xml:space="preserve"> </w:t>
      </w:r>
      <w:r w:rsidRPr="005A1982">
        <w:rPr>
          <w:sz w:val="28"/>
          <w:szCs w:val="28"/>
          <w:lang w:val="uk-UA"/>
        </w:rPr>
        <w:t>таблица…</w:t>
      </w:r>
    </w:p>
    <w:p w:rsidR="007F769D" w:rsidRPr="005A1982" w:rsidRDefault="007F769D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769D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61" type="#_x0000_t75" style="width:189.75pt;height:122.25pt">
            <v:imagedata r:id="rId42" o:title=""/>
          </v:shape>
        </w:pict>
      </w:r>
      <w:r w:rsidR="005A1982" w:rsidRPr="005A1982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pict>
          <v:shape id="_x0000_i1062" type="#_x0000_t75" style="width:109.5pt;height:114.75pt">
            <v:imagedata r:id="rId43" o:title=""/>
          </v:shape>
        </w:pict>
      </w:r>
    </w:p>
    <w:p w:rsidR="007F769D" w:rsidRPr="005A1982" w:rsidRDefault="007F769D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769D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71" type="#_x0000_t13" style="position:absolute;left:0;text-align:left;margin-left:117pt;margin-top:4pt;width:8.95pt;height:9pt;z-index:251658240"/>
        </w:pict>
      </w:r>
      <w:r w:rsidR="007F769D" w:rsidRPr="005A1982">
        <w:rPr>
          <w:sz w:val="28"/>
          <w:szCs w:val="28"/>
          <w:lang w:val="uk-UA"/>
        </w:rPr>
        <w:t>Меню «таблица»</w:t>
      </w:r>
      <w:r w:rsidR="005A1982" w:rsidRPr="005A1982">
        <w:rPr>
          <w:sz w:val="28"/>
          <w:szCs w:val="28"/>
          <w:lang w:val="uk-UA"/>
        </w:rPr>
        <w:t xml:space="preserve"> </w:t>
      </w:r>
      <w:r w:rsidR="007F769D" w:rsidRPr="005A1982">
        <w:rPr>
          <w:sz w:val="28"/>
          <w:szCs w:val="28"/>
          <w:lang w:val="uk-UA"/>
        </w:rPr>
        <w:t>формула…</w:t>
      </w:r>
    </w:p>
    <w:tbl>
      <w:tblPr>
        <w:tblW w:w="8688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0"/>
        <w:gridCol w:w="1355"/>
        <w:gridCol w:w="1196"/>
        <w:gridCol w:w="1543"/>
        <w:gridCol w:w="1540"/>
        <w:gridCol w:w="1634"/>
      </w:tblGrid>
      <w:tr w:rsidR="00B15E00" w:rsidRPr="00823A6F" w:rsidTr="00823A6F">
        <w:tc>
          <w:tcPr>
            <w:tcW w:w="1420" w:type="dxa"/>
          </w:tcPr>
          <w:p w:rsidR="00C23B4A" w:rsidRPr="00823A6F" w:rsidRDefault="00C23B4A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П.І.Б</w:t>
            </w:r>
          </w:p>
        </w:tc>
        <w:tc>
          <w:tcPr>
            <w:tcW w:w="1355" w:type="dxa"/>
          </w:tcPr>
          <w:p w:rsidR="00C23B4A" w:rsidRPr="00823A6F" w:rsidRDefault="00C23B4A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Математика</w:t>
            </w:r>
          </w:p>
        </w:tc>
        <w:tc>
          <w:tcPr>
            <w:tcW w:w="1196" w:type="dxa"/>
          </w:tcPr>
          <w:p w:rsidR="00C23B4A" w:rsidRPr="00823A6F" w:rsidRDefault="00C23B4A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Філософія</w:t>
            </w:r>
          </w:p>
        </w:tc>
        <w:tc>
          <w:tcPr>
            <w:tcW w:w="1543" w:type="dxa"/>
          </w:tcPr>
          <w:p w:rsidR="00C23B4A" w:rsidRPr="00823A6F" w:rsidRDefault="00C23B4A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Економ теорія</w:t>
            </w:r>
          </w:p>
        </w:tc>
        <w:tc>
          <w:tcPr>
            <w:tcW w:w="1540" w:type="dxa"/>
          </w:tcPr>
          <w:p w:rsidR="00C23B4A" w:rsidRPr="00823A6F" w:rsidRDefault="00C23B4A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Іноземна мова</w:t>
            </w:r>
          </w:p>
        </w:tc>
        <w:tc>
          <w:tcPr>
            <w:tcW w:w="1634" w:type="dxa"/>
          </w:tcPr>
          <w:p w:rsidR="00C23B4A" w:rsidRPr="00823A6F" w:rsidRDefault="00C23B4A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Середня оцінка</w:t>
            </w:r>
          </w:p>
        </w:tc>
      </w:tr>
      <w:tr w:rsidR="00B15E00" w:rsidRPr="00823A6F" w:rsidTr="00823A6F">
        <w:tc>
          <w:tcPr>
            <w:tcW w:w="1420" w:type="dxa"/>
          </w:tcPr>
          <w:p w:rsidR="00C23B4A" w:rsidRPr="00823A6F" w:rsidRDefault="00C23B4A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Іванов В.В.</w:t>
            </w:r>
          </w:p>
        </w:tc>
        <w:tc>
          <w:tcPr>
            <w:tcW w:w="1355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196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543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540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634" w:type="dxa"/>
          </w:tcPr>
          <w:p w:rsidR="00C23B4A" w:rsidRPr="00823A6F" w:rsidRDefault="006C3632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4,75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B15E00" w:rsidRPr="00823A6F" w:rsidTr="00823A6F">
        <w:tc>
          <w:tcPr>
            <w:tcW w:w="1420" w:type="dxa"/>
          </w:tcPr>
          <w:p w:rsidR="00C23B4A" w:rsidRPr="00823A6F" w:rsidRDefault="00C23B4A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Петров О.О.</w:t>
            </w:r>
          </w:p>
        </w:tc>
        <w:tc>
          <w:tcPr>
            <w:tcW w:w="1355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196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543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540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634" w:type="dxa"/>
          </w:tcPr>
          <w:p w:rsidR="00C23B4A" w:rsidRPr="00823A6F" w:rsidRDefault="006C3632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3,5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B15E00" w:rsidRPr="00823A6F" w:rsidTr="00823A6F">
        <w:tc>
          <w:tcPr>
            <w:tcW w:w="1420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Бринюк К.О.</w:t>
            </w:r>
          </w:p>
        </w:tc>
        <w:tc>
          <w:tcPr>
            <w:tcW w:w="1355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196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543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540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634" w:type="dxa"/>
          </w:tcPr>
          <w:p w:rsidR="00C23B4A" w:rsidRPr="00823A6F" w:rsidRDefault="006C3632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3,75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B15E00" w:rsidRPr="00823A6F" w:rsidTr="00823A6F">
        <w:tc>
          <w:tcPr>
            <w:tcW w:w="1420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Ковра А.О.</w:t>
            </w:r>
          </w:p>
        </w:tc>
        <w:tc>
          <w:tcPr>
            <w:tcW w:w="1355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196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543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540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634" w:type="dxa"/>
          </w:tcPr>
          <w:p w:rsidR="00C23B4A" w:rsidRPr="00823A6F" w:rsidRDefault="00F27217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4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C23B4A" w:rsidRPr="00823A6F" w:rsidTr="00823A6F">
        <w:tc>
          <w:tcPr>
            <w:tcW w:w="1420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Жовнір І.О.</w:t>
            </w:r>
          </w:p>
        </w:tc>
        <w:tc>
          <w:tcPr>
            <w:tcW w:w="1355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196" w:type="dxa"/>
          </w:tcPr>
          <w:p w:rsidR="00C23B4A" w:rsidRPr="00823A6F" w:rsidRDefault="001F47AD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543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540" w:type="dxa"/>
          </w:tcPr>
          <w:p w:rsidR="00C23B4A" w:rsidRPr="00823A6F" w:rsidRDefault="0097189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634" w:type="dxa"/>
          </w:tcPr>
          <w:p w:rsidR="00C23B4A" w:rsidRPr="00823A6F" w:rsidRDefault="00F27217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4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B15E00" w:rsidRPr="00823A6F" w:rsidTr="00823A6F">
        <w:tc>
          <w:tcPr>
            <w:tcW w:w="1420" w:type="dxa"/>
          </w:tcPr>
          <w:p w:rsidR="00C23B4A" w:rsidRPr="00823A6F" w:rsidRDefault="00F27217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MAX</w:t>
            </w:r>
          </w:p>
        </w:tc>
        <w:tc>
          <w:tcPr>
            <w:tcW w:w="1355" w:type="dxa"/>
          </w:tcPr>
          <w:p w:rsidR="00C23B4A" w:rsidRPr="00823A6F" w:rsidRDefault="00B15E00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=MAX(DOWN) </w:instrTex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  <w:tc>
          <w:tcPr>
            <w:tcW w:w="1196" w:type="dxa"/>
          </w:tcPr>
          <w:p w:rsidR="00C23B4A" w:rsidRPr="00823A6F" w:rsidRDefault="00B15E00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543" w:type="dxa"/>
          </w:tcPr>
          <w:p w:rsidR="00C23B4A" w:rsidRPr="00823A6F" w:rsidRDefault="00B15E00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540" w:type="dxa"/>
          </w:tcPr>
          <w:p w:rsidR="00C23B4A" w:rsidRPr="00823A6F" w:rsidRDefault="00B15E00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634" w:type="dxa"/>
          </w:tcPr>
          <w:p w:rsidR="00C23B4A" w:rsidRPr="00823A6F" w:rsidRDefault="00B15E00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4,75</w:t>
            </w:r>
          </w:p>
        </w:tc>
      </w:tr>
    </w:tbl>
    <w:p w:rsidR="007F769D" w:rsidRPr="005A1982" w:rsidRDefault="007F769D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B6375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bookmarkStart w:id="4" w:name="_Toc180148955"/>
      <w:r w:rsidR="00FB6375" w:rsidRPr="005A1982">
        <w:rPr>
          <w:b/>
          <w:sz w:val="28"/>
          <w:szCs w:val="28"/>
          <w:lang w:val="uk-UA"/>
        </w:rPr>
        <w:t>11.</w:t>
      </w:r>
      <w:r w:rsidRPr="005A1982">
        <w:rPr>
          <w:b/>
          <w:sz w:val="28"/>
          <w:szCs w:val="28"/>
          <w:lang w:val="uk-UA"/>
        </w:rPr>
        <w:t xml:space="preserve"> </w:t>
      </w:r>
      <w:r w:rsidR="00FB6375" w:rsidRPr="005A1982">
        <w:rPr>
          <w:b/>
          <w:sz w:val="28"/>
          <w:szCs w:val="28"/>
          <w:lang w:val="uk-UA"/>
        </w:rPr>
        <w:t>Відсортуйте інформацію</w:t>
      </w:r>
      <w:bookmarkEnd w:id="4"/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FB6375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72" type="#_x0000_t13" style="position:absolute;left:0;text-align:left;margin-left:126pt;margin-top:5.6pt;width:8.95pt;height:9pt;z-index:251659264"/>
        </w:pict>
      </w:r>
      <w:r w:rsidR="00FB6375" w:rsidRPr="005A1982">
        <w:rPr>
          <w:sz w:val="28"/>
          <w:szCs w:val="28"/>
          <w:lang w:val="uk-UA"/>
        </w:rPr>
        <w:t>Меню «таблица»</w:t>
      </w:r>
      <w:r w:rsidR="005A1982" w:rsidRPr="005A1982">
        <w:rPr>
          <w:sz w:val="28"/>
          <w:szCs w:val="28"/>
          <w:lang w:val="uk-UA"/>
        </w:rPr>
        <w:t xml:space="preserve"> </w:t>
      </w:r>
      <w:r w:rsidR="00FB6375" w:rsidRPr="005A1982">
        <w:rPr>
          <w:sz w:val="28"/>
          <w:szCs w:val="28"/>
          <w:lang w:val="uk-UA"/>
        </w:rPr>
        <w:t>сортировка…</w:t>
      </w:r>
    </w:p>
    <w:p w:rsidR="005A1982" w:rsidRPr="005A1982" w:rsidRDefault="005A1982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F769D" w:rsidRPr="005A1982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pict>
          <v:shape id="_x0000_i1063" type="#_x0000_t75" style="width:158.25pt;height:121.5pt">
            <v:imagedata r:id="rId44" o:title=""/>
          </v:shape>
        </w:pict>
      </w:r>
    </w:p>
    <w:p w:rsidR="00FB6375" w:rsidRPr="005A1982" w:rsidRDefault="00FB6375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tbl>
      <w:tblPr>
        <w:tblW w:w="8646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20"/>
        <w:gridCol w:w="1457"/>
        <w:gridCol w:w="1247"/>
        <w:gridCol w:w="1629"/>
        <w:gridCol w:w="1476"/>
        <w:gridCol w:w="1417"/>
      </w:tblGrid>
      <w:tr w:rsidR="00FB6375" w:rsidRPr="00823A6F" w:rsidTr="00823A6F">
        <w:tc>
          <w:tcPr>
            <w:tcW w:w="1420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 w:rsidRPr="00823A6F">
              <w:rPr>
                <w:b/>
                <w:sz w:val="20"/>
                <w:szCs w:val="20"/>
                <w:lang w:val="uk-UA"/>
              </w:rPr>
              <w:t>П.І.Б</w:t>
            </w:r>
          </w:p>
        </w:tc>
        <w:tc>
          <w:tcPr>
            <w:tcW w:w="1457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 w:rsidRPr="00823A6F">
              <w:rPr>
                <w:b/>
                <w:sz w:val="20"/>
                <w:szCs w:val="20"/>
                <w:lang w:val="uk-UA"/>
              </w:rPr>
              <w:t>Математика</w:t>
            </w:r>
          </w:p>
        </w:tc>
        <w:tc>
          <w:tcPr>
            <w:tcW w:w="1247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 w:rsidRPr="00823A6F">
              <w:rPr>
                <w:b/>
                <w:sz w:val="20"/>
                <w:szCs w:val="20"/>
                <w:lang w:val="uk-UA"/>
              </w:rPr>
              <w:t>Філософія</w:t>
            </w:r>
          </w:p>
        </w:tc>
        <w:tc>
          <w:tcPr>
            <w:tcW w:w="1629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 w:rsidRPr="00823A6F">
              <w:rPr>
                <w:b/>
                <w:sz w:val="20"/>
                <w:szCs w:val="20"/>
                <w:lang w:val="uk-UA"/>
              </w:rPr>
              <w:t>Економ теорія</w:t>
            </w:r>
          </w:p>
        </w:tc>
        <w:tc>
          <w:tcPr>
            <w:tcW w:w="1476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 w:rsidRPr="00823A6F">
              <w:rPr>
                <w:b/>
                <w:sz w:val="20"/>
                <w:szCs w:val="20"/>
                <w:lang w:val="uk-UA"/>
              </w:rPr>
              <w:t>Іноземна мова</w:t>
            </w:r>
          </w:p>
        </w:tc>
        <w:tc>
          <w:tcPr>
            <w:tcW w:w="1417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 w:rsidRPr="00823A6F">
              <w:rPr>
                <w:b/>
                <w:sz w:val="20"/>
                <w:szCs w:val="20"/>
                <w:lang w:val="uk-UA"/>
              </w:rPr>
              <w:t>Середня оцінка</w:t>
            </w:r>
          </w:p>
        </w:tc>
      </w:tr>
      <w:tr w:rsidR="007333E3" w:rsidRPr="00823A6F" w:rsidTr="00823A6F">
        <w:tc>
          <w:tcPr>
            <w:tcW w:w="1420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Жовнір І.О.</w:t>
            </w:r>
          </w:p>
        </w:tc>
        <w:tc>
          <w:tcPr>
            <w:tcW w:w="145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4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629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76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1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4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7333E3" w:rsidRPr="00823A6F" w:rsidTr="00823A6F">
        <w:tc>
          <w:tcPr>
            <w:tcW w:w="1420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Іванов В.В.</w:t>
            </w:r>
          </w:p>
        </w:tc>
        <w:tc>
          <w:tcPr>
            <w:tcW w:w="145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24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629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76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1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4,75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7333E3" w:rsidRPr="00823A6F" w:rsidTr="00823A6F">
        <w:tc>
          <w:tcPr>
            <w:tcW w:w="1420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Петров О.О.</w:t>
            </w:r>
          </w:p>
        </w:tc>
        <w:tc>
          <w:tcPr>
            <w:tcW w:w="145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4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629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476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1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3,5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7333E3" w:rsidRPr="00823A6F" w:rsidTr="00823A6F">
        <w:tc>
          <w:tcPr>
            <w:tcW w:w="1420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Бринюк К.О.</w:t>
            </w:r>
          </w:p>
        </w:tc>
        <w:tc>
          <w:tcPr>
            <w:tcW w:w="145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24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629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76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1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3,75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7333E3" w:rsidRPr="00823A6F" w:rsidTr="00823A6F">
        <w:tc>
          <w:tcPr>
            <w:tcW w:w="1420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Ковра А.О.</w:t>
            </w:r>
          </w:p>
        </w:tc>
        <w:tc>
          <w:tcPr>
            <w:tcW w:w="145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24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3</w:t>
            </w:r>
          </w:p>
        </w:tc>
        <w:tc>
          <w:tcPr>
            <w:tcW w:w="1629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</w:t>
            </w:r>
          </w:p>
        </w:tc>
        <w:tc>
          <w:tcPr>
            <w:tcW w:w="1476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17" w:type="dxa"/>
          </w:tcPr>
          <w:p w:rsidR="007333E3" w:rsidRPr="00823A6F" w:rsidRDefault="007333E3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=AVERAGE(LEFT) </w:instrText>
            </w:r>
            <w:r w:rsidRPr="00823A6F">
              <w:rPr>
                <w:sz w:val="20"/>
                <w:szCs w:val="20"/>
                <w:lang w:val="uk-UA"/>
              </w:rPr>
              <w:fldChar w:fldCharType="separate"/>
            </w:r>
            <w:r w:rsidRPr="00823A6F">
              <w:rPr>
                <w:noProof/>
                <w:sz w:val="20"/>
                <w:szCs w:val="20"/>
                <w:lang w:val="uk-UA"/>
              </w:rPr>
              <w:t>4</w: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</w:tr>
      <w:tr w:rsidR="00FB6375" w:rsidRPr="00823A6F" w:rsidTr="00823A6F">
        <w:tc>
          <w:tcPr>
            <w:tcW w:w="1420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b/>
                <w:sz w:val="20"/>
                <w:szCs w:val="20"/>
                <w:lang w:val="uk-UA"/>
              </w:rPr>
            </w:pPr>
            <w:r w:rsidRPr="00823A6F">
              <w:rPr>
                <w:b/>
                <w:sz w:val="20"/>
                <w:szCs w:val="20"/>
                <w:lang w:val="uk-UA"/>
              </w:rPr>
              <w:t>MAX</w:t>
            </w:r>
          </w:p>
        </w:tc>
        <w:tc>
          <w:tcPr>
            <w:tcW w:w="1457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  <w:r w:rsidRPr="00823A6F">
              <w:rPr>
                <w:sz w:val="20"/>
                <w:szCs w:val="20"/>
                <w:lang w:val="uk-UA"/>
              </w:rPr>
              <w:fldChar w:fldCharType="begin"/>
            </w:r>
            <w:r w:rsidRPr="00823A6F">
              <w:rPr>
                <w:sz w:val="20"/>
                <w:szCs w:val="20"/>
                <w:lang w:val="uk-UA"/>
              </w:rPr>
              <w:instrText xml:space="preserve"> =MAX(DOWN) </w:instrText>
            </w:r>
            <w:r w:rsidRPr="00823A6F">
              <w:rPr>
                <w:sz w:val="20"/>
                <w:szCs w:val="20"/>
                <w:lang w:val="uk-UA"/>
              </w:rPr>
              <w:fldChar w:fldCharType="end"/>
            </w:r>
          </w:p>
        </w:tc>
        <w:tc>
          <w:tcPr>
            <w:tcW w:w="1247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629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76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5</w:t>
            </w:r>
          </w:p>
        </w:tc>
        <w:tc>
          <w:tcPr>
            <w:tcW w:w="1417" w:type="dxa"/>
          </w:tcPr>
          <w:p w:rsidR="00FB6375" w:rsidRPr="00823A6F" w:rsidRDefault="00FB6375" w:rsidP="00823A6F">
            <w:pPr>
              <w:spacing w:line="360" w:lineRule="auto"/>
              <w:jc w:val="both"/>
              <w:rPr>
                <w:sz w:val="20"/>
                <w:szCs w:val="20"/>
                <w:lang w:val="uk-UA"/>
              </w:rPr>
            </w:pPr>
            <w:r w:rsidRPr="00823A6F">
              <w:rPr>
                <w:sz w:val="20"/>
                <w:szCs w:val="20"/>
                <w:lang w:val="uk-UA"/>
              </w:rPr>
              <w:t>4,75</w:t>
            </w:r>
          </w:p>
        </w:tc>
      </w:tr>
    </w:tbl>
    <w:p w:rsidR="00FB6375" w:rsidRPr="005A1982" w:rsidRDefault="00FB6375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333E3" w:rsidRPr="005A1982" w:rsidRDefault="005A1982" w:rsidP="005A1982">
      <w:pPr>
        <w:spacing w:line="360" w:lineRule="auto"/>
        <w:ind w:firstLine="709"/>
        <w:jc w:val="center"/>
        <w:rPr>
          <w:b/>
          <w:sz w:val="28"/>
          <w:szCs w:val="28"/>
          <w:lang w:val="uk-UA"/>
        </w:rPr>
      </w:pPr>
      <w:r>
        <w:rPr>
          <w:sz w:val="28"/>
          <w:szCs w:val="28"/>
          <w:lang w:val="uk-UA"/>
        </w:rPr>
        <w:br w:type="page"/>
      </w:r>
      <w:bookmarkStart w:id="5" w:name="_Toc180148956"/>
      <w:r w:rsidR="007333E3" w:rsidRPr="005A1982">
        <w:rPr>
          <w:b/>
          <w:sz w:val="28"/>
          <w:szCs w:val="28"/>
          <w:lang w:val="uk-UA"/>
        </w:rPr>
        <w:t>12. Створення листівки «З РІЗДВОМ!!!»</w:t>
      </w:r>
      <w:bookmarkEnd w:id="5"/>
    </w:p>
    <w:p w:rsidR="007333E3" w:rsidRPr="005A1982" w:rsidRDefault="007333E3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D26C14" w:rsidRDefault="009E0FF8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noProof/>
        </w:rPr>
        <w:pict>
          <v:shape id="_x0000_s1073" type="#_x0000_t13" style="position:absolute;left:0;text-align:left;margin-left:364.5pt;margin-top:4.65pt;width:8.95pt;height:9pt;z-index:251662336"/>
        </w:pict>
      </w:r>
      <w:r>
        <w:rPr>
          <w:noProof/>
        </w:rPr>
        <w:pict>
          <v:shape id="_x0000_s1074" type="#_x0000_t13" style="position:absolute;left:0;text-align:left;margin-left:297.2pt;margin-top:4.65pt;width:8.95pt;height:9pt;z-index:251661312"/>
        </w:pict>
      </w:r>
      <w:r>
        <w:rPr>
          <w:noProof/>
        </w:rPr>
        <w:pict>
          <v:shape id="_x0000_s1075" type="#_x0000_t13" style="position:absolute;left:0;text-align:left;margin-left:3in;margin-top:4.65pt;width:8.95pt;height:9pt;z-index:251660288"/>
        </w:pict>
      </w:r>
      <w:r w:rsidR="00D26C14" w:rsidRPr="005A1982">
        <w:rPr>
          <w:sz w:val="28"/>
          <w:szCs w:val="28"/>
          <w:lang w:val="uk-UA"/>
        </w:rPr>
        <w:t>Вставка</w:t>
      </w:r>
      <w:r w:rsidR="005A1982" w:rsidRPr="005A1982">
        <w:rPr>
          <w:sz w:val="28"/>
          <w:szCs w:val="28"/>
          <w:lang w:val="uk-UA"/>
        </w:rPr>
        <w:t xml:space="preserve"> </w:t>
      </w:r>
      <w:r w:rsidR="00D26C14" w:rsidRPr="005A1982">
        <w:rPr>
          <w:sz w:val="28"/>
          <w:szCs w:val="28"/>
          <w:lang w:val="uk-UA"/>
        </w:rPr>
        <w:t>рисунок</w:t>
      </w:r>
      <w:r w:rsidR="005A1982" w:rsidRPr="005A1982">
        <w:rPr>
          <w:sz w:val="28"/>
          <w:szCs w:val="28"/>
          <w:lang w:val="uk-UA"/>
        </w:rPr>
        <w:t xml:space="preserve"> </w:t>
      </w:r>
      <w:r w:rsidR="00D26C14" w:rsidRPr="005A1982">
        <w:rPr>
          <w:sz w:val="28"/>
          <w:szCs w:val="28"/>
          <w:lang w:val="uk-UA"/>
        </w:rPr>
        <w:t>картинкы</w:t>
      </w:r>
      <w:r w:rsidR="005A1982" w:rsidRPr="005A1982">
        <w:rPr>
          <w:sz w:val="28"/>
          <w:szCs w:val="28"/>
          <w:lang w:val="uk-UA"/>
        </w:rPr>
        <w:t xml:space="preserve"> </w:t>
      </w:r>
      <w:r w:rsidR="00D26C14" w:rsidRPr="005A1982">
        <w:rPr>
          <w:sz w:val="28"/>
          <w:szCs w:val="28"/>
          <w:lang w:val="uk-UA"/>
        </w:rPr>
        <w:t>автофигуры</w:t>
      </w:r>
      <w:r w:rsidR="005A1982" w:rsidRPr="005A1982">
        <w:rPr>
          <w:sz w:val="28"/>
          <w:szCs w:val="28"/>
          <w:lang w:val="uk-UA"/>
        </w:rPr>
        <w:t xml:space="preserve"> </w:t>
      </w:r>
      <w:r w:rsidR="00D26C14" w:rsidRPr="005A1982">
        <w:rPr>
          <w:sz w:val="28"/>
          <w:szCs w:val="28"/>
          <w:lang w:val="uk-UA"/>
        </w:rPr>
        <w:t>надпись</w:t>
      </w:r>
      <w:r w:rsidR="005A1982" w:rsidRPr="005A1982">
        <w:rPr>
          <w:sz w:val="28"/>
          <w:szCs w:val="28"/>
          <w:lang w:val="uk-UA"/>
        </w:rPr>
        <w:t xml:space="preserve"> </w:t>
      </w:r>
      <w:r w:rsidR="00D26C14" w:rsidRPr="005A1982">
        <w:rPr>
          <w:sz w:val="28"/>
          <w:szCs w:val="28"/>
          <w:lang w:val="uk-UA"/>
        </w:rPr>
        <w:t>WordArt</w:t>
      </w:r>
      <w:r w:rsidR="005A1982" w:rsidRPr="005A1982">
        <w:rPr>
          <w:sz w:val="28"/>
          <w:szCs w:val="28"/>
          <w:lang w:val="uk-UA"/>
        </w:rPr>
        <w:t xml:space="preserve"> </w:t>
      </w:r>
      <w:r w:rsidR="00D26C14" w:rsidRPr="005A1982">
        <w:rPr>
          <w:sz w:val="28"/>
          <w:szCs w:val="28"/>
          <w:lang w:val="uk-UA"/>
        </w:rPr>
        <w:t>меню «объем»</w:t>
      </w:r>
    </w:p>
    <w:p w:rsidR="00A0799F" w:rsidRDefault="00A0799F" w:rsidP="005A1982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p w:rsidR="007333E3" w:rsidRPr="005A1982" w:rsidRDefault="009E0FF8" w:rsidP="00A0799F">
      <w:pPr>
        <w:spacing w:line="360" w:lineRule="auto"/>
        <w:jc w:val="both"/>
        <w:rPr>
          <w:sz w:val="28"/>
          <w:szCs w:val="28"/>
          <w:lang w:val="uk-UA"/>
        </w:rPr>
      </w:pPr>
      <w:r>
        <w:rPr>
          <w:noProof/>
        </w:rPr>
        <w:pict>
          <v:group id="_x0000_s1076" editas="canvas" style="position:absolute;left:0;text-align:left;margin-left:14.95pt;margin-top:4.05pt;width:441.2pt;height:241.1pt;z-index:251663360" coordorigin="2545,3577" coordsize="6418,3507" o:allowoverlap="f">
            <o:lock v:ext="edit" aspectratio="t"/>
            <v:shape id="_x0000_s1077" type="#_x0000_t75" style="position:absolute;left:2545;top:3577;width:6418;height:3507" o:preferrelative="f" filled="t" fillcolor="#5e9eff" stroked="t">
              <v:fill opacity="48497f" color2="#ffebfa" rotate="t" o:detectmouseclick="t" colors="0 #5e9eff;26214f #85c2ff;45875f #c4d6eb;1 #ffebfa" method="none" focus="100%" type="gradient"/>
              <v:path o:extrusionok="t" o:connecttype="none"/>
              <o:lock v:ext="edit" text="t"/>
            </v:shape>
  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  <v:formulas>
                <v:f eqn="val #0"/>
                <v:f eqn="val #1"/>
                <v:f eqn="val #2"/>
                <v:f eqn="val width"/>
                <v:f eqn="val height"/>
                <v:f eqn="prod width 1 8"/>
                <v:f eqn="prod width 1 2"/>
                <v:f eqn="prod width 7 8"/>
                <v:f eqn="prod width 3 2"/>
                <v:f eqn="sum 0 0 @6"/>
                <v:f eqn="prod #2 30573 4096"/>
                <v:f eqn="prod @10 2 1"/>
                <v:f eqn="sum @10 height #2"/>
                <v:f eqn="sum @10 #1 0"/>
                <v:f eqn="prod #1 1 2"/>
                <v:f eqn="sum @10 @14 0"/>
                <v:f eqn="sum @12 0 #1"/>
                <v:f eqn="sum #0 @5 0"/>
                <v:f eqn="sum width 0 @17"/>
                <v:f eqn="sum width 0 #0"/>
                <v:f eqn="sum @6 0 #0"/>
                <v:f eqn="ellipse @20 width @10"/>
                <v:f eqn="sum @10 0 @21"/>
                <v:f eqn="sum @22 @16 @10"/>
                <v:f eqn="sum #2 @16 @10"/>
                <v:f eqn="prod @10 2391 32768"/>
                <v:f eqn="sum @6 0 @17"/>
                <v:f eqn="ellipse @26 width @10"/>
                <v:f eqn="sum @10 #1 @27"/>
                <v:f eqn="sum @22 #1 0"/>
                <v:f eqn="sum @12 0 @27"/>
                <v:f eqn="sum height 0 #2"/>
                <v:f eqn="sum @10 @12 0"/>
                <v:f eqn="sum @32 @10 @16"/>
                <v:f eqn="sum @31 @10 @13"/>
                <v:f eqn="sum @32 @10 @13"/>
                <v:f eqn="sum @25 @12 @15"/>
                <v:f eqn="sum @16 0 @15"/>
                <v:f eqn="prod @37 2 3"/>
                <v:f eqn="sum @1 @38 0"/>
                <v:f eqn="sum #2 @38 0"/>
                <v:f eqn="max @40 675"/>
                <v:f eqn="prod width 3 8"/>
                <v:f eqn="sum @42 0 4"/>
              </v:formulas>
              <v:path o:extrusionok="f" o:connecttype="custom" o:connectlocs="@6,0;@5,@36;@6,@1;@7,@36" o:connectangles="270,180,90,0" textboxrect="@0,@22,@19,@1"/>
              <v:handles>
                <v:h position="#0,topLeft" xrange="@5,@43"/>
                <v:h position="center,#1" yrange="@39,@31"/>
                <v:h position="topLeft,#2" yrange="@41,@24"/>
              </v:handles>
              <o:complex v:ext="view"/>
            </v:shapetype>
            <v:shape id="_x0000_s1078" type="#_x0000_t108" style="position:absolute;left:5428;top:4362;width:1391;height:873;mso-position-horizontal:center" filled="f" stroked="f"/>
            <v:shapetype id="_x0000_t154" coordsize="21600,21600" o:spt="154" adj="9600" path="m0@2l21600,m,21600l21600@0e">
              <v:formulas>
                <v:f eqn="val #0"/>
                <v:f eqn="sum 21600 0 #0"/>
                <v:f eqn="prod @1 1 4"/>
                <v:f eqn="prod #0 1 2"/>
                <v:f eqn="prod @2 1 2"/>
                <v:f eqn="sum @3 10800 0"/>
                <v:f eqn="sum @4 10800 0"/>
                <v:f eqn="sum @0 21600 @2"/>
                <v:f eqn="prod @7 1 2"/>
              </v:formulas>
              <v:path textpathok="t" o:connecttype="custom" o:connectlocs="10800,@4;0,@6;10800,@5;21600,@3" o:connectangles="270,180,90,0"/>
              <v:textpath on="t" fitshape="t"/>
              <v:handles>
                <v:h position="bottomRight,#0" yrange="6171,21600"/>
              </v:handles>
              <o:lock v:ext="edit" text="t" shapetype="t"/>
            </v:shapetype>
            <v:shape id="_x0000_s1079" type="#_x0000_t154" style="position:absolute;left:3109;top:3844;width:3756;height:1178" fillcolor="#ffe701">
              <v:fill color2="#fe3e02" focusposition="1,1" focussize="" focus="100%" type="gradient"/>
              <v:shadow color="#868686"/>
              <o:extrusion v:ext="view" color="#f60" on="t" rotationangle="18,18" viewpoint="0,0" viewpointorigin="0,0" skewangle="0" skewamt="0" brightness="4000f" lightposition=",50000" lightlevel="52000f" lightlevel2="14000f" type="perspective" lightharsh2="t"/>
              <v:textpath style="font-family:&quot;Impact&quot;;font-size:18pt;v-text-kern:t" trim="t" fitpath="t" string="З РІЗДВОМ ХРИСТОВИМ!!!!"/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80" type="#_x0000_t136" style="position:absolute;left:2545;top:6364;width:6418;height:720">
              <v:shadow color="#868686"/>
              <v:textpath style="font-family:&quot;Arial&quot;;font-size:28pt;font-style:italic;v-text-kern:t" trim="t" fitpath="t" string="БАЖАЄМО ЩАСТЯ ТА ЗДОРОВ&quot;Я!!!!&#10; "/>
            </v:shape>
            <v:shapetype id="_x0000_t74" coordsize="21600,21600" o:spt="74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>
              <v:stroke joinstyle="miter"/>
              <v:path gradientshapeok="t" o:connecttype="custom" o:connectlocs="10860,2187;2928,10800;10860,21600;18672,10800" o:connectangles="270,180,90,0" textboxrect="5037,2277,16557,13677"/>
            </v:shapetype>
            <v:shape id="_x0000_s1081" type="#_x0000_t74" style="position:absolute;left:5559;top:4964;width:1440;height:1047;mso-position-horizontal:center" filled="f" stroked="f"/>
          </v:group>
        </w:pict>
      </w:r>
      <w:bookmarkStart w:id="6" w:name="_GoBack"/>
      <w:bookmarkEnd w:id="6"/>
    </w:p>
    <w:sectPr w:rsidR="007333E3" w:rsidRPr="005A1982" w:rsidSect="005A1982">
      <w:type w:val="continuous"/>
      <w:pgSz w:w="11906" w:h="16838" w:code="9"/>
      <w:pgMar w:top="1134" w:right="851" w:bottom="1134" w:left="1701" w:header="709" w:footer="709" w:gutter="0"/>
      <w:cols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EF88E04A"/>
    <w:lvl w:ilvl="0">
      <w:numFmt w:val="decimal"/>
      <w:lvlText w:val="*"/>
      <w:lvlJc w:val="left"/>
      <w:rPr>
        <w:rFonts w:cs="Times New Roman"/>
      </w:rPr>
    </w:lvl>
  </w:abstractNum>
  <w:abstractNum w:abstractNumId="1">
    <w:nsid w:val="0C82020F"/>
    <w:multiLevelType w:val="multilevel"/>
    <w:tmpl w:val="C7A464BC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1C565507"/>
    <w:multiLevelType w:val="hybridMultilevel"/>
    <w:tmpl w:val="7842E1A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33DC49B1"/>
    <w:multiLevelType w:val="hybridMultilevel"/>
    <w:tmpl w:val="C1100E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40B3784"/>
    <w:multiLevelType w:val="hybridMultilevel"/>
    <w:tmpl w:val="118C88B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A75CB7"/>
    <w:multiLevelType w:val="hybridMultilevel"/>
    <w:tmpl w:val="3EE2F598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3B53317A"/>
    <w:multiLevelType w:val="multilevel"/>
    <w:tmpl w:val="C7A464BC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>
    <w:nsid w:val="3E34071C"/>
    <w:multiLevelType w:val="hybridMultilevel"/>
    <w:tmpl w:val="C7A464BC"/>
    <w:lvl w:ilvl="0" w:tplc="0419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41CA36CB"/>
    <w:multiLevelType w:val="hybridMultilevel"/>
    <w:tmpl w:val="920410A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>
    <w:nsid w:val="536A42BF"/>
    <w:multiLevelType w:val="multilevel"/>
    <w:tmpl w:val="C7A464BC"/>
    <w:lvl w:ilvl="0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5E325BAF"/>
    <w:multiLevelType w:val="hybridMultilevel"/>
    <w:tmpl w:val="3F761CB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>
    <w:nsid w:val="71DF41C8"/>
    <w:multiLevelType w:val="hybridMultilevel"/>
    <w:tmpl w:val="BAA49B22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178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177"/>
        <w:lvlJc w:val="left"/>
        <w:rPr>
          <w:rFonts w:ascii="Times New Roman" w:hAnsi="Times New Roman" w:hint="default"/>
        </w:rPr>
      </w:lvl>
    </w:lvlOverride>
  </w:num>
  <w:num w:numId="3">
    <w:abstractNumId w:val="11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6"/>
  </w:num>
  <w:num w:numId="9">
    <w:abstractNumId w:val="8"/>
  </w:num>
  <w:num w:numId="10">
    <w:abstractNumId w:val="1"/>
  </w:num>
  <w:num w:numId="11">
    <w:abstractNumId w:val="2"/>
  </w:num>
  <w:num w:numId="12">
    <w:abstractNumId w:val="9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9"/>
  <w:hyphenationZone w:val="357"/>
  <w:doNotHyphenateCaps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801D2"/>
    <w:rsid w:val="00004070"/>
    <w:rsid w:val="000270D5"/>
    <w:rsid w:val="00040DCC"/>
    <w:rsid w:val="000531D1"/>
    <w:rsid w:val="00072DB0"/>
    <w:rsid w:val="00074964"/>
    <w:rsid w:val="000C30C0"/>
    <w:rsid w:val="000F4B79"/>
    <w:rsid w:val="00101B58"/>
    <w:rsid w:val="0016651D"/>
    <w:rsid w:val="001858BC"/>
    <w:rsid w:val="001F47AD"/>
    <w:rsid w:val="00204498"/>
    <w:rsid w:val="00206E77"/>
    <w:rsid w:val="002308BF"/>
    <w:rsid w:val="00231E75"/>
    <w:rsid w:val="00257D83"/>
    <w:rsid w:val="002A490F"/>
    <w:rsid w:val="002C7633"/>
    <w:rsid w:val="002F378D"/>
    <w:rsid w:val="002F73AB"/>
    <w:rsid w:val="00315935"/>
    <w:rsid w:val="003628DE"/>
    <w:rsid w:val="003A286F"/>
    <w:rsid w:val="003A3925"/>
    <w:rsid w:val="003A6144"/>
    <w:rsid w:val="003A7F38"/>
    <w:rsid w:val="003C3BEF"/>
    <w:rsid w:val="003C7BD9"/>
    <w:rsid w:val="00403FE7"/>
    <w:rsid w:val="00481F8B"/>
    <w:rsid w:val="00494B41"/>
    <w:rsid w:val="0049725C"/>
    <w:rsid w:val="0051514D"/>
    <w:rsid w:val="00523676"/>
    <w:rsid w:val="00532B7D"/>
    <w:rsid w:val="0053559F"/>
    <w:rsid w:val="0054247D"/>
    <w:rsid w:val="00547CF0"/>
    <w:rsid w:val="00564D04"/>
    <w:rsid w:val="005A1982"/>
    <w:rsid w:val="005A7A32"/>
    <w:rsid w:val="005B3551"/>
    <w:rsid w:val="005F1CEE"/>
    <w:rsid w:val="005F4481"/>
    <w:rsid w:val="00604906"/>
    <w:rsid w:val="00605BDF"/>
    <w:rsid w:val="00611987"/>
    <w:rsid w:val="006159F0"/>
    <w:rsid w:val="00631B08"/>
    <w:rsid w:val="006673B8"/>
    <w:rsid w:val="006C3632"/>
    <w:rsid w:val="007051CE"/>
    <w:rsid w:val="007333E3"/>
    <w:rsid w:val="007871BD"/>
    <w:rsid w:val="00793425"/>
    <w:rsid w:val="007943B7"/>
    <w:rsid w:val="007A35FB"/>
    <w:rsid w:val="007A3BFC"/>
    <w:rsid w:val="007C0543"/>
    <w:rsid w:val="007F507B"/>
    <w:rsid w:val="007F5170"/>
    <w:rsid w:val="007F769D"/>
    <w:rsid w:val="00823A6F"/>
    <w:rsid w:val="008625FB"/>
    <w:rsid w:val="008801D2"/>
    <w:rsid w:val="008841FB"/>
    <w:rsid w:val="00920542"/>
    <w:rsid w:val="00971893"/>
    <w:rsid w:val="00977D7F"/>
    <w:rsid w:val="0098109A"/>
    <w:rsid w:val="009D156C"/>
    <w:rsid w:val="009D45AF"/>
    <w:rsid w:val="009E0FF8"/>
    <w:rsid w:val="009E63C6"/>
    <w:rsid w:val="00A0799F"/>
    <w:rsid w:val="00A26D3A"/>
    <w:rsid w:val="00A4333B"/>
    <w:rsid w:val="00A52783"/>
    <w:rsid w:val="00A72C30"/>
    <w:rsid w:val="00A8574E"/>
    <w:rsid w:val="00AB69D7"/>
    <w:rsid w:val="00AD2C28"/>
    <w:rsid w:val="00B15E00"/>
    <w:rsid w:val="00B54635"/>
    <w:rsid w:val="00B85BA4"/>
    <w:rsid w:val="00BA641F"/>
    <w:rsid w:val="00BF084C"/>
    <w:rsid w:val="00C23B4A"/>
    <w:rsid w:val="00C807C9"/>
    <w:rsid w:val="00C83D7B"/>
    <w:rsid w:val="00CC2B98"/>
    <w:rsid w:val="00D23DD5"/>
    <w:rsid w:val="00D23E0C"/>
    <w:rsid w:val="00D26C14"/>
    <w:rsid w:val="00D348D0"/>
    <w:rsid w:val="00DA3DBF"/>
    <w:rsid w:val="00DF3CB5"/>
    <w:rsid w:val="00E712D2"/>
    <w:rsid w:val="00EA3024"/>
    <w:rsid w:val="00EA4C98"/>
    <w:rsid w:val="00EB14EC"/>
    <w:rsid w:val="00EC0ECA"/>
    <w:rsid w:val="00EC3929"/>
    <w:rsid w:val="00F27217"/>
    <w:rsid w:val="00F365DA"/>
    <w:rsid w:val="00F414BC"/>
    <w:rsid w:val="00F45291"/>
    <w:rsid w:val="00F45CEA"/>
    <w:rsid w:val="00F71261"/>
    <w:rsid w:val="00F74AB2"/>
    <w:rsid w:val="00F87FE0"/>
    <w:rsid w:val="00FB6375"/>
    <w:rsid w:val="00FC47A1"/>
    <w:rsid w:val="00FE0EDF"/>
    <w:rsid w:val="00FE2193"/>
    <w:rsid w:val="00FE5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19"/>
    <o:shapelayout v:ext="edit">
      <o:idmap v:ext="edit" data="1"/>
      <o:rules v:ext="edit">
        <o:r id="V:Rule5" type="connector" idref="#_s1034">
          <o:proxy start="" idref="#_s1036" connectloc="0"/>
          <o:proxy end="" idref="#_s1035" connectloc="2"/>
        </o:r>
        <o:r id="V:Rule6" type="connector" idref="#_s1032">
          <o:proxy start="" idref="#_s1038" connectloc="0"/>
          <o:proxy end="" idref="#_s1036" connectloc="2"/>
        </o:r>
        <o:r id="V:Rule7" type="connector" idref="#_s1033">
          <o:proxy start="" idref="#_s1037" connectloc="0"/>
          <o:proxy end="" idref="#_s1035" connectloc="2"/>
        </o:r>
        <o:r id="V:Rule8" type="connector" idref="#_s1031">
          <o:proxy start="" idref="#_s1039" connectloc="0"/>
          <o:proxy end="" idref="#_s1037" connectloc="2"/>
        </o:r>
      </o:rules>
    </o:shapelayout>
  </w:shapeDefaults>
  <w:decimalSymbol w:val=","/>
  <w:listSeparator w:val=";"/>
  <w14:defaultImageDpi w14:val="0"/>
  <w15:docId w15:val="{DA85A5D0-0315-406F-B536-E474D3B99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A26D3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A26D3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11">
    <w:name w:val="Стиль1"/>
    <w:basedOn w:val="21"/>
    <w:next w:val="a3"/>
    <w:rsid w:val="00481F8B"/>
    <w:rPr>
      <w:color w:val="FF0000"/>
      <w:lang w:val="uk-UA"/>
    </w:rPr>
  </w:style>
  <w:style w:type="table" w:styleId="a4">
    <w:name w:val="Table Grid"/>
    <w:basedOn w:val="a1"/>
    <w:uiPriority w:val="39"/>
    <w:rsid w:val="000C30C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3">
    <w:name w:val="Subtitle"/>
    <w:basedOn w:val="a"/>
    <w:link w:val="a5"/>
    <w:uiPriority w:val="11"/>
    <w:qFormat/>
    <w:rsid w:val="00481F8B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5">
    <w:name w:val="Підзаголовок Знак"/>
    <w:basedOn w:val="a0"/>
    <w:link w:val="a3"/>
    <w:uiPriority w:val="11"/>
    <w:rPr>
      <w:rFonts w:asciiTheme="majorHAnsi" w:eastAsiaTheme="majorEastAsia" w:hAnsiTheme="majorHAnsi" w:cstheme="majorBidi"/>
      <w:sz w:val="24"/>
      <w:szCs w:val="24"/>
    </w:rPr>
  </w:style>
  <w:style w:type="paragraph" w:styleId="a6">
    <w:name w:val="Body Text Indent"/>
    <w:basedOn w:val="a"/>
    <w:link w:val="a7"/>
    <w:uiPriority w:val="99"/>
    <w:semiHidden/>
    <w:unhideWhenUsed/>
    <w:pPr>
      <w:spacing w:after="120"/>
      <w:ind w:left="283"/>
    </w:pPr>
  </w:style>
  <w:style w:type="character" w:customStyle="1" w:styleId="a7">
    <w:name w:val="Основний текст з відступом Знак"/>
    <w:basedOn w:val="a0"/>
    <w:link w:val="a6"/>
    <w:uiPriority w:val="99"/>
    <w:semiHidden/>
    <w:rPr>
      <w:sz w:val="24"/>
      <w:szCs w:val="24"/>
    </w:rPr>
  </w:style>
  <w:style w:type="paragraph" w:styleId="21">
    <w:name w:val="Body Text First Indent 2"/>
    <w:basedOn w:val="a3"/>
    <w:link w:val="22"/>
    <w:uiPriority w:val="99"/>
    <w:rsid w:val="00481F8B"/>
    <w:pPr>
      <w:ind w:firstLine="210"/>
    </w:pPr>
  </w:style>
  <w:style w:type="character" w:customStyle="1" w:styleId="22">
    <w:name w:val="Червоний рядок 2 Знак"/>
    <w:basedOn w:val="a7"/>
    <w:link w:val="21"/>
    <w:uiPriority w:val="99"/>
    <w:semiHidden/>
    <w:rPr>
      <w:sz w:val="24"/>
      <w:szCs w:val="24"/>
    </w:rPr>
  </w:style>
  <w:style w:type="paragraph" w:customStyle="1" w:styleId="a8">
    <w:name w:val="па"/>
    <w:basedOn w:val="a"/>
    <w:rsid w:val="00204498"/>
    <w:rPr>
      <w:rFonts w:ascii="Courier New" w:hAnsi="Courier New" w:cs="Arial"/>
      <w:color w:val="0000FF"/>
      <w:kern w:val="16"/>
      <w:szCs w:val="28"/>
      <w:lang w:val="uk-UA"/>
    </w:rPr>
  </w:style>
  <w:style w:type="character" w:customStyle="1" w:styleId="a9">
    <w:name w:val="Пункт вертикального меню"/>
    <w:basedOn w:val="a0"/>
    <w:rsid w:val="00A4333B"/>
    <w:rPr>
      <w:rFonts w:ascii="Arial" w:hAnsi="Arial" w:cs="Times New Roman"/>
      <w:b/>
      <w:sz w:val="22"/>
      <w:lang w:val="ru-RU" w:eastAsia="x-none"/>
    </w:rPr>
  </w:style>
  <w:style w:type="paragraph" w:styleId="aa">
    <w:name w:val="caption"/>
    <w:basedOn w:val="a"/>
    <w:next w:val="a"/>
    <w:uiPriority w:val="35"/>
    <w:qFormat/>
    <w:rsid w:val="008625FB"/>
    <w:pPr>
      <w:spacing w:before="120" w:after="120"/>
    </w:pPr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oleObject" Target="embeddings/oleObject3.bin"/><Relationship Id="rId21" Type="http://schemas.openxmlformats.org/officeDocument/2006/relationships/image" Target="media/image17.png"/><Relationship Id="rId34" Type="http://schemas.openxmlformats.org/officeDocument/2006/relationships/oleObject" Target="embeddings/oleObject2.bin"/><Relationship Id="rId42" Type="http://schemas.openxmlformats.org/officeDocument/2006/relationships/image" Target="media/image34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oleObject" Target="embeddings/oleObject1.bin"/><Relationship Id="rId37" Type="http://schemas.openxmlformats.org/officeDocument/2006/relationships/image" Target="media/image31.png"/><Relationship Id="rId40" Type="http://schemas.openxmlformats.org/officeDocument/2006/relationships/image" Target="media/image33.wmf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0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wmf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29.png"/><Relationship Id="rId43" Type="http://schemas.openxmlformats.org/officeDocument/2006/relationships/image" Target="media/image35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8.wmf"/><Relationship Id="rId38" Type="http://schemas.openxmlformats.org/officeDocument/2006/relationships/image" Target="media/image32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1343</Words>
  <Characters>7659</Characters>
  <Application>Microsoft Office Word</Application>
  <DocSecurity>0</DocSecurity>
  <Lines>63</Lines>
  <Paragraphs>17</Paragraphs>
  <ScaleCrop>false</ScaleCrop>
  <Company/>
  <LinksUpToDate>false</LinksUpToDate>
  <CharactersWithSpaces>8985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subject/>
  <dc:creator>Вадос</dc:creator>
  <cp:keywords/>
  <dc:description/>
  <cp:lastModifiedBy>Irina</cp:lastModifiedBy>
  <cp:revision>2</cp:revision>
  <dcterms:created xsi:type="dcterms:W3CDTF">2014-08-16T07:54:00Z</dcterms:created>
  <dcterms:modified xsi:type="dcterms:W3CDTF">2014-08-16T07:54:00Z</dcterms:modified>
</cp:coreProperties>
</file>