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EA0" w:rsidRDefault="00315EA0" w:rsidP="00AA52C3">
      <w:pPr>
        <w:rPr>
          <w:lang w:eastAsia="ru-RU"/>
        </w:rPr>
      </w:pPr>
    </w:p>
    <w:p w:rsidR="008D78F7" w:rsidRPr="000A7A2A" w:rsidRDefault="008D78F7" w:rsidP="00AA52C3">
      <w:pPr>
        <w:rPr>
          <w:rFonts w:ascii="Arial Narrow" w:hAnsi="Arial Narrow"/>
          <w:lang w:eastAsia="ru-RU"/>
        </w:rPr>
      </w:pPr>
      <w:r w:rsidRPr="000A7A2A">
        <w:rPr>
          <w:lang w:eastAsia="ru-RU"/>
        </w:rPr>
        <w:t>1 Общая ха</w:t>
      </w:r>
      <w:bookmarkStart w:id="0" w:name="ch_1"/>
      <w:bookmarkEnd w:id="0"/>
      <w:r w:rsidRPr="000A7A2A">
        <w:rPr>
          <w:lang w:eastAsia="ru-RU"/>
        </w:rPr>
        <w:t>рактеристика бухгалтерского учета</w:t>
      </w:r>
    </w:p>
    <w:p w:rsidR="008D78F7" w:rsidRPr="000A7A2A" w:rsidRDefault="008D78F7" w:rsidP="00AA52C3">
      <w:pPr>
        <w:rPr>
          <w:rFonts w:ascii="Arial Narrow" w:hAnsi="Arial Narrow"/>
          <w:lang w:eastAsia="ru-RU"/>
        </w:rPr>
      </w:pPr>
      <w:r w:rsidRPr="000A7A2A">
        <w:rPr>
          <w:lang w:eastAsia="ru-RU"/>
        </w:rPr>
        <w:t> </w:t>
      </w:r>
    </w:p>
    <w:p w:rsidR="008D78F7" w:rsidRPr="000A7A2A" w:rsidRDefault="008D78F7" w:rsidP="00AA52C3">
      <w:pPr>
        <w:rPr>
          <w:rFonts w:ascii="Arial Narrow" w:hAnsi="Arial Narrow"/>
          <w:lang w:eastAsia="ru-RU"/>
        </w:rPr>
      </w:pPr>
      <w:r w:rsidRPr="000A7A2A">
        <w:rPr>
          <w:lang w:eastAsia="ru-RU"/>
        </w:rPr>
        <w:t>1.1 Содержание хозяйственного учета</w:t>
      </w:r>
    </w:p>
    <w:p w:rsidR="008D78F7" w:rsidRPr="000A7A2A" w:rsidRDefault="008D78F7" w:rsidP="00AA52C3">
      <w:pPr>
        <w:rPr>
          <w:rFonts w:ascii="Arial Narrow" w:hAnsi="Arial Narrow"/>
          <w:lang w:eastAsia="ru-RU"/>
        </w:rPr>
      </w:pPr>
      <w:r w:rsidRPr="000A7A2A">
        <w:rPr>
          <w:lang w:eastAsia="ru-RU"/>
        </w:rPr>
        <w:t> </w:t>
      </w:r>
    </w:p>
    <w:p w:rsidR="008D78F7" w:rsidRPr="000A7A2A" w:rsidRDefault="008D78F7" w:rsidP="00AA52C3">
      <w:pPr>
        <w:rPr>
          <w:rFonts w:ascii="Arial Narrow" w:hAnsi="Arial Narrow"/>
          <w:lang w:eastAsia="ru-RU"/>
        </w:rPr>
      </w:pPr>
      <w:r w:rsidRPr="000A7A2A">
        <w:rPr>
          <w:lang w:eastAsia="ru-RU"/>
        </w:rPr>
        <w:t>Под управлением производством понимается направленное воздействие управляющей системы (администрации предприятия) на хозяйственные процессы, осуществляемые в управляемой системе в целях увеличения прибыли за счет повышения эффективности производства, повышения качества продукции и обеспечения на этой основе экономического и социального развития коллектива. Процесс управления сводится к постановке конкретных целей и задач, принятию оптимальных управленческих решений и организации контроля оперативного регулирования, оценки и анализа полученных результатов. Основой разработки и реализации управленческих решений является соответствующая информация о состоянии управляемого объекта. Такая информация возникает и передается в системе хозяйственного учета.</w:t>
      </w:r>
    </w:p>
    <w:p w:rsidR="008D78F7" w:rsidRPr="000A7A2A" w:rsidRDefault="008D78F7" w:rsidP="00AA52C3">
      <w:pPr>
        <w:rPr>
          <w:rFonts w:ascii="Arial Narrow" w:hAnsi="Arial Narrow"/>
          <w:lang w:eastAsia="ru-RU"/>
        </w:rPr>
      </w:pPr>
      <w:r w:rsidRPr="000A7A2A">
        <w:rPr>
          <w:lang w:eastAsia="ru-RU"/>
        </w:rPr>
        <w:t>В центре системы управления экономическим субъектом находится хозяйственный учет - одна из наиболее информационноемких систем в управлении экономикой хозяйства, предназначенная для формирования и обобщения различной экономической информации о фактическом состоянии экономики хозяйствующего субъекта и его подразделений в сопоставлении с прогнозируемыми (планируемыми) показателями, а также для поддержки управленческих решений и обеспечения другой деятельности управленческого аппарата.</w:t>
      </w:r>
    </w:p>
    <w:p w:rsidR="008D78F7" w:rsidRPr="000A7A2A" w:rsidRDefault="008D78F7" w:rsidP="00AA52C3">
      <w:pPr>
        <w:rPr>
          <w:rFonts w:ascii="Arial Narrow" w:hAnsi="Arial Narrow"/>
          <w:lang w:eastAsia="ru-RU"/>
        </w:rPr>
      </w:pPr>
      <w:r w:rsidRPr="000A7A2A">
        <w:rPr>
          <w:lang w:eastAsia="ru-RU"/>
        </w:rPr>
        <w:t>Хозяйственный учет представляет собой информационную систему в управлении экономическим субъектом, в которой на основе научно обоснованных процедур фиксируется, измеряется, обрабатывается, накапливается, группируется по определенным правилам и стандартам информация о количественных и качественных характеристиках всех совершаемых в экономике предприятия процессов и состоянии хозяйственных (учетных) объектов для управления ими. Он должен быть комплексным и ориентироваться на полную и своевременную реализацию задач управления экономикой хозяйства, т.е. полезным для системы управления.</w:t>
      </w:r>
    </w:p>
    <w:p w:rsidR="008D78F7" w:rsidRPr="000A7A2A" w:rsidRDefault="008D78F7" w:rsidP="00AA52C3">
      <w:pPr>
        <w:rPr>
          <w:rFonts w:ascii="Arial Narrow" w:hAnsi="Arial Narrow"/>
          <w:lang w:eastAsia="ru-RU"/>
        </w:rPr>
      </w:pPr>
      <w:r w:rsidRPr="000A7A2A">
        <w:rPr>
          <w:lang w:eastAsia="ru-RU"/>
        </w:rPr>
        <w:t>Хозяйственный учет позволяет установить взаимосвязь между хозяйственной деятельностью и лицами, принимающими управленческие решения. Учет является одной из функций управления.</w:t>
      </w:r>
    </w:p>
    <w:p w:rsidR="008D78F7" w:rsidRPr="000A7A2A" w:rsidRDefault="008D78F7" w:rsidP="00AA52C3">
      <w:pPr>
        <w:rPr>
          <w:rFonts w:ascii="Arial Narrow" w:hAnsi="Arial Narrow"/>
          <w:lang w:eastAsia="ru-RU"/>
        </w:rPr>
      </w:pPr>
      <w:r w:rsidRPr="000A7A2A">
        <w:rPr>
          <w:lang w:eastAsia="ru-RU"/>
        </w:rPr>
        <w:t>К хозяйственному учету предъявляются следующие требования:</w:t>
      </w:r>
    </w:p>
    <w:p w:rsidR="008D78F7" w:rsidRPr="000A7A2A" w:rsidRDefault="008D78F7" w:rsidP="00AA52C3">
      <w:pPr>
        <w:rPr>
          <w:rFonts w:ascii="Arial Narrow" w:hAnsi="Arial Narrow"/>
          <w:lang w:eastAsia="ru-RU"/>
        </w:rPr>
      </w:pPr>
      <w:r w:rsidRPr="000A7A2A">
        <w:rPr>
          <w:lang w:eastAsia="ru-RU"/>
        </w:rPr>
        <w:t>      достоверность учетных данных,</w:t>
      </w:r>
    </w:p>
    <w:p w:rsidR="008D78F7" w:rsidRPr="000A7A2A" w:rsidRDefault="008D78F7" w:rsidP="00AA52C3">
      <w:pPr>
        <w:rPr>
          <w:rFonts w:ascii="Arial Narrow" w:hAnsi="Arial Narrow"/>
          <w:lang w:eastAsia="ru-RU"/>
        </w:rPr>
      </w:pPr>
      <w:r w:rsidRPr="000A7A2A">
        <w:rPr>
          <w:lang w:eastAsia="ru-RU"/>
        </w:rPr>
        <w:t>      оперативность учета,</w:t>
      </w:r>
    </w:p>
    <w:p w:rsidR="008D78F7" w:rsidRPr="000A7A2A" w:rsidRDefault="008D78F7" w:rsidP="00AA52C3">
      <w:pPr>
        <w:rPr>
          <w:rFonts w:ascii="Arial Narrow" w:hAnsi="Arial Narrow"/>
          <w:lang w:eastAsia="ru-RU"/>
        </w:rPr>
      </w:pPr>
      <w:r w:rsidRPr="000A7A2A">
        <w:rPr>
          <w:lang w:eastAsia="ru-RU"/>
        </w:rPr>
        <w:t>      своевременность учета,</w:t>
      </w:r>
    </w:p>
    <w:p w:rsidR="008D78F7" w:rsidRPr="000A7A2A" w:rsidRDefault="008D78F7" w:rsidP="00AA52C3">
      <w:pPr>
        <w:rPr>
          <w:rFonts w:ascii="Arial Narrow" w:hAnsi="Arial Narrow"/>
          <w:lang w:eastAsia="ru-RU"/>
        </w:rPr>
      </w:pPr>
      <w:r w:rsidRPr="000A7A2A">
        <w:rPr>
          <w:lang w:eastAsia="ru-RU"/>
        </w:rPr>
        <w:t>      полнота и простота учета,</w:t>
      </w:r>
    </w:p>
    <w:p w:rsidR="008D78F7" w:rsidRPr="000A7A2A" w:rsidRDefault="008D78F7" w:rsidP="00AA52C3">
      <w:pPr>
        <w:rPr>
          <w:rFonts w:ascii="Arial Narrow" w:hAnsi="Arial Narrow"/>
          <w:lang w:eastAsia="ru-RU"/>
        </w:rPr>
      </w:pPr>
      <w:r w:rsidRPr="000A7A2A">
        <w:rPr>
          <w:lang w:eastAsia="ru-RU"/>
        </w:rPr>
        <w:t>      точность хозяйственного учета.</w:t>
      </w:r>
    </w:p>
    <w:p w:rsidR="008D78F7" w:rsidRPr="000A7A2A" w:rsidRDefault="008D78F7" w:rsidP="00AA52C3">
      <w:pPr>
        <w:rPr>
          <w:rFonts w:ascii="Arial Narrow" w:hAnsi="Arial Narrow"/>
          <w:lang w:eastAsia="ru-RU"/>
        </w:rPr>
      </w:pPr>
      <w:r w:rsidRPr="000A7A2A">
        <w:rPr>
          <w:lang w:eastAsia="ru-RU"/>
        </w:rPr>
        <w:t>Информация об экономической жизни предприятия может приобрести полезный вид для пользователей, если все учтенные ресурсы и хозяйственные процессы (как объекты хозяйственного учета) получат свои характеристики в виде показателей в трех учетных измерителях: натуральных, трудовых, денежных.</w:t>
      </w:r>
    </w:p>
    <w:p w:rsidR="008D78F7" w:rsidRPr="000A7A2A" w:rsidRDefault="008D78F7" w:rsidP="00AA52C3">
      <w:pPr>
        <w:rPr>
          <w:rFonts w:ascii="Arial Narrow" w:hAnsi="Arial Narrow"/>
          <w:lang w:eastAsia="ru-RU"/>
        </w:rPr>
      </w:pPr>
      <w:r w:rsidRPr="000A7A2A">
        <w:rPr>
          <w:lang w:eastAsia="ru-RU"/>
        </w:rPr>
        <w:t>Учетные измерители - единицы измерения, при помощи которых на основе измерений и исчислений хозяйственных ресурсов и процессов формируются показатели для различных нужд экономической деятельности.</w:t>
      </w:r>
    </w:p>
    <w:p w:rsidR="008D78F7" w:rsidRPr="000A7A2A" w:rsidRDefault="008D78F7" w:rsidP="00AA52C3">
      <w:pPr>
        <w:rPr>
          <w:rFonts w:ascii="Arial Narrow" w:hAnsi="Arial Narrow"/>
          <w:lang w:eastAsia="ru-RU"/>
        </w:rPr>
      </w:pPr>
      <w:r w:rsidRPr="000A7A2A">
        <w:rPr>
          <w:lang w:eastAsia="ru-RU"/>
        </w:rPr>
        <w:t>Учет в натуральных измерителях называют количественным или натуральным. Назначение количественного учета - обеспечение информацию о натуральных (физических) объемах основных средств, оборудования к монтажу, сырья, материалов, готовой продукции, энергии и других учетных объектах, количество которых можно и необходимо определять в натуральных измерителях.</w:t>
      </w:r>
    </w:p>
    <w:p w:rsidR="008D78F7" w:rsidRPr="000A7A2A" w:rsidRDefault="008D78F7" w:rsidP="00AA52C3">
      <w:pPr>
        <w:rPr>
          <w:rFonts w:ascii="Arial Narrow" w:hAnsi="Arial Narrow"/>
          <w:lang w:eastAsia="ru-RU"/>
        </w:rPr>
      </w:pPr>
      <w:r w:rsidRPr="000A7A2A">
        <w:rPr>
          <w:lang w:eastAsia="ru-RU"/>
        </w:rPr>
        <w:t>Показатели учетных объектов в натуральных измерителях подразделяются по признакам, характеризующим качественные (сорт, сроки годности, категории) и количественные параметры (в мерах массы, длины, объема, площади и т.п.) этих объектов. При этом количественный учет в силу используемых им измерителей не может представить сопоставимые данные обо всей совокупности ресурсов и процессов в целом по предприятию.</w:t>
      </w:r>
    </w:p>
    <w:p w:rsidR="008D78F7" w:rsidRPr="000A7A2A" w:rsidRDefault="008D78F7" w:rsidP="00AA52C3">
      <w:pPr>
        <w:rPr>
          <w:rFonts w:ascii="Arial Narrow" w:hAnsi="Arial Narrow"/>
          <w:lang w:eastAsia="ru-RU"/>
        </w:rPr>
      </w:pPr>
      <w:r w:rsidRPr="000A7A2A">
        <w:rPr>
          <w:lang w:eastAsia="ru-RU"/>
        </w:rPr>
        <w:t>Для детализации характеристик учетных объектов используются условно натуральные измерители, представляющие обоснованно укрупненные натуральные измерители, причем натуральный состав учетных объектов, включаемых в основной объект, заранее определен техническими условиями, государственными стандартами или другими условиями. Примерами условного натурального измерителя могут служить: комплект ремонтного инструмента, 100 пар обуви определенного вида, один станкокомплект, 100 условных банок консервов и т.п. Другой разновидностью натурального измерителя являются условные (приведенные) единицы, эксплуатационные единицы, единицы работ.</w:t>
      </w:r>
    </w:p>
    <w:p w:rsidR="008D78F7" w:rsidRPr="000A7A2A" w:rsidRDefault="008D78F7" w:rsidP="00AA52C3">
      <w:pPr>
        <w:rPr>
          <w:rFonts w:ascii="Arial Narrow" w:hAnsi="Arial Narrow"/>
          <w:lang w:eastAsia="ru-RU"/>
        </w:rPr>
      </w:pPr>
      <w:r w:rsidRPr="000A7A2A">
        <w:rPr>
          <w:lang w:eastAsia="ru-RU"/>
        </w:rPr>
        <w:t>В сочетании с натуральными применяются трудовые измерители, предназначенные для измерения и исчисления рабочего времени, затраченного на выполнение той или иной работы или вида деятельности. Они выражаются в различных единицах затрат труда: человеко-часах, человеко-днях, нормо-часах и др., на их основе формируются показатели трудоемкости продукции, отдельных трудовых операций, технологий, частей продукции, трудоемкость работ, услуг в различных сферах и видах деятельности; на основании информации о затратах труда, выраженных в трудовых измерителях, исчисляют и начисляют заработную плату персоналу предприятия, определяют показатели производительности труда. Трудовые измерители, как и натуральные, имеют строго определенные границы применения.</w:t>
      </w:r>
    </w:p>
    <w:p w:rsidR="008D78F7" w:rsidRPr="000A7A2A" w:rsidRDefault="008D78F7" w:rsidP="00AA52C3">
      <w:pPr>
        <w:rPr>
          <w:rFonts w:ascii="Arial Narrow" w:hAnsi="Arial Narrow"/>
          <w:lang w:eastAsia="ru-RU"/>
        </w:rPr>
      </w:pPr>
      <w:r w:rsidRPr="000A7A2A">
        <w:rPr>
          <w:lang w:eastAsia="ru-RU"/>
        </w:rPr>
        <w:t>Денежные (стоимостные) измерители являются обобщающими, позволяют определить показатели разнородных объектов учета в одном эквиваленте и соответствуют денежным знакам в национальной валюте; их применение обусловлено товарно-денежными отношениями.</w:t>
      </w:r>
    </w:p>
    <w:p w:rsidR="008D78F7" w:rsidRPr="000A7A2A" w:rsidRDefault="008D78F7" w:rsidP="00AA52C3">
      <w:pPr>
        <w:rPr>
          <w:lang w:eastAsia="ru-RU"/>
        </w:rPr>
      </w:pPr>
      <w:r w:rsidRPr="000A7A2A">
        <w:rPr>
          <w:lang w:eastAsia="ru-RU"/>
        </w:rPr>
        <w:t>1.2 Определение и сферы применения бухгалтерского учета. Содержание и функции бухгалтерского учета</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Необходимость формирования и развития бухгалтерского учета определяется потребностью общества в информации о наличии и использовании своих ресурсов, существовании источников их возмещения.</w:t>
      </w:r>
    </w:p>
    <w:p w:rsidR="008D78F7" w:rsidRPr="000A7A2A" w:rsidRDefault="008D78F7" w:rsidP="00AA52C3">
      <w:pPr>
        <w:rPr>
          <w:lang w:eastAsia="ru-RU"/>
        </w:rPr>
      </w:pPr>
      <w:r w:rsidRPr="000A7A2A">
        <w:rPr>
          <w:lang w:eastAsia="ru-RU"/>
        </w:rPr>
        <w:t xml:space="preserve">В современной учетной литературе существует целый рад определений бухгалтерского учета. Так, в учебнике Козловой Е.П., Парашутиной Н.В., Бабченко Т.Н., Галаниной Е.Н. "Бухгалтерский учет" он определяется как "сплошное, непрерывное, взаимосвязанное отражение хозяйственной деятельности предприятия на основании документов, в различных измерителях". Его законодательное определение содержится в п. 1 ст. 1 Федерального закона от 21 ноября </w:t>
      </w:r>
      <w:smartTag w:uri="urn:schemas-microsoft-com:office:smarttags" w:element="metricconverter">
        <w:smartTagPr>
          <w:attr w:name="ProductID" w:val="1996 г"/>
        </w:smartTagPr>
        <w:r w:rsidRPr="000A7A2A">
          <w:rPr>
            <w:lang w:eastAsia="ru-RU"/>
          </w:rPr>
          <w:t>1996 г</w:t>
        </w:r>
      </w:smartTag>
      <w:r w:rsidRPr="000A7A2A">
        <w:rPr>
          <w:lang w:eastAsia="ru-RU"/>
        </w:rPr>
        <w:t>. № 129-ФЗ "О бухгалтерском учете": "Бухгалтерский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их движении путем сплошного, непрерывного и документального учета всех хозяйственных операций».</w:t>
      </w:r>
    </w:p>
    <w:p w:rsidR="008D78F7" w:rsidRPr="000A7A2A" w:rsidRDefault="008D78F7" w:rsidP="00AA52C3">
      <w:pPr>
        <w:rPr>
          <w:lang w:eastAsia="ru-RU"/>
        </w:rPr>
      </w:pPr>
      <w:r w:rsidRPr="000A7A2A">
        <w:rPr>
          <w:lang w:eastAsia="ru-RU"/>
        </w:rPr>
        <w:t>Сплошной учет хозяйственной деятельности экономического субъекта означает, что каждый хозяйственный факт должен найти свое отражение в бухгалтерском учете. Бухгалтерский учет охватывает состояние (наличие) и движение (поступление, выбытие, распределение, списание) производственных запасов, денежных средств, затрат на производство и сбыт продуктов труда, финансовых вложений и других хозяйственных средств, с одной стороны, и источников формирования указанных средств - собственных (принадлежащих предприятию на правах собственности, т.е. собственный капитал) и заемных (привлеченных), к которым следует отнести долгосрочные и краткосрочные банковские кредиты и внебанковские займы, а также обязательства хозяйствующего субъекта перед штатными и нештатными (соответственно - состоящими и не состоящими в списках предприятия-работодателя) работниками, акционерами, собственниками предприятия, государственными органами, поставщиками товарно-материальных ценностей, подрядчиками, прочими кредиторами. Организации и физические лица, которым должно предприятие, например, за приобретенные и перешедшие в его собственность оборудование, материалы, другое купленное имущество, за потребленную энергию, воду, принятые работы, полученные услуги и т.п., называются кредиторами.</w:t>
      </w:r>
    </w:p>
    <w:p w:rsidR="008D78F7" w:rsidRPr="000A7A2A" w:rsidRDefault="008D78F7" w:rsidP="00AA52C3">
      <w:pPr>
        <w:rPr>
          <w:lang w:eastAsia="ru-RU"/>
        </w:rPr>
      </w:pPr>
      <w:r w:rsidRPr="000A7A2A">
        <w:rPr>
          <w:lang w:eastAsia="ru-RU"/>
        </w:rPr>
        <w:t>Кредиторская задолженность представляется по-разному: как подлежащий оплате долг; ожидаемый отток денежных средств или иных ресурсов; отказ субъекта от потенциального дохода; предстоящий отказ субъекта от потенциального дохода или будущих экономических выгод в пользу других субъектов в соответствии с существующим в настоящее время обязательством, обусловленным предшествующими хозяйственными операциями или другими событиями.</w:t>
      </w:r>
    </w:p>
    <w:p w:rsidR="008D78F7" w:rsidRPr="000A7A2A" w:rsidRDefault="008D78F7" w:rsidP="00AA52C3">
      <w:pPr>
        <w:rPr>
          <w:lang w:eastAsia="ru-RU"/>
        </w:rPr>
      </w:pPr>
      <w:r w:rsidRPr="000A7A2A">
        <w:rPr>
          <w:lang w:eastAsia="ru-RU"/>
        </w:rPr>
        <w:t>Наряду с обязательствами в виде задолженности внешним кредиторам у предприятия образуются обязательства перед персоналом по оплате труда, выплате пособий за дни нетрудоспособности, начисленным дивидендам, перед подотчетными лицами (лицами, которым выдаются наличные деньги под отчет) и др.</w:t>
      </w:r>
    </w:p>
    <w:p w:rsidR="008D78F7" w:rsidRPr="000A7A2A" w:rsidRDefault="008D78F7" w:rsidP="00AA52C3">
      <w:pPr>
        <w:rPr>
          <w:lang w:eastAsia="ru-RU"/>
        </w:rPr>
      </w:pPr>
      <w:r w:rsidRPr="000A7A2A">
        <w:rPr>
          <w:lang w:eastAsia="ru-RU"/>
        </w:rPr>
        <w:t>Дебиторы – это те кто должен предприятию или у кого образовались обязательства перед предприятием за поставленную покупателям готовую продукцию, товары, выполненные работы, оказанные услуги, проданные основные средства и т.п. Дебиторская задолженность по каждому ее виду и датам образования находит отражение в бухгалтерском учете и отчетности.</w:t>
      </w:r>
    </w:p>
    <w:p w:rsidR="008D78F7" w:rsidRPr="000A7A2A" w:rsidRDefault="008D78F7" w:rsidP="00AA52C3">
      <w:pPr>
        <w:rPr>
          <w:lang w:eastAsia="ru-RU"/>
        </w:rPr>
      </w:pPr>
      <w:r w:rsidRPr="000A7A2A">
        <w:rPr>
          <w:lang w:eastAsia="ru-RU"/>
        </w:rPr>
        <w:t>Поступление и выбытие материальных ценностей, денежных средств, совершение расчетных операций, получение и погашение кредитов, экспортные и импортные операции, формирование и распределение прибыли или погашение убытков, а также другие факты кругооборота хозяйственных ресурсов непременно оформляются соответствующими документами общегосударственной (типовой) формы.</w:t>
      </w:r>
    </w:p>
    <w:p w:rsidR="008D78F7" w:rsidRPr="000A7A2A" w:rsidRDefault="008D78F7" w:rsidP="00AA52C3">
      <w:pPr>
        <w:rPr>
          <w:lang w:eastAsia="ru-RU"/>
        </w:rPr>
      </w:pPr>
      <w:r w:rsidRPr="000A7A2A">
        <w:rPr>
          <w:lang w:eastAsia="ru-RU"/>
        </w:rPr>
        <w:t>Стоимостное измерение хозяйственных фактов, средств, процессов, их результатов, источников хозяйственных средств является неотъемлемой формальной стороной бухгалтерского учета.</w:t>
      </w:r>
    </w:p>
    <w:p w:rsidR="008D78F7" w:rsidRPr="000A7A2A" w:rsidRDefault="008D78F7" w:rsidP="00AA52C3">
      <w:pPr>
        <w:rPr>
          <w:lang w:eastAsia="ru-RU"/>
        </w:rPr>
      </w:pPr>
      <w:r w:rsidRPr="000A7A2A">
        <w:rPr>
          <w:lang w:eastAsia="ru-RU"/>
        </w:rPr>
        <w:t>Каждый регистрируемый факт экономической жизни предприятия неизбежно влияет на размер имущества и его источников: их следствием является поступление (этот процесс называют притоком средств) и выбытие или расход (отток) указанной собственности предприятия.</w:t>
      </w:r>
    </w:p>
    <w:p w:rsidR="008D78F7" w:rsidRPr="000A7A2A" w:rsidRDefault="008D78F7" w:rsidP="00AA52C3">
      <w:pPr>
        <w:rPr>
          <w:lang w:eastAsia="ru-RU"/>
        </w:rPr>
      </w:pPr>
      <w:r w:rsidRPr="000A7A2A">
        <w:rPr>
          <w:lang w:eastAsia="ru-RU"/>
        </w:rPr>
        <w:t>Учет влияния хозяйственных фактов на состояние имущества и его источников в их логической взаимосвязи является еще одной отличительной особенностью бухгалтерского учета.</w:t>
      </w:r>
    </w:p>
    <w:p w:rsidR="008D78F7" w:rsidRPr="000A7A2A" w:rsidRDefault="008D78F7" w:rsidP="00AA52C3">
      <w:pPr>
        <w:rPr>
          <w:lang w:eastAsia="ru-RU"/>
        </w:rPr>
      </w:pPr>
      <w:r w:rsidRPr="000A7A2A">
        <w:rPr>
          <w:lang w:eastAsia="ru-RU"/>
        </w:rPr>
        <w:t>Бухгалтерский учет обязаны вести субъекты управления предприятий и учреждений всех организационно-правовых форм собственности независимо от рода их деятельности. При этом одни хозяйствующие субъекты, являющиеся коммерческими организациями, ставят своей целью получение прибыли и погашают затраты на свою деятельность выручкой, получаемой от сбыта готовой продукции (продукции, товаров, работ, услуг, предназначенных для продажи), другие являются некоммерческими организациями, и их затраты погашаются из средств государственного бюджета различных уровней (к их числу принадлежат бюджетные организации). В действительности и бюджетные организации (вузы, медицинские учреждения и др.) оказывают некоторые услуги на коммерческих условиях. В таком случае затраты на коммерческие услуги компенсируются полученной от их продажи выручкой.</w:t>
      </w:r>
    </w:p>
    <w:p w:rsidR="008D78F7" w:rsidRPr="000A7A2A" w:rsidRDefault="008D78F7" w:rsidP="00AA52C3">
      <w:pPr>
        <w:rPr>
          <w:lang w:eastAsia="ru-RU"/>
        </w:rPr>
      </w:pPr>
      <w:r w:rsidRPr="000A7A2A">
        <w:rPr>
          <w:lang w:eastAsia="ru-RU"/>
        </w:rPr>
        <w:t>Организации в зависимости от видов деятельности (согласно уставу) подразделяются:</w:t>
      </w:r>
    </w:p>
    <w:p w:rsidR="008D78F7" w:rsidRPr="000A7A2A" w:rsidRDefault="008D78F7" w:rsidP="00AA52C3">
      <w:pPr>
        <w:rPr>
          <w:lang w:eastAsia="ru-RU"/>
        </w:rPr>
      </w:pPr>
      <w:r w:rsidRPr="000A7A2A">
        <w:rPr>
          <w:lang w:eastAsia="ru-RU"/>
        </w:rPr>
        <w:t>• производственные;</w:t>
      </w:r>
    </w:p>
    <w:p w:rsidR="008D78F7" w:rsidRPr="000A7A2A" w:rsidRDefault="008D78F7" w:rsidP="00AA52C3">
      <w:pPr>
        <w:rPr>
          <w:lang w:eastAsia="ru-RU"/>
        </w:rPr>
      </w:pPr>
      <w:r w:rsidRPr="000A7A2A">
        <w:rPr>
          <w:lang w:eastAsia="ru-RU"/>
        </w:rPr>
        <w:t>• коммерческие;</w:t>
      </w:r>
    </w:p>
    <w:p w:rsidR="008D78F7" w:rsidRPr="000A7A2A" w:rsidRDefault="008D78F7" w:rsidP="00AA52C3">
      <w:pPr>
        <w:rPr>
          <w:lang w:eastAsia="ru-RU"/>
        </w:rPr>
      </w:pPr>
      <w:r w:rsidRPr="000A7A2A">
        <w:rPr>
          <w:lang w:eastAsia="ru-RU"/>
        </w:rPr>
        <w:t>• производственно-коммерческие;</w:t>
      </w:r>
    </w:p>
    <w:p w:rsidR="008D78F7" w:rsidRPr="000A7A2A" w:rsidRDefault="008D78F7" w:rsidP="00AA52C3">
      <w:pPr>
        <w:rPr>
          <w:lang w:eastAsia="ru-RU"/>
        </w:rPr>
      </w:pPr>
      <w:r w:rsidRPr="000A7A2A">
        <w:rPr>
          <w:lang w:eastAsia="ru-RU"/>
        </w:rPr>
        <w:t>• кредитные (банки);</w:t>
      </w:r>
    </w:p>
    <w:p w:rsidR="008D78F7" w:rsidRPr="000A7A2A" w:rsidRDefault="008D78F7" w:rsidP="00AA52C3">
      <w:pPr>
        <w:rPr>
          <w:lang w:eastAsia="ru-RU"/>
        </w:rPr>
      </w:pPr>
      <w:r w:rsidRPr="000A7A2A">
        <w:rPr>
          <w:lang w:eastAsia="ru-RU"/>
        </w:rPr>
        <w:t>• страховые;</w:t>
      </w:r>
    </w:p>
    <w:p w:rsidR="008D78F7" w:rsidRPr="000A7A2A" w:rsidRDefault="008D78F7" w:rsidP="00AA52C3">
      <w:pPr>
        <w:rPr>
          <w:lang w:eastAsia="ru-RU"/>
        </w:rPr>
      </w:pPr>
      <w:r w:rsidRPr="000A7A2A">
        <w:rPr>
          <w:lang w:eastAsia="ru-RU"/>
        </w:rPr>
        <w:t>• научно-исследовательские;</w:t>
      </w:r>
    </w:p>
    <w:p w:rsidR="008D78F7" w:rsidRPr="000A7A2A" w:rsidRDefault="008D78F7" w:rsidP="00AA52C3">
      <w:pPr>
        <w:rPr>
          <w:lang w:eastAsia="ru-RU"/>
        </w:rPr>
      </w:pPr>
      <w:r w:rsidRPr="000A7A2A">
        <w:rPr>
          <w:lang w:eastAsia="ru-RU"/>
        </w:rPr>
        <w:t>• бюджетные;</w:t>
      </w:r>
    </w:p>
    <w:p w:rsidR="008D78F7" w:rsidRPr="000A7A2A" w:rsidRDefault="008D78F7" w:rsidP="00AA52C3">
      <w:pPr>
        <w:rPr>
          <w:lang w:eastAsia="ru-RU"/>
        </w:rPr>
      </w:pPr>
      <w:r w:rsidRPr="000A7A2A">
        <w:rPr>
          <w:lang w:eastAsia="ru-RU"/>
        </w:rPr>
        <w:t>• аудиторские фирмы;</w:t>
      </w:r>
    </w:p>
    <w:p w:rsidR="008D78F7" w:rsidRPr="000A7A2A" w:rsidRDefault="008D78F7" w:rsidP="00AA52C3">
      <w:pPr>
        <w:rPr>
          <w:lang w:eastAsia="ru-RU"/>
        </w:rPr>
      </w:pPr>
      <w:r w:rsidRPr="000A7A2A">
        <w:rPr>
          <w:lang w:eastAsia="ru-RU"/>
        </w:rPr>
        <w:t>• инвестиционные и иные подобные фонды и компании;</w:t>
      </w:r>
    </w:p>
    <w:p w:rsidR="008D78F7" w:rsidRPr="000A7A2A" w:rsidRDefault="008D78F7" w:rsidP="00AA52C3">
      <w:pPr>
        <w:rPr>
          <w:lang w:eastAsia="ru-RU"/>
        </w:rPr>
      </w:pPr>
      <w:r w:rsidRPr="000A7A2A">
        <w:rPr>
          <w:lang w:eastAsia="ru-RU"/>
        </w:rPr>
        <w:t>• общественные и другие некоммерческие организации;</w:t>
      </w:r>
    </w:p>
    <w:p w:rsidR="008D78F7" w:rsidRPr="000A7A2A" w:rsidRDefault="008D78F7" w:rsidP="00AA52C3">
      <w:pPr>
        <w:rPr>
          <w:lang w:eastAsia="ru-RU"/>
        </w:rPr>
      </w:pPr>
      <w:r w:rsidRPr="000A7A2A">
        <w:rPr>
          <w:lang w:eastAsia="ru-RU"/>
        </w:rPr>
        <w:t>• государственные и муниципальные предприятия;</w:t>
      </w:r>
    </w:p>
    <w:p w:rsidR="008D78F7" w:rsidRPr="000A7A2A" w:rsidRDefault="008D78F7" w:rsidP="00AA52C3">
      <w:pPr>
        <w:rPr>
          <w:lang w:eastAsia="ru-RU"/>
        </w:rPr>
      </w:pPr>
      <w:r w:rsidRPr="000A7A2A">
        <w:rPr>
          <w:lang w:eastAsia="ru-RU"/>
        </w:rPr>
        <w:t>• другие юридические лица.</w:t>
      </w:r>
    </w:p>
    <w:p w:rsidR="008D78F7" w:rsidRPr="000A7A2A" w:rsidRDefault="008D78F7" w:rsidP="00AA52C3">
      <w:pPr>
        <w:rPr>
          <w:lang w:eastAsia="ru-RU"/>
        </w:rPr>
      </w:pPr>
      <w:r w:rsidRPr="000A7A2A">
        <w:rPr>
          <w:lang w:eastAsia="ru-RU"/>
        </w:rPr>
        <w:t>Бухгалтерский учет не может игнорировать объективные и достаточно видимые индивидуальные особенности того или иного вида деятельности в микро- и макроэкономике. Поэтому в общей системе бухгалтерского учета образуются специализированные системы, способы и приемы регистрации, накопления и обобщения учетно-экономической информации, а также правила и стандарты, которые регламентируются специальными нормативными документами. Примерами специализированных учетных систем могут служить системы сальдового учета товаров в розничной торговле, бухгалтерского учета в банках, страховых компаниях, бухгалтерского учета инфляции, оперативно-бухгалтерского (сальдового) учета материалов и др.</w:t>
      </w:r>
    </w:p>
    <w:p w:rsidR="008D78F7" w:rsidRPr="000A7A2A" w:rsidRDefault="008D78F7" w:rsidP="00AA52C3">
      <w:pPr>
        <w:rPr>
          <w:lang w:eastAsia="ru-RU"/>
        </w:rPr>
      </w:pPr>
      <w:r w:rsidRPr="000A7A2A">
        <w:rPr>
          <w:lang w:eastAsia="ru-RU"/>
        </w:rPr>
        <w:t>Основными задачами бухгалтерского учёта (согласно Федерального закона) признаны:</w:t>
      </w:r>
    </w:p>
    <w:p w:rsidR="008D78F7" w:rsidRPr="000A7A2A" w:rsidRDefault="008D78F7" w:rsidP="00AA52C3">
      <w:pPr>
        <w:rPr>
          <w:lang w:eastAsia="ru-RU"/>
        </w:rPr>
      </w:pPr>
      <w:r w:rsidRPr="000A7A2A">
        <w:rPr>
          <w:lang w:eastAsia="ru-RU"/>
        </w:rPr>
        <w:t>- формирование полной и достоверной информации о деятельности организации и её имущественном положении, необходимой внутренним пользователям бухгалтерской отчётности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отчётности;</w:t>
      </w:r>
    </w:p>
    <w:p w:rsidR="008D78F7" w:rsidRPr="000A7A2A" w:rsidRDefault="008D78F7" w:rsidP="00AA52C3">
      <w:pPr>
        <w:rPr>
          <w:lang w:eastAsia="ru-RU"/>
        </w:rPr>
      </w:pPr>
      <w:r w:rsidRPr="000A7A2A">
        <w:rPr>
          <w:lang w:eastAsia="ru-RU"/>
        </w:rPr>
        <w:t>- обеспечение информации необходимой внутренним и внешним пользователям бухгалтерской отчётности для контроля за соблюдением законодательства Российской Федерации при осуществлении организацией хозяйственных операций и их целесообразности, наличием и движением имущества, обязательств, использованием материальных, трудовых и финансовых ресурсов в соответствии с утвержденными нормами, нормативами и сметами;</w:t>
      </w:r>
    </w:p>
    <w:p w:rsidR="008D78F7" w:rsidRPr="000A7A2A" w:rsidRDefault="008D78F7" w:rsidP="00AA52C3">
      <w:pPr>
        <w:rPr>
          <w:lang w:eastAsia="ru-RU"/>
        </w:rPr>
      </w:pPr>
      <w:r w:rsidRPr="000A7A2A">
        <w:rPr>
          <w:lang w:eastAsia="ru-RU"/>
        </w:rPr>
        <w:t>- предотвращение отрицательных результатов в хозяйственной деятельности организации и выявление внутрихозяйственных резервов обеспечения её финансовой устойчивости.</w:t>
      </w:r>
    </w:p>
    <w:p w:rsidR="008D78F7" w:rsidRPr="000A7A2A" w:rsidRDefault="008D78F7" w:rsidP="00AA52C3">
      <w:pPr>
        <w:rPr>
          <w:lang w:eastAsia="ru-RU"/>
        </w:rPr>
      </w:pPr>
      <w:r w:rsidRPr="000A7A2A">
        <w:rPr>
          <w:lang w:eastAsia="ru-RU"/>
        </w:rPr>
        <w:t>Первая задача бухгалтерского учета исходит из интересов руководителей, учредителей, участников и собственников имущества организации, инвесторов, кредиторов, покупателей и других заинтересованных сторон. Бухгалтерская информация должна быть полной и достоверной, т.е. предоставлять пользователям все необходимые данные о деятельности хозяйствующего субъекта, его имуществе, обязательствах, результатах деятельности, а значит, быть полезной администрации предприятия и другим заинтересованным в информации лицам.</w:t>
      </w:r>
    </w:p>
    <w:p w:rsidR="008D78F7" w:rsidRPr="000A7A2A" w:rsidRDefault="008D78F7" w:rsidP="00AA52C3">
      <w:pPr>
        <w:rPr>
          <w:lang w:eastAsia="ru-RU"/>
        </w:rPr>
      </w:pPr>
      <w:r w:rsidRPr="000A7A2A">
        <w:rPr>
          <w:lang w:eastAsia="ru-RU"/>
        </w:rPr>
        <w:t>Вторая задача состоит в том, что в системе бухгалтерского учета необходимо формировать данные для контроля за соответствием фактов экономической деятельности законодательству РФ. Такая информация предназначена для подтверждения целесообразности хозяйственных операций, рационального использования материальных, трудовых и финансовых ресурсов.</w:t>
      </w:r>
    </w:p>
    <w:p w:rsidR="008D78F7" w:rsidRPr="000A7A2A" w:rsidRDefault="008D78F7" w:rsidP="00AA52C3">
      <w:pPr>
        <w:rPr>
          <w:lang w:eastAsia="ru-RU"/>
        </w:rPr>
      </w:pPr>
      <w:r w:rsidRPr="000A7A2A">
        <w:rPr>
          <w:lang w:eastAsia="ru-RU"/>
        </w:rPr>
        <w:t>Третья задача направлена на повышение эффективности управления хозяйственной деятельностью организации.</w:t>
      </w:r>
    </w:p>
    <w:p w:rsidR="008D78F7" w:rsidRPr="000A7A2A" w:rsidRDefault="008D78F7" w:rsidP="00AA52C3">
      <w:pPr>
        <w:rPr>
          <w:lang w:eastAsia="ru-RU"/>
        </w:rPr>
      </w:pPr>
      <w:r w:rsidRPr="000A7A2A">
        <w:rPr>
          <w:lang w:eastAsia="ru-RU"/>
        </w:rPr>
        <w:t>Бухгалтерский учет - одна из основных функций управления наряду с такими функциями, как планирование, регулирование, организация и стимулирование. Это означает, что совершенствование управления, создание рыночного механизма неразрывно связаны с развитием всей системы бухгалтерского учета.</w:t>
      </w:r>
    </w:p>
    <w:p w:rsidR="008D78F7" w:rsidRPr="000A7A2A" w:rsidRDefault="008D78F7" w:rsidP="00AA52C3">
      <w:pPr>
        <w:rPr>
          <w:lang w:eastAsia="ru-RU"/>
        </w:rPr>
      </w:pPr>
      <w:r w:rsidRPr="000A7A2A">
        <w:rPr>
          <w:lang w:eastAsia="ru-RU"/>
        </w:rPr>
        <w:t>В системе управления бухгалтерский учет выполняет ряд функций, основными из которых являются: контрольная, информационная, обеспечения сохранности собственности, обратной связи, аналитическая.</w:t>
      </w:r>
    </w:p>
    <w:p w:rsidR="008D78F7" w:rsidRPr="000A7A2A" w:rsidRDefault="008D78F7" w:rsidP="00AA52C3">
      <w:pPr>
        <w:rPr>
          <w:lang w:eastAsia="ru-RU"/>
        </w:rPr>
      </w:pPr>
      <w:r w:rsidRPr="000A7A2A">
        <w:rPr>
          <w:lang w:eastAsia="ru-RU"/>
        </w:rPr>
        <w:t>1. Контрольная функция. С помощью специальных приемов и способов бухгалтерского учета ведутся три вида контроля: предварительный - до совершения хозяйственной операции; текущий - во время осуществления операции; последующий - после ее совершения.</w:t>
      </w:r>
    </w:p>
    <w:p w:rsidR="008D78F7" w:rsidRPr="000A7A2A" w:rsidRDefault="008D78F7" w:rsidP="00AA52C3">
      <w:pPr>
        <w:rPr>
          <w:lang w:eastAsia="ru-RU"/>
        </w:rPr>
      </w:pPr>
      <w:r w:rsidRPr="000A7A2A">
        <w:rPr>
          <w:lang w:eastAsia="ru-RU"/>
        </w:rPr>
        <w:t xml:space="preserve">В единой целостной системе бухгалтерского учета администрации необходимо знать, например, не только финансовое состояние своего предприятия, но и финансовое положение, платежеспособность предприятий-конкурентов. В условиях совершенствования управления, наличия предприятия различных форм собственности, формирования рыночных отношений происходит усиление контрольной функции бухгалтерского учета благодаря совершенствованию его форм и методов, использованию зарубежного опыта, широкому внедрению вычислительной техники, использованию возможностей автоматизированных рабочих мест бухгалтера, экономиста, аналитика. </w:t>
      </w:r>
    </w:p>
    <w:p w:rsidR="008D78F7" w:rsidRPr="000A7A2A" w:rsidRDefault="008D78F7" w:rsidP="00AA52C3">
      <w:pPr>
        <w:rPr>
          <w:lang w:eastAsia="ru-RU"/>
        </w:rPr>
      </w:pPr>
      <w:r w:rsidRPr="000A7A2A">
        <w:rPr>
          <w:lang w:eastAsia="ru-RU"/>
        </w:rPr>
        <w:t>2. Обеспечение сохранности собственности. Эта функция тесно связана с совершенствованием системы бухгалтерского учета и усилением его контрольной функции. Следует особо отметить, что для реализации указанной функции необходимы соответствующие предпосылки: наличие оборудованных складских помещений, контрольных и измерительных приборов, мерной тары, расходомеров и др.</w:t>
      </w:r>
    </w:p>
    <w:p w:rsidR="008D78F7" w:rsidRPr="000A7A2A" w:rsidRDefault="008D78F7" w:rsidP="00AA52C3">
      <w:pPr>
        <w:rPr>
          <w:lang w:eastAsia="ru-RU"/>
        </w:rPr>
      </w:pPr>
      <w:r w:rsidRPr="000A7A2A">
        <w:rPr>
          <w:lang w:eastAsia="ru-RU"/>
        </w:rPr>
        <w:t>Инструментом для реализации этой функции является инвентаризация имущества предприятия, которая позволяет определить изменения, происшедшие в составе собственности.</w:t>
      </w:r>
    </w:p>
    <w:p w:rsidR="008D78F7" w:rsidRPr="000A7A2A" w:rsidRDefault="008D78F7" w:rsidP="00AA52C3">
      <w:pPr>
        <w:rPr>
          <w:lang w:eastAsia="ru-RU"/>
        </w:rPr>
      </w:pPr>
      <w:r w:rsidRPr="000A7A2A">
        <w:rPr>
          <w:lang w:eastAsia="ru-RU"/>
        </w:rPr>
        <w:t>3. Информационная функция. Одной из главных функций, которую выполняет бухгалтерский учет в системе управления и формирования рыночной экономики, является информационная. На современном этапе роль и значение своевременно поступающей объективной экономической информации усиливаются. Учет является важнейшим источником, поставщиком фактической информации различным объектам управления - службам предприятия, его подразделениям, менеджерам, которые, используя эту информацию с другими данными, вырабатывают и принимают соответствующие управленческие решения.</w:t>
      </w:r>
    </w:p>
    <w:p w:rsidR="008D78F7" w:rsidRPr="000A7A2A" w:rsidRDefault="008D78F7" w:rsidP="00AA52C3">
      <w:pPr>
        <w:rPr>
          <w:lang w:eastAsia="ru-RU"/>
        </w:rPr>
      </w:pPr>
      <w:r w:rsidRPr="000A7A2A">
        <w:rPr>
          <w:lang w:eastAsia="ru-RU"/>
        </w:rPr>
        <w:t>4. Функция обратной связи. Бухгалтерский учет выполняет функцию обратной связи, без которой немыслимо действие системы управления, тем более, ориентированной на функционирование в условиях широкой автоматизации.</w:t>
      </w:r>
    </w:p>
    <w:p w:rsidR="008D78F7" w:rsidRPr="000A7A2A" w:rsidRDefault="008D78F7" w:rsidP="00AA52C3">
      <w:pPr>
        <w:rPr>
          <w:lang w:eastAsia="ru-RU"/>
        </w:rPr>
      </w:pPr>
      <w:r w:rsidRPr="000A7A2A">
        <w:rPr>
          <w:lang w:eastAsia="ru-RU"/>
        </w:rPr>
        <w:t>Системный бухгалтерский учет обеспечивает работников управления фактическими данными о деятельности предприятия и его подразделений за определенный период, о состоянии имущества, источников его образования, обязательств предприятия, о взаимоотношениях с поставщиками, покупателями, заказчиками, банками, налоговой инспекцией, иностранными партнерами, о формировании финансовых результатов, прибыли и ее использовании, об отношениях с собственниками (акционерами, учредителями и т. д.).</w:t>
      </w:r>
    </w:p>
    <w:p w:rsidR="008D78F7" w:rsidRPr="000A7A2A" w:rsidRDefault="008D78F7" w:rsidP="00AA52C3">
      <w:pPr>
        <w:rPr>
          <w:lang w:eastAsia="ru-RU"/>
        </w:rPr>
      </w:pPr>
      <w:r w:rsidRPr="000A7A2A">
        <w:rPr>
          <w:lang w:eastAsia="ru-RU"/>
        </w:rPr>
        <w:t>Используя обратную связь с помощью бухгалтерской информации, отражающей фактические значения показателей, осуществляют контроль за выполнением плановых показателей, стандартов, норм и нормативов, смет, соблюдение экономного использования всех видов ресурсов, устанавливают различные недостатки, выявляют резервы производства и степень их мобилизации и использования.</w:t>
      </w:r>
    </w:p>
    <w:p w:rsidR="008D78F7" w:rsidRPr="000A7A2A" w:rsidRDefault="008D78F7" w:rsidP="00AA52C3">
      <w:pPr>
        <w:rPr>
          <w:lang w:eastAsia="ru-RU"/>
        </w:rPr>
      </w:pPr>
      <w:r w:rsidRPr="000A7A2A">
        <w:rPr>
          <w:lang w:eastAsia="ru-RU"/>
        </w:rPr>
        <w:t xml:space="preserve">Функцию обратной связи, как правило, выполняет находящаяся на различных носителях исходная информация, поступающая фактически обоснованная бухгалтерская информация используется для анализа финансовой и производственно-хозяйственной деятельности предприятия и его подразделений. </w:t>
      </w:r>
    </w:p>
    <w:p w:rsidR="008D78F7" w:rsidRPr="000A7A2A" w:rsidRDefault="008D78F7" w:rsidP="00AA52C3">
      <w:pPr>
        <w:rPr>
          <w:lang w:eastAsia="ru-RU"/>
        </w:rPr>
      </w:pPr>
      <w:r w:rsidRPr="000A7A2A">
        <w:rPr>
          <w:lang w:eastAsia="ru-RU"/>
        </w:rPr>
        <w:t>5. Аналитическая функция тесно связана с информационной. Реализация этой функции позволяет осуществлять анализ по всем разделам бухгалтерского учета, в том числе использования всех видов ресурсов, затрат на производство и реализацию продукции, правильности применяемых цен, что имеет особо важное значение в условиях действия рыночных цен, инфляционных процессов и т. п.</w:t>
      </w:r>
    </w:p>
    <w:p w:rsidR="008D78F7" w:rsidRPr="000A7A2A" w:rsidRDefault="008D78F7" w:rsidP="00AA52C3">
      <w:pPr>
        <w:rPr>
          <w:lang w:eastAsia="ru-RU"/>
        </w:rPr>
      </w:pPr>
      <w:r w:rsidRPr="000A7A2A">
        <w:rPr>
          <w:lang w:eastAsia="ru-RU"/>
        </w:rPr>
        <w:t>1.3 Виды учета. Пользователи бухгалтерской информации</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Традиционно хозяйственный учет включает три вида:</w:t>
      </w:r>
    </w:p>
    <w:p w:rsidR="008D78F7" w:rsidRPr="000A7A2A" w:rsidRDefault="008D78F7" w:rsidP="00AA52C3">
      <w:pPr>
        <w:rPr>
          <w:lang w:eastAsia="ru-RU"/>
        </w:rPr>
      </w:pPr>
      <w:r w:rsidRPr="000A7A2A">
        <w:rPr>
          <w:lang w:eastAsia="ru-RU"/>
        </w:rPr>
        <w:t>- оперативный;</w:t>
      </w:r>
    </w:p>
    <w:p w:rsidR="008D78F7" w:rsidRPr="000A7A2A" w:rsidRDefault="008D78F7" w:rsidP="00AA52C3">
      <w:pPr>
        <w:rPr>
          <w:lang w:eastAsia="ru-RU"/>
        </w:rPr>
      </w:pPr>
      <w:r w:rsidRPr="000A7A2A">
        <w:rPr>
          <w:lang w:eastAsia="ru-RU"/>
        </w:rPr>
        <w:t>- статистический;</w:t>
      </w:r>
    </w:p>
    <w:p w:rsidR="008D78F7" w:rsidRPr="000A7A2A" w:rsidRDefault="008D78F7" w:rsidP="00AA52C3">
      <w:pPr>
        <w:rPr>
          <w:lang w:eastAsia="ru-RU"/>
        </w:rPr>
      </w:pPr>
      <w:r w:rsidRPr="000A7A2A">
        <w:rPr>
          <w:lang w:eastAsia="ru-RU"/>
        </w:rPr>
        <w:t>- бухгалтерский.</w:t>
      </w:r>
    </w:p>
    <w:p w:rsidR="008D78F7" w:rsidRPr="000A7A2A" w:rsidRDefault="008D78F7" w:rsidP="00AA52C3">
      <w:pPr>
        <w:rPr>
          <w:lang w:eastAsia="ru-RU"/>
        </w:rPr>
      </w:pPr>
      <w:r w:rsidRPr="000A7A2A">
        <w:rPr>
          <w:lang w:eastAsia="ru-RU"/>
        </w:rPr>
        <w:t>Каждый вид учета рассматривает одни и те же хозяйственные процессы с различных позиций и играет свою особую роль в информационном обеспечении управления, что не препятствует на отдельных этапах пересечению потоков информации, интересующих ее пользователей. Это обеспечивается на основе использования одних и тех же измерителей: натуральных, трудовых и денежных.</w:t>
      </w:r>
    </w:p>
    <w:p w:rsidR="008D78F7" w:rsidRPr="000A7A2A" w:rsidRDefault="008D78F7" w:rsidP="00AA52C3">
      <w:pPr>
        <w:rPr>
          <w:lang w:eastAsia="ru-RU"/>
        </w:rPr>
      </w:pPr>
      <w:r w:rsidRPr="000A7A2A">
        <w:rPr>
          <w:lang w:eastAsia="ru-RU"/>
        </w:rPr>
        <w:t>Оперативный (оперативно-технический, внутрихозяйственный) учет - составная часть хозяйственного учета, сущность которого состоит в группировке и обобщении первичной информации (продукт первичного учета) для создания внутрихозяйственной отчетности, используемой в оперативном управлении экономикой предприятия. Временной цикл формирования информации в оперативном учете, не в ущерб ее качеству, должен быть минимальным, от этого зависит достоверность хозяйственного учета, а следовательно, эффективность системы управления экономикой хозяйства в целом.</w:t>
      </w:r>
    </w:p>
    <w:p w:rsidR="008D78F7" w:rsidRPr="000A7A2A" w:rsidRDefault="008D78F7" w:rsidP="00AA52C3">
      <w:pPr>
        <w:rPr>
          <w:lang w:eastAsia="ru-RU"/>
        </w:rPr>
      </w:pPr>
      <w:r w:rsidRPr="000A7A2A">
        <w:rPr>
          <w:lang w:eastAsia="ru-RU"/>
        </w:rPr>
        <w:t>Оперативный учет используется для получения информации, которая необходима для текущего управления предприятием и его подразделениями, а также для контроля на отдельных участках хозяйственной деятельности. Его отличительными чертами являются: ограниченность значимости во времени такой информации, быстрота и часто отсутствие документального подхода к ее формированию, представление в устной форме по телефону, иногда в виде справки или служебной записки. При этом используются все виды учетных измерителей, но наиболее часто применяются натуральные и трудовые.</w:t>
      </w:r>
    </w:p>
    <w:p w:rsidR="008D78F7" w:rsidRPr="000A7A2A" w:rsidRDefault="008D78F7" w:rsidP="00AA52C3">
      <w:pPr>
        <w:rPr>
          <w:lang w:eastAsia="ru-RU"/>
        </w:rPr>
      </w:pPr>
      <w:r w:rsidRPr="000A7A2A">
        <w:rPr>
          <w:lang w:eastAsia="ru-RU"/>
        </w:rPr>
        <w:t xml:space="preserve">Статистический учет - часть хозяйственного учета, представляющая собой систему сбора, накопления, обработки и изучения количественных показателей развития общественного производства, общественных явлений, их состояния и изменения. </w:t>
      </w:r>
      <w:r w:rsidRPr="000A7A2A">
        <w:rPr>
          <w:color w:val="000000"/>
          <w:lang w:eastAsia="ru-RU"/>
        </w:rPr>
        <w:t xml:space="preserve">Статистический учет применяется для получения и обобщения данных, характеризующих массовые и отдельные типичные явления в производственной деятельности и общественной жизни. В части массовых явлений общественной жизни статистика изучает численность и состав населения, его социально-демографические данные (о рождаемости, смертности, среднем заработке и т.д.). При помощи статистики исследуются процессы в экономике, культуре, спорте и других отраслях с целью анализа и прогнозирования процессов. </w:t>
      </w:r>
      <w:r w:rsidRPr="000A7A2A">
        <w:rPr>
          <w:lang w:eastAsia="ru-RU"/>
        </w:rPr>
        <w:t>Статистические показатели направлены на выявление и обобщение информации о состоянии экономики, тенденциях ее развития, движении рабочей силы, материально-производственных запасов и т.п.</w:t>
      </w:r>
    </w:p>
    <w:p w:rsidR="008D78F7" w:rsidRPr="000A7A2A" w:rsidRDefault="008D78F7" w:rsidP="00AA52C3">
      <w:pPr>
        <w:rPr>
          <w:lang w:eastAsia="ru-RU"/>
        </w:rPr>
      </w:pPr>
      <w:r w:rsidRPr="000A7A2A">
        <w:rPr>
          <w:lang w:eastAsia="ru-RU"/>
        </w:rPr>
        <w:t>На предприятии статистика более разносторонне и углубленно, чем другие виды учета, исследует отдельные участки работы по основным ее показателям, например численности рабочих и служащих, объему производства, производительности труда, себестоимости продукции и т.п. Данные предприятий обобщаются по отраслям экономики.</w:t>
      </w:r>
    </w:p>
    <w:p w:rsidR="008D78F7" w:rsidRPr="000A7A2A" w:rsidRDefault="008D78F7" w:rsidP="00AA52C3">
      <w:pPr>
        <w:rPr>
          <w:lang w:eastAsia="ru-RU"/>
        </w:rPr>
      </w:pPr>
      <w:r w:rsidRPr="000A7A2A">
        <w:rPr>
          <w:lang w:eastAsia="ru-RU"/>
        </w:rPr>
        <w:t xml:space="preserve">Статистический учет обеспечивает сбор такой информации и основывается на самостоятельном методе, обеспечивающем формирование информационно-аналитической базы для характеристики состояния экономики страны, региона, предприятия. </w:t>
      </w:r>
    </w:p>
    <w:p w:rsidR="008D78F7" w:rsidRPr="000A7A2A" w:rsidRDefault="008D78F7" w:rsidP="00AA52C3">
      <w:pPr>
        <w:rPr>
          <w:lang w:eastAsia="ru-RU"/>
        </w:rPr>
      </w:pPr>
      <w:r w:rsidRPr="000A7A2A">
        <w:rPr>
          <w:lang w:eastAsia="ru-RU"/>
        </w:rPr>
        <w:t>Статистический учет использует агрегированные данные оперативного и бухгалтерского учета, а также сведения, полученные при комплексных и выборочных наблюдениях, проводимых органами статистического учета. Она используется главным образом для управления крупными хозяйственными структурами: предприятиями, отраслями, регионами и в целом экономикой страны. На базе статистических данных государственные органы управления разрабатывают прогнозы, принимают решения в области экономической политики, определяют конкретные меры в сфере оперативного управления экономикой страны.</w:t>
      </w:r>
    </w:p>
    <w:p w:rsidR="008D78F7" w:rsidRPr="000A7A2A" w:rsidRDefault="008D78F7" w:rsidP="00AA52C3">
      <w:pPr>
        <w:rPr>
          <w:lang w:eastAsia="ru-RU"/>
        </w:rPr>
      </w:pPr>
      <w:r w:rsidRPr="000A7A2A">
        <w:rPr>
          <w:lang w:eastAsia="ru-RU"/>
        </w:rPr>
        <w:t>Бухгалтерский учет в отличие от оперативного и статистического является наиболее достоверным видом учета в силу того, что с момента создания предприятия и на протяжении всей его деятельности непрерывно в хронологическом порядке ведется сплошное отражение всех фактов хозяйственной деятельности на основании первичных учетных документов.</w:t>
      </w:r>
    </w:p>
    <w:p w:rsidR="008D78F7" w:rsidRPr="000A7A2A" w:rsidRDefault="008D78F7" w:rsidP="00AA52C3">
      <w:pPr>
        <w:rPr>
          <w:lang w:eastAsia="ru-RU"/>
        </w:rPr>
      </w:pPr>
      <w:r w:rsidRPr="000A7A2A">
        <w:rPr>
          <w:lang w:eastAsia="ru-RU"/>
        </w:rPr>
        <w:t>Приоритетным направлением использования информации, формируемой в системе бухгалтерского учета, является удовлетворение потребностей определенного круга заинтересованных лиц.</w:t>
      </w:r>
    </w:p>
    <w:p w:rsidR="008D78F7" w:rsidRPr="000A7A2A" w:rsidRDefault="008D78F7" w:rsidP="00AA52C3">
      <w:pPr>
        <w:rPr>
          <w:lang w:eastAsia="ru-RU"/>
        </w:rPr>
      </w:pPr>
      <w:r w:rsidRPr="000A7A2A">
        <w:rPr>
          <w:lang w:eastAsia="ru-RU"/>
        </w:rPr>
        <w:t>Пользователей бухгалтерской информации можно разделить на две группы:</w:t>
      </w:r>
    </w:p>
    <w:p w:rsidR="008D78F7" w:rsidRPr="000A7A2A" w:rsidRDefault="008D78F7" w:rsidP="00AA52C3">
      <w:pPr>
        <w:rPr>
          <w:lang w:eastAsia="ru-RU"/>
        </w:rPr>
      </w:pPr>
      <w:r w:rsidRPr="000A7A2A">
        <w:rPr>
          <w:lang w:eastAsia="ru-RU"/>
        </w:rPr>
        <w:t xml:space="preserve">1. Внутренние, к которым относятся управляющие всех уровней. К внутренним пользователям относят администрацию организации (совет директоров, руководители и специалисты подразделений, менеджеры), а также учредителей, участников и собственников имущества организации. </w:t>
      </w:r>
    </w:p>
    <w:p w:rsidR="008D78F7" w:rsidRPr="000A7A2A" w:rsidRDefault="008D78F7" w:rsidP="00AA52C3">
      <w:pPr>
        <w:rPr>
          <w:lang w:eastAsia="ru-RU"/>
        </w:rPr>
      </w:pPr>
      <w:r w:rsidRPr="000A7A2A">
        <w:rPr>
          <w:lang w:eastAsia="ru-RU"/>
        </w:rPr>
        <w:t>Состав информации, которая должна предоставляться внутренним пользователям, определяется в зависимости от функций и уровня должности пользователя. Основными критериями при определении состава информации для каждого работника администрации являются:</w:t>
      </w:r>
    </w:p>
    <w:p w:rsidR="008D78F7" w:rsidRPr="000A7A2A" w:rsidRDefault="008D78F7" w:rsidP="00AA52C3">
      <w:pPr>
        <w:rPr>
          <w:lang w:eastAsia="ru-RU"/>
        </w:rPr>
      </w:pPr>
      <w:r w:rsidRPr="000A7A2A">
        <w:rPr>
          <w:lang w:eastAsia="ru-RU"/>
        </w:rPr>
        <w:t>-ее соответствие функциям работника,</w:t>
      </w:r>
    </w:p>
    <w:p w:rsidR="008D78F7" w:rsidRPr="000A7A2A" w:rsidRDefault="008D78F7" w:rsidP="00AA52C3">
      <w:pPr>
        <w:rPr>
          <w:lang w:eastAsia="ru-RU"/>
        </w:rPr>
      </w:pPr>
      <w:r w:rsidRPr="000A7A2A">
        <w:rPr>
          <w:lang w:eastAsia="ru-RU"/>
        </w:rPr>
        <w:t>-необходимость соблюдения коммерческой тайны,</w:t>
      </w:r>
    </w:p>
    <w:p w:rsidR="008D78F7" w:rsidRPr="000A7A2A" w:rsidRDefault="008D78F7" w:rsidP="00AA52C3">
      <w:pPr>
        <w:rPr>
          <w:lang w:eastAsia="ru-RU"/>
        </w:rPr>
      </w:pPr>
      <w:r w:rsidRPr="000A7A2A">
        <w:rPr>
          <w:lang w:eastAsia="ru-RU"/>
        </w:rPr>
        <w:t>-стоимость информации.</w:t>
      </w:r>
    </w:p>
    <w:p w:rsidR="008D78F7" w:rsidRPr="000A7A2A" w:rsidRDefault="008D78F7" w:rsidP="00AA52C3">
      <w:pPr>
        <w:rPr>
          <w:lang w:eastAsia="ru-RU"/>
        </w:rPr>
      </w:pPr>
      <w:r w:rsidRPr="000A7A2A">
        <w:rPr>
          <w:lang w:eastAsia="ru-RU"/>
        </w:rPr>
        <w:t>Перечень сведений, составляющих коммерческую тайну, определяется руководителем организации и оформляется его приказом.</w:t>
      </w:r>
    </w:p>
    <w:p w:rsidR="008D78F7" w:rsidRPr="000A7A2A" w:rsidRDefault="008D78F7" w:rsidP="00AA52C3">
      <w:pPr>
        <w:rPr>
          <w:lang w:eastAsia="ru-RU"/>
        </w:rPr>
      </w:pPr>
      <w:r w:rsidRPr="000A7A2A">
        <w:rPr>
          <w:lang w:eastAsia="ru-RU"/>
        </w:rPr>
        <w:t xml:space="preserve">2. Внешние, которым необходима информация для принятия решений в отношении этой организации. </w:t>
      </w:r>
    </w:p>
    <w:p w:rsidR="008D78F7" w:rsidRPr="000A7A2A" w:rsidRDefault="008D78F7" w:rsidP="00AA52C3">
      <w:pPr>
        <w:rPr>
          <w:lang w:eastAsia="ru-RU"/>
        </w:rPr>
      </w:pPr>
      <w:r w:rsidRPr="000A7A2A">
        <w:rPr>
          <w:lang w:eastAsia="ru-RU"/>
        </w:rPr>
        <w:t>В свою очередь, внешние пользователи разделяются на пользователей информации с косвенным финансовым интересом и прямым финансовым интересом.</w:t>
      </w:r>
    </w:p>
    <w:p w:rsidR="008D78F7" w:rsidRPr="000A7A2A" w:rsidRDefault="008D78F7" w:rsidP="00AA52C3">
      <w:pPr>
        <w:rPr>
          <w:lang w:eastAsia="ru-RU"/>
        </w:rPr>
      </w:pPr>
      <w:r w:rsidRPr="000A7A2A">
        <w:rPr>
          <w:lang w:eastAsia="ru-RU"/>
        </w:rPr>
        <w:t xml:space="preserve">Внешними пользователями бухгалтерской информацией с косвенным финансовым интересом являются налоговые органы, внебюджетные фонды, контрольно-ревизионное управление Минфина, Госкомстат, аудиторские фирмы, органы управления государственным и муниципальным имуществом, плановые органы и др. </w:t>
      </w:r>
    </w:p>
    <w:p w:rsidR="008D78F7" w:rsidRPr="000A7A2A" w:rsidRDefault="008D78F7" w:rsidP="00AA52C3">
      <w:pPr>
        <w:rPr>
          <w:lang w:eastAsia="ru-RU"/>
        </w:rPr>
      </w:pPr>
      <w:r w:rsidRPr="000A7A2A">
        <w:rPr>
          <w:lang w:eastAsia="ru-RU"/>
        </w:rPr>
        <w:t xml:space="preserve">Налоговые органы, Казначейство и контрольно-ревизионные органы имеют право пользоваться не только отчетной, но и всей учетной информацией, необходимой для проверки правильности уплаты всех видов налогов и платежей. Вся учетная информация также предоставляется аудиторам, осуществляющим по договору с предприятием аудиторскую проверку. Представителям Пенсионного фонда, фонда социального страхования и обязательного медицинского страхования предоставляется только та учетная информация, которая необходима для проверки правильности отчислений в указанные фонды. В органы статистики представляется статистическая отчетность, при составлении которой, как правило, используются данные бухгалтерского учета. </w:t>
      </w:r>
    </w:p>
    <w:p w:rsidR="008D78F7" w:rsidRPr="000A7A2A" w:rsidRDefault="008D78F7" w:rsidP="00AA52C3">
      <w:pPr>
        <w:rPr>
          <w:lang w:eastAsia="ru-RU"/>
        </w:rPr>
      </w:pPr>
      <w:r w:rsidRPr="000A7A2A">
        <w:rPr>
          <w:lang w:eastAsia="ru-RU"/>
        </w:rPr>
        <w:t>Внешними пользователями бухгалтерской информации с прямым финансовым интересом являются сегодняшние и потенциальные инвесторы, банки, поставщики и другие кредиторы. Они пользуются в основном информацией, содержащейся в бухгалтерской отчетности, по данным которой делают выводы об имущественном, финансовом состоянии предприятия, его ликвидностти и платежеспособности.</w:t>
      </w:r>
    </w:p>
    <w:p w:rsidR="008D78F7" w:rsidRPr="000A7A2A" w:rsidRDefault="008D78F7" w:rsidP="00AA52C3">
      <w:pPr>
        <w:rPr>
          <w:lang w:eastAsia="ru-RU"/>
        </w:rPr>
      </w:pPr>
      <w:r w:rsidRPr="000A7A2A">
        <w:rPr>
          <w:lang w:eastAsia="ru-RU"/>
        </w:rPr>
        <w:t>Внешние пользователи, имеющие право на использование всей или части учетной информации, обязаны хранить коммерческую тайну.</w:t>
      </w:r>
    </w:p>
    <w:p w:rsidR="008D78F7" w:rsidRPr="000A7A2A" w:rsidRDefault="008D78F7" w:rsidP="00AA52C3">
      <w:pPr>
        <w:rPr>
          <w:lang w:eastAsia="ru-RU"/>
        </w:rPr>
      </w:pPr>
      <w:r w:rsidRPr="000A7A2A">
        <w:rPr>
          <w:lang w:eastAsia="ru-RU"/>
        </w:rPr>
        <w:t>Таким образом, бухгалтерский учет в силу составляющих его элементов и способов ведения представляет особой информационную систему, которая дает ее внутренним и внешним пользователям полную картину финансово-хозяйственной деятельности.</w:t>
      </w:r>
    </w:p>
    <w:p w:rsidR="008D78F7" w:rsidRPr="000A7A2A" w:rsidRDefault="008D78F7" w:rsidP="00AA52C3">
      <w:pPr>
        <w:rPr>
          <w:lang w:eastAsia="ru-RU"/>
        </w:rPr>
      </w:pPr>
      <w:r w:rsidRPr="000A7A2A">
        <w:rPr>
          <w:lang w:eastAsia="ru-RU"/>
        </w:rPr>
        <w:t>В современных условиях в России бухгалтерский учет представляется тремя видами учета:</w:t>
      </w:r>
    </w:p>
    <w:p w:rsidR="008D78F7" w:rsidRPr="000A7A2A" w:rsidRDefault="008D78F7" w:rsidP="00AA52C3">
      <w:pPr>
        <w:rPr>
          <w:lang w:eastAsia="ru-RU"/>
        </w:rPr>
      </w:pPr>
      <w:r w:rsidRPr="000A7A2A">
        <w:rPr>
          <w:lang w:eastAsia="ru-RU"/>
        </w:rPr>
        <w:t>- финансовым;</w:t>
      </w:r>
    </w:p>
    <w:p w:rsidR="008D78F7" w:rsidRPr="000A7A2A" w:rsidRDefault="008D78F7" w:rsidP="00AA52C3">
      <w:pPr>
        <w:rPr>
          <w:lang w:eastAsia="ru-RU"/>
        </w:rPr>
      </w:pPr>
      <w:r w:rsidRPr="000A7A2A">
        <w:rPr>
          <w:lang w:eastAsia="ru-RU"/>
        </w:rPr>
        <w:t>- управленческим;</w:t>
      </w:r>
    </w:p>
    <w:p w:rsidR="008D78F7" w:rsidRPr="000A7A2A" w:rsidRDefault="008D78F7" w:rsidP="00AA52C3">
      <w:pPr>
        <w:rPr>
          <w:lang w:eastAsia="ru-RU"/>
        </w:rPr>
      </w:pPr>
      <w:r w:rsidRPr="000A7A2A">
        <w:rPr>
          <w:lang w:eastAsia="ru-RU"/>
        </w:rPr>
        <w:t>- налоговым.</w:t>
      </w:r>
    </w:p>
    <w:p w:rsidR="008D78F7" w:rsidRPr="000A7A2A" w:rsidRDefault="008D78F7" w:rsidP="00AA52C3">
      <w:pPr>
        <w:rPr>
          <w:lang w:eastAsia="ru-RU"/>
        </w:rPr>
      </w:pPr>
      <w:r w:rsidRPr="000A7A2A">
        <w:rPr>
          <w:lang w:eastAsia="ru-RU"/>
        </w:rPr>
        <w:t>Сравнительно новыми (конец XIX - начало XX в.) являются социальный (социально-экономический), экологический, страховой.</w:t>
      </w:r>
    </w:p>
    <w:p w:rsidR="008D78F7" w:rsidRPr="000A7A2A" w:rsidRDefault="008D78F7" w:rsidP="00AA52C3">
      <w:pPr>
        <w:rPr>
          <w:lang w:eastAsia="ru-RU"/>
        </w:rPr>
      </w:pPr>
      <w:r w:rsidRPr="000A7A2A">
        <w:rPr>
          <w:lang w:eastAsia="ru-RU"/>
        </w:rPr>
        <w:t>Максимально возможное приближение бухгалтерского учета к системам управления осуществлялось путем разделения системы бухгалтерского учета на две подсистемы: финансовый учет и управленческий учет.</w:t>
      </w:r>
    </w:p>
    <w:p w:rsidR="008D78F7" w:rsidRPr="000A7A2A" w:rsidRDefault="008D78F7" w:rsidP="00AA52C3">
      <w:pPr>
        <w:rPr>
          <w:lang w:eastAsia="ru-RU"/>
        </w:rPr>
      </w:pPr>
      <w:r w:rsidRPr="000A7A2A">
        <w:rPr>
          <w:lang w:eastAsia="ru-RU"/>
        </w:rPr>
        <w:t>Финансовый учет обеспечивает своевременное бухгалтерское оформление, регистрацию, группировку, накопление учетной информации, главным образом, финансовой по природе, результируемой в бухгалтерской отчетности, стоимостные показатели которой используются как управленческим аппаратом для подготовки и поддержки управленческих решений, так и контрагентами, т.е. внешними пользователями, непосредственно не состоящими в штате хозяйствующего субъекта.</w:t>
      </w:r>
    </w:p>
    <w:p w:rsidR="008D78F7" w:rsidRPr="000A7A2A" w:rsidRDefault="008D78F7" w:rsidP="00AA52C3">
      <w:pPr>
        <w:rPr>
          <w:lang w:eastAsia="ru-RU"/>
        </w:rPr>
      </w:pPr>
      <w:r w:rsidRPr="000A7A2A">
        <w:rPr>
          <w:lang w:eastAsia="ru-RU"/>
        </w:rPr>
        <w:t>Цель финансового учета считается достигнутой, когда отчетность, данные которой соответствуют данным финансового учета, составлена и представлена по назначению. Бухгалтерские процедуры, используемые в финансовом учете и в подготовке бухгалтерских отчетов в централизованном порядке, регламентируются официальными положениями, специализированными инструкциями, письмами, указаниями, стандартами, рекомендациями, и их неуклонное выполнение является общегосударственным обязательным условием.</w:t>
      </w:r>
    </w:p>
    <w:p w:rsidR="008D78F7" w:rsidRPr="000A7A2A" w:rsidRDefault="008D78F7" w:rsidP="00AA52C3">
      <w:pPr>
        <w:rPr>
          <w:lang w:eastAsia="ru-RU"/>
        </w:rPr>
      </w:pPr>
      <w:r w:rsidRPr="000A7A2A">
        <w:rPr>
          <w:lang w:eastAsia="ru-RU"/>
        </w:rPr>
        <w:t>Управленческий учет представляет собой относительно обособленную подсистему бухгалтерского учета, в которой генерируется учетно-экономическая информация о затратах на конкретный вид деятельности предприятия и полученных на них доходах, используемая аппаратом управления всех уровней для поддержки планирования, нормирования, лимитирования, анализа, контроля и разработки управленческих решений.</w:t>
      </w:r>
    </w:p>
    <w:p w:rsidR="008D78F7" w:rsidRPr="000A7A2A" w:rsidRDefault="008D78F7" w:rsidP="00AA52C3">
      <w:pPr>
        <w:rPr>
          <w:lang w:eastAsia="ru-RU"/>
        </w:rPr>
      </w:pPr>
      <w:r w:rsidRPr="000A7A2A">
        <w:rPr>
          <w:lang w:eastAsia="ru-RU"/>
        </w:rPr>
        <w:t>Управленческий учет не регламентируется государством, и его данные имеют конфиденциальный характер. Если такая информация выходит за пределы предприятия, то не исключено, что она будет значительно искажена в интересах представляющей стороны.</w:t>
      </w:r>
    </w:p>
    <w:p w:rsidR="008D78F7" w:rsidRPr="000A7A2A" w:rsidRDefault="008D78F7" w:rsidP="00AA52C3">
      <w:pPr>
        <w:rPr>
          <w:lang w:eastAsia="ru-RU"/>
        </w:rPr>
      </w:pPr>
      <w:r w:rsidRPr="000A7A2A">
        <w:rPr>
          <w:lang w:eastAsia="ru-RU"/>
        </w:rPr>
        <w:t>В таблице 1 представлены основные отличия финансового и управленческого бухгалтерского учета.</w:t>
      </w:r>
    </w:p>
    <w:p w:rsidR="008D78F7" w:rsidRPr="000A7A2A" w:rsidRDefault="008D78F7" w:rsidP="00AA52C3">
      <w:pPr>
        <w:rPr>
          <w:sz w:val="28"/>
          <w:szCs w:val="28"/>
          <w:lang w:eastAsia="ru-RU"/>
        </w:rPr>
      </w:pPr>
      <w:r w:rsidRPr="000A7A2A">
        <w:rPr>
          <w:lang w:eastAsia="ru-RU"/>
        </w:rPr>
        <w:t> </w:t>
      </w:r>
    </w:p>
    <w:p w:rsidR="008D78F7" w:rsidRPr="000A7A2A" w:rsidRDefault="008D78F7" w:rsidP="00AA52C3">
      <w:pPr>
        <w:rPr>
          <w:sz w:val="28"/>
          <w:szCs w:val="28"/>
          <w:lang w:eastAsia="ru-RU"/>
        </w:rPr>
      </w:pPr>
      <w:r w:rsidRPr="000A7A2A">
        <w:rPr>
          <w:lang w:eastAsia="ru-RU"/>
        </w:rPr>
        <w:t>Таблица 1 - Принципиальные отличия финансового и управленческого бухгалтерского учета</w:t>
      </w:r>
    </w:p>
    <w:p w:rsidR="008D78F7" w:rsidRPr="000A7A2A" w:rsidRDefault="008D78F7" w:rsidP="00AA52C3">
      <w:pPr>
        <w:rPr>
          <w:lang w:eastAsia="ru-RU"/>
        </w:rPr>
      </w:pPr>
      <w:r w:rsidRPr="000A7A2A">
        <w:rPr>
          <w:lang w:eastAsia="ru-RU"/>
        </w:rPr>
        <w:t> </w:t>
      </w:r>
    </w:p>
    <w:tbl>
      <w:tblPr>
        <w:tblW w:w="0" w:type="auto"/>
        <w:jc w:val="center"/>
        <w:tblCellMar>
          <w:left w:w="0" w:type="dxa"/>
          <w:right w:w="0" w:type="dxa"/>
        </w:tblCellMar>
        <w:tblLook w:val="00A0" w:firstRow="1" w:lastRow="0" w:firstColumn="1" w:lastColumn="0" w:noHBand="0" w:noVBand="0"/>
      </w:tblPr>
      <w:tblGrid>
        <w:gridCol w:w="2616"/>
        <w:gridCol w:w="3119"/>
        <w:gridCol w:w="3836"/>
      </w:tblGrid>
      <w:tr w:rsidR="008D78F7" w:rsidRPr="00D01863" w:rsidTr="000A7A2A">
        <w:trPr>
          <w:jc w:val="center"/>
        </w:trPr>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Отличительный признак</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8"/>
                <w:szCs w:val="28"/>
                <w:lang w:eastAsia="ru-RU"/>
              </w:rPr>
            </w:pPr>
            <w:r w:rsidRPr="00D01863">
              <w:rPr>
                <w:lang w:eastAsia="ru-RU"/>
              </w:rPr>
              <w:t>Управленческий учет</w:t>
            </w:r>
          </w:p>
        </w:tc>
        <w:tc>
          <w:tcPr>
            <w:tcW w:w="42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Финансовый учет</w:t>
            </w:r>
          </w:p>
        </w:tc>
      </w:tr>
      <w:tr w:rsidR="008D78F7" w:rsidRPr="00D01863" w:rsidTr="000A7A2A">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1. Пользователи информации</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Внутренние руководители предприятия различных уровней</w:t>
            </w:r>
          </w:p>
        </w:tc>
        <w:tc>
          <w:tcPr>
            <w:tcW w:w="421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Внешние пользователи: кредиторы, акционеры, налоговые службы и др.</w:t>
            </w:r>
          </w:p>
        </w:tc>
      </w:tr>
      <w:tr w:rsidR="008D78F7" w:rsidRPr="00D01863" w:rsidTr="000A7A2A">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2. Степень регламентации</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Практически нет общих обязательных требований, возможна регламентация по решению администрации</w:t>
            </w:r>
          </w:p>
        </w:tc>
        <w:tc>
          <w:tcPr>
            <w:tcW w:w="421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Ограничена общепринятыми принципами, стандартами и правилами, отступление от которых является недопустимым нарушением</w:t>
            </w:r>
          </w:p>
        </w:tc>
      </w:tr>
      <w:tr w:rsidR="008D78F7" w:rsidRPr="00D01863" w:rsidTr="000A7A2A">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3. Временная направленность</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В основном на будущие операции, а также на сравнение планируемых и фактических показателей</w:t>
            </w:r>
          </w:p>
        </w:tc>
        <w:tc>
          <w:tcPr>
            <w:tcW w:w="421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Только на фактически совершенные хозяйственные операции</w:t>
            </w:r>
          </w:p>
        </w:tc>
      </w:tr>
      <w:tr w:rsidR="008D78F7" w:rsidRPr="00D01863" w:rsidTr="000A7A2A">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4 Точность информации</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Имеют место приблизительные оценки</w:t>
            </w:r>
          </w:p>
        </w:tc>
        <w:tc>
          <w:tcPr>
            <w:tcW w:w="421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Должен давать полную, комплексную и достоверную информацию о финансовом состоянии организации</w:t>
            </w:r>
          </w:p>
        </w:tc>
      </w:tr>
      <w:tr w:rsidR="008D78F7" w:rsidRPr="00D01863" w:rsidTr="000A7A2A">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5. Отчетность</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Очень подробная, отражающая даже самые незначительные факты (особенно это касается затрат)</w:t>
            </w:r>
          </w:p>
        </w:tc>
        <w:tc>
          <w:tcPr>
            <w:tcW w:w="421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Система обобщенных показателей, характеризующих имущественное, финансовое положение организации на определенную дату</w:t>
            </w:r>
          </w:p>
        </w:tc>
      </w:tr>
    </w:tbl>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 xml:space="preserve">Налоговый учет - система обобщения информации для определения налоговой базы по налогам на основе данных первичных документов, сгруппированных в соответствии с порядком, предусмотренным налоговым законодательством (ст. 313 НК РФ). </w:t>
      </w:r>
      <w:r w:rsidRPr="000A7A2A">
        <w:rPr>
          <w:color w:val="000000"/>
          <w:lang w:eastAsia="ru-RU"/>
        </w:rPr>
        <w:t>Налоговый учет призван правильно рассчитывать налогооблагаемую базу по отдельным видам налогов, их сумму и своевременно проводить расчеты с бюджетом.</w:t>
      </w:r>
    </w:p>
    <w:p w:rsidR="008D78F7" w:rsidRPr="000A7A2A" w:rsidRDefault="008D78F7" w:rsidP="00AA52C3">
      <w:pPr>
        <w:rPr>
          <w:lang w:eastAsia="ru-RU"/>
        </w:rPr>
      </w:pPr>
      <w:r w:rsidRPr="000A7A2A">
        <w:rPr>
          <w:lang w:eastAsia="ru-RU"/>
        </w:rPr>
        <w:t>Система налогового учета организуется налогоплательщиком самостоятельно, порядок ведения налогового учета устанавливается в учетной политике для целей налогообложения.</w:t>
      </w:r>
    </w:p>
    <w:p w:rsidR="008D78F7" w:rsidRPr="000A7A2A" w:rsidRDefault="008D78F7" w:rsidP="00AA52C3">
      <w:pPr>
        <w:rPr>
          <w:lang w:eastAsia="ru-RU"/>
        </w:rPr>
      </w:pPr>
      <w:r w:rsidRPr="000A7A2A">
        <w:rPr>
          <w:lang w:eastAsia="ru-RU"/>
        </w:rPr>
        <w:t>Способы ведения налогового учета:</w:t>
      </w:r>
    </w:p>
    <w:p w:rsidR="008D78F7" w:rsidRPr="000A7A2A" w:rsidRDefault="008D78F7" w:rsidP="00AA52C3">
      <w:pPr>
        <w:rPr>
          <w:lang w:eastAsia="ru-RU"/>
        </w:rPr>
      </w:pPr>
      <w:r w:rsidRPr="000A7A2A">
        <w:rPr>
          <w:lang w:eastAsia="ru-RU"/>
        </w:rPr>
        <w:t>-на основе регистров бухгалтерского учета;</w:t>
      </w:r>
    </w:p>
    <w:p w:rsidR="008D78F7" w:rsidRPr="000A7A2A" w:rsidRDefault="008D78F7" w:rsidP="00AA52C3">
      <w:pPr>
        <w:rPr>
          <w:lang w:eastAsia="ru-RU"/>
        </w:rPr>
      </w:pPr>
      <w:r w:rsidRPr="000A7A2A">
        <w:rPr>
          <w:lang w:eastAsia="ru-RU"/>
        </w:rPr>
        <w:t>-на основе регистров собственно налогового учета.</w:t>
      </w:r>
    </w:p>
    <w:p w:rsidR="008D78F7" w:rsidRPr="000A7A2A" w:rsidRDefault="008D78F7" w:rsidP="00AA52C3">
      <w:pPr>
        <w:rPr>
          <w:lang w:eastAsia="ru-RU"/>
        </w:rPr>
      </w:pPr>
      <w:r w:rsidRPr="000A7A2A">
        <w:rPr>
          <w:lang w:eastAsia="ru-RU"/>
        </w:rPr>
        <w:t xml:space="preserve">Налоговый учет - система учета, имеющая свой метод - симбиоз отдельных элементов методов финансового, оперативного, управленческого, социального учета, планирования, экономического анализа. Основной объект налогового учета - налоговые и подобные им платежи, причитающиеся (начисленные) и выплаченные в доход бюджетов РФ (федерального, областных, республиканских и других уровней). Налоговый учет ведется как у налогоплательщиков, так и в налоговых инспекциях. </w:t>
      </w:r>
    </w:p>
    <w:p w:rsidR="008D78F7" w:rsidRPr="000A7A2A" w:rsidRDefault="008D78F7" w:rsidP="00AA52C3">
      <w:pPr>
        <w:rPr>
          <w:lang w:eastAsia="ru-RU"/>
        </w:rPr>
      </w:pPr>
      <w:r w:rsidRPr="000A7A2A">
        <w:rPr>
          <w:lang w:eastAsia="ru-RU"/>
        </w:rPr>
        <w:t>1.4 Нормативное регулирование учета в России</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В Российской Федерации бухгалтерский учет регламентируется правовыми нормативными документами. Организации, осуществляющие регулирование бухгалтерского учета:</w:t>
      </w:r>
    </w:p>
    <w:p w:rsidR="008D78F7" w:rsidRPr="000A7A2A" w:rsidRDefault="008D78F7" w:rsidP="00AA52C3">
      <w:pPr>
        <w:rPr>
          <w:lang w:eastAsia="ru-RU"/>
        </w:rPr>
      </w:pPr>
      <w:r w:rsidRPr="000A7A2A">
        <w:rPr>
          <w:lang w:eastAsia="ru-RU"/>
        </w:rPr>
        <w:t>Государственная Дума РФ, Правительство РФ, Министерство финансов РФ, Министерство экономики РФ, Федеральная комиссия по рынку ценных бумаг РФ, Государственный комитет РФ по статистике, Центральный банк РФ.</w:t>
      </w:r>
    </w:p>
    <w:p w:rsidR="008D78F7" w:rsidRPr="000A7A2A" w:rsidRDefault="008D78F7" w:rsidP="00AA52C3">
      <w:pPr>
        <w:rPr>
          <w:lang w:eastAsia="ru-RU"/>
        </w:rPr>
      </w:pPr>
      <w:r w:rsidRPr="000A7A2A">
        <w:rPr>
          <w:lang w:eastAsia="ru-RU"/>
        </w:rPr>
        <w:t>На организацию бухгалтерского учета оказывают влияние неправительственные организации. Например, Институт профессиональных бухгалтеров России. ИПБ России объединяет аттестованных профессиональных бухгалтеров и аудиторов. Для этого им создано более 300 Учебно-методических центров (УМЦ).</w:t>
      </w:r>
    </w:p>
    <w:p w:rsidR="008D78F7" w:rsidRPr="000A7A2A" w:rsidRDefault="008D78F7" w:rsidP="00AA52C3">
      <w:pPr>
        <w:rPr>
          <w:lang w:eastAsia="ru-RU"/>
        </w:rPr>
      </w:pPr>
      <w:r w:rsidRPr="000A7A2A">
        <w:rPr>
          <w:lang w:eastAsia="ru-RU"/>
        </w:rPr>
        <w:t>Система нормативного регулирования бухгалтерского учета имеет четыре уровня:</w:t>
      </w:r>
    </w:p>
    <w:p w:rsidR="008D78F7" w:rsidRPr="000A7A2A" w:rsidRDefault="008D78F7" w:rsidP="00AA52C3">
      <w:pPr>
        <w:rPr>
          <w:lang w:eastAsia="ru-RU"/>
        </w:rPr>
      </w:pPr>
      <w:r w:rsidRPr="000A7A2A">
        <w:rPr>
          <w:lang w:eastAsia="ru-RU"/>
        </w:rPr>
        <w:t>• первый - законы и иные акты законодательства РФ, регулирующие прямо или косвенно постановку учета;</w:t>
      </w:r>
    </w:p>
    <w:p w:rsidR="008D78F7" w:rsidRPr="000A7A2A" w:rsidRDefault="008D78F7" w:rsidP="00AA52C3">
      <w:pPr>
        <w:rPr>
          <w:lang w:eastAsia="ru-RU"/>
        </w:rPr>
      </w:pPr>
      <w:r w:rsidRPr="000A7A2A">
        <w:rPr>
          <w:lang w:eastAsia="ru-RU"/>
        </w:rPr>
        <w:t>• второй - положения по бухгалтерскому учету;</w:t>
      </w:r>
    </w:p>
    <w:p w:rsidR="008D78F7" w:rsidRPr="000A7A2A" w:rsidRDefault="008D78F7" w:rsidP="00AA52C3">
      <w:pPr>
        <w:rPr>
          <w:lang w:eastAsia="ru-RU"/>
        </w:rPr>
      </w:pPr>
      <w:r w:rsidRPr="000A7A2A">
        <w:rPr>
          <w:lang w:eastAsia="ru-RU"/>
        </w:rPr>
        <w:t>•третий - методические указания по ведению бухгалтерского учета;</w:t>
      </w:r>
    </w:p>
    <w:p w:rsidR="008D78F7" w:rsidRPr="000A7A2A" w:rsidRDefault="008D78F7" w:rsidP="00AA52C3">
      <w:pPr>
        <w:rPr>
          <w:lang w:eastAsia="ru-RU"/>
        </w:rPr>
      </w:pPr>
      <w:r w:rsidRPr="000A7A2A">
        <w:rPr>
          <w:lang w:eastAsia="ru-RU"/>
        </w:rPr>
        <w:t>•четвертый - рабочие документы организации, формирующие его учетную политику (в методическом, техническом и организационном аспектах).</w:t>
      </w:r>
    </w:p>
    <w:p w:rsidR="008D78F7" w:rsidRPr="000A7A2A" w:rsidRDefault="008D78F7" w:rsidP="00AA52C3">
      <w:pPr>
        <w:rPr>
          <w:lang w:eastAsia="ru-RU"/>
        </w:rPr>
      </w:pPr>
      <w:r w:rsidRPr="000A7A2A">
        <w:rPr>
          <w:lang w:eastAsia="ru-RU"/>
        </w:rPr>
        <w:t xml:space="preserve">Документы первого уровня закрепляют обязательность ведения бухгалтерского учета всеми хозяйствующими субъектами, его основные принципы и правила. Определяющим законом РФ является Федеральный закон «О бухгалтерском учете» от 21 ноября 1996 г., в котором устанавливаются единые правовые и методологические основы организации и ведения бухгалтерского учета экономическими субъектами России. </w:t>
      </w:r>
    </w:p>
    <w:p w:rsidR="008D78F7" w:rsidRPr="000A7A2A" w:rsidRDefault="008D78F7" w:rsidP="00AA52C3">
      <w:pPr>
        <w:rPr>
          <w:lang w:eastAsia="ru-RU"/>
        </w:rPr>
      </w:pPr>
      <w:r w:rsidRPr="000A7A2A">
        <w:rPr>
          <w:lang w:eastAsia="ru-RU"/>
        </w:rPr>
        <w:t>Документы второго уровня представлены положениями по бухгалтерскому учету, устанавливающими правила ведения на отдельных его участках. К числу важнейших документов этого уровня относятся План счетов бухгалтерского учета и инструкция по его применению, а также положения по бухгалтерскому учету (ПБУ), регулирующие отдельные участки учета, например, ПБУ 1/98 "Учетная политика организации", ПБУ 4/99 "Бухгалтерская отчетность организации", ПБУ 5/01 "Учет материально-производственных запасов", ПБУ 6/01 "Учет основных средств", ПБУ 19/02 "Учет финансовых вложений", ПБУ 20/03 "Информация об участии в совместной деятельности" и т.д.</w:t>
      </w:r>
    </w:p>
    <w:p w:rsidR="008D78F7" w:rsidRPr="000A7A2A" w:rsidRDefault="008D78F7" w:rsidP="00AA52C3">
      <w:pPr>
        <w:rPr>
          <w:lang w:eastAsia="ru-RU"/>
        </w:rPr>
      </w:pPr>
      <w:r w:rsidRPr="000A7A2A">
        <w:rPr>
          <w:lang w:eastAsia="ru-RU"/>
        </w:rPr>
        <w:t>Документы третьего уровня имеют рекомендательный характер. Это инструкции, указания, дающие возможные варианты постановки учета непосредственно в организации в зависимости от ее отраслевой особенности. В качестве примера можно назвать Методические указания по инвентаризации имущества и финансовых обязательств, Методические указания по бухгалтерскому учету основных средств, Методические указания по бухгалтерскому учету материально-производственных запасов, Типовые рекомендации по организации бухгалтерского учета для субъектов малого предпринимательства и др.</w:t>
      </w:r>
    </w:p>
    <w:p w:rsidR="008D78F7" w:rsidRPr="000A7A2A" w:rsidRDefault="008D78F7" w:rsidP="00AA52C3">
      <w:pPr>
        <w:rPr>
          <w:lang w:eastAsia="ru-RU"/>
        </w:rPr>
      </w:pPr>
      <w:r w:rsidRPr="000A7A2A">
        <w:rPr>
          <w:lang w:eastAsia="ru-RU"/>
        </w:rPr>
        <w:t>К документам четвертого уровня относятся указания, инструкции, положения, приказы и иные подобные документы по постановке и ведению бухгалтерского учета, непосредственно созданные в организации и являющиеся внутрифирменными стандартами. Примерами таких документов могут быть приказы о формировании учетной политики с приложением рабочего плана счетов, графика документооборота, форм первичных учетных документов, по которым не предусмотрены унифицированные формы, порядка проведения инвентаризации, должностные инструкции, положение по оплате труда.</w:t>
      </w:r>
    </w:p>
    <w:p w:rsidR="008D78F7" w:rsidRPr="000A7A2A" w:rsidRDefault="008D78F7" w:rsidP="00AA52C3">
      <w:pPr>
        <w:rPr>
          <w:lang w:eastAsia="ru-RU"/>
        </w:rPr>
      </w:pPr>
      <w:r w:rsidRPr="000A7A2A">
        <w:rPr>
          <w:lang w:eastAsia="ru-RU"/>
        </w:rPr>
        <w:t>1.5 Принципы бухгалтерского учета</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Принципы бухгалтерского учета - это исходные, базовые положения бухгалтерского учета как науки, лежащие в основе разработки правил ведения учета и составления отчетности, закрепленные в стандартах и положениях, регламентирующих бухгалтерский учет. На основе базовых принципов бухгалтерского учета разрабатывается учетная политика организации и формируются показатели финансовой отчетности.</w:t>
      </w:r>
    </w:p>
    <w:p w:rsidR="008D78F7" w:rsidRPr="000A7A2A" w:rsidRDefault="008D78F7" w:rsidP="00AA52C3">
      <w:pPr>
        <w:rPr>
          <w:lang w:eastAsia="ru-RU"/>
        </w:rPr>
      </w:pPr>
      <w:r w:rsidRPr="000A7A2A">
        <w:rPr>
          <w:lang w:eastAsia="ru-RU"/>
        </w:rPr>
        <w:t>Бухгалтерский учет - язык бизнеса любой организации, на котором разговаривают бухгалтеры и менеджеры всех уровней. Оперируя понятиями и показателями, они должны понимать под ними одно и то же, либо знать методы расчета этих показателей для обеспечения их сопоставимости при анализе. Стремление снабдить многочисленные заинтересованные стороны одними и теми же правилами, использовать конкретно определенные подходы к регистрации хозяйственных операций и расчетам показателей означает, что бухгалтерский учет стремится к объективности. Стремясь к объективности, необходимо выполнять принципы, устанавливающие порядок записи данных о хозяйственных операциях.</w:t>
      </w:r>
    </w:p>
    <w:p w:rsidR="008D78F7" w:rsidRPr="000A7A2A" w:rsidRDefault="008D78F7" w:rsidP="00AA52C3">
      <w:pPr>
        <w:rPr>
          <w:lang w:eastAsia="ru-RU"/>
        </w:rPr>
      </w:pPr>
      <w:r w:rsidRPr="000A7A2A">
        <w:rPr>
          <w:lang w:eastAsia="ru-RU"/>
        </w:rPr>
        <w:t>Основные принципы и правила ведения бухгалтерского учета в организациях установлены законом « О бухгалтерском учете», Положением по ведению бухгалтерского учета и бухгалтерской отчетности в РФ, Положением по бухгалтерскому учету « Учетная политика организации», Планом счетов бухгалтерского учета и другими нормативными документами. Рассмотрим основные принципы бухгалтерского учета.</w:t>
      </w:r>
    </w:p>
    <w:p w:rsidR="008D78F7" w:rsidRPr="000A7A2A" w:rsidRDefault="008D78F7" w:rsidP="00AA52C3">
      <w:pPr>
        <w:rPr>
          <w:lang w:eastAsia="ru-RU"/>
        </w:rPr>
      </w:pPr>
      <w:r w:rsidRPr="000A7A2A">
        <w:rPr>
          <w:lang w:eastAsia="ru-RU"/>
        </w:rPr>
        <w:t>Своевременность финансовой отчетности. Отчетная информация представляется в сроки, в которые она не теряет своей ценности для пользователя. Законом РФ о бухгалтерском учете (ст. 15) установлено, что годовые отчеты представляются в течение 90 дней, а квартальные - в течение 30 дней по окончании отчетного периода. Эти требования к срокам более жесткие по сравнению с теми, которые установлены в других странах, они позволяют обеспечить актуальность отчетной информации.</w:t>
      </w:r>
    </w:p>
    <w:p w:rsidR="008D78F7" w:rsidRPr="000A7A2A" w:rsidRDefault="008D78F7" w:rsidP="00AA52C3">
      <w:pPr>
        <w:rPr>
          <w:lang w:eastAsia="ru-RU"/>
        </w:rPr>
      </w:pPr>
      <w:r w:rsidRPr="000A7A2A">
        <w:rPr>
          <w:lang w:eastAsia="ru-RU"/>
        </w:rPr>
        <w:t xml:space="preserve">Значимость. Финансовые отчеты должны содержать все данные, которые оказывают существенное влияние на оценки и решения их пользователей. Состав форм отчетности определен Законом о бухгалтерском учете. В Положении "Бухгалтерская отчетность организации", содержится исчерпывающий перечень показателей, обязательных для отражения в отчетности в интересах всех ее пользователей. </w:t>
      </w:r>
    </w:p>
    <w:p w:rsidR="008D78F7" w:rsidRPr="000A7A2A" w:rsidRDefault="008D78F7" w:rsidP="00AA52C3">
      <w:pPr>
        <w:rPr>
          <w:lang w:eastAsia="ru-RU"/>
        </w:rPr>
      </w:pPr>
      <w:r w:rsidRPr="000A7A2A">
        <w:rPr>
          <w:lang w:eastAsia="ru-RU"/>
        </w:rPr>
        <w:t>Ценность для прогнозирования провозглашается несмотря на то, что отчетная информация относится к прошедшим событиям и служит для оценки результатов деятельности. Этому требованию отвечает стандартный подбор показателей отчетности, предусмотренный стандартом и формами бухгалтерской отчетности со всеми приложениями к ней, утвержденными специальным приказом Минфина РФ. Строго установленные отчетные форматы положительно отличают нашу отчетность от отчетности многих других стран, где содержание отчетов определяется их составителями либо выбирается ими из предложенных схем.</w:t>
      </w:r>
    </w:p>
    <w:p w:rsidR="008D78F7" w:rsidRPr="000A7A2A" w:rsidRDefault="008D78F7" w:rsidP="00AA52C3">
      <w:pPr>
        <w:rPr>
          <w:lang w:eastAsia="ru-RU"/>
        </w:rPr>
      </w:pPr>
      <w:r w:rsidRPr="000A7A2A">
        <w:rPr>
          <w:lang w:eastAsia="ru-RU"/>
        </w:rPr>
        <w:t>Правдивость представленных данных обеспечивается точным указанием методов учета, а также процедур оценки, с тем чтобы пользователи могли правильно понимать назначение представляемой информации. Законодательством предусматривается, что способы ведения бухгалтерского учета подлежат раскрытию в пояснениях к отчетности, в особенности тогда, когда изменения в учетной политике могут существенно повлиять на оценку и принятие решений пользователей бухгалтерской отчетности. К этому сводятся положения ст. б п. 4 Закона о бухгалтерском учете.</w:t>
      </w:r>
    </w:p>
    <w:p w:rsidR="008D78F7" w:rsidRPr="000A7A2A" w:rsidRDefault="008D78F7" w:rsidP="00AA52C3">
      <w:pPr>
        <w:rPr>
          <w:lang w:eastAsia="ru-RU"/>
        </w:rPr>
      </w:pPr>
      <w:r w:rsidRPr="000A7A2A">
        <w:rPr>
          <w:lang w:eastAsia="ru-RU"/>
        </w:rPr>
        <w:t>Правдивость отчетных данных предполагает также отсутствие существенных ошибок и отклонений в бухгалтерской отчетности. В соответствии с Законом о бухгалтерском учете (ст. 13 п. 2) в состав бухгалтерской отчетности должно входить аудиторское заключение, подтверждающее ее достоверность и правдивость, таким образом защищаются интересы пользователей.</w:t>
      </w:r>
    </w:p>
    <w:p w:rsidR="008D78F7" w:rsidRPr="000A7A2A" w:rsidRDefault="008D78F7" w:rsidP="00AA52C3">
      <w:pPr>
        <w:rPr>
          <w:lang w:eastAsia="ru-RU"/>
        </w:rPr>
      </w:pPr>
      <w:r w:rsidRPr="000A7A2A">
        <w:rPr>
          <w:lang w:eastAsia="ru-RU"/>
        </w:rPr>
        <w:t>Преобладание содержания над формой означает, что соблюдение правовой нормы и экономической целесообразности совершенных хозяйственных операций должно преобладать над формой, регламентированной соответствующими нормативными документами. Данное требование хотя и объявлено, однако в реальной жизни осуществление его представляется весьма проблематичным.</w:t>
      </w:r>
    </w:p>
    <w:p w:rsidR="008D78F7" w:rsidRPr="000A7A2A" w:rsidRDefault="008D78F7" w:rsidP="00AA52C3">
      <w:pPr>
        <w:rPr>
          <w:lang w:eastAsia="ru-RU"/>
        </w:rPr>
      </w:pPr>
      <w:r w:rsidRPr="000A7A2A">
        <w:rPr>
          <w:lang w:eastAsia="ru-RU"/>
        </w:rPr>
        <w:t>В Положении по ведению бухгалтерскому учету "Учетная политика предприятия" предусматривается, что в бухгалтерском учете факты хозяйственной деятельности должны отражаться исходя не только из их правовой формы, но и из экономического содержания фактов и условий хозяйствования, тем самым в нашем учете закрепляется концепция приоритета содержания над формой.</w:t>
      </w:r>
    </w:p>
    <w:p w:rsidR="008D78F7" w:rsidRPr="000A7A2A" w:rsidRDefault="008D78F7" w:rsidP="00AA52C3">
      <w:pPr>
        <w:rPr>
          <w:lang w:eastAsia="ru-RU"/>
        </w:rPr>
      </w:pPr>
      <w:r w:rsidRPr="000A7A2A">
        <w:rPr>
          <w:lang w:eastAsia="ru-RU"/>
        </w:rPr>
        <w:t>Нейтральность. Отчетная информация должна быть объективной по отношению к разным пользователям. Не требует доказательства, что именно стандартные формы российской бухгалтерской отчетности исключают какие-либо отклонения, могущие повлиять на объективность и нейтральность учетной информации.</w:t>
      </w:r>
    </w:p>
    <w:p w:rsidR="008D78F7" w:rsidRPr="000A7A2A" w:rsidRDefault="008D78F7" w:rsidP="00AA52C3">
      <w:pPr>
        <w:rPr>
          <w:lang w:eastAsia="ru-RU"/>
        </w:rPr>
      </w:pPr>
      <w:r w:rsidRPr="000A7A2A">
        <w:rPr>
          <w:lang w:eastAsia="ru-RU"/>
        </w:rPr>
        <w:t>Осмотрительность должна обеспечить нейтрализацию фактора неопределенности, влияющего на достоверность информации. Рабочая группа по международным стандартам учета и отчетности под осмотрительностью подразумевает большую готовность к учету потенциальных убытков или пассивов, нежели потенциальных прибылей или активов.</w:t>
      </w:r>
    </w:p>
    <w:p w:rsidR="008D78F7" w:rsidRPr="000A7A2A" w:rsidRDefault="008D78F7" w:rsidP="00AA52C3">
      <w:pPr>
        <w:rPr>
          <w:lang w:eastAsia="ru-RU"/>
        </w:rPr>
      </w:pPr>
      <w:r w:rsidRPr="000A7A2A">
        <w:rPr>
          <w:lang w:eastAsia="ru-RU"/>
        </w:rPr>
        <w:t>Возможность проверки обеспечивается целым рядом обязательных правил, установленных Законом о бухгалтерском учете. Записи в бухгалтерском учете осуществляются на основе оправдательных первичных документов, которые оформляются на все хозяйственные операции в порядке, предусмотренном ст. 9 Закона. Закон обязывает вести бухгалтерский учет непрерывно с момента регистрации организации до ее ликвидации либо реорганизации, регистрируя на счетах бухгалтерского учета все хозяйственные факты и результаты инвентаризации. Все данные из первичных оправдательных документов регистрируются путем двойной записи на взаимосвязанных счетах.</w:t>
      </w:r>
    </w:p>
    <w:p w:rsidR="008D78F7" w:rsidRPr="000A7A2A" w:rsidRDefault="008D78F7" w:rsidP="00AA52C3">
      <w:pPr>
        <w:rPr>
          <w:lang w:eastAsia="ru-RU"/>
        </w:rPr>
      </w:pPr>
      <w:r w:rsidRPr="000A7A2A">
        <w:rPr>
          <w:lang w:eastAsia="ru-RU"/>
        </w:rPr>
        <w:t>Сопоставимость информации гарантируется нормами ст. 6 (пп. 3, 4) Закона о бухгалтерском учете, которым обеспечивается стабильность учетной политики, последовательность методов обработки данных и устанавливается порядок изменения учетной политики в случаях, когда это имеет существенные последствия для понимания отчетной информации пользователя. Статья 14 Закона о бухгалтерском учете устанавливает календарные границы отчетного года и определяет, что квартальная (и месячная) отчетность является промежуточной и составляется недостающим итогом с начала отчетного года.</w:t>
      </w:r>
    </w:p>
    <w:p w:rsidR="008D78F7" w:rsidRPr="000A7A2A" w:rsidRDefault="008D78F7" w:rsidP="00AA52C3">
      <w:pPr>
        <w:rPr>
          <w:lang w:eastAsia="ru-RU"/>
        </w:rPr>
      </w:pPr>
      <w:r w:rsidRPr="000A7A2A">
        <w:rPr>
          <w:lang w:eastAsia="ru-RU"/>
        </w:rPr>
        <w:t>Понятность формы представления отчетности связана с ее стандартным содержанием и форматом, устанавливаемым Министерством финансов для всей бухгалтерской отчетности страны.</w:t>
      </w:r>
    </w:p>
    <w:p w:rsidR="008D78F7" w:rsidRPr="000A7A2A" w:rsidRDefault="008D78F7" w:rsidP="00AA52C3">
      <w:pPr>
        <w:rPr>
          <w:lang w:eastAsia="ru-RU"/>
        </w:rPr>
      </w:pPr>
      <w:r w:rsidRPr="000A7A2A">
        <w:rPr>
          <w:lang w:eastAsia="ru-RU"/>
        </w:rPr>
        <w:t>Непротиворечивость учета в его составляющих элементах обеспечивается нормой Закона о бухгалтерском учете (ст. 8), определяющей, что данные аналитического учета должны соответствовать оборотам и остаткам по счетам синтетического учета. Эта норма получила расширительное толкование в Положении об учетной политике предприятия, требующем соблюдения непротиворечивости учета путем тождества данных аналитического учета на первое число каждого месяца, а также показателей бухгалтерской отчетности данным синтетического и аналитического учета.</w:t>
      </w:r>
    </w:p>
    <w:p w:rsidR="008D78F7" w:rsidRPr="000A7A2A" w:rsidRDefault="008D78F7" w:rsidP="00AA52C3">
      <w:pPr>
        <w:rPr>
          <w:lang w:eastAsia="ru-RU"/>
        </w:rPr>
      </w:pPr>
      <w:r w:rsidRPr="000A7A2A">
        <w:rPr>
          <w:lang w:eastAsia="ru-RU"/>
        </w:rPr>
        <w:t>Денежное измерение и учет по стоимости. Закон о бухгалтерском учете в ст. 8 (пп. 1, 4) предусматривает, что учет имущества, обязательств и хозяйственных операций организаций ведется в денежном измерении - в валюте Российской Федерации - в рублях, путем двойной записи на взаимосвязанных счетах. В ст. 11 предусматривается учет имущества и обязательств по фактической стоимости приобретения и изготовления, а в надлежащих случаях - по восстановленной стоимости. В полном соответствии с международными стандартами ст. 12 Закона предусматривает подтверждение правильности оценки имущества и обязательств при проведении их инвентаризации.</w:t>
      </w:r>
    </w:p>
    <w:p w:rsidR="008D78F7" w:rsidRPr="000A7A2A" w:rsidRDefault="008D78F7" w:rsidP="00AA52C3">
      <w:pPr>
        <w:rPr>
          <w:lang w:eastAsia="ru-RU"/>
        </w:rPr>
      </w:pPr>
      <w:r w:rsidRPr="000A7A2A">
        <w:rPr>
          <w:lang w:eastAsia="ru-RU"/>
        </w:rPr>
        <w:t>Применение метода функционирующего предприятия прямо предусмотрено Положением "Учетная политика предприятия", учетная политика исходит из того, что предприятие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предприятия будут погашаться в установленном порядке.</w:t>
      </w:r>
    </w:p>
    <w:p w:rsidR="008D78F7" w:rsidRPr="000A7A2A" w:rsidRDefault="008D78F7" w:rsidP="00AA52C3">
      <w:pPr>
        <w:rPr>
          <w:lang w:eastAsia="ru-RU"/>
        </w:rPr>
      </w:pPr>
      <w:r w:rsidRPr="000A7A2A">
        <w:rPr>
          <w:lang w:eastAsia="ru-RU"/>
        </w:rPr>
        <w:t xml:space="preserve">Применение метода начислений также предусмотрено Положением об учетной политике предприятия: "Факты хозяйственной деятельности предприятия относятся к тому отчетному периоду (и, следовательно, отражаются в бухгалтерском учете), в котором они имели место, независимо от фактического времени поступления или выплаты денежных средств, связанных с этими фактами". </w:t>
      </w:r>
    </w:p>
    <w:p w:rsidR="008D78F7" w:rsidRDefault="008D78F7" w:rsidP="00AA52C3">
      <w:pPr>
        <w:pStyle w:val="1"/>
      </w:pPr>
      <w:r>
        <w:t xml:space="preserve">2 Объекты </w:t>
      </w:r>
      <w:bookmarkStart w:id="1" w:name="ch_2"/>
      <w:bookmarkEnd w:id="1"/>
      <w:r>
        <w:t>бухгалтерского учета</w:t>
      </w:r>
    </w:p>
    <w:p w:rsidR="008D78F7" w:rsidRDefault="008D78F7" w:rsidP="00AA52C3">
      <w:r>
        <w:t> </w:t>
      </w:r>
    </w:p>
    <w:p w:rsidR="008D78F7" w:rsidRDefault="008D78F7" w:rsidP="00AA52C3">
      <w:r>
        <w:t>2.1 Хозяйственный факты (операции) и хозяйственные процессы. Кругооборот хозяйственных средств предприятия</w:t>
      </w:r>
    </w:p>
    <w:p w:rsidR="008D78F7" w:rsidRDefault="008D78F7" w:rsidP="00AA52C3">
      <w:r>
        <w:t> </w:t>
      </w:r>
    </w:p>
    <w:p w:rsidR="008D78F7" w:rsidRDefault="008D78F7" w:rsidP="00AA52C3">
      <w:r>
        <w:t>В функционировании объекта управления в экономических системах можно выделить три вида процессов:</w:t>
      </w:r>
    </w:p>
    <w:p w:rsidR="008D78F7" w:rsidRDefault="008D78F7" w:rsidP="00AA52C3">
      <w:r>
        <w:t>1) технико-экономические (производственно-хозяйственные);</w:t>
      </w:r>
    </w:p>
    <w:p w:rsidR="008D78F7" w:rsidRDefault="008D78F7" w:rsidP="00AA52C3">
      <w:r>
        <w:t>2) финансово-экономические (финансовые);</w:t>
      </w:r>
    </w:p>
    <w:p w:rsidR="008D78F7" w:rsidRDefault="008D78F7" w:rsidP="00AA52C3">
      <w:r>
        <w:t xml:space="preserve">3) социально - и психолого-экономические. </w:t>
      </w:r>
    </w:p>
    <w:p w:rsidR="008D78F7" w:rsidRDefault="008D78F7" w:rsidP="00AA52C3">
      <w:r>
        <w:t>Хозяйственные процессы состоят из отдельных хозяйственных операций (фактов).</w:t>
      </w:r>
    </w:p>
    <w:p w:rsidR="008D78F7" w:rsidRDefault="008D78F7" w:rsidP="00AA52C3">
      <w:r>
        <w:t>Технико-экономические процессы включают техническую подготовку производства (ТПП), снабжение, производство, сбытовую деятельность, маркетинг.</w:t>
      </w:r>
    </w:p>
    <w:p w:rsidR="008D78F7" w:rsidRDefault="008D78F7" w:rsidP="00AA52C3">
      <w:r>
        <w:t>К ТПП относятся научно-исследовательские работы, конструкторская и технологическая подготовка производства, опытное производство. Результатами производственно-хозяйственных процессов являются продукция, работы, услуги, для получения которых используются такие ресурсы, как средства и предметы труда, труд.</w:t>
      </w:r>
    </w:p>
    <w:p w:rsidR="008D78F7" w:rsidRDefault="008D78F7" w:rsidP="00AA52C3">
      <w:r>
        <w:t>Для управления производственно-хозяйственной деятельностью необходима детальная учетная информация о названных выше элементах. Например, в швейном производстве требуются учетные сведения о моделях одежды, их размерах, расцветках, видах тканей, квалификации закройщиков, швей, затратах на выполнение каждой операции и пошив изделий в целом, данные о поставщиках ресурсов, спросе на продукцию, результатах работы выставок-ярмарок швейных изделий и другие сведения.</w:t>
      </w:r>
    </w:p>
    <w:p w:rsidR="008D78F7" w:rsidRDefault="008D78F7" w:rsidP="00AA52C3">
      <w:r>
        <w:t>Обращение ресурсов и продуктов труда сопровождается движением финансовых ресурсов и формированием финансовых результатов. Финансовые ресурсы по видам и назначению представлены основным и оборотным капиталом, объекты которых принято называть имуществом; по источникам формирования финансовые ресурсы подразделяются на собственный и заемный капитал.</w:t>
      </w:r>
    </w:p>
    <w:p w:rsidR="008D78F7" w:rsidRDefault="008D78F7" w:rsidP="00AA52C3">
      <w:r>
        <w:t>К финансовым результатам относятся прибыль (убытки) и рентабельность, формированию которых предшествует получение доходов (в частности, выручки от реализации продукции, работ, услуг).</w:t>
      </w:r>
    </w:p>
    <w:p w:rsidR="008D78F7" w:rsidRDefault="008D78F7" w:rsidP="00AA52C3">
      <w:r>
        <w:t>Финансовые отношения отражаются в расчетах хозяйствующего субъекта с партнерами: поставщиками, покупателями, банками и другими кредитными учреждениями, инвестиционными институтами, страховыми, трастовыми компаниями и другими организациями. Процессы в финансово-экономических системах связаны также с формированием доходов и расходов, затрат, себестоимости.</w:t>
      </w:r>
    </w:p>
    <w:p w:rsidR="008D78F7" w:rsidRDefault="008D78F7" w:rsidP="00AA52C3">
      <w:r>
        <w:t>Технико-экономические и финансово-экономические процессы взаимосвязаны между собой. Продажа товаров, продукции, работ, услуг позволяет получить выручку от реализации. Связь между продукцией и выручкой от реализации осуществляется через цены. Выручка от реализации включает финансовый результат, а также возмещение стоимости израсходованных предметов и средств труда, затрат на его оплату.</w:t>
      </w:r>
    </w:p>
    <w:p w:rsidR="008D78F7" w:rsidRDefault="008D78F7" w:rsidP="00AA52C3">
      <w:r>
        <w:t>Таким образом, основными хозяйственными процессами промышленных организаций являются процессы снабжения, производства и сбыта продукции. Эти процессы состоят из отдельных операций, содержанием которых является движение средств, т.е. смена одной формы средств - другой. Хозяйственная операция только тогда выступает объектом бухгалтерского учета, когда под ее влиянием изменяются хозяйственные средства или их источники или возникают, изменяются и прекращаются хозяйственно- правовые отношения.</w:t>
      </w:r>
    </w:p>
    <w:p w:rsidR="008D78F7" w:rsidRPr="000A7A2A" w:rsidRDefault="008D78F7" w:rsidP="00AA52C3">
      <w:pPr>
        <w:rPr>
          <w:lang w:eastAsia="ru-RU"/>
        </w:rPr>
      </w:pPr>
      <w:r>
        <w:t> </w:t>
      </w:r>
      <w:r w:rsidRPr="000A7A2A">
        <w:rPr>
          <w:lang w:eastAsia="ru-RU"/>
        </w:rPr>
        <w:t>2.2 Определение и состав объектов бухгалтерского учета</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Под объектами бухгалтерского учета понимаются конкретные единицы хозяйственных средств и источников их формирования в стоимостном выражении, а также их динамика (хозяйственные процессы) и статика (наличие на определенную дату), обусловленные хозяйственными процессами.</w:t>
      </w:r>
    </w:p>
    <w:p w:rsidR="008D78F7" w:rsidRPr="000A7A2A" w:rsidRDefault="008D78F7" w:rsidP="00AA52C3">
      <w:pPr>
        <w:rPr>
          <w:lang w:eastAsia="ru-RU"/>
        </w:rPr>
      </w:pPr>
      <w:r w:rsidRPr="000A7A2A">
        <w:rPr>
          <w:lang w:eastAsia="ru-RU"/>
        </w:rPr>
        <w:t xml:space="preserve">Находящиеся в собственности предприятия хозяйственные средства в бухгалтерском учете отражаются одновременно по каждому отдельно взятому факту экономической жизни в двух проявлениях: в виде состава средств по размещению и их функциональной роли (назначению) и в форме источников их образования (рис. 1). </w:t>
      </w:r>
    </w:p>
    <w:p w:rsidR="008D78F7" w:rsidRPr="000A7A2A" w:rsidRDefault="008D78F7" w:rsidP="00AA52C3">
      <w:pPr>
        <w:rPr>
          <w:lang w:eastAsia="ru-RU"/>
        </w:rPr>
      </w:pPr>
      <w:r w:rsidRPr="000A7A2A">
        <w:rPr>
          <w:lang w:eastAsia="ru-RU"/>
        </w:rPr>
        <w:t> </w:t>
      </w:r>
    </w:p>
    <w:p w:rsidR="008D78F7" w:rsidRPr="000A7A2A" w:rsidRDefault="006549EF" w:rsidP="00AA52C3">
      <w:pPr>
        <w:rPr>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cde.ncstu.ru/contents/pkg19672/resources/resource_12/content/content.files/image001.gif" style="width:468pt;height:153.75pt;visibility:visible">
            <v:imagedata r:id="rId6" o:title=""/>
          </v:shape>
        </w:pict>
      </w:r>
    </w:p>
    <w:p w:rsidR="008D78F7" w:rsidRPr="000A7A2A" w:rsidRDefault="008D78F7" w:rsidP="00AA52C3">
      <w:pPr>
        <w:rPr>
          <w:lang w:eastAsia="ru-RU"/>
        </w:rPr>
      </w:pPr>
      <w:r w:rsidRPr="000A7A2A">
        <w:rPr>
          <w:lang w:val="en-US" w:eastAsia="ru-RU"/>
        </w:rPr>
        <w:t> </w:t>
      </w:r>
    </w:p>
    <w:p w:rsidR="008D78F7" w:rsidRPr="000A7A2A" w:rsidRDefault="008D78F7" w:rsidP="00AA52C3">
      <w:pPr>
        <w:rPr>
          <w:lang w:eastAsia="ru-RU"/>
        </w:rPr>
      </w:pPr>
      <w:r w:rsidRPr="000A7A2A">
        <w:rPr>
          <w:lang w:eastAsia="ru-RU"/>
        </w:rPr>
        <w:t>Рисунок 1 - Принцип двойственности хозяйственных средств</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В начале своей деятельности любое предприятие, зарегистрированное и признанное юридическим лицом, формирует источники хозяйственных средств, одни из которых составляют собственные источники, другие — заемные. В целом указанные источники образуют собственный и заемный (привлеченный) капитал. Параллельно происходит процесс размещения (вложения) этих средств в основной и оборотный капитал в соответствии с характером деятельности предприятия, обусловленной его уставом.</w:t>
      </w:r>
    </w:p>
    <w:p w:rsidR="008D78F7" w:rsidRPr="000A7A2A" w:rsidRDefault="008D78F7" w:rsidP="00AA52C3">
      <w:pPr>
        <w:rPr>
          <w:lang w:eastAsia="ru-RU"/>
        </w:rPr>
      </w:pPr>
      <w:r w:rsidRPr="000A7A2A">
        <w:rPr>
          <w:lang w:eastAsia="ru-RU"/>
        </w:rPr>
        <w:t>Принцип двойственности хозяйственных средств будет проявляться и отражаться по всему учетному циклу, он не теряется и в бухгалтерской отчетности.</w:t>
      </w:r>
    </w:p>
    <w:p w:rsidR="008D78F7" w:rsidRPr="000A7A2A" w:rsidRDefault="008D78F7" w:rsidP="00AA52C3">
      <w:pPr>
        <w:rPr>
          <w:lang w:eastAsia="ru-RU"/>
        </w:rPr>
      </w:pPr>
      <w:r w:rsidRPr="000A7A2A">
        <w:rPr>
          <w:lang w:eastAsia="ru-RU"/>
        </w:rPr>
        <w:t>Состав объектов бухгалтерского учета в отдельных отраслях экономики предопределяется спецификой деятельности ее экономических объектов. Например, они не могут быть одинаковыми в машиностроении и розничной торговле. Даже на предприятиях одной отрасли имеются существенные различия в составе объектов бухгалтерского учета (производство минеральных удобрений или резинотехнических изделий, добыча каменного угля, нефти и газа - в добыче полезных ископаемых).</w:t>
      </w:r>
    </w:p>
    <w:p w:rsidR="008D78F7" w:rsidRPr="000A7A2A" w:rsidRDefault="008D78F7" w:rsidP="00AA52C3">
      <w:pPr>
        <w:rPr>
          <w:lang w:eastAsia="ru-RU"/>
        </w:rPr>
      </w:pPr>
      <w:r w:rsidRPr="000A7A2A">
        <w:rPr>
          <w:lang w:eastAsia="ru-RU"/>
        </w:rPr>
        <w:t>Объектами бухгалтерского учета являются:</w:t>
      </w:r>
    </w:p>
    <w:p w:rsidR="008D78F7" w:rsidRPr="000A7A2A" w:rsidRDefault="008D78F7" w:rsidP="00AA52C3">
      <w:pPr>
        <w:rPr>
          <w:lang w:eastAsia="ru-RU"/>
        </w:rPr>
      </w:pPr>
      <w:r w:rsidRPr="000A7A2A">
        <w:rPr>
          <w:lang w:eastAsia="ru-RU"/>
        </w:rPr>
        <w:t>• имущество (хозяйственные средства, функционирующий капитал) организации;</w:t>
      </w:r>
    </w:p>
    <w:p w:rsidR="008D78F7" w:rsidRPr="000A7A2A" w:rsidRDefault="008D78F7" w:rsidP="00AA52C3">
      <w:pPr>
        <w:rPr>
          <w:lang w:eastAsia="ru-RU"/>
        </w:rPr>
      </w:pPr>
      <w:r w:rsidRPr="000A7A2A">
        <w:rPr>
          <w:lang w:eastAsia="ru-RU"/>
        </w:rPr>
        <w:t>• обязательства организации (источники формирования ее имущества);</w:t>
      </w:r>
    </w:p>
    <w:p w:rsidR="008D78F7" w:rsidRPr="000A7A2A" w:rsidRDefault="008D78F7" w:rsidP="00AA52C3">
      <w:pPr>
        <w:rPr>
          <w:lang w:eastAsia="ru-RU"/>
        </w:rPr>
      </w:pPr>
      <w:r w:rsidRPr="000A7A2A">
        <w:rPr>
          <w:lang w:eastAsia="ru-RU"/>
        </w:rPr>
        <w:t>• хозяйственные операции, вызывающие изменение имущества и источников его формирования и их результаты.</w:t>
      </w:r>
    </w:p>
    <w:p w:rsidR="008D78F7" w:rsidRPr="000A7A2A" w:rsidRDefault="008D78F7" w:rsidP="00AA52C3">
      <w:pPr>
        <w:rPr>
          <w:lang w:eastAsia="ru-RU"/>
        </w:rPr>
      </w:pPr>
      <w:r w:rsidRPr="000A7A2A">
        <w:rPr>
          <w:lang w:eastAsia="ru-RU"/>
        </w:rPr>
        <w:t>2.3 Классификация хозяйственных средств по размещению и функциональной роли</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В зависимости от назначения хозяйственные средства организации подразделяются на следующие группы</w:t>
      </w:r>
    </w:p>
    <w:p w:rsidR="008D78F7" w:rsidRPr="000A7A2A" w:rsidRDefault="008D78F7" w:rsidP="00AA52C3">
      <w:pPr>
        <w:rPr>
          <w:lang w:eastAsia="ru-RU"/>
        </w:rPr>
      </w:pPr>
      <w:r w:rsidRPr="000A7A2A">
        <w:rPr>
          <w:lang w:eastAsia="ru-RU"/>
        </w:rPr>
        <w:t>- средства, находящиеся в сфере производства - предметы труда (сырье, материалы, топливо и др.) и средства труда (здания, машины, оборудование и другие основные средства), используемые в производстве продукции (работ, услуг),</w:t>
      </w:r>
    </w:p>
    <w:p w:rsidR="008D78F7" w:rsidRPr="000A7A2A" w:rsidRDefault="008D78F7" w:rsidP="00AA52C3">
      <w:pPr>
        <w:rPr>
          <w:lang w:eastAsia="ru-RU"/>
        </w:rPr>
      </w:pPr>
      <w:r w:rsidRPr="000A7A2A">
        <w:rPr>
          <w:lang w:eastAsia="ru-RU"/>
        </w:rPr>
        <w:t>- средства, находящиеся в сфере обращения - отгруженные товары и готовая продукция, денежные средства в кассе и на счетах в кредитных организациях, средства в расчетах (дебиторская задолженность)</w:t>
      </w:r>
    </w:p>
    <w:p w:rsidR="008D78F7" w:rsidRPr="000A7A2A" w:rsidRDefault="008D78F7" w:rsidP="00AA52C3">
      <w:pPr>
        <w:rPr>
          <w:lang w:eastAsia="ru-RU"/>
        </w:rPr>
      </w:pPr>
      <w:r w:rsidRPr="000A7A2A">
        <w:rPr>
          <w:lang w:eastAsia="ru-RU"/>
        </w:rPr>
        <w:t xml:space="preserve">- средства, находящиеся в непроизводственной сфере - средства социального и культурно-бытового назначения: общежития, столовые и буфеты, детские дошкольные учреждения (детсады и ясли), дома отдыха, санатории и т.д. </w:t>
      </w:r>
    </w:p>
    <w:p w:rsidR="008D78F7" w:rsidRPr="000A7A2A" w:rsidRDefault="008D78F7" w:rsidP="00AA52C3">
      <w:pPr>
        <w:rPr>
          <w:lang w:eastAsia="ru-RU"/>
        </w:rPr>
      </w:pPr>
      <w:r w:rsidRPr="000A7A2A">
        <w:rPr>
          <w:lang w:eastAsia="ru-RU"/>
        </w:rPr>
        <w:t>Хозяйственные средства независимо от организационно-правовых форм предприятия и форм собственности подразделяются на средства в обороте (оборотный капитал) и внеоборотные средства (основной капитал).</w:t>
      </w:r>
    </w:p>
    <w:p w:rsidR="008D78F7" w:rsidRPr="000A7A2A" w:rsidRDefault="008D78F7" w:rsidP="00AA52C3">
      <w:pPr>
        <w:rPr>
          <w:lang w:eastAsia="ru-RU"/>
        </w:rPr>
      </w:pPr>
      <w:r w:rsidRPr="000A7A2A">
        <w:rPr>
          <w:lang w:eastAsia="ru-RU"/>
        </w:rPr>
        <w:t>Внеоборотные средства, участвуя в нескольких производственных циклах, не исчерпываются полностью в одном кругообороте средств, т.е средства, приносящие доход или способные приносить доход в будущем за пределами одного года).</w:t>
      </w:r>
    </w:p>
    <w:p w:rsidR="008D78F7" w:rsidRPr="000A7A2A" w:rsidRDefault="008D78F7" w:rsidP="00AA52C3">
      <w:pPr>
        <w:rPr>
          <w:lang w:eastAsia="ru-RU"/>
        </w:rPr>
      </w:pPr>
      <w:r w:rsidRPr="000A7A2A">
        <w:rPr>
          <w:lang w:eastAsia="ru-RU"/>
        </w:rPr>
        <w:t>Состав внеоборотных средств по их размещению или функциональной роли:</w:t>
      </w:r>
    </w:p>
    <w:p w:rsidR="008D78F7" w:rsidRPr="000A7A2A" w:rsidRDefault="008D78F7" w:rsidP="00AA52C3">
      <w:pPr>
        <w:rPr>
          <w:lang w:eastAsia="ru-RU"/>
        </w:rPr>
      </w:pPr>
      <w:r w:rsidRPr="000A7A2A">
        <w:rPr>
          <w:lang w:eastAsia="ru-RU"/>
        </w:rPr>
        <w:t>Основные средства (ОС) - совокупность материально-вещественных ценностей в установленной стоимости за единицу, эксплуатируемых в качестве средств труда при производстве продуктов труда либо для оперативного управления, хозяйственного обслуживания, нужд социальной сферы в течение срока их полезного использования, превышающего 12 мес., или обычный операционный цикл, продолжающийся более 12 мес.</w:t>
      </w:r>
    </w:p>
    <w:p w:rsidR="008D78F7" w:rsidRPr="000A7A2A" w:rsidRDefault="008D78F7" w:rsidP="00AA52C3">
      <w:pPr>
        <w:rPr>
          <w:lang w:eastAsia="ru-RU"/>
        </w:rPr>
      </w:pPr>
      <w:r w:rsidRPr="000A7A2A">
        <w:rPr>
          <w:lang w:eastAsia="ru-RU"/>
        </w:rPr>
        <w:t xml:space="preserve">Нематериальные активы (НМА) - это хозяйственные средства, не имеющие материальной субстанции, со сроком полезного использования в хозяйственной деятельности свыше 12 мес. Их состав регулируется законодательством. </w:t>
      </w:r>
    </w:p>
    <w:p w:rsidR="008D78F7" w:rsidRPr="000A7A2A" w:rsidRDefault="008D78F7" w:rsidP="00AA52C3">
      <w:pPr>
        <w:rPr>
          <w:lang w:eastAsia="ru-RU"/>
        </w:rPr>
      </w:pPr>
      <w:r w:rsidRPr="000A7A2A">
        <w:rPr>
          <w:lang w:eastAsia="ru-RU"/>
        </w:rPr>
        <w:t>Объекты долгосрочных финансовых вложений (ДФВ) представляют собой инвестиции (вклады) в ценные бумаги других предприятий и банков, в том числе находящихся за рубежом; в процентные облигации федеральных и региональных займов; в уставные (складочные) капиталы других предприятий (денежными средствами, фондовыми ценностями, другим имуществом) в РФ и за рубежом, включая дочерние; в денежные или иные займы, в том числе обеспеченные векселями под согласованные проценты; в приобретение (частичное или полное) приватизированных предприятий, за которыми сохраняется статус юридического лица; в векселя, приобретаемые в качестве финансовых вложений (финансовые векселя) со сроком полезного действия, превышающим один год, и другие подобные инвестиции. При этом основным критерием принадлежности денежных и иных ценных бумаг к долгосрочным является период обращения - время с момента эмиссии (выпуска) до даты погашения - более одного Года, или, если указанная продолжительность не определена, во внимание принимается намерение (прогноз) получать по ним доходы свыше одного года; это касается денежных и других займов, выданных под согласованные проценты, а также иных долгосрочных вложений.</w:t>
      </w:r>
    </w:p>
    <w:p w:rsidR="008D78F7" w:rsidRPr="000A7A2A" w:rsidRDefault="008D78F7" w:rsidP="00AA52C3">
      <w:pPr>
        <w:rPr>
          <w:lang w:eastAsia="ru-RU"/>
        </w:rPr>
      </w:pPr>
      <w:r w:rsidRPr="000A7A2A">
        <w:rPr>
          <w:lang w:eastAsia="ru-RU"/>
        </w:rPr>
        <w:t>Объекты капитальных вложений (</w:t>
      </w:r>
      <w:r w:rsidRPr="000A7A2A">
        <w:rPr>
          <w:lang w:val="en-US" w:eastAsia="ru-RU"/>
        </w:rPr>
        <w:t>KB</w:t>
      </w:r>
      <w:r w:rsidRPr="000A7A2A">
        <w:rPr>
          <w:lang w:eastAsia="ru-RU"/>
        </w:rPr>
        <w:t xml:space="preserve">) представляют собой совокупность экономических ресурсов (инвестиций), используемых для воспроизводства имущества с длительным (более одного года от даты его постановки на учет) сроком полезного использования. Капитальные вложения классифицируются в бухгалтерском учете по множеству оснований. Их предметом выступают капитальное строительство; приобретение в собственность отдельных объектов основных средств, земельных участков, лесных угодий, объектов природопользования, ценных бумаг; реконструкция и модернизация (неотделимые улучшения) объектов основных средств; молодняк животных, взрослый племенной и рабочий скот, приобретенный в собственность у юридических и физических лиц. </w:t>
      </w:r>
    </w:p>
    <w:p w:rsidR="008D78F7" w:rsidRPr="000A7A2A" w:rsidRDefault="008D78F7" w:rsidP="00AA52C3">
      <w:pPr>
        <w:rPr>
          <w:lang w:eastAsia="ru-RU"/>
        </w:rPr>
      </w:pPr>
      <w:r w:rsidRPr="000A7A2A">
        <w:rPr>
          <w:lang w:eastAsia="ru-RU"/>
        </w:rPr>
        <w:t>Доходные долгосрочные вложения в материальные ценности (ДВМЦ) - вложения в капитальную (финансовую) аренду, представляющую собой долгосрочную аренду, в которой арендодатель (лизингодатель) приобретает новые (непотребленные) объекты основных средств исключительно для сдачи их в аренду (лизинг) заранее известному арендатору (лизингополучателю) с рассрочкой в оплате по договорным промежуточным платежам. При этом все риски и преимущества, связанные с использованием лизингового имущества, полностью переходят от лизингодателя к лизингополучателю. Для лизингополучателя финансовая аренда становится займом, с одной стороны, и приобретением основных средств - с другой; для лизингодателя лизинг - продажа лизингового имущества в кредит, т.е. в обмен на несколько равномерных денежных поступлений в будущем. Таким образом, лизинговые платежи компенсируют затраты арендодателя (лизингодателя) на лизинговые сделки или деятельность и принесут дополнительные доходы, на которые он рассчитывает.</w:t>
      </w:r>
    </w:p>
    <w:p w:rsidR="008D78F7" w:rsidRPr="000A7A2A" w:rsidRDefault="008D78F7" w:rsidP="00AA52C3">
      <w:pPr>
        <w:rPr>
          <w:lang w:eastAsia="ru-RU"/>
        </w:rPr>
      </w:pPr>
      <w:r w:rsidRPr="000A7A2A">
        <w:rPr>
          <w:lang w:eastAsia="ru-RU"/>
        </w:rPr>
        <w:t>Отложенные налоговые активы - условные активы, позволяющие в дальнейшем уменьшить задолженность перед бюджетом и др.</w:t>
      </w:r>
    </w:p>
    <w:p w:rsidR="008D78F7" w:rsidRPr="000A7A2A" w:rsidRDefault="008D78F7" w:rsidP="00AA52C3">
      <w:pPr>
        <w:rPr>
          <w:lang w:eastAsia="ru-RU"/>
        </w:rPr>
      </w:pPr>
      <w:r w:rsidRPr="000A7A2A">
        <w:rPr>
          <w:lang w:eastAsia="ru-RU"/>
        </w:rPr>
        <w:t>Оборотные средства используются один производственный цикл и представляют те активы, которые по окончании процесса сбыта превратятся опять в денежные средства (увеличенные на сумму прибыли) или при необходимости будут проданы в пределах одного года. Они составляют краткосрочные хозяйственные средства.</w:t>
      </w:r>
    </w:p>
    <w:p w:rsidR="008D78F7" w:rsidRPr="000A7A2A" w:rsidRDefault="008D78F7" w:rsidP="00AA52C3">
      <w:pPr>
        <w:rPr>
          <w:lang w:eastAsia="ru-RU"/>
        </w:rPr>
      </w:pPr>
      <w:r w:rsidRPr="000A7A2A">
        <w:rPr>
          <w:lang w:eastAsia="ru-RU"/>
        </w:rPr>
        <w:t>Состав оборотных средств:</w:t>
      </w:r>
    </w:p>
    <w:p w:rsidR="008D78F7" w:rsidRPr="000A7A2A" w:rsidRDefault="008D78F7" w:rsidP="00AA52C3">
      <w:pPr>
        <w:rPr>
          <w:lang w:eastAsia="ru-RU"/>
        </w:rPr>
      </w:pPr>
      <w:r w:rsidRPr="000A7A2A">
        <w:rPr>
          <w:lang w:eastAsia="ru-RU"/>
        </w:rPr>
        <w:t>Товарно-материальные ценности (ТМЦ) включают:</w:t>
      </w:r>
    </w:p>
    <w:p w:rsidR="008D78F7" w:rsidRPr="000A7A2A" w:rsidRDefault="008D78F7" w:rsidP="00AA52C3">
      <w:pPr>
        <w:rPr>
          <w:lang w:eastAsia="ru-RU"/>
        </w:rPr>
      </w:pPr>
      <w:r w:rsidRPr="000A7A2A">
        <w:rPr>
          <w:lang w:eastAsia="ru-RU"/>
        </w:rPr>
        <w:t>• материально-вещественные ценности, используемые в том или ином виде деятельности в качестве предметов труда: сырье и материалы, комплектующая продукция, запасные части, топливо;</w:t>
      </w:r>
    </w:p>
    <w:p w:rsidR="008D78F7" w:rsidRPr="000A7A2A" w:rsidRDefault="008D78F7" w:rsidP="00AA52C3">
      <w:pPr>
        <w:rPr>
          <w:lang w:eastAsia="ru-RU"/>
        </w:rPr>
      </w:pPr>
      <w:r w:rsidRPr="000A7A2A">
        <w:rPr>
          <w:lang w:eastAsia="ru-RU"/>
        </w:rPr>
        <w:t>• продукты труда: готовая к реализации продукция, товары (на складах снабженческо-сбытовых, торгово-закупочных и прочих торговых организаций), полуфабрикаты собственного производства, а также продукция незавершенного производства (продукция, не прошедшая весь технологический цикл обработки: изделия неукомплектованные, не прошедшие испытания и техническую приемку, незаконченные работы);</w:t>
      </w:r>
    </w:p>
    <w:p w:rsidR="008D78F7" w:rsidRPr="000A7A2A" w:rsidRDefault="008D78F7" w:rsidP="00AA52C3">
      <w:pPr>
        <w:rPr>
          <w:lang w:eastAsia="ru-RU"/>
        </w:rPr>
      </w:pPr>
      <w:r w:rsidRPr="000A7A2A">
        <w:rPr>
          <w:lang w:eastAsia="ru-RU"/>
        </w:rPr>
        <w:t xml:space="preserve">• средства труда, которые в соответствии с учетной политикой предприятия включаются в состав средств в обороте: спецодежда, спецобувь, защитные средства, хозяйственный инвентарь, инструменты и приспособления общего и специального назначения и др. </w:t>
      </w:r>
    </w:p>
    <w:p w:rsidR="008D78F7" w:rsidRPr="000A7A2A" w:rsidRDefault="008D78F7" w:rsidP="00AA52C3">
      <w:pPr>
        <w:rPr>
          <w:lang w:eastAsia="ru-RU"/>
        </w:rPr>
      </w:pPr>
      <w:r w:rsidRPr="000A7A2A">
        <w:rPr>
          <w:lang w:eastAsia="ru-RU"/>
        </w:rPr>
        <w:t>Расходы будущих периодов - затраты, произведенные в предшествующем и/или отчетном периодах, но подлежащие включению в себестоимость продукции (работ, услуг) в последующие периоды деятельности организации</w:t>
      </w:r>
    </w:p>
    <w:p w:rsidR="008D78F7" w:rsidRPr="000A7A2A" w:rsidRDefault="008D78F7" w:rsidP="00AA52C3">
      <w:pPr>
        <w:rPr>
          <w:lang w:eastAsia="ru-RU"/>
        </w:rPr>
      </w:pPr>
      <w:r w:rsidRPr="000A7A2A">
        <w:rPr>
          <w:lang w:eastAsia="ru-RU"/>
        </w:rPr>
        <w:t>Денежные средства (ДС) включают деньги в кассе предприятия (кассовая наличность), на расчетном счете и других банковских счетах, в том числе на валютном счете (наличные деньги, денежная наличность).</w:t>
      </w:r>
    </w:p>
    <w:p w:rsidR="008D78F7" w:rsidRPr="000A7A2A" w:rsidRDefault="008D78F7" w:rsidP="00AA52C3">
      <w:pPr>
        <w:rPr>
          <w:lang w:eastAsia="ru-RU"/>
        </w:rPr>
      </w:pPr>
      <w:r w:rsidRPr="000A7A2A">
        <w:rPr>
          <w:lang w:eastAsia="ru-RU"/>
        </w:rPr>
        <w:t xml:space="preserve">Дебиторская задолженность (ДЗ) образуется в виде денежных долгов предприятию за отпущенные покупателям и заказчикам продукцию, товары (выполненные работы, оказанные услуги) на условиях и по стоимости, обусловленных хозяйственным договором, до момента их выплаты; по векселям полученным; по вкладам учредителей в уставный капитал; долги прочих дебиторов, в том числе подотчетных лиц по суммам, выданным на командировочные или хозяйственные расходы и т. п. В целом дебиторская задолженность представляет собой средства в расчетах. </w:t>
      </w:r>
    </w:p>
    <w:p w:rsidR="008D78F7" w:rsidRPr="000A7A2A" w:rsidRDefault="008D78F7" w:rsidP="00AA52C3">
      <w:pPr>
        <w:rPr>
          <w:lang w:eastAsia="ru-RU"/>
        </w:rPr>
      </w:pPr>
      <w:r w:rsidRPr="000A7A2A">
        <w:rPr>
          <w:lang w:eastAsia="ru-RU"/>
        </w:rPr>
        <w:t>Краткосрочные финансовые вложения (КФВ) - вложения предприятия в краткосрочные ликвидные ценные бумаги (акции, облигации, сертификаты), приобретаемые для получения доходов в срок, не превышающий один год, а также в предоставление краткосрочных (до года) займов другим хозяйствующим субъектам.</w:t>
      </w:r>
    </w:p>
    <w:p w:rsidR="008D78F7" w:rsidRPr="000A7A2A" w:rsidRDefault="008D78F7" w:rsidP="00AA52C3">
      <w:pPr>
        <w:rPr>
          <w:lang w:eastAsia="ru-RU"/>
        </w:rPr>
      </w:pPr>
      <w:r w:rsidRPr="000A7A2A">
        <w:rPr>
          <w:lang w:eastAsia="ru-RU"/>
        </w:rPr>
        <w:t xml:space="preserve">Все вышеперечисленные объекты бухгалтерского учета составляют активы предприятий. </w:t>
      </w:r>
    </w:p>
    <w:p w:rsidR="008D78F7" w:rsidRDefault="008D78F7" w:rsidP="00AA52C3">
      <w:r>
        <w:t>2.4 Классификация хозяйственных средств по источникам формирования</w:t>
      </w:r>
    </w:p>
    <w:p w:rsidR="008D78F7" w:rsidRDefault="008D78F7" w:rsidP="00AA52C3">
      <w:r>
        <w:t> </w:t>
      </w:r>
    </w:p>
    <w:p w:rsidR="008D78F7" w:rsidRDefault="008D78F7" w:rsidP="00AA52C3">
      <w:r>
        <w:t xml:space="preserve">К источникам хозяйственных средств относятся собственный и заемный капитал (обязательства) хозяйствующего субъекта. </w:t>
      </w:r>
    </w:p>
    <w:p w:rsidR="008D78F7" w:rsidRDefault="008D78F7" w:rsidP="00AA52C3">
      <w:r>
        <w:t>К собственному капиталу относятся средства, полученные от участников (учредителей) - собственников предприятия, инвесторов, государственных и муниципальных органов: уставный, резервный, добавочный и другой первоначальный капитал, средства целевого финансирования, а также нераспределенная прибыль как результат эффективной деятельности предприятия.</w:t>
      </w:r>
    </w:p>
    <w:p w:rsidR="008D78F7" w:rsidRDefault="008D78F7" w:rsidP="00AA52C3">
      <w:r>
        <w:t xml:space="preserve">Заемный (привлеченный) капитал составляет стоимость обязательств предприятия по полученным кредитам, займам, оплате труда работников, платежам в бюджет, внебюджетные фонды, оплате полученных средств и предметов труда, выполненных работ и других долгов кредиторам и т.п. Обязательство может иметь как краткосрочную, так и долгосрочную составляющие. </w:t>
      </w:r>
    </w:p>
    <w:p w:rsidR="008D78F7" w:rsidRDefault="008D78F7" w:rsidP="00AA52C3">
      <w:r>
        <w:t xml:space="preserve">Источниками собственных средств предприятия являются: </w:t>
      </w:r>
    </w:p>
    <w:p w:rsidR="008D78F7" w:rsidRDefault="008D78F7" w:rsidP="00AA52C3">
      <w:r>
        <w:t xml:space="preserve">Уставный капитал представляет собой размер средств (в денежном выражении), вложенных учредителями (участниками, собственниками) в имущество при создании предприятия для обеспечения производственной (иной) деятельности, определенной учредительными документами (уставом). </w:t>
      </w:r>
    </w:p>
    <w:p w:rsidR="008D78F7" w:rsidRDefault="008D78F7" w:rsidP="00AA52C3">
      <w:r>
        <w:t>Акционерный капитал представляет собой капитал собственников, учредителей, участников, являющихся совладельцами предприятия. В зависимости от организационно-правовой формы предприятия он может называться по-разному: в хозяйственных товариществах и обществах - уставный (складочный) капитал; в акционерных обществах - уставный капитал; в производственных кооперативах - паевой фонд; в унитарных предприятиях - уставный фонд.</w:t>
      </w:r>
    </w:p>
    <w:p w:rsidR="008D78F7" w:rsidRDefault="008D78F7" w:rsidP="00AA52C3">
      <w:r>
        <w:t>Размер уставного капитала должен соответствовать его величине, зафиксированной в уставе организации или в учредительных документах, и может увеличиваться или уменьшаться только после внесения в изменений в установленном законодательством порядке.</w:t>
      </w:r>
    </w:p>
    <w:p w:rsidR="008D78F7" w:rsidRDefault="008D78F7" w:rsidP="00AA52C3">
      <w:r>
        <w:t>Нераспределенная прибыль представляет собой капитал, остающийся в распоряжении предприятия после уплаты налогов и сборов, предусмотренных действующим законодательством (например, налог на прибыль), уплаты штрафов, пеней, неустоек за нарушение условий заключенных договоров и, наконец, выплаты части прибыли акционерам в виде дивидендов.</w:t>
      </w:r>
    </w:p>
    <w:p w:rsidR="008D78F7" w:rsidRDefault="008D78F7" w:rsidP="00AA52C3">
      <w:r>
        <w:t>Фонды, созданные из средств прибыли (перечень и порядок образования фондов специального назначения регулируются учредительными документами или решением учредителей):</w:t>
      </w:r>
    </w:p>
    <w:p w:rsidR="008D78F7" w:rsidRDefault="008D78F7" w:rsidP="00AA52C3">
      <w:r>
        <w:t>-фонды накопления - средства нераспределенной прибыли, зарезервированные в качестве финансового обеспечения производственного развития предприятия или иных мероприятий по созданию нового имущества по решению учредителей;</w:t>
      </w:r>
    </w:p>
    <w:p w:rsidR="008D78F7" w:rsidRDefault="008D78F7" w:rsidP="00AA52C3">
      <w:r>
        <w:t>-фонды потребления - средства на осуществление мероприятий по развитию социальной сферы и материального поощрения работников предприятия и других мероприятий не приводящих к образованию нового имущества;</w:t>
      </w:r>
    </w:p>
    <w:p w:rsidR="008D78F7" w:rsidRDefault="008D78F7" w:rsidP="00AA52C3">
      <w:r>
        <w:t>-фонды социальной сферы, создаваемые в качестве финансового обеспечения развития социальной сферы (капитальных вложений).</w:t>
      </w:r>
    </w:p>
    <w:p w:rsidR="008D78F7" w:rsidRDefault="008D78F7" w:rsidP="00AA52C3">
      <w:r>
        <w:t>Резервный (страховой) капитал - источник собственных средств предприятия, образованный за счет нераспределенной прибыли (размер резервного фонда устанавливаются учредительными документами, но не менее 15% размера уставного капитала), используется на выплату доходов учредителям (держателям акций) при отсутствии или недостаточности прибыли отчетного года для этих целей, на покрытие балансовых убытков и других потерь.</w:t>
      </w:r>
    </w:p>
    <w:p w:rsidR="008D78F7" w:rsidRDefault="008D78F7" w:rsidP="00AA52C3">
      <w:r>
        <w:t>Добавочный капитал образуется за счет прироста стоимости имущества в результате его переоценки, безвозмездно полученных ценностей, эмиссионного дохода акционерных обществ (сумма разницы между продажной и номинальной стоимостью акций) и т.п.</w:t>
      </w:r>
    </w:p>
    <w:p w:rsidR="008D78F7" w:rsidRDefault="008D78F7" w:rsidP="00AA52C3">
      <w:r>
        <w:t>Целевые финансирование и поступления - средства, полученные для осуществления мероприятий целевого назначения от юридических и физических лиц, а также в виде субсидий от правительственных органов (средства целевого финансирования используются на подготовку кадров, научно-исследовательские работы, содержание детских учреждений и другие социальные нужды).</w:t>
      </w:r>
    </w:p>
    <w:p w:rsidR="008D78F7" w:rsidRDefault="008D78F7" w:rsidP="00AA52C3">
      <w:r>
        <w:t>К объектам бухгалтерского учета, составляющих привлеченный капитал относятся:</w:t>
      </w:r>
    </w:p>
    <w:p w:rsidR="008D78F7" w:rsidRDefault="008D78F7" w:rsidP="00AA52C3">
      <w:r>
        <w:t>долгосрочные и краткосрочные кредиты и займы, кредиторскую задолженность и обязательства по распределению.</w:t>
      </w:r>
    </w:p>
    <w:p w:rsidR="008D78F7" w:rsidRDefault="008D78F7" w:rsidP="00AA52C3">
      <w:r>
        <w:t>К долгосрочным кредитам относят ссуды банка, выданные на срок свыше 12 месяцев, а к краткосрочным - на срок до 1 года.</w:t>
      </w:r>
    </w:p>
    <w:p w:rsidR="008D78F7" w:rsidRDefault="008D78F7" w:rsidP="00AA52C3">
      <w:r>
        <w:t>Займы - это полученные от других организаций и лиц суммы, а также средства от выпуска и продажи облигаций организации.</w:t>
      </w:r>
    </w:p>
    <w:p w:rsidR="008D78F7" w:rsidRDefault="008D78F7" w:rsidP="00AA52C3">
      <w:r>
        <w:t>Под кредиторской понимают задолженность данной организации перед другими организациями и лицами, которые называются кредиторами.</w:t>
      </w:r>
    </w:p>
    <w:p w:rsidR="008D78F7" w:rsidRDefault="008D78F7" w:rsidP="00AA52C3">
      <w:pPr>
        <w:pStyle w:val="1"/>
      </w:pPr>
      <w:r>
        <w:t>Кредиторов, задолженность которым возникла у них в связи с покупкой у них материальных ценностей называют поставщиками, а кредиторов по нетоварным операциям - прочими кредиторами.</w:t>
      </w:r>
    </w:p>
    <w:p w:rsidR="008D78F7" w:rsidRDefault="008D78F7" w:rsidP="00AA52C3">
      <w:r>
        <w:t>Обязательства по распределению включают в себя задолженность рабочим и служащим по заработной плате, органам социального страхования и обеспечения и налоговым органам по платежам в бюджет. Такие обязательства появляются в связи с несовпадением момента возникновения, т.е. начисления долга и времени его фактической уплаты.</w:t>
      </w:r>
    </w:p>
    <w:p w:rsidR="008D78F7" w:rsidRDefault="008D78F7" w:rsidP="00AA52C3">
      <w:r>
        <w:t xml:space="preserve">Все вышеперечисленные собственные и привлеченные (заемные) источники хозяйственных средств являются пассивами предприятия. </w:t>
      </w:r>
    </w:p>
    <w:p w:rsidR="008D78F7" w:rsidRDefault="008D78F7" w:rsidP="00AA52C3">
      <w:pPr>
        <w:pStyle w:val="1"/>
      </w:pPr>
      <w:r>
        <w:t xml:space="preserve">3 Предмет </w:t>
      </w:r>
      <w:bookmarkStart w:id="2" w:name="ch_3"/>
      <w:bookmarkEnd w:id="2"/>
      <w:r>
        <w:t>и метод бухгалтерского учета</w:t>
      </w:r>
    </w:p>
    <w:p w:rsidR="008D78F7" w:rsidRDefault="008D78F7" w:rsidP="00AA52C3">
      <w:r>
        <w:t> </w:t>
      </w:r>
    </w:p>
    <w:p w:rsidR="008D78F7" w:rsidRDefault="008D78F7" w:rsidP="00AA52C3">
      <w:r>
        <w:t>3.1 Определение предмета и метода бухгалтерского учета. Методология бухгалтерского учета</w:t>
      </w:r>
    </w:p>
    <w:p w:rsidR="008D78F7" w:rsidRDefault="008D78F7" w:rsidP="00AA52C3">
      <w:r>
        <w:t> </w:t>
      </w:r>
    </w:p>
    <w:p w:rsidR="008D78F7" w:rsidRDefault="008D78F7" w:rsidP="00AA52C3">
      <w:pPr>
        <w:pStyle w:val="a5"/>
      </w:pPr>
      <w:r>
        <w:t>Сущностью предмета бухгалтерский учет является экономика хозяйствующего субъекта в ее динамике и статике. Поэтому главным приоритетом бухгалтерского учета является формирование системной, достоверной и своевременной учетно-экономической информации, позволяющей администрации предприятия осознанно регулировать хозяйственную деятельность. Следовательно, содержание указанной информации в системном виде представляющее собой объективную характеристику финансового состояния предприятия (соотношение экономических ресурсов с их источниками: обязательствами и капиталом) и других экономических показателей, отражаемых в бухгалтерской отчетности, составляет круг интересов бухгалтерского учета в системе управления. Наличие и движение объектов хозяйственной деятельности в основном предопределяет сущность предмета бухгалтерского учета.</w:t>
      </w:r>
    </w:p>
    <w:p w:rsidR="008D78F7" w:rsidRDefault="008D78F7" w:rsidP="00AA52C3">
      <w:r>
        <w:t>Предметом бухгалтерского учета является стоимостный кругооборот (движение) хозяйственных средств в процессе расширенного воспроизводства и их состояние на определенную дату.</w:t>
      </w:r>
    </w:p>
    <w:p w:rsidR="008D78F7" w:rsidRDefault="008D78F7" w:rsidP="00AA52C3">
      <w:r>
        <w:t>Методология (концепция) бухгалтерского учета представляет собой систему способов и приемов, их научного обобщения в целях выработки инструментальных средств познания объектов хозяйственной деятельности в их динамике и статике. В практике бухгалтерского учета (как в России, так и за рубежом) применяются и постоянно дополняются различные частные методы фиксирования и группировки, обобщения, оценки (расчетов) отдельных учетных объектов и показателей.</w:t>
      </w:r>
    </w:p>
    <w:p w:rsidR="008D78F7" w:rsidRDefault="008D78F7" w:rsidP="00AA52C3">
      <w:r>
        <w:t>Частные методы в совокупности составляют метод бухгалтерского учета (если предмет бухгалтерского учета является его подлежащим, то метод, отвечая на вопрос: «как, каким образом?» означает его сказуемое). Таким образом, метод бухгалтерского учета позволяет получить информацию о наличии и состоянии имущественных средств организации, источников формирования этого имущества (как собственных, так и заемных), результатах деятельности.</w:t>
      </w:r>
    </w:p>
    <w:p w:rsidR="008D78F7" w:rsidRDefault="008D78F7" w:rsidP="00AA52C3">
      <w:r>
        <w:t>Метод бухгалтерского учета представляет собой совокупность способов и приемов с помощью которых непрерывно изучается и обобщается хозяйственная деятельность предприятия.</w:t>
      </w:r>
    </w:p>
    <w:p w:rsidR="008D78F7" w:rsidRDefault="008D78F7" w:rsidP="00AA52C3">
      <w:pPr>
        <w:pStyle w:val="2"/>
      </w:pPr>
      <w:r>
        <w:t xml:space="preserve">Цикл бухгалтерского учета включает четыре последовательных этапа обработки и обобщения учетно-экономической информации. Поэтому метод состоит из четырех элементов: </w:t>
      </w:r>
    </w:p>
    <w:p w:rsidR="008D78F7" w:rsidRDefault="008D78F7" w:rsidP="00AA52C3">
      <w:r>
        <w:t xml:space="preserve">1. Приемы первичного наблюдения объектов бухгалтерского учета - документирование и инвентаризация. </w:t>
      </w:r>
    </w:p>
    <w:p w:rsidR="008D78F7" w:rsidRDefault="008D78F7" w:rsidP="00AA52C3">
      <w:r>
        <w:t>2. Стоимостное измерение объектов бухгалтерского учета. Приемы - оценка и калькулирование.</w:t>
      </w:r>
    </w:p>
    <w:p w:rsidR="008D78F7" w:rsidRDefault="008D78F7" w:rsidP="00AA52C3">
      <w:r>
        <w:t>3. Взаимосвязанное отражение, группировка информации об отдельных объектах бухгалтерского учета. Приемы - счета и двойная запись.</w:t>
      </w:r>
    </w:p>
    <w:p w:rsidR="008D78F7" w:rsidRDefault="008D78F7" w:rsidP="00AA52C3">
      <w:pPr>
        <w:pStyle w:val="a5"/>
      </w:pPr>
      <w:r>
        <w:t>4. Полное (комплексное) обобщение и соизмерение информации об объектах бухгалтерского учета. Приемы - баланс и отчетность предприятия.</w:t>
      </w:r>
    </w:p>
    <w:p w:rsidR="008D78F7" w:rsidRPr="000A7A2A" w:rsidRDefault="008D78F7" w:rsidP="00AA52C3">
      <w:pPr>
        <w:rPr>
          <w:lang w:eastAsia="ru-RU"/>
        </w:rPr>
      </w:pPr>
      <w:r>
        <w:t> </w:t>
      </w:r>
      <w:r w:rsidRPr="000A7A2A">
        <w:rPr>
          <w:lang w:eastAsia="ru-RU"/>
        </w:rPr>
        <w:t>3.3 Оценка и калькулирование как элементы метода бухгалтерского учета</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В условиях рыночной экономики основная цель бухгалтерского учета состоит в обеспечении владельцев экономического субъекта и других пользователей финансовой информации достоверными данными о процессах формирования, распределения и использования прибыли. В этой связи особое внимание уделяется оценке финансовых и хозяйственных процессов в обобщающем денежном измерителе.</w:t>
      </w:r>
    </w:p>
    <w:p w:rsidR="008D78F7" w:rsidRPr="000A7A2A" w:rsidRDefault="008D78F7" w:rsidP="00AA52C3">
      <w:pPr>
        <w:rPr>
          <w:lang w:eastAsia="ru-RU"/>
        </w:rPr>
      </w:pPr>
      <w:r w:rsidRPr="000A7A2A">
        <w:rPr>
          <w:lang w:eastAsia="ru-RU"/>
        </w:rPr>
        <w:t>Процесс оценки неизменно предполагает сочетание трех составляющих элементов:</w:t>
      </w:r>
    </w:p>
    <w:p w:rsidR="008D78F7" w:rsidRPr="000A7A2A" w:rsidRDefault="008D78F7" w:rsidP="00AA52C3">
      <w:pPr>
        <w:rPr>
          <w:lang w:eastAsia="ru-RU"/>
        </w:rPr>
      </w:pPr>
      <w:r w:rsidRPr="000A7A2A">
        <w:rPr>
          <w:lang w:eastAsia="ru-RU"/>
        </w:rPr>
        <w:t>1) объект или событие;</w:t>
      </w:r>
    </w:p>
    <w:p w:rsidR="008D78F7" w:rsidRPr="000A7A2A" w:rsidRDefault="008D78F7" w:rsidP="00AA52C3">
      <w:pPr>
        <w:rPr>
          <w:lang w:eastAsia="ru-RU"/>
        </w:rPr>
      </w:pPr>
      <w:r w:rsidRPr="000A7A2A">
        <w:rPr>
          <w:lang w:eastAsia="ru-RU"/>
        </w:rPr>
        <w:t>2) подлежащее количественной оценке свойство (качество, признак) объекта;</w:t>
      </w:r>
    </w:p>
    <w:p w:rsidR="008D78F7" w:rsidRPr="000A7A2A" w:rsidRDefault="008D78F7" w:rsidP="00AA52C3">
      <w:pPr>
        <w:rPr>
          <w:lang w:eastAsia="ru-RU"/>
        </w:rPr>
      </w:pPr>
      <w:r w:rsidRPr="000A7A2A">
        <w:rPr>
          <w:lang w:eastAsia="ru-RU"/>
        </w:rPr>
        <w:t>3) шкала измерения или совокупность единиц, в которых можно выразить свойство.</w:t>
      </w:r>
    </w:p>
    <w:p w:rsidR="008D78F7" w:rsidRPr="000A7A2A" w:rsidRDefault="008D78F7" w:rsidP="00AA52C3">
      <w:pPr>
        <w:rPr>
          <w:lang w:eastAsia="ru-RU"/>
        </w:rPr>
      </w:pPr>
      <w:r w:rsidRPr="000A7A2A">
        <w:rPr>
          <w:lang w:eastAsia="ru-RU"/>
        </w:rPr>
        <w:t>Оценка - это выражение в денежном измерении имущества организации и источников его формирования, т.е. это способ выражения объектов бухгалтерского учета в обобщающем денежном измерителе.</w:t>
      </w:r>
    </w:p>
    <w:p w:rsidR="008D78F7" w:rsidRPr="000A7A2A" w:rsidRDefault="008D78F7" w:rsidP="00AA52C3">
      <w:pPr>
        <w:rPr>
          <w:lang w:eastAsia="ru-RU"/>
        </w:rPr>
      </w:pPr>
      <w:r w:rsidRPr="000A7A2A">
        <w:rPr>
          <w:lang w:eastAsia="ru-RU"/>
        </w:rPr>
        <w:t>Стоимостная оценка распространяется на все стадии жизненного цикла производимого продукта: затраты заготовления производственных запасов и приобретения средств труда; затраты производства продукции и оказания услуг; себестоимость созданного продукта; доходы, полученные от реализации товаров и услуг, и понесенные при этом расходы. От обоснованности и точности бухгалтерских действий зависит достоверность исчисления финансового результата.</w:t>
      </w:r>
    </w:p>
    <w:p w:rsidR="008D78F7" w:rsidRPr="000A7A2A" w:rsidRDefault="008D78F7" w:rsidP="00AA52C3">
      <w:pPr>
        <w:rPr>
          <w:lang w:eastAsia="ru-RU"/>
        </w:rPr>
      </w:pPr>
      <w:r w:rsidRPr="000A7A2A">
        <w:rPr>
          <w:lang w:eastAsia="ru-RU"/>
        </w:rPr>
        <w:t>В основе оценки имущества предприятия лежат реальные затраты, выраженные в денежном измерении. Существуют также такие виды оценки хозяйственных средств, как первоначальная (инвентарная) стоимость, остаточная стоимость, балансовая стоимость, рыночная стоимость, восстановительная стоимость, ликвидационная стоимость, фактическая себестоимость, средняя себестоимость, ЛИФО, ФИФО и др.</w:t>
      </w:r>
    </w:p>
    <w:p w:rsidR="008D78F7" w:rsidRPr="000A7A2A" w:rsidRDefault="008D78F7" w:rsidP="00AA52C3">
      <w:pPr>
        <w:rPr>
          <w:lang w:eastAsia="ru-RU"/>
        </w:rPr>
      </w:pPr>
      <w:r w:rsidRPr="000A7A2A">
        <w:rPr>
          <w:lang w:eastAsia="ru-RU"/>
        </w:rPr>
        <w:t>Первоначальная стоимость определяется на дату принятия объекта к учету (постановки на баланс).</w:t>
      </w:r>
    </w:p>
    <w:p w:rsidR="008D78F7" w:rsidRPr="000A7A2A" w:rsidRDefault="008D78F7" w:rsidP="00AA52C3">
      <w:pPr>
        <w:rPr>
          <w:lang w:eastAsia="ru-RU"/>
        </w:rPr>
      </w:pPr>
      <w:r w:rsidRPr="000A7A2A">
        <w:rPr>
          <w:lang w:eastAsia="ru-RU"/>
        </w:rPr>
        <w:t>Инвентарная стоимость - совокупность затрат, связанных с возведением (новым строительством) и приобретением основных средств, нематериальных активов, созданием отдельных объектов нематериальных активов, реконструкцией и модернизацией объектов основных средств, доведением до состояния, пригодного к эксплуатации безвозмездно полученных долгосрочных активов.</w:t>
      </w:r>
    </w:p>
    <w:p w:rsidR="008D78F7" w:rsidRPr="000A7A2A" w:rsidRDefault="008D78F7" w:rsidP="00AA52C3">
      <w:pPr>
        <w:rPr>
          <w:lang w:eastAsia="ru-RU"/>
        </w:rPr>
      </w:pPr>
      <w:r w:rsidRPr="000A7A2A">
        <w:rPr>
          <w:lang w:eastAsia="ru-RU"/>
        </w:rPr>
        <w:t xml:space="preserve">Восстановительная стоимость образуется при переоценке объектов основных средств (доведении стоимости объектов до рыночных цен) в этом случае она становится первоначальной. Восстановительная стоимость равна сумме денежных средств, которую необходимо выплатить в настоящее время за аналогичные объекты. </w:t>
      </w:r>
    </w:p>
    <w:p w:rsidR="008D78F7" w:rsidRPr="000A7A2A" w:rsidRDefault="008D78F7" w:rsidP="00AA52C3">
      <w:pPr>
        <w:rPr>
          <w:lang w:eastAsia="ru-RU"/>
        </w:rPr>
      </w:pPr>
      <w:r w:rsidRPr="000A7A2A">
        <w:rPr>
          <w:lang w:eastAsia="ru-RU"/>
        </w:rPr>
        <w:t>Полная балансовая стоимость - стоимость материалов, незавершенного производства и других активов, отраженная в балансе предприятия по фактической себестоимости заготовления или производства.</w:t>
      </w:r>
    </w:p>
    <w:p w:rsidR="008D78F7" w:rsidRPr="000A7A2A" w:rsidRDefault="008D78F7" w:rsidP="00AA52C3">
      <w:pPr>
        <w:rPr>
          <w:lang w:eastAsia="ru-RU"/>
        </w:rPr>
      </w:pPr>
      <w:r w:rsidRPr="000A7A2A">
        <w:rPr>
          <w:lang w:eastAsia="ru-RU"/>
        </w:rPr>
        <w:t>Ликвидационная стоимость - возможная стоимость реализации объектов основных средств или их остатков по истечении срока эксплуатации.</w:t>
      </w:r>
    </w:p>
    <w:p w:rsidR="008D78F7" w:rsidRPr="000A7A2A" w:rsidRDefault="008D78F7" w:rsidP="00AA52C3">
      <w:pPr>
        <w:rPr>
          <w:lang w:eastAsia="ru-RU"/>
        </w:rPr>
      </w:pPr>
      <w:r w:rsidRPr="000A7A2A">
        <w:rPr>
          <w:lang w:eastAsia="ru-RU"/>
        </w:rPr>
        <w:t>При отпуске материально-производственных запасов в производство и ином выбытии применяются следующие методы оценки:</w:t>
      </w:r>
    </w:p>
    <w:p w:rsidR="008D78F7" w:rsidRPr="000A7A2A" w:rsidRDefault="008D78F7" w:rsidP="00AA52C3">
      <w:pPr>
        <w:rPr>
          <w:lang w:eastAsia="ru-RU"/>
        </w:rPr>
      </w:pPr>
      <w:r w:rsidRPr="000A7A2A">
        <w:rPr>
          <w:lang w:eastAsia="ru-RU"/>
        </w:rPr>
        <w:t>• метод ФИФО - способ оценки материально-производственных запасов по себестоимости первых по времени закупок. При списании в производство (ином выбытии) стоимость материальных ценностей определяется по цене первых партий (ранее закупленных), затем последующей и далее в порядке очередности;</w:t>
      </w:r>
    </w:p>
    <w:p w:rsidR="008D78F7" w:rsidRPr="000A7A2A" w:rsidRDefault="008D78F7" w:rsidP="00AA52C3">
      <w:pPr>
        <w:rPr>
          <w:lang w:eastAsia="ru-RU"/>
        </w:rPr>
      </w:pPr>
      <w:r w:rsidRPr="000A7A2A">
        <w:rPr>
          <w:lang w:eastAsia="ru-RU"/>
        </w:rPr>
        <w:t>• метод ЛИФО — способ оценки материально-производственных запасов по себестоимости последних по времени закупок. Материальные ресурсы, выданные со склада, оцениваются по стоимости последних по времени приобретения;</w:t>
      </w:r>
    </w:p>
    <w:p w:rsidR="008D78F7" w:rsidRPr="000A7A2A" w:rsidRDefault="008D78F7" w:rsidP="00AA52C3">
      <w:pPr>
        <w:rPr>
          <w:lang w:eastAsia="ru-RU"/>
        </w:rPr>
      </w:pPr>
      <w:r w:rsidRPr="000A7A2A">
        <w:rPr>
          <w:lang w:eastAsia="ru-RU"/>
        </w:rPr>
        <w:t>• средняя себестоимость - способ оценки запасов, при которой материальные ресурсы на предприятии в течение месяца списываются по учетным ценам, а в конце месяца учитываются отклонения фактической себестоимости от учетной.</w:t>
      </w:r>
    </w:p>
    <w:p w:rsidR="008D78F7" w:rsidRPr="000A7A2A" w:rsidRDefault="008D78F7" w:rsidP="00AA52C3">
      <w:pPr>
        <w:rPr>
          <w:lang w:eastAsia="ru-RU"/>
        </w:rPr>
      </w:pPr>
      <w:r w:rsidRPr="000A7A2A">
        <w:rPr>
          <w:lang w:eastAsia="ru-RU"/>
        </w:rPr>
        <w:t>Главный вид оценки имущества - по фактической себестоимости заготовления и приобретения материальных запасов, строительства и приобретения долгосрочных и других активов, производства продуктов труда.</w:t>
      </w:r>
    </w:p>
    <w:p w:rsidR="008D78F7" w:rsidRPr="000A7A2A" w:rsidRDefault="008D78F7" w:rsidP="00AA52C3">
      <w:pPr>
        <w:rPr>
          <w:lang w:eastAsia="ru-RU"/>
        </w:rPr>
      </w:pPr>
      <w:r w:rsidRPr="000A7A2A">
        <w:rPr>
          <w:lang w:eastAsia="ru-RU"/>
        </w:rPr>
        <w:t>Принцип учета по себестоимости — обоснование самой сложной и противоречивой проблемы в учете. Согласно данному принципу цель бухгалтерского учета состоит не в нахождении стоимости, которая может меняться после совершения хозяйственной операции, а в определении себестоимости (стоимости на момент совершения хозяйственной операции).</w:t>
      </w:r>
    </w:p>
    <w:p w:rsidR="008D78F7" w:rsidRPr="000A7A2A" w:rsidRDefault="008D78F7" w:rsidP="00AA52C3">
      <w:pPr>
        <w:rPr>
          <w:lang w:eastAsia="ru-RU"/>
        </w:rPr>
      </w:pPr>
      <w:r w:rsidRPr="000A7A2A">
        <w:rPr>
          <w:lang w:eastAsia="ru-RU"/>
        </w:rPr>
        <w:t>Например, себестоимость готовой продукции представляет собой совокупность затрат на используемые в процессе производства основные средства, нематериальные активы, материалы, топливо, энергию, трудовые ресурсы, другие хозяйственные ресурсы.</w:t>
      </w:r>
    </w:p>
    <w:p w:rsidR="008D78F7" w:rsidRPr="000A7A2A" w:rsidRDefault="008D78F7" w:rsidP="00AA52C3">
      <w:pPr>
        <w:rPr>
          <w:lang w:eastAsia="ru-RU"/>
        </w:rPr>
      </w:pPr>
      <w:r w:rsidRPr="000A7A2A">
        <w:rPr>
          <w:lang w:eastAsia="ru-RU"/>
        </w:rPr>
        <w:t>Согласно принципу учета по себестоимости объекты бухгалтерского наблюдения оцениваются по первоначальной стоимости.</w:t>
      </w:r>
    </w:p>
    <w:p w:rsidR="008D78F7" w:rsidRPr="000A7A2A" w:rsidRDefault="008D78F7" w:rsidP="00AA52C3">
      <w:pPr>
        <w:rPr>
          <w:lang w:eastAsia="ru-RU"/>
        </w:rPr>
      </w:pPr>
      <w:r w:rsidRPr="000A7A2A">
        <w:rPr>
          <w:lang w:eastAsia="ru-RU"/>
        </w:rPr>
        <w:t>Первоначальной стоимостью объекта активов считается:</w:t>
      </w:r>
    </w:p>
    <w:p w:rsidR="008D78F7" w:rsidRPr="000A7A2A" w:rsidRDefault="008D78F7" w:rsidP="00AA52C3">
      <w:pPr>
        <w:rPr>
          <w:lang w:eastAsia="ru-RU"/>
        </w:rPr>
      </w:pPr>
      <w:r w:rsidRPr="000A7A2A">
        <w:rPr>
          <w:lang w:eastAsia="ru-RU"/>
        </w:rPr>
        <w:t>для объектов, приобретенных за плату, — сумма фактических затрат на приобретение, сооружение и изготовление;</w:t>
      </w:r>
    </w:p>
    <w:p w:rsidR="008D78F7" w:rsidRPr="000A7A2A" w:rsidRDefault="008D78F7" w:rsidP="00AA52C3">
      <w:pPr>
        <w:rPr>
          <w:lang w:eastAsia="ru-RU"/>
        </w:rPr>
      </w:pPr>
      <w:r w:rsidRPr="000A7A2A">
        <w:rPr>
          <w:lang w:eastAsia="ru-RU"/>
        </w:rPr>
        <w:t>для объектов, внесенных в счет вклада в уставный (складочный) капитал, — их денежная оценка, согласованная учредителями (участниками) организации;</w:t>
      </w:r>
    </w:p>
    <w:p w:rsidR="008D78F7" w:rsidRPr="000A7A2A" w:rsidRDefault="008D78F7" w:rsidP="00AA52C3">
      <w:pPr>
        <w:rPr>
          <w:lang w:eastAsia="ru-RU"/>
        </w:rPr>
      </w:pPr>
      <w:r w:rsidRPr="000A7A2A">
        <w:rPr>
          <w:lang w:eastAsia="ru-RU"/>
        </w:rPr>
        <w:t>для объектов, полученных по договору дарения и в иных случаях безвозмездного получения, — рыночная стоимость на дату оприходования;</w:t>
      </w:r>
    </w:p>
    <w:p w:rsidR="008D78F7" w:rsidRPr="000A7A2A" w:rsidRDefault="008D78F7" w:rsidP="00AA52C3">
      <w:pPr>
        <w:rPr>
          <w:lang w:eastAsia="ru-RU"/>
        </w:rPr>
      </w:pPr>
      <w:r w:rsidRPr="000A7A2A">
        <w:rPr>
          <w:lang w:eastAsia="ru-RU"/>
        </w:rPr>
        <w:t>для объектов, приобретенных в обмен на другое имущество, отличное от денежных средств, — стоимость передаваемого имущества.</w:t>
      </w:r>
    </w:p>
    <w:p w:rsidR="008D78F7" w:rsidRPr="000A7A2A" w:rsidRDefault="008D78F7" w:rsidP="00AA52C3">
      <w:pPr>
        <w:rPr>
          <w:lang w:eastAsia="ru-RU"/>
        </w:rPr>
      </w:pPr>
      <w:r w:rsidRPr="000A7A2A">
        <w:rPr>
          <w:lang w:eastAsia="ru-RU"/>
        </w:rPr>
        <w:t xml:space="preserve">Калькуляция (от лат. </w:t>
      </w:r>
      <w:r w:rsidRPr="000A7A2A">
        <w:rPr>
          <w:lang w:val="en-US" w:eastAsia="ru-RU"/>
        </w:rPr>
        <w:t>calculatio</w:t>
      </w:r>
      <w:r w:rsidRPr="000A7A2A">
        <w:rPr>
          <w:lang w:eastAsia="ru-RU"/>
        </w:rPr>
        <w:t xml:space="preserve"> - исчисление) - способ группировки затрат и определения себестоимости приобретенных материальных ценностей, изготовленной продукции и выполненных работ.</w:t>
      </w:r>
    </w:p>
    <w:p w:rsidR="008D78F7" w:rsidRPr="000A7A2A" w:rsidRDefault="008D78F7" w:rsidP="00AA52C3">
      <w:pPr>
        <w:rPr>
          <w:lang w:eastAsia="ru-RU"/>
        </w:rPr>
      </w:pPr>
      <w:r w:rsidRPr="000A7A2A">
        <w:rPr>
          <w:lang w:eastAsia="ru-RU"/>
        </w:rPr>
        <w:t>Калькуляция тесно связана с оценкой – себестоимость готовой продукции будет определяться, в частности, выбором методов оценки материалов, списанных в производство.</w:t>
      </w:r>
    </w:p>
    <w:p w:rsidR="008D78F7" w:rsidRPr="000A7A2A" w:rsidRDefault="008D78F7" w:rsidP="00AA52C3">
      <w:pPr>
        <w:rPr>
          <w:lang w:eastAsia="ru-RU"/>
        </w:rPr>
      </w:pPr>
      <w:r w:rsidRPr="000A7A2A">
        <w:rPr>
          <w:lang w:eastAsia="ru-RU"/>
        </w:rPr>
        <w:t> Калькуляции группируют по ряду признаков.</w:t>
      </w:r>
    </w:p>
    <w:p w:rsidR="008D78F7" w:rsidRPr="000A7A2A" w:rsidRDefault="008D78F7" w:rsidP="00AA52C3">
      <w:pPr>
        <w:rPr>
          <w:lang w:eastAsia="ru-RU"/>
        </w:rPr>
      </w:pPr>
      <w:r w:rsidRPr="000A7A2A">
        <w:rPr>
          <w:lang w:eastAsia="ru-RU"/>
        </w:rPr>
        <w:t>По отношению ко времени осуществления хозяйственного процесса различают нормативные, плановые (сметные) и отчетные (фактические) калькуляции:</w:t>
      </w:r>
    </w:p>
    <w:p w:rsidR="008D78F7" w:rsidRPr="000A7A2A" w:rsidRDefault="008D78F7" w:rsidP="00AA52C3">
      <w:pPr>
        <w:rPr>
          <w:lang w:eastAsia="ru-RU"/>
        </w:rPr>
      </w:pPr>
      <w:r w:rsidRPr="000A7A2A">
        <w:rPr>
          <w:lang w:eastAsia="ru-RU"/>
        </w:rPr>
        <w:t>• Нормативная калькуляция исчисляется на начало отчетного периода и представляет величину затрат, которую предприятие израсходует на момент составления калькуляции, исходя из технического уровня производства и существующей технологии, на единицу выпускаемой продукции с учетом действующих норм и нормативов в постатейном разрезе (текущих норм затрат);</w:t>
      </w:r>
    </w:p>
    <w:p w:rsidR="008D78F7" w:rsidRPr="000A7A2A" w:rsidRDefault="008D78F7" w:rsidP="00AA52C3">
      <w:pPr>
        <w:rPr>
          <w:lang w:eastAsia="ru-RU"/>
        </w:rPr>
      </w:pPr>
      <w:r w:rsidRPr="000A7A2A">
        <w:rPr>
          <w:lang w:eastAsia="ru-RU"/>
        </w:rPr>
        <w:t>• Плановые калькуляции составляются до начала отчетного периода.</w:t>
      </w:r>
    </w:p>
    <w:p w:rsidR="008D78F7" w:rsidRPr="000A7A2A" w:rsidRDefault="008D78F7" w:rsidP="00AA52C3">
      <w:pPr>
        <w:rPr>
          <w:lang w:eastAsia="ru-RU"/>
        </w:rPr>
      </w:pPr>
      <w:r w:rsidRPr="000A7A2A">
        <w:rPr>
          <w:lang w:eastAsia="ru-RU"/>
        </w:rPr>
        <w:t>В этих калькуляциях рассчитывается количество материальных и трудовых затрат для производства запланированного к выпуску количества продукции. Они составляются исходя из плановых норм расходов и других плановых показателей на отчетный период (при этом нормы расходов являются средними).</w:t>
      </w:r>
    </w:p>
    <w:p w:rsidR="008D78F7" w:rsidRPr="000A7A2A" w:rsidRDefault="008D78F7" w:rsidP="00AA52C3">
      <w:pPr>
        <w:rPr>
          <w:lang w:eastAsia="ru-RU"/>
        </w:rPr>
      </w:pPr>
      <w:r w:rsidRPr="000A7A2A">
        <w:rPr>
          <w:lang w:eastAsia="ru-RU"/>
        </w:rPr>
        <w:t>Разновидностью плановой калькуляции является сметная калькуляция; она рассчитывается при проектировании новых производств и конструировании вновь осваиваемых изделий при отсутствии норм расхода.</w:t>
      </w:r>
    </w:p>
    <w:p w:rsidR="008D78F7" w:rsidRPr="000A7A2A" w:rsidRDefault="008D78F7" w:rsidP="00AA52C3">
      <w:pPr>
        <w:rPr>
          <w:lang w:eastAsia="ru-RU"/>
        </w:rPr>
      </w:pPr>
      <w:r w:rsidRPr="000A7A2A">
        <w:rPr>
          <w:lang w:eastAsia="ru-RU"/>
        </w:rPr>
        <w:t>• Отчетные (фактические) калькуляции составляются после совершения хозяйственных процессов.</w:t>
      </w:r>
    </w:p>
    <w:p w:rsidR="008D78F7" w:rsidRPr="000A7A2A" w:rsidRDefault="008D78F7" w:rsidP="00AA52C3">
      <w:pPr>
        <w:rPr>
          <w:lang w:eastAsia="ru-RU"/>
        </w:rPr>
      </w:pPr>
      <w:r w:rsidRPr="000A7A2A">
        <w:rPr>
          <w:lang w:eastAsia="ru-RU"/>
        </w:rPr>
        <w:t>Цель отчетной калькуляции - определение фактической (реальной) себестоимости продукции, выполненных работ и услуг.</w:t>
      </w:r>
    </w:p>
    <w:p w:rsidR="008D78F7" w:rsidRPr="000A7A2A" w:rsidRDefault="008D78F7" w:rsidP="00AA52C3">
      <w:pPr>
        <w:rPr>
          <w:lang w:eastAsia="ru-RU"/>
        </w:rPr>
      </w:pPr>
      <w:r w:rsidRPr="000A7A2A">
        <w:rPr>
          <w:lang w:eastAsia="ru-RU"/>
        </w:rPr>
        <w:t>Объект калькулирования - продукт производства, технологическая фаза, стадия, виды работ или услуг.</w:t>
      </w:r>
    </w:p>
    <w:p w:rsidR="008D78F7" w:rsidRPr="000A7A2A" w:rsidRDefault="008D78F7" w:rsidP="00AA52C3">
      <w:pPr>
        <w:rPr>
          <w:lang w:eastAsia="ru-RU"/>
        </w:rPr>
      </w:pPr>
      <w:r w:rsidRPr="000A7A2A">
        <w:rPr>
          <w:lang w:eastAsia="ru-RU"/>
        </w:rPr>
        <w:t>Калькуляционная единица - измеритель объекта калькулирования.</w:t>
      </w:r>
    </w:p>
    <w:p w:rsidR="008D78F7" w:rsidRPr="000A7A2A" w:rsidRDefault="008D78F7" w:rsidP="00AA52C3">
      <w:pPr>
        <w:rPr>
          <w:lang w:eastAsia="ru-RU"/>
        </w:rPr>
      </w:pPr>
      <w:r w:rsidRPr="000A7A2A">
        <w:rPr>
          <w:lang w:eastAsia="ru-RU"/>
        </w:rPr>
        <w:t>Примеры: 1 тонна, 1 центнер, условные укрупненные калькуляционные единицы (100 пар обуви, 1000 условных банок).</w:t>
      </w:r>
    </w:p>
    <w:p w:rsidR="008D78F7" w:rsidRPr="000A7A2A" w:rsidRDefault="008D78F7" w:rsidP="00AA52C3">
      <w:pPr>
        <w:rPr>
          <w:lang w:eastAsia="ru-RU"/>
        </w:rPr>
      </w:pPr>
      <w:r w:rsidRPr="000A7A2A">
        <w:rPr>
          <w:lang w:eastAsia="ru-RU"/>
        </w:rPr>
        <w:t>По объему затрат различают калькуляции производственной и полной себестоимости:</w:t>
      </w:r>
    </w:p>
    <w:p w:rsidR="008D78F7" w:rsidRPr="000A7A2A" w:rsidRDefault="008D78F7" w:rsidP="00AA52C3">
      <w:pPr>
        <w:rPr>
          <w:lang w:eastAsia="ru-RU"/>
        </w:rPr>
      </w:pPr>
      <w:r w:rsidRPr="000A7A2A">
        <w:rPr>
          <w:lang w:eastAsia="ru-RU"/>
        </w:rPr>
        <w:t>• в калькуляциях производственной себестоимости отражаются затраты, возникшие в сфере производства;</w:t>
      </w:r>
    </w:p>
    <w:p w:rsidR="008D78F7" w:rsidRPr="000A7A2A" w:rsidRDefault="008D78F7" w:rsidP="00AA52C3">
      <w:pPr>
        <w:rPr>
          <w:lang w:eastAsia="ru-RU"/>
        </w:rPr>
      </w:pPr>
      <w:r w:rsidRPr="000A7A2A">
        <w:rPr>
          <w:lang w:eastAsia="ru-RU"/>
        </w:rPr>
        <w:t>• калькуляции полной себестоимости отличаются от калькуляций производственной себестоимости на величину затрат, связанных с продажей продукции.</w:t>
      </w:r>
    </w:p>
    <w:p w:rsidR="008D78F7" w:rsidRPr="000A7A2A" w:rsidRDefault="008D78F7" w:rsidP="00AA52C3">
      <w:pPr>
        <w:rPr>
          <w:lang w:eastAsia="ru-RU"/>
        </w:rPr>
      </w:pPr>
      <w:r w:rsidRPr="000A7A2A">
        <w:rPr>
          <w:lang w:eastAsia="ru-RU"/>
        </w:rPr>
        <w:t>Данные калькуляций используются для управления организацией, контроля за соблюдением плановой (нормативной) себестоимости продукции, рентабельности хозяйственной деятельности, выявления резервов и путей снижения затрат.</w:t>
      </w:r>
    </w:p>
    <w:p w:rsidR="008D78F7" w:rsidRPr="000A7A2A" w:rsidRDefault="008D78F7" w:rsidP="00AA52C3">
      <w:pPr>
        <w:rPr>
          <w:lang w:eastAsia="ru-RU"/>
        </w:rPr>
      </w:pPr>
      <w:r w:rsidRPr="000A7A2A">
        <w:rPr>
          <w:lang w:eastAsia="ru-RU"/>
        </w:rPr>
        <w:t>3.4 Сущность и значение инвентаризации</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Иногда изменения в составе хозяйственных средств не поддаются регистрации в документах в тот момент, когда они произошли (например, недостача материальных ценностей в процессе их хранения или перевозки, или вследствие особых физико-химических свойств этих ценностей: летучесть, хрупкость, усушка и т.п., или хищения). Все эти факты выявляются и регистрируются путем проведения инвентаризации.</w:t>
      </w:r>
    </w:p>
    <w:p w:rsidR="008D78F7" w:rsidRPr="000A7A2A" w:rsidRDefault="008D78F7" w:rsidP="00AA52C3">
      <w:pPr>
        <w:rPr>
          <w:lang w:eastAsia="ru-RU"/>
        </w:rPr>
      </w:pPr>
      <w:r w:rsidRPr="000A7A2A">
        <w:rPr>
          <w:lang w:eastAsia="ru-RU"/>
        </w:rPr>
        <w:t>Расхождение между данными учета и фактическим наличием средств могут быть выявлены периодическими сверками остатков средств с данными учета, т.е. инвентаризацией. Для обеспечения достоверности данных бухгалтерского учета и отчетности организации обязаны проводить инвентаризацию имущества и обязательств, в ходе которой проверяется и документально подтверждается их наличие, состояние и оценка. Инвентаризация проводится с целью сопоставления данных фактического наличия ценностей с данными бухгалтерского учета.</w:t>
      </w:r>
    </w:p>
    <w:p w:rsidR="008D78F7" w:rsidRPr="000A7A2A" w:rsidRDefault="008D78F7" w:rsidP="00AA52C3">
      <w:pPr>
        <w:rPr>
          <w:lang w:eastAsia="ru-RU"/>
        </w:rPr>
      </w:pPr>
      <w:r w:rsidRPr="000A7A2A">
        <w:rPr>
          <w:lang w:eastAsia="ru-RU"/>
        </w:rPr>
        <w:t xml:space="preserve">Инвентаризация – это способ или прием бухгалтерского учета, служащий для обеспечения соответствия учетных данных о средствах и обязательствах организации их фактическому наличию. </w:t>
      </w:r>
    </w:p>
    <w:p w:rsidR="008D78F7" w:rsidRPr="000A7A2A" w:rsidRDefault="008D78F7" w:rsidP="00AA52C3">
      <w:pPr>
        <w:rPr>
          <w:lang w:eastAsia="ru-RU"/>
        </w:rPr>
      </w:pPr>
      <w:r w:rsidRPr="000A7A2A">
        <w:rPr>
          <w:lang w:eastAsia="ru-RU"/>
        </w:rPr>
        <w:t>В зависимости от полноты охвата средств, инвентаризация подразделяется на полную и частичную. Полная - охватывает все категории средств (как принадлежащих предприятию, так и принятых на ответственное хранение, переработку и пр.), прав и обязательств, частичная - отдельные категории (денежная наличность в кассе, материалы, товары). К частичной относится так же выборочная инвентаризация, проводимая для контроля работы предприятия и его отдельных лиц.</w:t>
      </w:r>
    </w:p>
    <w:p w:rsidR="008D78F7" w:rsidRPr="000A7A2A" w:rsidRDefault="008D78F7" w:rsidP="00AA52C3">
      <w:pPr>
        <w:rPr>
          <w:lang w:eastAsia="ru-RU"/>
        </w:rPr>
      </w:pPr>
      <w:r w:rsidRPr="000A7A2A">
        <w:rPr>
          <w:lang w:eastAsia="ru-RU"/>
        </w:rPr>
        <w:t>По характеру инвентаризации подразделяются на плановые, которые осуществляются в заранее намеченные сроки, исходя из целесообразного и наилучшего их проведения и внезапные, проводимые по распоряжению руководителя предприятия, следственных или контролирующих органов. Выделяют так же внеплановые инвентаризации, которые проводят после стихийных бедствий и при смене материально ответственных лиц.</w:t>
      </w:r>
    </w:p>
    <w:p w:rsidR="008D78F7" w:rsidRPr="000A7A2A" w:rsidRDefault="008D78F7" w:rsidP="00AA52C3">
      <w:pPr>
        <w:rPr>
          <w:lang w:eastAsia="ru-RU"/>
        </w:rPr>
      </w:pPr>
      <w:r w:rsidRPr="000A7A2A">
        <w:rPr>
          <w:lang w:eastAsia="ru-RU"/>
        </w:rPr>
        <w:t>Можно выделить несколько этапов проведения инвентаризации. Первый этап - обязательный подсчет, взвешивание, обмер материальных ценностей, оформление инвентаризационных ведомостей или описей. При инвентаризации расчетов с дебиторами и кредиторами составляются контокоррентные выписки (т. е. выписки из карточек счетов с указанием суммы задолженности). Второй этап - оценка выявленных, подсчитанных и описанных средств по первоначальной или измененной оценке (например, при ухудшении качества материалов). Третий этап - выявление расхождений фактического наличия с данными бухгалтерского учета, установление причин расхождений, заполнение сличительной ведомости. Четвертый этап - оформление результатов инвентаризации и отражение выявленных расхождений в учете и отчетности того месяца, в котором закончена инвентаризация, а по годовой инвентаризации - в годовом бухгалтерском отчете.</w:t>
      </w:r>
    </w:p>
    <w:p w:rsidR="008D78F7" w:rsidRPr="000A7A2A" w:rsidRDefault="008D78F7" w:rsidP="00AA52C3">
      <w:pPr>
        <w:rPr>
          <w:lang w:eastAsia="ru-RU"/>
        </w:rPr>
      </w:pPr>
      <w:r w:rsidRPr="000A7A2A">
        <w:rPr>
          <w:lang w:eastAsia="ru-RU"/>
        </w:rPr>
        <w:t>Порядок и сроки проведения инвентаризаций определяют руководители организации, за исключением случаев, когда проведение инвентаризации обязательно.</w:t>
      </w:r>
    </w:p>
    <w:p w:rsidR="008D78F7" w:rsidRPr="000A7A2A" w:rsidRDefault="008D78F7" w:rsidP="00AA52C3">
      <w:pPr>
        <w:rPr>
          <w:lang w:eastAsia="ru-RU"/>
        </w:rPr>
      </w:pPr>
      <w:r w:rsidRPr="000A7A2A">
        <w:rPr>
          <w:lang w:eastAsia="ru-RU"/>
        </w:rPr>
        <w:t xml:space="preserve">В соответствии с законодательством проведение инвентаризации обязательно в следующих случаях: </w:t>
      </w:r>
    </w:p>
    <w:p w:rsidR="008D78F7" w:rsidRPr="000A7A2A" w:rsidRDefault="008D78F7" w:rsidP="00AA52C3">
      <w:pPr>
        <w:rPr>
          <w:lang w:eastAsia="ru-RU"/>
        </w:rPr>
      </w:pPr>
      <w:r w:rsidRPr="000A7A2A">
        <w:rPr>
          <w:lang w:eastAsia="ru-RU"/>
        </w:rPr>
        <w:t>-при передаче имущества в аренду, выкупе, продаже;</w:t>
      </w:r>
    </w:p>
    <w:p w:rsidR="008D78F7" w:rsidRPr="000A7A2A" w:rsidRDefault="008D78F7" w:rsidP="00AA52C3">
      <w:pPr>
        <w:rPr>
          <w:lang w:eastAsia="ru-RU"/>
        </w:rPr>
      </w:pPr>
      <w:r w:rsidRPr="000A7A2A">
        <w:rPr>
          <w:lang w:eastAsia="ru-RU"/>
        </w:rPr>
        <w:t>-при смене организационно-правовой формы предприятия;</w:t>
      </w:r>
    </w:p>
    <w:p w:rsidR="008D78F7" w:rsidRPr="000A7A2A" w:rsidRDefault="008D78F7" w:rsidP="00AA52C3">
      <w:pPr>
        <w:rPr>
          <w:lang w:eastAsia="ru-RU"/>
        </w:rPr>
      </w:pPr>
      <w:r w:rsidRPr="000A7A2A">
        <w:rPr>
          <w:lang w:eastAsia="ru-RU"/>
        </w:rPr>
        <w:t>-перед составлением годовой бухгалтерской отчетности;</w:t>
      </w:r>
    </w:p>
    <w:p w:rsidR="008D78F7" w:rsidRPr="000A7A2A" w:rsidRDefault="008D78F7" w:rsidP="00AA52C3">
      <w:pPr>
        <w:rPr>
          <w:lang w:eastAsia="ru-RU"/>
        </w:rPr>
      </w:pPr>
      <w:r w:rsidRPr="000A7A2A">
        <w:rPr>
          <w:lang w:eastAsia="ru-RU"/>
        </w:rPr>
        <w:t>-при смене материально ответственных лиц;</w:t>
      </w:r>
    </w:p>
    <w:p w:rsidR="008D78F7" w:rsidRPr="000A7A2A" w:rsidRDefault="008D78F7" w:rsidP="00AA52C3">
      <w:pPr>
        <w:rPr>
          <w:lang w:eastAsia="ru-RU"/>
        </w:rPr>
      </w:pPr>
      <w:r w:rsidRPr="000A7A2A">
        <w:rPr>
          <w:lang w:eastAsia="ru-RU"/>
        </w:rPr>
        <w:t>-при установлении фактов хищений, порчи ценностей;</w:t>
      </w:r>
    </w:p>
    <w:p w:rsidR="008D78F7" w:rsidRPr="000A7A2A" w:rsidRDefault="008D78F7" w:rsidP="00AA52C3">
      <w:pPr>
        <w:rPr>
          <w:lang w:eastAsia="ru-RU"/>
        </w:rPr>
      </w:pPr>
      <w:r w:rsidRPr="000A7A2A">
        <w:rPr>
          <w:lang w:eastAsia="ru-RU"/>
        </w:rPr>
        <w:t>-в случае стихийных бедствий;</w:t>
      </w:r>
    </w:p>
    <w:p w:rsidR="008D78F7" w:rsidRPr="000A7A2A" w:rsidRDefault="008D78F7" w:rsidP="00AA52C3">
      <w:pPr>
        <w:rPr>
          <w:lang w:eastAsia="ru-RU"/>
        </w:rPr>
      </w:pPr>
      <w:r w:rsidRPr="000A7A2A">
        <w:rPr>
          <w:lang w:eastAsia="ru-RU"/>
        </w:rPr>
        <w:t>-при ликвидации (реорганизации) предприятия перед составлением ликвидационного (разделительного) баланса.</w:t>
      </w:r>
    </w:p>
    <w:p w:rsidR="008D78F7" w:rsidRPr="000A7A2A" w:rsidRDefault="008D78F7" w:rsidP="00AA52C3">
      <w:pPr>
        <w:rPr>
          <w:lang w:eastAsia="ru-RU"/>
        </w:rPr>
      </w:pPr>
      <w:r w:rsidRPr="000A7A2A">
        <w:rPr>
          <w:lang w:eastAsia="ru-RU"/>
        </w:rPr>
        <w:t xml:space="preserve">Объектами проведения инвентаризации определены все имущество экономического субъекта независимо от его местонахождения (основные средства, нематериальные активы, финансовые вложения, производственные запасы, денежные средства) и все виды финансовых обязательств (дебиторская и кредиторская задолженность, кредиты банков, займы и резервы). Инвентаризация имущества производится по его местонахождению и материально ответственным лицам. </w:t>
      </w:r>
    </w:p>
    <w:p w:rsidR="008D78F7" w:rsidRPr="000A7A2A" w:rsidRDefault="008D78F7" w:rsidP="00AA52C3">
      <w:pPr>
        <w:rPr>
          <w:lang w:eastAsia="ru-RU"/>
        </w:rPr>
      </w:pPr>
      <w:r w:rsidRPr="000A7A2A">
        <w:rPr>
          <w:lang w:eastAsia="ru-RU"/>
        </w:rPr>
        <w:t xml:space="preserve">Для проведения инвентаризации в организации создается постоянно действующая инвентаризационная комиссия, куда включаются представители организации, работники бухгалтерии, другие специалисты и представители независимых аудиторских организаций. Отсутствие хотя бы одного члена комиссии при проведении инвентаризации служит основанием для признания результатов инвентаризации недействительными. </w:t>
      </w:r>
    </w:p>
    <w:p w:rsidR="008D78F7" w:rsidRPr="000A7A2A" w:rsidRDefault="008D78F7" w:rsidP="00AA52C3">
      <w:pPr>
        <w:rPr>
          <w:lang w:eastAsia="ru-RU"/>
        </w:rPr>
      </w:pPr>
      <w:r w:rsidRPr="000A7A2A">
        <w:rPr>
          <w:lang w:eastAsia="ru-RU"/>
        </w:rPr>
        <w:t>До начала проверки инвентаризационной комиссии необходимо получить последние на момент инвентаризации приходные и расходные документы и отчет материально ответственных лиц о движении материальных ценностей и денежных средств, которые визирует председатель инвентаризационной комиссии. 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все ценности, поступившие под их ответственность, оприходованы, а выбывшие - списаны в расход.</w:t>
      </w:r>
    </w:p>
    <w:p w:rsidR="008D78F7" w:rsidRPr="000A7A2A" w:rsidRDefault="008D78F7" w:rsidP="00AA52C3">
      <w:pPr>
        <w:rPr>
          <w:lang w:eastAsia="ru-RU"/>
        </w:rPr>
      </w:pPr>
      <w:r w:rsidRPr="000A7A2A">
        <w:rPr>
          <w:lang w:eastAsia="ru-RU"/>
        </w:rPr>
        <w:t>Проверка фактического наличия имущества производится при обязательном участии материально ответственных лиц. Фактическое наличие имущества при инвентаризации определяется путем подсчетов, взвешиваний, обмеров. Сведения о фактическом наличии имущества и реальности учтенных финансовых обязательств отражаются в инвентаризационной описи или в актах инвентаризации, составляемых не менее чем в двух экземплярах. На каждой странице описи прописью указывается число порядковых номеров материальных ценностей и общий итог количества в натуральных показателях, указанных на данной странице независимо от того, в каких единицах измерения эти ценности показаны.</w:t>
      </w:r>
    </w:p>
    <w:p w:rsidR="008D78F7" w:rsidRPr="000A7A2A" w:rsidRDefault="008D78F7" w:rsidP="00AA52C3">
      <w:pPr>
        <w:rPr>
          <w:lang w:eastAsia="ru-RU"/>
        </w:rPr>
      </w:pPr>
      <w:r w:rsidRPr="000A7A2A">
        <w:rPr>
          <w:lang w:eastAsia="ru-RU"/>
        </w:rPr>
        <w:t>На последней странице описи должна быть сделана отметка о проверке ценностей, таксировке и подсчете итогов за подписями лиц, осуществляющих эту проверку. Описи подписывают все члены инвентаризационной комиссии и материально ответственные лица. Материально ответственные лица в конце описи дают расписку о подтверждении проведения проверки в их присутствии, об отсутствии к членам комиссии каких-либо претензий, а так же о принятии перечисленного в описи имущества на ответственное хранение. В случае смены материально ответственных лиц, принявший имущество расписывается в описи в получении, а сдавший – в сдаче этого имущества. На имущество, не принадлежащее организации, но находящееся у него в аренде, на ответственном хранении или получении для переработки, составляются отдельные описи. Исправления в инвентаризационных описях должны быть оговорены и подписаны всеми членами инвентаризационной комиссии и материально ответственными лицами.</w:t>
      </w:r>
    </w:p>
    <w:p w:rsidR="008D78F7" w:rsidRPr="000A7A2A" w:rsidRDefault="008D78F7" w:rsidP="00AA52C3">
      <w:pPr>
        <w:rPr>
          <w:lang w:eastAsia="ru-RU"/>
        </w:rPr>
      </w:pPr>
      <w:r w:rsidRPr="000A7A2A">
        <w:rPr>
          <w:lang w:eastAsia="ru-RU"/>
        </w:rPr>
        <w:t>Если инвентаризация имущества проводится в течение нескольких дней, то помещение, где хранятся материальные ценности при уходе комиссии должно быть опечатано. По окончанию инвентаризации могут проводиться контрольные проверки правильности проведенной инвентаризации, результаты которой оформляются актом и регистрируются в книге учета контрольных проверок правильности проведения инвентаризации.</w:t>
      </w:r>
    </w:p>
    <w:p w:rsidR="008D78F7" w:rsidRPr="000A7A2A" w:rsidRDefault="008D78F7" w:rsidP="00AA52C3">
      <w:pPr>
        <w:rPr>
          <w:lang w:eastAsia="ru-RU"/>
        </w:rPr>
      </w:pPr>
      <w:r w:rsidRPr="000A7A2A">
        <w:rPr>
          <w:lang w:eastAsia="ru-RU"/>
        </w:rPr>
        <w:t>С целью определения результатов инвентаризации и выявлений расхождений между данными бухгалтерского учета и сведениями инвентаризационных описей составляются сличительные ведомости, которые также должны быть подписаны всеми членами инвентаризационной комиссии.</w:t>
      </w:r>
    </w:p>
    <w:p w:rsidR="008D78F7" w:rsidRPr="000A7A2A" w:rsidRDefault="008D78F7" w:rsidP="00AA52C3">
      <w:pPr>
        <w:rPr>
          <w:lang w:eastAsia="ru-RU"/>
        </w:rPr>
      </w:pPr>
      <w:r w:rsidRPr="000A7A2A">
        <w:rPr>
          <w:lang w:eastAsia="ru-RU"/>
        </w:rPr>
        <w:t>Инвентаризация расчетов с банками и другими кредитными учреждениями, с бюджетом и внебюджетными фондами, покупателями, поставщиками, подотчетными лицами заключается в проверки обоснованности сумм, числящихся на сетах бухгалтерского учета. Проверка осуществляется по первичным документам в согласовании с корреспондирующими счетами.</w:t>
      </w:r>
    </w:p>
    <w:p w:rsidR="008D78F7" w:rsidRPr="000A7A2A" w:rsidRDefault="008D78F7" w:rsidP="00AA52C3">
      <w:pPr>
        <w:rPr>
          <w:lang w:eastAsia="ru-RU"/>
        </w:rPr>
      </w:pPr>
      <w:r w:rsidRPr="000A7A2A">
        <w:rPr>
          <w:lang w:eastAsia="ru-RU"/>
        </w:rPr>
        <w:t>Выявленные при инвентаризации расхождения между фактическим наличием имущества и данными бухгалтерского учета отражается на счетах бухгалтерского учета в следующем порядке:</w:t>
      </w:r>
    </w:p>
    <w:p w:rsidR="008D78F7" w:rsidRPr="000A7A2A" w:rsidRDefault="008D78F7" w:rsidP="00AA52C3">
      <w:pPr>
        <w:rPr>
          <w:lang w:eastAsia="ru-RU"/>
        </w:rPr>
      </w:pPr>
      <w:r w:rsidRPr="000A7A2A">
        <w:rPr>
          <w:lang w:eastAsia="ru-RU"/>
        </w:rPr>
        <w:t>а) излишки имущества приходуются по рыночной стоимости на дату проведения инвентаризации и соответствующая сумма зачисляется на финансовые результаты (т.е. на увеличение прибыли).</w:t>
      </w:r>
    </w:p>
    <w:p w:rsidR="008D78F7" w:rsidRPr="000A7A2A" w:rsidRDefault="008D78F7" w:rsidP="00AA52C3">
      <w:pPr>
        <w:rPr>
          <w:lang w:eastAsia="ru-RU"/>
        </w:rPr>
      </w:pPr>
      <w:r w:rsidRPr="000A7A2A">
        <w:rPr>
          <w:lang w:eastAsia="ru-RU"/>
        </w:rPr>
        <w:t>б) недостача имущества и его порча в пределах норм естественной убыли относится на издержки производства или обращения, т.е. на расходы, а сверх норм - за счет виновных лиц. Если виновные лица не установлены или суд отказал во взыскании с них убытков, то убытки от недостачи имущества и его порчи списываются на финансовые результаты.</w:t>
      </w:r>
    </w:p>
    <w:p w:rsidR="008D78F7" w:rsidRPr="000A7A2A" w:rsidRDefault="008D78F7" w:rsidP="00AA52C3">
      <w:pPr>
        <w:rPr>
          <w:b/>
          <w:bCs/>
          <w:sz w:val="28"/>
          <w:szCs w:val="28"/>
          <w:lang w:eastAsia="ru-RU"/>
        </w:rPr>
      </w:pPr>
      <w:r w:rsidRPr="000A7A2A">
        <w:rPr>
          <w:lang w:eastAsia="ru-RU"/>
        </w:rPr>
        <w:t>4 Бухгалте</w:t>
      </w:r>
      <w:bookmarkStart w:id="3" w:name="ch_4"/>
      <w:bookmarkEnd w:id="3"/>
      <w:r w:rsidRPr="000A7A2A">
        <w:rPr>
          <w:lang w:eastAsia="ru-RU"/>
        </w:rPr>
        <w:t>рский баланс предприятия</w:t>
      </w:r>
    </w:p>
    <w:p w:rsidR="008D78F7" w:rsidRPr="000A7A2A" w:rsidRDefault="008D78F7" w:rsidP="00AA52C3">
      <w:pPr>
        <w:rPr>
          <w:rFonts w:ascii="Arial Narrow" w:hAnsi="Arial Narrow"/>
          <w:lang w:eastAsia="ru-RU"/>
        </w:rPr>
      </w:pPr>
      <w:r w:rsidRPr="000A7A2A">
        <w:rPr>
          <w:lang w:eastAsia="ru-RU"/>
        </w:rPr>
        <w:t> </w:t>
      </w:r>
    </w:p>
    <w:p w:rsidR="008D78F7" w:rsidRPr="000A7A2A" w:rsidRDefault="008D78F7" w:rsidP="00AA52C3">
      <w:pPr>
        <w:rPr>
          <w:rFonts w:ascii="Arial Narrow" w:hAnsi="Arial Narrow"/>
          <w:lang w:eastAsia="ru-RU"/>
        </w:rPr>
      </w:pPr>
      <w:r w:rsidRPr="000A7A2A">
        <w:rPr>
          <w:lang w:eastAsia="ru-RU"/>
        </w:rPr>
        <w:t>4.1 Назначение, структура и содержание бухгалтерского баланса. Основное балансовое уравнение</w:t>
      </w:r>
    </w:p>
    <w:p w:rsidR="008D78F7" w:rsidRPr="000A7A2A" w:rsidRDefault="008D78F7" w:rsidP="00AA52C3">
      <w:pPr>
        <w:rPr>
          <w:rFonts w:ascii="Arial Narrow" w:hAnsi="Arial Narrow"/>
          <w:lang w:eastAsia="ru-RU"/>
        </w:rPr>
      </w:pPr>
      <w:r w:rsidRPr="000A7A2A">
        <w:rPr>
          <w:lang w:eastAsia="ru-RU"/>
        </w:rPr>
        <w:t> </w:t>
      </w:r>
    </w:p>
    <w:p w:rsidR="008D78F7" w:rsidRPr="000A7A2A" w:rsidRDefault="008D78F7" w:rsidP="00AA52C3">
      <w:pPr>
        <w:rPr>
          <w:rFonts w:ascii="Arial Narrow" w:hAnsi="Arial Narrow"/>
          <w:lang w:eastAsia="ru-RU"/>
        </w:rPr>
      </w:pPr>
      <w:r w:rsidRPr="000A7A2A">
        <w:rPr>
          <w:color w:val="000000"/>
          <w:lang w:eastAsia="ru-RU"/>
        </w:rPr>
        <w:t xml:space="preserve">Бухгалтерский баланс – как элемент метода бухгалтерского учета представляет собой </w:t>
      </w:r>
      <w:r w:rsidRPr="000A7A2A">
        <w:rPr>
          <w:lang w:eastAsia="ru-RU"/>
        </w:rPr>
        <w:t>способ экономической группировки и обобщения хозяйственных средств и их источников, выраженных в денежной оценке на определенный момент времени.</w:t>
      </w:r>
    </w:p>
    <w:p w:rsidR="008D78F7" w:rsidRPr="000A7A2A" w:rsidRDefault="008D78F7" w:rsidP="00AA52C3">
      <w:pPr>
        <w:rPr>
          <w:rFonts w:ascii="Arial Narrow" w:hAnsi="Arial Narrow"/>
          <w:lang w:eastAsia="ru-RU"/>
        </w:rPr>
      </w:pPr>
      <w:r w:rsidRPr="000A7A2A">
        <w:rPr>
          <w:lang w:eastAsia="ru-RU"/>
        </w:rPr>
        <w:t xml:space="preserve">Баланс является центральной формой бухгалтерской отчетности и построен в соответствии с классификацией хозяйственных средств (объектов учета). </w:t>
      </w:r>
      <w:r w:rsidRPr="000A7A2A">
        <w:rPr>
          <w:color w:val="000000"/>
          <w:spacing w:val="-6"/>
          <w:lang w:eastAsia="ru-RU"/>
        </w:rPr>
        <w:t>В бухгалтерском балансе все имущество предприятия рассматривается с двух позиций:</w:t>
      </w:r>
    </w:p>
    <w:p w:rsidR="008D78F7" w:rsidRPr="000A7A2A" w:rsidRDefault="008D78F7" w:rsidP="00AA52C3">
      <w:pPr>
        <w:rPr>
          <w:rFonts w:ascii="Arial Narrow" w:hAnsi="Arial Narrow"/>
          <w:lang w:eastAsia="ru-RU"/>
        </w:rPr>
      </w:pPr>
      <w:r w:rsidRPr="000A7A2A">
        <w:rPr>
          <w:lang w:eastAsia="ru-RU"/>
        </w:rPr>
        <w:t>-по составу и размещению;</w:t>
      </w:r>
    </w:p>
    <w:p w:rsidR="008D78F7" w:rsidRPr="000A7A2A" w:rsidRDefault="008D78F7" w:rsidP="00AA52C3">
      <w:pPr>
        <w:rPr>
          <w:rFonts w:ascii="Arial Narrow" w:hAnsi="Arial Narrow"/>
          <w:lang w:eastAsia="ru-RU"/>
        </w:rPr>
      </w:pPr>
      <w:r w:rsidRPr="000A7A2A">
        <w:rPr>
          <w:lang w:eastAsia="ru-RU"/>
        </w:rPr>
        <w:t>-по источникам образования.</w:t>
      </w:r>
    </w:p>
    <w:p w:rsidR="008D78F7" w:rsidRPr="000A7A2A" w:rsidRDefault="008D78F7" w:rsidP="00AA52C3">
      <w:pPr>
        <w:rPr>
          <w:rFonts w:ascii="Arial Narrow" w:hAnsi="Arial Narrow"/>
          <w:lang w:eastAsia="ru-RU"/>
        </w:rPr>
      </w:pPr>
      <w:r w:rsidRPr="000A7A2A">
        <w:rPr>
          <w:lang w:eastAsia="ru-RU"/>
        </w:rPr>
        <w:t xml:space="preserve">Он состоит из двух частей: в одной отражается средства по составу и размещению - актив (средства труда, предметы труда, продукты труда, средства в производстве и обороте, средства в расчетах - дебиторская задолженность и проч.), а в другой – по источникам формирования - пассив (собственный капитал, заемный капитал, обязательства организации - кредиторская задолженность). </w:t>
      </w:r>
    </w:p>
    <w:p w:rsidR="008D78F7" w:rsidRPr="000A7A2A" w:rsidRDefault="008D78F7" w:rsidP="00AA52C3">
      <w:pPr>
        <w:rPr>
          <w:rFonts w:ascii="Arial Narrow" w:hAnsi="Arial Narrow"/>
          <w:lang w:eastAsia="ru-RU"/>
        </w:rPr>
      </w:pPr>
      <w:r w:rsidRPr="000A7A2A">
        <w:rPr>
          <w:lang w:eastAsia="ru-RU"/>
        </w:rPr>
        <w:t xml:space="preserve">В мировой практике применяются две формы бухгалтерского баланса: горизонтальная и вертикальная. При горизонтальной форме активы показываются в </w:t>
      </w:r>
      <w:r w:rsidRPr="000A7A2A">
        <w:rPr>
          <w:spacing w:val="-5"/>
          <w:lang w:eastAsia="ru-RU"/>
        </w:rPr>
        <w:t xml:space="preserve">левой части баланса, а пассивы - в правой. Вертикальная форма баланса предполагает последовательное расположение балансовых статей (в столбик): </w:t>
      </w:r>
      <w:r w:rsidRPr="000A7A2A">
        <w:rPr>
          <w:spacing w:val="-7"/>
          <w:lang w:eastAsia="ru-RU"/>
        </w:rPr>
        <w:t xml:space="preserve">сначала статьи, характеризующие актив, далее статьи пассива. </w:t>
      </w:r>
      <w:r w:rsidRPr="000A7A2A">
        <w:rPr>
          <w:spacing w:val="-6"/>
          <w:lang w:eastAsia="ru-RU"/>
        </w:rPr>
        <w:t xml:space="preserve">По форме представления бухгалтерского баланса в настоящее время в России </w:t>
      </w:r>
      <w:r w:rsidRPr="000A7A2A">
        <w:rPr>
          <w:spacing w:val="-3"/>
          <w:lang w:eastAsia="ru-RU"/>
        </w:rPr>
        <w:t xml:space="preserve">используется вертикальный баланс. </w:t>
      </w:r>
    </w:p>
    <w:p w:rsidR="008D78F7" w:rsidRPr="000A7A2A" w:rsidRDefault="008D78F7" w:rsidP="00AA52C3">
      <w:pPr>
        <w:rPr>
          <w:sz w:val="28"/>
          <w:szCs w:val="28"/>
          <w:lang w:eastAsia="ru-RU"/>
        </w:rPr>
      </w:pPr>
      <w:r w:rsidRPr="000A7A2A">
        <w:rPr>
          <w:lang w:eastAsia="ru-RU"/>
        </w:rPr>
        <w:t>Каждая часть баланса (актив и пассив) построена в виде таблицы, имеющей следующую форму:</w:t>
      </w:r>
    </w:p>
    <w:p w:rsidR="008D78F7" w:rsidRPr="000A7A2A" w:rsidRDefault="008D78F7" w:rsidP="00AA52C3">
      <w:pPr>
        <w:rPr>
          <w:sz w:val="28"/>
          <w:szCs w:val="28"/>
          <w:lang w:eastAsia="ru-RU"/>
        </w:rPr>
      </w:pPr>
      <w:r w:rsidRPr="000A7A2A">
        <w:rPr>
          <w:lang w:val="en-US" w:eastAsia="ru-RU"/>
        </w:rPr>
        <w:t> </w:t>
      </w:r>
    </w:p>
    <w:tbl>
      <w:tblPr>
        <w:tblW w:w="0" w:type="auto"/>
        <w:jc w:val="center"/>
        <w:tblCellMar>
          <w:left w:w="0" w:type="dxa"/>
          <w:right w:w="0" w:type="dxa"/>
        </w:tblCellMar>
        <w:tblLook w:val="00A0" w:firstRow="1" w:lastRow="0" w:firstColumn="1" w:lastColumn="0" w:noHBand="0" w:noVBand="0"/>
      </w:tblPr>
      <w:tblGrid>
        <w:gridCol w:w="1394"/>
        <w:gridCol w:w="1141"/>
        <w:gridCol w:w="1027"/>
        <w:gridCol w:w="1102"/>
        <w:gridCol w:w="1536"/>
        <w:gridCol w:w="1141"/>
        <w:gridCol w:w="1027"/>
        <w:gridCol w:w="1027"/>
      </w:tblGrid>
      <w:tr w:rsidR="008D78F7" w:rsidRPr="00D01863" w:rsidTr="000A7A2A">
        <w:trPr>
          <w:trHeight w:val="720"/>
          <w:jc w:val="center"/>
        </w:trPr>
        <w:tc>
          <w:tcPr>
            <w:tcW w:w="124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АКТИВ</w:t>
            </w:r>
          </w:p>
        </w:tc>
        <w:tc>
          <w:tcPr>
            <w:tcW w:w="1312"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Код строки</w:t>
            </w:r>
          </w:p>
        </w:tc>
        <w:tc>
          <w:tcPr>
            <w:tcW w:w="127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На начало года</w:t>
            </w:r>
          </w:p>
        </w:tc>
        <w:tc>
          <w:tcPr>
            <w:tcW w:w="127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Наг конец года</w:t>
            </w:r>
          </w:p>
        </w:tc>
        <w:tc>
          <w:tcPr>
            <w:tcW w:w="1418"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ПАССИВ</w:t>
            </w:r>
          </w:p>
        </w:tc>
        <w:tc>
          <w:tcPr>
            <w:tcW w:w="1134"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Код строки</w:t>
            </w:r>
          </w:p>
        </w:tc>
        <w:tc>
          <w:tcPr>
            <w:tcW w:w="127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На начало года</w:t>
            </w:r>
          </w:p>
        </w:tc>
        <w:tc>
          <w:tcPr>
            <w:tcW w:w="992"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На конец года</w:t>
            </w:r>
          </w:p>
        </w:tc>
      </w:tr>
      <w:tr w:rsidR="008D78F7" w:rsidRPr="00D01863" w:rsidTr="000A7A2A">
        <w:trPr>
          <w:trHeight w:val="307"/>
          <w:jc w:val="center"/>
        </w:trPr>
        <w:tc>
          <w:tcPr>
            <w:tcW w:w="124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1</w:t>
            </w:r>
          </w:p>
        </w:tc>
        <w:tc>
          <w:tcPr>
            <w:tcW w:w="1312"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2</w:t>
            </w:r>
          </w:p>
        </w:tc>
        <w:tc>
          <w:tcPr>
            <w:tcW w:w="1276"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3</w:t>
            </w:r>
          </w:p>
        </w:tc>
        <w:tc>
          <w:tcPr>
            <w:tcW w:w="1275"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4</w:t>
            </w:r>
          </w:p>
        </w:tc>
        <w:tc>
          <w:tcPr>
            <w:tcW w:w="1418"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1</w:t>
            </w:r>
          </w:p>
        </w:tc>
        <w:tc>
          <w:tcPr>
            <w:tcW w:w="1134"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2</w:t>
            </w:r>
          </w:p>
        </w:tc>
        <w:tc>
          <w:tcPr>
            <w:tcW w:w="1276"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3</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rFonts w:ascii="Arial Narrow" w:hAnsi="Arial Narrow"/>
                <w:lang w:eastAsia="ru-RU"/>
              </w:rPr>
            </w:pPr>
            <w:r w:rsidRPr="00D01863">
              <w:rPr>
                <w:lang w:eastAsia="ru-RU"/>
              </w:rPr>
              <w:t>4</w:t>
            </w:r>
          </w:p>
        </w:tc>
      </w:tr>
    </w:tbl>
    <w:p w:rsidR="008D78F7" w:rsidRPr="000A7A2A" w:rsidRDefault="008D78F7" w:rsidP="00AA52C3">
      <w:pPr>
        <w:rPr>
          <w:rFonts w:ascii="Arial Narrow" w:hAnsi="Arial Narrow"/>
          <w:lang w:eastAsia="ru-RU"/>
        </w:rPr>
      </w:pPr>
      <w:r w:rsidRPr="000A7A2A">
        <w:rPr>
          <w:lang w:eastAsia="ru-RU"/>
        </w:rPr>
        <w:t> </w:t>
      </w:r>
    </w:p>
    <w:p w:rsidR="008D78F7" w:rsidRPr="000A7A2A" w:rsidRDefault="008D78F7" w:rsidP="00AA52C3">
      <w:pPr>
        <w:rPr>
          <w:rFonts w:ascii="Arial Narrow" w:hAnsi="Arial Narrow"/>
          <w:lang w:eastAsia="ru-RU"/>
        </w:rPr>
      </w:pPr>
      <w:r w:rsidRPr="000A7A2A">
        <w:rPr>
          <w:lang w:eastAsia="ru-RU"/>
        </w:rPr>
        <w:t>Для общих сопоставлений (начало финансового анализа) хозяйственных средств в балансе предусмотрены две графы: «На начало года» (гр. 3) и «На конец года» (гр. 4). В последней приводятся показатели состояния хозяйственных средств организации на отчетную дату (квартал, полугодие; 9 месяцев, год).</w:t>
      </w:r>
    </w:p>
    <w:p w:rsidR="008D78F7" w:rsidRPr="000A7A2A" w:rsidRDefault="008D78F7" w:rsidP="00AA52C3">
      <w:pPr>
        <w:rPr>
          <w:rFonts w:ascii="Arial Narrow" w:hAnsi="Arial Narrow"/>
          <w:lang w:eastAsia="ru-RU"/>
        </w:rPr>
      </w:pPr>
      <w:r w:rsidRPr="000A7A2A">
        <w:rPr>
          <w:lang w:eastAsia="ru-RU"/>
        </w:rPr>
        <w:t>Основным элементом бухгалтерского баланса является статья. Статья бухгалтерского баланса - это показатель (строка) того или иного актива и пассива баланса, характеризующий стоимость отдельных видов имущества, источников его формирования, обязательств предприятия.</w:t>
      </w:r>
    </w:p>
    <w:p w:rsidR="008D78F7" w:rsidRPr="000A7A2A" w:rsidRDefault="008D78F7" w:rsidP="00AA52C3">
      <w:pPr>
        <w:rPr>
          <w:rFonts w:ascii="Arial Narrow" w:hAnsi="Arial Narrow"/>
          <w:lang w:eastAsia="ru-RU"/>
        </w:rPr>
      </w:pPr>
      <w:r w:rsidRPr="000A7A2A">
        <w:rPr>
          <w:lang w:eastAsia="ru-RU"/>
        </w:rPr>
        <w:t>Балансовые статьи объединяются в однородные группы, а группы - в</w:t>
      </w:r>
      <w:r w:rsidRPr="000A7A2A">
        <w:rPr>
          <w:smallCaps/>
          <w:lang w:eastAsia="ru-RU"/>
        </w:rPr>
        <w:t xml:space="preserve"> </w:t>
      </w:r>
      <w:r w:rsidRPr="000A7A2A">
        <w:rPr>
          <w:lang w:eastAsia="ru-RU"/>
        </w:rPr>
        <w:t>разделы в соответствии с их экономическим содержанием.</w:t>
      </w:r>
    </w:p>
    <w:p w:rsidR="008D78F7" w:rsidRPr="000A7A2A" w:rsidRDefault="008D78F7" w:rsidP="00AA52C3">
      <w:pPr>
        <w:rPr>
          <w:rFonts w:ascii="Arial Narrow" w:hAnsi="Arial Narrow"/>
          <w:lang w:eastAsia="ru-RU"/>
        </w:rPr>
      </w:pPr>
      <w:r w:rsidRPr="000A7A2A">
        <w:rPr>
          <w:lang w:eastAsia="ru-RU"/>
        </w:rPr>
        <w:t>Основные разделы баланса (в настоящее время их пять):</w:t>
      </w:r>
    </w:p>
    <w:p w:rsidR="008D78F7" w:rsidRPr="000A7A2A" w:rsidRDefault="008D78F7" w:rsidP="00AA52C3">
      <w:pPr>
        <w:rPr>
          <w:rFonts w:ascii="Arial Narrow" w:hAnsi="Arial Narrow"/>
          <w:lang w:eastAsia="ru-RU"/>
        </w:rPr>
      </w:pPr>
      <w:r w:rsidRPr="000A7A2A">
        <w:rPr>
          <w:lang w:eastAsia="ru-RU"/>
        </w:rPr>
        <w:t>1. Внеоборотные активы;</w:t>
      </w:r>
    </w:p>
    <w:p w:rsidR="008D78F7" w:rsidRPr="000A7A2A" w:rsidRDefault="008D78F7" w:rsidP="00AA52C3">
      <w:pPr>
        <w:rPr>
          <w:rFonts w:ascii="Arial Narrow" w:hAnsi="Arial Narrow"/>
          <w:lang w:eastAsia="ru-RU"/>
        </w:rPr>
      </w:pPr>
      <w:r w:rsidRPr="000A7A2A">
        <w:rPr>
          <w:lang w:eastAsia="ru-RU"/>
        </w:rPr>
        <w:t>2. Оборотные активы.</w:t>
      </w:r>
    </w:p>
    <w:p w:rsidR="008D78F7" w:rsidRPr="000A7A2A" w:rsidRDefault="008D78F7" w:rsidP="00AA52C3">
      <w:pPr>
        <w:rPr>
          <w:rFonts w:ascii="Arial Narrow" w:hAnsi="Arial Narrow"/>
          <w:lang w:eastAsia="ru-RU"/>
        </w:rPr>
      </w:pPr>
      <w:r w:rsidRPr="000A7A2A">
        <w:rPr>
          <w:lang w:eastAsia="ru-RU"/>
        </w:rPr>
        <w:t>Итого Актив.</w:t>
      </w:r>
    </w:p>
    <w:p w:rsidR="008D78F7" w:rsidRPr="000A7A2A" w:rsidRDefault="008D78F7" w:rsidP="00AA52C3">
      <w:pPr>
        <w:rPr>
          <w:rFonts w:ascii="Arial Narrow" w:hAnsi="Arial Narrow"/>
          <w:lang w:eastAsia="ru-RU"/>
        </w:rPr>
      </w:pPr>
      <w:r w:rsidRPr="000A7A2A">
        <w:rPr>
          <w:lang w:eastAsia="ru-RU"/>
        </w:rPr>
        <w:t>3. Капитал и резервы;</w:t>
      </w:r>
    </w:p>
    <w:p w:rsidR="008D78F7" w:rsidRPr="000A7A2A" w:rsidRDefault="008D78F7" w:rsidP="00AA52C3">
      <w:pPr>
        <w:rPr>
          <w:rFonts w:ascii="Arial Narrow" w:hAnsi="Arial Narrow"/>
          <w:lang w:eastAsia="ru-RU"/>
        </w:rPr>
      </w:pPr>
      <w:r w:rsidRPr="000A7A2A">
        <w:rPr>
          <w:lang w:eastAsia="ru-RU"/>
        </w:rPr>
        <w:t>4. Долгосрочные обязательства;</w:t>
      </w:r>
    </w:p>
    <w:p w:rsidR="008D78F7" w:rsidRPr="000A7A2A" w:rsidRDefault="008D78F7" w:rsidP="00AA52C3">
      <w:pPr>
        <w:rPr>
          <w:rFonts w:ascii="Arial Narrow" w:hAnsi="Arial Narrow"/>
          <w:lang w:eastAsia="ru-RU"/>
        </w:rPr>
      </w:pPr>
      <w:r w:rsidRPr="000A7A2A">
        <w:rPr>
          <w:lang w:eastAsia="ru-RU"/>
        </w:rPr>
        <w:t>5. Краткосрочные обязательства.</w:t>
      </w:r>
    </w:p>
    <w:p w:rsidR="008D78F7" w:rsidRPr="000A7A2A" w:rsidRDefault="008D78F7" w:rsidP="00AA52C3">
      <w:pPr>
        <w:rPr>
          <w:rFonts w:ascii="Arial Narrow" w:hAnsi="Arial Narrow"/>
          <w:lang w:eastAsia="ru-RU"/>
        </w:rPr>
      </w:pPr>
      <w:r w:rsidRPr="000A7A2A">
        <w:rPr>
          <w:lang w:eastAsia="ru-RU"/>
        </w:rPr>
        <w:t>Итого Пассив.</w:t>
      </w:r>
    </w:p>
    <w:p w:rsidR="008D78F7" w:rsidRPr="000A7A2A" w:rsidRDefault="008D78F7" w:rsidP="00AA52C3">
      <w:pPr>
        <w:rPr>
          <w:rFonts w:ascii="Arial Narrow" w:hAnsi="Arial Narrow"/>
          <w:lang w:eastAsia="ru-RU"/>
        </w:rPr>
      </w:pPr>
      <w:r w:rsidRPr="000A7A2A">
        <w:rPr>
          <w:lang w:eastAsia="ru-RU"/>
        </w:rPr>
        <w:t xml:space="preserve">Итоги по активу и пассиву баланса называются валютой баланса. </w:t>
      </w:r>
    </w:p>
    <w:p w:rsidR="008D78F7" w:rsidRPr="000A7A2A" w:rsidRDefault="008D78F7" w:rsidP="00AA52C3">
      <w:pPr>
        <w:rPr>
          <w:rFonts w:ascii="Arial Narrow" w:hAnsi="Arial Narrow"/>
          <w:lang w:eastAsia="ru-RU"/>
        </w:rPr>
      </w:pPr>
      <w:r w:rsidRPr="000A7A2A">
        <w:rPr>
          <w:lang w:eastAsia="ru-RU"/>
        </w:rPr>
        <w:t xml:space="preserve">В соответствии с действующими законодательством и традициями страны статьи актива располагаются по определенной системе, в основе которой лежит степень ликвидности, т. е. с какой быстротой данная часть имущества приобретает в хозяйственном обороте денежную форму. В отечественной практике актив строится в порядке возрастающей ликвидности, при котором в первом разделе баланса отражается наименее ликвидное имущество, а во втором разделе – наиболее ликвидное. </w:t>
      </w:r>
    </w:p>
    <w:p w:rsidR="008D78F7" w:rsidRPr="000A7A2A" w:rsidRDefault="008D78F7" w:rsidP="00AA52C3">
      <w:pPr>
        <w:rPr>
          <w:rFonts w:ascii="Arial Narrow" w:hAnsi="Arial Narrow"/>
          <w:lang w:eastAsia="ru-RU"/>
        </w:rPr>
      </w:pPr>
      <w:r w:rsidRPr="000A7A2A">
        <w:rPr>
          <w:lang w:eastAsia="ru-RU"/>
        </w:rPr>
        <w:t xml:space="preserve">Таким образом, актив баланса показывает предметный состав имущественной массы предприятия, отдельные элементы которой расположены в порядке возрастающей ликвидности. </w:t>
      </w:r>
    </w:p>
    <w:p w:rsidR="008D78F7" w:rsidRPr="000A7A2A" w:rsidRDefault="008D78F7" w:rsidP="00AA52C3">
      <w:pPr>
        <w:rPr>
          <w:rFonts w:ascii="Arial Narrow" w:hAnsi="Arial Narrow"/>
          <w:lang w:eastAsia="ru-RU"/>
        </w:rPr>
      </w:pPr>
      <w:r w:rsidRPr="000A7A2A">
        <w:rPr>
          <w:lang w:eastAsia="ru-RU"/>
        </w:rPr>
        <w:t xml:space="preserve">Пассив баланса показывает: во-первых, какая величина средств или капитала вложена в хозяйственную деятельность предприятия; во-вторых, кто и в какой форме участвовал в создании имущества, т. е. в пассиве отражены обязательства (долги) за полученные ценности или ресурсы. Одна часть этих обязательств- это обязательства перед собственниками организации или внутренние обязательства. Они отражаются в 3 разделе пассива «Капитал и резервы». Обязательства перед собственниками можно разделить на 2 вида: одни возникают в момент первоначального взноса собственников при открытии и в последующих их взносах - это уставный капитал; другие обязательства – те, что превышают взносы в уставный капитал и являются накоплением средств в результате оставления в хозяйстве части полученной прибыли - это резервный капитал, добавочный капитал, нераспределенная прибыль </w:t>
      </w:r>
    </w:p>
    <w:p w:rsidR="008D78F7" w:rsidRPr="000A7A2A" w:rsidRDefault="008D78F7" w:rsidP="00AA52C3">
      <w:pPr>
        <w:rPr>
          <w:rFonts w:ascii="Arial Narrow" w:hAnsi="Arial Narrow"/>
          <w:lang w:eastAsia="ru-RU"/>
        </w:rPr>
      </w:pPr>
      <w:r w:rsidRPr="000A7A2A">
        <w:rPr>
          <w:lang w:eastAsia="ru-RU"/>
        </w:rPr>
        <w:t>Другая составная часть пассива – внешние обязательства, которые подразделяются на долгосрочные и краткосрочные, и отражаются соответственно в 4 и 5 разделах пассива баланса.</w:t>
      </w:r>
    </w:p>
    <w:p w:rsidR="008D78F7" w:rsidRPr="000A7A2A" w:rsidRDefault="008D78F7" w:rsidP="00AA52C3">
      <w:pPr>
        <w:rPr>
          <w:rFonts w:ascii="Arial Narrow" w:hAnsi="Arial Narrow"/>
          <w:lang w:eastAsia="ru-RU"/>
        </w:rPr>
      </w:pPr>
      <w:r w:rsidRPr="000A7A2A">
        <w:rPr>
          <w:lang w:eastAsia="ru-RU"/>
        </w:rPr>
        <w:t>Обе части бухгалтерского баланса равны между собой, так как в них отражается одно и то же имущество в двух группировках: по составу и размещению, с одной стороны (актив баланса), и по источникам образования этого имущества (пассив баланса) — с другой.</w:t>
      </w:r>
    </w:p>
    <w:p w:rsidR="008D78F7" w:rsidRPr="000A7A2A" w:rsidRDefault="008D78F7" w:rsidP="00AA52C3">
      <w:pPr>
        <w:rPr>
          <w:rFonts w:ascii="Arial Narrow" w:hAnsi="Arial Narrow"/>
          <w:lang w:eastAsia="ru-RU"/>
        </w:rPr>
      </w:pPr>
      <w:r w:rsidRPr="000A7A2A">
        <w:rPr>
          <w:lang w:eastAsia="ru-RU"/>
        </w:rPr>
        <w:t>Равенство итогов актива и пассива бухгалтерского баланса называется основным балансовым равенством. Если величину актива обозначить через «А», а показатель пассива через «П», то можно составить следующее балансовое уравнение:</w:t>
      </w:r>
    </w:p>
    <w:p w:rsidR="008D78F7" w:rsidRPr="000A7A2A" w:rsidRDefault="008D78F7" w:rsidP="00AA52C3">
      <w:pPr>
        <w:rPr>
          <w:rFonts w:ascii="Arial Narrow" w:hAnsi="Arial Narrow"/>
          <w:lang w:eastAsia="ru-RU"/>
        </w:rPr>
      </w:pPr>
      <w:r w:rsidRPr="000A7A2A">
        <w:rPr>
          <w:lang w:val="en-US" w:eastAsia="ru-RU"/>
        </w:rPr>
        <w:t> </w:t>
      </w:r>
    </w:p>
    <w:p w:rsidR="008D78F7" w:rsidRPr="000A7A2A" w:rsidRDefault="006549EF" w:rsidP="00AA52C3">
      <w:pPr>
        <w:rPr>
          <w:rFonts w:ascii="Arial Narrow" w:hAnsi="Arial Narrow"/>
          <w:lang w:eastAsia="ru-RU"/>
        </w:rPr>
      </w:pPr>
      <w:r>
        <w:rPr>
          <w:noProof/>
          <w:lang w:eastAsia="ru-RU"/>
        </w:rPr>
        <w:pict>
          <v:shape id="Рисунок 3" o:spid="_x0000_i1026" type="#_x0000_t75" alt="http://cde.ncstu.ru/contents/pkg19672/resources/resource_23/content/content.files/image001.gif" style="width:33.75pt;height:12.75pt;visibility:visible">
            <v:imagedata r:id="rId7" o:title=""/>
          </v:shape>
        </w:pict>
      </w:r>
    </w:p>
    <w:p w:rsidR="008D78F7" w:rsidRPr="000A7A2A" w:rsidRDefault="008D78F7" w:rsidP="00AA52C3">
      <w:pPr>
        <w:rPr>
          <w:rFonts w:ascii="Arial Narrow" w:hAnsi="Arial Narrow"/>
          <w:lang w:eastAsia="ru-RU"/>
        </w:rPr>
      </w:pPr>
      <w:r w:rsidRPr="000A7A2A">
        <w:rPr>
          <w:lang w:val="en-US" w:eastAsia="ru-RU"/>
        </w:rPr>
        <w:t> </w:t>
      </w:r>
    </w:p>
    <w:p w:rsidR="008D78F7" w:rsidRPr="000A7A2A" w:rsidRDefault="008D78F7" w:rsidP="00AA52C3">
      <w:pPr>
        <w:rPr>
          <w:rFonts w:ascii="Arial Narrow" w:hAnsi="Arial Narrow"/>
          <w:lang w:eastAsia="ru-RU"/>
        </w:rPr>
      </w:pPr>
      <w:r w:rsidRPr="000A7A2A">
        <w:rPr>
          <w:lang w:eastAsia="ru-RU"/>
        </w:rPr>
        <w:t>Если рассматривать находящиеся в собственности предприятия ценности отраженные в активе, то с экономической точки зрения, это совокупность разнообразных частей доходообразующего имущества. А с точки зрения юридического происхождения собственности, это права предприятия владеть, использовать и распоряжаться этим имуществом, т.е. капитал (К): А=К, таким образом, каждая ценность, обладающая свойством приносить доход, имеет четко очерченные границы прав на безусловное обладание. Если выделить в составе капитала собственный капитал (К</w:t>
      </w:r>
      <w:r w:rsidRPr="000A7A2A">
        <w:rPr>
          <w:vertAlign w:val="subscript"/>
          <w:lang w:eastAsia="ru-RU"/>
        </w:rPr>
        <w:t>1</w:t>
      </w:r>
      <w:r w:rsidRPr="000A7A2A">
        <w:rPr>
          <w:lang w:eastAsia="ru-RU"/>
        </w:rPr>
        <w:t>) и обязательства перед третьими лицами (П</w:t>
      </w:r>
      <w:r w:rsidRPr="000A7A2A">
        <w:rPr>
          <w:vertAlign w:val="subscript"/>
          <w:lang w:eastAsia="ru-RU"/>
        </w:rPr>
        <w:t>1</w:t>
      </w:r>
      <w:r w:rsidRPr="000A7A2A">
        <w:rPr>
          <w:lang w:eastAsia="ru-RU"/>
        </w:rPr>
        <w:t xml:space="preserve">), то получим: </w:t>
      </w:r>
    </w:p>
    <w:p w:rsidR="008D78F7" w:rsidRPr="000A7A2A" w:rsidRDefault="008D78F7" w:rsidP="00AA52C3">
      <w:pPr>
        <w:rPr>
          <w:rFonts w:ascii="Arial Narrow" w:hAnsi="Arial Narrow"/>
          <w:lang w:eastAsia="ru-RU"/>
        </w:rPr>
      </w:pPr>
      <w:r w:rsidRPr="000A7A2A">
        <w:rPr>
          <w:lang w:val="en-US" w:eastAsia="ru-RU"/>
        </w:rPr>
        <w:t> </w:t>
      </w:r>
    </w:p>
    <w:p w:rsidR="008D78F7" w:rsidRPr="000A7A2A" w:rsidRDefault="006549EF" w:rsidP="00AA52C3">
      <w:pPr>
        <w:rPr>
          <w:rFonts w:ascii="Arial Narrow" w:hAnsi="Arial Narrow"/>
          <w:lang w:eastAsia="ru-RU"/>
        </w:rPr>
      </w:pPr>
      <w:r>
        <w:rPr>
          <w:noProof/>
          <w:lang w:eastAsia="ru-RU"/>
        </w:rPr>
        <w:pict>
          <v:shape id="Рисунок 4" o:spid="_x0000_i1027" type="#_x0000_t75" alt="http://cde.ncstu.ru/contents/pkg19672/resources/resource_23/content/content.files/image002.gif" style="width:81pt;height:18pt;visibility:visible">
            <v:imagedata r:id="rId8" o:title=""/>
          </v:shape>
        </w:pict>
      </w:r>
    </w:p>
    <w:p w:rsidR="008D78F7" w:rsidRPr="000A7A2A" w:rsidRDefault="008D78F7" w:rsidP="00AA52C3">
      <w:pPr>
        <w:rPr>
          <w:rFonts w:ascii="Arial Narrow" w:hAnsi="Arial Narrow"/>
          <w:lang w:eastAsia="ru-RU"/>
        </w:rPr>
      </w:pPr>
      <w:r w:rsidRPr="000A7A2A">
        <w:rPr>
          <w:lang w:val="en-US" w:eastAsia="ru-RU"/>
        </w:rPr>
        <w:t> </w:t>
      </w:r>
    </w:p>
    <w:p w:rsidR="008D78F7" w:rsidRPr="000A7A2A" w:rsidRDefault="008D78F7" w:rsidP="00AA52C3">
      <w:pPr>
        <w:rPr>
          <w:rFonts w:ascii="Arial Narrow" w:hAnsi="Arial Narrow"/>
          <w:lang w:eastAsia="ru-RU"/>
        </w:rPr>
      </w:pPr>
      <w:r w:rsidRPr="000A7A2A">
        <w:rPr>
          <w:lang w:eastAsia="ru-RU"/>
        </w:rPr>
        <w:t xml:space="preserve">Для того чтобы исчислить свободную от долгов собственность предприятия надо вычесть из общей стоимости актива сумму внешних обязательств </w:t>
      </w:r>
      <w:r w:rsidR="006549EF">
        <w:rPr>
          <w:noProof/>
          <w:lang w:eastAsia="ru-RU"/>
        </w:rPr>
        <w:pict>
          <v:shape id="Рисунок 5" o:spid="_x0000_i1028" type="#_x0000_t75" alt="http://cde.ncstu.ru/contents/pkg19672/resources/resource_23/content/content.files/image003.gif" style="width:69pt;height:20.25pt;visibility:visible">
            <v:imagedata r:id="rId9" o:title=""/>
          </v:shape>
        </w:pict>
      </w:r>
      <w:r w:rsidRPr="000A7A2A">
        <w:rPr>
          <w:lang w:eastAsia="ru-RU"/>
        </w:rPr>
        <w:t xml:space="preserve">, тогда остаток будет равняться собственному капиталу. Имущество, очищенное от долгов называют чистым имуществом, а уравнение </w:t>
      </w:r>
      <w:r w:rsidR="006549EF">
        <w:rPr>
          <w:noProof/>
          <w:lang w:eastAsia="ru-RU"/>
        </w:rPr>
        <w:pict>
          <v:shape id="Рисунок 6" o:spid="_x0000_i1029" type="#_x0000_t75" alt="http://cde.ncstu.ru/contents/pkg19672/resources/resource_23/content/content.files/image003.gif" style="width:69pt;height:20.25pt;visibility:visible">
            <v:imagedata r:id="rId9" o:title=""/>
          </v:shape>
        </w:pict>
      </w:r>
      <w:r w:rsidRPr="000A7A2A">
        <w:rPr>
          <w:lang w:eastAsia="ru-RU"/>
        </w:rPr>
        <w:t> получило название капитального.</w:t>
      </w:r>
    </w:p>
    <w:p w:rsidR="008D78F7" w:rsidRPr="000A7A2A" w:rsidRDefault="008D78F7" w:rsidP="00AA52C3">
      <w:pPr>
        <w:rPr>
          <w:lang w:eastAsia="ru-RU"/>
        </w:rPr>
      </w:pPr>
      <w:r w:rsidRPr="000A7A2A">
        <w:rPr>
          <w:lang w:eastAsia="ru-RU"/>
        </w:rPr>
        <w:t>4.2 Функции и требования, предъявляемые к бухгалтерскому балансу</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 xml:space="preserve">При построении бухгалтерских балансов должны быть учтены требования </w:t>
      </w:r>
      <w:r w:rsidRPr="000A7A2A">
        <w:rPr>
          <w:spacing w:val="-8"/>
          <w:lang w:eastAsia="ru-RU"/>
        </w:rPr>
        <w:t>следующих принципов:</w:t>
      </w:r>
    </w:p>
    <w:p w:rsidR="008D78F7" w:rsidRPr="000A7A2A" w:rsidRDefault="008D78F7" w:rsidP="00AA52C3">
      <w:pPr>
        <w:rPr>
          <w:lang w:eastAsia="ru-RU"/>
        </w:rPr>
      </w:pPr>
      <w:r w:rsidRPr="000A7A2A">
        <w:rPr>
          <w:lang w:eastAsia="ru-RU"/>
        </w:rPr>
        <w:t xml:space="preserve">1. Денежного выражения — показатели приведены в едином денежном измерителе, обобщающем объекты бухгалтерского наблюдения в однородную </w:t>
      </w:r>
      <w:r w:rsidRPr="000A7A2A">
        <w:rPr>
          <w:spacing w:val="-8"/>
          <w:lang w:eastAsia="ru-RU"/>
        </w:rPr>
        <w:t>информационную модель.</w:t>
      </w:r>
    </w:p>
    <w:p w:rsidR="008D78F7" w:rsidRPr="000A7A2A" w:rsidRDefault="008D78F7" w:rsidP="00AA52C3">
      <w:pPr>
        <w:rPr>
          <w:lang w:eastAsia="ru-RU"/>
        </w:rPr>
      </w:pPr>
      <w:r w:rsidRPr="000A7A2A">
        <w:rPr>
          <w:spacing w:val="-4"/>
          <w:lang w:eastAsia="ru-RU"/>
        </w:rPr>
        <w:t xml:space="preserve">2. Обособленного имущества — бухгалтерский баланс относится к </w:t>
      </w:r>
      <w:r w:rsidRPr="000A7A2A">
        <w:rPr>
          <w:lang w:eastAsia="ru-RU"/>
        </w:rPr>
        <w:t xml:space="preserve">предприятию, а не к лицам, связанным с ним (собственникам, кредиторам, дебиторам и т. д.); в активе учитывается имущество, принадлежащее предприятию на праве собственности или находящееся под полным контролем (в американском учете — </w:t>
      </w:r>
      <w:r w:rsidRPr="000A7A2A">
        <w:rPr>
          <w:spacing w:val="-7"/>
          <w:lang w:eastAsia="ru-RU"/>
        </w:rPr>
        <w:t>контролируемое имущество).</w:t>
      </w:r>
    </w:p>
    <w:p w:rsidR="008D78F7" w:rsidRPr="000A7A2A" w:rsidRDefault="008D78F7" w:rsidP="00AA52C3">
      <w:pPr>
        <w:rPr>
          <w:lang w:eastAsia="ru-RU"/>
        </w:rPr>
      </w:pPr>
      <w:r w:rsidRPr="000A7A2A">
        <w:rPr>
          <w:spacing w:val="-3"/>
          <w:lang w:eastAsia="ru-RU"/>
        </w:rPr>
        <w:t xml:space="preserve">3. Непрерывности — период времени, в течение которого будет существовать </w:t>
      </w:r>
      <w:r w:rsidRPr="000A7A2A">
        <w:rPr>
          <w:lang w:eastAsia="ru-RU"/>
        </w:rPr>
        <w:t xml:space="preserve">предприятие, неизвестен, его ликвидация не намечается (имущество, показанное в балансе, оценивается по учетной стоимости, в случае ликвидации предприятия </w:t>
      </w:r>
      <w:r w:rsidRPr="000A7A2A">
        <w:rPr>
          <w:spacing w:val="-5"/>
          <w:lang w:eastAsia="ru-RU"/>
        </w:rPr>
        <w:t xml:space="preserve">делается особая отметка и вступают в силу специальные правила оценки показателей </w:t>
      </w:r>
      <w:r w:rsidRPr="000A7A2A">
        <w:rPr>
          <w:spacing w:val="-11"/>
          <w:lang w:eastAsia="ru-RU"/>
        </w:rPr>
        <w:t>баланса).</w:t>
      </w:r>
    </w:p>
    <w:p w:rsidR="008D78F7" w:rsidRPr="000A7A2A" w:rsidRDefault="008D78F7" w:rsidP="00AA52C3">
      <w:pPr>
        <w:rPr>
          <w:lang w:eastAsia="ru-RU"/>
        </w:rPr>
      </w:pPr>
      <w:r w:rsidRPr="000A7A2A">
        <w:rPr>
          <w:lang w:eastAsia="ru-RU"/>
        </w:rPr>
        <w:t xml:space="preserve">4. Учета по себестоимости — активы отражаются в балансе по суммам, оплаченным за их приобретение (первоначальная стоимость), а не по текущим </w:t>
      </w:r>
      <w:r w:rsidRPr="000A7A2A">
        <w:rPr>
          <w:spacing w:val="-6"/>
          <w:lang w:eastAsia="ru-RU"/>
        </w:rPr>
        <w:t>рыночным ценам (в условиях гиперинфляции допускаются переоценки активов).</w:t>
      </w:r>
    </w:p>
    <w:p w:rsidR="008D78F7" w:rsidRPr="000A7A2A" w:rsidRDefault="008D78F7" w:rsidP="00AA52C3">
      <w:pPr>
        <w:rPr>
          <w:lang w:eastAsia="ru-RU"/>
        </w:rPr>
      </w:pPr>
      <w:r w:rsidRPr="000A7A2A">
        <w:rPr>
          <w:spacing w:val="-2"/>
          <w:lang w:eastAsia="ru-RU"/>
        </w:rPr>
        <w:t xml:space="preserve">5. Двойственности — концепция двойственности очевидна из того факта, что </w:t>
      </w:r>
      <w:r w:rsidRPr="000A7A2A">
        <w:rPr>
          <w:lang w:eastAsia="ru-RU"/>
        </w:rPr>
        <w:t xml:space="preserve">активы на левой стороне бухгалтерского баланса равны общей сумме собственного и </w:t>
      </w:r>
      <w:r w:rsidRPr="000A7A2A">
        <w:rPr>
          <w:spacing w:val="-6"/>
          <w:lang w:eastAsia="ru-RU"/>
        </w:rPr>
        <w:t>привлеченного (долговые обязательства) капитала на правой его стороне.</w:t>
      </w:r>
    </w:p>
    <w:p w:rsidR="008D78F7" w:rsidRPr="000A7A2A" w:rsidRDefault="008D78F7" w:rsidP="00AA52C3">
      <w:pPr>
        <w:rPr>
          <w:lang w:eastAsia="ru-RU"/>
        </w:rPr>
      </w:pPr>
      <w:r w:rsidRPr="000A7A2A">
        <w:rPr>
          <w:lang w:eastAsia="ru-RU"/>
        </w:rPr>
        <w:t>К бухгалтерскому балансу предъявляются следующие требования:</w:t>
      </w:r>
    </w:p>
    <w:p w:rsidR="008D78F7" w:rsidRPr="000A7A2A" w:rsidRDefault="008D78F7" w:rsidP="00AA52C3">
      <w:pPr>
        <w:rPr>
          <w:lang w:eastAsia="ru-RU"/>
        </w:rPr>
      </w:pPr>
      <w:r w:rsidRPr="000A7A2A">
        <w:rPr>
          <w:lang w:eastAsia="ru-RU"/>
        </w:rPr>
        <w:t>• равенство актива и пассива (объясняется принципом двойной записи);</w:t>
      </w:r>
    </w:p>
    <w:p w:rsidR="008D78F7" w:rsidRPr="000A7A2A" w:rsidRDefault="008D78F7" w:rsidP="00AA52C3">
      <w:pPr>
        <w:rPr>
          <w:lang w:eastAsia="ru-RU"/>
        </w:rPr>
      </w:pPr>
      <w:r w:rsidRPr="000A7A2A">
        <w:rPr>
          <w:lang w:eastAsia="ru-RU"/>
        </w:rPr>
        <w:t>• достоверность (правдивость показателей баланса подтверждается документированием всех хозяйственных операций, записями на бухгалтерских счетах и в учетных регистрах, проведением инвентаризации);</w:t>
      </w:r>
    </w:p>
    <w:p w:rsidR="008D78F7" w:rsidRPr="000A7A2A" w:rsidRDefault="008D78F7" w:rsidP="00AA52C3">
      <w:pPr>
        <w:rPr>
          <w:lang w:eastAsia="ru-RU"/>
        </w:rPr>
      </w:pPr>
      <w:r w:rsidRPr="000A7A2A">
        <w:rPr>
          <w:lang w:eastAsia="ru-RU"/>
        </w:rPr>
        <w:t>• реальность (соответствие оценок статей баланса объективной действительности);</w:t>
      </w:r>
    </w:p>
    <w:p w:rsidR="008D78F7" w:rsidRPr="000A7A2A" w:rsidRDefault="008D78F7" w:rsidP="00AA52C3">
      <w:pPr>
        <w:rPr>
          <w:lang w:eastAsia="ru-RU"/>
        </w:rPr>
      </w:pPr>
      <w:r w:rsidRPr="000A7A2A">
        <w:rPr>
          <w:lang w:eastAsia="ru-RU"/>
        </w:rPr>
        <w:t>• преемственность (заключается в единстве методов оценки и правил составления баланса);</w:t>
      </w:r>
    </w:p>
    <w:p w:rsidR="008D78F7" w:rsidRPr="000A7A2A" w:rsidRDefault="008D78F7" w:rsidP="00AA52C3">
      <w:pPr>
        <w:rPr>
          <w:lang w:eastAsia="ru-RU"/>
        </w:rPr>
      </w:pPr>
      <w:r w:rsidRPr="000A7A2A">
        <w:rPr>
          <w:lang w:eastAsia="ru-RU"/>
        </w:rPr>
        <w:t>• ясность (доступность учетно-экономической информации для внутренних и внешних пользователей, унифицированная форма);</w:t>
      </w:r>
    </w:p>
    <w:p w:rsidR="008D78F7" w:rsidRPr="000A7A2A" w:rsidRDefault="008D78F7" w:rsidP="00AA52C3">
      <w:pPr>
        <w:rPr>
          <w:lang w:eastAsia="ru-RU"/>
        </w:rPr>
      </w:pPr>
      <w:r w:rsidRPr="000A7A2A">
        <w:rPr>
          <w:lang w:eastAsia="ru-RU"/>
        </w:rPr>
        <w:t>• нейтральность (не создавать приоритетов для тех или иных групп пользователей, информация должна быть нейтральной);</w:t>
      </w:r>
    </w:p>
    <w:p w:rsidR="008D78F7" w:rsidRPr="000A7A2A" w:rsidRDefault="008D78F7" w:rsidP="00AA52C3">
      <w:pPr>
        <w:rPr>
          <w:lang w:eastAsia="ru-RU"/>
        </w:rPr>
      </w:pPr>
      <w:r w:rsidRPr="000A7A2A">
        <w:rPr>
          <w:lang w:eastAsia="ru-RU"/>
        </w:rPr>
        <w:t>• сопоставимость показателей (все данные об имущественном и финансовом положении предприятия приводятся в сопоставимых показателях на начало и конец отчетного периода).</w:t>
      </w:r>
    </w:p>
    <w:p w:rsidR="008D78F7" w:rsidRPr="000A7A2A" w:rsidRDefault="008D78F7" w:rsidP="00AA52C3">
      <w:pPr>
        <w:rPr>
          <w:lang w:eastAsia="ru-RU"/>
        </w:rPr>
      </w:pPr>
      <w:r w:rsidRPr="000A7A2A">
        <w:rPr>
          <w:lang w:eastAsia="ru-RU"/>
        </w:rPr>
        <w:t>Бухгалтерский баланс выполняет следующие функции:</w:t>
      </w:r>
    </w:p>
    <w:p w:rsidR="008D78F7" w:rsidRPr="000A7A2A" w:rsidRDefault="008D78F7" w:rsidP="00AA52C3">
      <w:pPr>
        <w:rPr>
          <w:lang w:eastAsia="ru-RU"/>
        </w:rPr>
      </w:pPr>
      <w:r w:rsidRPr="000A7A2A">
        <w:rPr>
          <w:lang w:eastAsia="ru-RU"/>
        </w:rPr>
        <w:t>• знакомит пользователей с имущественным состоянием хозяйствующего субъекта: чем владеет хозяйствующий субъект;</w:t>
      </w:r>
    </w:p>
    <w:p w:rsidR="008D78F7" w:rsidRPr="000A7A2A" w:rsidRDefault="008D78F7" w:rsidP="00AA52C3">
      <w:pPr>
        <w:rPr>
          <w:lang w:eastAsia="ru-RU"/>
        </w:rPr>
      </w:pPr>
      <w:r w:rsidRPr="000A7A2A">
        <w:rPr>
          <w:lang w:eastAsia="ru-RU"/>
        </w:rPr>
        <w:t>• по данным баланса определяют, сумеет ли организация в ближайшее время взять обязательства перед третьими лицами, т.е. платежеспособность предприятия;</w:t>
      </w:r>
    </w:p>
    <w:p w:rsidR="008D78F7" w:rsidRPr="000A7A2A" w:rsidRDefault="008D78F7" w:rsidP="00AA52C3">
      <w:pPr>
        <w:rPr>
          <w:lang w:eastAsia="ru-RU"/>
        </w:rPr>
      </w:pPr>
      <w:r w:rsidRPr="000A7A2A">
        <w:rPr>
          <w:lang w:eastAsia="ru-RU"/>
        </w:rPr>
        <w:t>• позволяет оценить деятельность руководства предприятия.</w:t>
      </w:r>
    </w:p>
    <w:p w:rsidR="008D78F7" w:rsidRPr="000A7A2A" w:rsidRDefault="008D78F7" w:rsidP="00AA52C3">
      <w:pPr>
        <w:rPr>
          <w:lang w:eastAsia="ru-RU"/>
        </w:rPr>
      </w:pPr>
      <w:r w:rsidRPr="000A7A2A">
        <w:rPr>
          <w:lang w:eastAsia="ru-RU"/>
        </w:rPr>
        <w:t xml:space="preserve">Бухгалтерский баланс завершает </w:t>
      </w:r>
      <w:r w:rsidRPr="000A7A2A">
        <w:rPr>
          <w:spacing w:val="-5"/>
          <w:lang w:eastAsia="ru-RU"/>
        </w:rPr>
        <w:t xml:space="preserve">процедуру обработки бухгалтерских данных, обобщая их в информационную модель </w:t>
      </w:r>
      <w:r w:rsidRPr="000A7A2A">
        <w:rPr>
          <w:spacing w:val="-3"/>
          <w:lang w:eastAsia="ru-RU"/>
        </w:rPr>
        <w:t xml:space="preserve">финансового состояния экономического субъекта. Информация этой модели, </w:t>
      </w:r>
      <w:r w:rsidRPr="000A7A2A">
        <w:rPr>
          <w:lang w:eastAsia="ru-RU"/>
        </w:rPr>
        <w:t xml:space="preserve">представленная в виде отчетных показателей балансовых строк основной формы </w:t>
      </w:r>
      <w:r w:rsidRPr="000A7A2A">
        <w:rPr>
          <w:spacing w:val="-2"/>
          <w:lang w:eastAsia="ru-RU"/>
        </w:rPr>
        <w:t xml:space="preserve">финансовой отчетности, выступает несравнимым источником при оценке (анализе) </w:t>
      </w:r>
      <w:r w:rsidRPr="000A7A2A">
        <w:rPr>
          <w:spacing w:val="-1"/>
          <w:lang w:eastAsia="ru-RU"/>
        </w:rPr>
        <w:t xml:space="preserve">функционирования хозяйственной единицы, ее производственно-хозяйственной и финансовой деятельности, направленной на совершенствование или развитие всей системы управления предприятием. На основе данных, представленных в балансе, </w:t>
      </w:r>
      <w:r w:rsidRPr="000A7A2A">
        <w:rPr>
          <w:spacing w:val="-4"/>
          <w:lang w:eastAsia="ru-RU"/>
        </w:rPr>
        <w:t xml:space="preserve">заинтересованные пользователи имеют возможность изучать наличие, размещение и </w:t>
      </w:r>
      <w:r w:rsidRPr="000A7A2A">
        <w:rPr>
          <w:spacing w:val="-5"/>
          <w:lang w:eastAsia="ru-RU"/>
        </w:rPr>
        <w:t>использование ресурсов, платежеспособность и финансовую устойчивость организа</w:t>
      </w:r>
      <w:r w:rsidRPr="000A7A2A">
        <w:rPr>
          <w:spacing w:val="-7"/>
          <w:lang w:eastAsia="ru-RU"/>
        </w:rPr>
        <w:t>ций и удовлетворять таким образом свои информационные потребности.</w:t>
      </w:r>
    </w:p>
    <w:p w:rsidR="008D78F7" w:rsidRPr="000A7A2A" w:rsidRDefault="008D78F7" w:rsidP="00AA52C3">
      <w:pPr>
        <w:rPr>
          <w:lang w:eastAsia="ru-RU"/>
        </w:rPr>
      </w:pPr>
      <w:r w:rsidRPr="000A7A2A">
        <w:rPr>
          <w:lang w:eastAsia="ru-RU"/>
        </w:rPr>
        <w:t>4.4 Виды бухгалтерских балансов</w:t>
      </w:r>
    </w:p>
    <w:p w:rsidR="008D78F7" w:rsidRPr="000A7A2A" w:rsidRDefault="008D78F7" w:rsidP="00AA52C3">
      <w:pPr>
        <w:rPr>
          <w:lang w:eastAsia="ru-RU"/>
        </w:rPr>
      </w:pPr>
      <w:r w:rsidRPr="000A7A2A">
        <w:rPr>
          <w:lang w:eastAsia="ru-RU"/>
        </w:rPr>
        <w:t> </w:t>
      </w:r>
    </w:p>
    <w:p w:rsidR="008D78F7" w:rsidRPr="000A7A2A" w:rsidRDefault="008D78F7" w:rsidP="00AA52C3">
      <w:pPr>
        <w:rPr>
          <w:lang w:eastAsia="ru-RU"/>
        </w:rPr>
      </w:pPr>
      <w:r w:rsidRPr="000A7A2A">
        <w:rPr>
          <w:lang w:eastAsia="ru-RU"/>
        </w:rPr>
        <w:t xml:space="preserve">В бухгалтерском учете существует множество видов бухгалтерских балансов, которые отличаются в зависимости от цели их составления и </w:t>
      </w:r>
      <w:r w:rsidRPr="000A7A2A">
        <w:rPr>
          <w:spacing w:val="-7"/>
          <w:lang w:eastAsia="ru-RU"/>
        </w:rPr>
        <w:t>могут быть классифицированы бухгалтерские балансы по следующим признакам:</w:t>
      </w:r>
    </w:p>
    <w:p w:rsidR="008D78F7" w:rsidRPr="000A7A2A" w:rsidRDefault="008D78F7" w:rsidP="00AA52C3">
      <w:pPr>
        <w:rPr>
          <w:lang w:eastAsia="ru-RU"/>
        </w:rPr>
      </w:pPr>
      <w:r w:rsidRPr="000A7A2A">
        <w:rPr>
          <w:lang w:eastAsia="ru-RU"/>
        </w:rPr>
        <w:t>1) срок составления;</w:t>
      </w:r>
    </w:p>
    <w:p w:rsidR="008D78F7" w:rsidRPr="000A7A2A" w:rsidRDefault="008D78F7" w:rsidP="00AA52C3">
      <w:pPr>
        <w:rPr>
          <w:lang w:eastAsia="ru-RU"/>
        </w:rPr>
      </w:pPr>
      <w:r w:rsidRPr="000A7A2A">
        <w:rPr>
          <w:lang w:eastAsia="ru-RU"/>
        </w:rPr>
        <w:t>2) источник составления;</w:t>
      </w:r>
    </w:p>
    <w:p w:rsidR="008D78F7" w:rsidRPr="000A7A2A" w:rsidRDefault="008D78F7" w:rsidP="00AA52C3">
      <w:pPr>
        <w:rPr>
          <w:lang w:eastAsia="ru-RU"/>
        </w:rPr>
      </w:pPr>
      <w:r w:rsidRPr="000A7A2A">
        <w:rPr>
          <w:lang w:eastAsia="ru-RU"/>
        </w:rPr>
        <w:t>3) объем информации;</w:t>
      </w:r>
    </w:p>
    <w:p w:rsidR="008D78F7" w:rsidRPr="000A7A2A" w:rsidRDefault="008D78F7" w:rsidP="00AA52C3">
      <w:pPr>
        <w:rPr>
          <w:lang w:eastAsia="ru-RU"/>
        </w:rPr>
      </w:pPr>
      <w:r w:rsidRPr="000A7A2A">
        <w:rPr>
          <w:lang w:eastAsia="ru-RU"/>
        </w:rPr>
        <w:t>4) характер деятельности;</w:t>
      </w:r>
    </w:p>
    <w:p w:rsidR="008D78F7" w:rsidRPr="000A7A2A" w:rsidRDefault="008D78F7" w:rsidP="00AA52C3">
      <w:pPr>
        <w:rPr>
          <w:lang w:eastAsia="ru-RU"/>
        </w:rPr>
      </w:pPr>
      <w:r w:rsidRPr="000A7A2A">
        <w:rPr>
          <w:lang w:eastAsia="ru-RU"/>
        </w:rPr>
        <w:t>5) объект отражения;</w:t>
      </w:r>
    </w:p>
    <w:p w:rsidR="008D78F7" w:rsidRPr="000A7A2A" w:rsidRDefault="008D78F7" w:rsidP="00AA52C3">
      <w:pPr>
        <w:rPr>
          <w:lang w:eastAsia="ru-RU"/>
        </w:rPr>
      </w:pPr>
      <w:r w:rsidRPr="000A7A2A">
        <w:rPr>
          <w:lang w:eastAsia="ru-RU"/>
        </w:rPr>
        <w:t>6) способ очистки.</w:t>
      </w:r>
    </w:p>
    <w:p w:rsidR="008D78F7" w:rsidRPr="000A7A2A" w:rsidRDefault="008D78F7" w:rsidP="00AA52C3">
      <w:pPr>
        <w:rPr>
          <w:lang w:eastAsia="ru-RU"/>
        </w:rPr>
      </w:pPr>
      <w:r w:rsidRPr="000A7A2A">
        <w:rPr>
          <w:lang w:eastAsia="ru-RU"/>
        </w:rPr>
        <w:t>Первая классификация (по срокам составления) представляется осно</w:t>
      </w:r>
      <w:r w:rsidRPr="000A7A2A">
        <w:rPr>
          <w:spacing w:val="-10"/>
          <w:lang w:eastAsia="ru-RU"/>
        </w:rPr>
        <w:t>вополагающей.</w:t>
      </w:r>
    </w:p>
    <w:p w:rsidR="008D78F7" w:rsidRPr="000A7A2A" w:rsidRDefault="008D78F7" w:rsidP="00AA52C3">
      <w:pPr>
        <w:rPr>
          <w:lang w:eastAsia="ru-RU"/>
        </w:rPr>
      </w:pPr>
      <w:r w:rsidRPr="000A7A2A">
        <w:rPr>
          <w:spacing w:val="-3"/>
          <w:lang w:eastAsia="ru-RU"/>
        </w:rPr>
        <w:t xml:space="preserve">Вступительные балансы составляют в момент организации предприятий </w:t>
      </w:r>
      <w:r w:rsidRPr="000A7A2A">
        <w:rPr>
          <w:lang w:eastAsia="ru-RU"/>
        </w:rPr>
        <w:t xml:space="preserve">(регистрация устава). Со вступительного баланса начинается ведение бухгалтерского </w:t>
      </w:r>
      <w:r w:rsidRPr="000A7A2A">
        <w:rPr>
          <w:spacing w:val="-1"/>
          <w:lang w:eastAsia="ru-RU"/>
        </w:rPr>
        <w:t xml:space="preserve">учета данного хозяйствующего субъекта. Различают вступительные балансы вновь </w:t>
      </w:r>
      <w:r w:rsidRPr="000A7A2A">
        <w:rPr>
          <w:spacing w:val="-4"/>
          <w:lang w:eastAsia="ru-RU"/>
        </w:rPr>
        <w:t xml:space="preserve">создаваемых предприятий и хозяйственных единиц, образованных на условиях </w:t>
      </w:r>
      <w:r w:rsidRPr="000A7A2A">
        <w:rPr>
          <w:spacing w:val="-7"/>
          <w:lang w:eastAsia="ru-RU"/>
        </w:rPr>
        <w:t>правопреемственности ранее действовавших.</w:t>
      </w:r>
    </w:p>
    <w:p w:rsidR="008D78F7" w:rsidRPr="000A7A2A" w:rsidRDefault="008D78F7" w:rsidP="00AA52C3">
      <w:pPr>
        <w:rPr>
          <w:lang w:eastAsia="ru-RU"/>
        </w:rPr>
      </w:pPr>
      <w:r w:rsidRPr="000A7A2A">
        <w:rPr>
          <w:spacing w:val="-4"/>
          <w:lang w:eastAsia="ru-RU"/>
        </w:rPr>
        <w:t xml:space="preserve">Текущие балансы. В отличие от вступительных балансов, которые </w:t>
      </w:r>
      <w:r w:rsidRPr="000A7A2A">
        <w:rPr>
          <w:lang w:eastAsia="ru-RU"/>
        </w:rPr>
        <w:t>составляются только один раз (в момент организации предприятия), текущие балансы разрабатываются в соответствии с принципом учетного периода периодически в течение всего времени функционирования предприятия и подразделяются на на</w:t>
      </w:r>
      <w:r w:rsidRPr="000A7A2A">
        <w:rPr>
          <w:spacing w:val="-7"/>
          <w:lang w:eastAsia="ru-RU"/>
        </w:rPr>
        <w:t>чальные (входящие), промежуточные и заключительные (исходящие).</w:t>
      </w:r>
    </w:p>
    <w:p w:rsidR="008D78F7" w:rsidRPr="000A7A2A" w:rsidRDefault="008D78F7" w:rsidP="00AA52C3">
      <w:pPr>
        <w:rPr>
          <w:lang w:eastAsia="ru-RU"/>
        </w:rPr>
      </w:pPr>
      <w:r w:rsidRPr="000A7A2A">
        <w:rPr>
          <w:lang w:eastAsia="ru-RU"/>
        </w:rPr>
        <w:t xml:space="preserve">Санируемые балансы. Потребность в такой разновидности балансов возникает </w:t>
      </w:r>
      <w:r w:rsidRPr="000A7A2A">
        <w:rPr>
          <w:spacing w:val="-3"/>
          <w:lang w:eastAsia="ru-RU"/>
        </w:rPr>
        <w:t xml:space="preserve">только в исключительных случаях, когда предприятие находится на пороге </w:t>
      </w:r>
      <w:r w:rsidRPr="000A7A2A">
        <w:rPr>
          <w:spacing w:val="-6"/>
          <w:lang w:eastAsia="ru-RU"/>
        </w:rPr>
        <w:t xml:space="preserve">банкротства (не в состоянии выплачивать долги) и необходимо определиться: принять решение о ликвидации (прекращении деловой активности) путем объявления </w:t>
      </w:r>
      <w:r w:rsidRPr="000A7A2A">
        <w:rPr>
          <w:spacing w:val="-2"/>
          <w:lang w:eastAsia="ru-RU"/>
        </w:rPr>
        <w:t xml:space="preserve">о банкротстве или убедить кредиторов в целесообразности отсрочки платежей. Для </w:t>
      </w:r>
      <w:r w:rsidRPr="000A7A2A">
        <w:rPr>
          <w:spacing w:val="-7"/>
          <w:lang w:eastAsia="ru-RU"/>
        </w:rPr>
        <w:t>составления санируемого баланса привлекаются независимые аудиторы.</w:t>
      </w:r>
    </w:p>
    <w:p w:rsidR="008D78F7" w:rsidRPr="000A7A2A" w:rsidRDefault="008D78F7" w:rsidP="00AA52C3">
      <w:pPr>
        <w:rPr>
          <w:lang w:eastAsia="ru-RU"/>
        </w:rPr>
      </w:pPr>
      <w:r w:rsidRPr="000A7A2A">
        <w:rPr>
          <w:lang w:eastAsia="ru-RU"/>
        </w:rPr>
        <w:t xml:space="preserve">Ликвидационные балансы составляются при ликвидации предприятия и </w:t>
      </w:r>
      <w:r w:rsidRPr="000A7A2A">
        <w:rPr>
          <w:spacing w:val="-7"/>
          <w:lang w:eastAsia="ru-RU"/>
        </w:rPr>
        <w:t>разрабатываются неоднократно:</w:t>
      </w:r>
    </w:p>
    <w:p w:rsidR="008D78F7" w:rsidRPr="000A7A2A" w:rsidRDefault="008D78F7" w:rsidP="00AA52C3">
      <w:pPr>
        <w:rPr>
          <w:lang w:eastAsia="ru-RU"/>
        </w:rPr>
      </w:pPr>
      <w:r w:rsidRPr="000A7A2A">
        <w:rPr>
          <w:lang w:eastAsia="ru-RU"/>
        </w:rPr>
        <w:t>на начало периода ликвидации (вступительный ликвидационный баланс);</w:t>
      </w:r>
    </w:p>
    <w:p w:rsidR="008D78F7" w:rsidRPr="000A7A2A" w:rsidRDefault="008D78F7" w:rsidP="00AA52C3">
      <w:pPr>
        <w:rPr>
          <w:lang w:eastAsia="ru-RU"/>
        </w:rPr>
      </w:pPr>
      <w:r w:rsidRPr="000A7A2A">
        <w:rPr>
          <w:lang w:eastAsia="ru-RU"/>
        </w:rPr>
        <w:t xml:space="preserve">в ходе периода ликвидации предприятия (промежуточные ликвидационные балансы; их количество зависит от длительности ликвидационного процесса, </w:t>
      </w:r>
      <w:r w:rsidRPr="000A7A2A">
        <w:rPr>
          <w:spacing w:val="-7"/>
          <w:lang w:eastAsia="ru-RU"/>
        </w:rPr>
        <w:t>информационных потребностей владельцев и кредиторов);</w:t>
      </w:r>
    </w:p>
    <w:p w:rsidR="008D78F7" w:rsidRPr="000A7A2A" w:rsidRDefault="008D78F7" w:rsidP="00AA52C3">
      <w:pPr>
        <w:rPr>
          <w:lang w:eastAsia="ru-RU"/>
        </w:rPr>
      </w:pPr>
      <w:r w:rsidRPr="000A7A2A">
        <w:rPr>
          <w:lang w:eastAsia="ru-RU"/>
        </w:rPr>
        <w:t>на конец периода ликвидации (заключительный ликвидационный баланс).</w:t>
      </w:r>
    </w:p>
    <w:p w:rsidR="008D78F7" w:rsidRPr="000A7A2A" w:rsidRDefault="008D78F7" w:rsidP="00AA52C3">
      <w:pPr>
        <w:rPr>
          <w:lang w:eastAsia="ru-RU"/>
        </w:rPr>
      </w:pPr>
      <w:r w:rsidRPr="000A7A2A">
        <w:rPr>
          <w:spacing w:val="-4"/>
          <w:lang w:eastAsia="ru-RU"/>
        </w:rPr>
        <w:t xml:space="preserve">В соответствии с принципом непрерывности (действующего предприятия) при </w:t>
      </w:r>
      <w:r w:rsidRPr="000A7A2A">
        <w:rPr>
          <w:lang w:eastAsia="ru-RU"/>
        </w:rPr>
        <w:t xml:space="preserve">его ликвидации вступают в силу особые правила оценки имущества хозяйствующего </w:t>
      </w:r>
      <w:r w:rsidRPr="000A7A2A">
        <w:rPr>
          <w:spacing w:val="-2"/>
          <w:lang w:eastAsia="ru-RU"/>
        </w:rPr>
        <w:t xml:space="preserve">субъекта: в ликвидационном балансе они отражаются не по учетной (исторической </w:t>
      </w:r>
      <w:r w:rsidRPr="000A7A2A">
        <w:rPr>
          <w:lang w:eastAsia="ru-RU"/>
        </w:rPr>
        <w:t xml:space="preserve">или восстановительной) стоимости, а по цене возможной реализации каждого актива </w:t>
      </w:r>
      <w:r w:rsidRPr="000A7A2A">
        <w:rPr>
          <w:spacing w:val="-7"/>
          <w:lang w:eastAsia="ru-RU"/>
        </w:rPr>
        <w:t>в отдельности на момент ликвидации.</w:t>
      </w:r>
    </w:p>
    <w:p w:rsidR="008D78F7" w:rsidRPr="000A7A2A" w:rsidRDefault="008D78F7" w:rsidP="00AA52C3">
      <w:pPr>
        <w:rPr>
          <w:lang w:eastAsia="ru-RU"/>
        </w:rPr>
      </w:pPr>
      <w:r w:rsidRPr="000A7A2A">
        <w:rPr>
          <w:lang w:eastAsia="ru-RU"/>
        </w:rPr>
        <w:t xml:space="preserve">Разделительные балансы составляются в момент разделения крупного </w:t>
      </w:r>
      <w:r w:rsidRPr="000A7A2A">
        <w:rPr>
          <w:spacing w:val="-5"/>
          <w:lang w:eastAsia="ru-RU"/>
        </w:rPr>
        <w:t xml:space="preserve">предприятия на несколько более мелких предприятий (структурных единиц) или при </w:t>
      </w:r>
      <w:r w:rsidRPr="000A7A2A">
        <w:rPr>
          <w:lang w:eastAsia="ru-RU"/>
        </w:rPr>
        <w:t xml:space="preserve">передаче одной или нескольких структурных единиц данного предприятия другому </w:t>
      </w:r>
      <w:r w:rsidRPr="000A7A2A">
        <w:rPr>
          <w:spacing w:val="-7"/>
          <w:lang w:eastAsia="ru-RU"/>
        </w:rPr>
        <w:t>предприятию (в последнем случае баланс называется передаточным).</w:t>
      </w:r>
    </w:p>
    <w:p w:rsidR="008D78F7" w:rsidRPr="000A7A2A" w:rsidRDefault="008D78F7" w:rsidP="00AA52C3">
      <w:pPr>
        <w:rPr>
          <w:lang w:eastAsia="ru-RU"/>
        </w:rPr>
      </w:pPr>
      <w:r w:rsidRPr="000A7A2A">
        <w:rPr>
          <w:spacing w:val="-6"/>
          <w:lang w:eastAsia="ru-RU"/>
        </w:rPr>
        <w:t xml:space="preserve">Объединительные балансы разрабатываются при объединении (слиянии) </w:t>
      </w:r>
      <w:r w:rsidRPr="000A7A2A">
        <w:rPr>
          <w:lang w:eastAsia="ru-RU"/>
        </w:rPr>
        <w:t xml:space="preserve">нескольких предприятий в одно предприятие или при присоединении одной или </w:t>
      </w:r>
      <w:r w:rsidRPr="000A7A2A">
        <w:rPr>
          <w:spacing w:val="-7"/>
          <w:lang w:eastAsia="ru-RU"/>
        </w:rPr>
        <w:t>нескольких структурных единиц к данному предприятию.</w:t>
      </w:r>
    </w:p>
    <w:p w:rsidR="008D78F7" w:rsidRPr="000A7A2A" w:rsidRDefault="008D78F7" w:rsidP="00AA52C3">
      <w:pPr>
        <w:rPr>
          <w:lang w:eastAsia="ru-RU"/>
        </w:rPr>
      </w:pPr>
      <w:r w:rsidRPr="000A7A2A">
        <w:rPr>
          <w:lang w:eastAsia="ru-RU"/>
        </w:rPr>
        <w:t xml:space="preserve">Рассмотренные характеристики относятся к классификации бухгалтерских </w:t>
      </w:r>
      <w:r w:rsidRPr="000A7A2A">
        <w:rPr>
          <w:spacing w:val="-7"/>
          <w:lang w:eastAsia="ru-RU"/>
        </w:rPr>
        <w:t>балансов по времени их составления.</w:t>
      </w:r>
    </w:p>
    <w:p w:rsidR="008D78F7" w:rsidRPr="000A7A2A" w:rsidRDefault="008D78F7" w:rsidP="00AA52C3">
      <w:pPr>
        <w:rPr>
          <w:lang w:eastAsia="ru-RU"/>
        </w:rPr>
      </w:pPr>
      <w:r w:rsidRPr="000A7A2A">
        <w:rPr>
          <w:spacing w:val="-3"/>
          <w:lang w:eastAsia="ru-RU"/>
        </w:rPr>
        <w:t xml:space="preserve">Вторая классификация - по источникам составления. По признаку </w:t>
      </w:r>
      <w:r w:rsidRPr="000A7A2A">
        <w:rPr>
          <w:lang w:eastAsia="ru-RU"/>
        </w:rPr>
        <w:t>источника составления выделяются инвентарные, книжные и генеральные балансы.</w:t>
      </w:r>
    </w:p>
    <w:p w:rsidR="008D78F7" w:rsidRPr="000A7A2A" w:rsidRDefault="008D78F7" w:rsidP="00AA52C3">
      <w:pPr>
        <w:rPr>
          <w:lang w:eastAsia="ru-RU"/>
        </w:rPr>
      </w:pPr>
      <w:r w:rsidRPr="000A7A2A">
        <w:rPr>
          <w:spacing w:val="-3"/>
          <w:lang w:eastAsia="ru-RU"/>
        </w:rPr>
        <w:t xml:space="preserve">Инвентарные балансы составляются только на основании инвентарной </w:t>
      </w:r>
      <w:r w:rsidRPr="000A7A2A">
        <w:rPr>
          <w:lang w:eastAsia="ru-RU"/>
        </w:rPr>
        <w:t xml:space="preserve">ведомости имущества, средств в расчетах, обязательств. Примером инвентарного </w:t>
      </w:r>
      <w:r w:rsidRPr="000A7A2A">
        <w:rPr>
          <w:spacing w:val="-6"/>
          <w:lang w:eastAsia="ru-RU"/>
        </w:rPr>
        <w:t xml:space="preserve">баланса считается вступительный, или организационный, баланс. Инвентарные ведомости разрабатывают также в тех случаях, когда необходимо рассчитать </w:t>
      </w:r>
      <w:r w:rsidRPr="000A7A2A">
        <w:rPr>
          <w:spacing w:val="-5"/>
          <w:lang w:eastAsia="ru-RU"/>
        </w:rPr>
        <w:t xml:space="preserve">балансирующие показатели вступительного баланса государственного </w:t>
      </w:r>
      <w:r w:rsidRPr="000A7A2A">
        <w:rPr>
          <w:lang w:eastAsia="ru-RU"/>
        </w:rPr>
        <w:t xml:space="preserve">(муниципального) предприятия, какими признается уставный фонд, а также при </w:t>
      </w:r>
      <w:r w:rsidRPr="000A7A2A">
        <w:rPr>
          <w:spacing w:val="-4"/>
          <w:lang w:eastAsia="ru-RU"/>
        </w:rPr>
        <w:t xml:space="preserve">возникновении нового предприятия на существующей ранее имущественной основе </w:t>
      </w:r>
      <w:r w:rsidRPr="000A7A2A">
        <w:rPr>
          <w:spacing w:val="-1"/>
          <w:lang w:eastAsia="ru-RU"/>
        </w:rPr>
        <w:t>или при изменении хозяйством своей формы (например, превращение его из госу</w:t>
      </w:r>
      <w:r w:rsidRPr="000A7A2A">
        <w:rPr>
          <w:spacing w:val="-7"/>
          <w:lang w:eastAsia="ru-RU"/>
        </w:rPr>
        <w:t>дарственного в акционерное).</w:t>
      </w:r>
    </w:p>
    <w:p w:rsidR="008D78F7" w:rsidRPr="000A7A2A" w:rsidRDefault="008D78F7" w:rsidP="00AA52C3">
      <w:pPr>
        <w:rPr>
          <w:lang w:eastAsia="ru-RU"/>
        </w:rPr>
      </w:pPr>
      <w:r w:rsidRPr="000A7A2A">
        <w:rPr>
          <w:lang w:eastAsia="ru-RU"/>
        </w:rPr>
        <w:t xml:space="preserve">Книжный баланс строится, по данным текущего бухгалтерского учета без </w:t>
      </w:r>
      <w:r w:rsidRPr="000A7A2A">
        <w:rPr>
          <w:spacing w:val="-7"/>
          <w:lang w:eastAsia="ru-RU"/>
        </w:rPr>
        <w:t>предварительной проверки книжных записей путем инвентаризации.</w:t>
      </w:r>
    </w:p>
    <w:p w:rsidR="008D78F7" w:rsidRPr="000A7A2A" w:rsidRDefault="008D78F7" w:rsidP="00AA52C3">
      <w:pPr>
        <w:rPr>
          <w:lang w:eastAsia="ru-RU"/>
        </w:rPr>
      </w:pPr>
      <w:r w:rsidRPr="000A7A2A">
        <w:rPr>
          <w:spacing w:val="-5"/>
          <w:lang w:eastAsia="ru-RU"/>
        </w:rPr>
        <w:t xml:space="preserve">Генеральный баланс считается самым реальным, так как в его основу положены </w:t>
      </w:r>
      <w:r w:rsidRPr="000A7A2A">
        <w:rPr>
          <w:lang w:eastAsia="ru-RU"/>
        </w:rPr>
        <w:t xml:space="preserve">текущие учетные (книжные) записи и результаты инвентаризации, предшествующие </w:t>
      </w:r>
      <w:r w:rsidRPr="000A7A2A">
        <w:rPr>
          <w:spacing w:val="-7"/>
          <w:lang w:eastAsia="ru-RU"/>
        </w:rPr>
        <w:t>формированию балансовых статей.</w:t>
      </w:r>
    </w:p>
    <w:p w:rsidR="008D78F7" w:rsidRPr="000A7A2A" w:rsidRDefault="008D78F7" w:rsidP="00AA52C3">
      <w:pPr>
        <w:rPr>
          <w:lang w:eastAsia="ru-RU"/>
        </w:rPr>
      </w:pPr>
      <w:r w:rsidRPr="000A7A2A">
        <w:rPr>
          <w:spacing w:val="-5"/>
          <w:lang w:eastAsia="ru-RU"/>
        </w:rPr>
        <w:t xml:space="preserve">Третья классификация - по объему информации выделяются две </w:t>
      </w:r>
      <w:r w:rsidRPr="000A7A2A">
        <w:rPr>
          <w:lang w:eastAsia="ru-RU"/>
        </w:rPr>
        <w:t>разновидности балансов: единичный и сводный (или консолидированный).</w:t>
      </w:r>
    </w:p>
    <w:p w:rsidR="008D78F7" w:rsidRPr="000A7A2A" w:rsidRDefault="008D78F7" w:rsidP="00AA52C3">
      <w:pPr>
        <w:rPr>
          <w:lang w:eastAsia="ru-RU"/>
        </w:rPr>
      </w:pPr>
      <w:r w:rsidRPr="000A7A2A">
        <w:rPr>
          <w:lang w:eastAsia="ru-RU"/>
        </w:rPr>
        <w:t>Единичные балансы характеризуют деятельность только одного предприятия.</w:t>
      </w:r>
    </w:p>
    <w:p w:rsidR="008D78F7" w:rsidRPr="000A7A2A" w:rsidRDefault="008D78F7" w:rsidP="00AA52C3">
      <w:pPr>
        <w:rPr>
          <w:lang w:eastAsia="ru-RU"/>
        </w:rPr>
      </w:pPr>
      <w:r w:rsidRPr="000A7A2A">
        <w:rPr>
          <w:lang w:eastAsia="ru-RU"/>
        </w:rPr>
        <w:t xml:space="preserve">Сводные (или консолидированные) балансы. Различают два вида сводных </w:t>
      </w:r>
      <w:r w:rsidRPr="000A7A2A">
        <w:rPr>
          <w:spacing w:val="-6"/>
          <w:lang w:eastAsia="ru-RU"/>
        </w:rPr>
        <w:t>балансов в зависимости от объекта и способа их составления.</w:t>
      </w:r>
    </w:p>
    <w:p w:rsidR="008D78F7" w:rsidRPr="000A7A2A" w:rsidRDefault="008D78F7" w:rsidP="00AA52C3">
      <w:pPr>
        <w:rPr>
          <w:lang w:eastAsia="ru-RU"/>
        </w:rPr>
      </w:pPr>
      <w:r w:rsidRPr="000A7A2A">
        <w:rPr>
          <w:spacing w:val="-6"/>
          <w:lang w:eastAsia="ru-RU"/>
        </w:rPr>
        <w:t xml:space="preserve">Сводные балансы разрабатывают министерства и ведомства, рассчитывая </w:t>
      </w:r>
      <w:r w:rsidRPr="000A7A2A">
        <w:rPr>
          <w:lang w:eastAsia="ru-RU"/>
        </w:rPr>
        <w:t>агрегированные данные в целом по отрасли или по подведомственным единичным предприятиям путем простого суммирования одноименных показателей и исклю</w:t>
      </w:r>
      <w:r w:rsidRPr="000A7A2A">
        <w:rPr>
          <w:spacing w:val="-7"/>
          <w:lang w:eastAsia="ru-RU"/>
        </w:rPr>
        <w:t>чения остатков по взаимным расчетам между предприятиями внутри отрасли.</w:t>
      </w:r>
    </w:p>
    <w:p w:rsidR="008D78F7" w:rsidRPr="000A7A2A" w:rsidRDefault="008D78F7" w:rsidP="00AA52C3">
      <w:pPr>
        <w:rPr>
          <w:lang w:eastAsia="ru-RU"/>
        </w:rPr>
      </w:pPr>
      <w:r w:rsidRPr="000A7A2A">
        <w:rPr>
          <w:spacing w:val="-5"/>
          <w:lang w:eastAsia="ru-RU"/>
        </w:rPr>
        <w:t xml:space="preserve">Сводные (или консолидированные) балансы составляет группа (холдинг, </w:t>
      </w:r>
      <w:r w:rsidRPr="000A7A2A">
        <w:rPr>
          <w:lang w:eastAsia="ru-RU"/>
        </w:rPr>
        <w:t xml:space="preserve">концерн), представленная материнской и ее дочерними компаниями. Сводный баланс формирует информацию о группе как о едином предприятии и показывает, каким был </w:t>
      </w:r>
      <w:r w:rsidRPr="000A7A2A">
        <w:rPr>
          <w:spacing w:val="-4"/>
          <w:lang w:eastAsia="ru-RU"/>
        </w:rPr>
        <w:t xml:space="preserve">бы собственный баланс материнской компании, если бы она закрыла все дочерние и </w:t>
      </w:r>
      <w:r w:rsidRPr="000A7A2A">
        <w:rPr>
          <w:spacing w:val="-7"/>
          <w:lang w:eastAsia="ru-RU"/>
        </w:rPr>
        <w:t>сама осуществляла непосредственное управление их деятельностью.</w:t>
      </w:r>
    </w:p>
    <w:p w:rsidR="008D78F7" w:rsidRPr="000A7A2A" w:rsidRDefault="008D78F7" w:rsidP="00AA52C3">
      <w:pPr>
        <w:rPr>
          <w:lang w:eastAsia="ru-RU"/>
        </w:rPr>
      </w:pPr>
      <w:r w:rsidRPr="000A7A2A">
        <w:rPr>
          <w:spacing w:val="-4"/>
          <w:lang w:eastAsia="ru-RU"/>
        </w:rPr>
        <w:t xml:space="preserve">Четвертая классификация - по характеру деятельности балансы </w:t>
      </w:r>
      <w:r w:rsidRPr="000A7A2A">
        <w:rPr>
          <w:lang w:eastAsia="ru-RU"/>
        </w:rPr>
        <w:t xml:space="preserve">подразделяются на основной и неосновной деятельности. К основной относится </w:t>
      </w:r>
      <w:r w:rsidRPr="000A7A2A">
        <w:rPr>
          <w:spacing w:val="-1"/>
          <w:lang w:eastAsia="ru-RU"/>
        </w:rPr>
        <w:t xml:space="preserve">деятельность, соответствующая профилю предприятия и зарегистрированная в его уставе. Все прочие виды деятельности считаются неосновными. В последнее время </w:t>
      </w:r>
      <w:r w:rsidRPr="000A7A2A">
        <w:rPr>
          <w:spacing w:val="-2"/>
          <w:lang w:eastAsia="ru-RU"/>
        </w:rPr>
        <w:t xml:space="preserve">данному признаку классификации не уделяется должного внимания и, как правило, все виды деятельности (основные и неосновные) отражаются в одном балансе </w:t>
      </w:r>
      <w:r w:rsidRPr="000A7A2A">
        <w:rPr>
          <w:spacing w:val="-7"/>
          <w:lang w:eastAsia="ru-RU"/>
        </w:rPr>
        <w:t>(основной деятельности).</w:t>
      </w:r>
    </w:p>
    <w:p w:rsidR="008D78F7" w:rsidRPr="000A7A2A" w:rsidRDefault="008D78F7" w:rsidP="00AA52C3">
      <w:pPr>
        <w:rPr>
          <w:lang w:eastAsia="ru-RU"/>
        </w:rPr>
      </w:pPr>
      <w:r w:rsidRPr="000A7A2A">
        <w:rPr>
          <w:lang w:eastAsia="ru-RU"/>
        </w:rPr>
        <w:t xml:space="preserve">По объекту отражения балансы делятся на самостоятельные и отдельные.  Самостоятельный баланс имеют только хозяйствующие субъекты, наделенные </w:t>
      </w:r>
      <w:r w:rsidRPr="000A7A2A">
        <w:rPr>
          <w:spacing w:val="-4"/>
          <w:lang w:eastAsia="ru-RU"/>
        </w:rPr>
        <w:t xml:space="preserve">правами юридического лица. Отдельные балансы составляют подразделения </w:t>
      </w:r>
      <w:r w:rsidRPr="000A7A2A">
        <w:rPr>
          <w:spacing w:val="-6"/>
          <w:lang w:eastAsia="ru-RU"/>
        </w:rPr>
        <w:t>предприятий (филиалы, отделы, цехи, представительства и т. д.).</w:t>
      </w:r>
    </w:p>
    <w:p w:rsidR="008D78F7" w:rsidRPr="000A7A2A" w:rsidRDefault="008D78F7" w:rsidP="00AA52C3">
      <w:pPr>
        <w:rPr>
          <w:lang w:eastAsia="ru-RU"/>
        </w:rPr>
      </w:pPr>
      <w:r w:rsidRPr="000A7A2A">
        <w:rPr>
          <w:lang w:eastAsia="ru-RU"/>
        </w:rPr>
        <w:t>По способу очистки выделяются балансы-брутто и балансы-нетто.</w:t>
      </w:r>
    </w:p>
    <w:p w:rsidR="008D78F7" w:rsidRPr="000A7A2A" w:rsidRDefault="008D78F7" w:rsidP="00AA52C3">
      <w:pPr>
        <w:rPr>
          <w:lang w:eastAsia="ru-RU"/>
        </w:rPr>
      </w:pPr>
      <w:r w:rsidRPr="000A7A2A">
        <w:rPr>
          <w:lang w:eastAsia="ru-RU"/>
        </w:rPr>
        <w:t xml:space="preserve">Первоначально под балансом-брутто понимался баланс с нераспределенной </w:t>
      </w:r>
      <w:r w:rsidRPr="000A7A2A">
        <w:rPr>
          <w:spacing w:val="-7"/>
          <w:lang w:eastAsia="ru-RU"/>
        </w:rPr>
        <w:t>прибылью, а баланс с распределенной прибылью считался балансом-нетто.</w:t>
      </w:r>
    </w:p>
    <w:p w:rsidR="008D78F7" w:rsidRPr="000A7A2A" w:rsidRDefault="008D78F7" w:rsidP="00AA52C3">
      <w:pPr>
        <w:rPr>
          <w:lang w:eastAsia="ru-RU"/>
        </w:rPr>
      </w:pPr>
      <w:r w:rsidRPr="000A7A2A">
        <w:rPr>
          <w:lang w:eastAsia="ru-RU"/>
        </w:rPr>
        <w:t xml:space="preserve">Сегодня понятия баланса-бругто и баланса-нетто связывают с регулирующими </w:t>
      </w:r>
      <w:r w:rsidRPr="000A7A2A">
        <w:rPr>
          <w:spacing w:val="-7"/>
          <w:lang w:eastAsia="ru-RU"/>
        </w:rPr>
        <w:t>или уточняющими статьями баланса.</w:t>
      </w:r>
    </w:p>
    <w:p w:rsidR="008D78F7" w:rsidRPr="000A7A2A" w:rsidRDefault="008D78F7" w:rsidP="00AA52C3">
      <w:pPr>
        <w:rPr>
          <w:lang w:eastAsia="ru-RU"/>
        </w:rPr>
      </w:pPr>
      <w:r w:rsidRPr="000A7A2A">
        <w:rPr>
          <w:lang w:eastAsia="ru-RU"/>
        </w:rPr>
        <w:t xml:space="preserve">Балансовые статьи можно разделить на два типа: </w:t>
      </w:r>
      <w:r w:rsidRPr="000A7A2A">
        <w:rPr>
          <w:spacing w:val="-4"/>
          <w:lang w:eastAsia="ru-RU"/>
        </w:rPr>
        <w:t xml:space="preserve">основные, отражающие неубывающие показатели оценки объектов </w:t>
      </w:r>
      <w:r w:rsidRPr="000A7A2A">
        <w:rPr>
          <w:spacing w:val="-7"/>
          <w:lang w:eastAsia="ru-RU"/>
        </w:rPr>
        <w:t xml:space="preserve">бухгалтерского наблюдения; регупирующие, уточняющие величину оценки основных статей до их </w:t>
      </w:r>
      <w:r w:rsidRPr="000A7A2A">
        <w:rPr>
          <w:lang w:eastAsia="ru-RU"/>
        </w:rPr>
        <w:t>остаточного значения (остаточной стоимости).</w:t>
      </w:r>
    </w:p>
    <w:p w:rsidR="008D78F7" w:rsidRPr="000A7A2A" w:rsidRDefault="008D78F7" w:rsidP="00AA52C3">
      <w:pPr>
        <w:rPr>
          <w:lang w:eastAsia="ru-RU"/>
        </w:rPr>
      </w:pPr>
      <w:r w:rsidRPr="000A7A2A">
        <w:rPr>
          <w:lang w:eastAsia="ru-RU"/>
        </w:rPr>
        <w:t xml:space="preserve">Регулирующие статьи баланса бывают двух видов: прямого и контрарного регулирования. Прямые регулирующие статьи можно рассматривать как дополнение </w:t>
      </w:r>
      <w:r w:rsidRPr="000A7A2A">
        <w:rPr>
          <w:spacing w:val="-3"/>
          <w:lang w:eastAsia="ru-RU"/>
        </w:rPr>
        <w:t xml:space="preserve">к основной статье баланса. Уточненная оценка показателя на основной статье равна </w:t>
      </w:r>
      <w:r w:rsidRPr="000A7A2A">
        <w:rPr>
          <w:spacing w:val="-7"/>
          <w:lang w:eastAsia="ru-RU"/>
        </w:rPr>
        <w:t xml:space="preserve">сумме показателей основной и дополнительной статьи. </w:t>
      </w:r>
      <w:r w:rsidRPr="000A7A2A">
        <w:rPr>
          <w:lang w:eastAsia="ru-RU"/>
        </w:rPr>
        <w:t xml:space="preserve">Контрарные регулирующие статьи указывают на уменьшение величины </w:t>
      </w:r>
      <w:r w:rsidRPr="000A7A2A">
        <w:rPr>
          <w:spacing w:val="-2"/>
          <w:lang w:eastAsia="ru-RU"/>
        </w:rPr>
        <w:t xml:space="preserve">основной статьи. Приведенные примеры регулирования (уточнения оценки) статей </w:t>
      </w:r>
      <w:r w:rsidRPr="000A7A2A">
        <w:rPr>
          <w:spacing w:val="-4"/>
          <w:lang w:eastAsia="ru-RU"/>
        </w:rPr>
        <w:t xml:space="preserve">относятся к контрарным регулирующим статьям. Контрарные регулирующие статьи </w:t>
      </w:r>
      <w:r w:rsidRPr="000A7A2A">
        <w:rPr>
          <w:spacing w:val="-3"/>
          <w:lang w:eastAsia="ru-RU"/>
        </w:rPr>
        <w:t xml:space="preserve">(амортизация основных средств или нематериальных активов), уточняющие оценку </w:t>
      </w:r>
      <w:r w:rsidRPr="000A7A2A">
        <w:rPr>
          <w:spacing w:val="-4"/>
          <w:lang w:eastAsia="ru-RU"/>
        </w:rPr>
        <w:t xml:space="preserve">(остаточную убывающую нераспределенную стоимость) основных средств и нематериальных активов, называются контрактивными статьями, так как они </w:t>
      </w:r>
      <w:r w:rsidRPr="000A7A2A">
        <w:rPr>
          <w:lang w:eastAsia="ru-RU"/>
        </w:rPr>
        <w:t xml:space="preserve">регулируют показатели по основным статьям актива баланса. Контрарные </w:t>
      </w:r>
      <w:r w:rsidRPr="000A7A2A">
        <w:rPr>
          <w:spacing w:val="-4"/>
          <w:lang w:eastAsia="ru-RU"/>
        </w:rPr>
        <w:t xml:space="preserve">регулирующие статьи, уточняющие оценку по балансовым статьям капитала </w:t>
      </w:r>
      <w:r w:rsidRPr="000A7A2A">
        <w:rPr>
          <w:spacing w:val="-2"/>
          <w:lang w:eastAsia="ru-RU"/>
        </w:rPr>
        <w:t>(прибыли)</w:t>
      </w:r>
      <w:r w:rsidRPr="000A7A2A">
        <w:rPr>
          <w:spacing w:val="-7"/>
          <w:lang w:eastAsia="ru-RU"/>
        </w:rPr>
        <w:t>.</w:t>
      </w:r>
    </w:p>
    <w:p w:rsidR="008D78F7" w:rsidRPr="000A7A2A" w:rsidRDefault="008D78F7" w:rsidP="00AA52C3">
      <w:pPr>
        <w:rPr>
          <w:lang w:eastAsia="ru-RU"/>
        </w:rPr>
      </w:pPr>
      <w:r w:rsidRPr="000A7A2A">
        <w:rPr>
          <w:lang w:eastAsia="ru-RU"/>
        </w:rPr>
        <w:t xml:space="preserve">Бухгалтерский баланс, включающий регулирующие статьи, называется </w:t>
      </w:r>
      <w:r w:rsidRPr="000A7A2A">
        <w:rPr>
          <w:spacing w:val="-7"/>
          <w:lang w:eastAsia="ru-RU"/>
        </w:rPr>
        <w:t>балансом-брутто, а без регулирующих статей - балансом-нетто.</w:t>
      </w:r>
    </w:p>
    <w:p w:rsidR="008D78F7" w:rsidRPr="000A7A2A" w:rsidRDefault="008D78F7" w:rsidP="00AA52C3">
      <w:pPr>
        <w:rPr>
          <w:lang w:eastAsia="ru-RU"/>
        </w:rPr>
      </w:pPr>
      <w:r w:rsidRPr="000A7A2A">
        <w:rPr>
          <w:lang w:eastAsia="ru-RU"/>
        </w:rPr>
        <w:t xml:space="preserve">До 1992 г. в российской практике основная форма финансовой отчетности — </w:t>
      </w:r>
      <w:r w:rsidRPr="000A7A2A">
        <w:rPr>
          <w:spacing w:val="-7"/>
          <w:lang w:eastAsia="ru-RU"/>
        </w:rPr>
        <w:t xml:space="preserve">бухгалтерский баланс — строилась по принципу баланс-брутто. </w:t>
      </w:r>
      <w:r w:rsidRPr="000A7A2A">
        <w:rPr>
          <w:spacing w:val="-2"/>
          <w:lang w:eastAsia="ru-RU"/>
        </w:rPr>
        <w:t xml:space="preserve">С 1992 г. бухгалтерский баланс переориентирован на баланс-нетто, в котором </w:t>
      </w:r>
      <w:r w:rsidRPr="000A7A2A">
        <w:rPr>
          <w:spacing w:val="-5"/>
          <w:lang w:eastAsia="ru-RU"/>
        </w:rPr>
        <w:t xml:space="preserve">отражались как основные, так и регулирующие статьи. Они показывались справочно, </w:t>
      </w:r>
      <w:r w:rsidRPr="000A7A2A">
        <w:rPr>
          <w:lang w:eastAsia="ru-RU"/>
        </w:rPr>
        <w:t xml:space="preserve">располагаясь на одной и той же стороне баланса (по местонахождению основной </w:t>
      </w:r>
      <w:r w:rsidRPr="000A7A2A">
        <w:rPr>
          <w:spacing w:val="-5"/>
          <w:lang w:eastAsia="ru-RU"/>
        </w:rPr>
        <w:t xml:space="preserve">статьи) и на валюту баланса не влияли. В валюту включались очищенные показатели, </w:t>
      </w:r>
      <w:r w:rsidRPr="000A7A2A">
        <w:rPr>
          <w:spacing w:val="-7"/>
          <w:lang w:eastAsia="ru-RU"/>
        </w:rPr>
        <w:t xml:space="preserve">рассчитанные по остаточной величине. </w:t>
      </w:r>
      <w:r w:rsidRPr="000A7A2A">
        <w:rPr>
          <w:spacing w:val="-5"/>
          <w:lang w:eastAsia="ru-RU"/>
        </w:rPr>
        <w:t xml:space="preserve">С 1996 г. в российской практике действует форма баланса-нетто, исключающая </w:t>
      </w:r>
      <w:r w:rsidRPr="000A7A2A">
        <w:rPr>
          <w:spacing w:val="-6"/>
          <w:lang w:eastAsia="ru-RU"/>
        </w:rPr>
        <w:t>наличие как основных, так и контрарных статей. Объекты в современном российском балансе отражаются только по остаточной стоимости (в нетто-оценке).</w:t>
      </w:r>
    </w:p>
    <w:p w:rsidR="008D78F7" w:rsidRDefault="008D78F7" w:rsidP="00AA52C3">
      <w:pPr>
        <w:pStyle w:val="21"/>
      </w:pPr>
      <w:r>
        <w:t xml:space="preserve">5 Двойная </w:t>
      </w:r>
      <w:bookmarkStart w:id="4" w:name="ch_5"/>
      <w:bookmarkEnd w:id="4"/>
      <w:r>
        <w:t>запись и система счетов</w:t>
      </w:r>
    </w:p>
    <w:p w:rsidR="008D78F7" w:rsidRDefault="008D78F7" w:rsidP="00AA52C3">
      <w:r>
        <w:t> </w:t>
      </w:r>
    </w:p>
    <w:p w:rsidR="008D78F7" w:rsidRDefault="008D78F7" w:rsidP="00AA52C3">
      <w:r>
        <w:t>5.1 Понятие, строение и порядок записи хозяйственных операций на бухгалтерских счетах. Система счетов</w:t>
      </w:r>
    </w:p>
    <w:p w:rsidR="008D78F7" w:rsidRDefault="008D78F7" w:rsidP="00AA52C3">
      <w:r>
        <w:t> </w:t>
      </w:r>
    </w:p>
    <w:p w:rsidR="008D78F7" w:rsidRDefault="008D78F7" w:rsidP="00AA52C3">
      <w:r>
        <w:t>Бухгалтерский баланс служит для отражения наличия видов средств предприятия и источников их образования на определенную дату, в то время как за наблюдением хозяйственных процессов требуются данные их движения, с этой целью в бухгалтерском учете применяется система счетов. При ее помощи осуществляется текущее отражение средств и хозяйственных процессов. Одновременно на счетах производится экономическая группировка однородных объектов учета, позволяется получить о них сводные показатели и осуществить оперативный контроль за ходом хозяйственной деятельности. Таким образом, система счетов – это способ экономической группировки текущего отражения и оперативного контроля за хозяйственными средствами и операциями.</w:t>
      </w:r>
    </w:p>
    <w:p w:rsidR="008D78F7" w:rsidRDefault="008D78F7" w:rsidP="00AA52C3">
      <w:r>
        <w:t>Увеличение и уменьшение средств и их источников отражается на счетах раздельно. С этой целью счет делится на две части: левая дебет и правая кредит.</w:t>
      </w:r>
    </w:p>
    <w:p w:rsidR="008D78F7" w:rsidRDefault="008D78F7" w:rsidP="00AA52C3">
      <w:r>
        <w:t>Итоги записи сумм операций по дебету или кредиту счета носят название оборотами. Разность между суммами записей на разных сторонах счета называется остатком или сальдо. Остатки могут быть дебетовыми или кредитовыми, в зависимости от того превышает дебет кредит или наоборот. В случае отсутствия остатка счет является закрытым.</w:t>
      </w:r>
    </w:p>
    <w:p w:rsidR="008D78F7" w:rsidRDefault="008D78F7" w:rsidP="00AA52C3">
      <w:r>
        <w:t xml:space="preserve">Так как хозяйственные средства, находящиеся в собственности предприятия, имеют двойственный характер (по размещению и источникам формирования), то и бухгалтерские счета, на которых учитывается активы и пассивы, автоматически приобретают двойственный характер. В связи с этим любой хозяйственный факт затрагивает два объекта учета, значит, и два счета. </w:t>
      </w:r>
    </w:p>
    <w:p w:rsidR="008D78F7" w:rsidRDefault="008D78F7" w:rsidP="00AA52C3">
      <w:r>
        <w:t>По внешнему виду счет представляет собой таблицу (рисунок 1):</w:t>
      </w:r>
    </w:p>
    <w:p w:rsidR="008D78F7" w:rsidRDefault="008D78F7" w:rsidP="00AA52C3">
      <w:r>
        <w:t> </w:t>
      </w:r>
    </w:p>
    <w:tbl>
      <w:tblPr>
        <w:tblW w:w="0" w:type="auto"/>
        <w:jc w:val="center"/>
        <w:tblCellMar>
          <w:left w:w="0" w:type="dxa"/>
          <w:right w:w="0" w:type="dxa"/>
        </w:tblCellMar>
        <w:tblLook w:val="00A0" w:firstRow="1" w:lastRow="0" w:firstColumn="1" w:lastColumn="0" w:noHBand="0" w:noVBand="0"/>
      </w:tblPr>
      <w:tblGrid>
        <w:gridCol w:w="4110"/>
        <w:gridCol w:w="3970"/>
      </w:tblGrid>
      <w:tr w:rsidR="008D78F7" w:rsidRPr="00D01863" w:rsidTr="000A7A2A">
        <w:trPr>
          <w:cantSplit/>
          <w:jc w:val="center"/>
        </w:trPr>
        <w:tc>
          <w:tcPr>
            <w:tcW w:w="8080" w:type="dxa"/>
            <w:gridSpan w:val="2"/>
            <w:tcBorders>
              <w:top w:val="nil"/>
              <w:left w:val="nil"/>
              <w:bottom w:val="nil"/>
              <w:right w:val="nil"/>
            </w:tcBorders>
            <w:tcMar>
              <w:top w:w="0" w:type="dxa"/>
              <w:left w:w="108" w:type="dxa"/>
              <w:bottom w:w="0" w:type="dxa"/>
              <w:right w:w="108" w:type="dxa"/>
            </w:tcMar>
          </w:tcPr>
          <w:p w:rsidR="008D78F7" w:rsidRDefault="008D78F7" w:rsidP="00AA52C3">
            <w:pPr>
              <w:pStyle w:val="11"/>
            </w:pPr>
            <w:r>
              <w:t>Счет</w:t>
            </w:r>
          </w:p>
        </w:tc>
      </w:tr>
      <w:tr w:rsidR="008D78F7" w:rsidRPr="00D01863" w:rsidTr="000A7A2A">
        <w:trPr>
          <w:jc w:val="center"/>
        </w:trPr>
        <w:tc>
          <w:tcPr>
            <w:tcW w:w="4110" w:type="dxa"/>
            <w:tcBorders>
              <w:top w:val="single" w:sz="8" w:space="0" w:color="auto"/>
              <w:left w:val="nil"/>
              <w:bottom w:val="nil"/>
              <w:right w:val="single" w:sz="8" w:space="0" w:color="auto"/>
            </w:tcBorders>
            <w:tcMar>
              <w:top w:w="0" w:type="dxa"/>
              <w:left w:w="108" w:type="dxa"/>
              <w:bottom w:w="0" w:type="dxa"/>
              <w:right w:w="108" w:type="dxa"/>
            </w:tcMar>
          </w:tcPr>
          <w:p w:rsidR="008D78F7" w:rsidRDefault="008D78F7" w:rsidP="00AA52C3">
            <w:pPr>
              <w:pStyle w:val="11"/>
            </w:pPr>
            <w:r>
              <w:t>Дебет</w:t>
            </w:r>
          </w:p>
        </w:tc>
        <w:tc>
          <w:tcPr>
            <w:tcW w:w="3970" w:type="dxa"/>
            <w:tcBorders>
              <w:top w:val="single" w:sz="8" w:space="0" w:color="auto"/>
              <w:left w:val="nil"/>
              <w:bottom w:val="nil"/>
              <w:right w:val="nil"/>
            </w:tcBorders>
            <w:tcMar>
              <w:top w:w="0" w:type="dxa"/>
              <w:left w:w="108" w:type="dxa"/>
              <w:bottom w:w="0" w:type="dxa"/>
              <w:right w:w="108" w:type="dxa"/>
            </w:tcMar>
          </w:tcPr>
          <w:p w:rsidR="008D78F7" w:rsidRDefault="008D78F7" w:rsidP="00AA52C3">
            <w:pPr>
              <w:pStyle w:val="11"/>
            </w:pPr>
            <w:r>
              <w:t>Кредит</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 </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 </w:t>
            </w:r>
          </w:p>
        </w:tc>
      </w:tr>
    </w:tbl>
    <w:p w:rsidR="008D78F7" w:rsidRDefault="008D78F7" w:rsidP="00AA52C3">
      <w:pPr>
        <w:rPr>
          <w:rFonts w:ascii="Arial Narrow" w:hAnsi="Arial Narrow"/>
        </w:rPr>
      </w:pPr>
      <w:r>
        <w:t> </w:t>
      </w:r>
    </w:p>
    <w:p w:rsidR="008D78F7" w:rsidRDefault="008D78F7" w:rsidP="00AA52C3">
      <w:r>
        <w:t>Рисунок 1 – Схема счета</w:t>
      </w:r>
    </w:p>
    <w:p w:rsidR="008D78F7" w:rsidRDefault="008D78F7" w:rsidP="00AA52C3">
      <w:pPr>
        <w:pStyle w:val="a5"/>
      </w:pPr>
      <w:r>
        <w:t>В соответствии с бух балансом все счета делятся на:</w:t>
      </w:r>
    </w:p>
    <w:p w:rsidR="008D78F7" w:rsidRDefault="008D78F7" w:rsidP="00AA52C3">
      <w:pPr>
        <w:pStyle w:val="a5"/>
      </w:pPr>
      <w:r>
        <w:t xml:space="preserve">активные, </w:t>
      </w:r>
    </w:p>
    <w:p w:rsidR="008D78F7" w:rsidRDefault="008D78F7" w:rsidP="00AA52C3">
      <w:pPr>
        <w:pStyle w:val="a5"/>
      </w:pPr>
      <w:r>
        <w:t>пассивные,</w:t>
      </w:r>
    </w:p>
    <w:p w:rsidR="008D78F7" w:rsidRDefault="008D78F7" w:rsidP="00AA52C3">
      <w:pPr>
        <w:pStyle w:val="a5"/>
      </w:pPr>
      <w:r>
        <w:t>активно-пассивные.</w:t>
      </w:r>
    </w:p>
    <w:p w:rsidR="008D78F7" w:rsidRDefault="008D78F7" w:rsidP="00AA52C3">
      <w:r>
        <w:t>Счета, на которых отражаются виды хозяйственных средств, называются активными, а счета, отражающие источники средств, называются пассивными. В активных счетах остатки и увеличение учитываемого объекта записывают в дебет, а уменьшение в кредит. В пассивных счетах остатки и увеличение записывают в кредит, а уменьшение в дебет.</w:t>
      </w:r>
    </w:p>
    <w:p w:rsidR="008D78F7" w:rsidRDefault="008D78F7" w:rsidP="00AA52C3">
      <w:r>
        <w:t>Активные счета открываются в развитие статей актива баланса. На основании данных актива баланса переносят данные об остатках на начало периода и обозначаются начальным сальдо по дебету счета. Операции, приводящие к увеличению объекта также отражаются по дебету, а уменьшения – по кредиту. На схеме счета это выглядит следующим образом:</w:t>
      </w:r>
    </w:p>
    <w:p w:rsidR="008D78F7" w:rsidRDefault="008D78F7" w:rsidP="00AA52C3">
      <w:r>
        <w:rPr>
          <w:lang w:val="en-US"/>
        </w:rPr>
        <w:t> </w:t>
      </w:r>
    </w:p>
    <w:tbl>
      <w:tblPr>
        <w:tblW w:w="0" w:type="auto"/>
        <w:jc w:val="center"/>
        <w:tblCellMar>
          <w:left w:w="0" w:type="dxa"/>
          <w:right w:w="0" w:type="dxa"/>
        </w:tblCellMar>
        <w:tblLook w:val="00A0" w:firstRow="1" w:lastRow="0" w:firstColumn="1" w:lastColumn="0" w:noHBand="0" w:noVBand="0"/>
      </w:tblPr>
      <w:tblGrid>
        <w:gridCol w:w="4110"/>
        <w:gridCol w:w="3970"/>
      </w:tblGrid>
      <w:tr w:rsidR="008D78F7" w:rsidRPr="00D01863" w:rsidTr="000A7A2A">
        <w:trPr>
          <w:cantSplit/>
          <w:jc w:val="center"/>
        </w:trPr>
        <w:tc>
          <w:tcPr>
            <w:tcW w:w="8080" w:type="dxa"/>
            <w:gridSpan w:val="2"/>
            <w:tcBorders>
              <w:top w:val="nil"/>
              <w:left w:val="nil"/>
              <w:bottom w:val="nil"/>
              <w:right w:val="nil"/>
            </w:tcBorders>
            <w:tcMar>
              <w:top w:w="0" w:type="dxa"/>
              <w:left w:w="108" w:type="dxa"/>
              <w:bottom w:w="0" w:type="dxa"/>
              <w:right w:w="108" w:type="dxa"/>
            </w:tcMar>
          </w:tcPr>
          <w:p w:rsidR="008D78F7" w:rsidRDefault="008D78F7" w:rsidP="00AA52C3">
            <w:pPr>
              <w:pStyle w:val="11"/>
            </w:pPr>
            <w:r>
              <w:t>Активный счет</w:t>
            </w:r>
          </w:p>
        </w:tc>
      </w:tr>
      <w:tr w:rsidR="008D78F7" w:rsidRPr="00D01863" w:rsidTr="000A7A2A">
        <w:trPr>
          <w:jc w:val="center"/>
        </w:trPr>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11"/>
            </w:pPr>
            <w:r>
              <w:t>Д</w:t>
            </w:r>
          </w:p>
        </w:tc>
        <w:tc>
          <w:tcPr>
            <w:tcW w:w="3970" w:type="dxa"/>
            <w:tcBorders>
              <w:top w:val="single" w:sz="8" w:space="0" w:color="auto"/>
              <w:left w:val="nil"/>
              <w:bottom w:val="single" w:sz="8" w:space="0" w:color="auto"/>
              <w:right w:val="nil"/>
            </w:tcBorders>
            <w:tcMar>
              <w:top w:w="0" w:type="dxa"/>
              <w:left w:w="108" w:type="dxa"/>
              <w:bottom w:w="0" w:type="dxa"/>
              <w:right w:w="108" w:type="dxa"/>
            </w:tcMar>
          </w:tcPr>
          <w:p w:rsidR="008D78F7" w:rsidRDefault="008D78F7" w:rsidP="00AA52C3">
            <w:pPr>
              <w:pStyle w:val="11"/>
            </w:pPr>
            <w:r>
              <w:t>К</w:t>
            </w:r>
          </w:p>
        </w:tc>
      </w:tr>
      <w:tr w:rsidR="008D78F7" w:rsidRPr="00D01863" w:rsidTr="000A7A2A">
        <w:trPr>
          <w:cantSplit/>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Сальдо начальное (С</w:t>
            </w:r>
            <w:r>
              <w:rPr>
                <w:vertAlign w:val="subscript"/>
              </w:rPr>
              <w:t>н</w:t>
            </w:r>
            <w:r>
              <w:t>)</w:t>
            </w:r>
          </w:p>
        </w:tc>
        <w:tc>
          <w:tcPr>
            <w:tcW w:w="3970" w:type="dxa"/>
            <w:vMerge w:val="restart"/>
            <w:tcBorders>
              <w:top w:val="nil"/>
              <w:left w:val="nil"/>
              <w:bottom w:val="nil"/>
              <w:right w:val="nil"/>
            </w:tcBorders>
            <w:tcMar>
              <w:top w:w="0" w:type="dxa"/>
              <w:left w:w="108" w:type="dxa"/>
              <w:bottom w:w="0" w:type="dxa"/>
              <w:right w:w="108" w:type="dxa"/>
            </w:tcMar>
          </w:tcPr>
          <w:p w:rsidR="008D78F7" w:rsidRDefault="008D78F7" w:rsidP="00AA52C3">
            <w:pPr>
              <w:pStyle w:val="11"/>
            </w:pPr>
            <w:r>
              <w:t> </w:t>
            </w:r>
          </w:p>
          <w:p w:rsidR="008D78F7" w:rsidRDefault="008D78F7" w:rsidP="00AA52C3">
            <w:pPr>
              <w:pStyle w:val="11"/>
            </w:pPr>
            <w:r>
              <w:t>Уменьшение (-)</w:t>
            </w:r>
          </w:p>
        </w:tc>
      </w:tr>
      <w:tr w:rsidR="008D78F7" w:rsidRPr="00D01863" w:rsidTr="000A7A2A">
        <w:trPr>
          <w:cantSplit/>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Увеличение (+)</w:t>
            </w:r>
          </w:p>
        </w:tc>
        <w:tc>
          <w:tcPr>
            <w:tcW w:w="0" w:type="auto"/>
            <w:vMerge/>
            <w:tcBorders>
              <w:top w:val="nil"/>
              <w:left w:val="nil"/>
              <w:bottom w:val="nil"/>
              <w:right w:val="nil"/>
            </w:tcBorders>
            <w:vAlign w:val="center"/>
          </w:tcPr>
          <w:p w:rsidR="008D78F7" w:rsidRPr="00D01863" w:rsidRDefault="008D78F7" w:rsidP="00AA52C3"/>
        </w:tc>
      </w:tr>
      <w:tr w:rsidR="008D78F7" w:rsidRPr="00D01863" w:rsidTr="000A7A2A">
        <w:trPr>
          <w:jc w:val="center"/>
        </w:trPr>
        <w:tc>
          <w:tcPr>
            <w:tcW w:w="4110"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11"/>
            </w:pPr>
            <w:r>
              <w:t>Оборот (Д</w:t>
            </w:r>
            <w:r>
              <w:rPr>
                <w:vertAlign w:val="superscript"/>
              </w:rPr>
              <w:t>о</w:t>
            </w:r>
            <w:r>
              <w:rPr>
                <w:vertAlign w:val="subscript"/>
              </w:rPr>
              <w:t>а</w:t>
            </w:r>
            <w:r>
              <w:t>)</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Оборот (К</w:t>
            </w:r>
            <w:r>
              <w:rPr>
                <w:vertAlign w:val="superscript"/>
              </w:rPr>
              <w:t>о</w:t>
            </w:r>
            <w:r>
              <w:rPr>
                <w:vertAlign w:val="subscript"/>
              </w:rPr>
              <w:t>а</w:t>
            </w:r>
            <w:r>
              <w:t>)</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Сальдо конечное (С</w:t>
            </w:r>
            <w:r>
              <w:rPr>
                <w:vertAlign w:val="subscript"/>
              </w:rPr>
              <w:t>к</w:t>
            </w:r>
            <w:r>
              <w:t>)</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 </w:t>
            </w:r>
          </w:p>
        </w:tc>
      </w:tr>
    </w:tbl>
    <w:p w:rsidR="008D78F7" w:rsidRDefault="008D78F7" w:rsidP="00AA52C3">
      <w:pPr>
        <w:rPr>
          <w:rFonts w:ascii="Arial Narrow" w:hAnsi="Arial Narrow"/>
        </w:rPr>
      </w:pPr>
      <w:r>
        <w:t> </w:t>
      </w:r>
    </w:p>
    <w:p w:rsidR="008D78F7" w:rsidRDefault="008D78F7" w:rsidP="00AA52C3">
      <w:r>
        <w:t>Рисунок 2 – Схема активного счета</w:t>
      </w:r>
    </w:p>
    <w:p w:rsidR="008D78F7" w:rsidRDefault="008D78F7" w:rsidP="00AA52C3">
      <w:r>
        <w:rPr>
          <w:lang w:val="en-US"/>
        </w:rPr>
        <w:t> </w:t>
      </w:r>
    </w:p>
    <w:p w:rsidR="008D78F7" w:rsidRDefault="008D78F7" w:rsidP="00AA52C3">
      <w:r>
        <w:t>Сумма конечного остатка (сальдо) по активному счету определяется по формуле:</w:t>
      </w:r>
    </w:p>
    <w:p w:rsidR="008D78F7" w:rsidRDefault="008D78F7" w:rsidP="00AA52C3">
      <w:r>
        <w:t> </w:t>
      </w:r>
    </w:p>
    <w:p w:rsidR="008D78F7" w:rsidRDefault="006549EF" w:rsidP="00AA52C3">
      <w:r>
        <w:rPr>
          <w:noProof/>
          <w:lang w:eastAsia="ru-RU"/>
        </w:rPr>
        <w:pict>
          <v:shape id="Рисунок 11" o:spid="_x0000_i1030" type="#_x0000_t75" alt="http://cde.ncstu.ru/contents/pkg19672/resources/resource_29/content/content.files/image001.gif" style="width:93.75pt;height:18.75pt;visibility:visible">
            <v:imagedata r:id="rId10" o:title=""/>
          </v:shape>
        </w:pict>
      </w:r>
    </w:p>
    <w:p w:rsidR="008D78F7" w:rsidRDefault="008D78F7" w:rsidP="00AA52C3">
      <w:r>
        <w:rPr>
          <w:lang w:val="en-US"/>
        </w:rPr>
        <w:t> </w:t>
      </w:r>
    </w:p>
    <w:p w:rsidR="008D78F7" w:rsidRDefault="008D78F7" w:rsidP="00AA52C3">
      <w:r>
        <w:t>Примерами активных счетов являются счета хозяйственных средств: основные средства, нематериальные активы, материалы, касса, расчетный счет и др., остатки по которым отражены в активе баланса.</w:t>
      </w:r>
    </w:p>
    <w:p w:rsidR="008D78F7" w:rsidRDefault="008D78F7" w:rsidP="00AA52C3">
      <w:r>
        <w:t xml:space="preserve">Счета, предназначенные для отражения наличия и движения источников формирования хозяйственных средств, принято называть пассивными счетами. Пассивные счета открываются в развитию статей пассива баланса. Так как пассив находится в правой части баланса, то данные об остатках источника, его увеличении показываются по кредиту счета. Операции, отражающие уменьшение источника записываются по дебету. На схеме счета это выглядит следующим образом: </w:t>
      </w:r>
    </w:p>
    <w:p w:rsidR="008D78F7" w:rsidRDefault="008D78F7" w:rsidP="00AA52C3">
      <w:r>
        <w:t> </w:t>
      </w:r>
    </w:p>
    <w:tbl>
      <w:tblPr>
        <w:tblW w:w="0" w:type="auto"/>
        <w:jc w:val="center"/>
        <w:tblCellMar>
          <w:left w:w="0" w:type="dxa"/>
          <w:right w:w="0" w:type="dxa"/>
        </w:tblCellMar>
        <w:tblLook w:val="00A0" w:firstRow="1" w:lastRow="0" w:firstColumn="1" w:lastColumn="0" w:noHBand="0" w:noVBand="0"/>
      </w:tblPr>
      <w:tblGrid>
        <w:gridCol w:w="4110"/>
        <w:gridCol w:w="3970"/>
      </w:tblGrid>
      <w:tr w:rsidR="008D78F7" w:rsidRPr="00D01863" w:rsidTr="000A7A2A">
        <w:trPr>
          <w:cantSplit/>
          <w:jc w:val="center"/>
        </w:trPr>
        <w:tc>
          <w:tcPr>
            <w:tcW w:w="8080" w:type="dxa"/>
            <w:gridSpan w:val="2"/>
            <w:tcBorders>
              <w:top w:val="nil"/>
              <w:left w:val="nil"/>
              <w:bottom w:val="nil"/>
              <w:right w:val="nil"/>
            </w:tcBorders>
            <w:tcMar>
              <w:top w:w="0" w:type="dxa"/>
              <w:left w:w="108" w:type="dxa"/>
              <w:bottom w:w="0" w:type="dxa"/>
              <w:right w:w="108" w:type="dxa"/>
            </w:tcMar>
          </w:tcPr>
          <w:p w:rsidR="008D78F7" w:rsidRDefault="008D78F7" w:rsidP="00AA52C3">
            <w:pPr>
              <w:pStyle w:val="11"/>
            </w:pPr>
            <w:r>
              <w:t>Пассивный счет</w:t>
            </w:r>
          </w:p>
        </w:tc>
      </w:tr>
      <w:tr w:rsidR="008D78F7" w:rsidRPr="00D01863" w:rsidTr="000A7A2A">
        <w:trPr>
          <w:jc w:val="center"/>
        </w:trPr>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11"/>
            </w:pPr>
            <w:r>
              <w:t>Д</w:t>
            </w:r>
          </w:p>
        </w:tc>
        <w:tc>
          <w:tcPr>
            <w:tcW w:w="3970" w:type="dxa"/>
            <w:tcBorders>
              <w:top w:val="single" w:sz="8" w:space="0" w:color="auto"/>
              <w:left w:val="nil"/>
              <w:bottom w:val="single" w:sz="8" w:space="0" w:color="auto"/>
              <w:right w:val="nil"/>
            </w:tcBorders>
            <w:tcMar>
              <w:top w:w="0" w:type="dxa"/>
              <w:left w:w="108" w:type="dxa"/>
              <w:bottom w:w="0" w:type="dxa"/>
              <w:right w:w="108" w:type="dxa"/>
            </w:tcMar>
          </w:tcPr>
          <w:p w:rsidR="008D78F7" w:rsidRDefault="008D78F7" w:rsidP="00AA52C3">
            <w:pPr>
              <w:pStyle w:val="11"/>
            </w:pPr>
            <w:r>
              <w:t>К</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 </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Сальдо начальное (С</w:t>
            </w:r>
            <w:r>
              <w:rPr>
                <w:vertAlign w:val="subscript"/>
              </w:rPr>
              <w:t>н</w:t>
            </w:r>
            <w:r>
              <w:t>)</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Уменьшение (-)</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Увеличение (+)</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Оборот (Д</w:t>
            </w:r>
            <w:r>
              <w:rPr>
                <w:vertAlign w:val="superscript"/>
              </w:rPr>
              <w:t>о</w:t>
            </w:r>
            <w:r>
              <w:rPr>
                <w:vertAlign w:val="subscript"/>
              </w:rPr>
              <w:t>п</w:t>
            </w:r>
            <w:r>
              <w:t>)</w:t>
            </w:r>
          </w:p>
        </w:tc>
        <w:tc>
          <w:tcPr>
            <w:tcW w:w="3970" w:type="dxa"/>
            <w:tcBorders>
              <w:top w:val="nil"/>
              <w:left w:val="nil"/>
              <w:bottom w:val="single" w:sz="8" w:space="0" w:color="auto"/>
              <w:right w:val="nil"/>
            </w:tcBorders>
            <w:tcMar>
              <w:top w:w="0" w:type="dxa"/>
              <w:left w:w="108" w:type="dxa"/>
              <w:bottom w:w="0" w:type="dxa"/>
              <w:right w:w="108" w:type="dxa"/>
            </w:tcMar>
          </w:tcPr>
          <w:p w:rsidR="008D78F7" w:rsidRDefault="008D78F7" w:rsidP="00AA52C3">
            <w:pPr>
              <w:pStyle w:val="11"/>
            </w:pPr>
            <w:r>
              <w:t>Оборот (К</w:t>
            </w:r>
            <w:r>
              <w:rPr>
                <w:vertAlign w:val="superscript"/>
              </w:rPr>
              <w:t>о</w:t>
            </w:r>
            <w:r>
              <w:rPr>
                <w:vertAlign w:val="subscript"/>
              </w:rPr>
              <w:t>п</w:t>
            </w:r>
            <w:r>
              <w:t>)</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 </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Сальдо конечное (С</w:t>
            </w:r>
            <w:r>
              <w:rPr>
                <w:vertAlign w:val="subscript"/>
              </w:rPr>
              <w:t>к</w:t>
            </w:r>
            <w:r>
              <w:t>)</w:t>
            </w:r>
          </w:p>
        </w:tc>
      </w:tr>
    </w:tbl>
    <w:p w:rsidR="008D78F7" w:rsidRDefault="008D78F7" w:rsidP="00AA52C3">
      <w:pPr>
        <w:rPr>
          <w:rFonts w:ascii="Arial Narrow" w:hAnsi="Arial Narrow"/>
        </w:rPr>
      </w:pPr>
      <w:r>
        <w:t> </w:t>
      </w:r>
    </w:p>
    <w:p w:rsidR="008D78F7" w:rsidRDefault="008D78F7" w:rsidP="00AA52C3">
      <w:r>
        <w:t>Рисунок 3 – Схема пассивного счета</w:t>
      </w:r>
    </w:p>
    <w:p w:rsidR="008D78F7" w:rsidRDefault="008D78F7" w:rsidP="00AA52C3">
      <w:r>
        <w:rPr>
          <w:lang w:val="en-US"/>
        </w:rPr>
        <w:t> </w:t>
      </w:r>
    </w:p>
    <w:p w:rsidR="008D78F7" w:rsidRDefault="008D78F7" w:rsidP="00AA52C3">
      <w:r>
        <w:t>Сумма конечного остатка (сальдо) пассивного счета определяется по формуле:</w:t>
      </w:r>
    </w:p>
    <w:p w:rsidR="008D78F7" w:rsidRDefault="006549EF" w:rsidP="00AA52C3">
      <w:r>
        <w:rPr>
          <w:noProof/>
          <w:lang w:eastAsia="ru-RU"/>
        </w:rPr>
        <w:pict>
          <v:shape id="Рисунок 12" o:spid="_x0000_i1031" type="#_x0000_t75" alt="http://cde.ncstu.ru/contents/pkg19672/resources/resource_29/content/content.files/image002.gif" style="width:93.75pt;height:18.75pt;visibility:visible">
            <v:imagedata r:id="rId11" o:title=""/>
          </v:shape>
        </w:pict>
      </w:r>
    </w:p>
    <w:p w:rsidR="008D78F7" w:rsidRDefault="008D78F7" w:rsidP="00AA52C3">
      <w:r>
        <w:rPr>
          <w:lang w:val="en-US"/>
        </w:rPr>
        <w:t> </w:t>
      </w:r>
    </w:p>
    <w:p w:rsidR="008D78F7" w:rsidRDefault="008D78F7" w:rsidP="00AA52C3">
      <w:r>
        <w:t>Примерами пассивных счетов являются счета источников: уставный капитал, амортизация основных средств, прибыль, резервный капитал и т.д.</w:t>
      </w:r>
    </w:p>
    <w:p w:rsidR="008D78F7" w:rsidRDefault="008D78F7" w:rsidP="00AA52C3">
      <w:r>
        <w:t>Большое место в системе счетов занимают активно-пассивные счета, данные по которым можно найти одновременно и в активе и в пассиве баланса. Записи по такому счету можно представить в виде схемы:</w:t>
      </w:r>
    </w:p>
    <w:p w:rsidR="008D78F7" w:rsidRDefault="008D78F7" w:rsidP="00AA52C3">
      <w:r>
        <w:rPr>
          <w:lang w:val="en-US"/>
        </w:rPr>
        <w:t> </w:t>
      </w:r>
    </w:p>
    <w:tbl>
      <w:tblPr>
        <w:tblW w:w="0" w:type="auto"/>
        <w:jc w:val="center"/>
        <w:tblCellMar>
          <w:left w:w="0" w:type="dxa"/>
          <w:right w:w="0" w:type="dxa"/>
        </w:tblCellMar>
        <w:tblLook w:val="00A0" w:firstRow="1" w:lastRow="0" w:firstColumn="1" w:lastColumn="0" w:noHBand="0" w:noVBand="0"/>
      </w:tblPr>
      <w:tblGrid>
        <w:gridCol w:w="4653"/>
        <w:gridCol w:w="4680"/>
      </w:tblGrid>
      <w:tr w:rsidR="008D78F7" w:rsidRPr="00D01863" w:rsidTr="000A7A2A">
        <w:trPr>
          <w:cantSplit/>
          <w:jc w:val="center"/>
        </w:trPr>
        <w:tc>
          <w:tcPr>
            <w:tcW w:w="9333" w:type="dxa"/>
            <w:gridSpan w:val="2"/>
            <w:tcBorders>
              <w:top w:val="nil"/>
              <w:left w:val="nil"/>
              <w:bottom w:val="nil"/>
              <w:right w:val="nil"/>
            </w:tcBorders>
            <w:tcMar>
              <w:top w:w="0" w:type="dxa"/>
              <w:left w:w="108" w:type="dxa"/>
              <w:bottom w:w="0" w:type="dxa"/>
              <w:right w:w="108" w:type="dxa"/>
            </w:tcMar>
          </w:tcPr>
          <w:p w:rsidR="008D78F7" w:rsidRDefault="008D78F7" w:rsidP="00AA52C3">
            <w:pPr>
              <w:pStyle w:val="11"/>
            </w:pPr>
            <w:r>
              <w:t>Активно-пассивный счет</w:t>
            </w:r>
          </w:p>
        </w:tc>
      </w:tr>
      <w:tr w:rsidR="008D78F7" w:rsidRPr="00D01863" w:rsidTr="000A7A2A">
        <w:trPr>
          <w:jc w:val="center"/>
        </w:trPr>
        <w:tc>
          <w:tcPr>
            <w:tcW w:w="4653" w:type="dxa"/>
            <w:tcBorders>
              <w:top w:val="single" w:sz="8" w:space="0" w:color="auto"/>
              <w:left w:val="nil"/>
              <w:bottom w:val="nil"/>
              <w:right w:val="single" w:sz="8" w:space="0" w:color="auto"/>
            </w:tcBorders>
            <w:tcMar>
              <w:top w:w="0" w:type="dxa"/>
              <w:left w:w="108" w:type="dxa"/>
              <w:bottom w:w="0" w:type="dxa"/>
              <w:right w:w="108" w:type="dxa"/>
            </w:tcMar>
          </w:tcPr>
          <w:p w:rsidR="008D78F7" w:rsidRDefault="008D78F7" w:rsidP="00AA52C3">
            <w:pPr>
              <w:pStyle w:val="11"/>
            </w:pPr>
            <w:r>
              <w:t>Д</w:t>
            </w:r>
          </w:p>
        </w:tc>
        <w:tc>
          <w:tcPr>
            <w:tcW w:w="4680" w:type="dxa"/>
            <w:tcBorders>
              <w:top w:val="single" w:sz="8" w:space="0" w:color="auto"/>
              <w:left w:val="nil"/>
              <w:bottom w:val="nil"/>
              <w:right w:val="nil"/>
            </w:tcBorders>
            <w:tcMar>
              <w:top w:w="0" w:type="dxa"/>
              <w:left w:w="108" w:type="dxa"/>
              <w:bottom w:w="0" w:type="dxa"/>
              <w:right w:w="108" w:type="dxa"/>
            </w:tcMar>
          </w:tcPr>
          <w:p w:rsidR="008D78F7" w:rsidRDefault="008D78F7" w:rsidP="00AA52C3">
            <w:pPr>
              <w:pStyle w:val="11"/>
            </w:pPr>
            <w:r>
              <w:t>К</w:t>
            </w:r>
          </w:p>
        </w:tc>
      </w:tr>
      <w:tr w:rsidR="008D78F7" w:rsidRPr="00D01863" w:rsidTr="000A7A2A">
        <w:trPr>
          <w:jc w:val="center"/>
        </w:trPr>
        <w:tc>
          <w:tcPr>
            <w:tcW w:w="46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11"/>
            </w:pPr>
            <w:r>
              <w:t>Сальдо начальное (С</w:t>
            </w:r>
            <w:r>
              <w:rPr>
                <w:vertAlign w:val="subscript"/>
              </w:rPr>
              <w:t>нд</w:t>
            </w:r>
            <w:r>
              <w:t>)</w:t>
            </w:r>
          </w:p>
        </w:tc>
        <w:tc>
          <w:tcPr>
            <w:tcW w:w="4680" w:type="dxa"/>
            <w:tcBorders>
              <w:top w:val="single" w:sz="8" w:space="0" w:color="auto"/>
              <w:left w:val="nil"/>
              <w:bottom w:val="single" w:sz="8" w:space="0" w:color="auto"/>
              <w:right w:val="nil"/>
            </w:tcBorders>
            <w:tcMar>
              <w:top w:w="0" w:type="dxa"/>
              <w:left w:w="108" w:type="dxa"/>
              <w:bottom w:w="0" w:type="dxa"/>
              <w:right w:w="108" w:type="dxa"/>
            </w:tcMar>
          </w:tcPr>
          <w:p w:rsidR="008D78F7" w:rsidRDefault="008D78F7" w:rsidP="00AA52C3">
            <w:pPr>
              <w:pStyle w:val="11"/>
            </w:pPr>
            <w:r>
              <w:t>Сальдо начальное (С</w:t>
            </w:r>
            <w:r>
              <w:rPr>
                <w:vertAlign w:val="subscript"/>
              </w:rPr>
              <w:t>нк</w:t>
            </w:r>
            <w:r>
              <w:t>)</w:t>
            </w:r>
          </w:p>
        </w:tc>
      </w:tr>
      <w:tr w:rsidR="008D78F7" w:rsidRPr="00D01863" w:rsidTr="000A7A2A">
        <w:trPr>
          <w:jc w:val="center"/>
        </w:trPr>
        <w:tc>
          <w:tcPr>
            <w:tcW w:w="4653"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а) увеличение дебиторской задолженности (ДЗ</w:t>
            </w:r>
            <w:r>
              <w:rPr>
                <w:vertAlign w:val="subscript"/>
              </w:rPr>
              <w:t>(д)</w:t>
            </w:r>
            <w:r>
              <w:t>)</w:t>
            </w:r>
          </w:p>
        </w:tc>
        <w:tc>
          <w:tcPr>
            <w:tcW w:w="4680" w:type="dxa"/>
            <w:tcBorders>
              <w:top w:val="nil"/>
              <w:left w:val="nil"/>
              <w:bottom w:val="nil"/>
              <w:right w:val="nil"/>
            </w:tcBorders>
            <w:tcMar>
              <w:top w:w="0" w:type="dxa"/>
              <w:left w:w="108" w:type="dxa"/>
              <w:bottom w:w="0" w:type="dxa"/>
              <w:right w:w="108" w:type="dxa"/>
            </w:tcMar>
          </w:tcPr>
          <w:p w:rsidR="008D78F7" w:rsidRDefault="008D78F7" w:rsidP="00AA52C3">
            <w:pPr>
              <w:pStyle w:val="11"/>
            </w:pPr>
            <w:r>
              <w:t>б) уменьшение дебиторской задолженности (ДЗ</w:t>
            </w:r>
            <w:r>
              <w:rPr>
                <w:vertAlign w:val="subscript"/>
              </w:rPr>
              <w:t>(к)</w:t>
            </w:r>
            <w:r>
              <w:t>)</w:t>
            </w:r>
          </w:p>
        </w:tc>
      </w:tr>
      <w:tr w:rsidR="008D78F7" w:rsidRPr="00D01863" w:rsidTr="000A7A2A">
        <w:trPr>
          <w:jc w:val="center"/>
        </w:trPr>
        <w:tc>
          <w:tcPr>
            <w:tcW w:w="4653"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г) уменьшение кредиторской задолженности (КЗ</w:t>
            </w:r>
            <w:r>
              <w:rPr>
                <w:vertAlign w:val="subscript"/>
              </w:rPr>
              <w:t>(д)</w:t>
            </w:r>
            <w:r>
              <w:t xml:space="preserve"> )</w:t>
            </w:r>
          </w:p>
        </w:tc>
        <w:tc>
          <w:tcPr>
            <w:tcW w:w="4680" w:type="dxa"/>
            <w:tcBorders>
              <w:top w:val="nil"/>
              <w:left w:val="nil"/>
              <w:bottom w:val="nil"/>
              <w:right w:val="nil"/>
            </w:tcBorders>
            <w:tcMar>
              <w:top w:w="0" w:type="dxa"/>
              <w:left w:w="108" w:type="dxa"/>
              <w:bottom w:w="0" w:type="dxa"/>
              <w:right w:w="108" w:type="dxa"/>
            </w:tcMar>
          </w:tcPr>
          <w:p w:rsidR="008D78F7" w:rsidRDefault="008D78F7" w:rsidP="00AA52C3">
            <w:pPr>
              <w:pStyle w:val="11"/>
            </w:pPr>
            <w:r>
              <w:t>в) увеличение  кредиторской задолженности (КЗ</w:t>
            </w:r>
            <w:r>
              <w:rPr>
                <w:vertAlign w:val="subscript"/>
              </w:rPr>
              <w:t>(к)</w:t>
            </w:r>
            <w:r>
              <w:t xml:space="preserve"> )</w:t>
            </w:r>
          </w:p>
        </w:tc>
      </w:tr>
      <w:tr w:rsidR="008D78F7" w:rsidRPr="00D01863" w:rsidTr="000A7A2A">
        <w:trPr>
          <w:jc w:val="center"/>
        </w:trPr>
        <w:tc>
          <w:tcPr>
            <w:tcW w:w="4653"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Сальдо конечное (С</w:t>
            </w:r>
            <w:r>
              <w:rPr>
                <w:vertAlign w:val="subscript"/>
              </w:rPr>
              <w:t>кд</w:t>
            </w:r>
            <w:r>
              <w:t>)</w:t>
            </w:r>
          </w:p>
        </w:tc>
        <w:tc>
          <w:tcPr>
            <w:tcW w:w="4680" w:type="dxa"/>
            <w:tcBorders>
              <w:top w:val="nil"/>
              <w:left w:val="nil"/>
              <w:bottom w:val="nil"/>
              <w:right w:val="nil"/>
            </w:tcBorders>
            <w:tcMar>
              <w:top w:w="0" w:type="dxa"/>
              <w:left w:w="108" w:type="dxa"/>
              <w:bottom w:w="0" w:type="dxa"/>
              <w:right w:w="108" w:type="dxa"/>
            </w:tcMar>
          </w:tcPr>
          <w:p w:rsidR="008D78F7" w:rsidRDefault="008D78F7" w:rsidP="00AA52C3">
            <w:pPr>
              <w:pStyle w:val="11"/>
            </w:pPr>
            <w:r>
              <w:t>Сальдо конечное (С</w:t>
            </w:r>
            <w:r>
              <w:rPr>
                <w:vertAlign w:val="subscript"/>
              </w:rPr>
              <w:t>кк</w:t>
            </w:r>
            <w:r>
              <w:t>)</w:t>
            </w:r>
          </w:p>
        </w:tc>
      </w:tr>
    </w:tbl>
    <w:p w:rsidR="008D78F7" w:rsidRDefault="008D78F7" w:rsidP="00AA52C3">
      <w:pPr>
        <w:rPr>
          <w:rFonts w:ascii="Arial Narrow" w:hAnsi="Arial Narrow"/>
        </w:rPr>
      </w:pPr>
      <w:r>
        <w:t> </w:t>
      </w:r>
    </w:p>
    <w:p w:rsidR="008D78F7" w:rsidRDefault="008D78F7" w:rsidP="00AA52C3">
      <w:r>
        <w:t>Рисунок 4 – Схема активно-пассивного счета</w:t>
      </w:r>
    </w:p>
    <w:p w:rsidR="008D78F7" w:rsidRDefault="008D78F7" w:rsidP="00AA52C3">
      <w:r>
        <w:t> </w:t>
      </w:r>
    </w:p>
    <w:p w:rsidR="008D78F7" w:rsidRDefault="008D78F7" w:rsidP="00AA52C3">
      <w:r>
        <w:t>Данная схема записей на активно-пассивном счете характерна для счетов, отражающих расчетные операции:  «Расчеты по налогам и сборам», «Расчеты с подотчетными лицами»,  «Расчеты с персоналом по прочим операциям», «Расчеты с учредителями», « Расчеты с разными дебиторами и кредиторами».</w:t>
      </w:r>
    </w:p>
    <w:p w:rsidR="008D78F7" w:rsidRDefault="008D78F7" w:rsidP="00AA52C3">
      <w:r>
        <w:t>Отражение одновременно по дебету и по кредиту сальдо – называется развернутым.</w:t>
      </w:r>
    </w:p>
    <w:p w:rsidR="008D78F7" w:rsidRDefault="008D78F7" w:rsidP="00AA52C3">
      <w:r>
        <w:t>Правило определения развернутого сальдо:</w:t>
      </w:r>
    </w:p>
    <w:p w:rsidR="008D78F7" w:rsidRDefault="008D78F7" w:rsidP="00AA52C3">
      <w:r>
        <w:rPr>
          <w:lang w:val="en-US"/>
        </w:rPr>
        <w:t> </w:t>
      </w:r>
    </w:p>
    <w:p w:rsidR="008D78F7" w:rsidRDefault="006549EF" w:rsidP="00AA52C3">
      <w:r>
        <w:rPr>
          <w:noProof/>
          <w:lang w:eastAsia="ru-RU"/>
        </w:rPr>
        <w:pict>
          <v:shape id="Рисунок 13" o:spid="_x0000_i1032" type="#_x0000_t75" alt="http://cde.ncstu.ru/contents/pkg19672/resources/resource_29/content/content.files/image003.gif" style="width:135.75pt;height:20.25pt;visibility:visible">
            <v:imagedata r:id="rId12" o:title=""/>
          </v:shape>
        </w:pict>
      </w:r>
    </w:p>
    <w:p w:rsidR="008D78F7" w:rsidRDefault="008D78F7" w:rsidP="00AA52C3">
      <w:r>
        <w:rPr>
          <w:lang w:val="en-US"/>
        </w:rPr>
        <w:t> </w:t>
      </w:r>
    </w:p>
    <w:p w:rsidR="008D78F7" w:rsidRDefault="006549EF" w:rsidP="00AA52C3">
      <w:r>
        <w:rPr>
          <w:noProof/>
          <w:lang w:eastAsia="ru-RU"/>
        </w:rPr>
        <w:pict>
          <v:shape id="Рисунок 14" o:spid="_x0000_i1033" type="#_x0000_t75" alt="http://cde.ncstu.ru/contents/pkg19672/resources/resource_29/content/content.files/image004.gif" style="width:125.25pt;height:20.25pt;visibility:visible">
            <v:imagedata r:id="rId13" o:title=""/>
          </v:shape>
        </w:pict>
      </w:r>
    </w:p>
    <w:p w:rsidR="008D78F7" w:rsidRDefault="008D78F7" w:rsidP="00AA52C3">
      <w:r>
        <w:t>С</w:t>
      </w:r>
      <w:r>
        <w:rPr>
          <w:vertAlign w:val="subscript"/>
        </w:rPr>
        <w:t>к к</w:t>
      </w:r>
      <w:r>
        <w:t>  = С</w:t>
      </w:r>
      <w:r>
        <w:rPr>
          <w:vertAlign w:val="subscript"/>
        </w:rPr>
        <w:t>н к</w:t>
      </w:r>
      <w:r>
        <w:t xml:space="preserve"> + КЗ</w:t>
      </w:r>
      <w:r>
        <w:rPr>
          <w:vertAlign w:val="subscript"/>
        </w:rPr>
        <w:t>(к)</w:t>
      </w:r>
      <w:r>
        <w:t xml:space="preserve"> – КЗ(д)</w:t>
      </w:r>
    </w:p>
    <w:p w:rsidR="008D78F7" w:rsidRDefault="008D78F7" w:rsidP="00AA52C3">
      <w:r>
        <w:rPr>
          <w:lang w:val="en-US"/>
        </w:rPr>
        <w:t> </w:t>
      </w:r>
    </w:p>
    <w:p w:rsidR="008D78F7" w:rsidRDefault="008D78F7" w:rsidP="00AA52C3">
      <w:r>
        <w:t>Свертывание остатков по счетам расчетов является нарушением финансовой дисциплины, поскольку при этом допускается вуалирование как дебиторской, так и кредиторской задолженности.</w:t>
      </w:r>
    </w:p>
    <w:p w:rsidR="008D78F7" w:rsidRDefault="008D78F7" w:rsidP="00AA52C3">
      <w:r>
        <w:t>К активно-пассивным счетам относятся счета отражения финансовых результатов, по которым существует правило определения свернутого сальдо.</w:t>
      </w:r>
    </w:p>
    <w:p w:rsidR="008D78F7" w:rsidRDefault="008D78F7" w:rsidP="00AA52C3">
      <w:r>
        <w:rPr>
          <w:lang w:val="en-US"/>
        </w:rPr>
        <w:t> </w:t>
      </w:r>
    </w:p>
    <w:tbl>
      <w:tblPr>
        <w:tblW w:w="0" w:type="auto"/>
        <w:jc w:val="center"/>
        <w:tblCellMar>
          <w:left w:w="0" w:type="dxa"/>
          <w:right w:w="0" w:type="dxa"/>
        </w:tblCellMar>
        <w:tblLook w:val="00A0" w:firstRow="1" w:lastRow="0" w:firstColumn="1" w:lastColumn="0" w:noHBand="0" w:noVBand="0"/>
      </w:tblPr>
      <w:tblGrid>
        <w:gridCol w:w="4110"/>
        <w:gridCol w:w="3970"/>
      </w:tblGrid>
      <w:tr w:rsidR="008D78F7" w:rsidRPr="00D01863" w:rsidTr="000A7A2A">
        <w:trPr>
          <w:cantSplit/>
          <w:jc w:val="center"/>
        </w:trPr>
        <w:tc>
          <w:tcPr>
            <w:tcW w:w="8080" w:type="dxa"/>
            <w:gridSpan w:val="2"/>
            <w:tcBorders>
              <w:top w:val="nil"/>
              <w:left w:val="nil"/>
              <w:bottom w:val="nil"/>
              <w:right w:val="nil"/>
            </w:tcBorders>
            <w:tcMar>
              <w:top w:w="0" w:type="dxa"/>
              <w:left w:w="108" w:type="dxa"/>
              <w:bottom w:w="0" w:type="dxa"/>
              <w:right w:w="108" w:type="dxa"/>
            </w:tcMar>
          </w:tcPr>
          <w:p w:rsidR="008D78F7" w:rsidRDefault="008D78F7" w:rsidP="00AA52C3">
            <w:pPr>
              <w:pStyle w:val="11"/>
            </w:pPr>
            <w:r>
              <w:t>99 «Прибыли (убытки)»</w:t>
            </w:r>
          </w:p>
        </w:tc>
      </w:tr>
      <w:tr w:rsidR="008D78F7" w:rsidRPr="00D01863" w:rsidTr="000A7A2A">
        <w:trPr>
          <w:jc w:val="center"/>
        </w:trPr>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11"/>
            </w:pPr>
            <w:r>
              <w:t>Д</w:t>
            </w:r>
          </w:p>
        </w:tc>
        <w:tc>
          <w:tcPr>
            <w:tcW w:w="3970" w:type="dxa"/>
            <w:tcBorders>
              <w:top w:val="single" w:sz="8" w:space="0" w:color="auto"/>
              <w:left w:val="nil"/>
              <w:bottom w:val="single" w:sz="8" w:space="0" w:color="auto"/>
              <w:right w:val="nil"/>
            </w:tcBorders>
            <w:tcMar>
              <w:top w:w="0" w:type="dxa"/>
              <w:left w:w="108" w:type="dxa"/>
              <w:bottom w:w="0" w:type="dxa"/>
              <w:right w:w="108" w:type="dxa"/>
            </w:tcMar>
          </w:tcPr>
          <w:p w:rsidR="008D78F7" w:rsidRDefault="008D78F7" w:rsidP="00AA52C3">
            <w:pPr>
              <w:pStyle w:val="11"/>
            </w:pPr>
            <w:r>
              <w:t>К</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Убытки</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Прибыли</w:t>
            </w:r>
          </w:p>
        </w:tc>
      </w:tr>
      <w:tr w:rsidR="008D78F7" w:rsidRPr="00D01863" w:rsidTr="000A7A2A">
        <w:trPr>
          <w:jc w:val="center"/>
        </w:trPr>
        <w:tc>
          <w:tcPr>
            <w:tcW w:w="4110"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11"/>
            </w:pPr>
            <w:r>
              <w:t> </w:t>
            </w:r>
          </w:p>
        </w:tc>
        <w:tc>
          <w:tcPr>
            <w:tcW w:w="3970" w:type="dxa"/>
            <w:tcBorders>
              <w:top w:val="nil"/>
              <w:left w:val="nil"/>
              <w:bottom w:val="nil"/>
              <w:right w:val="nil"/>
            </w:tcBorders>
            <w:tcMar>
              <w:top w:w="0" w:type="dxa"/>
              <w:left w:w="108" w:type="dxa"/>
              <w:bottom w:w="0" w:type="dxa"/>
              <w:right w:w="108" w:type="dxa"/>
            </w:tcMar>
          </w:tcPr>
          <w:p w:rsidR="008D78F7" w:rsidRDefault="008D78F7" w:rsidP="00AA52C3">
            <w:pPr>
              <w:pStyle w:val="11"/>
            </w:pPr>
            <w:r>
              <w:t> </w:t>
            </w:r>
          </w:p>
        </w:tc>
      </w:tr>
    </w:tbl>
    <w:p w:rsidR="008D78F7" w:rsidRDefault="008D78F7" w:rsidP="00AA52C3">
      <w:pPr>
        <w:rPr>
          <w:rFonts w:ascii="Arial Narrow" w:hAnsi="Arial Narrow"/>
        </w:rPr>
      </w:pPr>
      <w:r>
        <w:t> </w:t>
      </w:r>
    </w:p>
    <w:p w:rsidR="008D78F7" w:rsidRDefault="008D78F7" w:rsidP="00AA52C3">
      <w:r>
        <w:t>Рисунок 5 – Схема определения коечного сальдо</w:t>
      </w:r>
    </w:p>
    <w:p w:rsidR="008D78F7" w:rsidRDefault="008D78F7" w:rsidP="00AA52C3">
      <w:r>
        <w:rPr>
          <w:lang w:val="en-US"/>
        </w:rPr>
        <w:t> </w:t>
      </w:r>
    </w:p>
    <w:p w:rsidR="008D78F7" w:rsidRDefault="008D78F7" w:rsidP="00AA52C3">
      <w:r>
        <w:t xml:space="preserve">Если оборот по Дебету больше оборота по Кредиту, то сальдо определяется как разница между ними и записывается в Дебет. </w:t>
      </w:r>
    </w:p>
    <w:p w:rsidR="008D78F7" w:rsidRDefault="008D78F7" w:rsidP="00AA52C3">
      <w:r>
        <w:t xml:space="preserve">Если оборот по Кредиту больше оборота по Дебету, то сальдо определяется как разница между ними и записывается в Кредит. </w:t>
      </w:r>
    </w:p>
    <w:p w:rsidR="008D78F7" w:rsidRDefault="008D78F7" w:rsidP="00AA52C3">
      <w:r>
        <w:t>Таким образом, сальдо отражает состояние хозяйственных средств и их источников, а оборот – движение этих средств, т.е. определяет хозяйственный процесс.</w:t>
      </w:r>
    </w:p>
    <w:p w:rsidR="008D78F7" w:rsidRDefault="008D78F7" w:rsidP="00AA52C3">
      <w:r>
        <w:t>Активные, пассивные и активно-пассивные счета принято называть балансовыми счетами, так как они соответствуют статьям актива и пассива баланса.</w:t>
      </w:r>
    </w:p>
    <w:p w:rsidR="008D78F7" w:rsidRDefault="008D78F7" w:rsidP="00AA52C3">
      <w:r>
        <w:t>5.2 Двойная запись как отражение двойственности любого хозяйственного процесса.</w:t>
      </w:r>
    </w:p>
    <w:p w:rsidR="008D78F7" w:rsidRDefault="008D78F7" w:rsidP="00AA52C3">
      <w:r>
        <w:t> </w:t>
      </w:r>
    </w:p>
    <w:p w:rsidR="008D78F7" w:rsidRDefault="008D78F7" w:rsidP="00AA52C3">
      <w:r>
        <w:t>Двойственное отражение хозяйственного факта заключается в том, что он должен быть записан по дебету одного и кредиту другого счета в одинаковой сумме. Экономическая сущность двойной записи состоит в отражении двойственного характера имущества предприятия. Этот взгляд на имущество предприятия выражен в его балансе. В балансе с двух позиций рассматривается его имущество: по составу и размещению (актив баланса) и по источникам формирования (пассив баланса). Технически общее количество записей по дебету всегда равно общему количеству записей по кредиту (за определенный период), поэтому итоги (валюта) статей актива и пассива баланса всегда равны.</w:t>
      </w:r>
    </w:p>
    <w:p w:rsidR="008D78F7" w:rsidRDefault="008D78F7" w:rsidP="00AA52C3">
      <w:r>
        <w:t>Правило двойной записи на бухгалтерских счетах хозяйственных операций может быть проиллюстрировано исходя из балансового уравнения:</w:t>
      </w:r>
    </w:p>
    <w:p w:rsidR="008D78F7" w:rsidRDefault="008D78F7" w:rsidP="00AA52C3">
      <w:r>
        <w:t> </w:t>
      </w:r>
    </w:p>
    <w:tbl>
      <w:tblPr>
        <w:tblW w:w="0" w:type="auto"/>
        <w:jc w:val="center"/>
        <w:tblCellMar>
          <w:left w:w="0" w:type="dxa"/>
          <w:right w:w="0" w:type="dxa"/>
        </w:tblCellMar>
        <w:tblLook w:val="00A0" w:firstRow="1" w:lastRow="0" w:firstColumn="1" w:lastColumn="0" w:noHBand="0" w:noVBand="0"/>
      </w:tblPr>
      <w:tblGrid>
        <w:gridCol w:w="1334"/>
        <w:gridCol w:w="1293"/>
        <w:gridCol w:w="867"/>
        <w:gridCol w:w="1289"/>
        <w:gridCol w:w="1316"/>
        <w:gridCol w:w="867"/>
        <w:gridCol w:w="1289"/>
        <w:gridCol w:w="1316"/>
      </w:tblGrid>
      <w:tr w:rsidR="008D78F7" w:rsidRPr="00D01863" w:rsidTr="00220017">
        <w:trPr>
          <w:cantSplit/>
          <w:jc w:val="center"/>
        </w:trPr>
        <w:tc>
          <w:tcPr>
            <w:tcW w:w="2532" w:type="dxa"/>
            <w:gridSpan w:val="2"/>
            <w:tcBorders>
              <w:top w:val="single" w:sz="8" w:space="0" w:color="auto"/>
              <w:left w:val="nil"/>
              <w:bottom w:val="single" w:sz="8" w:space="0" w:color="auto"/>
              <w:right w:val="nil"/>
            </w:tcBorders>
            <w:tcMar>
              <w:top w:w="0" w:type="dxa"/>
              <w:left w:w="108" w:type="dxa"/>
              <w:bottom w:w="0" w:type="dxa"/>
              <w:right w:w="108" w:type="dxa"/>
            </w:tcMar>
          </w:tcPr>
          <w:p w:rsidR="008D78F7" w:rsidRPr="00D01863" w:rsidRDefault="008D78F7" w:rsidP="00AA52C3">
            <w:pPr>
              <w:pStyle w:val="4"/>
            </w:pPr>
            <w:r w:rsidRPr="00D01863">
              <w:t>Активы</w:t>
            </w:r>
          </w:p>
        </w:tc>
        <w:tc>
          <w:tcPr>
            <w:tcW w:w="1266" w:type="dxa"/>
            <w:tcBorders>
              <w:top w:val="nil"/>
              <w:left w:val="nil"/>
              <w:bottom w:val="nil"/>
              <w:right w:val="nil"/>
            </w:tcBorders>
            <w:tcMar>
              <w:top w:w="0" w:type="dxa"/>
              <w:left w:w="108" w:type="dxa"/>
              <w:bottom w:w="0" w:type="dxa"/>
              <w:right w:w="108" w:type="dxa"/>
            </w:tcMar>
          </w:tcPr>
          <w:p w:rsidR="008D78F7" w:rsidRPr="00D01863" w:rsidRDefault="008D78F7" w:rsidP="00AA52C3">
            <w:pPr>
              <w:rPr>
                <w:sz w:val="24"/>
                <w:szCs w:val="24"/>
              </w:rPr>
            </w:pPr>
            <w:r w:rsidRPr="00D01863">
              <w:t>=</w:t>
            </w:r>
          </w:p>
        </w:tc>
        <w:tc>
          <w:tcPr>
            <w:tcW w:w="2532" w:type="dxa"/>
            <w:gridSpan w:val="2"/>
            <w:tcBorders>
              <w:top w:val="single" w:sz="8" w:space="0" w:color="auto"/>
              <w:left w:val="nil"/>
              <w:bottom w:val="single" w:sz="8" w:space="0" w:color="auto"/>
              <w:right w:val="nil"/>
            </w:tcBorders>
            <w:tcMar>
              <w:top w:w="0" w:type="dxa"/>
              <w:left w:w="108" w:type="dxa"/>
              <w:bottom w:w="0" w:type="dxa"/>
              <w:right w:w="108" w:type="dxa"/>
            </w:tcMar>
          </w:tcPr>
          <w:p w:rsidR="008D78F7" w:rsidRPr="00D01863" w:rsidRDefault="008D78F7" w:rsidP="00AA52C3">
            <w:pPr>
              <w:rPr>
                <w:sz w:val="24"/>
                <w:szCs w:val="24"/>
              </w:rPr>
            </w:pPr>
            <w:r w:rsidRPr="00D01863">
              <w:t>Капитал</w:t>
            </w:r>
          </w:p>
        </w:tc>
        <w:tc>
          <w:tcPr>
            <w:tcW w:w="1267" w:type="dxa"/>
            <w:tcBorders>
              <w:top w:val="nil"/>
              <w:left w:val="nil"/>
              <w:bottom w:val="nil"/>
              <w:right w:val="nil"/>
            </w:tcBorders>
            <w:tcMar>
              <w:top w:w="0" w:type="dxa"/>
              <w:left w:w="108" w:type="dxa"/>
              <w:bottom w:w="0" w:type="dxa"/>
              <w:right w:w="108" w:type="dxa"/>
            </w:tcMar>
          </w:tcPr>
          <w:p w:rsidR="008D78F7" w:rsidRPr="00D01863" w:rsidRDefault="008D78F7" w:rsidP="00AA52C3">
            <w:pPr>
              <w:rPr>
                <w:sz w:val="24"/>
                <w:szCs w:val="24"/>
              </w:rPr>
            </w:pPr>
            <w:r w:rsidRPr="00D01863">
              <w:t>+</w:t>
            </w:r>
          </w:p>
        </w:tc>
        <w:tc>
          <w:tcPr>
            <w:tcW w:w="2534" w:type="dxa"/>
            <w:gridSpan w:val="2"/>
            <w:tcBorders>
              <w:top w:val="single" w:sz="8" w:space="0" w:color="auto"/>
              <w:left w:val="nil"/>
              <w:bottom w:val="single" w:sz="8" w:space="0" w:color="auto"/>
              <w:right w:val="nil"/>
            </w:tcBorders>
            <w:tcMar>
              <w:top w:w="0" w:type="dxa"/>
              <w:left w:w="108" w:type="dxa"/>
              <w:bottom w:w="0" w:type="dxa"/>
              <w:right w:w="108" w:type="dxa"/>
            </w:tcMar>
          </w:tcPr>
          <w:p w:rsidR="008D78F7" w:rsidRPr="00D01863" w:rsidRDefault="008D78F7" w:rsidP="00AA52C3">
            <w:pPr>
              <w:rPr>
                <w:sz w:val="24"/>
                <w:szCs w:val="24"/>
              </w:rPr>
            </w:pPr>
            <w:r w:rsidRPr="00D01863">
              <w:t>Обязательства</w:t>
            </w:r>
          </w:p>
        </w:tc>
      </w:tr>
      <w:tr w:rsidR="008D78F7" w:rsidRPr="00D01863" w:rsidTr="00220017">
        <w:trPr>
          <w:jc w:val="center"/>
        </w:trPr>
        <w:tc>
          <w:tcPr>
            <w:tcW w:w="1266" w:type="dxa"/>
            <w:tcBorders>
              <w:top w:val="nil"/>
              <w:left w:val="nil"/>
              <w:bottom w:val="nil"/>
              <w:right w:val="single" w:sz="8" w:space="0" w:color="auto"/>
            </w:tcBorders>
            <w:tcMar>
              <w:top w:w="0" w:type="dxa"/>
              <w:left w:w="108" w:type="dxa"/>
              <w:bottom w:w="0" w:type="dxa"/>
              <w:right w:w="108" w:type="dxa"/>
            </w:tcMar>
          </w:tcPr>
          <w:p w:rsidR="008D78F7" w:rsidRPr="00D01863" w:rsidRDefault="008D78F7" w:rsidP="00AA52C3">
            <w:r w:rsidRPr="00D01863">
              <w:t>дебет</w:t>
            </w:r>
          </w:p>
          <w:p w:rsidR="008D78F7" w:rsidRPr="00D01863" w:rsidRDefault="008D78F7" w:rsidP="00AA52C3">
            <w:pPr>
              <w:rPr>
                <w:sz w:val="24"/>
                <w:szCs w:val="24"/>
              </w:rPr>
            </w:pPr>
            <w:r w:rsidRPr="00D01863">
              <w:t>Приход</w:t>
            </w:r>
          </w:p>
        </w:tc>
        <w:tc>
          <w:tcPr>
            <w:tcW w:w="1266" w:type="dxa"/>
            <w:tcBorders>
              <w:top w:val="nil"/>
              <w:left w:val="nil"/>
              <w:bottom w:val="nil"/>
              <w:right w:val="nil"/>
            </w:tcBorders>
            <w:tcMar>
              <w:top w:w="0" w:type="dxa"/>
              <w:left w:w="108" w:type="dxa"/>
              <w:bottom w:w="0" w:type="dxa"/>
              <w:right w:w="108" w:type="dxa"/>
            </w:tcMar>
          </w:tcPr>
          <w:p w:rsidR="008D78F7" w:rsidRPr="00D01863" w:rsidRDefault="008D78F7" w:rsidP="00AA52C3">
            <w:r w:rsidRPr="00D01863">
              <w:t>кредит</w:t>
            </w:r>
          </w:p>
          <w:p w:rsidR="008D78F7" w:rsidRPr="00D01863" w:rsidRDefault="008D78F7" w:rsidP="00AA52C3">
            <w:pPr>
              <w:rPr>
                <w:sz w:val="24"/>
                <w:szCs w:val="24"/>
              </w:rPr>
            </w:pPr>
            <w:r w:rsidRPr="00D01863">
              <w:t>расход</w:t>
            </w:r>
          </w:p>
        </w:tc>
        <w:tc>
          <w:tcPr>
            <w:tcW w:w="1266" w:type="dxa"/>
            <w:tcBorders>
              <w:top w:val="nil"/>
              <w:left w:val="nil"/>
              <w:bottom w:val="nil"/>
              <w:right w:val="nil"/>
            </w:tcBorders>
            <w:tcMar>
              <w:top w:w="0" w:type="dxa"/>
              <w:left w:w="108" w:type="dxa"/>
              <w:bottom w:w="0" w:type="dxa"/>
              <w:right w:w="108" w:type="dxa"/>
            </w:tcMar>
          </w:tcPr>
          <w:p w:rsidR="008D78F7" w:rsidRPr="00D01863" w:rsidRDefault="008D78F7" w:rsidP="00AA52C3">
            <w:pPr>
              <w:rPr>
                <w:sz w:val="24"/>
                <w:szCs w:val="24"/>
              </w:rPr>
            </w:pPr>
            <w:r w:rsidRPr="00D01863">
              <w:t> </w:t>
            </w:r>
          </w:p>
        </w:tc>
        <w:tc>
          <w:tcPr>
            <w:tcW w:w="1266" w:type="dxa"/>
            <w:tcBorders>
              <w:top w:val="nil"/>
              <w:left w:val="nil"/>
              <w:bottom w:val="nil"/>
              <w:right w:val="single" w:sz="8" w:space="0" w:color="auto"/>
            </w:tcBorders>
            <w:tcMar>
              <w:top w:w="0" w:type="dxa"/>
              <w:left w:w="108" w:type="dxa"/>
              <w:bottom w:w="0" w:type="dxa"/>
              <w:right w:w="108" w:type="dxa"/>
            </w:tcMar>
          </w:tcPr>
          <w:p w:rsidR="008D78F7" w:rsidRPr="00D01863" w:rsidRDefault="008D78F7" w:rsidP="00AA52C3">
            <w:r w:rsidRPr="00D01863">
              <w:t>дебет</w:t>
            </w:r>
          </w:p>
          <w:p w:rsidR="008D78F7" w:rsidRPr="00D01863" w:rsidRDefault="008D78F7" w:rsidP="00AA52C3">
            <w:pPr>
              <w:rPr>
                <w:sz w:val="24"/>
                <w:szCs w:val="24"/>
              </w:rPr>
            </w:pPr>
            <w:r w:rsidRPr="00D01863">
              <w:t>расход</w:t>
            </w:r>
          </w:p>
        </w:tc>
        <w:tc>
          <w:tcPr>
            <w:tcW w:w="1266" w:type="dxa"/>
            <w:tcBorders>
              <w:top w:val="single" w:sz="8" w:space="0" w:color="auto"/>
              <w:left w:val="nil"/>
              <w:bottom w:val="nil"/>
              <w:right w:val="nil"/>
            </w:tcBorders>
            <w:tcMar>
              <w:top w:w="0" w:type="dxa"/>
              <w:left w:w="108" w:type="dxa"/>
              <w:bottom w:w="0" w:type="dxa"/>
              <w:right w:w="108" w:type="dxa"/>
            </w:tcMar>
          </w:tcPr>
          <w:p w:rsidR="008D78F7" w:rsidRPr="00D01863" w:rsidRDefault="008D78F7" w:rsidP="00AA52C3">
            <w:r w:rsidRPr="00D01863">
              <w:t>кредит</w:t>
            </w:r>
          </w:p>
          <w:p w:rsidR="008D78F7" w:rsidRPr="00D01863" w:rsidRDefault="008D78F7" w:rsidP="00AA52C3">
            <w:pPr>
              <w:rPr>
                <w:sz w:val="24"/>
                <w:szCs w:val="24"/>
              </w:rPr>
            </w:pPr>
            <w:r w:rsidRPr="00D01863">
              <w:t>приход</w:t>
            </w:r>
          </w:p>
        </w:tc>
        <w:tc>
          <w:tcPr>
            <w:tcW w:w="1267" w:type="dxa"/>
            <w:tcBorders>
              <w:top w:val="nil"/>
              <w:left w:val="nil"/>
              <w:bottom w:val="nil"/>
              <w:right w:val="nil"/>
            </w:tcBorders>
            <w:tcMar>
              <w:top w:w="0" w:type="dxa"/>
              <w:left w:w="108" w:type="dxa"/>
              <w:bottom w:w="0" w:type="dxa"/>
              <w:right w:w="108" w:type="dxa"/>
            </w:tcMar>
          </w:tcPr>
          <w:p w:rsidR="008D78F7" w:rsidRPr="00D01863" w:rsidRDefault="008D78F7" w:rsidP="00AA52C3">
            <w:pPr>
              <w:rPr>
                <w:sz w:val="24"/>
                <w:szCs w:val="24"/>
              </w:rPr>
            </w:pPr>
            <w:r w:rsidRPr="00D01863">
              <w:t> </w:t>
            </w:r>
          </w:p>
        </w:tc>
        <w:tc>
          <w:tcPr>
            <w:tcW w:w="1267" w:type="dxa"/>
            <w:tcBorders>
              <w:top w:val="nil"/>
              <w:left w:val="nil"/>
              <w:bottom w:val="nil"/>
              <w:right w:val="single" w:sz="8" w:space="0" w:color="auto"/>
            </w:tcBorders>
            <w:tcMar>
              <w:top w:w="0" w:type="dxa"/>
              <w:left w:w="108" w:type="dxa"/>
              <w:bottom w:w="0" w:type="dxa"/>
              <w:right w:w="108" w:type="dxa"/>
            </w:tcMar>
          </w:tcPr>
          <w:p w:rsidR="008D78F7" w:rsidRPr="00D01863" w:rsidRDefault="008D78F7" w:rsidP="00AA52C3">
            <w:r w:rsidRPr="00D01863">
              <w:t>дебет</w:t>
            </w:r>
          </w:p>
          <w:p w:rsidR="008D78F7" w:rsidRPr="00D01863" w:rsidRDefault="008D78F7" w:rsidP="00AA52C3">
            <w:pPr>
              <w:rPr>
                <w:sz w:val="24"/>
                <w:szCs w:val="24"/>
              </w:rPr>
            </w:pPr>
            <w:r w:rsidRPr="00D01863">
              <w:t>расход</w:t>
            </w:r>
          </w:p>
        </w:tc>
        <w:tc>
          <w:tcPr>
            <w:tcW w:w="1267" w:type="dxa"/>
            <w:tcBorders>
              <w:top w:val="single" w:sz="8" w:space="0" w:color="auto"/>
              <w:left w:val="nil"/>
              <w:bottom w:val="nil"/>
              <w:right w:val="nil"/>
            </w:tcBorders>
            <w:tcMar>
              <w:top w:w="0" w:type="dxa"/>
              <w:left w:w="108" w:type="dxa"/>
              <w:bottom w:w="0" w:type="dxa"/>
              <w:right w:w="108" w:type="dxa"/>
            </w:tcMar>
          </w:tcPr>
          <w:p w:rsidR="008D78F7" w:rsidRPr="00D01863" w:rsidRDefault="008D78F7" w:rsidP="00AA52C3">
            <w:r w:rsidRPr="00D01863">
              <w:t>кредит</w:t>
            </w:r>
          </w:p>
          <w:p w:rsidR="008D78F7" w:rsidRPr="00D01863" w:rsidRDefault="008D78F7" w:rsidP="00AA52C3">
            <w:pPr>
              <w:rPr>
                <w:sz w:val="24"/>
                <w:szCs w:val="24"/>
              </w:rPr>
            </w:pPr>
            <w:r w:rsidRPr="00D01863">
              <w:t>приход</w:t>
            </w:r>
          </w:p>
        </w:tc>
      </w:tr>
      <w:tr w:rsidR="008D78F7" w:rsidRPr="00D01863" w:rsidTr="00220017">
        <w:trPr>
          <w:jc w:val="center"/>
        </w:trPr>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c>
          <w:tcPr>
            <w:tcW w:w="1260" w:type="dxa"/>
            <w:tcBorders>
              <w:top w:val="nil"/>
              <w:left w:val="nil"/>
              <w:bottom w:val="nil"/>
              <w:right w:val="nil"/>
            </w:tcBorders>
            <w:vAlign w:val="center"/>
          </w:tcPr>
          <w:p w:rsidR="008D78F7" w:rsidRPr="00D01863" w:rsidRDefault="008D78F7" w:rsidP="00AA52C3"/>
        </w:tc>
      </w:tr>
    </w:tbl>
    <w:p w:rsidR="008D78F7" w:rsidRDefault="008D78F7" w:rsidP="00AA52C3">
      <w:r>
        <w:t> </w:t>
      </w:r>
    </w:p>
    <w:p w:rsidR="008D78F7" w:rsidRDefault="008D78F7" w:rsidP="00AA52C3">
      <w:r>
        <w:t>Таким образом, при увеличении активов (запись по дебету) увеличиваются и пассивы (запись по кредиту), а при уменьшении активов (запись по кредиту) уменьшаются и пассивы (запись по дебету) на одну и ту же сумму, так как объективно проявляется двойственный характер хозяйственных средств.</w:t>
      </w:r>
    </w:p>
    <w:p w:rsidR="008D78F7" w:rsidRDefault="008D78F7" w:rsidP="00AA52C3">
      <w:r>
        <w:t>Следовательно, принцип двойственного отражения хозяйственных операций означает, что все экономические явления имеют два аспекта: увеличение и уменьшение, возникновение и исчезновение, которые компенсируют друг друга. Вызываемые хозяйственными фактами (операциями) изменения, происходящие в двух экономически взаимосвязанных объектах бухгалтерского учета, неизбежно приобретают двойственный характер.</w:t>
      </w:r>
    </w:p>
    <w:p w:rsidR="008D78F7" w:rsidRDefault="008D78F7" w:rsidP="00AA52C3">
      <w:r>
        <w:t xml:space="preserve">Любой отдельно взятый хозяйственный факт движения хозяйственных средств, составляющих собственность предприятия, записывается два раза: в дебет одного счета и в кредит другого в одной и той же сумме. В этом заключается техническая сущность двойной записи на бухгалтерских счетах. </w:t>
      </w:r>
    </w:p>
    <w:p w:rsidR="008D78F7" w:rsidRDefault="008D78F7" w:rsidP="00AA52C3">
      <w:r>
        <w:t>Таким образом, двойная запись представляет собой способ отражения хозяйственных операций на счетах, по средствам которой экономические явления, вызываемые операцией, показываются во взаимной связи. С помощью двойной записи учитывается взаимосвязь между счетами. Эта взаимосвязь называется корреспонденцией счетов.</w:t>
      </w:r>
    </w:p>
    <w:p w:rsidR="008D78F7" w:rsidRDefault="008D78F7" w:rsidP="00AA52C3">
      <w:r>
        <w:t>Корреспонденция счетов – это форма выражения взаимосвязи между счетами, возникающая при отражении в них явления, вызванного хозяйственной операцией.</w:t>
      </w:r>
    </w:p>
    <w:p w:rsidR="008D78F7" w:rsidRDefault="008D78F7" w:rsidP="00AA52C3">
      <w:r>
        <w:t xml:space="preserve">В дебете и кредите корреспондируемых друг с другом счетов по каждой операции проставляются одинаковые суммы. Если операция отражается сложной записью, т.е. дебетируется или кредитируется не один, а несколько счетов, то итог сумм, указанный по нескольким счетам, связанных с первым счетом, должен быть равен сумме, отраженной в этом счете. </w:t>
      </w:r>
    </w:p>
    <w:p w:rsidR="008D78F7" w:rsidRDefault="008D78F7" w:rsidP="00AA52C3">
      <w:r>
        <w:t>Поскольку каждая операция при отражении ее двойной записью, выражается в одинаковой сумме, как в дебетовом, так и в кредитовом счете, то за определенный отчетный период в бухгалтерском учете получают три пары равных контрольных итогов:</w:t>
      </w:r>
    </w:p>
    <w:p w:rsidR="008D78F7" w:rsidRDefault="008D78F7" w:rsidP="00AA52C3">
      <w:r>
        <w:t>1)</w:t>
      </w:r>
      <w:r>
        <w:rPr>
          <w:sz w:val="14"/>
          <w:szCs w:val="14"/>
        </w:rPr>
        <w:t xml:space="preserve">      </w:t>
      </w:r>
      <w:r>
        <w:t>общая сумма начального дебета сальдо по всем счетам всегда равна общей сумме начального кредита сальдо по всем счетам.</w:t>
      </w:r>
    </w:p>
    <w:p w:rsidR="008D78F7" w:rsidRDefault="008D78F7" w:rsidP="00AA52C3">
      <w:r>
        <w:t>2)</w:t>
      </w:r>
      <w:r>
        <w:rPr>
          <w:sz w:val="14"/>
          <w:szCs w:val="14"/>
        </w:rPr>
        <w:t xml:space="preserve">      </w:t>
      </w:r>
      <w:r>
        <w:t>общая сумма дебетовых оборотов по всем счетам равна общей сумме кредитовых оборотов по всем счетам.</w:t>
      </w:r>
    </w:p>
    <w:p w:rsidR="008D78F7" w:rsidRDefault="008D78F7" w:rsidP="00AA52C3">
      <w:r>
        <w:t>3)</w:t>
      </w:r>
      <w:r>
        <w:rPr>
          <w:sz w:val="14"/>
          <w:szCs w:val="14"/>
        </w:rPr>
        <w:t xml:space="preserve">      </w:t>
      </w:r>
      <w:r>
        <w:t xml:space="preserve">общая сумма конечного дебетового сальдо по всем счетам равна общей сумме конечного кредитового сальдо по всем счетам. </w:t>
      </w:r>
    </w:p>
    <w:p w:rsidR="008D78F7" w:rsidRDefault="008D78F7" w:rsidP="00AA52C3">
      <w:r>
        <w:t>Выражение корреспонденции счетов на основе данных о конкретной хозяйственной операции и принятого плана счетов называется проводкой. Для обеспечения контроля за полнотой отражения хозяйственных операций и обеспечения сохранности сведений о них заведен порядок, когда все бухгалтерские записи регистрируются в хронологическом порядке в журналах, с указанием даты, номера, суммы и содержания операций.</w:t>
      </w:r>
    </w:p>
    <w:p w:rsidR="008D78F7" w:rsidRDefault="008D78F7" w:rsidP="00AA52C3">
      <w:r>
        <w:t>Отражение хозяйственных операций в хронологическом порядке получило название хронологической записи.</w:t>
      </w:r>
    </w:p>
    <w:p w:rsidR="008D78F7" w:rsidRDefault="008D78F7" w:rsidP="00AA52C3">
      <w:r>
        <w:t xml:space="preserve">Для осуществления общей характеристики хозяйственной деятельности необходима группа операций по экономически однородным признакам, что производится при помощи счетов. На счетах хозяйственные операции записываются по определенной системе, поэтому отражение хозяйственных операций на счетах называется систематической записью. </w:t>
      </w:r>
    </w:p>
    <w:p w:rsidR="008D78F7" w:rsidRDefault="008D78F7" w:rsidP="00AA52C3">
      <w:r>
        <w:t>Хронология и систематизация записи могут осуществляться раздельно и вместе. В первом случае данные о хозяйственных операциях сначала отражаются в хронологической последовательности в регистрационном журнале, а затем записываются в систематическом порядке по счетам. Во втором случае, хронологическая и систематическая записи осуществляются одновременно в одном общем регистре, в котором помимо даты, номера, содержания и суммы операции отражается также корреспонденция счетов по данной операции. Такая запись называется комбинированной.</w:t>
      </w:r>
    </w:p>
    <w:p w:rsidR="008D78F7" w:rsidRDefault="008D78F7" w:rsidP="00AA52C3">
      <w:r>
        <w:t>5.3 Бухгалтерский синтетический и аналитический учет</w:t>
      </w:r>
    </w:p>
    <w:p w:rsidR="008D78F7" w:rsidRDefault="008D78F7" w:rsidP="00AA52C3">
      <w:pPr>
        <w:pStyle w:val="23"/>
      </w:pPr>
      <w:r>
        <w:t> </w:t>
      </w:r>
    </w:p>
    <w:p w:rsidR="008D78F7" w:rsidRDefault="008D78F7" w:rsidP="00AA52C3">
      <w:pPr>
        <w:pStyle w:val="23"/>
      </w:pPr>
      <w:r>
        <w:t>Интересы оперативного управления требуют отражения в учете детализированных данных о состоянии, составе и движении хозяйственных средств. Поэтому в текущем учете наряду с бухгалтерскими счетами для укрупненной группировки ведутся счета по необходимым аналитическим признакам.</w:t>
      </w:r>
    </w:p>
    <w:p w:rsidR="008D78F7" w:rsidRDefault="008D78F7" w:rsidP="00AA52C3">
      <w:r>
        <w:t>Бухгалтерские счета в определенной степени детализации открываются на каждое наименование средств либо источников их образования внутри отдельно взятых бухгалтерских счетов, ведущихся на уровне предприятия. Сальдо бухгалтерского счета на уровне предприятия в целом представляет финансовый аспект бухгалтерского учета. Сальдо, например, счета «Основные средства», детализированное сначала в стоимостном выражении по классификационным группам основных средств на счетах «Здания», «Машины» и других, а внутри каждого из них — на счетах «Здание литейного цеха № I», «Здание кузнечного цеха № I», «Разливочная машина в литейном цехе № I» и т.д. по всем учетным единицам основных средств, будет представлять информацию для бухгалтерского контроля за сохранностью данного имущества в местах его эксплуатации, которая также может использоваться для выработки различных управленческих решений, связанных с повышением эффективности использования объектов основных средств, составления бухгалтерской и, статистической отчетности и других информационных нужд.</w:t>
      </w:r>
    </w:p>
    <w:p w:rsidR="008D78F7" w:rsidRDefault="008D78F7" w:rsidP="00AA52C3">
      <w:r>
        <w:t>Существует два информационных уровня бухгалтерских счетов синтетические счета и аналитические счета. Между ними — субсчета, которые являются промежуточной группировкой в пределах соответствующего синтетического счета.</w:t>
      </w:r>
    </w:p>
    <w:p w:rsidR="008D78F7" w:rsidRDefault="008D78F7" w:rsidP="00AA52C3">
      <w:r>
        <w:t xml:space="preserve">Синтетические счета являются счетами I порядка, субсчета — счетами II порядка, аналитические счета — </w:t>
      </w:r>
      <w:r>
        <w:rPr>
          <w:lang w:val="en-US"/>
        </w:rPr>
        <w:t>III</w:t>
      </w:r>
      <w:r>
        <w:t>, IV, V порядка и т.д.</w:t>
      </w:r>
    </w:p>
    <w:p w:rsidR="008D78F7" w:rsidRDefault="008D78F7" w:rsidP="00AA52C3">
      <w:r>
        <w:t>На синтетических счетах бухгалтерского учета отражаются данные экономических группировок имущества, источников его формирования и хозяйственные факты в обобщенном виде в денежном выражении на уровне предприятия. Учет на этих счетах называется синтетическим; он обобщает сведения аналитических счетов.</w:t>
      </w:r>
    </w:p>
    <w:p w:rsidR="008D78F7" w:rsidRDefault="008D78F7" w:rsidP="00AA52C3">
      <w:r>
        <w:t>Синтетический учет дает обобщенное отражение хозяйственной деятельности предприятия в системе синтетических счетов и в бухгалтерском балансе.</w:t>
      </w:r>
    </w:p>
    <w:p w:rsidR="008D78F7" w:rsidRDefault="008D78F7" w:rsidP="00AA52C3">
      <w:r>
        <w:t>Аналитический учет предоставляет детальную информацию по всем участкам хозяйственной деятельности в системе аналитических счетов.</w:t>
      </w:r>
    </w:p>
    <w:p w:rsidR="008D78F7" w:rsidRDefault="008D78F7" w:rsidP="00AA52C3">
      <w:r>
        <w:t>Аналитические счета открываются к определенному синтетическому счету с оценкой хозяйственных средств и источников в натуральных, трудовых и денежных измерителях; их количество определяется контрольными потребностями в детализации учетных данных в пределах того или иного синтетического счета.</w:t>
      </w:r>
    </w:p>
    <w:p w:rsidR="008D78F7" w:rsidRDefault="008D78F7" w:rsidP="00AA52C3">
      <w:r>
        <w:t>Таким образом, между аналитическими и синтетическими счетами - существует прямая взаимосвязь:</w:t>
      </w:r>
    </w:p>
    <w:p w:rsidR="008D78F7" w:rsidRDefault="008D78F7" w:rsidP="00AA52C3">
      <w:r>
        <w:t>• сумма сальдо на начало месяца по аналитическим счетам равна остатку на начало месяца по объединяющему их синтетическому счету;</w:t>
      </w:r>
    </w:p>
    <w:p w:rsidR="008D78F7" w:rsidRDefault="008D78F7" w:rsidP="00AA52C3">
      <w:r>
        <w:t>• сумма оборотов по дебету и кредиту одного синтетического счета равна суммам оборотов (соответственно) по дебету и кредиту всех аналитических счетов, к нему относящихся;</w:t>
      </w:r>
    </w:p>
    <w:p w:rsidR="008D78F7" w:rsidRDefault="008D78F7" w:rsidP="00AA52C3">
      <w:r>
        <w:t>• сумма сальдо на конец месяца по аналитическим счетам равна остатку на конец месяца по объединяющему их синтетическому счету.</w:t>
      </w:r>
    </w:p>
    <w:p w:rsidR="008D78F7" w:rsidRDefault="008D78F7" w:rsidP="00AA52C3">
      <w:r>
        <w:t>Связь аналитического учета с синтетическим осуществляется путем сравнения итогов  по аналитическим счетам с суммами соответствующего синтетического счета- Если итоги ведомости и суммы счета не совпадают, значит, в записях или подсчетах допущена ошибка.</w:t>
      </w:r>
    </w:p>
    <w:p w:rsidR="008D78F7" w:rsidRDefault="008D78F7" w:rsidP="00AA52C3">
      <w:r>
        <w:t>Общие суммы оборотов и сальдо, учтенные на аналитических счетах и субсчетах, всегда равны оборотам и сальдо того синтетического счета. к которому они открыты. Это равенство проверяется перед составлением бухгалтерского баланса. Нарушение такого правила приводит к запущенности бухгалтерского учета, ослаблению контроля, создает условия для злоупотреблений и образования убытков.</w:t>
      </w:r>
    </w:p>
    <w:p w:rsidR="008D78F7" w:rsidRDefault="008D78F7" w:rsidP="00AA52C3">
      <w:r>
        <w:t>Субсчета являются промежуточной стоимостной группировкой аналитических счетов в пределах соответствующего синтетического счета. Например, к синтетическому счету «Материалы» могут быть открыты следующие субсчета:</w:t>
      </w:r>
    </w:p>
    <w:p w:rsidR="008D78F7" w:rsidRDefault="008D78F7" w:rsidP="00AA52C3">
      <w:r>
        <w:t>«Сырье и материалы»;</w:t>
      </w:r>
    </w:p>
    <w:p w:rsidR="008D78F7" w:rsidRDefault="008D78F7" w:rsidP="00AA52C3">
      <w:r>
        <w:t>«Покупные полуфабрикаты и комплектующие изделия, конструкции и детали»;</w:t>
      </w:r>
    </w:p>
    <w:p w:rsidR="008D78F7" w:rsidRDefault="008D78F7" w:rsidP="00AA52C3">
      <w:r>
        <w:t>«Топливо»;</w:t>
      </w:r>
    </w:p>
    <w:p w:rsidR="008D78F7" w:rsidRDefault="008D78F7" w:rsidP="00AA52C3">
      <w:r>
        <w:t>«Тара и тарные материалы»;</w:t>
      </w:r>
    </w:p>
    <w:p w:rsidR="008D78F7" w:rsidRDefault="008D78F7" w:rsidP="00AA52C3">
      <w:r>
        <w:t>«Запасные части»;</w:t>
      </w:r>
    </w:p>
    <w:p w:rsidR="008D78F7" w:rsidRDefault="008D78F7" w:rsidP="00AA52C3">
      <w:r>
        <w:t>«Прочие материалы»;</w:t>
      </w:r>
    </w:p>
    <w:p w:rsidR="008D78F7" w:rsidRDefault="008D78F7" w:rsidP="00AA52C3">
      <w:r>
        <w:t>«Материалы, переданные в переработку на сторону»;</w:t>
      </w:r>
    </w:p>
    <w:p w:rsidR="008D78F7" w:rsidRDefault="008D78F7" w:rsidP="00AA52C3">
      <w:r>
        <w:t>«Строительные материалы»;</w:t>
      </w:r>
    </w:p>
    <w:p w:rsidR="008D78F7" w:rsidRDefault="008D78F7" w:rsidP="00AA52C3">
      <w:r>
        <w:t>«Инвентарь и хозяйственные принадлежности» и т.д.</w:t>
      </w:r>
    </w:p>
    <w:p w:rsidR="008D78F7" w:rsidRDefault="008D78F7" w:rsidP="00AA52C3">
      <w:r>
        <w:t>Каждый из перечисленных субсчетов может быть детализирован по аналитическим счетам, на которых ведется суммовой учет материалов по их назначению и классификационным (учетным) группам.</w:t>
      </w:r>
    </w:p>
    <w:p w:rsidR="008D78F7" w:rsidRDefault="008D78F7" w:rsidP="00AA52C3">
      <w:r>
        <w:t>Между счетами и балансом существует тесная взаимосвязь. И баланс и счета отражают средства, которыми располагает предприятие. В активе баланса показываются виды средств для текущего учета, которые открывают активные счета. В пассиве баланса отражаются источники средств, по которым текущий учет осуществляется в пассивных счетах. Число балансовых статей не совпадает с числом синтетических счетов бухгалтерского учета, т.к. бухгалтерский баланс состоит по данным учета на счетах, разукрупняя или объединяя показатели счетов.</w:t>
      </w:r>
    </w:p>
    <w:p w:rsidR="008D78F7" w:rsidRDefault="008D78F7" w:rsidP="00AA52C3">
      <w:r>
        <w:t xml:space="preserve">В начале каждого отчетного периода в соответствии с данными статей баланса открываются бухгалтерские счета. На каждый вид средств или источников средств, требующих самостоятельного учета, заводится счет, в который записывается остаток из баланса: по активным счетам – в дебет, по пассивным – в кредит. </w:t>
      </w:r>
    </w:p>
    <w:p w:rsidR="008D78F7" w:rsidRDefault="008D78F7" w:rsidP="00AA52C3">
      <w:r>
        <w:t>На протяжении отчетного периода в синтетических и аналитических счетах отражаются осуществляемые на предприятии операции. По окончании записей операций за отчетный период, в счетах подсчитываются итоги оборотов и выводятся новые остатки. Если в течение отчетного периода возникла необходимость отразить операцию на счете, не имевшем остатка на начало периода, то его открывают путем записи суммы этой операции. На основе итогов синтетических счетов составляется баланс предприятия на следующую отчетную дату. Для этого конечные остатки из средств переносятся в соответствующие статьи баланса.</w:t>
      </w:r>
    </w:p>
    <w:p w:rsidR="008D78F7" w:rsidRDefault="008D78F7" w:rsidP="00AA52C3">
      <w:r>
        <w:t>Таким образом, бухгалтерский баланс фиксирует состояние хозяйственных средств и их источников на определенный момент времени, т.е. отчетную дату, не отражая при этом движение хозяйственных средств, поэтому его называют статистическим. В нем не находят отражение обороты по счетам и корреспонденции счетов, которые несут основную информацию о хозяйственных процессах. Для получения этой информации составляются балансы оборотов по счетам (динамические), развернутая сводка, итог данных оборотов и сальдо по всей системе синтетических счетов. Такая система называется оборотным балансом или оборотной ведомостью. Оборотная ведомость по счетам синтетического учета представляет собой свод оборотов и сальдо по всем счетам синтетического учета, предназначенных для проверки участвующих записей, состояния баланса и общего ознакомления с состоянием и изменением хозяйственных средств.</w:t>
      </w:r>
    </w:p>
    <w:p w:rsidR="008D78F7" w:rsidRDefault="008D78F7" w:rsidP="00AA52C3">
      <w:r>
        <w:t>Оборотная ведомость по синтетическим счетам используется для проверки правильности и полноты записи в них.</w:t>
      </w:r>
    </w:p>
    <w:p w:rsidR="008D78F7" w:rsidRDefault="008D78F7" w:rsidP="00AA52C3">
      <w:r>
        <w:t> </w:t>
      </w:r>
    </w:p>
    <w:p w:rsidR="008D78F7" w:rsidRDefault="008D78F7" w:rsidP="00AA52C3">
      <w:r>
        <w:t>Таблица 1 - Оборотная ведомость по синтетическим счетам</w:t>
      </w:r>
    </w:p>
    <w:p w:rsidR="008D78F7" w:rsidRDefault="008D78F7" w:rsidP="00AA52C3">
      <w:r>
        <w:t> </w:t>
      </w:r>
    </w:p>
    <w:tbl>
      <w:tblPr>
        <w:tblW w:w="7663" w:type="dxa"/>
        <w:jc w:val="center"/>
        <w:tblCellMar>
          <w:left w:w="0" w:type="dxa"/>
          <w:right w:w="0" w:type="dxa"/>
        </w:tblCellMar>
        <w:tblLook w:val="00A0" w:firstRow="1" w:lastRow="0" w:firstColumn="1" w:lastColumn="0" w:noHBand="0" w:noVBand="0"/>
      </w:tblPr>
      <w:tblGrid>
        <w:gridCol w:w="1906"/>
        <w:gridCol w:w="1219"/>
        <w:gridCol w:w="1305"/>
        <w:gridCol w:w="1219"/>
        <w:gridCol w:w="1305"/>
        <w:gridCol w:w="1219"/>
        <w:gridCol w:w="1305"/>
      </w:tblGrid>
      <w:tr w:rsidR="008D78F7" w:rsidRPr="00D01863" w:rsidTr="00220017">
        <w:trPr>
          <w:trHeight w:val="735"/>
          <w:jc w:val="center"/>
        </w:trPr>
        <w:tc>
          <w:tcPr>
            <w:tcW w:w="19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8D78F7" w:rsidRPr="00D01863" w:rsidRDefault="008D78F7" w:rsidP="00AA52C3">
            <w:pPr>
              <w:rPr>
                <w:sz w:val="24"/>
                <w:szCs w:val="24"/>
              </w:rPr>
            </w:pPr>
            <w:r w:rsidRPr="00D01863">
              <w:t>Наименование синтетических счетов</w:t>
            </w:r>
          </w:p>
        </w:tc>
        <w:tc>
          <w:tcPr>
            <w:tcW w:w="188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начальный остаток</w:t>
            </w:r>
          </w:p>
        </w:tc>
        <w:tc>
          <w:tcPr>
            <w:tcW w:w="1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D78F7" w:rsidRPr="00D01863" w:rsidRDefault="008D78F7" w:rsidP="00AA52C3">
            <w:pPr>
              <w:rPr>
                <w:sz w:val="24"/>
                <w:szCs w:val="24"/>
              </w:rPr>
            </w:pPr>
            <w:r w:rsidRPr="00D01863">
              <w:t>обороты за отчетный период</w:t>
            </w:r>
          </w:p>
        </w:tc>
        <w:tc>
          <w:tcPr>
            <w:tcW w:w="193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конечный остаток</w:t>
            </w:r>
          </w:p>
        </w:tc>
      </w:tr>
      <w:tr w:rsidR="008D78F7" w:rsidRPr="00D01863" w:rsidTr="00220017">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дебет</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кредит</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дебет</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кредит</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дебет</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кредит</w:t>
            </w:r>
          </w:p>
        </w:tc>
      </w:tr>
      <w:tr w:rsidR="008D78F7" w:rsidRPr="00D01863" w:rsidTr="00220017">
        <w:trPr>
          <w:trHeight w:val="255"/>
          <w:jc w:val="center"/>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1</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2</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3</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4</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6</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7</w:t>
            </w:r>
          </w:p>
        </w:tc>
      </w:tr>
      <w:tr w:rsidR="008D78F7" w:rsidRPr="00D01863" w:rsidTr="00220017">
        <w:trPr>
          <w:trHeight w:val="255"/>
          <w:jc w:val="center"/>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r>
      <w:tr w:rsidR="008D78F7" w:rsidRPr="00D01863" w:rsidTr="00220017">
        <w:trPr>
          <w:trHeight w:val="255"/>
          <w:jc w:val="center"/>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Итоги</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r>
    </w:tbl>
    <w:p w:rsidR="008D78F7" w:rsidRDefault="008D78F7" w:rsidP="00AA52C3">
      <w:r>
        <w:t> </w:t>
      </w:r>
    </w:p>
    <w:p w:rsidR="008D78F7" w:rsidRDefault="008D78F7" w:rsidP="00AA52C3">
      <w:r>
        <w:t>Равенство итогов всех трех пар колонок оборотной ведомости по синтетическим счетам свидетельствует о правильности применения в текущем учете способа двойной записи.</w:t>
      </w:r>
    </w:p>
    <w:p w:rsidR="008D78F7" w:rsidRDefault="008D78F7" w:rsidP="00AA52C3">
      <w:r>
        <w:t>Однако этого не достаточно для проверки правильности всех данных текущего учета. Необходимо проконтролировать совпадают ли данные синтетического и аналитического учета. Для этого данные оборотной ведомости по синтетическим счетам сверяются с данными по оборотной ведомости по аналитическим счетам. Все аналитические счета относятся к определенному синтетическому счету, обобщенному в оборотной ведомости.</w:t>
      </w:r>
    </w:p>
    <w:p w:rsidR="008D78F7" w:rsidRDefault="008D78F7" w:rsidP="00AA52C3">
      <w:r>
        <w:t> </w:t>
      </w:r>
    </w:p>
    <w:p w:rsidR="008D78F7" w:rsidRDefault="008D78F7" w:rsidP="00AA52C3">
      <w:r>
        <w:t>Таблица 2 - Оборотная ведомость по аналитическим счетам синтетического учета</w:t>
      </w:r>
    </w:p>
    <w:p w:rsidR="008D78F7" w:rsidRDefault="008D78F7" w:rsidP="00AA52C3">
      <w:r>
        <w:t> </w:t>
      </w:r>
    </w:p>
    <w:tbl>
      <w:tblPr>
        <w:tblW w:w="9477" w:type="dxa"/>
        <w:jc w:val="center"/>
        <w:tblCellMar>
          <w:left w:w="0" w:type="dxa"/>
          <w:right w:w="0" w:type="dxa"/>
        </w:tblCellMar>
        <w:tblLook w:val="00A0" w:firstRow="1" w:lastRow="0" w:firstColumn="1" w:lastColumn="0" w:noHBand="0" w:noVBand="0"/>
      </w:tblPr>
      <w:tblGrid>
        <w:gridCol w:w="1455"/>
        <w:gridCol w:w="1274"/>
        <w:gridCol w:w="1365"/>
        <w:gridCol w:w="1327"/>
        <w:gridCol w:w="1365"/>
        <w:gridCol w:w="1327"/>
        <w:gridCol w:w="1365"/>
      </w:tblGrid>
      <w:tr w:rsidR="008D78F7" w:rsidRPr="00D01863" w:rsidTr="00220017">
        <w:trPr>
          <w:trHeight w:val="480"/>
          <w:jc w:val="center"/>
        </w:trPr>
        <w:tc>
          <w:tcPr>
            <w:tcW w:w="15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8D78F7" w:rsidRPr="00D01863" w:rsidRDefault="008D78F7" w:rsidP="00AA52C3">
            <w:pPr>
              <w:rPr>
                <w:sz w:val="24"/>
                <w:szCs w:val="24"/>
              </w:rPr>
            </w:pPr>
            <w:r w:rsidRPr="00D01863">
              <w:t>Код аналитического счета</w:t>
            </w:r>
          </w:p>
        </w:tc>
        <w:tc>
          <w:tcPr>
            <w:tcW w:w="248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начальный остаток</w:t>
            </w:r>
          </w:p>
        </w:tc>
        <w:tc>
          <w:tcPr>
            <w:tcW w:w="27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D78F7" w:rsidRPr="00D01863" w:rsidRDefault="008D78F7" w:rsidP="00AA52C3">
            <w:pPr>
              <w:rPr>
                <w:sz w:val="24"/>
                <w:szCs w:val="24"/>
              </w:rPr>
            </w:pPr>
            <w:r w:rsidRPr="00D01863">
              <w:t>оборот за отчетный период</w:t>
            </w:r>
          </w:p>
        </w:tc>
        <w:tc>
          <w:tcPr>
            <w:tcW w:w="265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конечный остаток</w:t>
            </w:r>
          </w:p>
        </w:tc>
      </w:tr>
      <w:tr w:rsidR="008D78F7" w:rsidRPr="00D01863" w:rsidTr="00220017">
        <w:trPr>
          <w:trHeight w:val="21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дебет</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кредит</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дебет</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кредит</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дебет</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кредит</w:t>
            </w:r>
          </w:p>
        </w:tc>
      </w:tr>
      <w:tr w:rsidR="008D78F7" w:rsidRPr="00D01863" w:rsidTr="00220017">
        <w:trPr>
          <w:trHeight w:val="240"/>
          <w:jc w:val="center"/>
        </w:trPr>
        <w:tc>
          <w:tcPr>
            <w:tcW w:w="15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1</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2</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3</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4</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5</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6</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7</w:t>
            </w:r>
          </w:p>
        </w:tc>
      </w:tr>
      <w:tr w:rsidR="008D78F7" w:rsidRPr="00D01863" w:rsidTr="00220017">
        <w:trPr>
          <w:trHeight w:val="255"/>
          <w:jc w:val="center"/>
        </w:trPr>
        <w:tc>
          <w:tcPr>
            <w:tcW w:w="15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w:t>
            </w:r>
          </w:p>
        </w:tc>
      </w:tr>
      <w:tr w:rsidR="008D78F7" w:rsidRPr="00D01863" w:rsidTr="00220017">
        <w:trPr>
          <w:trHeight w:val="255"/>
          <w:jc w:val="center"/>
        </w:trPr>
        <w:tc>
          <w:tcPr>
            <w:tcW w:w="15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Итого</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141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78F7" w:rsidRPr="00D01863" w:rsidRDefault="008D78F7" w:rsidP="00AA52C3">
            <w:pPr>
              <w:rPr>
                <w:sz w:val="24"/>
                <w:szCs w:val="24"/>
              </w:rPr>
            </w:pPr>
            <w:r w:rsidRPr="00D01863">
              <w:t> </w:t>
            </w:r>
          </w:p>
        </w:tc>
      </w:tr>
    </w:tbl>
    <w:p w:rsidR="008D78F7" w:rsidRDefault="008D78F7" w:rsidP="00AA52C3">
      <w:r>
        <w:t> </w:t>
      </w:r>
    </w:p>
    <w:p w:rsidR="008D78F7" w:rsidRDefault="008D78F7" w:rsidP="00AA52C3">
      <w:r>
        <w:t xml:space="preserve">Оборотные ведомости по аналитическим счетам материальных ценностей будут содержать помимо денежных, еще и натуральные показатели. Итоги начального и конечного сальдо дебетового и кредитового оборотов, полученные в оборотной ведомости по аналитическим счетам, должны быть равны соответствующим показателям оборотов и сальдо объединенных их синтетического счета. </w:t>
      </w:r>
    </w:p>
    <w:p w:rsidR="008D78F7" w:rsidRDefault="008D78F7" w:rsidP="00AA52C3">
      <w:r>
        <w:t>5.4 Классификация бухгалтерских счетов по структуре и назначению. Состав бухгалтерских счетов</w:t>
      </w:r>
    </w:p>
    <w:p w:rsidR="008D78F7" w:rsidRDefault="008D78F7" w:rsidP="00AA52C3">
      <w:r>
        <w:t> </w:t>
      </w:r>
    </w:p>
    <w:p w:rsidR="008D78F7" w:rsidRDefault="008D78F7" w:rsidP="00AA52C3">
      <w:r>
        <w:t>С целью изучения особенностей различных видов счетов и выбора тех, которые позволяют наилучшим образом организовать учет хозяйственных операций, необходима классификация счетов. От правильной, научно-обоснованной классификации синтетических счетов зависят:</w:t>
      </w:r>
    </w:p>
    <w:p w:rsidR="008D78F7" w:rsidRDefault="008D78F7" w:rsidP="00AA52C3">
      <w:r>
        <w:t>1.</w:t>
      </w:r>
      <w:r>
        <w:rPr>
          <w:sz w:val="14"/>
          <w:szCs w:val="14"/>
        </w:rPr>
        <w:t xml:space="preserve">      </w:t>
      </w:r>
      <w:r>
        <w:t>правильность и обоснованность показателей, полученных в системе бухгалтерского учета;</w:t>
      </w:r>
    </w:p>
    <w:p w:rsidR="008D78F7" w:rsidRDefault="008D78F7" w:rsidP="00AA52C3">
      <w:r>
        <w:t>2.</w:t>
      </w:r>
      <w:r>
        <w:rPr>
          <w:sz w:val="14"/>
          <w:szCs w:val="14"/>
        </w:rPr>
        <w:t xml:space="preserve">      </w:t>
      </w:r>
      <w:r>
        <w:t>надёжность бухгалтерской информации и экономическая эффективность её получения и обработки;</w:t>
      </w:r>
    </w:p>
    <w:p w:rsidR="008D78F7" w:rsidRDefault="008D78F7" w:rsidP="00AA52C3">
      <w:r>
        <w:t>3.</w:t>
      </w:r>
      <w:r>
        <w:rPr>
          <w:sz w:val="14"/>
          <w:szCs w:val="14"/>
        </w:rPr>
        <w:t xml:space="preserve">      </w:t>
      </w:r>
      <w:r>
        <w:t>способность информационной системы обеспечивать контроль и анализ хозяйственной деятельности организации;</w:t>
      </w:r>
    </w:p>
    <w:p w:rsidR="008D78F7" w:rsidRDefault="008D78F7" w:rsidP="00AA52C3">
      <w:r>
        <w:t>4.</w:t>
      </w:r>
      <w:r>
        <w:rPr>
          <w:sz w:val="14"/>
          <w:szCs w:val="14"/>
        </w:rPr>
        <w:t xml:space="preserve">      </w:t>
      </w:r>
      <w:r>
        <w:t>характеристика и содержание аналитического учета.</w:t>
      </w:r>
    </w:p>
    <w:p w:rsidR="008D78F7" w:rsidRDefault="008D78F7" w:rsidP="00AA52C3">
      <w:r>
        <w:t>Классификация счетов строится по 2 признакам:</w:t>
      </w:r>
    </w:p>
    <w:p w:rsidR="008D78F7" w:rsidRDefault="008D78F7" w:rsidP="00AA52C3">
      <w:r>
        <w:t>а)</w:t>
      </w:r>
      <w:r>
        <w:rPr>
          <w:sz w:val="14"/>
          <w:szCs w:val="14"/>
        </w:rPr>
        <w:t xml:space="preserve">      </w:t>
      </w:r>
      <w:r>
        <w:t>по экономическому содержанию;</w:t>
      </w:r>
    </w:p>
    <w:p w:rsidR="008D78F7" w:rsidRDefault="008D78F7" w:rsidP="00AA52C3">
      <w:r>
        <w:t>б)</w:t>
      </w:r>
      <w:r>
        <w:rPr>
          <w:sz w:val="14"/>
          <w:szCs w:val="14"/>
        </w:rPr>
        <w:t xml:space="preserve">      </w:t>
      </w:r>
      <w:r>
        <w:t>по назначению и структуре.</w:t>
      </w:r>
    </w:p>
    <w:p w:rsidR="008D78F7" w:rsidRDefault="008D78F7" w:rsidP="00AA52C3">
      <w:r>
        <w:t>Классификация по экономическому содержанию позволяет определить перечень счетов или их однородных групп, которые необходимы для отражения хозяйственной деятельности предприятий. Она показывает, какие счета нужны для отражения каждого объекта учёта. Поэтому в ней счета группируются в зависимости от того, для учета каких объектов они предназначены. Таким образом, классификация счетов по экономическому содержанию позволяет ответить на вопрос, что учитывается на том или ином счете.</w:t>
      </w:r>
    </w:p>
    <w:p w:rsidR="008D78F7" w:rsidRDefault="008D78F7" w:rsidP="00AA52C3">
      <w:r>
        <w:t>В основе такой классификации лежит группировка объектов бухгалтерского учета по стадиям общественного воспроизводства:</w:t>
      </w:r>
    </w:p>
    <w:p w:rsidR="008D78F7" w:rsidRDefault="008D78F7" w:rsidP="00AA52C3">
      <w:r>
        <w:t>1)</w:t>
      </w:r>
      <w:r>
        <w:rPr>
          <w:sz w:val="14"/>
          <w:szCs w:val="14"/>
        </w:rPr>
        <w:t xml:space="preserve">      </w:t>
      </w:r>
      <w:r>
        <w:t>производство и производственное потребление;</w:t>
      </w:r>
    </w:p>
    <w:p w:rsidR="008D78F7" w:rsidRDefault="008D78F7" w:rsidP="00AA52C3">
      <w:r>
        <w:t>2)</w:t>
      </w:r>
      <w:r>
        <w:rPr>
          <w:sz w:val="14"/>
          <w:szCs w:val="14"/>
        </w:rPr>
        <w:t xml:space="preserve">      </w:t>
      </w:r>
      <w:r>
        <w:t>распределение;</w:t>
      </w:r>
    </w:p>
    <w:p w:rsidR="008D78F7" w:rsidRDefault="008D78F7" w:rsidP="00AA52C3">
      <w:r>
        <w:t>3)</w:t>
      </w:r>
      <w:r>
        <w:rPr>
          <w:sz w:val="14"/>
          <w:szCs w:val="14"/>
        </w:rPr>
        <w:t xml:space="preserve">      </w:t>
      </w:r>
      <w:r>
        <w:t>обращение и непроизводственное потребление.</w:t>
      </w:r>
    </w:p>
    <w:p w:rsidR="008D78F7" w:rsidRDefault="008D78F7" w:rsidP="00AA52C3">
      <w:r>
        <w:t>Объектами учета в процессе производства и производственного потребления являются основные средства и производственные запасы, а также их движение (амортизация, затраты на ремонт, списание на себестоимость и т. д.). Вся эта информация моет быть получена при помощи 3 групп счетов:</w:t>
      </w:r>
    </w:p>
    <w:p w:rsidR="008D78F7" w:rsidRDefault="008D78F7" w:rsidP="00AA52C3">
      <w:r>
        <w:t>1.</w:t>
      </w:r>
      <w:r>
        <w:rPr>
          <w:sz w:val="14"/>
          <w:szCs w:val="14"/>
        </w:rPr>
        <w:t xml:space="preserve">      </w:t>
      </w:r>
      <w:r>
        <w:t>внеоборотные активы;</w:t>
      </w:r>
    </w:p>
    <w:p w:rsidR="008D78F7" w:rsidRDefault="008D78F7" w:rsidP="00AA52C3">
      <w:r>
        <w:t>2.</w:t>
      </w:r>
      <w:r>
        <w:rPr>
          <w:sz w:val="14"/>
          <w:szCs w:val="14"/>
        </w:rPr>
        <w:t xml:space="preserve">      </w:t>
      </w:r>
      <w:r>
        <w:t>производственные запасы;</w:t>
      </w:r>
    </w:p>
    <w:p w:rsidR="008D78F7" w:rsidRDefault="008D78F7" w:rsidP="00AA52C3">
      <w:r>
        <w:t>3.</w:t>
      </w:r>
      <w:r>
        <w:rPr>
          <w:sz w:val="14"/>
          <w:szCs w:val="14"/>
        </w:rPr>
        <w:t xml:space="preserve">      </w:t>
      </w:r>
      <w:r>
        <w:t>затраты на производство.</w:t>
      </w:r>
    </w:p>
    <w:p w:rsidR="008D78F7" w:rsidRDefault="008D78F7" w:rsidP="00AA52C3">
      <w:r>
        <w:t>Для учета распределения необходимы счета расчетов по заработной плате, социальному страхованию и обеспечению, прибыли и её распределения. Счета, учитывающие процесс, обращения можно объединить в 3 группы:</w:t>
      </w:r>
    </w:p>
    <w:p w:rsidR="008D78F7" w:rsidRDefault="008D78F7" w:rsidP="00AA52C3">
      <w:r>
        <w:t>1.</w:t>
      </w:r>
      <w:r>
        <w:rPr>
          <w:sz w:val="14"/>
          <w:szCs w:val="14"/>
        </w:rPr>
        <w:t xml:space="preserve">      </w:t>
      </w:r>
      <w:r>
        <w:t>готовая продукция – товары и их продажа;</w:t>
      </w:r>
    </w:p>
    <w:p w:rsidR="008D78F7" w:rsidRDefault="008D78F7" w:rsidP="00AA52C3">
      <w:r>
        <w:t>2.</w:t>
      </w:r>
      <w:r>
        <w:rPr>
          <w:sz w:val="14"/>
          <w:szCs w:val="14"/>
        </w:rPr>
        <w:t xml:space="preserve">      </w:t>
      </w:r>
      <w:r>
        <w:t>денежные средства;</w:t>
      </w:r>
    </w:p>
    <w:p w:rsidR="008D78F7" w:rsidRDefault="008D78F7" w:rsidP="00AA52C3">
      <w:r>
        <w:t>3.</w:t>
      </w:r>
      <w:r>
        <w:rPr>
          <w:sz w:val="14"/>
          <w:szCs w:val="14"/>
        </w:rPr>
        <w:t xml:space="preserve">      </w:t>
      </w:r>
      <w:r>
        <w:t>средства в расчетах.</w:t>
      </w:r>
    </w:p>
    <w:p w:rsidR="008D78F7" w:rsidRDefault="008D78F7" w:rsidP="00AA52C3">
      <w:r>
        <w:t>Денежное обращение отражается на счетах денежных средств в банке, кассе, на специальных счетах и на счетах расчетов с организациями и лицами. С обращением и использованием денежных средств связаны кредитно-финансовые отношения, которые отражаются на счетах расчетов по кредитам и займам, уставного капитала, резервного и добавочного капитала, средств целевого финансирования.</w:t>
      </w:r>
    </w:p>
    <w:p w:rsidR="008D78F7" w:rsidRDefault="008D78F7" w:rsidP="00AA52C3">
      <w:r>
        <w:t xml:space="preserve">Для учета непроизводственного потребления предназначен счет, обслуживающий производство и хозяйство. </w:t>
      </w:r>
    </w:p>
    <w:p w:rsidR="008D78F7" w:rsidRDefault="008D78F7" w:rsidP="00AA52C3">
      <w:r>
        <w:t xml:space="preserve">Классификация счетов по отношению к балансу представлена группами балансовых и забалансовых бухгалтерских счетов. Балансовые счета, в свою очередь, делятся группы: </w:t>
      </w:r>
    </w:p>
    <w:p w:rsidR="008D78F7" w:rsidRDefault="008D78F7" w:rsidP="00AA52C3">
      <w:r>
        <w:t>I группа «Основные счета». К ним относятся: инвентарные счета, счета денежных средств, счета расчетов, счета капитала и фондов (фондовые).</w:t>
      </w:r>
    </w:p>
    <w:p w:rsidR="008D78F7" w:rsidRDefault="008D78F7" w:rsidP="00AA52C3">
      <w:pPr>
        <w:pStyle w:val="31"/>
      </w:pPr>
      <w:r>
        <w:t>II группа «Регулирующие счета». Эта группа представлена контрактивными и контрпассивными счетами.</w:t>
      </w:r>
    </w:p>
    <w:p w:rsidR="008D78F7" w:rsidRDefault="008D78F7" w:rsidP="00AA52C3">
      <w:r>
        <w:t>III группа «Операционные счета». Она включает счета, предназначенные для учета затрат в различных группировках, контроля за их образованием и распределением между различными объектами учета. Выделяются следующие подгруппы операционных счетов: собирательно-распределительные, бюджетно-распределительные, затрат по экономическим элементам, калькуляционные.</w:t>
      </w:r>
    </w:p>
    <w:p w:rsidR="008D78F7" w:rsidRDefault="008D78F7" w:rsidP="00AA52C3">
      <w:r>
        <w:t>IV группа «Сопоставляющие счета». К ней относятся счета, предназначенные для сопоставления доходов и расходов и учета финансовых результатов деятельности. Среди них выделяются операционно-результатные и финансово-результатные счета.</w:t>
      </w:r>
    </w:p>
    <w:p w:rsidR="008D78F7" w:rsidRDefault="008D78F7" w:rsidP="00AA52C3">
      <w:r>
        <w:t>V группа - «Забалансовые счета».</w:t>
      </w:r>
    </w:p>
    <w:p w:rsidR="008D78F7" w:rsidRDefault="008D78F7" w:rsidP="00AA52C3">
      <w:r>
        <w:t>Основные счета предназначены для учета хозяйственных средств и их источников.</w:t>
      </w:r>
    </w:p>
    <w:p w:rsidR="008D78F7" w:rsidRDefault="008D78F7" w:rsidP="00AA52C3">
      <w:r>
        <w:t>На счетах для учета имущества (инвентарные) отражается наличие, образование и движение средств хозяйствующего субъекта. Все счета этой группы являются активными. Счета для учета имущества подразделяются на следующие подгруппы:</w:t>
      </w:r>
    </w:p>
    <w:p w:rsidR="008D78F7" w:rsidRDefault="008D78F7" w:rsidP="00AA52C3">
      <w:r>
        <w:t>На счетах для учета имущества в сфере производства отражаются средства труда и предметы труда. Например, к счетам для учета труда можно отнести счет, «Основные средства», по которому отражается движение объектов учета по первоначальной стоимости. Изменение этой оценки фиксируется на счете «Амортизация основных средств».</w:t>
      </w:r>
    </w:p>
    <w:p w:rsidR="008D78F7" w:rsidRDefault="008D78F7" w:rsidP="00AA52C3">
      <w:r>
        <w:t>К счетам для учета предметов труда относятся счета «Материалы», «Животные на выращивании и откорме».</w:t>
      </w:r>
    </w:p>
    <w:p w:rsidR="008D78F7" w:rsidRDefault="008D78F7" w:rsidP="00AA52C3">
      <w:r>
        <w:t xml:space="preserve">Счета для учета имущества в сфере обращения подразделяются на следующие подгруппы: </w:t>
      </w:r>
    </w:p>
    <w:p w:rsidR="008D78F7" w:rsidRDefault="008D78F7" w:rsidP="00AA52C3">
      <w:r>
        <w:t>-к счетам для учета денежных средств относятся счета «Касса», «Расчетные счета», «Валютные счета» и др. На них учитывается вся денежная наличность хозяйствующего субъекта, находящаяся в кассе предприятия и на счетах денежных средств в банках.</w:t>
      </w:r>
    </w:p>
    <w:p w:rsidR="008D78F7" w:rsidRDefault="008D78F7" w:rsidP="00AA52C3">
      <w:r>
        <w:t>-к счетам для учета предметов обращения относятся счета «Готовая продукция» и «Товары отгруженные».</w:t>
      </w:r>
    </w:p>
    <w:p w:rsidR="008D78F7" w:rsidRDefault="008D78F7" w:rsidP="00AA52C3">
      <w:r>
        <w:t xml:space="preserve">-к счетам для учета средств в расчетах относятся счета для учета дебиторской задолженности, т.е. долгов других предприятий и лиц данному предприятию. </w:t>
      </w:r>
    </w:p>
    <w:p w:rsidR="008D78F7" w:rsidRDefault="008D78F7" w:rsidP="00AA52C3">
      <w:r>
        <w:t>Счета подгруппы отвлеченных средств предназначены для учета и контроля имущества, не используемого по тем или иным причинам в хозяйственном кругообороте.</w:t>
      </w:r>
    </w:p>
    <w:p w:rsidR="008D78F7" w:rsidRDefault="008D78F7" w:rsidP="00AA52C3">
      <w:r>
        <w:t>В зависимости от причин, по которым данные средства не используются в хозяйственном обороте, они могут быть представлены следующим образом:</w:t>
      </w:r>
    </w:p>
    <w:p w:rsidR="008D78F7" w:rsidRDefault="008D78F7" w:rsidP="00AA52C3">
      <w:r>
        <w:t>Убытки - потеря имущества хозяйствующего субъекта в результате нерационального использования. Убытки отражаются в учете на счетах «Прибыли и убытки», «Нераспределенная прибыль (непокрытый убыток)», а учет и контроль осуществляется по времени их возникновения.</w:t>
      </w:r>
    </w:p>
    <w:p w:rsidR="008D78F7" w:rsidRDefault="008D78F7" w:rsidP="00AA52C3">
      <w:r>
        <w:t>Под вложениями в другие предприятия понимают часть имущества, переданную различными организациями в виде денежных и материальных активов с целью получения дохода. Такие вложения принято называть финансовыми вложениями. Учет этой части отвлеченных средств осуществляется на счете «Финансовые вложения».</w:t>
      </w:r>
    </w:p>
    <w:p w:rsidR="008D78F7" w:rsidRDefault="008D78F7" w:rsidP="00AA52C3">
      <w:r>
        <w:t>На счетах второй группы отражаются источники образования имущества (активов) хозяйства. Они подразделяются на две подгруппы:</w:t>
      </w:r>
    </w:p>
    <w:p w:rsidR="008D78F7" w:rsidRDefault="008D78F7" w:rsidP="00AA52C3">
      <w:r>
        <w:t>-Счета для учета собственных источников образования имущества</w:t>
      </w:r>
    </w:p>
    <w:p w:rsidR="008D78F7" w:rsidRDefault="008D78F7" w:rsidP="00AA52C3">
      <w:r>
        <w:t>-Счета для учета заемных источников</w:t>
      </w:r>
    </w:p>
    <w:p w:rsidR="008D78F7" w:rsidRDefault="008D78F7" w:rsidP="00AA52C3">
      <w:r>
        <w:t>Все счета этой группы являются пассивными.</w:t>
      </w:r>
    </w:p>
    <w:p w:rsidR="008D78F7" w:rsidRDefault="008D78F7" w:rsidP="00AA52C3">
      <w:r>
        <w:t>К счетам, на которых отражается движение собственных источников образования имущества, относятся «Уставный капитал», «Резервный капитал», «Добавочный капитал», «Нераспределенная прибыль».</w:t>
      </w:r>
    </w:p>
    <w:p w:rsidR="008D78F7" w:rsidRDefault="008D78F7" w:rsidP="00AA52C3">
      <w:r>
        <w:t>На счетах для учета заемных (привлеченных) источников отражается вся кредиторская задолженность (долги) данного предприятия другим лицам. Они делятся на две части: Счета для учета обязательств по расчетам и счета для учета обязательств по распределению. К счетам для учета обязательств по расчетам относятся счета, на которых отражаются долги перед банками по полученным от них кредитам («Расчеты по краткосрочным кредитам и займам», «Расчеты по долгосрочным кредитам и займам»), счета для учета краткосрочных и долгосрочных займов, полученных от других предприятий и счета для учета долгов перед поставщиками товарно-материальных ценностей («Расчеты с поставщиками и подрядчиками»).</w:t>
      </w:r>
    </w:p>
    <w:p w:rsidR="008D78F7" w:rsidRDefault="008D78F7" w:rsidP="00AA52C3">
      <w:r>
        <w:t>На счетах для учета обязательств по распределению отражаются долги работникам предприятия и государству, возникающие в ходе производственно-хозяйственной деятельности: «Расчеты с персоналом по оплате труда», «Расходы по социальному страхованию и обеспечению», «Расчеты по налогам и сборам».</w:t>
      </w:r>
    </w:p>
    <w:p w:rsidR="008D78F7" w:rsidRDefault="008D78F7" w:rsidP="00AA52C3">
      <w:r>
        <w:t xml:space="preserve">Счета, используемые для учета хозяйственных процессов и их результатов, делятся на три подгруппы. </w:t>
      </w:r>
    </w:p>
    <w:p w:rsidR="008D78F7" w:rsidRDefault="008D78F7" w:rsidP="00AA52C3">
      <w:r>
        <w:t>Счета для учета хозяйственных процессов и их результатов связанные с производством продукции (работ, услуг) и исчисляется их себестоимость. С кредита этих счетов списываются затраты, распределенные по объектам учета и включенные в себестоимость готовой продукции. К ним относятся счета «Основное производство», «Вспомогательные производства», «Общепроизводственные расходы» и др.</w:t>
      </w:r>
    </w:p>
    <w:p w:rsidR="008D78F7" w:rsidRDefault="008D78F7" w:rsidP="00AA52C3">
      <w:r>
        <w:t>На счетах для учета процесса обращения собираются расходы, связанные с продажей продукции (работ, услуг). К ним относятся счета «Продажи», «Расходы на продажи». На первом из них выявляется результат по продаже продукции (работ и услуг).</w:t>
      </w:r>
    </w:p>
    <w:p w:rsidR="008D78F7" w:rsidRDefault="008D78F7" w:rsidP="00AA52C3">
      <w:r>
        <w:t xml:space="preserve">К счетам для учета результатов хозяйственных процессов относятся счета «Прочие доходы и расходы», «Прибыли и убытки». Счета для учета результатов хозяйственных процессов используются для исчисления (определения) результата хозяйственной деятельности. Примером является счет «Прибыли и убытки». По кредиту этого счета отражается прибыль предприятия и доходы, а по дебету - убытки и расходы, относимые на убытки, использованная прибыль. Сравнением оборотов по данному счету, определяют величину нераспределенной прибыли на конец года. </w:t>
      </w:r>
    </w:p>
    <w:p w:rsidR="008D78F7" w:rsidRDefault="008D78F7" w:rsidP="00AA52C3">
      <w:r>
        <w:t>Группировка счетов бухгалтерского учета по структуре позволяет правильно понимать значение оборотов и остатков по счетам. Основные счета служат базой для составления бухгалтерского баланса Они подразделяются на счета инвентарные, фондовые и счета для учета расчетов.</w:t>
      </w:r>
    </w:p>
    <w:p w:rsidR="008D78F7" w:rsidRDefault="008D78F7" w:rsidP="00AA52C3">
      <w:r>
        <w:t>Инвентарные счета используются для учета имущества хозяйства, фактическое наличие которого устанавливается путем проведения инвентаризации. Все инвентарные счета являются счетами активными. К инвентарным можно отнести счета: «Основные средства», «Нематериальные активы», «Касса», «Расчетные счета», «Готовая продукция» и др.</w:t>
      </w:r>
    </w:p>
    <w:p w:rsidR="008D78F7" w:rsidRDefault="008D78F7" w:rsidP="00AA52C3">
      <w:r>
        <w:t>Фондовые счета, используемые для учета собственных источников образования имущества, являются пассивными.</w:t>
      </w:r>
    </w:p>
    <w:p w:rsidR="008D78F7" w:rsidRDefault="008D78F7" w:rsidP="00AA52C3">
      <w:r>
        <w:t xml:space="preserve">Счета для учета расчетов включают счета  «Расчеты с подотчетными лицами», «Расчеты с поставщиками и подрядчиками», «Расчеты по налогам и сборам», «Расчеты по краткосрочным кредитам и займам», «Расчеты по долгосрочным кредитам и займам», «Расчеты с разными дебиторами и кредиторами». </w:t>
      </w:r>
    </w:p>
    <w:p w:rsidR="008D78F7" w:rsidRDefault="008D78F7" w:rsidP="00AA52C3">
      <w:r>
        <w:t>Все счета подразделяются на основные и регулирующие.</w:t>
      </w:r>
    </w:p>
    <w:p w:rsidR="008D78F7" w:rsidRDefault="008D78F7" w:rsidP="00AA52C3">
      <w:r>
        <w:t>Регулирующие счета сохраняют на основных счетах неизменной оценку объектов, уточняя ее. Самостоятельного значения они не имеют и применяются вместе с основным счетом.</w:t>
      </w:r>
    </w:p>
    <w:p w:rsidR="008D78F7" w:rsidRDefault="008D78F7" w:rsidP="00AA52C3">
      <w:r>
        <w:t>По способу уточнения оценки регулирующие счета подразделяются на три группы:</w:t>
      </w:r>
    </w:p>
    <w:p w:rsidR="008D78F7" w:rsidRDefault="008D78F7" w:rsidP="00AA52C3">
      <w:r>
        <w:t>-Регулирующие дополнительные счета всегда увеличивают оценку объекта и имеют прямую связь с основными счетами. Если основной счет активный, то и дополнительный счет к нему будет активным.</w:t>
      </w:r>
    </w:p>
    <w:p w:rsidR="008D78F7" w:rsidRDefault="008D78F7" w:rsidP="00AA52C3">
      <w:r>
        <w:t>Так, счет «Уставной капитал» - основной пассивный счет. По кредиту его отражается размер уставного капитала на момент образования хозяйствующего субъект. На счете «Добавочный капитал» отражается изменение стоимости имущества в ходе работы хозяйствующего субъекта. Счет «Добавочный капитал» увеличивает оценку объекта основного пассивного счета. Следовательно, он является регулирующим пассивным счетом.</w:t>
      </w:r>
    </w:p>
    <w:p w:rsidR="008D78F7" w:rsidRDefault="008D78F7" w:rsidP="00AA52C3">
      <w:r>
        <w:t>-Контрарные счета - противоположны основным, оценку объектов на которых они уточняют. Следовательно, если основной счет активный, то контрарный должен быть пассивным. Контрарный пассивный счет называется контрактивным.</w:t>
      </w:r>
    </w:p>
    <w:p w:rsidR="008D78F7" w:rsidRDefault="008D78F7" w:rsidP="00AA52C3">
      <w:r>
        <w:t>На основном активном счете «Основные средства» отражена первоначальная стоимость основных средств. На счете «Амортизация средств» - величина перенесенной стоимости. Разность между дебетом счета «Основные средства» и кредитом счета «Амортизация основных средств» представляет собой остаточную стоимость основных средств.</w:t>
      </w:r>
    </w:p>
    <w:p w:rsidR="008D78F7" w:rsidRDefault="008D78F7" w:rsidP="00AA52C3">
      <w:r>
        <w:t>-Контрарно-дополнительные счета могут увеличивать и уменьшать оценку объектов, отраженную на основных счетах.</w:t>
      </w:r>
    </w:p>
    <w:p w:rsidR="008D78F7" w:rsidRDefault="008D78F7" w:rsidP="00AA52C3">
      <w:r>
        <w:t>По дебету основного активного счета «Материалы» отражается твердая оценка материалов, а по дебету счета «Отклонение в стоимости материальных ценностей» сумма превышения фактических затрат по их приобретению над учетной оценкой. Сумма данных покажет фактическую себестоимость материалов. Если же материалы приобретены по стоимости ниже планируемой, то по кредиту счета «Отклонение в стоимости материальных ценностей» будет показана экономия. Фактическая заготовительная себестоимость материалов будет определяться как разница между дебетом счета «Материалы» и кредитом счета «Отклонение в стоимости материальных ценностей».</w:t>
      </w:r>
    </w:p>
    <w:p w:rsidR="008D78F7" w:rsidRDefault="008D78F7" w:rsidP="00AA52C3">
      <w:r>
        <w:t>Операционные счета предназначены для учета затрат и калькулирования себестоимости продукции, работ и услуг и подразделяются на группы:</w:t>
      </w:r>
    </w:p>
    <w:p w:rsidR="008D78F7" w:rsidRDefault="008D78F7" w:rsidP="00AA52C3">
      <w:r>
        <w:t>Собирательно-распределительные счета (активные). По дебету этих счетов собираются затраты для распределения их по объектам учета. Остатков они, как правило, не имеют. Примером собирательно-распределительных счетов могут служить счета: «Общепроизводственные расходы», «Общехозяйственные расходы», «Расходы на продажу».</w:t>
      </w:r>
    </w:p>
    <w:p w:rsidR="008D78F7" w:rsidRDefault="008D78F7" w:rsidP="00AA52C3">
      <w:r>
        <w:t>Калькуляционные счета - активные. Они используются для учета затрат и исчисления себестоимости продукции, работ и услуг. К ним можно отнести следующие счета: «Основное производство», «Вспомогательные производства».</w:t>
      </w:r>
    </w:p>
    <w:p w:rsidR="008D78F7" w:rsidRDefault="008D78F7" w:rsidP="00AA52C3">
      <w:r>
        <w:t>Сопоставляющие счета применяются для выявления результатов по реализации продукции, работ и услуг. Особенностью строения этих счетов является отражение одного объекта учета в двух разных оценках: в одной по дебету, а в другой по кредиту счета. Сопоставляя эти оценки, выявляют результат по реализации. Так, сравнивая обороты по дебету и кредиту счета «Продажи», определяют результат по проведенной операции. Если оборот по кредиту счета больше оборота по дебету (выручка больше затрат), то по счету «Продажи» - кредитовое сальдо, а счет - пассивный. Если затраты на производство и продажу продукции больше выручки, то счет - активный. Результат по продаже списывается на счет финансовых результатов.</w:t>
      </w:r>
    </w:p>
    <w:p w:rsidR="008D78F7" w:rsidRDefault="008D78F7" w:rsidP="00AA52C3">
      <w:r>
        <w:t>Бюджетно-распределительные счета предназначены для распределения расходов по смежным отчетным периодам. Счета данной группы могут быть активными и пассивными. Примером активного бюджетно-распределительного счета является счет «Расходы будущих периодов». Примером пассивного является счет «Резервы предстоящих расходов».</w:t>
      </w:r>
    </w:p>
    <w:p w:rsidR="008D78F7" w:rsidRDefault="008D78F7" w:rsidP="00AA52C3">
      <w:r>
        <w:t>Финансово-результатные счета предназначены для выявления результата финансово-хозяйственной деятельности. Примером могут служить активно-пассивные счета «Прибыли и убытки», «Прочие доходы и расходы». Счета имеют один остаток. Если кредит счета больше дебета, то сальдо будет кредитовым (счет - пассивный). Если дебет больше кредита, то сальдо -дебетовое (счет - активный).</w:t>
      </w:r>
    </w:p>
    <w:p w:rsidR="008D78F7" w:rsidRDefault="008D78F7" w:rsidP="00AA52C3">
      <w:r>
        <w:t>Забалансовые счета предназначены для отражения событий, не влияющих в данный момент времени на баланс хозяйствующего субъекта: для учета списанной на убытки дебиторской задолженности в виду неплатежеспособности должников с целью контроля за их финансовым положением; для учета полученных и выданных гарантийных обязательств; для учета износа по объектам жилого фонда и внешнего благоустройства. Они также используются для учета средств не принадлежащих данному предприятию, т.е. принятых в аренду, переработку, хранение, комиссию, монтаж.</w:t>
      </w:r>
    </w:p>
    <w:p w:rsidR="008D78F7" w:rsidRDefault="008D78F7" w:rsidP="00AA52C3">
      <w:r>
        <w:t>Хозяйственные операции на забалансовых счетах отражаются на основе договоров, актов, гарантийных обязательств и др. документов. Информация, обобщаемая на забалансовых счетах влияния на баланс не оказывает, а носит контрольное или справочное значение, записи на них осуществляются без указания взаимосвязи с другими балансовыми или забалансовыми счетами (простая запись – только Дебет или только Кредит). Забалансовые счета имеют трехзначный код. Забалансовые счета могут быть активными и пассивными.</w:t>
      </w:r>
    </w:p>
    <w:p w:rsidR="008D78F7" w:rsidRDefault="008D78F7" w:rsidP="00AA52C3">
      <w:r>
        <w:t>К активным забалансовым счетам относятся счета: «Арендованные основные средства», «Товарно-материальные ценности, принятые на ответственное хранение», «Материалы, принятые в переработку» и др.</w:t>
      </w:r>
    </w:p>
    <w:p w:rsidR="008D78F7" w:rsidRDefault="008D78F7" w:rsidP="00AA52C3">
      <w:r>
        <w:t>Примером пассивного забалансового счета является « Обеспечение обязательств и платежей». Строение данной группы забалансовых счетов противоположно строению активных счетов.</w:t>
      </w:r>
    </w:p>
    <w:p w:rsidR="008D78F7" w:rsidRPr="00220017" w:rsidRDefault="008D78F7" w:rsidP="00AA52C3">
      <w:pPr>
        <w:rPr>
          <w:lang w:eastAsia="ru-RU"/>
        </w:rPr>
      </w:pPr>
      <w:r w:rsidRPr="00220017">
        <w:rPr>
          <w:lang w:eastAsia="ru-RU"/>
        </w:rPr>
        <w:t>5.5 План счетов бухгалтерского учета</w:t>
      </w:r>
    </w:p>
    <w:p w:rsidR="008D78F7" w:rsidRPr="00220017" w:rsidRDefault="008D78F7" w:rsidP="00AA52C3">
      <w:pPr>
        <w:rPr>
          <w:lang w:eastAsia="ru-RU"/>
        </w:rPr>
      </w:pPr>
      <w:r w:rsidRPr="00220017">
        <w:rPr>
          <w:lang w:eastAsia="ru-RU"/>
        </w:rPr>
        <w:t> </w:t>
      </w:r>
    </w:p>
    <w:p w:rsidR="008D78F7" w:rsidRPr="00220017" w:rsidRDefault="008D78F7" w:rsidP="00AA52C3">
      <w:pPr>
        <w:rPr>
          <w:lang w:eastAsia="ru-RU"/>
        </w:rPr>
      </w:pPr>
      <w:r w:rsidRPr="00220017">
        <w:rPr>
          <w:lang w:eastAsia="ru-RU"/>
        </w:rPr>
        <w:t>План счетов бухгалтерского учета - систематизированный перечень счетов, применяемых в практике ведения учета. В Российской Федерации используется единый план счетов. Это означает, что все предприятия, независимо от их организационно-правовой формы, обязаны для ведения учета пользоваться данным планом.</w:t>
      </w:r>
    </w:p>
    <w:p w:rsidR="008D78F7" w:rsidRPr="00220017" w:rsidRDefault="008D78F7" w:rsidP="00AA52C3">
      <w:pPr>
        <w:rPr>
          <w:lang w:eastAsia="ru-RU"/>
        </w:rPr>
      </w:pPr>
      <w:r w:rsidRPr="00220017">
        <w:rPr>
          <w:lang w:eastAsia="ru-RU"/>
        </w:rPr>
        <w:t>Для коммерческих организаций (кроме банков) введен в действие с 1 января 2001 года новый План счетов, утвержденный Министерства финансов РФ от 31.10. 2000 г. №94 н.</w:t>
      </w:r>
    </w:p>
    <w:p w:rsidR="008D78F7" w:rsidRPr="00220017" w:rsidRDefault="008D78F7" w:rsidP="00AA52C3">
      <w:pPr>
        <w:rPr>
          <w:lang w:eastAsia="ru-RU"/>
        </w:rPr>
      </w:pPr>
      <w:r w:rsidRPr="00220017">
        <w:rPr>
          <w:lang w:eastAsia="ru-RU"/>
        </w:rPr>
        <w:t>Для удобства пользования планом все счета сведены в разделы, в соответствии с группировкой счетов по экономическому содержанию.</w:t>
      </w:r>
    </w:p>
    <w:p w:rsidR="008D78F7" w:rsidRPr="00220017" w:rsidRDefault="008D78F7" w:rsidP="00AA52C3">
      <w:pPr>
        <w:rPr>
          <w:lang w:eastAsia="ru-RU"/>
        </w:rPr>
      </w:pPr>
      <w:r w:rsidRPr="00220017">
        <w:rPr>
          <w:lang w:eastAsia="ru-RU"/>
        </w:rPr>
        <w:t xml:space="preserve">Раздел </w:t>
      </w:r>
      <w:r w:rsidRPr="00220017">
        <w:rPr>
          <w:lang w:val="en-US" w:eastAsia="ru-RU"/>
        </w:rPr>
        <w:t>I</w:t>
      </w:r>
      <w:r w:rsidRPr="00220017">
        <w:rPr>
          <w:lang w:eastAsia="ru-RU"/>
        </w:rPr>
        <w:t xml:space="preserve"> «Внеоборотные активы» включает счета, на которых ведется учет основных средств, нематериальных активов, вложений во внеоборотные активы, оборудования к установке.</w:t>
      </w:r>
    </w:p>
    <w:p w:rsidR="008D78F7" w:rsidRPr="00220017" w:rsidRDefault="008D78F7" w:rsidP="00AA52C3">
      <w:pPr>
        <w:rPr>
          <w:lang w:eastAsia="ru-RU"/>
        </w:rPr>
      </w:pPr>
      <w:r w:rsidRPr="00220017">
        <w:rPr>
          <w:lang w:eastAsia="ru-RU"/>
        </w:rPr>
        <w:t xml:space="preserve">Раздел </w:t>
      </w:r>
      <w:r w:rsidRPr="00220017">
        <w:rPr>
          <w:lang w:val="en-US" w:eastAsia="ru-RU"/>
        </w:rPr>
        <w:t>II</w:t>
      </w:r>
      <w:r w:rsidRPr="00220017">
        <w:rPr>
          <w:lang w:eastAsia="ru-RU"/>
        </w:rPr>
        <w:t xml:space="preserve"> «Производственные запасы» объединяет счета для учета предметов труда. В него включены счета для учета материалов, заготовления и приобретения материалов, отклонений в стоимости материальных ценностей и др.</w:t>
      </w:r>
    </w:p>
    <w:p w:rsidR="008D78F7" w:rsidRPr="00220017" w:rsidRDefault="008D78F7" w:rsidP="00AA52C3">
      <w:pPr>
        <w:rPr>
          <w:lang w:eastAsia="ru-RU"/>
        </w:rPr>
      </w:pPr>
      <w:r w:rsidRPr="00220017">
        <w:rPr>
          <w:lang w:eastAsia="ru-RU"/>
        </w:rPr>
        <w:t xml:space="preserve">Раздел </w:t>
      </w:r>
      <w:r w:rsidRPr="00220017">
        <w:rPr>
          <w:lang w:val="en-US" w:eastAsia="ru-RU"/>
        </w:rPr>
        <w:t>III</w:t>
      </w:r>
      <w:r w:rsidRPr="00220017">
        <w:rPr>
          <w:lang w:eastAsia="ru-RU"/>
        </w:rPr>
        <w:t xml:space="preserve"> «Затраты на производство» представлен счетами, предназначенными для учета затрат на производства и калькулирования себестоимости продукции. Этот раздел представлен счетами затрат в основном и вспомогательных производствах, общепроизводственных и общехозяйственных расходов, брака в производстве.</w:t>
      </w:r>
    </w:p>
    <w:p w:rsidR="008D78F7" w:rsidRPr="00220017" w:rsidRDefault="008D78F7" w:rsidP="00AA52C3">
      <w:pPr>
        <w:rPr>
          <w:lang w:eastAsia="ru-RU"/>
        </w:rPr>
      </w:pPr>
      <w:r w:rsidRPr="00220017">
        <w:rPr>
          <w:lang w:eastAsia="ru-RU"/>
        </w:rPr>
        <w:t xml:space="preserve">Раздел </w:t>
      </w:r>
      <w:r w:rsidRPr="00220017">
        <w:rPr>
          <w:lang w:val="en-US" w:eastAsia="ru-RU"/>
        </w:rPr>
        <w:t>IV</w:t>
      </w:r>
      <w:r w:rsidRPr="00220017">
        <w:rPr>
          <w:lang w:eastAsia="ru-RU"/>
        </w:rPr>
        <w:t xml:space="preserve"> «Готовая продукция и товары» включает счета для учета продуктов труда. В этом разделе представлены счета для учета готовой продукции, товаров отгруженных и др.</w:t>
      </w:r>
    </w:p>
    <w:p w:rsidR="008D78F7" w:rsidRPr="00220017" w:rsidRDefault="008D78F7" w:rsidP="00AA52C3">
      <w:pPr>
        <w:rPr>
          <w:lang w:eastAsia="ru-RU"/>
        </w:rPr>
      </w:pPr>
      <w:r w:rsidRPr="00220017">
        <w:rPr>
          <w:lang w:eastAsia="ru-RU"/>
        </w:rPr>
        <w:t xml:space="preserve">Раздел </w:t>
      </w:r>
      <w:r w:rsidRPr="00220017">
        <w:rPr>
          <w:lang w:val="en-US" w:eastAsia="ru-RU"/>
        </w:rPr>
        <w:t>V</w:t>
      </w:r>
      <w:r w:rsidRPr="00220017">
        <w:rPr>
          <w:lang w:eastAsia="ru-RU"/>
        </w:rPr>
        <w:t xml:space="preserve"> «Денежные средства» объединяет счета для учета денежных средств предприятия. Здесь имеются счета по учету денежных средств в кассе, на расчетных и валютных счетах в банках, переводов в пути, финансовых вложений.</w:t>
      </w:r>
    </w:p>
    <w:p w:rsidR="008D78F7" w:rsidRPr="00220017" w:rsidRDefault="008D78F7" w:rsidP="00AA52C3">
      <w:pPr>
        <w:rPr>
          <w:lang w:eastAsia="ru-RU"/>
        </w:rPr>
      </w:pPr>
      <w:r w:rsidRPr="00220017">
        <w:rPr>
          <w:lang w:eastAsia="ru-RU"/>
        </w:rPr>
        <w:t xml:space="preserve">Раздел </w:t>
      </w:r>
      <w:r w:rsidRPr="00220017">
        <w:rPr>
          <w:lang w:val="en-US" w:eastAsia="ru-RU"/>
        </w:rPr>
        <w:t>VI</w:t>
      </w:r>
      <w:r w:rsidRPr="00220017">
        <w:rPr>
          <w:lang w:eastAsia="ru-RU"/>
        </w:rPr>
        <w:t xml:space="preserve"> «Расчеты» включает счета для учета дебиторской и кредиторской задолженности. В этом разделе отражены счета для учета расчетов с поставщиками и подрядчиками, покупателями и заказчиками, расчетов по краткосрочным и долгосрочным кредитам и займам, расчеты по оплате труда, с бюджетом, по социальному страхованию и обеспечению, с подотчетными лицами,учреждениями и др.</w:t>
      </w:r>
    </w:p>
    <w:p w:rsidR="008D78F7" w:rsidRPr="00220017" w:rsidRDefault="008D78F7" w:rsidP="00AA52C3">
      <w:pPr>
        <w:rPr>
          <w:lang w:eastAsia="ru-RU"/>
        </w:rPr>
      </w:pPr>
      <w:r w:rsidRPr="00220017">
        <w:rPr>
          <w:lang w:eastAsia="ru-RU"/>
        </w:rPr>
        <w:t xml:space="preserve">Раздел </w:t>
      </w:r>
      <w:r w:rsidRPr="00220017">
        <w:rPr>
          <w:lang w:val="en-US" w:eastAsia="ru-RU"/>
        </w:rPr>
        <w:t>VII</w:t>
      </w:r>
      <w:r w:rsidRPr="00220017">
        <w:rPr>
          <w:lang w:eastAsia="ru-RU"/>
        </w:rPr>
        <w:t xml:space="preserve"> « Капитал» включает в себя счета для учета собственных источников формирования средств. В этом разделе имеются следующие счета: «Уставный капитал», «Резервный капитал», «Добавочный капитал», «Нераспределенная прибыль», «Целевое финансирование».</w:t>
      </w:r>
    </w:p>
    <w:p w:rsidR="008D78F7" w:rsidRPr="00220017" w:rsidRDefault="008D78F7" w:rsidP="00AA52C3">
      <w:pPr>
        <w:rPr>
          <w:lang w:eastAsia="ru-RU"/>
        </w:rPr>
      </w:pPr>
      <w:r w:rsidRPr="00220017">
        <w:rPr>
          <w:lang w:eastAsia="ru-RU"/>
        </w:rPr>
        <w:t xml:space="preserve">Раздел </w:t>
      </w:r>
      <w:r w:rsidRPr="00220017">
        <w:rPr>
          <w:lang w:val="en-US" w:eastAsia="ru-RU"/>
        </w:rPr>
        <w:t>VIII</w:t>
      </w:r>
      <w:r w:rsidRPr="00220017">
        <w:rPr>
          <w:lang w:eastAsia="ru-RU"/>
        </w:rPr>
        <w:t xml:space="preserve"> «Финансовые результаты» представлен счетами, предназначенными для учета доходов и расходов финансового результата деятельности организаций за отчетный период. В этом разделе представлены счета для учета недостач и потерь от порчи ценностей и расходов будущих периодов, резервы предстоящих расходов.</w:t>
      </w:r>
    </w:p>
    <w:p w:rsidR="008D78F7" w:rsidRPr="00220017" w:rsidRDefault="008D78F7" w:rsidP="00AA52C3">
      <w:pPr>
        <w:rPr>
          <w:lang w:eastAsia="ru-RU"/>
        </w:rPr>
      </w:pPr>
      <w:r w:rsidRPr="00220017">
        <w:rPr>
          <w:lang w:eastAsia="ru-RU"/>
        </w:rPr>
        <w:t>Количество счетов, включенных в план, определяется потребностями составления отчетности. Исходя из объема информации, отражаемой в счетах, в единый план включены только синтетические счета и субсчета. Количество применяемых на практике счетов аналитического учета планом не регламентируется и зависит от потребности финансово-хозяйственной деятельности каждого конкретного предприятия.</w:t>
      </w:r>
    </w:p>
    <w:p w:rsidR="008D78F7" w:rsidRPr="00220017" w:rsidRDefault="008D78F7" w:rsidP="00AA52C3">
      <w:pPr>
        <w:rPr>
          <w:lang w:eastAsia="ru-RU"/>
        </w:rPr>
      </w:pPr>
      <w:r w:rsidRPr="00220017">
        <w:rPr>
          <w:lang w:eastAsia="ru-RU"/>
        </w:rPr>
        <w:t>План счетов содержит двузначный код синтетического счета, его наименование, код субсчета и его наименование. Каждый раздел имеет свободные кодовые номера, позволяющие при необходимости дополнять план новыми счетами без изменения общей нумерации счетов. Забалансовым счетам присвоен трехзначный код.</w:t>
      </w:r>
    </w:p>
    <w:p w:rsidR="008D78F7" w:rsidRPr="00220017" w:rsidRDefault="008D78F7" w:rsidP="00AA52C3">
      <w:pPr>
        <w:rPr>
          <w:lang w:eastAsia="ru-RU"/>
        </w:rPr>
      </w:pPr>
      <w:r w:rsidRPr="00220017">
        <w:rPr>
          <w:lang w:eastAsia="ru-RU"/>
        </w:rPr>
        <w:t>К плану счетов разработана инструкция по его применению, приводится и типовая корреспонденция счетов.</w:t>
      </w:r>
    </w:p>
    <w:p w:rsidR="008D78F7" w:rsidRDefault="008D78F7" w:rsidP="00AA52C3">
      <w:pPr>
        <w:pStyle w:val="1"/>
      </w:pPr>
      <w:r>
        <w:t>6 Цели и к</w:t>
      </w:r>
      <w:bookmarkStart w:id="5" w:name="ch_6"/>
      <w:bookmarkEnd w:id="5"/>
      <w:r>
        <w:t>онцепции финансового учета</w:t>
      </w:r>
    </w:p>
    <w:p w:rsidR="008D78F7" w:rsidRDefault="008D78F7" w:rsidP="00AA52C3">
      <w:r>
        <w:t> </w:t>
      </w:r>
    </w:p>
    <w:p w:rsidR="008D78F7" w:rsidRDefault="008D78F7" w:rsidP="00AA52C3">
      <w:r>
        <w:t>6.1 Содерж</w:t>
      </w:r>
      <w:bookmarkStart w:id="6" w:name="ch_6_1"/>
      <w:bookmarkEnd w:id="6"/>
      <w:r>
        <w:t>ание, цели и концепции финансового учета. Институты регулирования национальной учетной политики</w:t>
      </w:r>
    </w:p>
    <w:p w:rsidR="008D78F7" w:rsidRDefault="008D78F7" w:rsidP="00AA52C3">
      <w:r>
        <w:t> </w:t>
      </w:r>
    </w:p>
    <w:p w:rsidR="008D78F7" w:rsidRDefault="008D78F7" w:rsidP="00AA52C3">
      <w:pPr>
        <w:pStyle w:val="a5"/>
      </w:pPr>
      <w:r>
        <w:t>Финансовый учет охватывает информацию, которая, помимо использования ее внутри предприятия руководством, учредителями, участниками и собственниками имущества организации, передается также и внешними пользователям - инвесторам, кредиторам, территориальным органам статистики по месту регистрации предприятия, банкам, налоговым органам и другим пользователям бухгалтерской отчетности, финансовый учет строится на следующих основополагающих принципах:</w:t>
      </w:r>
    </w:p>
    <w:p w:rsidR="008D78F7" w:rsidRDefault="008D78F7" w:rsidP="00AA52C3">
      <w:pPr>
        <w:pStyle w:val="a5"/>
      </w:pPr>
      <w:r>
        <w:t>• Ведение учета должно осуществляться на базе Международных и Российских стандартах учета и отчетности.</w:t>
      </w:r>
    </w:p>
    <w:p w:rsidR="008D78F7" w:rsidRDefault="008D78F7" w:rsidP="00AA52C3">
      <w:pPr>
        <w:pStyle w:val="a5"/>
      </w:pPr>
      <w:r>
        <w:t>• Финансовая (бухгалтерская) отчетность призвана решать такие задачи: представлять информацию, объективную и доступную для понимания существующим и потенциальным инвесторам и кредиторам; представлять информацию, помогающую существующим и потенциальным инвесторам и кредиторам судить о суммах, времени и риске, связанных с ожидаемыми доходами; представлять информацию о хозяйственных ресурсах предприятия, его обязательствах, составе имущества и источниках его формирования, а также их изменениях.</w:t>
      </w:r>
    </w:p>
    <w:p w:rsidR="008D78F7" w:rsidRDefault="008D78F7" w:rsidP="00AA52C3">
      <w:pPr>
        <w:pStyle w:val="a5"/>
      </w:pPr>
      <w:r>
        <w:t>1 Финансовый учет и составление финансовой отчетности осуществляются в денежном выражении.</w:t>
      </w:r>
    </w:p>
    <w:p w:rsidR="008D78F7" w:rsidRDefault="008D78F7" w:rsidP="00AA52C3">
      <w:pPr>
        <w:pStyle w:val="a5"/>
      </w:pPr>
      <w:r>
        <w:t>• Основным способом представления пользователям вне предприятия информации, собранной и обработанной в системном бухгалтерском учете, является внешняя отчетность общего назначения.</w:t>
      </w:r>
    </w:p>
    <w:p w:rsidR="008D78F7" w:rsidRDefault="008D78F7" w:rsidP="00AA52C3">
      <w:pPr>
        <w:pStyle w:val="a5"/>
      </w:pPr>
      <w:r>
        <w:t>• Бухгалтерская (финансовая) информация должна удовлетворять следующим требованиям: формироваться в системном (бухгалтерском) учете, быть достоверной, объективной, значимой, что позволяет использовать ее для влияния на результат принимаемого решения, должна иметь прогнозную ценность, основываться на обратной связи, быть своевременной, понятной для лиц, которые принимают или подготавливают соответствующие управленческие или иные решения. Системность бухгалтерского учета, предполагающая ведение синтетических и аналитических счетов, позволяет проверить и подтвердить правильность формирования бухгалтерской информации.</w:t>
      </w:r>
    </w:p>
    <w:p w:rsidR="008D78F7" w:rsidRDefault="008D78F7" w:rsidP="00AA52C3">
      <w:pPr>
        <w:pStyle w:val="a5"/>
      </w:pPr>
      <w:r>
        <w:t>• Бухгалтерская информация, приводимая в финансовых отчетах, должна удовлетворять таким требованиям, как сравнимость приводимых данных; быть постоянной, т.е. ее использование в определенной степени может влиять на показатели и результаты деятельности, приводимые в финансовой отчетности.</w:t>
      </w:r>
    </w:p>
    <w:p w:rsidR="008D78F7" w:rsidRDefault="008D78F7" w:rsidP="00AA52C3">
      <w:pPr>
        <w:pStyle w:val="a5"/>
      </w:pPr>
      <w:r>
        <w:t>• Приводимая в бухгалтерской отчетности учетная информация должна быть консервативной, т.е. при оценке активов, имущества обычно выбирают наименьшую оценку из возможных. Это означает, что если рыночная стоимость предмета выше себестоимости, то ценности показываются в отчетности по наименьшей оценке, т.е. по себестоимости. Наоборот, если рыночная стоимость предмета ниже себестоимости, то эти ценности отражаются по рыночным ценам. Данная особенность обеспечивает осторожность в оценке активов, имущества, так и в определении величины прибыли. Бухгалтерская информация, приводимая в финансовых отчетах, должна быть полной и содержать максимум того, что необходимо пользователю информации.</w:t>
      </w:r>
    </w:p>
    <w:p w:rsidR="008D78F7" w:rsidRDefault="008D78F7" w:rsidP="00AA52C3">
      <w:pPr>
        <w:pStyle w:val="a5"/>
      </w:pPr>
      <w:r>
        <w:t>• Одним из основных принципов концепции организации финансового учета и составления финансовой отчетности является применение метода двойной записи, позволяющей каждую хозяйственную операцию, хозяйственный факт, исходя из экономического содержания и двойственного характера, отражать дважды в одинаковой сумме по двум счетам бухгалтерского учета. Системный бухгалтерский учет, организуемый при помощи синтетических и аналитических счетов, позволяет получить достоверную информацию об имуществе предприятия и источниках его формирования, обобщенную в финансовой отчетности.</w:t>
      </w:r>
    </w:p>
    <w:p w:rsidR="008D78F7" w:rsidRDefault="008D78F7" w:rsidP="00AA52C3">
      <w:pPr>
        <w:pStyle w:val="a5"/>
      </w:pPr>
      <w:r>
        <w:t>• Важным принципом финансового учета и отчетности является возможность анализа финансового состояния предприятия, проводимого по бухгалтерскому балансу, его пассивов и активов с привлечением других форм отчетности. Анализ финансового состояния предприятия предполагает выявление ликвидности активов баланса, определение наличия производственных запасов и других материальных ценностей, а также расчет ряда коэффициентов.</w:t>
      </w:r>
    </w:p>
    <w:p w:rsidR="008D78F7" w:rsidRDefault="008D78F7" w:rsidP="00AA52C3">
      <w:pPr>
        <w:pStyle w:val="a5"/>
      </w:pPr>
      <w:r>
        <w:t>• Организация учета инфляции. Предприятия, согласно приводимым в печати индексам цен, должны определять действительную стоимость материальных и иных ценностей.</w:t>
      </w:r>
    </w:p>
    <w:p w:rsidR="008D78F7" w:rsidRDefault="008D78F7" w:rsidP="00AA52C3">
      <w:pPr>
        <w:pStyle w:val="a5"/>
      </w:pPr>
      <w:r>
        <w:t>Вся информация, содержащаяся в финансовой отчетности, подлежит аудиторской проверке, которая проводится в соответствии с законодательством РФ.</w:t>
      </w:r>
    </w:p>
    <w:p w:rsidR="008D78F7" w:rsidRDefault="008D78F7" w:rsidP="00AA52C3">
      <w:pPr>
        <w:pStyle w:val="a5"/>
      </w:pPr>
      <w:r>
        <w:t>Управленческая отчетность является секретом фирмы и предназначена для внутрихозяйственного пользования.</w:t>
      </w:r>
    </w:p>
    <w:p w:rsidR="008D78F7" w:rsidRDefault="008D78F7" w:rsidP="00AA52C3">
      <w:r>
        <w:t>Различные цели, возникающие при решении бухгалтерских задач, привели к разным подходам в бухгалтерском учете и соответственно его концепциям. Концепция определяет основы построения системы бухгалтерского учета в условиях экономической среды, складывающейся в стране.</w:t>
      </w:r>
    </w:p>
    <w:p w:rsidR="008D78F7" w:rsidRDefault="008D78F7" w:rsidP="00AA52C3">
      <w:pPr>
        <w:pStyle w:val="a8"/>
      </w:pPr>
      <w:r>
        <w:t xml:space="preserve">Существует значительное взаимное влияние национальных систем бухгалтерского учета друг на друга. Так США оказало значительное влияние на учетную практику Канады, Мексики благодаря экономической близости и тесным экономическим связям. Американские учетные стандарты используются также японскими компаниями, что объясняется экспансией японского капитала на континент Америки. Значительное влияние на развитие теории и практики теории учета оказала Великобритания на бывшие английские колонии (Австралия, Новая Зеландия, Индия, Пакистан, Южная Африка). </w:t>
      </w:r>
    </w:p>
    <w:p w:rsidR="008D78F7" w:rsidRDefault="008D78F7" w:rsidP="00AA52C3">
      <w:pPr>
        <w:pStyle w:val="a8"/>
      </w:pPr>
      <w:r>
        <w:t xml:space="preserve">Несмотря на то, что Великобритания, Германия и Франция имеют фундаментальные различия учетных систем, являясь членом экономического сообщества и имея общие экономические интересы. Они с начала 70-х гг. предпринимают попытки сближения национальных учетных систем и их унифицирование в рамках сообщества. </w:t>
      </w:r>
    </w:p>
    <w:p w:rsidR="008D78F7" w:rsidRDefault="008D78F7" w:rsidP="00AA52C3">
      <w:pPr>
        <w:pStyle w:val="a8"/>
      </w:pPr>
      <w:r>
        <w:t>1.</w:t>
      </w:r>
      <w:r>
        <w:rPr>
          <w:sz w:val="14"/>
          <w:szCs w:val="14"/>
        </w:rPr>
        <w:t xml:space="preserve">      </w:t>
      </w:r>
      <w:r>
        <w:t>Правовое регулирование бухгалтерского учета.</w:t>
      </w:r>
    </w:p>
    <w:p w:rsidR="008D78F7" w:rsidRDefault="008D78F7" w:rsidP="00AA52C3">
      <w:pPr>
        <w:pStyle w:val="a8"/>
      </w:pPr>
      <w:r>
        <w:t xml:space="preserve">Все страны в зависимости от типа законодательства и степени его влияния на различные стороны жизни подразделяется на две группы: </w:t>
      </w:r>
    </w:p>
    <w:p w:rsidR="008D78F7" w:rsidRDefault="008D78F7" w:rsidP="00AA52C3">
      <w:pPr>
        <w:pStyle w:val="a8"/>
      </w:pPr>
      <w:r>
        <w:t>1-ая – страны, имеющие разветвленный кодекс законов;</w:t>
      </w:r>
    </w:p>
    <w:p w:rsidR="008D78F7" w:rsidRDefault="008D78F7" w:rsidP="00AA52C3">
      <w:pPr>
        <w:pStyle w:val="a8"/>
      </w:pPr>
      <w:r>
        <w:t>2-ая – страны, имеющие законодательство общеправовой ориентации.</w:t>
      </w:r>
    </w:p>
    <w:p w:rsidR="008D78F7" w:rsidRDefault="008D78F7" w:rsidP="00AA52C3">
      <w:pPr>
        <w:pStyle w:val="a8"/>
      </w:pPr>
      <w:r>
        <w:t xml:space="preserve">В первом случае, законы носят жестко детерминированный характер и в странах, в которых распределен этот подход. Учетные стандарты возводятся в ранг государственных законов. Процедуры ведения учета при этом детализируются и жестко регламентируются. Главной задачей бухгалтерского учета в этих странах является получение государственных налогов и контроль за своевременной полной их уплатой. В числе этих стран Франция, Германия, Аргентина, Россия. </w:t>
      </w:r>
    </w:p>
    <w:p w:rsidR="008D78F7" w:rsidRDefault="008D78F7" w:rsidP="00AA52C3">
      <w:pPr>
        <w:pStyle w:val="a8"/>
      </w:pPr>
      <w:r>
        <w:t xml:space="preserve">2-ая группа стран ограничивается законами общего права, которые указывают на пределы в рамках которых физические и юридические лица имеют свободу действия. Учетные стандарты этих стран не регулируются государством, и определяются различными организациями профессиональных бухгалтеров. Они более гибкие и подвержены влиянию различных новаций. Такой подход наблюдается в США и Великобритании. </w:t>
      </w:r>
    </w:p>
    <w:p w:rsidR="008D78F7" w:rsidRDefault="008D78F7" w:rsidP="00AA52C3">
      <w:pPr>
        <w:pStyle w:val="a8"/>
      </w:pPr>
      <w:r>
        <w:t>2.</w:t>
      </w:r>
      <w:r>
        <w:rPr>
          <w:sz w:val="14"/>
          <w:szCs w:val="14"/>
        </w:rPr>
        <w:t xml:space="preserve">      </w:t>
      </w:r>
      <w:r>
        <w:t>Влияние инфляционных процессов на системы и методики бухгалтерского учета.</w:t>
      </w:r>
    </w:p>
    <w:p w:rsidR="008D78F7" w:rsidRDefault="008D78F7" w:rsidP="00AA52C3">
      <w:pPr>
        <w:pStyle w:val="a8"/>
      </w:pPr>
      <w:r>
        <w:t xml:space="preserve">Учет во многих странах базируется на принципе неизменности первоначальной оценки, в основе которого лежит предположение о стабильности денежной единицы, используемой в учете. Предполагается, что информация либо отсутствует, либо её темпы незначительны. Приемлемость и обоснованность следования этому принципу обратно пропорциональны темпу инфляции. Самые низкие темпы инфляции наблюдаются в Германии, Японии, США в компании, стран Латинской Америки периодически изменяют оценку своих активов, используя для пересчета общий индекс цен. Там, где информация оказывает влияние на экономику в течение многих лет в учете, используются специальные методики. </w:t>
      </w:r>
    </w:p>
    <w:p w:rsidR="008D78F7" w:rsidRDefault="008D78F7" w:rsidP="00AA52C3">
      <w:pPr>
        <w:pStyle w:val="a8"/>
      </w:pPr>
      <w:r>
        <w:t>3.Социально-экономический прогресс и развитие теории и практики бухгалтерского учета.</w:t>
      </w:r>
    </w:p>
    <w:p w:rsidR="008D78F7" w:rsidRDefault="008D78F7" w:rsidP="00AA52C3">
      <w:pPr>
        <w:pStyle w:val="a8"/>
      </w:pPr>
      <w:r>
        <w:t>Кроме рассмотренных выше особенностей функционирования систем бухгалтерского учета на принципы теории и практики бухгалтерского учета и отчетности влияют такие факторы как:</w:t>
      </w:r>
    </w:p>
    <w:p w:rsidR="008D78F7" w:rsidRDefault="008D78F7" w:rsidP="00AA52C3">
      <w:pPr>
        <w:pStyle w:val="a8"/>
      </w:pPr>
      <w:r>
        <w:t>-</w:t>
      </w:r>
      <w:r>
        <w:rPr>
          <w:sz w:val="14"/>
          <w:szCs w:val="14"/>
        </w:rPr>
        <w:t xml:space="preserve">          </w:t>
      </w:r>
      <w:r>
        <w:t>профессиональные организации и ведущие теоретики;</w:t>
      </w:r>
    </w:p>
    <w:p w:rsidR="008D78F7" w:rsidRDefault="008D78F7" w:rsidP="00AA52C3">
      <w:pPr>
        <w:pStyle w:val="a8"/>
      </w:pPr>
      <w:r>
        <w:t>-</w:t>
      </w:r>
      <w:r>
        <w:rPr>
          <w:sz w:val="14"/>
          <w:szCs w:val="14"/>
        </w:rPr>
        <w:t xml:space="preserve">          </w:t>
      </w:r>
      <w:r>
        <w:t> налоговая политика;</w:t>
      </w:r>
    </w:p>
    <w:p w:rsidR="008D78F7" w:rsidRDefault="008D78F7" w:rsidP="00AA52C3">
      <w:pPr>
        <w:pStyle w:val="a8"/>
      </w:pPr>
      <w:r>
        <w:t>-</w:t>
      </w:r>
      <w:r>
        <w:rPr>
          <w:sz w:val="14"/>
          <w:szCs w:val="14"/>
        </w:rPr>
        <w:t xml:space="preserve">          </w:t>
      </w:r>
      <w:r>
        <w:t>национальные особенности;</w:t>
      </w:r>
    </w:p>
    <w:p w:rsidR="008D78F7" w:rsidRDefault="008D78F7" w:rsidP="00AA52C3">
      <w:pPr>
        <w:pStyle w:val="a8"/>
      </w:pPr>
      <w:r>
        <w:t>-</w:t>
      </w:r>
      <w:r>
        <w:rPr>
          <w:sz w:val="14"/>
          <w:szCs w:val="14"/>
        </w:rPr>
        <w:t xml:space="preserve">          </w:t>
      </w:r>
      <w:r>
        <w:t>влияние общей атмосферы в стране.</w:t>
      </w:r>
    </w:p>
    <w:p w:rsidR="008D78F7" w:rsidRDefault="008D78F7" w:rsidP="00AA52C3">
      <w:pPr>
        <w:pStyle w:val="a8"/>
      </w:pPr>
      <w:r>
        <w:t>На основании рассмотрения факторов, влияющих на национальные системы бухгалтерского учета и отчетности можно предположить, что в странах с похожими социально экономическими условиями системы учета будут иметь много общего, однако не существует стран с идентичными системами учета. Поэтому отнесение той или иной страны к одной классификационной группе означает, что в целом система бухгалтерского учета и отчетности в данных странах похожи, но имеются определенные различия:</w:t>
      </w:r>
    </w:p>
    <w:p w:rsidR="008D78F7" w:rsidRDefault="008D78F7" w:rsidP="00AA52C3">
      <w:pPr>
        <w:pStyle w:val="a8"/>
      </w:pPr>
      <w:r>
        <w:t>Одна из существующих классификаций делит все страны на 3 большие группы:</w:t>
      </w:r>
    </w:p>
    <w:p w:rsidR="008D78F7" w:rsidRDefault="008D78F7" w:rsidP="00AA52C3">
      <w:pPr>
        <w:pStyle w:val="a8"/>
      </w:pPr>
      <w:r>
        <w:t>1-ая – страны, которые следуют британо-американской модели бухгалтерского учета. Основная идея которой ориентация учета на информационные запросы инвесторов и кредиторов.</w:t>
      </w:r>
    </w:p>
    <w:p w:rsidR="008D78F7" w:rsidRDefault="008D78F7" w:rsidP="00AA52C3">
      <w:pPr>
        <w:pStyle w:val="a8"/>
      </w:pPr>
      <w:r>
        <w:t>Основополагающие принципы данной модели были разработаны Великобританией и США и получили дальнейшее развитие в Голландии. В этих странах хорошо развиты рынки ценных бумаг, где большинство компаний находят дополнительные источники финансовых ресурсов. В этих странах расположены штаб-квартира многих ТНК. Система общего и профессионального образования экономически отвечает всем стандартам.</w:t>
      </w:r>
    </w:p>
    <w:p w:rsidR="008D78F7" w:rsidRDefault="008D78F7" w:rsidP="00AA52C3">
      <w:pPr>
        <w:pStyle w:val="a8"/>
      </w:pPr>
      <w:r>
        <w:t xml:space="preserve">К данной группе относятся: Австралия, Канада, Израиль, Венесуэла, Колумбия, Мексика, Филиппины, Сингапур, Ирландия, Пакистан, Кения, Нигерия. </w:t>
      </w:r>
    </w:p>
    <w:p w:rsidR="008D78F7" w:rsidRDefault="008D78F7" w:rsidP="00AA52C3">
      <w:pPr>
        <w:pStyle w:val="a8"/>
      </w:pPr>
      <w:r>
        <w:t>2-ая. Страны, которые ориентированы на континентальную модель учета и отчетности. В этом модели бизнес имеет более тесные связи с банками, которые в основном удовлетворяют финансовые запросы компании. Бухгалтерский учет регламентируется законодательно, отличается значительной консервативностью, поэтому учетная практика направлена прежде всего на удовлетворение требований правительства в отношении налогообложения и в соответствии с национальными макроэкономическими планами. Этой модели придерживаются большинство стран Европы, Япония, франкоязычные африканские страны.</w:t>
      </w:r>
    </w:p>
    <w:p w:rsidR="008D78F7" w:rsidRDefault="008D78F7" w:rsidP="00AA52C3">
      <w:pPr>
        <w:pStyle w:val="a8"/>
      </w:pPr>
      <w:r>
        <w:t xml:space="preserve">3-я. Страны Южноамериканской учетной модели. Основным отличием этой является перманентная корректировка учетных данных на темпы инфляции. В целом учет ориентирован на потребности государственных плановых органов. А методически учеты, используемые на предприятиях, достаточно унифицированы. В учете и отчетности детально отражается информация необходимая для контроля за исполнением налоговой политики. Основные страны: Чили, Бразилия, Парагвай, Боливия, Аргентина. </w:t>
      </w:r>
    </w:p>
    <w:p w:rsidR="008D78F7" w:rsidRDefault="008D78F7" w:rsidP="00AA52C3">
      <w:pPr>
        <w:pStyle w:val="a8"/>
      </w:pPr>
      <w:r>
        <w:t>Также можно выделить следующие модели бухгалтерского учета, получающие определенное развитие в настоящее время:</w:t>
      </w:r>
    </w:p>
    <w:p w:rsidR="008D78F7" w:rsidRDefault="008D78F7" w:rsidP="00AA52C3">
      <w:pPr>
        <w:pStyle w:val="a8"/>
      </w:pPr>
      <w:r>
        <w:t>-</w:t>
      </w:r>
      <w:r>
        <w:rPr>
          <w:sz w:val="14"/>
          <w:szCs w:val="14"/>
        </w:rPr>
        <w:t xml:space="preserve">          </w:t>
      </w:r>
      <w:r>
        <w:t>Исламская;</w:t>
      </w:r>
    </w:p>
    <w:p w:rsidR="008D78F7" w:rsidRDefault="008D78F7" w:rsidP="00AA52C3">
      <w:pPr>
        <w:pStyle w:val="a8"/>
      </w:pPr>
      <w:r>
        <w:t>-</w:t>
      </w:r>
      <w:r>
        <w:rPr>
          <w:sz w:val="14"/>
          <w:szCs w:val="14"/>
        </w:rPr>
        <w:t xml:space="preserve">          </w:t>
      </w:r>
      <w:r>
        <w:t>Интернациональная.</w:t>
      </w:r>
    </w:p>
    <w:p w:rsidR="008D78F7" w:rsidRDefault="008D78F7" w:rsidP="00AA52C3">
      <w:pPr>
        <w:pStyle w:val="a8"/>
      </w:pPr>
      <w:r>
        <w:t xml:space="preserve">Исламская модель развивается под влиянием богословских идей в частности: запрещается получение финансовых дивидендов ради собственной выгоды. При оценке активов и обязательств ими используются рыночные цены. </w:t>
      </w:r>
    </w:p>
    <w:p w:rsidR="008D78F7" w:rsidRDefault="008D78F7" w:rsidP="00AA52C3">
      <w:pPr>
        <w:pStyle w:val="a8"/>
      </w:pPr>
      <w:r>
        <w:t>Интеграционная (интернациональная) модель и её развитие вытекают из потребности международной согласованности учета прежде всего в интересах транснациональных компаний и иностранных участников валютных рынков. Однако в настоящее время малое число крупных корпораций могут утверждать, что их годовые финансовые отчеты отвечают международным финансовым стандартам.</w:t>
      </w:r>
    </w:p>
    <w:p w:rsidR="008D78F7" w:rsidRDefault="008D78F7" w:rsidP="00AA52C3">
      <w:pPr>
        <w:pStyle w:val="a8"/>
      </w:pPr>
      <w:r>
        <w:t xml:space="preserve">Т.о., в системах учета и отчетности различных стран имеются существенные различия, поэтому существует потребность в сближении систем бухгалтерского учета. Однако существуют серьезные причины, основания которые порождают различия и следовательно тормозят гармонизацию национальной системы. </w:t>
      </w:r>
    </w:p>
    <w:p w:rsidR="008D78F7" w:rsidRDefault="008D78F7" w:rsidP="00AA52C3">
      <w:pPr>
        <w:pStyle w:val="a8"/>
      </w:pPr>
      <w:r>
        <w:t>Преимущества от сближения бухгалтерских систем различных стран особенно очевидны для транснациональных компаний и заключаются в следующем:</w:t>
      </w:r>
    </w:p>
    <w:p w:rsidR="008D78F7" w:rsidRDefault="008D78F7" w:rsidP="00AA52C3">
      <w:pPr>
        <w:pStyle w:val="a8"/>
      </w:pPr>
      <w:r>
        <w:t>1)</w:t>
      </w:r>
      <w:r>
        <w:rPr>
          <w:sz w:val="14"/>
          <w:szCs w:val="14"/>
        </w:rPr>
        <w:t xml:space="preserve">      </w:t>
      </w:r>
      <w:r>
        <w:t>снижаются расходы отдельных компаний на подготовку бухгалтерских отчетов;</w:t>
      </w:r>
    </w:p>
    <w:p w:rsidR="008D78F7" w:rsidRDefault="008D78F7" w:rsidP="00AA52C3">
      <w:pPr>
        <w:pStyle w:val="a8"/>
      </w:pPr>
      <w:r>
        <w:t>2)</w:t>
      </w:r>
      <w:r>
        <w:rPr>
          <w:sz w:val="14"/>
          <w:szCs w:val="14"/>
        </w:rPr>
        <w:t xml:space="preserve">      </w:t>
      </w:r>
      <w:r>
        <w:t>снижаются расходы при консолидации, т.е. сведение отчетов воедино, т.е. при консолидации;</w:t>
      </w:r>
    </w:p>
    <w:p w:rsidR="008D78F7" w:rsidRDefault="008D78F7" w:rsidP="00AA52C3">
      <w:pPr>
        <w:pStyle w:val="a8"/>
      </w:pPr>
      <w:r>
        <w:t>3)</w:t>
      </w:r>
      <w:r>
        <w:rPr>
          <w:sz w:val="14"/>
          <w:szCs w:val="14"/>
        </w:rPr>
        <w:t xml:space="preserve">      </w:t>
      </w:r>
      <w:r>
        <w:t>появляется возможность шире использовать на национальных рынках бухгалтеров из различных стран;</w:t>
      </w:r>
    </w:p>
    <w:p w:rsidR="008D78F7" w:rsidRDefault="008D78F7" w:rsidP="00AA52C3">
      <w:pPr>
        <w:pStyle w:val="a8"/>
      </w:pPr>
      <w:r>
        <w:t>4)</w:t>
      </w:r>
      <w:r>
        <w:rPr>
          <w:sz w:val="14"/>
          <w:szCs w:val="14"/>
        </w:rPr>
        <w:t xml:space="preserve">      </w:t>
      </w:r>
      <w:r>
        <w:t xml:space="preserve">снижаются расходы инвесторов на ознакомление с системами бухгалтерского учета и отчетности. </w:t>
      </w:r>
    </w:p>
    <w:p w:rsidR="008D78F7" w:rsidRDefault="008D78F7" w:rsidP="00AA52C3">
      <w:pPr>
        <w:pStyle w:val="a5"/>
      </w:pPr>
      <w:r>
        <w:t>В современных условиях управление экономикой осуществляется на основе экономической информации, которая возникает и функционирует в связи с хозяйственной деятельностью, отражая объективные закономерности производственных отношений. В процессе управления хозяйственной деятельностью экономическая информация используется в переработанном виде.</w:t>
      </w:r>
    </w:p>
    <w:p w:rsidR="008D78F7" w:rsidRDefault="008D78F7" w:rsidP="00AA52C3">
      <w:pPr>
        <w:pStyle w:val="a5"/>
      </w:pPr>
      <w:r>
        <w:t>К бухгалтерской информации в России предъявляются такие требования, как: объективность, достоверность, своевременность, оперативность, полнота, экономичность, ясность и доступность, значимость и др.</w:t>
      </w:r>
    </w:p>
    <w:p w:rsidR="008D78F7" w:rsidRDefault="008D78F7" w:rsidP="00AA52C3">
      <w:pPr>
        <w:pStyle w:val="a5"/>
      </w:pPr>
      <w:r>
        <w:t>Объективность - отражение учетной информации без ее искажения в интересах определенных пользователей.</w:t>
      </w:r>
    </w:p>
    <w:p w:rsidR="008D78F7" w:rsidRDefault="008D78F7" w:rsidP="00AA52C3">
      <w:pPr>
        <w:pStyle w:val="a5"/>
      </w:pPr>
      <w:r>
        <w:t>Достоверность — каждый факт хозяйственной деятельности должен быть зафиксирован в письменной форме, то есть документально оформлен.</w:t>
      </w:r>
    </w:p>
    <w:p w:rsidR="008D78F7" w:rsidRDefault="008D78F7" w:rsidP="00AA52C3">
      <w:pPr>
        <w:pStyle w:val="a5"/>
      </w:pPr>
      <w:r>
        <w:t>Оперативность — своевременное представление учетных данных для управления производством.</w:t>
      </w:r>
    </w:p>
    <w:p w:rsidR="008D78F7" w:rsidRDefault="008D78F7" w:rsidP="00AA52C3">
      <w:pPr>
        <w:pStyle w:val="a5"/>
      </w:pPr>
      <w:r>
        <w:t>Полнота — сбор и представление всей учетной информации, необходимой для управления, при недопущении излишней информации, исключений дублирования и ненужных показателей.</w:t>
      </w:r>
    </w:p>
    <w:p w:rsidR="008D78F7" w:rsidRDefault="008D78F7" w:rsidP="00AA52C3">
      <w:pPr>
        <w:pStyle w:val="a5"/>
      </w:pPr>
      <w:r>
        <w:t>Экономичность - стоимость получения учетной информации всегда должна быть ниже стоимости результатов, ожидаемых от использования данной информации.</w:t>
      </w:r>
    </w:p>
    <w:p w:rsidR="008D78F7" w:rsidRDefault="008D78F7" w:rsidP="00AA52C3">
      <w:pPr>
        <w:pStyle w:val="a5"/>
      </w:pPr>
      <w:r>
        <w:t>Ясность и доступность — возможность прямого использования учетной информации для целей управления.</w:t>
      </w:r>
    </w:p>
    <w:p w:rsidR="008D78F7" w:rsidRDefault="008D78F7" w:rsidP="00AA52C3">
      <w:pPr>
        <w:pStyle w:val="a5"/>
      </w:pPr>
      <w:r>
        <w:t>Значимость учетной информации проявляется в возможности оказывать влияние на принятие управленческого решения. Требование значимости декларировано ст. 13 п. 4 ФЗ «О бухгалтерском учете». Показатель значимости установлен Инструкцией МФ РФ от 12.11.96 г. № 97 в размерах 5 % к общей сумме итога какой-либо статьи.</w:t>
      </w:r>
    </w:p>
    <w:p w:rsidR="008D78F7" w:rsidRDefault="008D78F7" w:rsidP="00AA52C3">
      <w:pPr>
        <w:pStyle w:val="a5"/>
      </w:pPr>
      <w:r>
        <w:t>Пунктом 6 Концепции бухгалтерского учета в рыночной экономике России определены базовые требования к учетной информации:</w:t>
      </w:r>
    </w:p>
    <w:p w:rsidR="008D78F7" w:rsidRDefault="008D78F7" w:rsidP="00AA52C3">
      <w:pPr>
        <w:pStyle w:val="a5"/>
      </w:pPr>
      <w:r>
        <w:t>Полезность информации определяется ее целевым предназначением (внешним или внутренним пользователям).</w:t>
      </w:r>
    </w:p>
    <w:p w:rsidR="008D78F7" w:rsidRDefault="008D78F7" w:rsidP="00AA52C3">
      <w:pPr>
        <w:pStyle w:val="a5"/>
      </w:pPr>
      <w:r>
        <w:t>Уместность. Информация уместна с точки зрения заинтересованных пользователей, если наличие или отсутствие ее оказывает или способно оказать влияние на решения (включая управленческие) этих пользователей, помогая им оценить прошлые, настоящие или будущие события, подтверждая или изменяя ранее сделанные оценки.</w:t>
      </w:r>
    </w:p>
    <w:p w:rsidR="008D78F7" w:rsidRDefault="008D78F7" w:rsidP="00AA52C3">
      <w:pPr>
        <w:pStyle w:val="a5"/>
      </w:pPr>
      <w:r>
        <w:t>На уместность информации влияют ее содержание и существенность. Существенной признается информация, отсутствие или неточность которой может повлиять на решения заинтересованных пользователей.</w:t>
      </w:r>
    </w:p>
    <w:p w:rsidR="008D78F7" w:rsidRDefault="008D78F7" w:rsidP="00AA52C3">
      <w:pPr>
        <w:pStyle w:val="a5"/>
      </w:pPr>
      <w:r>
        <w:t>Надежность. Информация надежна, если она не содержит существенных ошибок.</w:t>
      </w:r>
    </w:p>
    <w:p w:rsidR="008D78F7" w:rsidRDefault="008D78F7" w:rsidP="00AA52C3">
      <w:pPr>
        <w:pStyle w:val="a5"/>
      </w:pPr>
      <w:r>
        <w:t>Чтобы быть надежной, информация должна объективно отражать факты хозяйственной деятельности, к которым она фактически или предположительно относится.</w:t>
      </w:r>
    </w:p>
    <w:p w:rsidR="008D78F7" w:rsidRDefault="008D78F7" w:rsidP="00AA52C3">
      <w:pPr>
        <w:pStyle w:val="a5"/>
      </w:pPr>
      <w:r>
        <w:t>Нейтральность. Информация не является нейтральной, если посредством отбора или формы представления она влияет на решения и оценки заинтересованных пользователей с целью достижения результатов или последствий.</w:t>
      </w:r>
    </w:p>
    <w:p w:rsidR="008D78F7" w:rsidRDefault="008D78F7" w:rsidP="00AA52C3">
      <w:pPr>
        <w:pStyle w:val="a5"/>
      </w:pPr>
      <w:r>
        <w:t>Сравнимость. Заинтересованные пользователи должны иметь возможность сравнивать информацию об организации за разные периоды времени для того, чтобы определить тенденции в ее финансовом положении и финансовых результатах деятельности. Они должны также иметь возможность сопоставлять информацию о разных организациях, чтобы сравнить их финансовое положение, финансовые результаты деятельности и изменения в финансовом положении.</w:t>
      </w:r>
    </w:p>
    <w:p w:rsidR="008D78F7" w:rsidRDefault="008D78F7" w:rsidP="00AA52C3">
      <w:pPr>
        <w:pStyle w:val="a5"/>
      </w:pPr>
      <w:r>
        <w:t>Выполнение требования сравнимости обеспечивается тем, что заинтересованные пользователи должны быть информированы об учетной политике, принятой организацией, любых изменениях в ней и влиянии этих изменений на финансовое положение и финансовые результаты деятельности организации.</w:t>
      </w:r>
    </w:p>
    <w:p w:rsidR="008D78F7" w:rsidRDefault="008D78F7" w:rsidP="00AA52C3">
      <w:pPr>
        <w:pStyle w:val="a5"/>
      </w:pPr>
      <w:r>
        <w:t>Обеспечение сравнимости не означает унификацию и не предполагает какие-либо препятствия для совершенствования правил бухгалтерского учета и учетных процедур.</w:t>
      </w:r>
    </w:p>
    <w:p w:rsidR="008D78F7" w:rsidRDefault="008D78F7" w:rsidP="00AA52C3">
      <w:pPr>
        <w:pStyle w:val="a5"/>
      </w:pPr>
      <w:r>
        <w:t>Применительно к бухгалтерскому учету с целью подчеркнуть разницу между базовыми и основными принципами принято использовать термины «допущения» и «требования», считая «допущения» базовым принципом, предполагающим определенные условия, создаваемые организацией при постановке бухгалтерского учета, которые не должны меняться, а «требования» — основным принципом, означающим соблюдение принятых правил организации и ведения бухгалтерского учета.</w:t>
      </w:r>
    </w:p>
    <w:p w:rsidR="008D78F7" w:rsidRDefault="008D78F7" w:rsidP="00AA52C3">
      <w:pPr>
        <w:pStyle w:val="a5"/>
      </w:pPr>
      <w:r>
        <w:t>Допущения — это основные базовые принципы, исходя из которых должна формироваться учетная политика и составляться бухгалтерская отчетность.</w:t>
      </w:r>
    </w:p>
    <w:p w:rsidR="008D78F7" w:rsidRDefault="008D78F7" w:rsidP="00AA52C3">
      <w:pPr>
        <w:pStyle w:val="a5"/>
      </w:pPr>
      <w:r>
        <w:t>Перечень допущений предусматривает:</w:t>
      </w:r>
    </w:p>
    <w:p w:rsidR="008D78F7" w:rsidRDefault="008D78F7" w:rsidP="00AA52C3">
      <w:pPr>
        <w:pStyle w:val="a5"/>
      </w:pPr>
      <w:r>
        <w:t>• имущественную обособленность экономического субъекта;</w:t>
      </w:r>
    </w:p>
    <w:p w:rsidR="008D78F7" w:rsidRDefault="008D78F7" w:rsidP="00AA52C3">
      <w:pPr>
        <w:pStyle w:val="a5"/>
      </w:pPr>
      <w:r>
        <w:t>• принцип начисления;</w:t>
      </w:r>
    </w:p>
    <w:p w:rsidR="008D78F7" w:rsidRDefault="008D78F7" w:rsidP="00AA52C3">
      <w:pPr>
        <w:pStyle w:val="a5"/>
      </w:pPr>
      <w:r>
        <w:t>• непрерывность деятельности;</w:t>
      </w:r>
    </w:p>
    <w:p w:rsidR="008D78F7" w:rsidRDefault="008D78F7" w:rsidP="00AA52C3">
      <w:pPr>
        <w:pStyle w:val="a5"/>
      </w:pPr>
      <w:r>
        <w:t>• последовательность применения выбранных приоритетов;</w:t>
      </w:r>
    </w:p>
    <w:p w:rsidR="008D78F7" w:rsidRDefault="008D78F7" w:rsidP="00AA52C3">
      <w:pPr>
        <w:pStyle w:val="a5"/>
      </w:pPr>
      <w:r>
        <w:t>• временную определенность отражения в учете хозяйственных операций;</w:t>
      </w:r>
    </w:p>
    <w:p w:rsidR="008D78F7" w:rsidRDefault="008D78F7" w:rsidP="00AA52C3">
      <w:pPr>
        <w:pStyle w:val="a5"/>
      </w:pPr>
      <w:r>
        <w:t>• соответствие доходов и расходов;</w:t>
      </w:r>
    </w:p>
    <w:p w:rsidR="008D78F7" w:rsidRDefault="008D78F7" w:rsidP="00AA52C3">
      <w:pPr>
        <w:pStyle w:val="a5"/>
      </w:pPr>
      <w:r>
        <w:t>• осмотрительность экономического субъекта;</w:t>
      </w:r>
    </w:p>
    <w:p w:rsidR="008D78F7" w:rsidRDefault="008D78F7" w:rsidP="00AA52C3">
      <w:pPr>
        <w:pStyle w:val="a5"/>
      </w:pPr>
      <w:r>
        <w:t>• наличие денежного измерения;</w:t>
      </w:r>
    </w:p>
    <w:p w:rsidR="008D78F7" w:rsidRDefault="008D78F7" w:rsidP="00AA52C3">
      <w:pPr>
        <w:pStyle w:val="a5"/>
      </w:pPr>
      <w:r>
        <w:t>• периодичность обобщения экономических событий.</w:t>
      </w:r>
    </w:p>
    <w:p w:rsidR="008D78F7" w:rsidRDefault="008D78F7" w:rsidP="00AA52C3">
      <w:pPr>
        <w:pStyle w:val="a5"/>
      </w:pPr>
      <w:r>
        <w:t>И хотя только полное соблюдение вышеуказанных допущений позволяет реализовать те задачи по управлению имуществом и обязательствами, которые предъявляются к системе учета, в литературе в последнее время все чаще выделяются из данного перечня только два базовых принципа:</w:t>
      </w:r>
    </w:p>
    <w:p w:rsidR="008D78F7" w:rsidRDefault="008D78F7" w:rsidP="00AA52C3">
      <w:pPr>
        <w:pStyle w:val="a5"/>
      </w:pPr>
      <w:r>
        <w:t>• непрерывности деятельности;</w:t>
      </w:r>
    </w:p>
    <w:p w:rsidR="008D78F7" w:rsidRDefault="008D78F7" w:rsidP="00AA52C3">
      <w:pPr>
        <w:pStyle w:val="a5"/>
      </w:pPr>
      <w:r>
        <w:t>• метод начисления.</w:t>
      </w:r>
    </w:p>
    <w:p w:rsidR="008D78F7" w:rsidRDefault="008D78F7" w:rsidP="00AA52C3">
      <w:pPr>
        <w:pStyle w:val="a5"/>
      </w:pPr>
      <w:r>
        <w:t>Перечень и краткая характеристика допущений, применяемых в бухгалтерском учете:</w:t>
      </w:r>
    </w:p>
    <w:p w:rsidR="008D78F7" w:rsidRDefault="008D78F7" w:rsidP="00AA52C3">
      <w:pPr>
        <w:pStyle w:val="a5"/>
      </w:pPr>
      <w:r>
        <w:t>Имущественной обособленности. Имущество и обязательства организации существуют обособленно от имущества и обязательств собственников этой организации и других организаций.</w:t>
      </w:r>
    </w:p>
    <w:p w:rsidR="008D78F7" w:rsidRDefault="008D78F7" w:rsidP="00AA52C3">
      <w:pPr>
        <w:pStyle w:val="a5"/>
      </w:pPr>
      <w:r>
        <w:t>Непрерывности деятельности.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w:t>
      </w:r>
    </w:p>
    <w:p w:rsidR="008D78F7" w:rsidRDefault="008D78F7" w:rsidP="00AA52C3">
      <w:pPr>
        <w:pStyle w:val="a5"/>
      </w:pPr>
      <w:r>
        <w:t>Последовательности применения учетной политики. Выбранная организацией учетная политика применяется последовательно, от одного отчетного года к другому</w:t>
      </w:r>
    </w:p>
    <w:p w:rsidR="008D78F7" w:rsidRDefault="008D78F7" w:rsidP="00AA52C3">
      <w:pPr>
        <w:pStyle w:val="a5"/>
      </w:pPr>
      <w:r>
        <w:t>Временной определенности фактов хозяйственной деятельности. 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8D78F7" w:rsidRDefault="008D78F7" w:rsidP="00AA52C3">
      <w:pPr>
        <w:pStyle w:val="a5"/>
      </w:pPr>
      <w:r>
        <w:t>Согласно п. 10 Положения по ведению бухгалтерского учета и бухгалтерской отчетности в Российской Федерации, утвержденного приказом Минфина РФ № 34н «Учетная политика организации должна отвечать требованиям полноты, осмотрительности, приоритета содержания перед формой, непротиворечивости и рациональности».</w:t>
      </w:r>
    </w:p>
    <w:p w:rsidR="008D78F7" w:rsidRDefault="008D78F7" w:rsidP="00AA52C3">
      <w:pPr>
        <w:pStyle w:val="a5"/>
      </w:pPr>
      <w:r>
        <w:t>Эти же требования отражены и в п. 7 ПБУ 1/98 «Учетная политика организации».</w:t>
      </w:r>
    </w:p>
    <w:p w:rsidR="008D78F7" w:rsidRDefault="008D78F7" w:rsidP="00AA52C3">
      <w:pPr>
        <w:pStyle w:val="a5"/>
      </w:pPr>
      <w:r>
        <w:t>Рассмотрим содержание данных требований:</w:t>
      </w:r>
    </w:p>
    <w:p w:rsidR="008D78F7" w:rsidRDefault="008D78F7" w:rsidP="00AA52C3">
      <w:pPr>
        <w:pStyle w:val="a5"/>
      </w:pPr>
      <w:r>
        <w:t xml:space="preserve">Полноты. Полнота отражения в бухгалтерском учете всех фактов хозяйственной деятельности. </w:t>
      </w:r>
    </w:p>
    <w:p w:rsidR="008D78F7" w:rsidRDefault="008D78F7" w:rsidP="00AA52C3">
      <w:pPr>
        <w:pStyle w:val="a5"/>
      </w:pPr>
      <w:r>
        <w:t>Своевременности. Отражение фактов хозяйственной деятельности в бухгалтерском учете по мере их совершения.</w:t>
      </w:r>
    </w:p>
    <w:p w:rsidR="008D78F7" w:rsidRDefault="008D78F7" w:rsidP="00AA52C3">
      <w:pPr>
        <w:pStyle w:val="a5"/>
      </w:pPr>
      <w:r>
        <w:t>Осмотрительности. Большая готовность к бухгалтерскому учету потерь (расходов) и пассивов, чем возможных доходов и активов (не допуская создания скрытых резервов).</w:t>
      </w:r>
    </w:p>
    <w:p w:rsidR="008D78F7" w:rsidRDefault="008D78F7" w:rsidP="00AA52C3">
      <w:pPr>
        <w:pStyle w:val="a5"/>
      </w:pPr>
      <w:r>
        <w:t>Приоритета содержания перед формой. Отражение в бухгалтерском учете фактов хозяйственной деятельности исходя не только из их правовой формы, но и из экономического содержания фактов и условий хозяйствования.</w:t>
      </w:r>
    </w:p>
    <w:p w:rsidR="008D78F7" w:rsidRDefault="008D78F7" w:rsidP="00AA52C3">
      <w:pPr>
        <w:pStyle w:val="a5"/>
      </w:pPr>
      <w:r>
        <w:t>Непротиворечивости. Тождество данных аналитического учета оборотам и остаткам по счетам синтетического учета на первое число каждого месяца, а также показателей бухгалтерской отчетности данным синтетического и аналитического учета.</w:t>
      </w:r>
    </w:p>
    <w:p w:rsidR="008D78F7" w:rsidRDefault="008D78F7" w:rsidP="00AA52C3">
      <w:pPr>
        <w:pStyle w:val="a5"/>
      </w:pPr>
      <w:r>
        <w:t>Рациональности. Рациональное и экономное ведение бухгалтерского учета исходя из условий хозяйственной деятельности и величины организации.</w:t>
      </w:r>
    </w:p>
    <w:p w:rsidR="008D78F7" w:rsidRDefault="008D78F7" w:rsidP="00AA52C3">
      <w:pPr>
        <w:pStyle w:val="a5"/>
      </w:pPr>
      <w:r>
        <w:t>На основании приведенной информации можно сделать вывод, что принципы построения российского бухгалтерского учета незначительно отличаются от международных. Требования к учетной политике организации, концепции бухгалтерского учета - иными словами, основы, на которых строится вся система бухгалтерского учета, практически дублируют положения международных стандартов, в то же время практика организации бухгалтерского учета в РФ показывает, что еще очень рано делать выводы о его соответствии международным требованиям.</w:t>
      </w:r>
    </w:p>
    <w:p w:rsidR="008D78F7" w:rsidRDefault="008D78F7" w:rsidP="00AA52C3">
      <w:r>
        <w:t>6.2 Общие принципы организации финансового учета на предприятии</w:t>
      </w:r>
    </w:p>
    <w:p w:rsidR="008D78F7" w:rsidRDefault="008D78F7" w:rsidP="00AA52C3">
      <w:r>
        <w:t> </w:t>
      </w:r>
    </w:p>
    <w:p w:rsidR="008D78F7" w:rsidRDefault="008D78F7" w:rsidP="00AA52C3">
      <w:r>
        <w:t xml:space="preserve">Под организацией бухгалтерского учета понимают систему условий и элементов, построение учетного процесса с целью получения договорной и своевременной информации о хозяйственной деятельности организации и осуществление контроля за рациональным использованием производственных ресурсов и готовой продукции. Основными слагаемыми системами организации бухгалтерского учета является первичный учет и документооборот, инвентаризации, план счетов бухгалтерского учета, формы бухгалтерского учета и организации учетно-вычислительных работ, объем и содержании отчетности. </w:t>
      </w:r>
    </w:p>
    <w:p w:rsidR="008D78F7" w:rsidRDefault="008D78F7" w:rsidP="00AA52C3">
      <w:r>
        <w:t>В соответствии с законом РФ “О бухгалтерском учете” ответственность за организацию бухгалтерского учета в организациях и соблюдение законодательства при выполнении хозяйственных операции несут руководители организации, которые могут в зависимости от объема учетной работы:</w:t>
      </w:r>
    </w:p>
    <w:p w:rsidR="008D78F7" w:rsidRDefault="008D78F7" w:rsidP="00AA52C3">
      <w:r>
        <w:t>1.</w:t>
      </w:r>
      <w:r>
        <w:rPr>
          <w:sz w:val="14"/>
          <w:szCs w:val="14"/>
        </w:rPr>
        <w:t xml:space="preserve">      </w:t>
      </w:r>
      <w:r>
        <w:t>учредить бухгалтерскую службу, как структурное подразделение возглавляемое главным бухгалтером,</w:t>
      </w:r>
    </w:p>
    <w:p w:rsidR="008D78F7" w:rsidRDefault="008D78F7" w:rsidP="00AA52C3">
      <w:r>
        <w:t>2.</w:t>
      </w:r>
      <w:r>
        <w:rPr>
          <w:sz w:val="14"/>
          <w:szCs w:val="14"/>
        </w:rPr>
        <w:t xml:space="preserve">      </w:t>
      </w:r>
      <w:r>
        <w:t>ввести в штат должность бухгалтера,</w:t>
      </w:r>
    </w:p>
    <w:p w:rsidR="008D78F7" w:rsidRDefault="008D78F7" w:rsidP="00AA52C3">
      <w:r>
        <w:t>3.</w:t>
      </w:r>
      <w:r>
        <w:rPr>
          <w:sz w:val="14"/>
          <w:szCs w:val="14"/>
        </w:rPr>
        <w:t xml:space="preserve">      </w:t>
      </w:r>
      <w:r>
        <w:t>передать на договорных началах ведение бухгалтерского учета централизованной бухгалтерии, специализированной организации или бухгалтеру специалисту,</w:t>
      </w:r>
    </w:p>
    <w:p w:rsidR="008D78F7" w:rsidRDefault="008D78F7" w:rsidP="00AA52C3">
      <w:r>
        <w:t>4.</w:t>
      </w:r>
      <w:r>
        <w:rPr>
          <w:sz w:val="14"/>
          <w:szCs w:val="14"/>
        </w:rPr>
        <w:t xml:space="preserve">      </w:t>
      </w:r>
      <w:r>
        <w:t>вести бухгалтерский учет лично.</w:t>
      </w:r>
    </w:p>
    <w:p w:rsidR="008D78F7" w:rsidRDefault="008D78F7" w:rsidP="00AA52C3">
      <w:r>
        <w:t>Для обеспечения рациональной организации бухгалтерского учета необходима целесообразная разработка плана его организации, который может состоять из следующих разделов;</w:t>
      </w:r>
    </w:p>
    <w:p w:rsidR="008D78F7" w:rsidRDefault="008D78F7" w:rsidP="00AA52C3">
      <w:r>
        <w:t>-</w:t>
      </w:r>
      <w:r>
        <w:rPr>
          <w:sz w:val="14"/>
          <w:szCs w:val="14"/>
        </w:rPr>
        <w:t xml:space="preserve">          </w:t>
      </w:r>
      <w:r>
        <w:t>план документации и документооборот,</w:t>
      </w:r>
    </w:p>
    <w:p w:rsidR="008D78F7" w:rsidRDefault="008D78F7" w:rsidP="00AA52C3">
      <w:r>
        <w:t>-</w:t>
      </w:r>
      <w:r>
        <w:rPr>
          <w:sz w:val="14"/>
          <w:szCs w:val="14"/>
        </w:rPr>
        <w:t xml:space="preserve">          </w:t>
      </w:r>
      <w:r>
        <w:t xml:space="preserve">план инвентаризации, </w:t>
      </w:r>
    </w:p>
    <w:p w:rsidR="008D78F7" w:rsidRDefault="008D78F7" w:rsidP="00AA52C3">
      <w:r>
        <w:t>-</w:t>
      </w:r>
      <w:r>
        <w:rPr>
          <w:sz w:val="14"/>
          <w:szCs w:val="14"/>
        </w:rPr>
        <w:t xml:space="preserve">          </w:t>
      </w:r>
      <w:r>
        <w:t xml:space="preserve">рабочий план счетов и их корреспонденции, </w:t>
      </w:r>
    </w:p>
    <w:p w:rsidR="008D78F7" w:rsidRDefault="008D78F7" w:rsidP="00AA52C3">
      <w:r>
        <w:t>-</w:t>
      </w:r>
      <w:r>
        <w:rPr>
          <w:sz w:val="14"/>
          <w:szCs w:val="14"/>
        </w:rPr>
        <w:t xml:space="preserve">          </w:t>
      </w:r>
      <w:r>
        <w:t xml:space="preserve">план отчетности, </w:t>
      </w:r>
    </w:p>
    <w:p w:rsidR="008D78F7" w:rsidRDefault="008D78F7" w:rsidP="00AA52C3">
      <w:r>
        <w:t>-</w:t>
      </w:r>
      <w:r>
        <w:rPr>
          <w:sz w:val="14"/>
          <w:szCs w:val="14"/>
        </w:rPr>
        <w:t xml:space="preserve">          </w:t>
      </w:r>
      <w:r>
        <w:t xml:space="preserve">план технического оформления учета, </w:t>
      </w:r>
    </w:p>
    <w:p w:rsidR="008D78F7" w:rsidRDefault="008D78F7" w:rsidP="00AA52C3">
      <w:r>
        <w:t>-</w:t>
      </w:r>
      <w:r>
        <w:rPr>
          <w:sz w:val="14"/>
          <w:szCs w:val="14"/>
        </w:rPr>
        <w:t xml:space="preserve">          </w:t>
      </w:r>
      <w:r>
        <w:t>план организации труда работников бухгалтерии.</w:t>
      </w:r>
    </w:p>
    <w:p w:rsidR="008D78F7" w:rsidRDefault="008D78F7" w:rsidP="00AA52C3">
      <w:r>
        <w:t xml:space="preserve">В плане документации указывается перечень документов для учета хозяйственных операции и составляется расчет потребности в бланках. После чего заказывают их печать в типографии или делают заявку на приобретение. Основой организации первичного учета является утвержденный главным бухгалтером график документооборота. </w:t>
      </w:r>
    </w:p>
    <w:p w:rsidR="008D78F7" w:rsidRDefault="008D78F7" w:rsidP="00AA52C3">
      <w:r>
        <w:t xml:space="preserve">В плане инвентаризации определяют порядок, формы и сроки проведения планов ой и внеплановой инвентаризации. План инвентаризации составляют с учетом того, чтобы проверка наличии ценностей не влияла на нормальную работу предприятии. </w:t>
      </w:r>
    </w:p>
    <w:p w:rsidR="008D78F7" w:rsidRDefault="008D78F7" w:rsidP="00AA52C3">
      <w:r>
        <w:t xml:space="preserve">В плане отчетности указывается перечень отчетных форм, отчетный период за который составляется та или иная форма отчета, сроки предоставления отчетности, наименования и адреса организации, получающих отчет, способ предоставления отчетов и фамилии работников отвечающих за составление отчетности. </w:t>
      </w:r>
    </w:p>
    <w:p w:rsidR="008D78F7" w:rsidRDefault="008D78F7" w:rsidP="00AA52C3">
      <w:r>
        <w:t xml:space="preserve">План отчетности, как правило, состоит из двух частей – в первой части содержатся необходимые сведения по отчетности представляемые внешним пользователем, а во – втором по внутренней отчетности. </w:t>
      </w:r>
    </w:p>
    <w:p w:rsidR="008D78F7" w:rsidRDefault="008D78F7" w:rsidP="00AA52C3">
      <w:r>
        <w:t xml:space="preserve">В плане технического оформления учета дается детальная характеристика формы учета, которая будет применяться на данном предприятии, а также указываются возможные варианты механизации и автоматизации учетных работ. </w:t>
      </w:r>
    </w:p>
    <w:p w:rsidR="008D78F7" w:rsidRDefault="008D78F7" w:rsidP="00AA52C3">
      <w:r>
        <w:t xml:space="preserve">В плане организации труда работников бухгалтерии определяется структура аппарата бухгалтерии и штат бухгалтерии, дается должностная характеристика каждому работнику, наличие мероприятий по повышении квалификации кадров. При установлении структуры аппарата бухгалтерии необходимо решить вопрос о централизации или децентрализации учета. </w:t>
      </w:r>
    </w:p>
    <w:p w:rsidR="008D78F7" w:rsidRDefault="008D78F7" w:rsidP="00AA52C3">
      <w:r>
        <w:t>При централизации учета учетный аппарат организации сосредоточен в главной бухгалтерии, в которой осуществляется ведение всего синтетического и аналитического учета на основе первичных и сводных документов поступающих из подразделений организации. В одних подразделениях осуществляется лишь первичная регистрация хозяйственных операции.</w:t>
      </w:r>
    </w:p>
    <w:p w:rsidR="008D78F7" w:rsidRDefault="008D78F7" w:rsidP="00AA52C3">
      <w:r>
        <w:t>При децентрализации учета учетный аппарат рассредоточен по отдельным производственным подразделениям организации, где осуществляется синтетический и аналитический учет и составляет отчетность подразделений. Главная бухгалтерия производит сводку цеховых балансов и отчетов, и составляет сводный баланс и отчетность по организации в целом, а также осуществляет контроль за постановкой учета в отдельных подразделениях. В некоторых организациях применяется частичная децентрализация учета, при котором в подразделениях, кроме составления первичных документов ведут также аналитический учет по отдельным синтетическим счетам, осуществляют производственный учет и калькулирование, отчетность при этом составляется в главной бухгалтерии. Централизация учета обеспечивает более действенное руководство и контроль со стороны главного бухгалтера, позволяет рациональнее распределить труд между учетными работниками и более эффективно использовать вычислительную технику, поэтому децентрализация учета допускается лишь в очень крупных организациях.</w:t>
      </w:r>
    </w:p>
    <w:p w:rsidR="008D78F7" w:rsidRDefault="008D78F7" w:rsidP="00AA52C3">
      <w:pPr>
        <w:pStyle w:val="a8"/>
      </w:pPr>
      <w:r>
        <w:t xml:space="preserve">Структура бухгалтерского аппарата зависит от условий организации и технологии производства, объема учетной работы и наличия технических средств учета. В настоящее время сложились 3 основных типа организации структуры бухгалтерии:           </w:t>
      </w:r>
    </w:p>
    <w:p w:rsidR="008D78F7" w:rsidRDefault="008D78F7" w:rsidP="00AA52C3">
      <w:r>
        <w:t>1.</w:t>
      </w:r>
      <w:r>
        <w:rPr>
          <w:sz w:val="14"/>
          <w:szCs w:val="14"/>
        </w:rPr>
        <w:t xml:space="preserve">      </w:t>
      </w:r>
      <w:r>
        <w:t>линейная (иерархическая);</w:t>
      </w:r>
    </w:p>
    <w:p w:rsidR="008D78F7" w:rsidRDefault="008D78F7" w:rsidP="00AA52C3">
      <w:r>
        <w:t>2.</w:t>
      </w:r>
      <w:r>
        <w:rPr>
          <w:sz w:val="14"/>
          <w:szCs w:val="14"/>
        </w:rPr>
        <w:t xml:space="preserve">      </w:t>
      </w:r>
      <w:r>
        <w:t>линейно-штабная;</w:t>
      </w:r>
    </w:p>
    <w:p w:rsidR="008D78F7" w:rsidRDefault="008D78F7" w:rsidP="00AA52C3">
      <w:r>
        <w:t>3.</w:t>
      </w:r>
      <w:r>
        <w:rPr>
          <w:sz w:val="14"/>
          <w:szCs w:val="14"/>
        </w:rPr>
        <w:t xml:space="preserve">      </w:t>
      </w:r>
      <w:r>
        <w:t>комбинированная (функциональная).</w:t>
      </w:r>
    </w:p>
    <w:p w:rsidR="008D78F7" w:rsidRDefault="008D78F7" w:rsidP="00AA52C3">
      <w:pPr>
        <w:pStyle w:val="a8"/>
      </w:pPr>
      <w:r>
        <w:t>При линейной организации работники бухгалтерии подчиняются непосредственно главному бухгалтеру, такая структура бухгалтерии применяется в небольших организациях с численностью аппарата до 10 человек.</w:t>
      </w:r>
    </w:p>
    <w:p w:rsidR="008D78F7" w:rsidRDefault="008D78F7" w:rsidP="00AA52C3">
      <w:r>
        <w:t>При линейно-штабной структуре создаются промежуточные звенья управления, отделы, секторы, группы возглавляемые старшими бухгалтерами. Распоряжения главного бухгалтера в этом случае передаются старшим бухгалтерам, которые определяют конкретных исполнителей и контролируют выполнение работ. Такая структура применяется в большинстве средних и части крупных организациях, при этом в состав бухгалтерии входят, как правило, следующие группы или отделы:</w:t>
      </w:r>
    </w:p>
    <w:p w:rsidR="008D78F7" w:rsidRDefault="008D78F7" w:rsidP="00AA52C3">
      <w:pPr>
        <w:pStyle w:val="a8"/>
      </w:pPr>
      <w:r>
        <w:t>-</w:t>
      </w:r>
      <w:r>
        <w:rPr>
          <w:sz w:val="14"/>
          <w:szCs w:val="14"/>
        </w:rPr>
        <w:t xml:space="preserve">          </w:t>
      </w:r>
      <w:r>
        <w:t>материальная группа, отвечающая за учет поступления и расходования ТМЦ;</w:t>
      </w:r>
    </w:p>
    <w:p w:rsidR="008D78F7" w:rsidRDefault="008D78F7" w:rsidP="00AA52C3">
      <w:r>
        <w:t>-</w:t>
      </w:r>
      <w:r>
        <w:rPr>
          <w:sz w:val="14"/>
          <w:szCs w:val="14"/>
        </w:rPr>
        <w:t xml:space="preserve">          </w:t>
      </w:r>
      <w:r>
        <w:t>группа учета оплаты труда, осуществляющая учет затрат труда, исчисления заработной платы работникам, учет расчетов с работниками, бюджетом, фондами социального страхования и обеспечения;</w:t>
      </w:r>
    </w:p>
    <w:p w:rsidR="008D78F7" w:rsidRDefault="008D78F7" w:rsidP="00AA52C3">
      <w:r>
        <w:t>-</w:t>
      </w:r>
      <w:r>
        <w:rPr>
          <w:sz w:val="14"/>
          <w:szCs w:val="14"/>
        </w:rPr>
        <w:t xml:space="preserve">          </w:t>
      </w:r>
      <w:r>
        <w:t>производственно-калькуляционная группа, где ведется учет затрат;</w:t>
      </w:r>
    </w:p>
    <w:p w:rsidR="008D78F7" w:rsidRDefault="008D78F7" w:rsidP="00AA52C3">
      <w:r>
        <w:t>-</w:t>
      </w:r>
      <w:r>
        <w:rPr>
          <w:sz w:val="14"/>
          <w:szCs w:val="14"/>
        </w:rPr>
        <w:t xml:space="preserve">          </w:t>
      </w:r>
      <w:r>
        <w:t>группа учетов готовой продукции, осуществляющая учет готовой продукции на складах и ее реализации и т. д.</w:t>
      </w:r>
    </w:p>
    <w:p w:rsidR="008D78F7" w:rsidRDefault="008D78F7" w:rsidP="00AA52C3">
      <w:r>
        <w:t>При комбинированной организации структуры бухгалтерии в ней выделяются специальные структурные подразделения, выполняющие замкнутый цикл работ. Права главного бухгалтера передаются руководителям подразделений, которые самостоятельно распоряжаются в пределах установленной компетентности. Такая форма организации аппарата бухгалтерии применяется в особо крупных организациях и производственных объединениях.</w:t>
      </w:r>
    </w:p>
    <w:p w:rsidR="008D78F7" w:rsidRDefault="008D78F7" w:rsidP="00AA52C3">
      <w:r>
        <w:t>Важным этапом разработки структуры бухгалтерии является формирование системы должностей. Зависящих от характера, состава и объема учетных работ на предприятии, а также составление графиков учетных работ. Основным назначением которых является распределение работ между исполнителями, определение времени выполнения работ и ответственность за их выполнение.</w:t>
      </w:r>
    </w:p>
    <w:p w:rsidR="008D78F7" w:rsidRDefault="008D78F7" w:rsidP="00AA52C3">
      <w:pPr>
        <w:pStyle w:val="a8"/>
      </w:pPr>
      <w:r>
        <w:t xml:space="preserve">В соответствии с законом РФ “ О бухгалтерском учете “ главный бухгалтер назначается на должность и освобождается от должности руководителем организации. Главный бухгалтер подчиняется непосредственно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Главный бухгалтер обеспечивает соответствия осуществляемых хозяйственных операций законодательству РФ, контроль за движением имущества и выполнением обязательств. 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обязаны для всех работников организаций. 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 С главным бухгалтером целесообразно согласовывать назначение, увольнение и перемещение материально-ответственных лиц. В организациях с небольшой численностью работающих и не имеющих в штате кассира его обязанности могут выполняться главным бухгалтером или другим работником по письменному распоряжению руководителя организации. Главному бухгалтеру запрещается принимать к исполнению и оформлению документы по операциям, которые противоречат законодательству и нарушают договорную и финансовую дисциплину, о таких документах главный бухгалтер должен письменно сообщить руководителю организации. При получении от руководителя организации письменного распоряжения о принятии указанных документов к учету главный бухгалтер исполняет его. Всю полноту ответственности за незаконность совершенных операций в этом случае несет руководитель организации. За невыполнение или недобросовестное выполнение своих обязанностей главный бухгалтер несет ответственность в соответствии с действующим законодательством. Должностной оклад главного бухгалтера устанавливается, как правило, на уровне оклада заместителя руководителя организации. </w:t>
      </w:r>
    </w:p>
    <w:p w:rsidR="008D78F7" w:rsidRPr="00220017" w:rsidRDefault="008D78F7" w:rsidP="00AA52C3">
      <w:pPr>
        <w:rPr>
          <w:lang w:eastAsia="ru-RU"/>
        </w:rPr>
      </w:pPr>
      <w:r w:rsidRPr="00220017">
        <w:rPr>
          <w:lang w:eastAsia="ru-RU"/>
        </w:rPr>
        <w:t>6.3 Учетные регистры. Способы исправления ошибок в них</w:t>
      </w:r>
    </w:p>
    <w:p w:rsidR="008D78F7" w:rsidRPr="00220017" w:rsidRDefault="008D78F7" w:rsidP="00AA52C3">
      <w:pPr>
        <w:rPr>
          <w:lang w:eastAsia="ru-RU"/>
        </w:rPr>
      </w:pPr>
      <w:r w:rsidRPr="00220017">
        <w:rPr>
          <w:lang w:eastAsia="ru-RU"/>
        </w:rPr>
        <w:t> </w:t>
      </w:r>
    </w:p>
    <w:p w:rsidR="008D78F7" w:rsidRPr="00220017" w:rsidRDefault="008D78F7" w:rsidP="00AA52C3">
      <w:pPr>
        <w:rPr>
          <w:lang w:eastAsia="ru-RU"/>
        </w:rPr>
      </w:pPr>
      <w:r w:rsidRPr="00220017">
        <w:rPr>
          <w:lang w:eastAsia="ru-RU"/>
        </w:rPr>
        <w:t>Учетные регистры - документы для регистрации и группировки данных бухгалтерского учета о наличии средств и операциях с ними. Они разделяются по внешнему виду, по объему содержания операций, по характеру записей и по строению.</w:t>
      </w:r>
    </w:p>
    <w:p w:rsidR="008D78F7" w:rsidRPr="00220017" w:rsidRDefault="008D78F7" w:rsidP="00AA52C3">
      <w:pPr>
        <w:rPr>
          <w:lang w:eastAsia="ru-RU"/>
        </w:rPr>
      </w:pPr>
      <w:r w:rsidRPr="00220017">
        <w:rPr>
          <w:lang w:eastAsia="ru-RU"/>
        </w:rPr>
        <w:t>В зависимости от материальной основы учетные регистры подразделяются на бумажной и безбумажной основе.</w:t>
      </w:r>
    </w:p>
    <w:p w:rsidR="008D78F7" w:rsidRPr="00220017" w:rsidRDefault="008D78F7" w:rsidP="00AA52C3">
      <w:pPr>
        <w:rPr>
          <w:lang w:eastAsia="ru-RU"/>
        </w:rPr>
      </w:pPr>
      <w:r w:rsidRPr="00220017">
        <w:rPr>
          <w:lang w:eastAsia="ru-RU"/>
        </w:rPr>
        <w:t>Бумажные регистры делятся на бухгалтерские книги, карточки и свободные листы. Сюда же следует отнести машинограммы, получаемые в результате обработки бухгалтерской информации на ЭВМ и других средствах вычислительной техники.</w:t>
      </w:r>
    </w:p>
    <w:p w:rsidR="008D78F7" w:rsidRPr="00220017" w:rsidRDefault="008D78F7" w:rsidP="00AA52C3">
      <w:pPr>
        <w:rPr>
          <w:lang w:eastAsia="ru-RU"/>
        </w:rPr>
      </w:pPr>
      <w:r w:rsidRPr="00220017">
        <w:rPr>
          <w:lang w:eastAsia="ru-RU"/>
        </w:rPr>
        <w:t>Книга представляет собой пронумерованный и прошнурованный регистр, скрепленный печатью предприятия и подписями руководителя и главного бухгалтера. Страницы книги разграфлены для регистрации хозяйственной операции в зависимости от специфики отражаемых объектов наблюдения, например, кассовая книга, Главная книга, книга депонированной заработной платы. Обязательными реквизитами книги считаются: название предприятия; период времени, за который отражены хозяйственные операции в данном регистре; название счета (счетов).</w:t>
      </w:r>
    </w:p>
    <w:p w:rsidR="008D78F7" w:rsidRPr="00220017" w:rsidRDefault="008D78F7" w:rsidP="00AA52C3">
      <w:pPr>
        <w:rPr>
          <w:lang w:eastAsia="ru-RU"/>
        </w:rPr>
      </w:pPr>
      <w:r w:rsidRPr="00220017">
        <w:rPr>
          <w:lang w:eastAsia="ru-RU"/>
        </w:rPr>
        <w:t>Карточки — предназначенные для длительного пользования бланки с отпечатанной таблицей. Они подлежат обязательной регистрации в специальном реестре. Такие носители бухгалтерской информации наглядны, их несложно сортировать, удобны в обращении. На карточках отражается информация о материалах, готовой продукции, издержках, оплате труда. Обязательные реквизиты карточки: наименование предприятия; код синтетического счета; код аналитического счета; корреспондирующий счет; единица измерения; количество (для материальных карточек); сумма в денежном выражении. Карточки хранятся в картотеке у материально ответственных лиц.</w:t>
      </w:r>
    </w:p>
    <w:p w:rsidR="008D78F7" w:rsidRPr="00220017" w:rsidRDefault="008D78F7" w:rsidP="00AA52C3">
      <w:pPr>
        <w:rPr>
          <w:lang w:eastAsia="ru-RU"/>
        </w:rPr>
      </w:pPr>
      <w:r w:rsidRPr="00220017">
        <w:rPr>
          <w:lang w:eastAsia="ru-RU"/>
        </w:rPr>
        <w:t>Листы, так же, как и карточки, представляют собой бланки с отпечатанными таблицами, но большие по размеру и объему отражаемой в них информации. На листах, например, производят расчет амортизации по видам (категориям) основных средств, расчет себестоимости готовой продукции и пр.</w:t>
      </w:r>
    </w:p>
    <w:p w:rsidR="008D78F7" w:rsidRPr="00220017" w:rsidRDefault="008D78F7" w:rsidP="00AA52C3">
      <w:pPr>
        <w:rPr>
          <w:lang w:eastAsia="ru-RU"/>
        </w:rPr>
      </w:pPr>
      <w:r w:rsidRPr="00220017">
        <w:rPr>
          <w:lang w:eastAsia="ru-RU"/>
        </w:rPr>
        <w:t xml:space="preserve">Машинограммы — бумажные регистры, изготовленные с применением средств вычислительной техники (таблично-текстовых машин или ЭВМ) и распечатанные на устройствах вывода информации. </w:t>
      </w:r>
    </w:p>
    <w:p w:rsidR="008D78F7" w:rsidRPr="00220017" w:rsidRDefault="008D78F7" w:rsidP="00AA52C3">
      <w:pPr>
        <w:rPr>
          <w:lang w:eastAsia="ru-RU"/>
        </w:rPr>
      </w:pPr>
      <w:r w:rsidRPr="00220017">
        <w:rPr>
          <w:lang w:eastAsia="ru-RU"/>
        </w:rPr>
        <w:t>К регистрам на безбумажной основе относятся учетные таблицы, сформированные или непосредственно в оперативной памяти компьютеров, или на магнитных носителях (магнитных лентах бобинного типа или кассетных, гибких и жестких дисках), или оптических (лазерных компакт-дисках) и магнитооптических носителях данных. Современная видеотехника позволяет проектировать учетные регистры (видеограммы) на экраны дисплеев компьютеров или телевизоров, а при необходимости и непосредственно с ЭВМ на экраны просмотровых залов.</w:t>
      </w:r>
    </w:p>
    <w:p w:rsidR="008D78F7" w:rsidRPr="00220017" w:rsidRDefault="008D78F7" w:rsidP="00AA52C3">
      <w:pPr>
        <w:rPr>
          <w:lang w:eastAsia="ru-RU"/>
        </w:rPr>
      </w:pPr>
      <w:r w:rsidRPr="00220017">
        <w:rPr>
          <w:lang w:eastAsia="ru-RU"/>
        </w:rPr>
        <w:t>По назначению регистры делят на контокоррентные, материальные и многографные.</w:t>
      </w:r>
    </w:p>
    <w:p w:rsidR="008D78F7" w:rsidRPr="00220017" w:rsidRDefault="008D78F7" w:rsidP="00AA52C3">
      <w:pPr>
        <w:rPr>
          <w:lang w:eastAsia="ru-RU"/>
        </w:rPr>
      </w:pPr>
      <w:r w:rsidRPr="00220017">
        <w:rPr>
          <w:lang w:eastAsia="ru-RU"/>
        </w:rPr>
        <w:t>Контокоррентные регистры в основном предназначены для аналитического учета состояния расчетов предприятия с дебиторами и кредиторами. Информацию отражают в денежном выражении отдельно по дебету и кредиту.</w:t>
      </w:r>
    </w:p>
    <w:p w:rsidR="008D78F7" w:rsidRPr="00220017" w:rsidRDefault="008D78F7" w:rsidP="00AA52C3">
      <w:pPr>
        <w:rPr>
          <w:lang w:eastAsia="ru-RU"/>
        </w:rPr>
      </w:pPr>
      <w:r w:rsidRPr="00220017">
        <w:rPr>
          <w:lang w:eastAsia="ru-RU"/>
        </w:rPr>
        <w:t xml:space="preserve">Материальные регистры применяются для учета активов предприятия, выраженных в количественном измерении. Различают два вида материальных регистров: количественно-суммовые и количественно-сортовые. Количественно-суммовой регистр имеет колонки: приход, расход и остаток, каждая из которых представлена в количественном и суммовом выражении (оборотно-сальдовые ведомости по материальным счетам). </w:t>
      </w:r>
    </w:p>
    <w:p w:rsidR="008D78F7" w:rsidRPr="00220017" w:rsidRDefault="008D78F7" w:rsidP="00AA52C3">
      <w:pPr>
        <w:rPr>
          <w:lang w:eastAsia="ru-RU"/>
        </w:rPr>
      </w:pPr>
      <w:r w:rsidRPr="00220017">
        <w:rPr>
          <w:lang w:eastAsia="ru-RU"/>
        </w:rPr>
        <w:t xml:space="preserve">В количественно-сортовом регистре информация о движении ценностей представлена только в количественном измерении (карточки складского учета материалов). Наличие показателей «Норма запаса» или «Лимит» позволяет выявить необеспеченность предприятия данным ресурсом или необоснованный избыток. </w:t>
      </w:r>
    </w:p>
    <w:p w:rsidR="008D78F7" w:rsidRPr="00220017" w:rsidRDefault="008D78F7" w:rsidP="00AA52C3">
      <w:pPr>
        <w:rPr>
          <w:lang w:eastAsia="ru-RU"/>
        </w:rPr>
      </w:pPr>
      <w:r w:rsidRPr="00220017">
        <w:rPr>
          <w:lang w:eastAsia="ru-RU"/>
        </w:rPr>
        <w:t>Многографные регистры содержат несколько колонок, предназначенных для отражения результата совершенных хозяйственных операций составляющими его суммами, и используются в основном для учета затрат.</w:t>
      </w:r>
    </w:p>
    <w:p w:rsidR="008D78F7" w:rsidRPr="00220017" w:rsidRDefault="008D78F7" w:rsidP="00AA52C3">
      <w:pPr>
        <w:rPr>
          <w:lang w:eastAsia="ru-RU"/>
        </w:rPr>
      </w:pPr>
      <w:r w:rsidRPr="00220017">
        <w:rPr>
          <w:lang w:eastAsia="ru-RU"/>
        </w:rPr>
        <w:t>По способу группировки бухгалтерские регистры делят на хронологические, систематические, комбинированные и синхронистические.</w:t>
      </w:r>
    </w:p>
    <w:p w:rsidR="008D78F7" w:rsidRPr="00220017" w:rsidRDefault="008D78F7" w:rsidP="00AA52C3">
      <w:pPr>
        <w:rPr>
          <w:lang w:eastAsia="ru-RU"/>
        </w:rPr>
      </w:pPr>
      <w:r w:rsidRPr="00220017">
        <w:rPr>
          <w:lang w:eastAsia="ru-RU"/>
        </w:rPr>
        <w:t>В хронологических регистрах результаты фактов хозяйственной жизни фиксируются по мере их возникновения (журнал хронологической регистрации операций).</w:t>
      </w:r>
    </w:p>
    <w:p w:rsidR="008D78F7" w:rsidRPr="00220017" w:rsidRDefault="008D78F7" w:rsidP="00AA52C3">
      <w:pPr>
        <w:rPr>
          <w:lang w:eastAsia="ru-RU"/>
        </w:rPr>
      </w:pPr>
      <w:r w:rsidRPr="00220017">
        <w:rPr>
          <w:lang w:eastAsia="ru-RU"/>
        </w:rPr>
        <w:t>В систематических регистрах ФХЖ группируются по определенным объектам учета (кассовая книга, оборотно-сальдовая ведомость). В комбинированных регистрах налицо признаки хронологической и систематической записей, т. е. они одновременно содержат и журнал хронологической записи, и счета Главной книги, на которых ведутся систематические записи. Синхронистические регистры — таблицы, предназначенные для отражения систематической или хронологической и систематической записей, имеющие многоколончатую форму.</w:t>
      </w:r>
    </w:p>
    <w:p w:rsidR="008D78F7" w:rsidRPr="00220017" w:rsidRDefault="008D78F7" w:rsidP="00AA52C3">
      <w:pPr>
        <w:rPr>
          <w:lang w:eastAsia="ru-RU"/>
        </w:rPr>
      </w:pPr>
      <w:r w:rsidRPr="00220017">
        <w:rPr>
          <w:lang w:eastAsia="ru-RU"/>
        </w:rPr>
        <w:t>По степени обобщения регистры в зависимости от вида учета, который на них ведется, подразделяются на синтетические (например, Главная книга, журналы) и аналитические (в основном карточки).</w:t>
      </w:r>
    </w:p>
    <w:p w:rsidR="008D78F7" w:rsidRPr="00220017" w:rsidRDefault="008D78F7" w:rsidP="00AA52C3">
      <w:pPr>
        <w:rPr>
          <w:lang w:eastAsia="ru-RU"/>
        </w:rPr>
      </w:pPr>
      <w:r w:rsidRPr="00220017">
        <w:rPr>
          <w:lang w:eastAsia="ru-RU"/>
        </w:rPr>
        <w:t>По строению бухгалтерские регистры могут быть параллельными, последовательными и шахматными (смешанными).</w:t>
      </w:r>
    </w:p>
    <w:p w:rsidR="008D78F7" w:rsidRPr="00220017" w:rsidRDefault="008D78F7" w:rsidP="00AA52C3">
      <w:pPr>
        <w:rPr>
          <w:lang w:eastAsia="ru-RU"/>
        </w:rPr>
      </w:pPr>
      <w:r w:rsidRPr="00220017">
        <w:rPr>
          <w:lang w:eastAsia="ru-RU"/>
        </w:rPr>
        <w:t>При параллельном графлении относящиеся к дебету и кредиту записи располагаются на одной строке. Различают три варианта расположения информации при параллельном графлении: одностороннее, двустороннее и многоколончатое.</w:t>
      </w:r>
    </w:p>
    <w:p w:rsidR="008D78F7" w:rsidRPr="00220017" w:rsidRDefault="008D78F7" w:rsidP="00AA52C3">
      <w:pPr>
        <w:rPr>
          <w:lang w:eastAsia="ru-RU"/>
        </w:rPr>
      </w:pPr>
      <w:r w:rsidRPr="00220017">
        <w:rPr>
          <w:lang w:eastAsia="ru-RU"/>
        </w:rPr>
        <w:t>В одностороннем регистре записи располагаются на одном развороте информационного носителя, где колонки для дебета и кредита счета помещаются либо справа от текста (неразделенный регистр), например, журнал регистрации хозяйственных операций —, либо для дебета — слева, для кредита — справа (разделенный регистр). Заметим, что разделенные регистры на практике встречаются редко.</w:t>
      </w:r>
    </w:p>
    <w:p w:rsidR="008D78F7" w:rsidRPr="00220017" w:rsidRDefault="008D78F7" w:rsidP="00AA52C3">
      <w:pPr>
        <w:rPr>
          <w:lang w:eastAsia="ru-RU"/>
        </w:rPr>
      </w:pPr>
      <w:r w:rsidRPr="00220017">
        <w:rPr>
          <w:lang w:eastAsia="ru-RU"/>
        </w:rPr>
        <w:t>Двусторонний регистр имеет две страницы с идентичным текстом: одна — для дебетовых записей, другая — для кредитовых.</w:t>
      </w:r>
    </w:p>
    <w:p w:rsidR="008D78F7" w:rsidRPr="00220017" w:rsidRDefault="008D78F7" w:rsidP="00AA52C3">
      <w:pPr>
        <w:rPr>
          <w:lang w:eastAsia="ru-RU"/>
        </w:rPr>
      </w:pPr>
      <w:r w:rsidRPr="00220017">
        <w:rPr>
          <w:lang w:eastAsia="ru-RU"/>
        </w:rPr>
        <w:t>В многоколончатом регистре информация отражается на одной странице, но в отличие от одностороннего регистра значения показателей по каждому факту хозяйственной жизни (содержание записывают в графе текст) располагаются в нескольких колонках для различных признаков. Многогранные регистры используются для отражения дополнительных показателей внутри аналитического учета. Учет движения материалов отражается в целом по предприятию, а также в разрезе отдельных материально ответственных лиц, регистрируются затраты по предприятию, подразделениям и в разрезе статей затрат.</w:t>
      </w:r>
    </w:p>
    <w:p w:rsidR="008D78F7" w:rsidRPr="00220017" w:rsidRDefault="008D78F7" w:rsidP="00AA52C3">
      <w:pPr>
        <w:rPr>
          <w:lang w:eastAsia="ru-RU"/>
        </w:rPr>
      </w:pPr>
      <w:r w:rsidRPr="00220017">
        <w:rPr>
          <w:lang w:eastAsia="ru-RU"/>
        </w:rPr>
        <w:t xml:space="preserve">При последовательном графлении в регистре сначала отражаются записи, относящиеся к дебету, а ниже — к кредиту. Регистры последовательного графления также используются для построения бухгалтерских балансов. </w:t>
      </w:r>
    </w:p>
    <w:p w:rsidR="008D78F7" w:rsidRPr="00220017" w:rsidRDefault="008D78F7" w:rsidP="00AA52C3">
      <w:pPr>
        <w:rPr>
          <w:lang w:eastAsia="ru-RU"/>
        </w:rPr>
      </w:pPr>
      <w:r w:rsidRPr="00220017">
        <w:rPr>
          <w:lang w:eastAsia="ru-RU"/>
        </w:rPr>
        <w:t>При смешанном шахматном графлении регистры используются для одновременного отражения суммы по дебету одного счета и кредиту другого. Каждая сумма записывается на пересечении строки и колонки. Содержание учетных регистров, как и данные внутренней бухгалтерской отчетности, признано коммерческой тайной предприятия.</w:t>
      </w:r>
    </w:p>
    <w:p w:rsidR="008D78F7" w:rsidRPr="00220017" w:rsidRDefault="008D78F7" w:rsidP="00AA52C3">
      <w:pPr>
        <w:rPr>
          <w:lang w:eastAsia="ru-RU"/>
        </w:rPr>
      </w:pPr>
      <w:r w:rsidRPr="00220017">
        <w:rPr>
          <w:lang w:eastAsia="ru-RU"/>
        </w:rPr>
        <w:t>При составлении первичных документов или учетных регистров могут быть допущены ошибки. Они должны быть выявлены и исправлены. При большом количестве данных в учетных регистрах для обнаружения в них ошибок используется сплошная проверка (пунктировка записей). Она состоит в том, что все записи в учетных регистрах, в которых обнаружены ошибки, последовательно сверяются с документами или другими учетными регистрами, в которых отражены те же операции. Перед каждой проверенной суммой ставится специальный значок (</w:t>
      </w:r>
      <w:r w:rsidRPr="00220017">
        <w:rPr>
          <w:lang w:val="en-US" w:eastAsia="ru-RU"/>
        </w:rPr>
        <w:t>V</w:t>
      </w:r>
      <w:r w:rsidRPr="00220017">
        <w:rPr>
          <w:lang w:eastAsia="ru-RU"/>
        </w:rPr>
        <w:t>) для того, чтобы видеть, какие суммы проверены, а какие - нет.</w:t>
      </w:r>
    </w:p>
    <w:p w:rsidR="008D78F7" w:rsidRPr="00220017" w:rsidRDefault="008D78F7" w:rsidP="00AA52C3">
      <w:pPr>
        <w:rPr>
          <w:lang w:eastAsia="ru-RU"/>
        </w:rPr>
      </w:pPr>
      <w:r w:rsidRPr="00220017">
        <w:rPr>
          <w:lang w:eastAsia="ru-RU"/>
        </w:rPr>
        <w:t>Выборка - способ выявления ошибок при несовпадении итогов синтетического и аналитического учета. Для этого делают выборку сумм из аналитических счетов по статьям или субсчетам синтетического счета. Затем подсчитывают итоги выборки и сравнивают с данными синтетического счета.</w:t>
      </w:r>
    </w:p>
    <w:p w:rsidR="008D78F7" w:rsidRPr="00220017" w:rsidRDefault="008D78F7" w:rsidP="00AA52C3">
      <w:pPr>
        <w:rPr>
          <w:lang w:eastAsia="ru-RU"/>
        </w:rPr>
      </w:pPr>
      <w:r w:rsidRPr="00220017">
        <w:rPr>
          <w:lang w:eastAsia="ru-RU"/>
        </w:rPr>
        <w:t>Исправление ошибок в учетных регистрах осуществляется корректурным способом, способом дополнительных проводок и способом "красное сторно".</w:t>
      </w:r>
    </w:p>
    <w:p w:rsidR="008D78F7" w:rsidRPr="00220017" w:rsidRDefault="008D78F7" w:rsidP="00AA52C3">
      <w:pPr>
        <w:rPr>
          <w:lang w:eastAsia="ru-RU"/>
        </w:rPr>
      </w:pPr>
      <w:r w:rsidRPr="00220017">
        <w:rPr>
          <w:lang w:eastAsia="ru-RU"/>
        </w:rPr>
        <w:t>Корректурный способ применяется, когда ошибка не затрагивает корреспонденции счетов или она быстро обнаружена и не отразилась на итогах учетных записей.</w:t>
      </w:r>
    </w:p>
    <w:p w:rsidR="008D78F7" w:rsidRPr="00220017" w:rsidRDefault="008D78F7" w:rsidP="00AA52C3">
      <w:pPr>
        <w:rPr>
          <w:lang w:eastAsia="ru-RU"/>
        </w:rPr>
      </w:pPr>
      <w:r w:rsidRPr="00220017">
        <w:rPr>
          <w:lang w:eastAsia="ru-RU"/>
        </w:rPr>
        <w:t>Сущность данного способа состоит в том, что ошибочный текст или сумма зачеркивается и над зачеркнутым пишут правильный текст или сумму. Зачеркивание производят тонкой линией так, чтобы можно было прочесть зачеркнутое. Зачеркивается все число, даже если ошибка допущена только в одной цифре. Исправительные записи должны быть оговорены и заверены подписью бухгалтера.</w:t>
      </w:r>
    </w:p>
    <w:p w:rsidR="008D78F7" w:rsidRPr="00220017" w:rsidRDefault="008D78F7" w:rsidP="00AA52C3">
      <w:pPr>
        <w:rPr>
          <w:lang w:eastAsia="ru-RU"/>
        </w:rPr>
      </w:pPr>
      <w:r w:rsidRPr="00220017">
        <w:rPr>
          <w:lang w:eastAsia="ru-RU"/>
        </w:rPr>
        <w:t>Способ дополнительных проводок применяется в случаях, когда в бухгалтерской проводке в учетных регистрах указана правильная корреспонденция счетов, но преуменьшена сумма операции. Для исправления ошибки на разность между правильной и преуменьшенной суммами операции составляют дополнительную бухгалтерскую проводку.</w:t>
      </w:r>
    </w:p>
    <w:p w:rsidR="008D78F7" w:rsidRPr="00220017" w:rsidRDefault="008D78F7" w:rsidP="00AA52C3">
      <w:pPr>
        <w:rPr>
          <w:lang w:eastAsia="ru-RU"/>
        </w:rPr>
      </w:pPr>
      <w:r w:rsidRPr="00220017">
        <w:rPr>
          <w:lang w:eastAsia="ru-RU"/>
        </w:rPr>
        <w:t>Например, подотчетным лицам выдали из кассы 40000 руб., а ошибочно записали 10000 руб. Тогда на разность между этими суммами - 30000 руб. (40000 -10000) - нужно составить дополнительную проводку: Д-т сч. 71, К-т сч. 50 -30000.</w:t>
      </w:r>
    </w:p>
    <w:p w:rsidR="008D78F7" w:rsidRPr="00220017" w:rsidRDefault="008D78F7" w:rsidP="00AA52C3">
      <w:pPr>
        <w:rPr>
          <w:lang w:eastAsia="ru-RU"/>
        </w:rPr>
      </w:pPr>
      <w:r w:rsidRPr="00220017">
        <w:rPr>
          <w:lang w:eastAsia="ru-RU"/>
        </w:rPr>
        <w:t>Способ красного сторно (отрицательная запись) применяется для исправления ошибочной корреспонденции счетов или большей, чем следовало, суммы. Исправительная проводка или сумма записывается в учетные регистры красными чернилами. При подсчетах суммы, записанные красными чернилами, не прибавляются, а вычитаются из итогов. Отсюда красная сторнировочная запись полностью аннулирует запись, и одновременно обычными чернилами составляется проводка, правильно отображающая произведенную операцию.</w:t>
      </w:r>
    </w:p>
    <w:p w:rsidR="008D78F7" w:rsidRPr="00220017" w:rsidRDefault="008D78F7" w:rsidP="00AA52C3">
      <w:pPr>
        <w:rPr>
          <w:lang w:eastAsia="ru-RU"/>
        </w:rPr>
      </w:pPr>
      <w:r w:rsidRPr="00220017">
        <w:rPr>
          <w:lang w:eastAsia="ru-RU"/>
        </w:rPr>
        <w:t xml:space="preserve">При помощи способа красного сторно исправляются ошибки до и после подсчета итогов и ошибки, допущенные в предыдущих отчетных периодах. </w:t>
      </w:r>
    </w:p>
    <w:p w:rsidR="008D78F7" w:rsidRPr="00220017" w:rsidRDefault="008D78F7" w:rsidP="00AA52C3">
      <w:pPr>
        <w:rPr>
          <w:lang w:eastAsia="ru-RU"/>
        </w:rPr>
      </w:pPr>
      <w:r w:rsidRPr="00220017">
        <w:rPr>
          <w:lang w:eastAsia="ru-RU"/>
        </w:rPr>
        <w:t>6.4 Формы бухгалтерского учета</w:t>
      </w:r>
    </w:p>
    <w:p w:rsidR="008D78F7" w:rsidRPr="00220017" w:rsidRDefault="008D78F7" w:rsidP="00AA52C3">
      <w:pPr>
        <w:rPr>
          <w:lang w:eastAsia="ru-RU"/>
        </w:rPr>
      </w:pPr>
      <w:r w:rsidRPr="00220017">
        <w:rPr>
          <w:lang w:eastAsia="ru-RU"/>
        </w:rPr>
        <w:t> </w:t>
      </w:r>
    </w:p>
    <w:p w:rsidR="008D78F7" w:rsidRPr="00220017" w:rsidRDefault="008D78F7" w:rsidP="00AA52C3">
      <w:pPr>
        <w:rPr>
          <w:lang w:eastAsia="ru-RU"/>
        </w:rPr>
      </w:pPr>
      <w:r w:rsidRPr="00220017">
        <w:rPr>
          <w:lang w:eastAsia="ru-RU"/>
        </w:rPr>
        <w:t>Совокупность, логические связи, способы построения учетных регистров определяют форму бухгалтерского учета, применяемую экономическим субъектом.</w:t>
      </w:r>
    </w:p>
    <w:p w:rsidR="008D78F7" w:rsidRPr="00220017" w:rsidRDefault="008D78F7" w:rsidP="00AA52C3">
      <w:pPr>
        <w:rPr>
          <w:lang w:eastAsia="ru-RU"/>
        </w:rPr>
      </w:pPr>
      <w:r w:rsidRPr="00220017">
        <w:rPr>
          <w:lang w:eastAsia="ru-RU"/>
        </w:rPr>
        <w:t>Основными признаками, определяющими ту или иную форму, являются:</w:t>
      </w:r>
    </w:p>
    <w:p w:rsidR="008D78F7" w:rsidRPr="00220017" w:rsidRDefault="008D78F7" w:rsidP="00AA52C3">
      <w:pPr>
        <w:rPr>
          <w:lang w:eastAsia="ru-RU"/>
        </w:rPr>
      </w:pPr>
      <w:r w:rsidRPr="00220017">
        <w:rPr>
          <w:lang w:eastAsia="ru-RU"/>
        </w:rPr>
        <w:t>• виды применяемых регистров, взаимосвязь между ними;</w:t>
      </w:r>
    </w:p>
    <w:p w:rsidR="008D78F7" w:rsidRPr="00220017" w:rsidRDefault="008D78F7" w:rsidP="00AA52C3">
      <w:pPr>
        <w:rPr>
          <w:lang w:eastAsia="ru-RU"/>
        </w:rPr>
      </w:pPr>
      <w:r w:rsidRPr="00220017">
        <w:rPr>
          <w:lang w:eastAsia="ru-RU"/>
        </w:rPr>
        <w:t>• последовательность и способы записи в них;</w:t>
      </w:r>
    </w:p>
    <w:p w:rsidR="008D78F7" w:rsidRPr="00220017" w:rsidRDefault="008D78F7" w:rsidP="00AA52C3">
      <w:pPr>
        <w:rPr>
          <w:lang w:eastAsia="ru-RU"/>
        </w:rPr>
      </w:pPr>
      <w:r w:rsidRPr="00220017">
        <w:rPr>
          <w:lang w:eastAsia="ru-RU"/>
        </w:rPr>
        <w:t>• применение средств вычислительной техники.</w:t>
      </w:r>
    </w:p>
    <w:p w:rsidR="008D78F7" w:rsidRPr="00220017" w:rsidRDefault="008D78F7" w:rsidP="00AA52C3">
      <w:pPr>
        <w:rPr>
          <w:lang w:eastAsia="ru-RU"/>
        </w:rPr>
      </w:pPr>
      <w:r w:rsidRPr="00220017">
        <w:rPr>
          <w:lang w:eastAsia="ru-RU"/>
        </w:rPr>
        <w:t>В современном бухгалтерском учете применяются следующие формы бухгалтерского учета: мемориально-ордерная, журнально-ордерная, автоматизированная (диалоговая) и упрощенная.</w:t>
      </w:r>
    </w:p>
    <w:p w:rsidR="008D78F7" w:rsidRPr="00220017" w:rsidRDefault="008D78F7" w:rsidP="00AA52C3">
      <w:pPr>
        <w:rPr>
          <w:lang w:eastAsia="ru-RU"/>
        </w:rPr>
      </w:pPr>
      <w:r w:rsidRPr="00220017">
        <w:rPr>
          <w:lang w:eastAsia="ru-RU"/>
        </w:rPr>
        <w:t>1. Мемориально-ордерная форма возникла в 30-е годы нашего столетия. При этой форме учет данных первичных или накопительных документов ведется в мемориальных ордерах, которые записываются в регистрационный журнал, а затем в Главную книгу (регистр синтетического учета).</w:t>
      </w:r>
    </w:p>
    <w:p w:rsidR="008D78F7" w:rsidRPr="00220017" w:rsidRDefault="008D78F7" w:rsidP="00AA52C3">
      <w:pPr>
        <w:rPr>
          <w:lang w:eastAsia="ru-RU"/>
        </w:rPr>
      </w:pPr>
      <w:r w:rsidRPr="00220017">
        <w:rPr>
          <w:lang w:eastAsia="ru-RU"/>
        </w:rPr>
        <w:t>Мемориально-ордерная форма учета отличается строгой последовательностью учетного процесса, простотой и доступностью учетной техники, при ней широко используются стандартные формы аналитических регистров, счетные машины, копировальные способы регистрации.</w:t>
      </w:r>
    </w:p>
    <w:p w:rsidR="008D78F7" w:rsidRPr="00220017" w:rsidRDefault="008D78F7" w:rsidP="00AA52C3">
      <w:pPr>
        <w:rPr>
          <w:lang w:eastAsia="ru-RU"/>
        </w:rPr>
      </w:pPr>
      <w:r w:rsidRPr="00220017">
        <w:rPr>
          <w:lang w:eastAsia="ru-RU"/>
        </w:rPr>
        <w:t>Мемориально-ордерная форма позволяет легко осуществлять разделение учетной работы между квалифицированными и менее квалифицированными работниками.</w:t>
      </w:r>
    </w:p>
    <w:p w:rsidR="008D78F7" w:rsidRPr="00220017" w:rsidRDefault="008D78F7" w:rsidP="00AA52C3">
      <w:pPr>
        <w:rPr>
          <w:lang w:eastAsia="ru-RU"/>
        </w:rPr>
      </w:pPr>
      <w:r w:rsidRPr="00220017">
        <w:rPr>
          <w:lang w:eastAsia="ru-RU"/>
        </w:rPr>
        <w:t>Мемориальный ордер за май 200_ г.</w:t>
      </w:r>
    </w:p>
    <w:p w:rsidR="008D78F7" w:rsidRPr="00220017" w:rsidRDefault="008D78F7" w:rsidP="00AA52C3">
      <w:pPr>
        <w:rPr>
          <w:lang w:eastAsia="ru-RU"/>
        </w:rPr>
      </w:pPr>
      <w:r w:rsidRPr="00220017">
        <w:rPr>
          <w:lang w:eastAsia="ru-RU"/>
        </w:rPr>
        <w:t> </w:t>
      </w:r>
    </w:p>
    <w:tbl>
      <w:tblPr>
        <w:tblW w:w="9600" w:type="dxa"/>
        <w:jc w:val="center"/>
        <w:tblCellMar>
          <w:left w:w="0" w:type="dxa"/>
          <w:right w:w="0" w:type="dxa"/>
        </w:tblCellMar>
        <w:tblLook w:val="00A0" w:firstRow="1" w:lastRow="0" w:firstColumn="1" w:lastColumn="0" w:noHBand="0" w:noVBand="0"/>
      </w:tblPr>
      <w:tblGrid>
        <w:gridCol w:w="4230"/>
        <w:gridCol w:w="1223"/>
        <w:gridCol w:w="1224"/>
        <w:gridCol w:w="1515"/>
        <w:gridCol w:w="1408"/>
      </w:tblGrid>
      <w:tr w:rsidR="008D78F7" w:rsidRPr="00D01863" w:rsidTr="00220017">
        <w:trPr>
          <w:trHeight w:val="202"/>
          <w:jc w:val="center"/>
        </w:trPr>
        <w:tc>
          <w:tcPr>
            <w:tcW w:w="4962" w:type="dxa"/>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Основание (ссылка на документы или содержание записи)</w:t>
            </w:r>
          </w:p>
          <w:p w:rsidR="008D78F7" w:rsidRPr="00D01863" w:rsidRDefault="008D78F7" w:rsidP="00AA52C3">
            <w:pPr>
              <w:rPr>
                <w:lang w:eastAsia="ru-RU"/>
              </w:rPr>
            </w:pPr>
            <w:r w:rsidRPr="00D01863">
              <w:rPr>
                <w:lang w:eastAsia="ru-RU"/>
              </w:rPr>
              <w:t> </w:t>
            </w:r>
          </w:p>
        </w:tc>
        <w:tc>
          <w:tcPr>
            <w:tcW w:w="1275" w:type="dxa"/>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По дебету счета (шифр)</w:t>
            </w:r>
          </w:p>
          <w:p w:rsidR="008D78F7" w:rsidRPr="00D01863" w:rsidRDefault="008D78F7" w:rsidP="00AA52C3">
            <w:pPr>
              <w:rPr>
                <w:lang w:eastAsia="ru-RU"/>
              </w:rPr>
            </w:pPr>
            <w:r w:rsidRPr="00D01863">
              <w:rPr>
                <w:lang w:eastAsia="ru-RU"/>
              </w:rPr>
              <w:t> </w:t>
            </w:r>
          </w:p>
        </w:tc>
        <w:tc>
          <w:tcPr>
            <w:tcW w:w="1276" w:type="dxa"/>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По кредиту счета (шифр)</w:t>
            </w:r>
          </w:p>
          <w:p w:rsidR="008D78F7" w:rsidRPr="00D01863" w:rsidRDefault="008D78F7" w:rsidP="00AA52C3">
            <w:pPr>
              <w:rPr>
                <w:lang w:eastAsia="ru-RU"/>
              </w:rPr>
            </w:pPr>
            <w:r w:rsidRPr="00D01863">
              <w:rPr>
                <w:lang w:eastAsia="ru-RU"/>
              </w:rPr>
              <w:t> </w:t>
            </w:r>
          </w:p>
        </w:tc>
        <w:tc>
          <w:tcPr>
            <w:tcW w:w="2085" w:type="dxa"/>
            <w:gridSpan w:val="2"/>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Сумма</w:t>
            </w:r>
          </w:p>
          <w:p w:rsidR="008D78F7" w:rsidRPr="00D01863" w:rsidRDefault="008D78F7" w:rsidP="00AA52C3">
            <w:pPr>
              <w:rPr>
                <w:lang w:eastAsia="ru-RU"/>
              </w:rPr>
            </w:pPr>
            <w:r w:rsidRPr="00D01863">
              <w:rPr>
                <w:lang w:eastAsia="ru-RU"/>
              </w:rPr>
              <w:t> </w:t>
            </w:r>
          </w:p>
        </w:tc>
      </w:tr>
      <w:tr w:rsidR="008D78F7" w:rsidRPr="00D01863" w:rsidTr="00220017">
        <w:trPr>
          <w:trHeight w:val="34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pPr>
              <w:rPr>
                <w:lang w:eastAsia="ru-RU"/>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pPr>
              <w:rPr>
                <w:lang w:eastAsia="ru-RU"/>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pPr>
              <w:rPr>
                <w:lang w:eastAsia="ru-RU"/>
              </w:rPr>
            </w:pPr>
          </w:p>
        </w:tc>
        <w:tc>
          <w:tcPr>
            <w:tcW w:w="1092"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частная</w:t>
            </w:r>
          </w:p>
          <w:p w:rsidR="008D78F7" w:rsidRPr="00D01863" w:rsidRDefault="008D78F7" w:rsidP="00AA52C3">
            <w:pPr>
              <w:rPr>
                <w:lang w:eastAsia="ru-RU"/>
              </w:rPr>
            </w:pPr>
            <w:r w:rsidRPr="00D01863">
              <w:rPr>
                <w:lang w:eastAsia="ru-RU"/>
              </w:rPr>
              <w:t> </w:t>
            </w:r>
          </w:p>
        </w:tc>
        <w:tc>
          <w:tcPr>
            <w:tcW w:w="993"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общая</w:t>
            </w:r>
          </w:p>
          <w:p w:rsidR="008D78F7" w:rsidRPr="00D01863" w:rsidRDefault="008D78F7" w:rsidP="00AA52C3">
            <w:pPr>
              <w:rPr>
                <w:lang w:eastAsia="ru-RU"/>
              </w:rPr>
            </w:pPr>
            <w:r w:rsidRPr="00D01863">
              <w:rPr>
                <w:lang w:eastAsia="ru-RU"/>
              </w:rPr>
              <w:t> </w:t>
            </w:r>
          </w:p>
        </w:tc>
      </w:tr>
      <w:tr w:rsidR="008D78F7" w:rsidRPr="00D01863" w:rsidTr="00220017">
        <w:trPr>
          <w:trHeight w:val="202"/>
          <w:jc w:val="center"/>
        </w:trPr>
        <w:tc>
          <w:tcPr>
            <w:tcW w:w="4962"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1</w:t>
            </w:r>
          </w:p>
        </w:tc>
        <w:tc>
          <w:tcPr>
            <w:tcW w:w="1275"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2</w:t>
            </w:r>
          </w:p>
        </w:tc>
        <w:tc>
          <w:tcPr>
            <w:tcW w:w="1276"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3</w:t>
            </w:r>
          </w:p>
        </w:tc>
        <w:tc>
          <w:tcPr>
            <w:tcW w:w="1092"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4</w:t>
            </w:r>
          </w:p>
        </w:tc>
        <w:tc>
          <w:tcPr>
            <w:tcW w:w="993"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5</w:t>
            </w:r>
          </w:p>
        </w:tc>
      </w:tr>
    </w:tbl>
    <w:p w:rsidR="008D78F7" w:rsidRPr="00220017" w:rsidRDefault="008D78F7" w:rsidP="00AA52C3">
      <w:pPr>
        <w:rPr>
          <w:lang w:eastAsia="ru-RU"/>
        </w:rPr>
      </w:pPr>
      <w:r w:rsidRPr="00220017">
        <w:rPr>
          <w:lang w:eastAsia="ru-RU"/>
        </w:rPr>
        <w:t> </w:t>
      </w:r>
    </w:p>
    <w:p w:rsidR="008D78F7" w:rsidRPr="00220017" w:rsidRDefault="008D78F7" w:rsidP="00AA52C3">
      <w:pPr>
        <w:rPr>
          <w:lang w:eastAsia="ru-RU"/>
        </w:rPr>
      </w:pPr>
      <w:r w:rsidRPr="00220017">
        <w:rPr>
          <w:lang w:eastAsia="ru-RU"/>
        </w:rPr>
        <w:t>Регистрационный журнал применяется для регистрации бухгалтерских проводок (мемориальных ордеров), которые записываются в хронологическом порядке с указанием номера, даты и суммы. В этом журнале каждому мемориальному ордеру присваивается постоянный порядковый номер. Нумерация производится отдельно за каждый месяц.</w:t>
      </w:r>
    </w:p>
    <w:p w:rsidR="008D78F7" w:rsidRPr="00220017" w:rsidRDefault="008D78F7" w:rsidP="00AA52C3">
      <w:pPr>
        <w:rPr>
          <w:lang w:eastAsia="ru-RU"/>
        </w:rPr>
      </w:pPr>
      <w:r w:rsidRPr="00220017">
        <w:rPr>
          <w:lang w:eastAsia="ru-RU"/>
        </w:rPr>
        <w:t>Регистрационный журнал за сентябрь 200_ г.</w:t>
      </w:r>
    </w:p>
    <w:p w:rsidR="008D78F7" w:rsidRPr="00220017" w:rsidRDefault="008D78F7" w:rsidP="00AA52C3">
      <w:pPr>
        <w:rPr>
          <w:lang w:eastAsia="ru-RU"/>
        </w:rPr>
      </w:pPr>
      <w:r w:rsidRPr="00220017">
        <w:rPr>
          <w:lang w:eastAsia="ru-RU"/>
        </w:rPr>
        <w:t> </w:t>
      </w:r>
    </w:p>
    <w:tbl>
      <w:tblPr>
        <w:tblW w:w="9495" w:type="dxa"/>
        <w:jc w:val="center"/>
        <w:tblCellMar>
          <w:left w:w="0" w:type="dxa"/>
          <w:right w:w="0" w:type="dxa"/>
        </w:tblCellMar>
        <w:tblLook w:val="00A0" w:firstRow="1" w:lastRow="0" w:firstColumn="1" w:lastColumn="0" w:noHBand="0" w:noVBand="0"/>
      </w:tblPr>
      <w:tblGrid>
        <w:gridCol w:w="6516"/>
        <w:gridCol w:w="1559"/>
        <w:gridCol w:w="1420"/>
      </w:tblGrid>
      <w:tr w:rsidR="008D78F7" w:rsidRPr="00D01863" w:rsidTr="00220017">
        <w:trPr>
          <w:trHeight w:val="384"/>
          <w:jc w:val="center"/>
        </w:trPr>
        <w:tc>
          <w:tcPr>
            <w:tcW w:w="6521"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Порядковые номера мемориальных ордеров</w:t>
            </w:r>
          </w:p>
          <w:p w:rsidR="008D78F7" w:rsidRPr="00D01863" w:rsidRDefault="008D78F7" w:rsidP="00AA52C3">
            <w:pPr>
              <w:rPr>
                <w:lang w:eastAsia="ru-RU"/>
              </w:rPr>
            </w:pPr>
            <w:r w:rsidRPr="00D01863">
              <w:rPr>
                <w:lang w:eastAsia="ru-RU"/>
              </w:rPr>
              <w:t> </w:t>
            </w:r>
          </w:p>
        </w:tc>
        <w:tc>
          <w:tcPr>
            <w:tcW w:w="1559"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Дата ордера</w:t>
            </w:r>
          </w:p>
          <w:p w:rsidR="008D78F7" w:rsidRPr="00D01863" w:rsidRDefault="008D78F7" w:rsidP="00AA52C3">
            <w:pPr>
              <w:rPr>
                <w:lang w:eastAsia="ru-RU"/>
              </w:rPr>
            </w:pPr>
            <w:r w:rsidRPr="00D01863">
              <w:rPr>
                <w:lang w:eastAsia="ru-RU"/>
              </w:rPr>
              <w:t> </w:t>
            </w:r>
          </w:p>
        </w:tc>
        <w:tc>
          <w:tcPr>
            <w:tcW w:w="1418"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Сумма</w:t>
            </w:r>
          </w:p>
          <w:p w:rsidR="008D78F7" w:rsidRPr="00D01863" w:rsidRDefault="008D78F7" w:rsidP="00AA52C3">
            <w:pPr>
              <w:rPr>
                <w:lang w:eastAsia="ru-RU"/>
              </w:rPr>
            </w:pPr>
            <w:r w:rsidRPr="00D01863">
              <w:rPr>
                <w:lang w:eastAsia="ru-RU"/>
              </w:rPr>
              <w:t> </w:t>
            </w:r>
          </w:p>
        </w:tc>
      </w:tr>
      <w:tr w:rsidR="008D78F7" w:rsidRPr="00D01863" w:rsidTr="00220017">
        <w:trPr>
          <w:trHeight w:val="211"/>
          <w:jc w:val="center"/>
        </w:trPr>
        <w:tc>
          <w:tcPr>
            <w:tcW w:w="652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 </w:t>
            </w:r>
          </w:p>
        </w:tc>
        <w:tc>
          <w:tcPr>
            <w:tcW w:w="1559"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 </w:t>
            </w:r>
          </w:p>
        </w:tc>
        <w:tc>
          <w:tcPr>
            <w:tcW w:w="1418" w:type="dxa"/>
            <w:tcBorders>
              <w:top w:val="nil"/>
              <w:left w:val="nil"/>
              <w:bottom w:val="single" w:sz="8" w:space="0" w:color="auto"/>
              <w:right w:val="single" w:sz="8" w:space="0" w:color="auto"/>
            </w:tcBorders>
            <w:tcMar>
              <w:top w:w="0" w:type="dxa"/>
              <w:left w:w="40" w:type="dxa"/>
              <w:bottom w:w="0" w:type="dxa"/>
              <w:right w:w="40" w:type="dxa"/>
            </w:tcMar>
          </w:tcPr>
          <w:p w:rsidR="008D78F7" w:rsidRPr="00D01863" w:rsidRDefault="008D78F7" w:rsidP="00AA52C3">
            <w:pPr>
              <w:rPr>
                <w:lang w:eastAsia="ru-RU"/>
              </w:rPr>
            </w:pPr>
            <w:r w:rsidRPr="00D01863">
              <w:rPr>
                <w:lang w:eastAsia="ru-RU"/>
              </w:rPr>
              <w:t> </w:t>
            </w:r>
          </w:p>
        </w:tc>
      </w:tr>
    </w:tbl>
    <w:p w:rsidR="008D78F7" w:rsidRPr="00220017" w:rsidRDefault="008D78F7" w:rsidP="00AA52C3">
      <w:pPr>
        <w:rPr>
          <w:lang w:eastAsia="ru-RU"/>
        </w:rPr>
      </w:pPr>
      <w:r w:rsidRPr="00220017">
        <w:rPr>
          <w:lang w:val="en-US" w:eastAsia="ru-RU"/>
        </w:rPr>
        <w:t> </w:t>
      </w:r>
    </w:p>
    <w:p w:rsidR="008D78F7" w:rsidRPr="00220017" w:rsidRDefault="008D78F7" w:rsidP="00AA52C3">
      <w:pPr>
        <w:rPr>
          <w:lang w:eastAsia="ru-RU"/>
        </w:rPr>
      </w:pPr>
      <w:r w:rsidRPr="00220017">
        <w:rPr>
          <w:lang w:eastAsia="ru-RU"/>
        </w:rPr>
        <w:t>Проводки из мемориальных ордеров разносят по счетам Главной книги, которая является синтетическим регистром систематического учета. В Главной книге содержатся только синтетические счета, каждому из которых отводится отдельный лист.</w:t>
      </w:r>
    </w:p>
    <w:p w:rsidR="008D78F7" w:rsidRPr="00220017" w:rsidRDefault="008D78F7" w:rsidP="00AA52C3">
      <w:pPr>
        <w:rPr>
          <w:lang w:eastAsia="ru-RU"/>
        </w:rPr>
      </w:pPr>
      <w:r w:rsidRPr="00220017">
        <w:rPr>
          <w:lang w:eastAsia="ru-RU"/>
        </w:rPr>
        <w:t>В левой стороне счета отражаются дебетовые записи, в правой - кредитовые. Записи проводятся по шахматному принципу с указанием корреспонденции счетов. В Главной книге отражаются только обороты по синтетическим счетам; сальдо не выводится.</w:t>
      </w:r>
    </w:p>
    <w:p w:rsidR="008D78F7" w:rsidRPr="00220017" w:rsidRDefault="008D78F7" w:rsidP="00AA52C3">
      <w:pPr>
        <w:rPr>
          <w:lang w:eastAsia="ru-RU"/>
        </w:rPr>
      </w:pPr>
      <w:r w:rsidRPr="00220017">
        <w:rPr>
          <w:lang w:eastAsia="ru-RU"/>
        </w:rPr>
        <w:t>На основании итогов Главной книги составляется оборотная ведомость по синтетическим счетам или шахматная оборотная ведомость. Итоги ее оборотов по дебету и кредиту сверяются с итогами журнала регистрации мемориальных ордеров для проверки полноты отражения хозяйственных операций.</w:t>
      </w:r>
    </w:p>
    <w:p w:rsidR="008D78F7" w:rsidRPr="00220017" w:rsidRDefault="008D78F7" w:rsidP="00AA52C3">
      <w:pPr>
        <w:rPr>
          <w:lang w:eastAsia="ru-RU"/>
        </w:rPr>
      </w:pPr>
      <w:r w:rsidRPr="00220017">
        <w:rPr>
          <w:lang w:eastAsia="ru-RU"/>
        </w:rPr>
        <w:t>Аналитический учет ведется в карточках, записи в которые делают на основании первичных или сводных документов. По данным синтетических и аналитических счетов по окончании месяца составляют оборотные ведомости, которые сверяются между собой. Обороты по дебету и кредиту синтетических счетов сопоставляют с суммой оборота в журнале регистрации мемориальных ордеров. После сверки и контроля составляют бухгалтерский баланс и другие отчетные таблицы.</w:t>
      </w:r>
    </w:p>
    <w:p w:rsidR="008D78F7" w:rsidRPr="00220017" w:rsidRDefault="008D78F7" w:rsidP="00AA52C3">
      <w:pPr>
        <w:rPr>
          <w:lang w:eastAsia="ru-RU"/>
        </w:rPr>
      </w:pPr>
      <w:r w:rsidRPr="00220017">
        <w:rPr>
          <w:lang w:eastAsia="ru-RU"/>
        </w:rPr>
        <w:t>Недостатками мемориально-ордерной формы учета являются:</w:t>
      </w:r>
    </w:p>
    <w:p w:rsidR="008D78F7" w:rsidRPr="00220017" w:rsidRDefault="008D78F7" w:rsidP="00AA52C3">
      <w:pPr>
        <w:rPr>
          <w:lang w:eastAsia="ru-RU"/>
        </w:rPr>
      </w:pPr>
      <w:r w:rsidRPr="00220017">
        <w:rPr>
          <w:lang w:eastAsia="ru-RU"/>
        </w:rPr>
        <w:t>• трудоемкость учета, вызываемая многократным дублированием одних и тех же записей (в мемориальном ордере, регистрационном журнале, синтетических и аналитических регистрах);</w:t>
      </w:r>
    </w:p>
    <w:p w:rsidR="008D78F7" w:rsidRPr="00220017" w:rsidRDefault="008D78F7" w:rsidP="00AA52C3">
      <w:pPr>
        <w:rPr>
          <w:lang w:eastAsia="ru-RU"/>
        </w:rPr>
      </w:pPr>
      <w:r w:rsidRPr="00220017">
        <w:rPr>
          <w:lang w:eastAsia="ru-RU"/>
        </w:rPr>
        <w:t>• отрыв аналитического учета от синтетического, громоздкость аналитического учета (он часто отстает от синтетического учета);</w:t>
      </w:r>
    </w:p>
    <w:p w:rsidR="008D78F7" w:rsidRPr="00220017" w:rsidRDefault="008D78F7" w:rsidP="00AA52C3">
      <w:pPr>
        <w:rPr>
          <w:lang w:eastAsia="ru-RU"/>
        </w:rPr>
      </w:pPr>
      <w:r w:rsidRPr="00220017">
        <w:rPr>
          <w:lang w:eastAsia="ru-RU"/>
        </w:rPr>
        <w:t>• формы регистров аналитического учета зачастую не содержат показателей, необходимых для контроля, анализа хозяйственной деятельности и составления отчетности.</w:t>
      </w:r>
    </w:p>
    <w:p w:rsidR="008D78F7" w:rsidRPr="00220017" w:rsidRDefault="008D78F7" w:rsidP="00AA52C3">
      <w:pPr>
        <w:rPr>
          <w:lang w:eastAsia="ru-RU"/>
        </w:rPr>
      </w:pPr>
      <w:r w:rsidRPr="00220017">
        <w:rPr>
          <w:lang w:eastAsia="ru-RU"/>
        </w:rPr>
        <w:t>2. Журнально-ордерная форма бухгалтерского учета</w:t>
      </w:r>
    </w:p>
    <w:p w:rsidR="008D78F7" w:rsidRPr="00220017" w:rsidRDefault="008D78F7" w:rsidP="00AA52C3">
      <w:pPr>
        <w:rPr>
          <w:lang w:eastAsia="ru-RU"/>
        </w:rPr>
      </w:pPr>
      <w:r w:rsidRPr="00220017">
        <w:rPr>
          <w:lang w:eastAsia="ru-RU"/>
        </w:rPr>
        <w:t>1. Журнально-ордерная форма получила свое название по основному регистру, используемому при этой форме счетоводства, - журналу-ордеру. Она широко применяется на предприятиях различных форм собственности.</w:t>
      </w:r>
    </w:p>
    <w:p w:rsidR="008D78F7" w:rsidRPr="00220017" w:rsidRDefault="008D78F7" w:rsidP="00AA52C3">
      <w:pPr>
        <w:rPr>
          <w:lang w:eastAsia="ru-RU"/>
        </w:rPr>
      </w:pPr>
      <w:r w:rsidRPr="00220017">
        <w:rPr>
          <w:lang w:eastAsia="ru-RU"/>
        </w:rPr>
        <w:t xml:space="preserve">Хронологическая и систематическая записи хозяйственных операций осуществляются одновременно. </w:t>
      </w:r>
    </w:p>
    <w:p w:rsidR="008D78F7" w:rsidRPr="00220017" w:rsidRDefault="008D78F7" w:rsidP="00AA52C3">
      <w:pPr>
        <w:rPr>
          <w:lang w:eastAsia="ru-RU"/>
        </w:rPr>
      </w:pPr>
      <w:r w:rsidRPr="00220017">
        <w:rPr>
          <w:lang w:eastAsia="ru-RU"/>
        </w:rPr>
        <w:t>В журнально-ордерной форме счетоводства применяют два вида бухгалтерских регистров: журналы-ордера и вспомогательные ведомости.</w:t>
      </w:r>
    </w:p>
    <w:p w:rsidR="008D78F7" w:rsidRPr="00220017" w:rsidRDefault="008D78F7" w:rsidP="00AA52C3">
      <w:pPr>
        <w:rPr>
          <w:lang w:eastAsia="ru-RU"/>
        </w:rPr>
      </w:pPr>
      <w:r w:rsidRPr="00220017">
        <w:rPr>
          <w:lang w:eastAsia="ru-RU"/>
        </w:rPr>
        <w:t>Журналы-ордера - это бухгалтерские регистры, построенные по шахматному принципу на свободных листах специального разграфления. Записи в журналах-ордерах производятся либо по мере поступления документов, либо итогами за месяц в зависимости от характера и содержания операции.</w:t>
      </w:r>
    </w:p>
    <w:p w:rsidR="008D78F7" w:rsidRPr="00220017" w:rsidRDefault="008D78F7" w:rsidP="00AA52C3">
      <w:pPr>
        <w:rPr>
          <w:lang w:eastAsia="ru-RU"/>
        </w:rPr>
      </w:pPr>
      <w:r w:rsidRPr="00220017">
        <w:rPr>
          <w:lang w:eastAsia="ru-RU"/>
        </w:rPr>
        <w:t>Они имеют свой постоянный номер и открываются для каждого синтетического счета или нескольких взаимосвязанных счетов.</w:t>
      </w:r>
    </w:p>
    <w:p w:rsidR="008D78F7" w:rsidRPr="00220017" w:rsidRDefault="008D78F7" w:rsidP="00AA52C3">
      <w:pPr>
        <w:rPr>
          <w:lang w:eastAsia="ru-RU"/>
        </w:rPr>
      </w:pPr>
      <w:r w:rsidRPr="00220017">
        <w:rPr>
          <w:lang w:eastAsia="ru-RU"/>
        </w:rPr>
        <w:t>Журналы-ордера построены по кредитовому принципу, ведутся по кредиту одного или нескольких однородных счетов.</w:t>
      </w:r>
    </w:p>
    <w:p w:rsidR="008D78F7" w:rsidRPr="00220017" w:rsidRDefault="008D78F7" w:rsidP="00AA52C3">
      <w:pPr>
        <w:rPr>
          <w:lang w:eastAsia="ru-RU"/>
        </w:rPr>
      </w:pPr>
      <w:r w:rsidRPr="00220017">
        <w:rPr>
          <w:lang w:eastAsia="ru-RU"/>
        </w:rPr>
        <w:t>По содержанию и форме их можно подразделить на три группы:</w:t>
      </w:r>
    </w:p>
    <w:p w:rsidR="008D78F7" w:rsidRPr="00220017" w:rsidRDefault="008D78F7" w:rsidP="00AA52C3">
      <w:pPr>
        <w:rPr>
          <w:lang w:eastAsia="ru-RU"/>
        </w:rPr>
      </w:pPr>
      <w:r w:rsidRPr="00220017">
        <w:rPr>
          <w:lang w:eastAsia="ru-RU"/>
        </w:rPr>
        <w:t>-первая группа - журналы-ордера, в которых регистрируются кредитные обороты по счету и вспомогательные ведомости, составленные в целях контроля за движением денежных средств;</w:t>
      </w:r>
    </w:p>
    <w:p w:rsidR="008D78F7" w:rsidRPr="00220017" w:rsidRDefault="008D78F7" w:rsidP="00AA52C3">
      <w:pPr>
        <w:rPr>
          <w:lang w:eastAsia="ru-RU"/>
        </w:rPr>
      </w:pPr>
      <w:r w:rsidRPr="00220017">
        <w:rPr>
          <w:lang w:eastAsia="ru-RU"/>
        </w:rPr>
        <w:t>- вторая группа - журналы-ордера, используемые для учета операций по счетам расчетов с поставщиками и подрядчиками, подотчетными лицами. Записи производятся линейным способом, то есть дебетовые и кредитовые обороты размещаются на одной линии. По одной строке отражается задолженность предприятия конкретным поставщикам и делается запись о ее погашении по мере оплаты по этой строке. Общий итог оборотов по кредиту и дебету - это данные для синтетического учета;</w:t>
      </w:r>
    </w:p>
    <w:p w:rsidR="008D78F7" w:rsidRPr="00220017" w:rsidRDefault="008D78F7" w:rsidP="00AA52C3">
      <w:pPr>
        <w:rPr>
          <w:lang w:eastAsia="ru-RU"/>
        </w:rPr>
      </w:pPr>
      <w:r w:rsidRPr="00220017">
        <w:rPr>
          <w:lang w:eastAsia="ru-RU"/>
        </w:rPr>
        <w:t>- третья группа - журналы-ордера для учета затрат на производство. Записи производятся в шахматном порядке. При этом дебетуемые счета отражаются в подлежащем (по горизонтали), а кредитуемые - в сказуемом (по вертикали) регистра.</w:t>
      </w:r>
    </w:p>
    <w:p w:rsidR="008D78F7" w:rsidRPr="00220017" w:rsidRDefault="008D78F7" w:rsidP="00AA52C3">
      <w:pPr>
        <w:rPr>
          <w:lang w:eastAsia="ru-RU"/>
        </w:rPr>
      </w:pPr>
      <w:r w:rsidRPr="00220017">
        <w:rPr>
          <w:lang w:eastAsia="ru-RU"/>
        </w:rPr>
        <w:t>Итоги из журналов-ордеров переносятся в Главную книгу, которая ведется в течение года. Обороты по дебету каждого синтетического счета Главной книги в корреспонденции с оборотами по кредиту разных счетов собирают из разных журналов-ордеров. Затем подсчитывают общий итог по дебету каждого счета в Главной книге, выводят остаток на конец месяца и составляют бухгалтерский баланс. До составления баланса необходимо итоги оборотных ведомостей сверить с итогами соответствующих счетов Главной книги.</w:t>
      </w:r>
    </w:p>
    <w:p w:rsidR="008D78F7" w:rsidRPr="00220017" w:rsidRDefault="008D78F7" w:rsidP="00AA52C3">
      <w:pPr>
        <w:rPr>
          <w:lang w:eastAsia="ru-RU"/>
        </w:rPr>
      </w:pPr>
      <w:r w:rsidRPr="00220017">
        <w:rPr>
          <w:lang w:eastAsia="ru-RU"/>
        </w:rPr>
        <w:t>Вспомогательная ведомость - учетный регистр, предназначенный для систематизации (накапливания) данных, содержащихся в первичных документах. Эти данные общими итогами записываются по счетам учета.</w:t>
      </w:r>
    </w:p>
    <w:p w:rsidR="008D78F7" w:rsidRPr="00220017" w:rsidRDefault="008D78F7" w:rsidP="00AA52C3">
      <w:pPr>
        <w:rPr>
          <w:lang w:eastAsia="ru-RU"/>
        </w:rPr>
      </w:pPr>
      <w:r w:rsidRPr="00220017">
        <w:rPr>
          <w:lang w:eastAsia="ru-RU"/>
        </w:rPr>
        <w:t xml:space="preserve">Вспомогательная ведомость способствует улучшению и упрощению учета, сокращает количество учетных записей. Эти ведомости называют также накопительными. </w:t>
      </w:r>
    </w:p>
    <w:p w:rsidR="008D78F7" w:rsidRPr="00220017" w:rsidRDefault="008D78F7" w:rsidP="00AA52C3">
      <w:pPr>
        <w:rPr>
          <w:lang w:eastAsia="ru-RU"/>
        </w:rPr>
      </w:pPr>
      <w:r w:rsidRPr="00220017">
        <w:rPr>
          <w:lang w:eastAsia="ru-RU"/>
        </w:rPr>
        <w:t>3. Автоматизированная форма бухгалтерского учета</w:t>
      </w:r>
    </w:p>
    <w:p w:rsidR="008D78F7" w:rsidRPr="00220017" w:rsidRDefault="008D78F7" w:rsidP="00AA52C3">
      <w:pPr>
        <w:rPr>
          <w:lang w:eastAsia="ru-RU"/>
        </w:rPr>
      </w:pPr>
      <w:r w:rsidRPr="00220017">
        <w:rPr>
          <w:lang w:eastAsia="ru-RU"/>
        </w:rPr>
        <w:t>В последнее время широкое применение получают автоматизированные формы бухгалтерского учета. В России наиболее распространены формы на базе программ «1С Предприятие», «Инфо-бухгалтер», «Бэст», «Галактика» и многих, многих других. Кроме того, огромная масса программного обеспечения создается непосредственно под конкретное предприятие, несмотря на то, что уже ставшие типовыми продукты известных фирм обладают достаточно гибкой системой настройки.</w:t>
      </w:r>
    </w:p>
    <w:p w:rsidR="008D78F7" w:rsidRPr="00220017" w:rsidRDefault="008D78F7" w:rsidP="00AA52C3">
      <w:pPr>
        <w:rPr>
          <w:lang w:eastAsia="ru-RU"/>
        </w:rPr>
      </w:pPr>
      <w:r w:rsidRPr="00220017">
        <w:rPr>
          <w:lang w:eastAsia="ru-RU"/>
        </w:rPr>
        <w:t>Особенности:</w:t>
      </w:r>
    </w:p>
    <w:p w:rsidR="008D78F7" w:rsidRPr="00220017" w:rsidRDefault="008D78F7" w:rsidP="00AA52C3">
      <w:pPr>
        <w:rPr>
          <w:lang w:eastAsia="ru-RU"/>
        </w:rPr>
      </w:pPr>
      <w:r w:rsidRPr="00220017">
        <w:rPr>
          <w:lang w:eastAsia="ru-RU"/>
        </w:rPr>
        <w:t>1. Применение вычислительной техники постепенно изживает понятие формы бухгалтерского учета как совокупности учетных регистров. Учетные регистры уже не относятся к средствам составления отчетности, а сами становятся внутренней отчетностью.</w:t>
      </w:r>
    </w:p>
    <w:p w:rsidR="008D78F7" w:rsidRPr="00220017" w:rsidRDefault="008D78F7" w:rsidP="00AA52C3">
      <w:pPr>
        <w:rPr>
          <w:lang w:eastAsia="ru-RU"/>
        </w:rPr>
      </w:pPr>
      <w:r w:rsidRPr="00220017">
        <w:rPr>
          <w:lang w:eastAsia="ru-RU"/>
        </w:rPr>
        <w:t xml:space="preserve">2. Появилась практическая возможность организации многоуровневого аналитического учета любой степени сложности, а также получения информации об объектах учета в режиме реального времени. </w:t>
      </w:r>
    </w:p>
    <w:p w:rsidR="008D78F7" w:rsidRPr="00220017" w:rsidRDefault="008D78F7" w:rsidP="00AA52C3">
      <w:pPr>
        <w:rPr>
          <w:lang w:eastAsia="ru-RU"/>
        </w:rPr>
      </w:pPr>
      <w:r w:rsidRPr="00220017">
        <w:rPr>
          <w:lang w:eastAsia="ru-RU"/>
        </w:rPr>
        <w:t>3. Развитие информационных технологий и автоматизированных систем управления постепенно охватывает все сферы финансово-хозяйственной деятельности экономических субъектов. Автоматизация бухгалтерского учета представляет собой лишь одно из ключевых направлений комплексной автоматизации предприятия. Это неизбежно приводит к созданию единой информационно-аналитической базы в масштабах каждой организации.</w:t>
      </w:r>
    </w:p>
    <w:p w:rsidR="008D78F7" w:rsidRPr="00220017" w:rsidRDefault="008D78F7" w:rsidP="00AA52C3">
      <w:pPr>
        <w:rPr>
          <w:lang w:eastAsia="ru-RU"/>
        </w:rPr>
      </w:pPr>
      <w:r w:rsidRPr="00220017">
        <w:rPr>
          <w:lang w:eastAsia="ru-RU"/>
        </w:rPr>
        <w:t>4. Бумажные носители информации постепенно вытесняются электронными. Это справедливо, прежде всего, в отношении учетных регистров: они, как показано ранее, больше не выполняют функции промежуточных этапов на пути составления бухгалтерской отчетности. Учетные регистры решают лишь информационную задачу: представляют данные об оборотах, сальдо и корреспонденции счетов. Бухгалтер придает им бумажную форму (распечатывает) по мере надобности.</w:t>
      </w:r>
    </w:p>
    <w:p w:rsidR="008D78F7" w:rsidRPr="00220017" w:rsidRDefault="008D78F7" w:rsidP="00AA52C3">
      <w:pPr>
        <w:rPr>
          <w:lang w:eastAsia="ru-RU"/>
        </w:rPr>
      </w:pPr>
      <w:r w:rsidRPr="00220017">
        <w:rPr>
          <w:lang w:eastAsia="ru-RU"/>
        </w:rPr>
        <w:t>Первичные документы также могут быть составлены в электронном виде и, что немаловажно, иметь при этом юридическую силу. Полная замена бумажных носителей машинными, вероятно произойдет еще нескоро, однако возможности, предоставленные федеральным законом «Об электронной цифровой подписи» с успехом реализуются на практике. Первым глобальным шагом в этом направлении стало широкое использование электронных форм платежных поручений в системах «банк-клиент».</w:t>
      </w:r>
    </w:p>
    <w:p w:rsidR="008D78F7" w:rsidRPr="00220017" w:rsidRDefault="008D78F7" w:rsidP="00AA52C3">
      <w:pPr>
        <w:rPr>
          <w:lang w:eastAsia="ru-RU"/>
        </w:rPr>
      </w:pPr>
      <w:r w:rsidRPr="00220017">
        <w:rPr>
          <w:lang w:eastAsia="ru-RU"/>
        </w:rPr>
        <w:t>Что касается бухгалтерской финансовой отчетности, то у российских организаций сегодня уже существует возможность представлять ее в электронном виде в соответствии с федеральными законами «О бухгалтерском учете» и «Об электронной цифровой подписи». То же самое можно сказать и о налоговой и, тем более внутренней отчетности, которые также могут быть представлены в электронном виде.</w:t>
      </w:r>
    </w:p>
    <w:p w:rsidR="008D78F7" w:rsidRPr="00220017" w:rsidRDefault="008D78F7" w:rsidP="00AA52C3">
      <w:pPr>
        <w:rPr>
          <w:lang w:eastAsia="ru-RU"/>
        </w:rPr>
      </w:pPr>
      <w:r w:rsidRPr="00220017">
        <w:rPr>
          <w:lang w:eastAsia="ru-RU"/>
        </w:rPr>
        <w:t xml:space="preserve">5. Рассматривая ту или иную форму, имеем дело с некой общей моделью, которая на практике может иметь бессчетное множество вариаций. </w:t>
      </w:r>
    </w:p>
    <w:p w:rsidR="008D78F7" w:rsidRPr="00220017" w:rsidRDefault="008D78F7" w:rsidP="00AA52C3">
      <w:pPr>
        <w:rPr>
          <w:lang w:eastAsia="ru-RU"/>
        </w:rPr>
      </w:pPr>
      <w:r w:rsidRPr="00220017">
        <w:rPr>
          <w:lang w:eastAsia="ru-RU"/>
        </w:rPr>
        <w:t>4. Упрощенная форма бухгалтерского учета</w:t>
      </w:r>
    </w:p>
    <w:p w:rsidR="008D78F7" w:rsidRPr="00220017" w:rsidRDefault="008D78F7" w:rsidP="00AA52C3">
      <w:pPr>
        <w:rPr>
          <w:lang w:eastAsia="ru-RU"/>
        </w:rPr>
      </w:pPr>
      <w:r w:rsidRPr="00220017">
        <w:rPr>
          <w:lang w:eastAsia="ru-RU"/>
        </w:rPr>
        <w:t> Упрощенная форма учета предусматривает ведение Книги учета хозяйственных операций, которая содержит все счета, применяемые в организации, и совмещает синтетический и аналитический учет, то есть является комбинированным регистром. Записи в нее производятся из первичных документов в хронологической последовательности с одновременной группировкой по счетам.</w:t>
      </w:r>
    </w:p>
    <w:p w:rsidR="008D78F7" w:rsidRPr="00220017" w:rsidRDefault="008D78F7" w:rsidP="00AA52C3">
      <w:pPr>
        <w:rPr>
          <w:lang w:eastAsia="ru-RU"/>
        </w:rPr>
      </w:pPr>
      <w:r w:rsidRPr="00220017">
        <w:rPr>
          <w:lang w:eastAsia="ru-RU"/>
        </w:rPr>
        <w:t>Упрощенная форма учета может вестись:</w:t>
      </w:r>
    </w:p>
    <w:p w:rsidR="008D78F7" w:rsidRPr="00220017" w:rsidRDefault="008D78F7" w:rsidP="00AA52C3">
      <w:pPr>
        <w:rPr>
          <w:lang w:eastAsia="ru-RU"/>
        </w:rPr>
      </w:pPr>
      <w:r w:rsidRPr="00220017">
        <w:rPr>
          <w:lang w:eastAsia="ru-RU"/>
        </w:rPr>
        <w:t>• по простой форме бухгалтерского учета (без использования учетных регистров имущества малого предприятия);</w:t>
      </w:r>
    </w:p>
    <w:p w:rsidR="008D78F7" w:rsidRPr="00220017" w:rsidRDefault="008D78F7" w:rsidP="00AA52C3">
      <w:pPr>
        <w:rPr>
          <w:lang w:eastAsia="ru-RU"/>
        </w:rPr>
      </w:pPr>
      <w:r w:rsidRPr="00220017">
        <w:rPr>
          <w:lang w:eastAsia="ru-RU"/>
        </w:rPr>
        <w:t>• по форме с использованием учетных регистров малого предприятия.</w:t>
      </w:r>
    </w:p>
    <w:p w:rsidR="008D78F7" w:rsidRDefault="008D78F7" w:rsidP="00AA52C3">
      <w:r>
        <w:t>6.5 Перспективы развития и совершенствования финансового учета и отчетности</w:t>
      </w:r>
    </w:p>
    <w:p w:rsidR="008D78F7" w:rsidRDefault="008D78F7" w:rsidP="00AA52C3">
      <w:r>
        <w:t> </w:t>
      </w:r>
    </w:p>
    <w:p w:rsidR="008D78F7" w:rsidRDefault="008D78F7" w:rsidP="00AA52C3">
      <w:pPr>
        <w:pStyle w:val="31"/>
      </w:pPr>
      <w:r>
        <w:t>Изменение системы общественных отношений, а также гражданско-правовой среды предопределяет необходимость адекватной трансформации бухгалтерского учета. Современный отечественный бухгалтерский учет движется по пути адаптации Международным стандартам финансовой отчетности.</w:t>
      </w:r>
    </w:p>
    <w:p w:rsidR="008D78F7" w:rsidRDefault="008D78F7" w:rsidP="00AA52C3">
      <w:pPr>
        <w:pStyle w:val="ConsTitle"/>
      </w:pPr>
      <w:r>
        <w:t>В настоящее время реформирование бухгалтерского учета в России осуществляется в соответствии с Концепцией развития бухгалтерского учета и отчетности в Российской Федерации на среднесрочную перспективу, утвержденной Приказом Министра финансов Российской Федерации от 1 июля 2004 г. № 180 и направлена на повышение качества информации, формируемой в бухгалтерском учете и отчетности, и обеспечение гарантированного доступа к ней заинтересованным пользователям.</w:t>
      </w:r>
    </w:p>
    <w:p w:rsidR="008D78F7" w:rsidRDefault="008D78F7" w:rsidP="00AA52C3">
      <w:r>
        <w:t>Цель реформирования системы бухгалтерского учета – приведение национальной системы бухгалтерского учета в соответствие с требованиями рыночной экономики и международными стандартами учета и отчетности.</w:t>
      </w:r>
    </w:p>
    <w:p w:rsidR="008D78F7" w:rsidRDefault="008D78F7" w:rsidP="00AA52C3">
      <w:r>
        <w:t>Задачи реформы заключаются в следующем:</w:t>
      </w:r>
    </w:p>
    <w:p w:rsidR="008D78F7" w:rsidRDefault="008D78F7" w:rsidP="00AA52C3">
      <w:pPr>
        <w:pStyle w:val="a8"/>
      </w:pPr>
      <w:r>
        <w:t>- сформировать систему стандартов учета и отчетности, обеспечивающих полезной информацией пользователей;</w:t>
      </w:r>
    </w:p>
    <w:p w:rsidR="008D78F7" w:rsidRDefault="008D78F7" w:rsidP="00AA52C3">
      <w:r>
        <w:t xml:space="preserve">- обеспечить увязку реформы бухгалтерского учета в России с основными тенденциями гармонизации стандартов на международном уровне; </w:t>
      </w:r>
    </w:p>
    <w:p w:rsidR="008D78F7" w:rsidRDefault="008D78F7" w:rsidP="00AA52C3">
      <w:r>
        <w:t>- оказать методическую помощь организациям в понимании и внедрении реформированной модели бухгалтерского учета.</w:t>
      </w:r>
    </w:p>
    <w:p w:rsidR="008D78F7" w:rsidRDefault="008D78F7" w:rsidP="00AA52C3">
      <w:r>
        <w:t>Важной составляющей нормативного обеспечения является сохранение стабильности развития системы бухгалтерского учета.</w:t>
      </w:r>
    </w:p>
    <w:p w:rsidR="008D78F7" w:rsidRDefault="008D78F7" w:rsidP="00AA52C3">
      <w:r>
        <w:t>Главная задача состоит в создании приемлемых условий последовательного, полезного, рационального и успешного выполнения системой бухгалтерского учета присущих ей функций в конкретной экономической среде. В целях приведения национальной системы бухгалтерского учета в соответствие с требованиями рыночной экономики и МСФО реформа будет проводиться по следующим направлениям:</w:t>
      </w:r>
    </w:p>
    <w:p w:rsidR="008D78F7" w:rsidRDefault="008D78F7" w:rsidP="00AA52C3">
      <w:r>
        <w:t>-</w:t>
      </w:r>
      <w:r>
        <w:rPr>
          <w:sz w:val="14"/>
          <w:szCs w:val="14"/>
        </w:rPr>
        <w:t xml:space="preserve">   </w:t>
      </w:r>
      <w:r>
        <w:t xml:space="preserve">совершенствование нормативно-правового регулирования; </w:t>
      </w:r>
    </w:p>
    <w:p w:rsidR="008D78F7" w:rsidRDefault="008D78F7" w:rsidP="00AA52C3">
      <w:r>
        <w:t>-</w:t>
      </w:r>
      <w:r>
        <w:rPr>
          <w:sz w:val="14"/>
          <w:szCs w:val="14"/>
        </w:rPr>
        <w:t xml:space="preserve">   </w:t>
      </w:r>
      <w:r>
        <w:t>формирование нормативной базы (стандарта);</w:t>
      </w:r>
    </w:p>
    <w:p w:rsidR="008D78F7" w:rsidRDefault="008D78F7" w:rsidP="00AA52C3">
      <w:r>
        <w:t>-</w:t>
      </w:r>
      <w:r>
        <w:rPr>
          <w:sz w:val="14"/>
          <w:szCs w:val="14"/>
        </w:rPr>
        <w:t xml:space="preserve">   </w:t>
      </w:r>
      <w:r>
        <w:t xml:space="preserve">кадровое обеспечение (формирование бухгалтерской профессии, подготовка и повышение квалификации специалистов ); </w:t>
      </w:r>
    </w:p>
    <w:p w:rsidR="008D78F7" w:rsidRDefault="008D78F7" w:rsidP="00AA52C3">
      <w:r>
        <w:t>-</w:t>
      </w:r>
      <w:r>
        <w:rPr>
          <w:sz w:val="14"/>
          <w:szCs w:val="14"/>
        </w:rPr>
        <w:t xml:space="preserve">   </w:t>
      </w:r>
      <w:r>
        <w:t>международное сотрудничество</w:t>
      </w:r>
    </w:p>
    <w:p w:rsidR="008D78F7" w:rsidRDefault="008D78F7" w:rsidP="00AA52C3">
      <w:r>
        <w:t>Цель нормативного регулирования бухгалтерского учета будет состоять в обеспечении доступа всем заинтересованным пользователям к информации, представляющей объективную картину финансового положения и результатов деятельности хозяйствующих субъектов.</w:t>
      </w:r>
    </w:p>
    <w:p w:rsidR="008D78F7" w:rsidRDefault="008D78F7" w:rsidP="00AA52C3">
      <w:r>
        <w:t>Будет устранено противоречие российской системы бухгалтерского учета общепризнанным в мире подходам к ведению бухгалтерского учета, сформирована модель сосуществования и взаимодействия системы налогообложения и системы бухгалтерского учета, введены процедуры корректировки бухгалтерской отчетности в связи с инфляцией, созданы механизмы обеспечения публичности бухгалтерской отчетности.</w:t>
      </w:r>
    </w:p>
    <w:p w:rsidR="008D78F7" w:rsidRDefault="008D78F7" w:rsidP="00AA52C3">
      <w:r>
        <w:t xml:space="preserve">Переход национальной системы бухгалтерского учета на международные стандарты включает в себя соответствующие изменения </w:t>
      </w:r>
    </w:p>
    <w:p w:rsidR="008D78F7" w:rsidRDefault="008D78F7" w:rsidP="00AA52C3">
      <w:r>
        <w:t>В работе по подготовке и повышению квалификации специалистов бухгалтерского учета. Система профессиональной подготовки будет соответствовать государственным образовательным стандартам и должна содержать необходимые квалификационные характеристики по уровням профессионального образования.</w:t>
      </w:r>
    </w:p>
    <w:p w:rsidR="008D78F7" w:rsidRDefault="008D78F7" w:rsidP="00AA52C3">
      <w:r>
        <w:t>Ключевым элементом реформирования бухгалтерского учета и финансовой отчетности в соответствии с МСФО является разработка новых и уточнение ранее утвержденных положений (стандартов) по бухгалтерскому учету, внедрение их в практику.</w:t>
      </w:r>
    </w:p>
    <w:p w:rsidR="008D78F7" w:rsidRDefault="008D78F7" w:rsidP="00AA52C3">
      <w:pPr>
        <w:pStyle w:val="ConsNormal"/>
      </w:pPr>
      <w:r>
        <w:t>Дальнейшее развитие бухгалтерского учета и отчетности (2005 – 2010 гг.) необходимо осуществлять по следующим основным направлениям:</w:t>
      </w:r>
    </w:p>
    <w:p w:rsidR="008D78F7" w:rsidRDefault="008D78F7" w:rsidP="00AA52C3">
      <w:pPr>
        <w:pStyle w:val="ConsNormal"/>
      </w:pPr>
      <w:r>
        <w:t>1) повышение качества информации, формируемой в бухгалтерском учете и отчетности;</w:t>
      </w:r>
    </w:p>
    <w:p w:rsidR="008D78F7" w:rsidRDefault="008D78F7" w:rsidP="00AA52C3">
      <w:pPr>
        <w:pStyle w:val="ConsNormal"/>
      </w:pPr>
      <w:r>
        <w:t>2) создание инфраструктуры применения МСФО;</w:t>
      </w:r>
    </w:p>
    <w:p w:rsidR="008D78F7" w:rsidRDefault="008D78F7" w:rsidP="00AA52C3">
      <w:pPr>
        <w:pStyle w:val="ConsNormal"/>
      </w:pPr>
      <w:r>
        <w:t>3) изменение системы регулирования бухгалтерского учета и отчетности;</w:t>
      </w:r>
    </w:p>
    <w:p w:rsidR="008D78F7" w:rsidRDefault="008D78F7" w:rsidP="00AA52C3">
      <w:pPr>
        <w:pStyle w:val="ConsNormal"/>
      </w:pPr>
      <w:r>
        <w:t>4) усиление контроля качества бухгалтерской отчетности;</w:t>
      </w:r>
    </w:p>
    <w:p w:rsidR="008D78F7" w:rsidRDefault="008D78F7" w:rsidP="00AA52C3">
      <w:pPr>
        <w:pStyle w:val="ConsNormal"/>
      </w:pPr>
      <w:r>
        <w:t>5) существенное повышение квалификации специалистов, занятых организацией и ведением бухгалтерского учета и отчетности, аудитом бухгалтерской отчетности, а также пользователей бухгалтерской отчетности.</w:t>
      </w:r>
    </w:p>
    <w:p w:rsidR="008D78F7" w:rsidRDefault="008D78F7" w:rsidP="00AA52C3">
      <w:pPr>
        <w:pStyle w:val="ConsNormal"/>
      </w:pPr>
      <w:r>
        <w:t>Бухгалтерский учет должен развиваться как часть единой системы учета и отчетности в Российской Федерации, которая включает также статистический и оперативно-технический учет. Важнейшим фактором, обеспечивающим единство этой системы, является первичный учет как источник данных для последующего накапливания, систематизации и обобщения их в соответствии с задачами, требованиями и методологией каждого вида учета.</w:t>
      </w:r>
    </w:p>
    <w:p w:rsidR="008D78F7" w:rsidRDefault="008D78F7" w:rsidP="00AA52C3">
      <w:pPr>
        <w:pStyle w:val="ConsNormal"/>
      </w:pPr>
      <w:r>
        <w:t>В процессе развития особую актуальность для поддержания единства и целостности системы бухгалтерского учета и отчетности приобретает обеспечение стабильности этой системы. Первостепенное значение в этом имеет выявление рисков развития (неадекватность реальной экономической ситуации, несопоставимость информации, непоследовательность регулирования, однобокость развития и др.). Предотвращение или смягчение последствий этих рисков требует осуществления органами государственной власти и профессиональным сообществом комплекса соответствующих мер.</w:t>
      </w:r>
    </w:p>
    <w:p w:rsidR="008D78F7" w:rsidRDefault="008D78F7" w:rsidP="00AA52C3">
      <w:pPr>
        <w:pStyle w:val="ConsNormal"/>
      </w:pPr>
      <w:r>
        <w:t>Как показывает отечественный и мировой опыт, развитие бухгалтерского учета и отчетности должно происходить в тесной связи с изменениями экономической ситуации в стране и отвечать характеру и уровню развития хозяйственного механизма. Недопустимо неоправданное затягивание процессов преобразования бухгалтерского учета и отчетности. В то же время форсирование изменений в бухгалтерском учете и отчетности вне связи с изменениями в хозяйственном механизме и реальным функционированием рыночных институтов может привести к снижению качества финансовой информации в экономике, дискредитации МСФО, а также ослаблению финансовой дисциплины. Кроме того, переход на МСФО требует времени для практической отработки новых методов и процедур сбора и обработки информации.</w:t>
      </w:r>
    </w:p>
    <w:p w:rsidR="008D78F7" w:rsidRDefault="008D78F7" w:rsidP="00AA52C3">
      <w:pPr>
        <w:pStyle w:val="ConsNormal"/>
      </w:pPr>
      <w:r>
        <w:t>Изменения в бухгалтерском учете и отчетности, в частности переход на МСФО, должны происходить постепенно с учетом возможностей, потребностей и готовности профессиональной и другой заинтересованной общественности, а также органов государственной власти.</w:t>
      </w:r>
    </w:p>
    <w:p w:rsidR="008D78F7" w:rsidRDefault="008D78F7" w:rsidP="00AA52C3">
      <w:pPr>
        <w:pStyle w:val="ConsNormal"/>
      </w:pPr>
      <w:r>
        <w:t>Предусмотренные Концепцией основные направления развития бухгалтерского учета и отчетности относятся ко всем отраслям и сферам экономики Российской Федерации. Вместе с тем реализация их в некоторых отраслях и сферах экономики (в частности, в некоммерческих организациях, банковской системе) имеет определенные особенности.</w:t>
      </w:r>
    </w:p>
    <w:p w:rsidR="008D78F7" w:rsidRDefault="008D78F7" w:rsidP="00AA52C3">
      <w:pPr>
        <w:pStyle w:val="ConsNormal"/>
      </w:pPr>
      <w:r>
        <w:t>Основное направление развития бухгалтерского учета и отчетности – повышение качества информации, формируемой в них. Мировой опыт показывает, что характеристики, определяющие полезность информации, достигаются непосредственным использованием МСФО или применением их в качестве основы построения национальной системы бухгалтерского учета и отчетности.</w:t>
      </w:r>
    </w:p>
    <w:p w:rsidR="008D78F7" w:rsidRDefault="008D78F7" w:rsidP="00AA52C3">
      <w:pPr>
        <w:pStyle w:val="ConsNormal"/>
      </w:pPr>
      <w:r>
        <w:t>Современный бухгалтерский учет представляет собой информационную базу, на основе которой хозяйствующие субъекты подготавливают бухгалтерскую отчетность юридического лица (далее – индивидуальную бухгалтерскую отчетность) и консолидированную финансовую отчетность. Кроме того, информация, формируемая в бухгалтерском учете, используется для составления управленческой, налоговой, статистической отчетности, отчетности перед надзорными органами. При необходимости на основе данной информации должны составляться также другие виды отчетности.</w:t>
      </w:r>
    </w:p>
    <w:p w:rsidR="008D78F7" w:rsidRDefault="008D78F7" w:rsidP="00AA52C3">
      <w:pPr>
        <w:pStyle w:val="ConsNormal"/>
      </w:pPr>
      <w:r>
        <w:t>В связи с этим главная задача в области бухгалтерского учета заключается в обеспечении относительной независимости организации учетного процесса от какого-либо определенного вида отчетности. Принципы и требования к организации учетного процесса, а также базовые правила бухгалтерского учета должны устанавливаться с учетом принципов и требований МСФО таким образом, чтобы хозяйствующие субъекты имели возможность формировать информацию для разных видов отчетности, в том числе по МСФО. Некоторые категории хозяйствующих субъектов могут применять упрощенные процедуры бухгалтерского учета.</w:t>
      </w:r>
    </w:p>
    <w:p w:rsidR="008D78F7" w:rsidRDefault="008D78F7" w:rsidP="00AA52C3">
      <w:pPr>
        <w:pStyle w:val="ConsNormal"/>
      </w:pPr>
      <w:r>
        <w:t>Индивидуальная бухгалтерская отчетность как элемент метода бухгалтерского учета выполняет две функции: информационную и контрольную. С одной стороны, она характеризует финансовое положение и финансовый результат деятельности хозяйствующего субъекта. С другой стороны, она обеспечивает системный контроль правильности и точности данных бухгалтерского учета при завершении каждого учетного цикла. В связи с этим все хозяйствующие субъекты должны составлять индивидуальную бухгалтерскую отчетность за каждый отчетный период.</w:t>
      </w:r>
    </w:p>
    <w:p w:rsidR="008D78F7" w:rsidRDefault="008D78F7" w:rsidP="00AA52C3">
      <w:pPr>
        <w:pStyle w:val="ConsNormal"/>
      </w:pPr>
      <w:r>
        <w:t>Индивидуальная бухгалтерская отчетность предназначена для: выявления конечного финансового результата деятельности хозяйствующего субъекта – чистой прибыли (убытка) и распределения ее между собственниками; представления в надзорные органы; выявления признаков банкротства хозяйствующих субъектов; формирования единой государственной базы статистического наблюдения и макроэкономических показателей; использования в управлении хозяйствующим субъектом, судопроизводстве и при налогообложении. Она также может использоваться для иных целей.</w:t>
      </w:r>
    </w:p>
    <w:p w:rsidR="008D78F7" w:rsidRDefault="008D78F7" w:rsidP="00AA52C3">
      <w:pPr>
        <w:pStyle w:val="ConsNormal"/>
      </w:pPr>
      <w:r>
        <w:t>Главная задача в области индивидуальной бухгалтерской отчетности заключается в обеспечении гарантированного доступа заинтересованным пользователям к качественной, надежной и сопоставимой персонифицированной информации о хозяйствующих субъектах. Для решения этой задачи индивидуальную бухгалтерскую отчетность необходимо составлять по российским стандартам, разрабатываемым на основе МСФО. В перспективе с учетом накопленного опыта целесообразно оценить возможность составления определенным кругом хозяйствующих субъектов индивидуальной бухгалтерской отчетности непосредственно по МСФО (вместо российских стандартов).</w:t>
      </w:r>
    </w:p>
    <w:p w:rsidR="008D78F7" w:rsidRDefault="008D78F7" w:rsidP="00AA52C3">
      <w:pPr>
        <w:pStyle w:val="ConsNormal"/>
      </w:pPr>
      <w:r>
        <w:t>В отдельных случаях в российских стандартах может предусматриваться несколько альтернативных подходов к формированию и представлению информации в бухгалтерской отчетности. Однако для повышения сопоставимости бухгалтерской отчетности разных хозяйствующих субъектов количество таких случаев должно быть ограничено и в дальнейшем его следует неуклонно сокращать.</w:t>
      </w:r>
    </w:p>
    <w:p w:rsidR="008D78F7" w:rsidRDefault="008D78F7" w:rsidP="00AA52C3">
      <w:r>
        <w:t>Российские стандарты могут предусматривать разный объем информации, раскрываемой в индивидуальной бухгалтерской отчетности отдельными категориями хозяйствующих субъектов, в частности, возможно составление упрощенной бухгалтерской отчетности.</w:t>
      </w:r>
    </w:p>
    <w:p w:rsidR="008D78F7" w:rsidRDefault="008D78F7" w:rsidP="00AA52C3">
      <w:pPr>
        <w:pStyle w:val="7"/>
      </w:pPr>
      <w:r>
        <w:t>7 Бухгалте</w:t>
      </w:r>
      <w:bookmarkStart w:id="7" w:name="ch_7"/>
      <w:bookmarkEnd w:id="7"/>
      <w:r>
        <w:t>рская отчетность</w:t>
      </w:r>
    </w:p>
    <w:p w:rsidR="008D78F7" w:rsidRDefault="008D78F7" w:rsidP="00AA52C3">
      <w:r>
        <w:t> </w:t>
      </w:r>
    </w:p>
    <w:p w:rsidR="008D78F7" w:rsidRDefault="008D78F7" w:rsidP="00AA52C3">
      <w:r>
        <w:t>7.1 Отчетность как основной способ обобщения данных бухгалтерского учета</w:t>
      </w:r>
    </w:p>
    <w:p w:rsidR="008D78F7" w:rsidRDefault="008D78F7" w:rsidP="00AA52C3">
      <w:r>
        <w:t> </w:t>
      </w:r>
    </w:p>
    <w:p w:rsidR="008D78F7" w:rsidRDefault="008D78F7" w:rsidP="00AA52C3">
      <w:pPr>
        <w:pStyle w:val="31"/>
      </w:pPr>
      <w:r>
        <w:t>Бухгалтерский (финансовый) учет призван удовлетворить потребности менеджеров и внешних пользователей в учетной информации. Такая информация создается путем документирования и ведения системы счетов. Но для анализа итогов деятельности предприятия за определенный период и выработки управленческих решений менеджерам предприятия этих данных недостаточно, а внешние пользователи к ним доступа, как правило, не имеют. Учетные сведения необходимо обобщать, систематизировать и представлять в компактной форме. Это достигается при помощи отчетности, которая наряду с другими является элементом метода бухгалтерского учета.</w:t>
      </w:r>
    </w:p>
    <w:p w:rsidR="008D78F7" w:rsidRDefault="008D78F7" w:rsidP="00AA52C3">
      <w:r>
        <w:t xml:space="preserve">Одним из важнейших источников информации является бухгалтерская отчетность, составляемая организацией для публичного пользования. Бухгалтерская отчетность представляет собой единую систему показателей, отражающих имущественное и финансовое положение организации на определенную дату, а также финансовые результаты ее деятельности за отчетный период. Отчетность является своего рода связующим звеном между организацией и другими субъектами рынка. Она представляет собой совокупность показателей, отражающих результаты хозяйственной деятельности организации за отчетный период. Отчетность включает таблицы, которые составляют по данным бухгалтерского, статистического и оперативного учета. Она является завершающим этапом учетной работы. Организации составляют отчетность по формам и инструкциям, утвержденными Министерством финансов и органами статистики РФ. </w:t>
      </w:r>
    </w:p>
    <w:p w:rsidR="008D78F7" w:rsidRDefault="008D78F7" w:rsidP="00AA52C3">
      <w:r>
        <w:t>Единая система показателей отчетности организаций позволяет составлять отчетные сводки по отдельным отраслям, экономическим регионам, республикам и народному хозяйству в целом.</w:t>
      </w:r>
    </w:p>
    <w:p w:rsidR="008D78F7" w:rsidRDefault="008D78F7" w:rsidP="00AA52C3">
      <w:r>
        <w:t xml:space="preserve">Данные отчетности используются внешними пользователями для оценки эффективности деятельности организации, а также для экономического анализа в самой организации. Вместе с тем отчетность необходима для оперативного руководства хозяйственной деятельностью и служит исходной базой для последующего планирования. Бухгалтерская отчетность позволяет оценить привлекательность организации с точки зрения вложения в нее инвестиций, приобретения акций и прочих ценных бумаг, заключения с ней договоров (в том числе и долгосрочных) на поставку товаров (выполнение работ, оказание услуг). </w:t>
      </w:r>
    </w:p>
    <w:p w:rsidR="008D78F7" w:rsidRDefault="008D78F7" w:rsidP="00AA52C3">
      <w:r>
        <w:t>Отчетность должна быть достоверной и своевременной, в ней должна обеспечиваться сопоставимость отчетных показателей с данными за прошлый период.</w:t>
      </w:r>
    </w:p>
    <w:p w:rsidR="008D78F7" w:rsidRDefault="008D78F7" w:rsidP="00AA52C3">
      <w:r>
        <w:t>Отчетность организации классифицируется:</w:t>
      </w:r>
    </w:p>
    <w:p w:rsidR="008D78F7" w:rsidRDefault="008D78F7" w:rsidP="00AA52C3">
      <w:r>
        <w:rPr>
          <w:rFonts w:ascii="Symbol" w:hAnsi="Symbol"/>
        </w:rPr>
        <w:t></w:t>
      </w:r>
      <w:r>
        <w:rPr>
          <w:sz w:val="14"/>
          <w:szCs w:val="14"/>
        </w:rPr>
        <w:t xml:space="preserve">   </w:t>
      </w:r>
      <w:r>
        <w:t>по видам;</w:t>
      </w:r>
    </w:p>
    <w:p w:rsidR="008D78F7" w:rsidRDefault="008D78F7" w:rsidP="00AA52C3">
      <w:r>
        <w:rPr>
          <w:rFonts w:ascii="Symbol" w:hAnsi="Symbol"/>
        </w:rPr>
        <w:t></w:t>
      </w:r>
      <w:r>
        <w:rPr>
          <w:sz w:val="14"/>
          <w:szCs w:val="14"/>
        </w:rPr>
        <w:t xml:space="preserve">   </w:t>
      </w:r>
      <w:r>
        <w:t>по периодичности составления;</w:t>
      </w:r>
    </w:p>
    <w:p w:rsidR="008D78F7" w:rsidRDefault="008D78F7" w:rsidP="00AA52C3">
      <w:r>
        <w:rPr>
          <w:rFonts w:ascii="Symbol" w:hAnsi="Symbol"/>
        </w:rPr>
        <w:t></w:t>
      </w:r>
      <w:r>
        <w:rPr>
          <w:sz w:val="14"/>
          <w:szCs w:val="14"/>
        </w:rPr>
        <w:t xml:space="preserve">   </w:t>
      </w:r>
      <w:r>
        <w:t>по степени обобщения отчетных данных;</w:t>
      </w:r>
    </w:p>
    <w:p w:rsidR="008D78F7" w:rsidRDefault="008D78F7" w:rsidP="00AA52C3">
      <w:r>
        <w:rPr>
          <w:rFonts w:ascii="Symbol" w:hAnsi="Symbol"/>
        </w:rPr>
        <w:t></w:t>
      </w:r>
      <w:r>
        <w:rPr>
          <w:sz w:val="14"/>
          <w:szCs w:val="14"/>
        </w:rPr>
        <w:t xml:space="preserve">   </w:t>
      </w:r>
      <w:r>
        <w:t>по охвату.</w:t>
      </w:r>
    </w:p>
    <w:p w:rsidR="008D78F7" w:rsidRDefault="008D78F7" w:rsidP="00AA52C3">
      <w:r>
        <w:t>По видам отчетность подразделяется на:</w:t>
      </w:r>
    </w:p>
    <w:p w:rsidR="008D78F7" w:rsidRDefault="008D78F7" w:rsidP="00AA52C3">
      <w:r>
        <w:rPr>
          <w:rFonts w:ascii="Wingdings" w:hAnsi="Wingdings"/>
        </w:rPr>
        <w:t></w:t>
      </w:r>
      <w:r>
        <w:rPr>
          <w:sz w:val="14"/>
          <w:szCs w:val="14"/>
        </w:rPr>
        <w:t xml:space="preserve"> </w:t>
      </w:r>
      <w:r>
        <w:t>бухгалтерскую;</w:t>
      </w:r>
    </w:p>
    <w:p w:rsidR="008D78F7" w:rsidRDefault="008D78F7" w:rsidP="00AA52C3">
      <w:r>
        <w:rPr>
          <w:rFonts w:ascii="Wingdings" w:hAnsi="Wingdings"/>
        </w:rPr>
        <w:t></w:t>
      </w:r>
      <w:r>
        <w:rPr>
          <w:sz w:val="14"/>
          <w:szCs w:val="14"/>
        </w:rPr>
        <w:t xml:space="preserve"> </w:t>
      </w:r>
      <w:r>
        <w:t>статистическую;</w:t>
      </w:r>
    </w:p>
    <w:p w:rsidR="008D78F7" w:rsidRDefault="008D78F7" w:rsidP="00AA52C3">
      <w:r>
        <w:rPr>
          <w:rFonts w:ascii="Wingdings" w:hAnsi="Wingdings"/>
        </w:rPr>
        <w:t></w:t>
      </w:r>
      <w:r>
        <w:rPr>
          <w:sz w:val="14"/>
          <w:szCs w:val="14"/>
        </w:rPr>
        <w:t xml:space="preserve"> </w:t>
      </w:r>
      <w:r>
        <w:t>оперативную.</w:t>
      </w:r>
    </w:p>
    <w:p w:rsidR="008D78F7" w:rsidRDefault="008D78F7" w:rsidP="00AA52C3">
      <w:r>
        <w:t xml:space="preserve">Бухгалтерская отчетность </w:t>
      </w:r>
      <w:r>
        <w:rPr>
          <w:snapToGrid w:val="0"/>
        </w:rPr>
        <w:t>в соответствии с ПБУ 4/99– это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8D78F7" w:rsidRDefault="008D78F7" w:rsidP="00AA52C3">
      <w:r>
        <w:t>Статистическая отчетность составляется по данным статистического, бухгалтерского и оперативного учета и отражает сведения по отдельным показателям хозяйственной деятельности организации, как в натуральном, так и в стоимостном выражении.</w:t>
      </w:r>
    </w:p>
    <w:p w:rsidR="008D78F7" w:rsidRDefault="008D78F7" w:rsidP="00AA52C3">
      <w:r>
        <w:t>Оперативная отчетность составляется на основе данных оперативного учета и содержит сведения по основным показателям деятельности организации за короткие промежутки времени (сутки, пятидневки, неделю, декаду, пол месяца). Эти данные используются для оперативного контроля и управления процессами снабжения, производства и реализации продукции.</w:t>
      </w:r>
    </w:p>
    <w:p w:rsidR="008D78F7" w:rsidRDefault="008D78F7" w:rsidP="00AA52C3">
      <w:r>
        <w:t xml:space="preserve">По периодичности составления различают </w:t>
      </w:r>
    </w:p>
    <w:p w:rsidR="008D78F7" w:rsidRDefault="008D78F7" w:rsidP="00AA52C3">
      <w:r>
        <w:rPr>
          <w:rFonts w:ascii="Wingdings" w:hAnsi="Wingdings"/>
        </w:rPr>
        <w:t></w:t>
      </w:r>
      <w:r>
        <w:rPr>
          <w:sz w:val="14"/>
          <w:szCs w:val="14"/>
        </w:rPr>
        <w:t xml:space="preserve"> </w:t>
      </w:r>
      <w:r>
        <w:t>внутригодовую отчетность;</w:t>
      </w:r>
    </w:p>
    <w:p w:rsidR="008D78F7" w:rsidRDefault="008D78F7" w:rsidP="00AA52C3">
      <w:r>
        <w:rPr>
          <w:rFonts w:ascii="Wingdings" w:hAnsi="Wingdings"/>
        </w:rPr>
        <w:t></w:t>
      </w:r>
      <w:r>
        <w:rPr>
          <w:sz w:val="14"/>
          <w:szCs w:val="14"/>
        </w:rPr>
        <w:t xml:space="preserve"> </w:t>
      </w:r>
      <w:r>
        <w:t>годовую отчетность.</w:t>
      </w:r>
    </w:p>
    <w:p w:rsidR="008D78F7" w:rsidRDefault="008D78F7" w:rsidP="00AA52C3">
      <w:pPr>
        <w:pStyle w:val="23"/>
      </w:pPr>
      <w:r>
        <w:t>Внутригодовая бухгалтерская отчетность называется промежуточной и составляется за месяц, квартал, полугодие, 9 месяцев.</w:t>
      </w:r>
      <w:r>
        <w:rPr>
          <w:spacing w:val="2"/>
        </w:rPr>
        <w:t xml:space="preserve"> Годовая отчетность составляется за финансовый год.</w:t>
      </w:r>
    </w:p>
    <w:p w:rsidR="008D78F7" w:rsidRDefault="008D78F7" w:rsidP="00AA52C3">
      <w:r>
        <w:t>По степени обобщения отчетных данных различают:</w:t>
      </w:r>
    </w:p>
    <w:p w:rsidR="008D78F7" w:rsidRDefault="008D78F7" w:rsidP="00AA52C3">
      <w:r>
        <w:rPr>
          <w:rFonts w:ascii="Wingdings" w:hAnsi="Wingdings"/>
        </w:rPr>
        <w:t></w:t>
      </w:r>
      <w:r>
        <w:rPr>
          <w:sz w:val="14"/>
          <w:szCs w:val="14"/>
        </w:rPr>
        <w:t xml:space="preserve"> </w:t>
      </w:r>
      <w:r>
        <w:t>первичные отчеты;</w:t>
      </w:r>
    </w:p>
    <w:p w:rsidR="008D78F7" w:rsidRDefault="008D78F7" w:rsidP="00AA52C3">
      <w:r>
        <w:rPr>
          <w:rFonts w:ascii="Wingdings" w:hAnsi="Wingdings"/>
        </w:rPr>
        <w:t></w:t>
      </w:r>
      <w:r>
        <w:rPr>
          <w:sz w:val="14"/>
          <w:szCs w:val="14"/>
        </w:rPr>
        <w:t xml:space="preserve"> </w:t>
      </w:r>
      <w:r>
        <w:t>сводные отчеты, составляемые на основе первичных.</w:t>
      </w:r>
    </w:p>
    <w:p w:rsidR="008D78F7" w:rsidRDefault="008D78F7" w:rsidP="00AA52C3">
      <w:pPr>
        <w:pStyle w:val="31"/>
      </w:pPr>
      <w:r>
        <w:t>По охвату отчетность делят на:</w:t>
      </w:r>
    </w:p>
    <w:p w:rsidR="008D78F7" w:rsidRDefault="008D78F7" w:rsidP="00AA52C3">
      <w:pPr>
        <w:pStyle w:val="31"/>
      </w:pPr>
      <w:r>
        <w:rPr>
          <w:rFonts w:ascii="Wingdings" w:hAnsi="Wingdings"/>
        </w:rPr>
        <w:t></w:t>
      </w:r>
      <w:r>
        <w:rPr>
          <w:sz w:val="14"/>
          <w:szCs w:val="14"/>
        </w:rPr>
        <w:t xml:space="preserve"> </w:t>
      </w:r>
      <w:r>
        <w:t>индивидуальную;</w:t>
      </w:r>
    </w:p>
    <w:p w:rsidR="008D78F7" w:rsidRDefault="008D78F7" w:rsidP="00AA52C3">
      <w:pPr>
        <w:pStyle w:val="31"/>
      </w:pPr>
      <w:r>
        <w:rPr>
          <w:rFonts w:ascii="Wingdings" w:hAnsi="Wingdings"/>
        </w:rPr>
        <w:t></w:t>
      </w:r>
      <w:r>
        <w:rPr>
          <w:sz w:val="14"/>
          <w:szCs w:val="14"/>
        </w:rPr>
        <w:t xml:space="preserve"> </w:t>
      </w:r>
      <w:r>
        <w:t>сводную;</w:t>
      </w:r>
    </w:p>
    <w:p w:rsidR="008D78F7" w:rsidRDefault="008D78F7" w:rsidP="00AA52C3">
      <w:pPr>
        <w:pStyle w:val="31"/>
      </w:pPr>
      <w:r>
        <w:rPr>
          <w:rFonts w:ascii="Wingdings" w:hAnsi="Wingdings"/>
        </w:rPr>
        <w:t></w:t>
      </w:r>
      <w:r>
        <w:rPr>
          <w:sz w:val="14"/>
          <w:szCs w:val="14"/>
        </w:rPr>
        <w:t xml:space="preserve"> </w:t>
      </w:r>
      <w:r>
        <w:t xml:space="preserve">консолидированную. </w:t>
      </w:r>
    </w:p>
    <w:p w:rsidR="008D78F7" w:rsidRDefault="008D78F7" w:rsidP="00AA52C3">
      <w:pPr>
        <w:pStyle w:val="31"/>
      </w:pPr>
      <w:r>
        <w:t>Индивидуальная отчетность характеризует положение и результаты деятельности отдельного хозяйствующего субъекта – юридического лица. Сводная составляется в рамках одного юридического лица на основании данных о его подразделениях и филиалах. Консолидированная отчетность составляется финансовой группой (материнская компания и ее дочерние предприятия), рассматриваемой как единая хозяйствующая организация.</w:t>
      </w:r>
    </w:p>
    <w:p w:rsidR="008D78F7" w:rsidRDefault="008D78F7" w:rsidP="00AA52C3">
      <w:r>
        <w:t>При формировании показателей бухгалтерской отчетности следует руководствоваться Федеральным законом "О бухгалтерском учете" от 21 ноября 1996 г. № 129-ФЗ, Положением по бухгалтерскому учету "Бухгалтерская отчетность организации" (ПБУ 4/99), утвержденным приказом Минфина России от 6 июля 1999 г. № 43н, и иными Положениями по бухгалтерскому учету, Планом счетов бухгалтерского учета финансово-хозяйственной деятельности организаций и Инструкцией по его применению, утвержденными приказом Минфина России от 31 октября 2000 г. № 94н. В этих нормативных документах изложены принципы и базовые положения по составлению и представлению бухгалтерской отчетности.</w:t>
      </w:r>
    </w:p>
    <w:p w:rsidR="008D78F7" w:rsidRDefault="008D78F7" w:rsidP="00AA52C3">
      <w:r>
        <w:t>Таким образом, бухгалтерская отчетность – это упорядоченная система показателей, отражающих имущественное и финансовое положение предприятия на определенную дату, а также финансовые результаты его деятельности за определенный период. С практической стороны бухгалтерская отчетность представляет собой набор таблиц определенной формы.</w:t>
      </w:r>
    </w:p>
    <w:p w:rsidR="008D78F7" w:rsidRDefault="008D78F7" w:rsidP="00AA52C3">
      <w:r>
        <w:t>7.2 Состав, содержание, порядок составления и представления бухгалтерских отчетов</w:t>
      </w:r>
    </w:p>
    <w:p w:rsidR="008D78F7" w:rsidRDefault="008D78F7" w:rsidP="00AA52C3">
      <w:r>
        <w:t> </w:t>
      </w:r>
    </w:p>
    <w:p w:rsidR="008D78F7" w:rsidRDefault="008D78F7" w:rsidP="00AA52C3">
      <w:r>
        <w:t>Бухгалтерская отчетность организаций, за исключением отчетности бюджетных организаций, состоит из следующих отчетных форм:</w:t>
      </w:r>
    </w:p>
    <w:p w:rsidR="008D78F7" w:rsidRDefault="008D78F7" w:rsidP="00AA52C3">
      <w:r>
        <w:t>1) бухгалтерский баланс - форма № 1;</w:t>
      </w:r>
    </w:p>
    <w:p w:rsidR="008D78F7" w:rsidRDefault="008D78F7" w:rsidP="00AA52C3">
      <w:r>
        <w:t>2) отчет о прибылях и убытках - форма № 2;</w:t>
      </w:r>
    </w:p>
    <w:p w:rsidR="008D78F7" w:rsidRDefault="008D78F7" w:rsidP="00AA52C3">
      <w:r>
        <w:t>3) отчет об изменениях капитала - форма № 3 (годовая);</w:t>
      </w:r>
    </w:p>
    <w:p w:rsidR="008D78F7" w:rsidRDefault="008D78F7" w:rsidP="00AA52C3">
      <w:r>
        <w:t>4) отчет о движении денежных средств - форма № 4 (годовая);</w:t>
      </w:r>
    </w:p>
    <w:p w:rsidR="008D78F7" w:rsidRDefault="008D78F7" w:rsidP="00AA52C3">
      <w:r>
        <w:t>5) приложение к бухгалтерскому балансу - форма № 5 (годовая);</w:t>
      </w:r>
    </w:p>
    <w:p w:rsidR="008D78F7" w:rsidRDefault="008D78F7" w:rsidP="00AA52C3">
      <w:r>
        <w:t>6) отчет о целевом использовании полученных средств - форма № 6 (годовая) — для общественных организаций (объединений);</w:t>
      </w:r>
    </w:p>
    <w:p w:rsidR="008D78F7" w:rsidRDefault="008D78F7" w:rsidP="00AA52C3">
      <w:r>
        <w:t>7) пояснительная записка и аудиторское заключение, подтверждающее достоверность бухгалтерской отчетности организаций, если она подлежит обязательному аудиту (годовая).</w:t>
      </w:r>
    </w:p>
    <w:p w:rsidR="008D78F7" w:rsidRDefault="008D78F7" w:rsidP="00AA52C3">
      <w:r>
        <w:t>Бухгалтерский баланс (ф. №1) представляет сведения об экономических ресурсах (актив) и источниках их привлечения (пассив) и позволяет оценить имущественное положение организации, ее платежеспособность и финансовую независимость от кредиторов.</w:t>
      </w:r>
    </w:p>
    <w:p w:rsidR="008D78F7" w:rsidRDefault="008D78F7" w:rsidP="00AA52C3">
      <w:r>
        <w:t xml:space="preserve">Отчет о прибылях и убытках (форма №2) выступает обязательной составной частью годового финансового отчета во всех учетных системах и призван информировать пользователей об эффективности деятельности организации. Он должен характеризовать финансовые результаты деятельности организации за отчетный период. Эта форма постоянно изменяется, что объясняется становлением и развитием налоговой системы России. Отчет о прибылях и убытках иллюстрирует процедуру формирования финансового результата за отчетный период в разрезе доходов и расходов, полученных (понесенных) от обычных видов деятельности и по прочим операциям. В него включаются такие показатели, как  выручка от продаж,  себестоимость проданных товаров, продукции, работ, услуг (кроме коммерческих и управленческих расходов),  прочие доходы и расходы, формирующие прибыль организации, а также основные направления использования полученной прибыли организации, т.е. содержит сведения о доходах и расходах, финансовых результатах и налоге на прибыль за определенный период времени. </w:t>
      </w:r>
    </w:p>
    <w:p w:rsidR="008D78F7" w:rsidRDefault="008D78F7" w:rsidP="00AA52C3">
      <w:r>
        <w:t>В соответствии с ПБУ 9/99 «Доходы организации» (в редакции Приказа Минфина РФ от 18.09.2006 № 116н)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8D78F7" w:rsidRDefault="008D78F7" w:rsidP="00AA52C3">
      <w:r>
        <w:t>Доходами от обычных видов деятельности является выручка от продажи продукции и товаров, поступления связанные с выполнением работ, оказанием услуг. Выручка от продаж – основная форма выручки для производственных предприятий – характеризует основную деятельность. Прочими доходами являются: - поступления, связанные с предоставлением за плату во временное пользование активов организации; -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поступления, связанные с участием в уставных капиталах других организаций (включая проценты и иные доходы по ценным бумагам);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 штрафы, пени, неустойки за нарушение условий договоров; активы, полученные безвозмездно, в том числе по договору дарения; - суммы кредиторской и депонентской задолженности, по которым истек срок исковой давности; курсовые разницы и др.</w:t>
      </w:r>
    </w:p>
    <w:p w:rsidR="008D78F7" w:rsidRDefault="008D78F7" w:rsidP="00AA52C3">
      <w:r>
        <w:t>В соответствии с ПБУ 10/99 «Расходы организации» (в редакции Приказа Минфина РФ от 18.09.2006 № 116н)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8D78F7" w:rsidRDefault="008D78F7" w:rsidP="00AA52C3">
      <w: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считаются расходы, осуществление которых связано с выполнением работ, оказанием услуг. Прочими расходами являются расходы, связанные с предоставлением за плату во временное пользование активов организации;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расходы, связанные с участием в уставных капиталах других организаций (включая проценты и иные доходы по ценным бумагам);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проценты, уплачиваемые организацией за представление в пользование денежных средств (кредитов, займов); расходы, связанные с оплатой услуг, оказываемых кредитными организациями; отчисления в оценочные резервы, создаваемые в соответствии с правилами бухгалтерского учета (резервы по сомнительным долгам, под обеспечение вложений), а также резервы, создаваемые в связи с признанием условных фактов хозяйственной деятельности; штрафы, пени, неустойки за нарушение условий договоров; возмещение причиненных организацией убытков; суммы дебиторской задолженности, по которой истек срок исковой давности, других долгов, нереальных для взыскания; курсовые разницы, последствия чрезвычайных обстоятельств хозяйственной деятельности (стихийного бедствия, пожара, аварии) и др.</w:t>
      </w:r>
    </w:p>
    <w:p w:rsidR="008D78F7" w:rsidRDefault="008D78F7" w:rsidP="00AA52C3">
      <w:r>
        <w:t>Отчет о прибылях и убытках считается носителем данных о степени успешности компании и обеспечивает заинтересованных пользователей не только стоимостными показателями прибыли или убытка, но и раскрывает структуру результата, что позволяет рассчитывать относительные показатели, такие, как рентабельность продаж, рентабельность продукции, рентабельность деятельности и другие, и на основе прогнозировать изменение результатов в будущем.</w:t>
      </w:r>
    </w:p>
    <w:p w:rsidR="008D78F7" w:rsidRDefault="008D78F7" w:rsidP="00AA52C3">
      <w:r>
        <w:t xml:space="preserve">В бухгалтерском балансе и отчете о прибылях и убытках отражаются итоговые данные, характеризующие имущественное и финансовое положение предприятия, результаты хозяйственной деятельности. </w:t>
      </w:r>
    </w:p>
    <w:p w:rsidR="008D78F7" w:rsidRDefault="008D78F7" w:rsidP="00AA52C3">
      <w:r>
        <w:t>В состав приложений к бухгалтерскому балансу и отчету о прибылях и убытках включаются отчеты об изменениях капитала (ф. № 3); о движении денежных средств (ф. № 4); приложение к бухгалтерскому балам (ф. № 5); отчет о целевом использовании полученных средств - для общественных организаций (ф. № 6), пояснительная записка; итоговая часть аудиторского заключения;</w:t>
      </w:r>
    </w:p>
    <w:p w:rsidR="008D78F7" w:rsidRDefault="008D78F7" w:rsidP="00AA52C3">
      <w:pPr>
        <w:pStyle w:val="Normal1"/>
      </w:pPr>
      <w:r>
        <w:t>Отчет об изменениях капитала должен содержать данные о величине капитала на начало и конец отчетного периода, с выделением его увеличения и уменьшения отдельно по каждой позиции, а также об изменениях в течение периода резервов и фондов, образуемых на предприятии. Также в соответствии с ПБУ 4/99 отчет об изменениях капитала должен содержать следующие числовые показатели:</w:t>
      </w:r>
    </w:p>
    <w:p w:rsidR="008D78F7" w:rsidRDefault="008D78F7" w:rsidP="00AA52C3">
      <w:pPr>
        <w:pStyle w:val="Normal1"/>
      </w:pPr>
      <w:r>
        <w:t>- величина капитала на начало отчетного периода;</w:t>
      </w:r>
    </w:p>
    <w:p w:rsidR="008D78F7" w:rsidRDefault="008D78F7" w:rsidP="00AA52C3">
      <w:pPr>
        <w:pStyle w:val="Normal1"/>
      </w:pPr>
      <w:r>
        <w:t>- увеличение капитала – всего, в том числе: за счет дополнительного выпуска акций; за счет переоценки имущества; за счет прироста имущества; за счет реорганизации юридического лица (слияние, присоединение); за счет доходов, которые в соответствии с правилами бухгалтерского учета и относятся непосредственно на увеличение капитала;</w:t>
      </w:r>
    </w:p>
    <w:p w:rsidR="008D78F7" w:rsidRDefault="008D78F7" w:rsidP="00AA52C3">
      <w:pPr>
        <w:pStyle w:val="Normal1"/>
      </w:pPr>
      <w:r>
        <w:t>- уменьшение капитала – всего, в том числе: за счет уменьшения номинала акций; за счет уменьшения количества акций; за счет реорганизации юридического лица (разделение, выделение); за счет расходов, которые в соответствии с правилами бухгалтерского учета и отчетности относятся непосредственно в уменьшение капитала;</w:t>
      </w:r>
    </w:p>
    <w:p w:rsidR="008D78F7" w:rsidRDefault="008D78F7" w:rsidP="00AA52C3">
      <w:pPr>
        <w:pStyle w:val="Normal1"/>
      </w:pPr>
      <w:r>
        <w:t>- величина капитала на конец отчетного периода.</w:t>
      </w:r>
    </w:p>
    <w:p w:rsidR="008D78F7" w:rsidRDefault="008D78F7" w:rsidP="00AA52C3">
      <w:r>
        <w:t>Отчет о движении денежных средств (ф. № 4) - часть финансовой отчетности, в которой приводятся данные о поступлении и выбытии денежных средств предприятия. В соответствии с ПБУ 4/99 «Бухгалтерская отчетность организации» отчет о движении денежных средств должен характеризовать изменения в финансовом положении организации в разрезе текущей, инвестиционной, финансовой деятельности и должен содержать следующие числовые показатели:</w:t>
      </w:r>
    </w:p>
    <w:p w:rsidR="008D78F7" w:rsidRDefault="008D78F7" w:rsidP="00AA52C3">
      <w:r>
        <w:t>- остаток денежных средств на начало отчетного периода;</w:t>
      </w:r>
    </w:p>
    <w:p w:rsidR="008D78F7" w:rsidRDefault="008D78F7" w:rsidP="00AA52C3">
      <w:r>
        <w:t>- поступило денежных средств – всего, в том числе: от продажи продукции, товаров, работ и услуг; от продажи основных средств и иного имущества; авансы, полученные от покупателей (заказчиков), бюджетные ассигнования и иное целевое финансирование; кредиты и займы полученные; дивиденды, проценты по финансовым вложениям; прочие поступления;</w:t>
      </w:r>
    </w:p>
    <w:p w:rsidR="008D78F7" w:rsidRDefault="008D78F7" w:rsidP="00AA52C3">
      <w:r>
        <w:t>- направлено денежных средств – всего, в том числе: на оплату товаров, работ, услуг; на оплату труда; на отчисления в государственные внебюджетные фонды; на выдачу авансов; на финансовые вложения; на выплату дивидендов, процентов по полученным кредитам, займам; прочие выплаты, перечисления;</w:t>
      </w:r>
    </w:p>
    <w:p w:rsidR="008D78F7" w:rsidRDefault="008D78F7" w:rsidP="00AA52C3">
      <w:r>
        <w:t>- остаток денежных средств на конец отчетного периода.</w:t>
      </w:r>
    </w:p>
    <w:p w:rsidR="008D78F7" w:rsidRDefault="008D78F7" w:rsidP="00AA52C3">
      <w:r>
        <w:t>Под текущей деятельностью понимается деятельность организации по производству продукции, торговле, общественному питанию и т.п. Инвестиционная деятельность связана с капитальными вложениями и долгосрочными финансовыми вложениями, а финансовая деятельность - с осуществлением краткосрочных финансовых вложений.</w:t>
      </w:r>
    </w:p>
    <w:p w:rsidR="008D78F7" w:rsidRDefault="008D78F7" w:rsidP="00AA52C3">
      <w:r>
        <w:t xml:space="preserve">В основу рекомендуемой Минфином РФ формы Отчета о движении денежных средств положен прямой метод сопоставления денежных потоков. В качестве определяющей классификации избраны направления деятельности, в рамках которых представлены входящие и исходящие денежные потоки. Денежные потоки фиксируются в нем на основе учетных записей по счетам учета денежных средств, следовательно, информация по неденежным операциям (бартер) не находит в нем отражения. Такой вид операций может составлять значительную часть оборота, поэтому в МСФО рекомендуется данные по неденежным операциям приводить в отдельной таблице в составе бухгалтерской отчетности. </w:t>
      </w:r>
    </w:p>
    <w:p w:rsidR="008D78F7" w:rsidRDefault="008D78F7" w:rsidP="00AA52C3">
      <w:r>
        <w:t>Информация о движении денежных средств предприятия необходима для предоставления пользователям бухгалтерской отчетности данных, на основании которых можно оценить способность предприятия привлекать и использовать денежные средства, объемы и перемещение денежной массы, изменение остатка денежных средств предприятия за отчетный период.</w:t>
      </w:r>
    </w:p>
    <w:p w:rsidR="008D78F7" w:rsidRDefault="008D78F7" w:rsidP="00AA52C3">
      <w:r>
        <w:t>Приложение к бухгалтерскому балансу (ф. № 5) содержит расшифровку отдельных статей баланса. В нем приводятся данные о наличии и движении заемных средств, дебиторской и кредиторской задолженности, амортизируемого имущества, средств финансирования долгосрочных инвестиций и финансовых вложений, затрат, отдельных видов прибылей и убытков, социальных показателей, а также ценностей, учитываемых за балансом.</w:t>
      </w:r>
    </w:p>
    <w:p w:rsidR="008D78F7" w:rsidRDefault="008D78F7" w:rsidP="00AA52C3">
      <w:r>
        <w:t>Пояснительная записка включается в состав годовой бухгалтерской отчетности организаций. В ней должна содержаться информация о данных, не нашедших отражения в формах бухгалтерской отчетности. Обычно в пояснительной записке приводятся аналитические материалы о динамике важнейших экономических и финансовых показателей работы предприятия за ряд лет (рентабельность, ликвидность, платежеспособность и т.п.), будущих капитальных вложениях, экономических мероприятиях, осуществляемых предприятием, и их фактической или прогнозируемой эффективности, а также другая информация, способная заинтересовать внешних пользователей годовой бухгалтерской отчетности. Структура пояснительной записки законодательно не предписана. Внешняя ее форма должна определяться требованиями ясности и наглядности, содержать сведения, позволяющие раскрыть и дополнить информацию баланса и отчета о прибылях и убытках. В пояснительной записке необходимо раскрыть основные моменты учетной политики, поскольку без понимания правил, которые применялись при формировании показателей, использование количественных методов финансового анализа теряет значение.</w:t>
      </w:r>
    </w:p>
    <w:p w:rsidR="008D78F7" w:rsidRDefault="008D78F7" w:rsidP="00AA52C3">
      <w:r>
        <w:t>Аудиторское заключение включается в годовую отчетность в случаях, когда отчетность экономического субъекта в соответствии с законодательством подлежит обязательной аудиторской проверке. Цель заключения – подтвердить степень достоверности показателей, приведенных в отчетных формах.</w:t>
      </w:r>
    </w:p>
    <w:p w:rsidR="008D78F7" w:rsidRDefault="008D78F7" w:rsidP="00AA52C3">
      <w:pPr>
        <w:pStyle w:val="31"/>
      </w:pPr>
      <w:r>
        <w:t>В настоящее время организации представляют в обязательном порядке промежуточную и годовую бухгалтерскую отчетности.</w:t>
      </w:r>
    </w:p>
    <w:p w:rsidR="008D78F7" w:rsidRDefault="008D78F7" w:rsidP="00AA52C3">
      <w:r>
        <w:t xml:space="preserve">Промежуточная бухгалтерская отчетность включает в себя бухгалтерский баланс (форма№1) и отчет о прибылях и убытка (форма№2). В соответствии с ФЗ «О бухгалтерском учете» и ПБУ 4/99(Бухгалтерская отчетность организации), годовая отчетность организации (кроме бюджетных) должна включать в себя бухгалтерский баланс, отчет о прибылях и убытках, отчет об изменениях капитала, отчет о движении денежных средств, приложение к бухгалтерскому балансу, отчет о целевом использования полученных средств, пояснительную записку, аудиторское заключение о достоверности бухгалтерских отчислений (для тех организаций, которые в соответствии с законодательством подлежат обязательной ежегодной аудиторской проверке). </w:t>
      </w:r>
    </w:p>
    <w:p w:rsidR="008D78F7" w:rsidRDefault="008D78F7" w:rsidP="00AA52C3">
      <w:r>
        <w:t>Субъекты малого предпринимательства, не подлежащие обязательной ежегодной аудиторской проверке, могут не предоставлять в составе годовой бухгалтерской отчетности формы №3, №4, №5 и пояснительную записку. Если же субъекты малого предпринимательства обязаны проводить ежегодную аудиторскую проверку достоверности бухгалтерской отчетности, то они также могут не предоставлять в составе годового отчета формы №3, №4, №5, если для их заполнения отсутствуют соответствующие данные.</w:t>
      </w:r>
    </w:p>
    <w:p w:rsidR="008D78F7" w:rsidRDefault="008D78F7" w:rsidP="00AA52C3">
      <w:r>
        <w:t>Отчетным годом для всех организаций является период с 1 января по 31 декабря включительно. Первым отчетным годом для вновь созданных организаций считается период с даты их государственной регистрации до 31 декабря включительно. Организациям, созданным после 1 октября, разрешается считать первым отчетным годом период с даты их государственной регистрации по 31 декабря следующего года включительно. Отчетной датой считается последний календарный день отчетного периода, 31 декабря – для годовой бухгалтерской отчетности и последние даты месяца – для промежуточной отчетности.</w:t>
      </w:r>
    </w:p>
    <w:p w:rsidR="008D78F7" w:rsidRDefault="008D78F7" w:rsidP="00AA52C3">
      <w:r>
        <w:t xml:space="preserve">Бухгалтерская отчетность должна составляться в базовой валюте РФ – в рублях. Исправления и ошибки в бухгалтерской отчетности подтверждаются подписью лиц, её подписавших, с указанием даты исправления. </w:t>
      </w:r>
    </w:p>
    <w:p w:rsidR="008D78F7" w:rsidRDefault="008D78F7" w:rsidP="00AA52C3">
      <w:r>
        <w:t>Бухгалтерская отчетность подписывается руководителем и главным бухгалтером организации. В организации, где бухгалтерский учет ведется на договорных началах специальными организациями или специалистом, бухгалтерская отчетность подписывается руководителем этой организации и специалистом, ведущим бухгалтерский учет.</w:t>
      </w:r>
    </w:p>
    <w:p w:rsidR="008D78F7" w:rsidRDefault="008D78F7" w:rsidP="00AA52C3">
      <w:r>
        <w:t xml:space="preserve">Все организации, за исключением бюджетных, предоставляют бухгалтерскую отчетность в соответствии с учредительными документами учредителям, участникам организации или её собственникам, а также территориальным органам государственной статистики по месту их регистрации. Государственные и муниципальные унитарные предприятия предоставляют бухгалтерскую отчетность органам, уполномоченным управлять государственным имуществом. В соответствии с законодательством РФ организации обязаны также предоставлять бухгалтерскую отчетность в налоговые и другие органы государственной власти. </w:t>
      </w:r>
    </w:p>
    <w:p w:rsidR="008D78F7" w:rsidRDefault="008D78F7" w:rsidP="00AA52C3">
      <w:r>
        <w:t>Законодательство устанавливает сроки предоставления отчетности: собственникам не ранее 60 дней по окончании года, территориальным органам статистики и налоговым органам – годовую в течение 90 дней по окончании года, промежуточную в течение 30 дней по окончании квартала. При этом годовая бухгалтерская отчетность должна предоставляться не ранее 60 дней по окончанию отчетного года. День предоставления организацией бухгалтерской отчетности определяется по дате её почтового отправления или дате фактической передачи по назначению.</w:t>
      </w:r>
    </w:p>
    <w:p w:rsidR="008D78F7" w:rsidRDefault="008D78F7" w:rsidP="00AA52C3">
      <w:pPr>
        <w:pStyle w:val="a5"/>
      </w:pPr>
      <w:r>
        <w:t xml:space="preserve">Для обеспечения информацией всех заинтересованных пользователей в рыночной экономике законодательно введено понятие публичность бухгалтерской отчетности (статья 16 ФЗ «О бухгалтерском учете»), согласно которому ОАО, кредитные организации, страховые организации, биржи, инвестиционные и внебюджетные фонды обязаны публиковать годовую бухгалтерскую отчетность не позднее 1 июня года, следующего за отчетным. При этом публичность заключается не только в публикации отчетности в периодической печати, доступной всем заинтересованным пользователям, но также в передаче отчетов территориальным отделениям органов госстатистики. </w:t>
      </w:r>
    </w:p>
    <w:p w:rsidR="008D78F7" w:rsidRDefault="008D78F7" w:rsidP="00AA52C3">
      <w:pPr>
        <w:pStyle w:val="a5"/>
      </w:pPr>
      <w:r>
        <w:t>Каждый отчет бухгалтерской отчетности должен иметь:</w:t>
      </w:r>
    </w:p>
    <w:p w:rsidR="008D78F7" w:rsidRDefault="008D78F7" w:rsidP="00AA52C3">
      <w:r>
        <w:t>1.</w:t>
      </w:r>
      <w:r>
        <w:rPr>
          <w:sz w:val="14"/>
          <w:szCs w:val="14"/>
        </w:rPr>
        <w:t xml:space="preserve">      </w:t>
      </w:r>
      <w:r>
        <w:t>Заголовочную часть, в которой указывается</w:t>
      </w:r>
    </w:p>
    <w:p w:rsidR="008D78F7" w:rsidRDefault="008D78F7" w:rsidP="00AA52C3">
      <w:r>
        <w:rPr>
          <w:rFonts w:ascii="Symbol" w:hAnsi="Symbol"/>
        </w:rPr>
        <w:t></w:t>
      </w:r>
      <w:r>
        <w:rPr>
          <w:sz w:val="14"/>
          <w:szCs w:val="14"/>
        </w:rPr>
        <w:t xml:space="preserve">   </w:t>
      </w:r>
      <w:r>
        <w:t>Наименование отчета;</w:t>
      </w:r>
    </w:p>
    <w:p w:rsidR="008D78F7" w:rsidRDefault="008D78F7" w:rsidP="00AA52C3">
      <w:r>
        <w:rPr>
          <w:rFonts w:ascii="Symbol" w:hAnsi="Symbol"/>
        </w:rPr>
        <w:t></w:t>
      </w:r>
      <w:r>
        <w:rPr>
          <w:sz w:val="14"/>
          <w:szCs w:val="14"/>
        </w:rPr>
        <w:t xml:space="preserve">   </w:t>
      </w:r>
      <w:r>
        <w:t>Отчетный период и дата;</w:t>
      </w:r>
    </w:p>
    <w:p w:rsidR="008D78F7" w:rsidRDefault="008D78F7" w:rsidP="00AA52C3">
      <w:r>
        <w:rPr>
          <w:rFonts w:ascii="Symbol" w:hAnsi="Symbol"/>
        </w:rPr>
        <w:t></w:t>
      </w:r>
      <w:r>
        <w:rPr>
          <w:sz w:val="14"/>
          <w:szCs w:val="14"/>
        </w:rPr>
        <w:t xml:space="preserve">   </w:t>
      </w:r>
      <w:r>
        <w:t>Наименование организации и её организационно-правовая форма;</w:t>
      </w:r>
    </w:p>
    <w:p w:rsidR="008D78F7" w:rsidRDefault="008D78F7" w:rsidP="00AA52C3">
      <w:r>
        <w:rPr>
          <w:rFonts w:ascii="Symbol" w:hAnsi="Symbol"/>
        </w:rPr>
        <w:t></w:t>
      </w:r>
      <w:r>
        <w:rPr>
          <w:sz w:val="14"/>
          <w:szCs w:val="14"/>
        </w:rPr>
        <w:t xml:space="preserve">   </w:t>
      </w:r>
      <w:r>
        <w:t>Единица измерения и формат представления числовых показателей.</w:t>
      </w:r>
    </w:p>
    <w:p w:rsidR="008D78F7" w:rsidRDefault="008D78F7" w:rsidP="00AA52C3">
      <w:r>
        <w:t>В отчетах, представляемых в налоговые органы или органы госстатистики помимо указанных реквизитов приводятся:</w:t>
      </w:r>
    </w:p>
    <w:p w:rsidR="008D78F7" w:rsidRDefault="008D78F7" w:rsidP="00AA52C3">
      <w:r>
        <w:rPr>
          <w:rFonts w:ascii="Symbol" w:hAnsi="Symbol"/>
        </w:rPr>
        <w:t></w:t>
      </w:r>
      <w:r>
        <w:rPr>
          <w:sz w:val="14"/>
          <w:szCs w:val="14"/>
        </w:rPr>
        <w:t xml:space="preserve">   </w:t>
      </w:r>
      <w:r>
        <w:t>ИНН;</w:t>
      </w:r>
    </w:p>
    <w:p w:rsidR="008D78F7" w:rsidRDefault="008D78F7" w:rsidP="00AA52C3">
      <w:r>
        <w:rPr>
          <w:rFonts w:ascii="Symbol" w:hAnsi="Symbol"/>
        </w:rPr>
        <w:t></w:t>
      </w:r>
      <w:r>
        <w:rPr>
          <w:sz w:val="14"/>
          <w:szCs w:val="14"/>
        </w:rPr>
        <w:t xml:space="preserve">   </w:t>
      </w:r>
      <w:r>
        <w:t>Вид деятельности;</w:t>
      </w:r>
    </w:p>
    <w:p w:rsidR="008D78F7" w:rsidRDefault="008D78F7" w:rsidP="00AA52C3">
      <w:r>
        <w:rPr>
          <w:rFonts w:ascii="Symbol" w:hAnsi="Symbol"/>
        </w:rPr>
        <w:t></w:t>
      </w:r>
      <w:r>
        <w:rPr>
          <w:sz w:val="14"/>
          <w:szCs w:val="14"/>
        </w:rPr>
        <w:t xml:space="preserve">   </w:t>
      </w:r>
      <w:r>
        <w:t>Форма собственности;</w:t>
      </w:r>
    </w:p>
    <w:p w:rsidR="008D78F7" w:rsidRDefault="008D78F7" w:rsidP="00AA52C3">
      <w:r>
        <w:rPr>
          <w:rFonts w:ascii="Symbol" w:hAnsi="Symbol"/>
        </w:rPr>
        <w:t></w:t>
      </w:r>
      <w:r>
        <w:rPr>
          <w:sz w:val="14"/>
          <w:szCs w:val="14"/>
        </w:rPr>
        <w:t xml:space="preserve">   </w:t>
      </w:r>
      <w:r>
        <w:t>Полный почтовый адрес;</w:t>
      </w:r>
    </w:p>
    <w:p w:rsidR="008D78F7" w:rsidRDefault="008D78F7" w:rsidP="00AA52C3">
      <w:r>
        <w:rPr>
          <w:rFonts w:ascii="Symbol" w:hAnsi="Symbol"/>
        </w:rPr>
        <w:t></w:t>
      </w:r>
      <w:r>
        <w:rPr>
          <w:sz w:val="14"/>
          <w:szCs w:val="14"/>
        </w:rPr>
        <w:t xml:space="preserve">   </w:t>
      </w:r>
      <w:r>
        <w:t>Дата утверждения, дата отправки, дата принятия.</w:t>
      </w:r>
    </w:p>
    <w:p w:rsidR="008D78F7" w:rsidRDefault="008D78F7" w:rsidP="00AA52C3">
      <w:pPr>
        <w:pStyle w:val="23"/>
      </w:pPr>
      <w:r>
        <w:t>2.</w:t>
      </w:r>
      <w:r>
        <w:rPr>
          <w:sz w:val="14"/>
          <w:szCs w:val="14"/>
        </w:rPr>
        <w:t xml:space="preserve">      </w:t>
      </w:r>
      <w:r>
        <w:t>Содержательная часть, где приводится состав показателей, подлежащих раскрытию в соответствии с нормативными данными по бухгалтерскому учету.</w:t>
      </w:r>
    </w:p>
    <w:p w:rsidR="008D78F7" w:rsidRDefault="008D78F7" w:rsidP="00AA52C3">
      <w:r>
        <w:t>3.</w:t>
      </w:r>
      <w:r>
        <w:rPr>
          <w:sz w:val="14"/>
          <w:szCs w:val="14"/>
        </w:rPr>
        <w:t xml:space="preserve">      </w:t>
      </w:r>
      <w:r>
        <w:t>Подписи и реквизиты. Подпись должна включать:</w:t>
      </w:r>
    </w:p>
    <w:p w:rsidR="008D78F7" w:rsidRDefault="008D78F7" w:rsidP="00AA52C3">
      <w:r>
        <w:rPr>
          <w:rFonts w:ascii="Symbol" w:hAnsi="Symbol"/>
        </w:rPr>
        <w:t></w:t>
      </w:r>
      <w:r>
        <w:rPr>
          <w:sz w:val="14"/>
          <w:szCs w:val="14"/>
        </w:rPr>
        <w:t xml:space="preserve">   </w:t>
      </w:r>
      <w:r>
        <w:t>Наименование должности лица, подписавшего отчет;</w:t>
      </w:r>
    </w:p>
    <w:p w:rsidR="008D78F7" w:rsidRDefault="008D78F7" w:rsidP="00AA52C3">
      <w:r>
        <w:rPr>
          <w:rFonts w:ascii="Symbol" w:hAnsi="Symbol"/>
        </w:rPr>
        <w:t></w:t>
      </w:r>
      <w:r>
        <w:rPr>
          <w:sz w:val="14"/>
          <w:szCs w:val="14"/>
        </w:rPr>
        <w:t xml:space="preserve">   </w:t>
      </w:r>
      <w:r>
        <w:t>Собственноручную подпись лица;</w:t>
      </w:r>
    </w:p>
    <w:p w:rsidR="008D78F7" w:rsidRDefault="008D78F7" w:rsidP="00AA52C3">
      <w:r>
        <w:rPr>
          <w:rFonts w:ascii="Symbol" w:hAnsi="Symbol"/>
        </w:rPr>
        <w:t></w:t>
      </w:r>
      <w:r>
        <w:rPr>
          <w:sz w:val="14"/>
          <w:szCs w:val="14"/>
        </w:rPr>
        <w:t xml:space="preserve">   </w:t>
      </w:r>
      <w:r>
        <w:t>Расшифровку подписи.</w:t>
      </w:r>
    </w:p>
    <w:p w:rsidR="008D78F7" w:rsidRDefault="008D78F7" w:rsidP="00AA52C3">
      <w:r>
        <w:t>7.3 Требования, предъявляемые к бухгалтерской отчетности</w:t>
      </w:r>
    </w:p>
    <w:p w:rsidR="008D78F7" w:rsidRDefault="008D78F7" w:rsidP="00AA52C3">
      <w:r>
        <w:t> </w:t>
      </w:r>
    </w:p>
    <w:p w:rsidR="008D78F7" w:rsidRDefault="008D78F7" w:rsidP="00AA52C3">
      <w:r>
        <w:t>Требования к информации, формируемой в бухгалтерской отчетности, определены Федеральном Законом «О бухгалтерском учете», Положением по ведению бухгалтерского учета и бухгалтерской отчетности в РФ и ПБУ 4/99.</w:t>
      </w:r>
    </w:p>
    <w:p w:rsidR="008D78F7" w:rsidRDefault="008D78F7" w:rsidP="00AA52C3">
      <w:r>
        <w:t>Эти требования следующие:</w:t>
      </w:r>
    </w:p>
    <w:p w:rsidR="008D78F7" w:rsidRDefault="008D78F7" w:rsidP="00AA52C3">
      <w:r>
        <w:t>1.Достоверность и полнота;</w:t>
      </w:r>
    </w:p>
    <w:p w:rsidR="008D78F7" w:rsidRDefault="008D78F7" w:rsidP="00AA52C3">
      <w:r>
        <w:t>2.Нейтральность;</w:t>
      </w:r>
    </w:p>
    <w:p w:rsidR="008D78F7" w:rsidRDefault="008D78F7" w:rsidP="00AA52C3">
      <w:r>
        <w:t>3.Целостность;</w:t>
      </w:r>
    </w:p>
    <w:p w:rsidR="008D78F7" w:rsidRDefault="008D78F7" w:rsidP="00AA52C3">
      <w:r>
        <w:t>4.Последовательность;</w:t>
      </w:r>
    </w:p>
    <w:p w:rsidR="008D78F7" w:rsidRDefault="008D78F7" w:rsidP="00AA52C3">
      <w:r>
        <w:t>5.Сопоставимость;</w:t>
      </w:r>
    </w:p>
    <w:p w:rsidR="008D78F7" w:rsidRDefault="008D78F7" w:rsidP="00AA52C3">
      <w:r>
        <w:t>6.Соблюдение отчетного периода;</w:t>
      </w:r>
    </w:p>
    <w:p w:rsidR="008D78F7" w:rsidRDefault="008D78F7" w:rsidP="00AA52C3">
      <w:r>
        <w:t>7.Правильное оформление.</w:t>
      </w:r>
    </w:p>
    <w:p w:rsidR="008D78F7" w:rsidRDefault="008D78F7" w:rsidP="00AA52C3">
      <w:r>
        <w:t>Достоверность и полнота означает, что бухгалтерская отчетность должна давать достоверное и полное представление об имущественном и финансовом положении организации, а также о финансовых результатах её деятельности. При этом достоверной и полной считается бухгалтерская отчетность, сформированная и составленная исходя из правил, установленных нормативно-законодательными актами РФ.</w:t>
      </w:r>
    </w:p>
    <w:p w:rsidR="008D78F7" w:rsidRDefault="008D78F7" w:rsidP="00AA52C3">
      <w:r>
        <w:t>Нейтральность означает, что при формировании отчетности должна быть обеспечена нейтральность информации, то есть исключено одностороннее удовлетворение интересов одних групп пользователей бухгалтерской отчетности перед другими.</w:t>
      </w:r>
    </w:p>
    <w:p w:rsidR="008D78F7" w:rsidRDefault="008D78F7" w:rsidP="00AA52C3">
      <w:r>
        <w:t>Целостность означает необходимость включения в бухгалтерскую отчетность данных обо всех хозяйственных операциях, осуществляемых как организацией в целом, так и её филиалами, представительствами и иными подразделениями.</w:t>
      </w:r>
    </w:p>
    <w:p w:rsidR="008D78F7" w:rsidRDefault="008D78F7" w:rsidP="00AA52C3">
      <w:r>
        <w:t>Последовательность означает необходимость соблюдения постоянства в содержании и формах бухгалтерской отчетности от одного отчетного года другому.</w:t>
      </w:r>
    </w:p>
    <w:p w:rsidR="008D78F7" w:rsidRDefault="008D78F7" w:rsidP="00AA52C3">
      <w:r>
        <w:t>В соответствии с требованием Сопоставимости в бухгалтерской отчетности должны содержаться данные, позволяющие осуществить их сравнение с аналогичными показателями за периоды, предшествовавшие отчетному. Если же они не сопоставимы по каким-либо причинам, то данные предшествовавших периодов подлежат корректировке по установленным правилам.</w:t>
      </w:r>
    </w:p>
    <w:p w:rsidR="008D78F7" w:rsidRDefault="008D78F7" w:rsidP="00AA52C3">
      <w:r>
        <w:t>Требование Соблюдение отчетного периода означает, что в качестве отчетного года в РФ принят период с 1 января по 31 декабря, то есть отчетный год совпадает с календарным.</w:t>
      </w:r>
    </w:p>
    <w:p w:rsidR="008D78F7" w:rsidRDefault="008D78F7" w:rsidP="00AA52C3">
      <w:pPr>
        <w:pStyle w:val="31"/>
      </w:pPr>
      <w:r>
        <w:t>Правильное оформление связано с соблюдением формальных принципов отчетности: составление ее на русском языке, в валюте Российской Федерации (в рублях), подписание руководителем организации и специалистом, ведущим бухгалтерский учет (главным бухгалтером и т.п.).</w:t>
      </w:r>
    </w:p>
    <w:p w:rsidR="008D78F7" w:rsidRDefault="008D78F7" w:rsidP="00AA52C3">
      <w:r>
        <w:t>В ПБУ 4/99 также определены подходы к раскрытию существенной информации. Показатели об отдельных активах, обязательствах, доходах, расходах и хозяйственных операциях в бухгалтерской отчетности:</w:t>
      </w:r>
    </w:p>
    <w:p w:rsidR="008D78F7" w:rsidRDefault="008D78F7" w:rsidP="00AA52C3">
      <w:r>
        <w:t>1.Должны приводиться обособленно в случае их существенности, и если без них невозможна оценка финансового положения организации или финансовых результатов её деятельности заинтересованными пользователями. Существенной признается сумма показателя, отношение которой к общему итогу соответствующих данных составляет не менее 5 %.</w:t>
      </w:r>
    </w:p>
    <w:p w:rsidR="008D78F7" w:rsidRDefault="008D78F7" w:rsidP="00AA52C3">
      <w:r>
        <w:t xml:space="preserve">2.Могут приводиться общей суммой с раскрытием в пояснениях к бухгалтерскому балансу и отчету о прибылях и убытках,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её деятельности. </w:t>
      </w:r>
    </w:p>
    <w:p w:rsidR="008D78F7" w:rsidRDefault="008D78F7" w:rsidP="00AA52C3">
      <w:pPr>
        <w:pStyle w:val="23"/>
      </w:pPr>
      <w:r>
        <w:t xml:space="preserve">8 Учетная </w:t>
      </w:r>
      <w:bookmarkStart w:id="8" w:name="ch_8"/>
      <w:bookmarkEnd w:id="8"/>
      <w:r>
        <w:t>политика организаций и международные стандарты финансовой отчетности</w:t>
      </w:r>
    </w:p>
    <w:p w:rsidR="008D78F7" w:rsidRDefault="008D78F7" w:rsidP="00AA52C3">
      <w:r>
        <w:t> </w:t>
      </w:r>
    </w:p>
    <w:p w:rsidR="008D78F7" w:rsidRDefault="008D78F7" w:rsidP="00AA52C3">
      <w:r>
        <w:t>8.1 Учетная политика организации, принципы ее формирования и раскрытия</w:t>
      </w:r>
    </w:p>
    <w:p w:rsidR="008D78F7" w:rsidRDefault="008D78F7" w:rsidP="00AA52C3">
      <w:r>
        <w:t> </w:t>
      </w:r>
    </w:p>
    <w:p w:rsidR="008D78F7" w:rsidRDefault="008D78F7" w:rsidP="00AA52C3">
      <w:r>
        <w:t>Положение по бухгалтерскому учету «Учетная политика организации» - нормативное правовое положение по бухгалтерскому учету, утвержденное приказом Минфина ФР от 28.07.94г. № 100 (в ред. 1998г.), вступило в действие в 1995 году  и стало одним из главных в области бухгалтерского учета в России. Положение содержит следующие разделы:</w:t>
      </w:r>
    </w:p>
    <w:p w:rsidR="008D78F7" w:rsidRDefault="008D78F7" w:rsidP="00AA52C3">
      <w:r>
        <w:t>1. Общие положения;</w:t>
      </w:r>
    </w:p>
    <w:p w:rsidR="008D78F7" w:rsidRDefault="008D78F7" w:rsidP="00AA52C3">
      <w:r>
        <w:t>2. Формирование учетной политики;</w:t>
      </w:r>
    </w:p>
    <w:p w:rsidR="008D78F7" w:rsidRDefault="008D78F7" w:rsidP="00AA52C3">
      <w:r>
        <w:t>3. Раскрытие учетной политики;</w:t>
      </w:r>
    </w:p>
    <w:p w:rsidR="008D78F7" w:rsidRDefault="008D78F7" w:rsidP="00AA52C3">
      <w:r>
        <w:t>4. Изменение учетной политики.</w:t>
      </w:r>
    </w:p>
    <w:p w:rsidR="008D78F7" w:rsidRDefault="008D78F7" w:rsidP="00AA52C3">
      <w:r>
        <w:t>В разделе «Общие положения» дано определение учетной политики как совокупности способов ведения бухгалтерского первичного наблюдения, стоимостного измерения, текущей группировки и итогового обобщения фактов хозяйственной деятельности.</w:t>
      </w:r>
    </w:p>
    <w:p w:rsidR="008D78F7" w:rsidRDefault="008D78F7" w:rsidP="00AA52C3">
      <w:r>
        <w:t>К способам ведения бухгалтерского учета относятся методы группировки и оценки фактов хозяйственной деятельности, погашения стоимости активов, приемы организации документооборота, инвентаризации, способы применения счетов бухгалтерского учета, обработки информации и иные соответствующие способы и приемы.</w:t>
      </w:r>
    </w:p>
    <w:p w:rsidR="008D78F7" w:rsidRDefault="008D78F7" w:rsidP="00AA52C3">
      <w:r>
        <w:t>Раздел «Формирование учетной политики» раскрывает по рядок формирования и утверждения ведения бухгалтерского учета; формирование возложено на главного бухгалтера, а утверждение - на руководителя организации. При этом руководителем утверждаются:</w:t>
      </w:r>
    </w:p>
    <w:p w:rsidR="008D78F7" w:rsidRDefault="008D78F7" w:rsidP="00AA52C3">
      <w:r>
        <w:t>• рабочий план счетов бухгалтерского учета;</w:t>
      </w:r>
    </w:p>
    <w:p w:rsidR="008D78F7" w:rsidRDefault="008D78F7" w:rsidP="00AA52C3">
      <w:r>
        <w:t>• формы первичных документов;</w:t>
      </w:r>
    </w:p>
    <w:p w:rsidR="008D78F7" w:rsidRDefault="008D78F7" w:rsidP="00AA52C3">
      <w:r>
        <w:t>• порядок проведения инвентаризации активов и обязательств, а также методы их оценки;</w:t>
      </w:r>
    </w:p>
    <w:p w:rsidR="008D78F7" w:rsidRDefault="008D78F7" w:rsidP="00AA52C3">
      <w:r>
        <w:t>• правила документооборота и технология обработки учетной информации;</w:t>
      </w:r>
    </w:p>
    <w:p w:rsidR="008D78F7" w:rsidRDefault="008D78F7" w:rsidP="00AA52C3">
      <w:r>
        <w:t>• порядок контроля за хозяйственными операциями и другие решения, необходимые для организации бухгалтерского учета.</w:t>
      </w:r>
    </w:p>
    <w:p w:rsidR="008D78F7" w:rsidRDefault="008D78F7" w:rsidP="00AA52C3">
      <w:r>
        <w:t>В учетной политике активно используются понятия допущения и требования, которые рассматриваются как отправные точки ведения бухгалтерского учета организации.</w:t>
      </w:r>
    </w:p>
    <w:p w:rsidR="008D78F7" w:rsidRDefault="008D78F7" w:rsidP="00AA52C3">
      <w:r>
        <w:t>Под требованиями понимаются условия деятельности организации, которые обеспечивают реализацию учетной политики. К требованиям относятся:</w:t>
      </w:r>
    </w:p>
    <w:p w:rsidR="008D78F7" w:rsidRDefault="008D78F7" w:rsidP="00AA52C3">
      <w:r>
        <w:t>• полнота отражения в бухгалтерском учете всех факторов хозяйственной деятельности;</w:t>
      </w:r>
    </w:p>
    <w:p w:rsidR="008D78F7" w:rsidRDefault="008D78F7" w:rsidP="00AA52C3">
      <w:r>
        <w:t>• своевременность отражения фактов хозяйственной деятельности в бухгалтерском учете и отчетности;</w:t>
      </w:r>
    </w:p>
    <w:p w:rsidR="008D78F7" w:rsidRDefault="008D78F7" w:rsidP="00AA52C3">
      <w:r>
        <w:t>• осмотрительность, т.е. большая готовность к признанию в бухгалтерском учете расходов и обязательств, чем возможных доходов и активов, предотвращающая создание скрытых резервов (принцип осмотрительности);</w:t>
      </w:r>
    </w:p>
    <w:p w:rsidR="008D78F7" w:rsidRDefault="008D78F7" w:rsidP="00AA52C3">
      <w:r>
        <w:t>• приоритет содержания перед формой - отражение в бухгалтерском учете фактов хозяйственной деятельности, исходя не столько из правовой формы, сколько из их экономического содержания и условий хозяйствования;</w:t>
      </w:r>
    </w:p>
    <w:p w:rsidR="008D78F7" w:rsidRDefault="008D78F7" w:rsidP="00AA52C3">
      <w:r>
        <w:t>• непротиворечивость - тождество данных аналитического учета оборотам и остаткам по счетам синтетического учета на последний календарный день каждого месяца;</w:t>
      </w:r>
    </w:p>
    <w:p w:rsidR="008D78F7" w:rsidRDefault="008D78F7" w:rsidP="00AA52C3">
      <w:r>
        <w:t>• рациональность - рациональное и экономное ведение бухгалтерского учета, исходя из условий хозяйственной деятельности.</w:t>
      </w:r>
    </w:p>
    <w:p w:rsidR="008D78F7" w:rsidRDefault="008D78F7" w:rsidP="00AA52C3">
      <w:r>
        <w:t>Допущения есть условия деятельности организации, которые должны обязательно ей выполняться в течение всего периода формирования учетной политики.</w:t>
      </w:r>
    </w:p>
    <w:p w:rsidR="008D78F7" w:rsidRDefault="008D78F7" w:rsidP="00AA52C3">
      <w:r>
        <w:t>Допущения, из которых должна исходить организация при формировании учетной политики, предусматривают:</w:t>
      </w:r>
    </w:p>
    <w:p w:rsidR="008D78F7" w:rsidRDefault="008D78F7" w:rsidP="00AA52C3">
      <w:r>
        <w:t>• допущение имущественной обособленности - активы и обязательства организации существуют отдельно от ее собственников и других организаций (принцип автономности);</w:t>
      </w:r>
    </w:p>
    <w:p w:rsidR="008D78F7" w:rsidRDefault="008D78F7" w:rsidP="00AA52C3">
      <w:r>
        <w:t>• допущение непрерывности деятельности - организация продолжит свою деятельность в обозримом будущем, у нее нет намерения и необходимости ликвидации или существенного сокращения деятельности, и, следовательно, обязательства будут погашаться в срок (принцип действующей организации);</w:t>
      </w:r>
    </w:p>
    <w:p w:rsidR="008D78F7" w:rsidRDefault="008D78F7" w:rsidP="00AA52C3">
      <w:r>
        <w:t>• допущение последовательности применения учетной политики - выбранная организацией учетная политика осуществляется ей последовательно от одного отчетного года к другому (принцип периодичности);</w:t>
      </w:r>
    </w:p>
    <w:p w:rsidR="008D78F7" w:rsidRDefault="008D78F7" w:rsidP="00AA52C3">
      <w:r>
        <w:t>• допущение временной определенности фактов хозяйственной деятельности предполагает, что факты хозяйственной деятельности отражаются в учете в том отчетном периоде, в котором они имели место, независимо от фактического времени поступления или выплаты денежных средств, связанных с этими фактами (принцип начислений).</w:t>
      </w:r>
    </w:p>
    <w:p w:rsidR="008D78F7" w:rsidRDefault="008D78F7" w:rsidP="00AA52C3">
      <w:r>
        <w:t>Раздел «Раскрытие учетной политики» позволяет выяснить, какое место в учетной политике занимают методологические и организационно-технические проблемы.</w:t>
      </w:r>
    </w:p>
    <w:p w:rsidR="008D78F7" w:rsidRDefault="008D78F7" w:rsidP="00AA52C3">
      <w:r>
        <w:t>Методические аспекты включают:</w:t>
      </w:r>
    </w:p>
    <w:p w:rsidR="008D78F7" w:rsidRDefault="008D78F7" w:rsidP="00AA52C3">
      <w:r>
        <w:t>1. Установление границ основных средств.</w:t>
      </w:r>
    </w:p>
    <w:p w:rsidR="008D78F7" w:rsidRDefault="008D78F7" w:rsidP="00AA52C3">
      <w:r>
        <w:t>2. Порядок начисления амортизации по основным средствам.</w:t>
      </w:r>
    </w:p>
    <w:p w:rsidR="008D78F7" w:rsidRDefault="008D78F7" w:rsidP="00AA52C3">
      <w:r>
        <w:t>3. Порядок начисления амортизации по нематериальным активам.</w:t>
      </w:r>
    </w:p>
    <w:p w:rsidR="008D78F7" w:rsidRDefault="008D78F7" w:rsidP="00AA52C3">
      <w:r>
        <w:t>4. Порядок отражения на счетах операций приобретения и заготовки материальных ценностей.</w:t>
      </w:r>
    </w:p>
    <w:p w:rsidR="008D78F7" w:rsidRDefault="008D78F7" w:rsidP="00AA52C3">
      <w:r>
        <w:t>5. Метод оценки материально-производственных запасов и расчета их фактической себестоимости.</w:t>
      </w:r>
    </w:p>
    <w:p w:rsidR="008D78F7" w:rsidRDefault="008D78F7" w:rsidP="00AA52C3">
      <w:r>
        <w:t>6. Варианты учета затрат на производство и калькулирование себестоимости продукции.</w:t>
      </w:r>
    </w:p>
    <w:p w:rsidR="008D78F7" w:rsidRDefault="008D78F7" w:rsidP="00AA52C3">
      <w:r>
        <w:t>7. Способы распределения общепроизводственных и общехозяйственных расходов.</w:t>
      </w:r>
    </w:p>
    <w:p w:rsidR="008D78F7" w:rsidRDefault="008D78F7" w:rsidP="00AA52C3">
      <w:r>
        <w:t>8. Перечень резервов предстоящих расходов и платежей.</w:t>
      </w:r>
    </w:p>
    <w:p w:rsidR="008D78F7" w:rsidRDefault="008D78F7" w:rsidP="00AA52C3">
      <w:r>
        <w:t>9. Порядок учета и финансирования ремонта основных средств.</w:t>
      </w:r>
    </w:p>
    <w:p w:rsidR="008D78F7" w:rsidRDefault="008D78F7" w:rsidP="00AA52C3">
      <w:r>
        <w:t>10. Сроки погашения расходов будущих периодов.</w:t>
      </w:r>
    </w:p>
    <w:p w:rsidR="008D78F7" w:rsidRDefault="008D78F7" w:rsidP="00AA52C3">
      <w:r>
        <w:t>11. Вариант учета выпуска продукции.</w:t>
      </w:r>
    </w:p>
    <w:p w:rsidR="008D78F7" w:rsidRDefault="008D78F7" w:rsidP="00AA52C3">
      <w:r>
        <w:t>12. Порядок создания резервов по сомнительным долгам.</w:t>
      </w:r>
    </w:p>
    <w:p w:rsidR="008D78F7" w:rsidRDefault="008D78F7" w:rsidP="00AA52C3">
      <w:r>
        <w:t>13. Варианты определения выручки от продажи продукции (работ, услуг).</w:t>
      </w:r>
    </w:p>
    <w:p w:rsidR="008D78F7" w:rsidRDefault="008D78F7" w:rsidP="00AA52C3">
      <w:r>
        <w:t>14. Сроки списания доходов будущих периодов.</w:t>
      </w:r>
    </w:p>
    <w:p w:rsidR="008D78F7" w:rsidRDefault="008D78F7" w:rsidP="00AA52C3">
      <w:r>
        <w:t>15. Вариант распределения и использования чистой прибыли.</w:t>
      </w:r>
    </w:p>
    <w:p w:rsidR="008D78F7" w:rsidRDefault="008D78F7" w:rsidP="00AA52C3">
      <w:r>
        <w:t>16. Порядок начисления и выплаты дивидендов.</w:t>
      </w:r>
    </w:p>
    <w:p w:rsidR="008D78F7" w:rsidRDefault="008D78F7" w:rsidP="00AA52C3">
      <w:r>
        <w:t>17. Порядок оценки кредиторской задолженности.</w:t>
      </w:r>
    </w:p>
    <w:p w:rsidR="008D78F7" w:rsidRDefault="008D78F7" w:rsidP="00AA52C3">
      <w:r>
        <w:t>18. Учет собственного капитала.</w:t>
      </w:r>
    </w:p>
    <w:p w:rsidR="008D78F7" w:rsidRDefault="008D78F7" w:rsidP="00AA52C3">
      <w:r>
        <w:t xml:space="preserve">19. Метод распределения расходов на продажу и др. </w:t>
      </w:r>
    </w:p>
    <w:p w:rsidR="008D78F7" w:rsidRDefault="008D78F7" w:rsidP="00AA52C3">
      <w:r>
        <w:t>Организационно-технические аспекты включают:</w:t>
      </w:r>
    </w:p>
    <w:p w:rsidR="008D78F7" w:rsidRDefault="008D78F7" w:rsidP="00AA52C3">
      <w:r>
        <w:t>1. Выбор формы бухгалтерского учета.</w:t>
      </w:r>
    </w:p>
    <w:p w:rsidR="008D78F7" w:rsidRDefault="008D78F7" w:rsidP="00AA52C3">
      <w:r>
        <w:t>2. Организацию работы в бухгалтерии.</w:t>
      </w:r>
    </w:p>
    <w:p w:rsidR="008D78F7" w:rsidRDefault="008D78F7" w:rsidP="00AA52C3">
      <w:r>
        <w:t>3. Систему внутрипроизводственного учета, отчетности и контроля.</w:t>
      </w:r>
    </w:p>
    <w:p w:rsidR="008D78F7" w:rsidRDefault="008D78F7" w:rsidP="00AA52C3">
      <w:r>
        <w:t>4. Порядок проведения инвентаризации имущества и обязательств.</w:t>
      </w:r>
    </w:p>
    <w:p w:rsidR="008D78F7" w:rsidRDefault="008D78F7" w:rsidP="00AA52C3">
      <w:r>
        <w:t>5. План счетов бухгалтерского учета.</w:t>
      </w:r>
    </w:p>
    <w:p w:rsidR="008D78F7" w:rsidRDefault="008D78F7" w:rsidP="00AA52C3">
      <w:r>
        <w:t>6. Технологию обработки информации.</w:t>
      </w:r>
    </w:p>
    <w:p w:rsidR="008D78F7" w:rsidRDefault="008D78F7" w:rsidP="00AA52C3">
      <w:r>
        <w:t>7. Объем, сроки и адреса представления отчетности.</w:t>
      </w:r>
    </w:p>
    <w:p w:rsidR="008D78F7" w:rsidRDefault="008D78F7" w:rsidP="00AA52C3">
      <w:r>
        <w:t>8.. Систему взаимоотношений с аудиторскими службами.</w:t>
      </w:r>
    </w:p>
    <w:p w:rsidR="008D78F7" w:rsidRDefault="008D78F7" w:rsidP="00AA52C3">
      <w:r>
        <w:t xml:space="preserve">Таким образом, при разработке учетной политики организации следует иметь в виду, что поскольку учетная политика утверждается приказом руководителя организации, то после его подписания указанный документ приобретает юридическую силу. </w:t>
      </w:r>
    </w:p>
    <w:p w:rsidR="008D78F7" w:rsidRDefault="008D78F7" w:rsidP="00AA52C3">
      <w:r>
        <w:t>Раздел «Изменение учетной политики» предусматривает, что учетная политика организации принимается на ряд лет и не может ежегодно меняться. Изменения учетной политики допускаются лишь в случаях:</w:t>
      </w:r>
    </w:p>
    <w:p w:rsidR="008D78F7" w:rsidRDefault="008D78F7" w:rsidP="00AA52C3">
      <w:r>
        <w:t>• изменения законодательства РФ или нормативных документов, влияющих на постановку бухгалтерского учета;</w:t>
      </w:r>
    </w:p>
    <w:p w:rsidR="008D78F7" w:rsidRDefault="008D78F7" w:rsidP="00AA52C3">
      <w:r>
        <w:t>• разработки организацией новых способов ведения бухгалтерского учета, применение которых позволит более достоверно отражать факты хозяйственной деятельности или уменьшить трудоемкость учетного процесса;</w:t>
      </w:r>
    </w:p>
    <w:p w:rsidR="008D78F7" w:rsidRDefault="008D78F7" w:rsidP="00AA52C3">
      <w:r>
        <w:t>• существенного изменения условий деятельности организации (реорганизация, смена собственников, изменение видов деятельности и т.п.).</w:t>
      </w:r>
    </w:p>
    <w:p w:rsidR="008D78F7" w:rsidRDefault="008D78F7" w:rsidP="00AA52C3">
      <w:pPr>
        <w:pStyle w:val="a5"/>
      </w:pPr>
      <w:r>
        <w:t xml:space="preserve">Изменения учетной политики должны быть обоснованными,  оформляться в установленном порядке и вводиться с 1 января года, следующего за годом утверждения соответствующего организационно-распорядительного документа. </w:t>
      </w:r>
    </w:p>
    <w:p w:rsidR="008D78F7" w:rsidRDefault="008D78F7" w:rsidP="00AA52C3">
      <w:r>
        <w:t>Таким образом, Положение по бухгалтерскому учету « Учетная политика организации» устанавливает основы формирования (выбора и обоснования) и использования (придания гласности) учетной информации, что позволяет расширить возможности организации в области учета не в жестком, а вариантном режиме.</w:t>
      </w:r>
    </w:p>
    <w:p w:rsidR="008D78F7" w:rsidRDefault="008D78F7" w:rsidP="00AA52C3">
      <w:r>
        <w:t>8.2 Международные стандарты финансовой отчетности. Принципы и общие положения международных стандартов финансовой отчетности и их влияние на организацию бухгалтерского (финансового) учета в России</w:t>
      </w:r>
    </w:p>
    <w:p w:rsidR="008D78F7" w:rsidRDefault="008D78F7" w:rsidP="00AA52C3">
      <w:r>
        <w:t> </w:t>
      </w:r>
    </w:p>
    <w:p w:rsidR="008D78F7" w:rsidRDefault="008D78F7" w:rsidP="00AA52C3">
      <w:r>
        <w:t>При разработке стандартов бухгалтерского учета в России  учитываются специфика переходного периода, формирование новой финансовой и денежно-кредитной системы, особенности налогообложения, структурные соотношения различных форм собственности, состояние экономики страны и т.д.</w:t>
      </w:r>
    </w:p>
    <w:p w:rsidR="008D78F7" w:rsidRDefault="008D78F7" w:rsidP="00AA52C3">
      <w:r>
        <w:t>Межведомственная правительственная комиссия по реформированию бухгалтерского учета и финансовой отчетности во исполнение Программы реформирования бухгалтерского учета в соответствии с международными стандартами финансовой отчетности подготовила ряд стандартов.</w:t>
      </w:r>
    </w:p>
    <w:p w:rsidR="008D78F7" w:rsidRDefault="008D78F7" w:rsidP="00AA52C3">
      <w:pPr>
        <w:pStyle w:val="a5"/>
      </w:pPr>
      <w:r>
        <w:t>Международные стандарты финансовой отчетности — это свод правил, методов, терминов и процедур бухгалтерского учета, разработанных высокопрофессиональными международными организациями и носящих рекомендательный характер.</w:t>
      </w:r>
    </w:p>
    <w:p w:rsidR="008D78F7" w:rsidRDefault="008D78F7" w:rsidP="00AA52C3">
      <w:pPr>
        <w:pStyle w:val="a5"/>
      </w:pPr>
      <w:r>
        <w:t>Два последних десятилетия отмечены усилением внимания к проблеме международной унификации бухгалтерского учета. Развитие бизнеса, сопровождающееся возрастанием роли международной интеграции в сфере экономики, предъявляет определенные требования к единообразию и понятности применяемых в разных странах принципов формирования и алгоритмов исчисления прибыли, налогооблагаемой базы, условий инвестирования и капитализации заработанных средств и т. п. Именно с этой проблемой столкнулись наши специалисты в области бухгалтерского учета при переходе страны к рыночной экономике и установлению деловых контактов с зарубежными инвесторами на уровне организаций (предприятий), акционерных обществ и т. п.</w:t>
      </w:r>
    </w:p>
    <w:p w:rsidR="008D78F7" w:rsidRDefault="008D78F7" w:rsidP="00AA52C3">
      <w:r>
        <w:t>Проблема несоответствия моделей бухгалтерского учета не является уникальной, присущей только России. Она носит глобальный характер. В процессе работы составителей и пользователей финансовых отчетов во всем мире возникает проблема унификации бухгалтерского учета.</w:t>
      </w:r>
    </w:p>
    <w:p w:rsidR="008D78F7" w:rsidRDefault="008D78F7" w:rsidP="00AA52C3">
      <w:r>
        <w:t>В настоящее время наибольшую известность получили два подхода к ее решению: гармонизация и стандартизация. Они сначала различались как по заложенной в них идеологии, так и по принципам реализации. Однако в последние годы оба термина зачастую используются как синонимы или как взаимодополняющие понятия.</w:t>
      </w:r>
    </w:p>
    <w:p w:rsidR="008D78F7" w:rsidRDefault="008D78F7" w:rsidP="00AA52C3">
      <w:r>
        <w:t xml:space="preserve">Идея гармонизации различных систем бухгалтерского учета реализуется в рамках Европейского сообщества (ЕС). Суть ее заключается в том, что в каждой стране может существовать своя модель организации учета и система стандартов, ее регулирующих. Главное, чтобы эти стандарты не противоречили аналогичным стандартам в странах-членах сообщества, т. е. находились в относительной «гармонии» друг с другом. Работа в этом направлении ведется с 1961 г. </w:t>
      </w:r>
      <w:r>
        <w:rPr>
          <w:color w:val="000000"/>
        </w:rPr>
        <w:t xml:space="preserve">Страны — члены ЕС рассматривали использование международных стандартов как путь гармонизации, который должен оставлять простор для развития национальных учетных систем и вместе с тем обеспечивать сопоставимость и взаимную увязку различных методологий. </w:t>
      </w:r>
    </w:p>
    <w:p w:rsidR="008D78F7" w:rsidRDefault="008D78F7" w:rsidP="00AA52C3">
      <w:r>
        <w:t xml:space="preserve">В целях формирования концепции развития учета в странах ЕС была сформирована исследовательская группа по проблемам бухгалтерского учета. Ее деятельность рассматривалась как составная часть программы гармонизации национальных версий Закона о компаниях. Результаты этой работы опубликованы в виде нормативных документов, которые были включены каждым членом ЕС в свое национальное законодательство в части бухгалтерского учета. </w:t>
      </w:r>
      <w:r>
        <w:rPr>
          <w:color w:val="000000"/>
        </w:rPr>
        <w:t>В Европейском Сообществе были разработаны и приняты несколько Директив, посвященных вопросам отчетности и аудита. После утверждения их Европейским парламентом государства — члены ЕС должны инкорпорировать их в свое законодательство.</w:t>
      </w:r>
    </w:p>
    <w:p w:rsidR="008D78F7" w:rsidRDefault="008D78F7" w:rsidP="00AA52C3">
      <w:r>
        <w:t>Четвертая директива, принятая в 1978 г., посвящена содержанию годовой финансовой отчетности компаний. В ней рассматриваются общие методологические основы составления отчетности компаниями стран — членов ЕС, приводятся альтернативные варианты форм отчетности: баланса, отчета о прибылях и убытках, которые могут быть выбраны по усмотрению компаний.</w:t>
      </w:r>
    </w:p>
    <w:p w:rsidR="008D78F7" w:rsidRDefault="008D78F7" w:rsidP="00AA52C3">
      <w:r>
        <w:t>В Седьмой директиве, принятой в 1983 г., рассматриваются вопросы составления консолидированной отчетности.</w:t>
      </w:r>
    </w:p>
    <w:p w:rsidR="008D78F7" w:rsidRDefault="008D78F7" w:rsidP="00AA52C3">
      <w:r>
        <w:t xml:space="preserve">Восьмая директива от 1984 г. охватывает вопросы аудиторской деятельности и квалификации аудиторов. </w:t>
      </w:r>
    </w:p>
    <w:p w:rsidR="008D78F7" w:rsidRDefault="008D78F7" w:rsidP="00AA52C3">
      <w:r>
        <w:t>Идея стандартизации учетных процедур реализуется в рамках унификации учета, которую проводит Комитет по международным стандартам финансовой отчетности, — КМСФО (</w:t>
      </w:r>
      <w:r>
        <w:rPr>
          <w:lang w:val="en-US"/>
        </w:rPr>
        <w:t>International</w:t>
      </w:r>
      <w:r w:rsidRPr="00220017">
        <w:t xml:space="preserve"> </w:t>
      </w:r>
      <w:r>
        <w:rPr>
          <w:lang w:val="en-US"/>
        </w:rPr>
        <w:t>Accounting</w:t>
      </w:r>
      <w:r w:rsidRPr="00220017">
        <w:t xml:space="preserve"> </w:t>
      </w:r>
      <w:r>
        <w:rPr>
          <w:lang w:val="en-US"/>
        </w:rPr>
        <w:t>Standards</w:t>
      </w:r>
      <w:r w:rsidRPr="00220017">
        <w:t xml:space="preserve"> </w:t>
      </w:r>
      <w:r>
        <w:rPr>
          <w:lang w:val="en-US"/>
        </w:rPr>
        <w:t>Committee</w:t>
      </w:r>
      <w:r>
        <w:t xml:space="preserve">, </w:t>
      </w:r>
      <w:r>
        <w:rPr>
          <w:lang w:val="en-US"/>
        </w:rPr>
        <w:t>IASC</w:t>
      </w:r>
      <w:r>
        <w:t>), разрабатывая и публикуя Международные стандарты финансовой отчетности — МСФО (</w:t>
      </w:r>
      <w:r>
        <w:rPr>
          <w:lang w:val="en-US"/>
        </w:rPr>
        <w:t>International</w:t>
      </w:r>
      <w:r w:rsidRPr="00220017">
        <w:t xml:space="preserve"> </w:t>
      </w:r>
      <w:r>
        <w:rPr>
          <w:lang w:val="en-US"/>
        </w:rPr>
        <w:t>Accounting</w:t>
      </w:r>
      <w:r w:rsidRPr="00220017">
        <w:t xml:space="preserve"> </w:t>
      </w:r>
      <w:r>
        <w:rPr>
          <w:lang w:val="en-US"/>
        </w:rPr>
        <w:t>Standards</w:t>
      </w:r>
      <w:r>
        <w:t xml:space="preserve">, </w:t>
      </w:r>
      <w:r>
        <w:rPr>
          <w:lang w:val="en-US"/>
        </w:rPr>
        <w:t>IAS</w:t>
      </w:r>
      <w:r>
        <w:t>). Суть этого подхода состоит в разработке унифицированного набора стандартов, применимых к любой ситуации в любой стране, в силу чего отпадает необходимость создания национальных стандартов. Что касается внедрения единых стандартов, то этого следует добиваться не законодательным путем, а путем добровольного соглашения профессиональных организаций стран.</w:t>
      </w:r>
    </w:p>
    <w:p w:rsidR="008D78F7" w:rsidRDefault="008D78F7" w:rsidP="00AA52C3">
      <w:r>
        <w:t>Следует отметить, что многие вопросы, закрепленные в Директивах ЕС, в МСФО решены по-другому. В дальнейшем в соответствии с Директивами в законодательства стран — членов ЕС были внесены необходимые изменения, позволившие свести к минимуму такие расхождения, сохранив исторический опыт и национальные особенности ведения учета и составления отчетности. Однако в настоящее время идет речь о применении МСФО всеми странами ЕС, что потребует дальнейшего изменения законодательства ЕС и входящих в него стран. Программа перехода стран ЕС на МСФО рассчитана до 2005 г.</w:t>
      </w:r>
    </w:p>
    <w:p w:rsidR="008D78F7" w:rsidRDefault="008D78F7" w:rsidP="00AA52C3">
      <w:r>
        <w:t>В настоящее время известны несколько систем бухгалтерского учета, в частности англо-американская, европейская и ряд других. Однако, по мнению специалистов, стандарты, разработанные КМСФО, будут использоваться большинством стран мира в ближайшем будущем.</w:t>
      </w:r>
    </w:p>
    <w:p w:rsidR="008D78F7" w:rsidRDefault="008D78F7" w:rsidP="00AA52C3">
      <w:r>
        <w:t>Рост популярности международных стандартов был обусловлен двумя событиями. Первым событием было подписание соглашения между КМСФО и Международной организацией комиссиий по ценным бумагам (</w:t>
      </w:r>
      <w:r>
        <w:rPr>
          <w:lang w:val="en-US"/>
        </w:rPr>
        <w:t>International</w:t>
      </w:r>
      <w:r w:rsidRPr="00220017">
        <w:t xml:space="preserve"> </w:t>
      </w:r>
      <w:r>
        <w:rPr>
          <w:lang w:val="en-US"/>
        </w:rPr>
        <w:t>Organization</w:t>
      </w:r>
      <w:r w:rsidRPr="00220017">
        <w:t xml:space="preserve"> </w:t>
      </w:r>
      <w:r>
        <w:rPr>
          <w:lang w:val="en-US"/>
        </w:rPr>
        <w:t>of</w:t>
      </w:r>
      <w:r w:rsidRPr="00220017">
        <w:t xml:space="preserve"> </w:t>
      </w:r>
      <w:r>
        <w:rPr>
          <w:lang w:val="en-US"/>
        </w:rPr>
        <w:t>Securities</w:t>
      </w:r>
      <w:r w:rsidRPr="00220017">
        <w:t xml:space="preserve"> </w:t>
      </w:r>
      <w:r>
        <w:rPr>
          <w:lang w:val="en-US"/>
        </w:rPr>
        <w:t>Commissions</w:t>
      </w:r>
      <w:r>
        <w:t xml:space="preserve">, </w:t>
      </w:r>
      <w:r>
        <w:rPr>
          <w:lang w:val="en-US"/>
        </w:rPr>
        <w:t>IOSCO</w:t>
      </w:r>
      <w:r>
        <w:t>), в котором нашло отражение стремление финансовых кругов и конгресса США привлечь больше иностранных компаний к котировке своих акций на американских биржах.</w:t>
      </w:r>
    </w:p>
    <w:p w:rsidR="008D78F7" w:rsidRDefault="008D78F7" w:rsidP="00AA52C3">
      <w:r>
        <w:t>Второе событие, ускорившее переход к МСФО, произошло при объединении Германии. Этот факт во многом предопределил рост потребности привлечения капитала в страну. В связи с этим финансовая отчетность компаний должна была быть больше ориентирована на внешнего пользователя, например, на фондовые биржи или международных инвесторов. Именно поэтому компании, входящие в листинг фондовых бирж и составляющие консолидированные финансовые отчеты, вынуждены были принять МСФО.</w:t>
      </w:r>
    </w:p>
    <w:p w:rsidR="008D78F7" w:rsidRDefault="008D78F7" w:rsidP="00AA52C3">
      <w:r>
        <w:t>Рассмотрим положительные и отрицательные черты международных стандартов учета.</w:t>
      </w:r>
    </w:p>
    <w:p w:rsidR="008D78F7" w:rsidRDefault="008D78F7" w:rsidP="00AA52C3">
      <w:r>
        <w:t>Их объективными преимуществами перед национальными стандартами в отдельных странах являются:</w:t>
      </w:r>
    </w:p>
    <w:p w:rsidR="008D78F7" w:rsidRDefault="008D78F7" w:rsidP="00AA52C3">
      <w:r>
        <w:t>• четкая экономическая логика;</w:t>
      </w:r>
    </w:p>
    <w:p w:rsidR="008D78F7" w:rsidRDefault="008D78F7" w:rsidP="00AA52C3">
      <w:r>
        <w:t>• обобщение лучшей современной мировой практики в области учета;</w:t>
      </w:r>
    </w:p>
    <w:p w:rsidR="008D78F7" w:rsidRDefault="008D78F7" w:rsidP="00AA52C3">
      <w:r>
        <w:t>• простота восприятия для пользователей финансовой информации во всем мире.</w:t>
      </w:r>
    </w:p>
    <w:p w:rsidR="008D78F7" w:rsidRDefault="008D78F7" w:rsidP="00AA52C3">
      <w:r>
        <w:t>При этом Международные стандарты учета позволяют не только сократить расходы компаний по подготовке своей отчетности, особенно в условиях консолидации финансовой отчетности предприятий, работающих в разных странах, но и снизить затраты по привлечению капитала. Известно, что рыночная цена капитала определяется двумя основными факторами: перспективной отдачей и рисками. Некоторые из рисков действительно характерны для деятельности самих компаний, однако есть и такие, которые вызваны недостатком информации, отсутствием точных сведений об отдаче капиталовложений. Одной из причин информационной недостаточности является отсутствие стандартизированной финансовой отчетности, которая, сохраняя капитал, фактически приумножает его. Это объясняется тем, что инвесторы согласны получать чуть более низкие доходы, зная, что большая открытость информации снижает их риски.</w:t>
      </w:r>
    </w:p>
    <w:p w:rsidR="008D78F7" w:rsidRDefault="008D78F7" w:rsidP="00AA52C3">
      <w:r>
        <w:t>Совокупность данных преимуществ во многом обеспечивает стремление различных стран к использованию МСФО в национальной практике учета.</w:t>
      </w:r>
    </w:p>
    <w:p w:rsidR="008D78F7" w:rsidRDefault="008D78F7" w:rsidP="00AA52C3">
      <w:r>
        <w:t>Однако следует отметить и недостатки МСФО. К ним, в частности, можно отнести:</w:t>
      </w:r>
    </w:p>
    <w:p w:rsidR="008D78F7" w:rsidRDefault="008D78F7" w:rsidP="00AA52C3">
      <w:r>
        <w:t>• обобщенный характер стандартов, предусматривающий достаточно большое многообразие в методах учета;</w:t>
      </w:r>
    </w:p>
    <w:p w:rsidR="008D78F7" w:rsidRDefault="008D78F7" w:rsidP="00AA52C3">
      <w:r>
        <w:t>• отсутствие подробных интерпретаций и примеров приложения стандартов к конкретным ситуациям.</w:t>
      </w:r>
    </w:p>
    <w:p w:rsidR="008D78F7" w:rsidRDefault="008D78F7" w:rsidP="00AA52C3">
      <w:r>
        <w:t>К тому же внедрению стандартов во всем мире препятствуют такие факторы, как национальные различия в уровне развития и традициях, а также нежелание национальных институтов поступиться своим приоритетом в области регулирования и методологии учета.</w:t>
      </w:r>
    </w:p>
    <w:p w:rsidR="008D78F7" w:rsidRDefault="008D78F7" w:rsidP="00AA52C3">
      <w:r>
        <w:t>Комитет по международным стандартам бухгалтерского учета принимает во внимание эти негативные факторы и ведет активную работу по их устранению. Так, 1 января 1989 г. Комитет опубликовал документ Е32 «Сопоставимость финансовой отчетности», в котором приведено 29 предложений по ограничению возможностей выбора методов учета, разрешенных действующими МСФО. Этот документ многими специалистами рассматривается как один из лучших проектов КМСФО. Он позволяет в известной степени устранить ряд различий в содержании отчетности и упростить процедуры ее трансформации при проведении сравнительного анализа в международном контексте.</w:t>
      </w:r>
    </w:p>
    <w:p w:rsidR="008D78F7" w:rsidRDefault="008D78F7" w:rsidP="00AA52C3">
      <w:r>
        <w:t>Что касается разработки интерпретаций, то решение именно этой проблемы было признано одним из приоритетных направлений деятельности КМСФО на ближайшие годы. Более того, в 1996 г. было принято решение о создании в рамках КМСФО постоянного Комитета по интерпретации стандартов (</w:t>
      </w:r>
      <w:r>
        <w:rPr>
          <w:lang w:val="en-US"/>
        </w:rPr>
        <w:t>Standing</w:t>
      </w:r>
      <w:r w:rsidRPr="00220017">
        <w:t xml:space="preserve"> </w:t>
      </w:r>
      <w:r>
        <w:rPr>
          <w:lang w:val="en-US"/>
        </w:rPr>
        <w:t>Interpretations</w:t>
      </w:r>
      <w:r w:rsidRPr="00220017">
        <w:t xml:space="preserve"> </w:t>
      </w:r>
      <w:r>
        <w:rPr>
          <w:lang w:val="en-US"/>
        </w:rPr>
        <w:t>Committee</w:t>
      </w:r>
      <w:r>
        <w:t xml:space="preserve">, </w:t>
      </w:r>
      <w:r>
        <w:rPr>
          <w:lang w:val="en-US"/>
        </w:rPr>
        <w:t>SIC</w:t>
      </w:r>
      <w:r>
        <w:t>).</w:t>
      </w:r>
    </w:p>
    <w:p w:rsidR="008D78F7" w:rsidRDefault="008D78F7" w:rsidP="00AA52C3">
      <w:r>
        <w:t>Судя по всему, в ближайшие годы компании и биржи большинства стран будут составлять финансовые отчеты, используя МСФО. Но это вовсе не означает, что во всех случаях переход к Международным стандартам учета является единственно правильным решением. Активная позиция страны, борющейся за свои взгляды, может изменить точку зрения КМСФО, поскольку Комитет стремится получить и обобщить опыт различных стран в организации учетных систем. Вполне возможно, что в течение ближайших лет конституция Комитета претерпит некоторые изменения в направлении крепнущего взаимодействия между КМСФО и национальными организациями, устанавливающими стандарты в своих государствах.</w:t>
      </w:r>
    </w:p>
    <w:p w:rsidR="008D78F7" w:rsidRDefault="008D78F7" w:rsidP="00AA52C3">
      <w:r>
        <w:t>Таким образом, можно сказать, что роль КМСФО в международном бизнесе постоянно возрастает. Это проявляется в различных аспектах:</w:t>
      </w:r>
    </w:p>
    <w:p w:rsidR="008D78F7" w:rsidRDefault="008D78F7" w:rsidP="00AA52C3">
      <w:r>
        <w:t>-</w:t>
      </w:r>
      <w:r>
        <w:rPr>
          <w:sz w:val="14"/>
          <w:szCs w:val="14"/>
        </w:rPr>
        <w:t xml:space="preserve">          </w:t>
      </w:r>
      <w:r>
        <w:t xml:space="preserve">Во-первых, постоянно увеличивается число членов Комитета. </w:t>
      </w:r>
    </w:p>
    <w:p w:rsidR="008D78F7" w:rsidRDefault="008D78F7" w:rsidP="00AA52C3">
      <w:r>
        <w:t>-</w:t>
      </w:r>
      <w:r>
        <w:rPr>
          <w:sz w:val="14"/>
          <w:szCs w:val="14"/>
        </w:rPr>
        <w:t xml:space="preserve">          </w:t>
      </w:r>
      <w:r>
        <w:t>Во-вторых, стандарты имеют весьма солидную поддержку со стороны бизнеса.</w:t>
      </w:r>
    </w:p>
    <w:p w:rsidR="008D78F7" w:rsidRDefault="008D78F7" w:rsidP="00AA52C3">
      <w:r>
        <w:t>-</w:t>
      </w:r>
      <w:r>
        <w:rPr>
          <w:sz w:val="14"/>
          <w:szCs w:val="14"/>
        </w:rPr>
        <w:t xml:space="preserve">          </w:t>
      </w:r>
      <w:r>
        <w:t>В-третьих, к работе Комитета прямо или косвенно привлекаются другие международные профессиональные организации.</w:t>
      </w:r>
    </w:p>
    <w:p w:rsidR="008D78F7" w:rsidRDefault="008D78F7" w:rsidP="00AA52C3">
      <w:r>
        <w:t>-</w:t>
      </w:r>
      <w:r>
        <w:rPr>
          <w:sz w:val="14"/>
          <w:szCs w:val="14"/>
        </w:rPr>
        <w:t xml:space="preserve">          </w:t>
      </w:r>
      <w:r>
        <w:t>В-четвертых, изменилось отношение к стандартизации учета, а следовательно, и к работе КМСФО. Причем не только со стороны национальных профессиональных институтов, но и правительственных органов экономически развитых стран, которые в условиях интеграции стали принимать решения о целесообразности использования международных стандартов.</w:t>
      </w:r>
    </w:p>
    <w:p w:rsidR="008D78F7" w:rsidRDefault="008D78F7" w:rsidP="00AA52C3">
      <w:r>
        <w:t>Международные стандарты финансовой отчетности (МСФО) — это правила, устанавливающие требования к признанию, оценке и раскрытию финансово-хозяйственных операций для составления финансовых отчетов компаний во всем мире. Стандарты финансовой отчетности обеспечивают сопоставимость бухгалтерской документации между компаниями в общемировом масштабе, а также являются условием доступности отчетной информации для внешних пользователей.</w:t>
      </w:r>
    </w:p>
    <w:p w:rsidR="008D78F7" w:rsidRDefault="008D78F7" w:rsidP="00AA52C3">
      <w:r>
        <w:t>Необходимо отметить, что международные учетные стандарты представляют собой свод компромиссных и достаточно общих вариантов ведения учета. МСФО носят рекомендательный характер, т.е. не являются обязательными для принятия.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 Тем не менее, одной из целей КМСФО, как отмечалось, является создание готовых схем учета для внедрения в странах, которые еще. не имеют адекватных систем учета.</w:t>
      </w:r>
    </w:p>
    <w:p w:rsidR="008D78F7" w:rsidRDefault="008D78F7" w:rsidP="00AA52C3">
      <w:r>
        <w:t>К началу 1998 г. КМСФО разработал и опубликовал 31 международный стандарт бухгалтерского учета, которые уже применяются или будут применяться в последующих отчетных периодах. Эта система стандартов охватывает все основные вопросы, связанные с составлением финансовой отчетности предприятиями и организациями.</w:t>
      </w:r>
    </w:p>
    <w:p w:rsidR="008D78F7" w:rsidRDefault="008D78F7" w:rsidP="00AA52C3">
      <w:r>
        <w:t>Каждый стандарт содержит информацию следующего характера:</w:t>
      </w:r>
    </w:p>
    <w:p w:rsidR="008D78F7" w:rsidRDefault="008D78F7" w:rsidP="00AA52C3">
      <w:r>
        <w:t>•объект учета — дается определение объекта учета и основных понятий, связанных с этим объектом;</w:t>
      </w:r>
    </w:p>
    <w:p w:rsidR="008D78F7" w:rsidRDefault="008D78F7" w:rsidP="00AA52C3">
      <w:r>
        <w:t>•признание объекта учета — дается описание критериев отнесения объектов учета к различным элементам отчетности;</w:t>
      </w:r>
    </w:p>
    <w:p w:rsidR="008D78F7" w:rsidRDefault="008D78F7" w:rsidP="00AA52C3">
      <w:r>
        <w:t>•оценка объекта учета — приводятся рекомендации по использованию методов оценки и требований к оценке различных элементов отчетности;</w:t>
      </w:r>
    </w:p>
    <w:p w:rsidR="008D78F7" w:rsidRDefault="008D78F7" w:rsidP="00AA52C3">
      <w:pPr>
        <w:pStyle w:val="23"/>
      </w:pPr>
      <w:r>
        <w:t>•отражение в финансовой отчетности — раскрытие информации об объекте учета в различных формах финансовой отчетности.</w:t>
      </w:r>
    </w:p>
    <w:p w:rsidR="008D78F7" w:rsidRDefault="008D78F7" w:rsidP="00AA52C3">
      <w:r>
        <w:t>Составление финансовой отчетности по международным стандартам предполагает соблюдение основополагающих правил, которые определяют общий подход к подготовке и представлению финансовых отчетов. Необходимо отметить, что применение Международных стандартов финансовой отчетности базируется на двух принципах: непрерывности деятельности и начисления. Рассмотрим их более подробно.</w:t>
      </w:r>
    </w:p>
    <w:p w:rsidR="008D78F7" w:rsidRDefault="008D78F7" w:rsidP="00AA52C3">
      <w:pPr>
        <w:pStyle w:val="FR3"/>
      </w:pPr>
      <w:r>
        <w:t>Принцип непрерывности деятельности. Этот принцип предполагает, что предприятие действует и будет продолжать действовать в обозримом будущем (по крайней мере, в течение 1 года). Отсюда следует, что предприятие не имеет ни намерения, ни необходимости ликвидировать или сокращать масштабы своей деятельности. Поэтому активы предприятия отражаются по первоначальной стоимости без учета ликвидационных расходов. Если же существует такое намерение или необходимость, то финансовая отчетность должна констатировать этот факт в следующем порядке:</w:t>
      </w:r>
    </w:p>
    <w:p w:rsidR="008D78F7" w:rsidRDefault="008D78F7" w:rsidP="00AA52C3">
      <w:r>
        <w:t>• отражать оценку имущества по ликвидационной стоимости;</w:t>
      </w:r>
    </w:p>
    <w:p w:rsidR="008D78F7" w:rsidRDefault="008D78F7" w:rsidP="00AA52C3">
      <w:pPr>
        <w:pStyle w:val="23"/>
      </w:pPr>
      <w:r>
        <w:t>• производить списание активов, которые не могут быть получены в полном объеме;</w:t>
      </w:r>
    </w:p>
    <w:p w:rsidR="008D78F7" w:rsidRDefault="008D78F7" w:rsidP="00AA52C3">
      <w:r>
        <w:t>• осуществлять начисление обязательств в связи с прерыванием договоров и экономическими санкциями.</w:t>
      </w:r>
    </w:p>
    <w:p w:rsidR="008D78F7" w:rsidRDefault="008D78F7" w:rsidP="00AA52C3">
      <w:r>
        <w:t>Принцип начисления. Данный принцип исходит из того, что доходы и расходы предприятия отражаются по мере их возникновения, а не по мере фактического получения или выплаты денежных средств или их эквивалентов. Таким образом, этот принцип предполагает:</w:t>
      </w:r>
    </w:p>
    <w:p w:rsidR="008D78F7" w:rsidRDefault="008D78F7" w:rsidP="00AA52C3">
      <w:r>
        <w:rPr>
          <w:rFonts w:ascii="Symbol" w:hAnsi="Symbol"/>
        </w:rPr>
        <w:t></w:t>
      </w:r>
      <w:r>
        <w:rPr>
          <w:sz w:val="14"/>
          <w:szCs w:val="14"/>
        </w:rPr>
        <w:t xml:space="preserve">         </w:t>
      </w:r>
      <w:r>
        <w:t>признание результата операции по мере ее совершения;</w:t>
      </w:r>
    </w:p>
    <w:p w:rsidR="008D78F7" w:rsidRDefault="008D78F7" w:rsidP="00AA52C3">
      <w:r>
        <w:rPr>
          <w:rFonts w:ascii="Symbol" w:hAnsi="Symbol"/>
        </w:rPr>
        <w:t></w:t>
      </w:r>
      <w:r>
        <w:rPr>
          <w:sz w:val="14"/>
          <w:szCs w:val="14"/>
        </w:rPr>
        <w:t xml:space="preserve">         </w:t>
      </w:r>
      <w:r>
        <w:t>отражение операций в отчетности того периода, в котором они были осуществлены;</w:t>
      </w:r>
    </w:p>
    <w:p w:rsidR="008D78F7" w:rsidRDefault="008D78F7" w:rsidP="00AA52C3">
      <w:r>
        <w:rPr>
          <w:rFonts w:ascii="Symbol" w:hAnsi="Symbol"/>
        </w:rPr>
        <w:t></w:t>
      </w:r>
      <w:r>
        <w:rPr>
          <w:sz w:val="14"/>
          <w:szCs w:val="14"/>
        </w:rPr>
        <w:t xml:space="preserve">         </w:t>
      </w:r>
      <w:r>
        <w:t>формирование информации об обязательствах к оплате и обязательствах к получению, а не только о фактически произведенных и полученных платежах.</w:t>
      </w:r>
    </w:p>
    <w:p w:rsidR="008D78F7" w:rsidRDefault="008D78F7" w:rsidP="00AA52C3">
      <w:pPr>
        <w:pStyle w:val="a8"/>
      </w:pPr>
      <w:r>
        <w:t>Реализация принципа обеспечивает признание доходов и расходов по мере возникновения экономических выгод и потребления ресурсов. Финансовые отчеты, подготовленные на основе принципа начисления, информируют пользователей не только о прошлых сделках, включающих оплату и поступление денежных средств, но и о будущих обязательствах заплатить денежные средства и будущих поступлениях денежных ресурсов. Принцип начисления дает возможность прогнозировать влияние совершенных операций на финансовое положение.</w:t>
      </w:r>
    </w:p>
    <w:p w:rsidR="008D78F7" w:rsidRDefault="008D78F7" w:rsidP="00AA52C3">
      <w:r>
        <w:t>Кроме общих принципов функционирования международных стандартов, существует также качественные критерии информации, содержащейся в финансовых отчетах, которые призваны делать информацию полезной для пользователей. Это такие критерии, как понятность, значимость, достоверность и сопоставимость.</w:t>
      </w:r>
    </w:p>
    <w:p w:rsidR="008D78F7" w:rsidRDefault="008D78F7" w:rsidP="00AA52C3">
      <w:pPr>
        <w:pStyle w:val="FR3"/>
      </w:pPr>
      <w:r>
        <w:t>Понятность. Понятность или «прозрачность» является основным качеством информации, так как предполагает ее быстрое понимание пользователями. Однако пользователи в свою очередь должны иметь достаточные знания в области ведения бизнеса и бухгалтерского учета.</w:t>
      </w:r>
    </w:p>
    <w:p w:rsidR="008D78F7" w:rsidRDefault="008D78F7" w:rsidP="00AA52C3">
      <w:pPr>
        <w:pStyle w:val="FR3"/>
      </w:pPr>
      <w:r>
        <w:t>Значимость. Информация должна быть значимой для принятия решений пользователями. Она имеет это качество, когда влияет на принятие экономических решений, помогая оценить прошлые, настоящие или будущие события. Значимость информации определяется ее существенностью, своевременностью и рациональностью. Информация считается существенной, если ее отсутствие или искаженное представление могут повлиять на экономические решения пользователей. Информация своевременна в том случае, когда она не способствует задержке в принятии адекватных экономических решений. Рациональной информацию можно назвать тогда, когда выгода от ее получения превышает стоимость ее обеспечения. Оценка выгоды и затрат, как правило, определяется на основе профессионального суждения, например, дальнейшее обеспечение информацией кредиторов может сократить расходы по займам.</w:t>
      </w:r>
    </w:p>
    <w:p w:rsidR="008D78F7" w:rsidRDefault="008D78F7" w:rsidP="00AA52C3">
      <w:r>
        <w:t>Достоверность. Информация достоверна в том случае, когда она не имеет значимых ошибок и объективна. Достоверная информация отвечает следующим требованиям:</w:t>
      </w:r>
    </w:p>
    <w:p w:rsidR="008D78F7" w:rsidRDefault="008D78F7" w:rsidP="00AA52C3">
      <w:r>
        <w:t>• полное представление — информация должна полностью отражать факты хозяйственной деятельности. Например, баланс должен полностью представлять все сделки, которые приводят к возникновению активов и обязательств;</w:t>
      </w:r>
    </w:p>
    <w:p w:rsidR="008D78F7" w:rsidRDefault="008D78F7" w:rsidP="00AA52C3">
      <w:r>
        <w:t>• преобладание сущности над формой — информация должна принимать во внимание не столько юридическую форму сделок и иных фактов хозяйственной деятельности, сколько их экономическую сущность. Например, по договору аренды предприятие может передать актив другой стороне таким образом, что документально юридическое право собственности передается, в то время, как за предприятием оставлено право пользоваться будущим экономическим эффектом, включенным в актив. В этом случае отчет о продаже не будет полностью отражать регистрируемую сделку;</w:t>
      </w:r>
    </w:p>
    <w:p w:rsidR="008D78F7" w:rsidRDefault="008D78F7" w:rsidP="00AA52C3">
      <w:r>
        <w:t>• нейтральность — информация должна быть нейтральной в целях обеспечения ее надежности. Финансовые отчеты не являются нейтральными, если информация в них представлена таким образом, что позволяет достичь заранее определенных результатов. Иными словами, информация в отчетах не должна быть сфабрикованной, а должна отражать только те факты, которые реально имели место. Она должна быть свободной от односторонности при принятии решений заинтересованными пользователями с целью получения предопределенных результатов;</w:t>
      </w:r>
    </w:p>
    <w:p w:rsidR="008D78F7" w:rsidRDefault="008D78F7" w:rsidP="00AA52C3">
      <w:r>
        <w:t>• осмотрительность — это соблюдение в процессе принятия решений достаточной меры осторожности в оценке активов и пассивов. При этом предполагается, что актив или доход не преувеличены, а обязательства и затраты не занижены. Это означает, что признание доходов происходит только при условии фактического получения выгоды или при наличии высокой степени уверенности в ее получении, а признание расходов и потерь происходит по мере появления реальной возможности их возникновения.</w:t>
      </w:r>
    </w:p>
    <w:p w:rsidR="008D78F7" w:rsidRDefault="008D78F7" w:rsidP="00AA52C3">
      <w:r>
        <w:t>Сопоставимость. Информация, содержащаяся в финансовой отчетности организации, должна быть сопоставимой во времени и сравнимой с информацией других предприятий, чтобы идентифицировать тенденции в его финансовом положении и результаты деятельности. Поэтому измерение и отражение всех хозяйственных операций должно проводится последовательно, в соответствии с выбранной учетной политикой. Данный принцип вовсе не означает единообразия. Однако для обеспечения сопоставимости данных необходимо знать учетную политику, ее изменения и последствия этих изменений с точки зрения финансовых результатов в течение текущего периода и за ряд лет.</w:t>
      </w:r>
    </w:p>
    <w:p w:rsidR="008D78F7" w:rsidRDefault="008D78F7" w:rsidP="00AA52C3">
      <w:r>
        <w:t>На практике часто необходимо найти оптимальное сочетание всех качественных характеристик, исходя из потребностей пользователей и приоритетов самих предприятий. Относительная важность характеристик определяется на основании профессиональной оценки специалистов.</w:t>
      </w:r>
    </w:p>
    <w:p w:rsidR="008D78F7" w:rsidRDefault="008D78F7" w:rsidP="00AA52C3">
      <w:r>
        <w:t>Различие МСФО и национальных стандартов России проявляется в следующем:</w:t>
      </w:r>
    </w:p>
    <w:p w:rsidR="008D78F7" w:rsidRDefault="008D78F7" w:rsidP="00AA52C3">
      <w:r>
        <w:rPr>
          <w:rFonts w:ascii="Arial" w:hAnsi="Arial" w:cs="Arial"/>
        </w:rPr>
        <w:t>■</w:t>
      </w:r>
      <w:r>
        <w:t xml:space="preserve"> по МСФО, финансовый год может не совпадать с календарным. Более того, система налогообложения США разрешает фирмам самостоятельно устанавливать сроки финансового года. В российской практике такие  подходы исключены. Финансовый год должен совпадать с календарным;</w:t>
      </w:r>
    </w:p>
    <w:p w:rsidR="008D78F7" w:rsidRDefault="008D78F7" w:rsidP="00AA52C3">
      <w:r>
        <w:rPr>
          <w:rFonts w:ascii="Arial" w:hAnsi="Arial" w:cs="Arial"/>
        </w:rPr>
        <w:t>■</w:t>
      </w:r>
      <w:r>
        <w:t xml:space="preserve"> в российской системе бухгалтерского учета (РСБУ) используется национальная валюта - рубль. Отчетность межнациональных компаний формируется в валюте страны, где находится их штаб-квартира, чаще всего в долларах США, в то время как дочерние предприятия этих компаний - в национальной валюте страны пребывания;</w:t>
      </w:r>
    </w:p>
    <w:p w:rsidR="008D78F7" w:rsidRDefault="008D78F7" w:rsidP="00AA52C3">
      <w:r>
        <w:rPr>
          <w:rFonts w:ascii="Arial" w:hAnsi="Arial" w:cs="Arial"/>
        </w:rPr>
        <w:t>■</w:t>
      </w:r>
      <w:r>
        <w:t xml:space="preserve"> в плане счетов англо-американской модели нумерация счетов отсутствует, а расположение их построено по степени ликвидности - от наиболее ликвидных видов имущества и обязательств к наименее ликвидным. В российском плане счета размещены в обратной зависимости. Аналогично размещение статей бухгалтерских балансов;</w:t>
      </w:r>
    </w:p>
    <w:p w:rsidR="008D78F7" w:rsidRDefault="008D78F7" w:rsidP="00AA52C3">
      <w:r>
        <w:rPr>
          <w:rFonts w:ascii="Arial" w:hAnsi="Arial" w:cs="Arial"/>
        </w:rPr>
        <w:t>■</w:t>
      </w:r>
      <w:r>
        <w:t xml:space="preserve"> бухгалтерский баланс по международным стандартам, в отличие от РСБУ, содержит более подробную информацию, так как наряду с данными отчетного периода он включает аналогичные показатели за тот же период прошлого года. В то же время по РСБУ отдельные статьи баланса более детализированы, особенно в разрезе отдельных видов дебиторской и кредиторской задолженности. По МСФО такая детализация имеет место в «Отчете о прибылях и убытках»;</w:t>
      </w:r>
    </w:p>
    <w:p w:rsidR="008D78F7" w:rsidRDefault="008D78F7" w:rsidP="00AA52C3">
      <w:r>
        <w:rPr>
          <w:rFonts w:ascii="Arial" w:hAnsi="Arial" w:cs="Arial"/>
        </w:rPr>
        <w:t>■</w:t>
      </w:r>
      <w:r>
        <w:t xml:space="preserve"> в отчетности по МСФО нет знака «-» (минус). Если возникает необходимость исключения какой-либо суммы из итога, то она показывается в скобках;</w:t>
      </w:r>
    </w:p>
    <w:p w:rsidR="008D78F7" w:rsidRDefault="008D78F7" w:rsidP="00AA52C3">
      <w:r>
        <w:rPr>
          <w:rFonts w:ascii="Arial" w:hAnsi="Arial" w:cs="Arial"/>
        </w:rPr>
        <w:t>■</w:t>
      </w:r>
      <w:r>
        <w:t xml:space="preserve"> по МСФО исправление ошибок допускается только методом «черного сторно», т.е. предыдущая ошибочная запись корректируется только в сторону увеличения. В российской практике допускается, кроме того, и использование метода «красного сторно»;</w:t>
      </w:r>
    </w:p>
    <w:p w:rsidR="008D78F7" w:rsidRDefault="008D78F7" w:rsidP="00AA52C3">
      <w:r>
        <w:rPr>
          <w:rFonts w:ascii="Arial" w:hAnsi="Arial" w:cs="Arial"/>
        </w:rPr>
        <w:t>■</w:t>
      </w:r>
      <w:r>
        <w:t xml:space="preserve"> в МСФО общепринята практика одновременного отражения хозяйственных операций в учете по дебету нескольких счетов и кредиту нескольких счетов. Отечественная методология бухгалтерского учета отрицает такую корреспонденцию счетов, обоснованно считая, что подобный подход искажает экономическое содержание хозяйственной операции.</w:t>
      </w:r>
    </w:p>
    <w:p w:rsidR="008D78F7" w:rsidRDefault="008D78F7" w:rsidP="00AA52C3">
      <w:pPr>
        <w:pStyle w:val="7"/>
      </w:pPr>
      <w:r>
        <w:t>12 Особенности учета финансовых вложений</w:t>
      </w:r>
    </w:p>
    <w:p w:rsidR="008D78F7" w:rsidRDefault="008D78F7" w:rsidP="00AA52C3">
      <w:r>
        <w:t> </w:t>
      </w:r>
    </w:p>
    <w:p w:rsidR="008D78F7" w:rsidRDefault="008D78F7" w:rsidP="00AA52C3">
      <w:pPr>
        <w:pStyle w:val="Iniiaiieoaeno2"/>
      </w:pPr>
      <w:r>
        <w:t>12.1 Сущность финансовых вложений и их классификация</w:t>
      </w:r>
    </w:p>
    <w:p w:rsidR="008D78F7" w:rsidRDefault="008D78F7" w:rsidP="00AA52C3">
      <w:pPr>
        <w:pStyle w:val="Iniiaiieoaeno2"/>
      </w:pPr>
      <w:r>
        <w:t> </w:t>
      </w:r>
    </w:p>
    <w:p w:rsidR="008D78F7" w:rsidRDefault="008D78F7" w:rsidP="00AA52C3">
      <w:pPr>
        <w:pStyle w:val="Iniiaiieoaeno2"/>
      </w:pPr>
      <w:r>
        <w:t>Финансовые вложения представляют собой вложения организацией своих денежных средств и других свободных ресурсов в активы, не связанные с основной деятельностью и созданием объектов длительного пользования. Такие вложения осуществляются с целью получения организацией дополнительного дохода от размещения временно свободных денежных средств.</w:t>
      </w:r>
    </w:p>
    <w:p w:rsidR="008D78F7" w:rsidRDefault="008D78F7" w:rsidP="00AA52C3">
      <w:r>
        <w:t>В условиях рыночной экономики разумное вложение денег в бизнес других собственников может принести весьма ощутимую прибыль. Но в то же время это весьма рискованное дело, поскольку будет оно прибыльным или нет, зависит не от организации-вкладчика, а от того, кто использует эти средства, т. е. стороннего предприятия. Получение устойчивых доходов от финансовых вложений – свидетельство высокого класса работы бухгалтерии и финансового менеджмента в целом, их профессионального умения и интуиции.</w:t>
      </w:r>
    </w:p>
    <w:p w:rsidR="008D78F7" w:rsidRDefault="008D78F7" w:rsidP="00AA52C3">
      <w:r>
        <w:t>По своему экономическому содержанию и структуре финансовые вложения подразделяются на:</w:t>
      </w:r>
    </w:p>
    <w:p w:rsidR="008D78F7" w:rsidRDefault="008D78F7" w:rsidP="00AA52C3">
      <w:r>
        <w:t>- взносы в уставные (складочные) капиталы других организаций, включая дочерние и зависимые общества;</w:t>
      </w:r>
    </w:p>
    <w:p w:rsidR="008D78F7" w:rsidRDefault="008D78F7" w:rsidP="00AA52C3">
      <w:r>
        <w:t>- средства, вложенные в приобретение ценных бумаг других эмитентов;</w:t>
      </w:r>
    </w:p>
    <w:p w:rsidR="008D78F7" w:rsidRDefault="008D78F7" w:rsidP="00AA52C3">
      <w:r>
        <w:t>- займы, предоставленные сторонним юридическим и физическим лицам.</w:t>
      </w:r>
    </w:p>
    <w:p w:rsidR="008D78F7" w:rsidRDefault="008D78F7" w:rsidP="00AA52C3">
      <w:r>
        <w:t>Организации, осуществляющие совместную деятельность, кроме этого, учитывают в составе финансовых вложений денежные средства и стоимость имущества, переданных основному участнику для ведения им предпринимательской деятельности, на балансе участника простого товарищества в соответствии с договором о совместной деятельности.            По срокам отвлечения средств финансовые вложения подразделяют на долгосрочные инвестиции со сроком более одного года и краткосрочные вложения на срок менее одного года. Однако в бухгалтерском учете организации на уровне синтетических счетов их не разделяют и учитывают на едином счете финансовых вложений. Такое подразделение производят в бухгалтерской отчетности организации.</w:t>
      </w:r>
    </w:p>
    <w:p w:rsidR="008D78F7" w:rsidRDefault="008D78F7" w:rsidP="00AA52C3">
      <w:r>
        <w:t>Финансовые вложения в уставный капитал других организаций были весьма распространены на первом этапе рыночных преобразований экономики России, когда многие крупные предприятия выделяли часть своих производств и хозяйств на самостоятельный баланс субъектов малого предпринимательства. В настоящее время с этой целью создаются дочерние и зависимые общества. Вкладывая денежные средства и другие ресурсы в создание таких организаций, предприятие-инвестор должно в первую очередь оценить экономическую перспективу и время их функционирования, а также эффективность их деятельности. Отдача на капитал, вкладываемый в создание дочерних и зависимых обществ, должна быть, как правило, выше, чем на собственном предприятии, а срок окупаемости – меньше.</w:t>
      </w:r>
    </w:p>
    <w:p w:rsidR="008D78F7" w:rsidRDefault="008D78F7" w:rsidP="00AA52C3">
      <w:r>
        <w:t>Особым видом финансовых вложений является приобретение ценных бумаг. Ценные бумаги представляют собой денежные документы, составленные по установленной форме с соблюдением всех обязательных реквизитов, удостоверяющие имущественные права, осуществление или передача которых возможны только при предъявлении этих документов.</w:t>
      </w:r>
    </w:p>
    <w:p w:rsidR="008D78F7" w:rsidRDefault="008D78F7" w:rsidP="00AA52C3">
      <w:r>
        <w:t>Классификацию ценных бумаг по группам и видам представим в таблице 1. В зависимости от вида имущественных прав различают долевые, долговые и производные ценные бумаги.</w:t>
      </w:r>
    </w:p>
    <w:p w:rsidR="008D78F7" w:rsidRDefault="008D78F7" w:rsidP="00AA52C3">
      <w:r>
        <w:t>Долевые ценные бумаги определяют долю участия их владельцев в собственности акционерных обществ и удостоверяют их право на получение части прибыли от деятельности обществ в виде дивидендов.</w:t>
      </w:r>
    </w:p>
    <w:p w:rsidR="008D78F7" w:rsidRDefault="008D78F7" w:rsidP="00AA52C3">
      <w:r>
        <w:t> </w:t>
      </w:r>
    </w:p>
    <w:p w:rsidR="008D78F7" w:rsidRDefault="008D78F7" w:rsidP="00AA52C3">
      <w:r>
        <w:t>Таблица 1 – Классификация ценных бумаг</w:t>
      </w:r>
    </w:p>
    <w:p w:rsidR="008D78F7" w:rsidRDefault="008D78F7" w:rsidP="00AA52C3">
      <w:r>
        <w:rPr>
          <w:lang w:val="en-US"/>
        </w:rPr>
        <w:t> </w:t>
      </w:r>
    </w:p>
    <w:tbl>
      <w:tblPr>
        <w:tblW w:w="0" w:type="auto"/>
        <w:jc w:val="center"/>
        <w:tblCellMar>
          <w:left w:w="0" w:type="dxa"/>
          <w:right w:w="0" w:type="dxa"/>
        </w:tblCellMar>
        <w:tblLook w:val="00A0" w:firstRow="1" w:lastRow="0" w:firstColumn="1" w:lastColumn="0" w:noHBand="0" w:noVBand="0"/>
      </w:tblPr>
      <w:tblGrid>
        <w:gridCol w:w="1980"/>
        <w:gridCol w:w="2880"/>
        <w:gridCol w:w="4320"/>
      </w:tblGrid>
      <w:tr w:rsidR="008D78F7" w:rsidRPr="00D01863" w:rsidTr="00220017">
        <w:trPr>
          <w:trHeight w:val="705"/>
          <w:jc w:val="center"/>
        </w:trPr>
        <w:tc>
          <w:tcPr>
            <w:tcW w:w="198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sz w:val="24"/>
                <w:szCs w:val="24"/>
              </w:rPr>
            </w:pPr>
            <w:r w:rsidRPr="00D01863">
              <w:t>Признак классификации</w:t>
            </w:r>
          </w:p>
        </w:tc>
        <w:tc>
          <w:tcPr>
            <w:tcW w:w="28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sz w:val="24"/>
                <w:szCs w:val="24"/>
              </w:rPr>
            </w:pPr>
            <w:r w:rsidRPr="00D01863">
              <w:t>Классификационные группы</w:t>
            </w:r>
          </w:p>
        </w:tc>
        <w:tc>
          <w:tcPr>
            <w:tcW w:w="43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sz w:val="24"/>
                <w:szCs w:val="24"/>
              </w:rPr>
            </w:pPr>
            <w:r w:rsidRPr="00D01863">
              <w:t>Виды ценных бумаг</w:t>
            </w:r>
          </w:p>
        </w:tc>
      </w:tr>
      <w:tr w:rsidR="008D78F7" w:rsidRPr="00D01863" w:rsidTr="00220017">
        <w:trPr>
          <w:trHeight w:val="1623"/>
          <w:jc w:val="center"/>
        </w:trPr>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sz w:val="24"/>
                <w:szCs w:val="24"/>
              </w:rPr>
            </w:pPr>
            <w:r w:rsidRPr="00D01863">
              <w:t xml:space="preserve">1. Вид имущественных прав, удостоверяемых ценной бумагой </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rPr>
            </w:pPr>
            <w:r w:rsidRPr="00D01863">
              <w:t>1. Долевые ценные бумаги</w:t>
            </w:r>
          </w:p>
          <w:p w:rsidR="008D78F7" w:rsidRPr="00D01863" w:rsidRDefault="008D78F7" w:rsidP="00AA52C3">
            <w:r w:rsidRPr="00D01863">
              <w:t>2. Долговые ценные бумаги</w:t>
            </w:r>
          </w:p>
          <w:p w:rsidR="008D78F7" w:rsidRPr="00D01863" w:rsidRDefault="008D78F7" w:rsidP="00AA52C3">
            <w:pPr>
              <w:rPr>
                <w:rFonts w:ascii="Arial Narrow" w:hAnsi="Arial Narrow"/>
                <w:sz w:val="24"/>
                <w:szCs w:val="24"/>
              </w:rPr>
            </w:pPr>
            <w:r w:rsidRPr="00D01863">
              <w:t xml:space="preserve">3. Производные ценные бумаги </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rPr>
            </w:pPr>
            <w:r w:rsidRPr="00D01863">
              <w:t>1. Акции</w:t>
            </w:r>
          </w:p>
          <w:p w:rsidR="008D78F7" w:rsidRPr="00D01863" w:rsidRDefault="008D78F7" w:rsidP="00AA52C3">
            <w:r w:rsidRPr="00D01863">
              <w:t>2. Облигации, депозитные и сберегательные сертификаты, казначейские обязательства, векселя</w:t>
            </w:r>
          </w:p>
          <w:p w:rsidR="008D78F7" w:rsidRPr="00D01863" w:rsidRDefault="008D78F7" w:rsidP="00AA52C3">
            <w:pPr>
              <w:rPr>
                <w:rFonts w:ascii="Arial Narrow" w:hAnsi="Arial Narrow"/>
                <w:sz w:val="24"/>
                <w:szCs w:val="24"/>
              </w:rPr>
            </w:pPr>
            <w:r w:rsidRPr="00D01863">
              <w:t xml:space="preserve">3. Опционы, фьючерсы </w:t>
            </w:r>
          </w:p>
        </w:tc>
      </w:tr>
      <w:tr w:rsidR="008D78F7" w:rsidRPr="00D01863" w:rsidTr="00220017">
        <w:trPr>
          <w:trHeight w:val="2166"/>
          <w:jc w:val="center"/>
        </w:trPr>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sz w:val="24"/>
                <w:szCs w:val="24"/>
              </w:rPr>
            </w:pPr>
            <w:r w:rsidRPr="00D01863">
              <w:t xml:space="preserve">2. Эмитент </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rPr>
            </w:pPr>
            <w:r w:rsidRPr="00D01863">
              <w:t>1. Государственные ценные бумаги</w:t>
            </w:r>
          </w:p>
          <w:p w:rsidR="008D78F7" w:rsidRPr="00D01863" w:rsidRDefault="008D78F7" w:rsidP="00AA52C3">
            <w:pPr>
              <w:rPr>
                <w:rFonts w:ascii="Arial Narrow" w:hAnsi="Arial Narrow"/>
                <w:sz w:val="24"/>
                <w:szCs w:val="24"/>
              </w:rPr>
            </w:pPr>
            <w:r w:rsidRPr="00D01863">
              <w:t xml:space="preserve">2. Корпоративные ценные бумаги </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rPr>
            </w:pPr>
            <w:r w:rsidRPr="00D01863">
              <w:t>1. Облигации органов власти Российской Федерации</w:t>
            </w:r>
          </w:p>
          <w:p w:rsidR="008D78F7" w:rsidRPr="00D01863" w:rsidRDefault="008D78F7" w:rsidP="00AA52C3">
            <w:pPr>
              <w:rPr>
                <w:rFonts w:ascii="Arial Narrow" w:hAnsi="Arial Narrow"/>
                <w:sz w:val="24"/>
                <w:szCs w:val="24"/>
              </w:rPr>
            </w:pPr>
            <w:r w:rsidRPr="00D01863">
              <w:t xml:space="preserve">2. Акции и облигации акционерных обществ, коммерческих банков, органов власти субъектов Российской Федерации и местных органов власти </w:t>
            </w:r>
          </w:p>
        </w:tc>
      </w:tr>
      <w:tr w:rsidR="008D78F7" w:rsidRPr="00D01863" w:rsidTr="00220017">
        <w:trPr>
          <w:trHeight w:val="2334"/>
          <w:jc w:val="center"/>
        </w:trPr>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sz w:val="24"/>
                <w:szCs w:val="24"/>
              </w:rPr>
            </w:pPr>
            <w:r w:rsidRPr="00D01863">
              <w:t xml:space="preserve">3. Вид имущественных отношений </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rPr>
            </w:pPr>
            <w:r w:rsidRPr="00D01863">
              <w:t>1. Ценные бумаги, имеющие денежный характер</w:t>
            </w:r>
          </w:p>
          <w:p w:rsidR="008D78F7" w:rsidRPr="00D01863" w:rsidRDefault="008D78F7" w:rsidP="00AA52C3">
            <w:pPr>
              <w:rPr>
                <w:rFonts w:ascii="Arial Narrow" w:hAnsi="Arial Narrow"/>
                <w:sz w:val="24"/>
                <w:szCs w:val="24"/>
              </w:rPr>
            </w:pPr>
            <w:r w:rsidRPr="00D01863">
              <w:t xml:space="preserve">2. Ценные бумаги, имеющие товарный характер </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D78F7" w:rsidRPr="00D01863" w:rsidRDefault="008D78F7" w:rsidP="00AA52C3">
            <w:pPr>
              <w:rPr>
                <w:rFonts w:ascii="Arial Narrow" w:hAnsi="Arial Narrow"/>
              </w:rPr>
            </w:pPr>
            <w:r w:rsidRPr="00D01863">
              <w:t>1. Акции, облигации, финансовые векселя</w:t>
            </w:r>
          </w:p>
          <w:p w:rsidR="008D78F7" w:rsidRPr="00D01863" w:rsidRDefault="008D78F7" w:rsidP="00AA52C3">
            <w:pPr>
              <w:rPr>
                <w:rFonts w:ascii="Arial Narrow" w:hAnsi="Arial Narrow"/>
                <w:sz w:val="24"/>
                <w:szCs w:val="24"/>
              </w:rPr>
            </w:pPr>
            <w:r w:rsidRPr="00D01863">
              <w:t xml:space="preserve">2. Коносаменты, облигации целевого беспроцентного займа, товарные векселя </w:t>
            </w:r>
          </w:p>
        </w:tc>
      </w:tr>
    </w:tbl>
    <w:p w:rsidR="008D78F7" w:rsidRDefault="008D78F7" w:rsidP="00AA52C3">
      <w:pPr>
        <w:rPr>
          <w:rFonts w:ascii="Arial Narrow" w:hAnsi="Arial Narrow"/>
        </w:rPr>
      </w:pPr>
      <w:r>
        <w:t> </w:t>
      </w:r>
    </w:p>
    <w:p w:rsidR="008D78F7" w:rsidRDefault="008D78F7" w:rsidP="00AA52C3">
      <w:r>
        <w:t>Типичной разновидностью такого рода денежных документов является акция. Акции предприятий, коммерческих банков, инвестиционных фондов и компаний являются в настоящее время наиболее распространенным видом ценных бумаг. Для бухгалтерского учета важно, что акции являются денежным документом, объектом купли-продажи, имеют стоимостную оценку и существуют до тех пор, пока функционирует акционерное общество.</w:t>
      </w:r>
    </w:p>
    <w:p w:rsidR="008D78F7" w:rsidRDefault="008D78F7" w:rsidP="00AA52C3">
      <w:r>
        <w:t>Как документ акция открытого акционерного общества обычно имеет следующие реквизиты: наименование, вид (простая или привилегированная), регистрационный номер (серия и порядковый номер), дату выпуска, номинальную стоимость, фирменное обозначение и местонахождение акционерного общества, размер его уставного капитала на день выпуска акций, количество выпущенных акций, срок выплаты дивидендов, подпись председателя правления общества, печать, наименование предприятия – изготовителя бланка ценной бумаги. В закрытых акционерных обществах все акции или их часть могут быть именными, т.е. должны содержать в обозначении фамилию, имя и отчество владельца. Именные акции перепродаже, обмену и дарению не подлежат и в учете выделяются особо.</w:t>
      </w:r>
    </w:p>
    <w:p w:rsidR="008D78F7" w:rsidRDefault="008D78F7" w:rsidP="00AA52C3">
      <w:r>
        <w:t>Номинальная стоимость акций определяется в уставе акционерного общества в кратной рублям сумме. Акционерам может выдаваться сертификат, удостоверяющий общую, суммарную стоимость приобретенных акций.</w:t>
      </w:r>
    </w:p>
    <w:p w:rsidR="008D78F7" w:rsidRDefault="008D78F7" w:rsidP="00AA52C3">
      <w:r>
        <w:t>Акция неделима на части. В случае когда акция имеет нескольких владельцев, все они по отношению к организации, выпустившей акции, признаются одним владельцем данной акции и могут осуществлять свои права через одного из них или через общего представителя.</w:t>
      </w:r>
    </w:p>
    <w:p w:rsidR="008D78F7" w:rsidRDefault="008D78F7" w:rsidP="00AA52C3">
      <w:r>
        <w:t>К долговым ценным бумагам относятся облигации, депозитные и сберегательные сертификаты, векселя, а также казначейские обязательства.</w:t>
      </w:r>
    </w:p>
    <w:p w:rsidR="008D78F7" w:rsidRDefault="008D78F7" w:rsidP="00AA52C3">
      <w:r>
        <w:t>Облигация представляет собой долговое денежное обязательство, по которому владелец облигации является кредитором данного предприятия или государства, города, региона. Облигации дают ему право на получение твердого ежегодного дохода в виде процента от их стоимости или иного имущественного эквивалента. По истечении срока займа облигации выкупаются эмитентом. Облигации могут быть купонными и бескупонными; с выплатой процента при погашении займа или в установленные сроки; документарными и бездокументарными, именными и предъявительскими.</w:t>
      </w:r>
    </w:p>
    <w:p w:rsidR="008D78F7" w:rsidRDefault="008D78F7" w:rsidP="00AA52C3">
      <w:r>
        <w:t>Обязательными реквизитами облигаций являются: фирменное наименование эмитента и его местонахождение, название, наименование держателя (для именных облигаций), порядковый номер, дата выпуска, вид облигации (закладная, без обеспечения, конвертируемая), общая сумма выпуска, процентная ставка, условия и порядок выплаты процентов или дохода, условия и порядок погашения, печать эмитента, наименование предприятия – изготовителя бланков.</w:t>
      </w:r>
    </w:p>
    <w:p w:rsidR="008D78F7" w:rsidRDefault="008D78F7" w:rsidP="00AA52C3">
      <w:r>
        <w:t>Депозитный или сберегательный сертификат – это письменное свидетельство банка-эмитента о вкладе денежных средств организации или частного лица, дающее им право на получение по истечении установленного срока суммы вклада и процентов по нему. Депозитные сертификаты выдаются юридическим лицам, а сберегательные – физическим.</w:t>
      </w:r>
    </w:p>
    <w:p w:rsidR="008D78F7" w:rsidRDefault="008D78F7" w:rsidP="00AA52C3">
      <w:r>
        <w:t>Специфическими реквизитами депозитного сертификата являются причина его выдачи, безусловное обязательство банка вернуть сумму, внесенную на депозит, процентная ставка и сумма причитающихся процентов. Для именного сертификата необходимо указать бенефициара, т. е. конкретного владельца депозита.</w:t>
      </w:r>
    </w:p>
    <w:p w:rsidR="008D78F7" w:rsidRDefault="008D78F7" w:rsidP="00AA52C3">
      <w:r>
        <w:t>Общий принцип работы бухгалтерии с долговыми ценными бумагами как разновидностью финансовых вложений тот же, что и в отношении долевых ценных бумаг: нужно быть уверенным, что долг вернут в установленный срок вместе с процентами; при прочих равных условиях выгоднее тот потенциальный должник, который может уплатить более высокий процент дохода. При покупке облигаций, выборе банка для вложения средств на депозит прежде всего обращают внимание на надежность эмитента, его финансовое состояние, а затем – на величину процента. Государственные ценные бумаги менее рискованные, однако возможности их использования регламентируются государством и в настоящее время довольно ограничены.</w:t>
      </w:r>
    </w:p>
    <w:p w:rsidR="008D78F7" w:rsidRDefault="008D78F7" w:rsidP="00AA52C3">
      <w:r>
        <w:t>Производные ценные бумаги удостоверяют право их владельца на покупку или продажу акций, облигаций и государственных долговых обязательств при соблюдении определенных правил. Это главным образом спекулятивные ценные бумаги, предназначенные для перепродажи. Доход по ним образуется за счет разницы между курсами покупки и продажи. К ним относятся опционы и фьючерсы.</w:t>
      </w:r>
    </w:p>
    <w:p w:rsidR="008D78F7" w:rsidRDefault="008D78F7" w:rsidP="00AA52C3">
      <w:r>
        <w:t>Опцион как ценная бумага удостоверяет определенное имущественное право ее держателя купить или продать ценные бумаги на заранее определенных условиях. Существуют два основных вида опционов: опцион продажи и опцион покупки. Сделки по ним могут осуществляться в любой день до истечения срока контракта (американский опцион) или только в день его истечения (европейский опцион).</w:t>
      </w:r>
    </w:p>
    <w:p w:rsidR="008D78F7" w:rsidRDefault="008D78F7" w:rsidP="00AA52C3">
      <w:r>
        <w:t>Фьючерс является ценной бумагой, удостоверяющей право владельца на покупку или продажу акций, облигаций и других документов в указанный день по установленной при заключении фьючерсного контракта цене.</w:t>
      </w:r>
    </w:p>
    <w:p w:rsidR="008D78F7" w:rsidRDefault="008D78F7" w:rsidP="00AA52C3">
      <w:r>
        <w:t>В зависимости от эмитентов различают государственные и корпоративные ценные бумаги. К государственным бумагам относятся облигации государственного внутреннего займа, валютного займа, федерального займа с постоянным и переменным купонным доходом, государственные краткосрочные бескупонные облигации, казначейские обязательства, облигации государственного сберегательного займа. К корпоративным относятся ценные бумаги, эмитируемые органами власти субъектов Российской Федерации (например, жилищные сертификаты), местными органами власти (муниципальные облигации), акционерными обществами, банками и другими юридическими лицами.</w:t>
      </w:r>
    </w:p>
    <w:p w:rsidR="008D78F7" w:rsidRDefault="008D78F7" w:rsidP="00AA52C3">
      <w:r>
        <w:t>Ценные бумаги могут иметь не только денежный, но и товарный характер. К ценным бумагам товарного характера относятся облигации целевого беспроцентного займа, коносаменты и товарные векселя. Облигация целевого займа предоставляет ее владельцу право на приобретение товаров и услуг, под которые выпущены займы. Коносамент является товарораспорядительным документом, держатель которого имеет право распоряжаться грузом по своему усмотрению. Товарные векселя используют в качестве средства платежа при расчетах между организациями за продукцию, товары, работы и услуги.</w:t>
      </w:r>
    </w:p>
    <w:p w:rsidR="008D78F7" w:rsidRDefault="008D78F7" w:rsidP="00AA52C3">
      <w:r>
        <w:t>Ценные бумаги товарного характера к финансовым вложениям не относятся. Не являются финансовыми вложениями и вклады на депозитные счета в банках, поскольку смены собственника денежных средств при этом не происходит, а имеет место лишь их отвлечение. Вклады на депозит учитывают на счете специальных счетов в банках.</w:t>
      </w:r>
    </w:p>
    <w:p w:rsidR="008D78F7" w:rsidRPr="00220017" w:rsidRDefault="008D78F7" w:rsidP="00AA52C3">
      <w:pPr>
        <w:rPr>
          <w:lang w:eastAsia="ru-RU"/>
        </w:rPr>
      </w:pPr>
      <w:r w:rsidRPr="00220017">
        <w:rPr>
          <w:lang w:eastAsia="ru-RU"/>
        </w:rPr>
        <w:t>12.2 Оценка финансовых вложений и ценных бумаг в свете их группировки</w:t>
      </w:r>
    </w:p>
    <w:p w:rsidR="008D78F7" w:rsidRPr="00220017" w:rsidRDefault="008D78F7" w:rsidP="00AA52C3">
      <w:pPr>
        <w:rPr>
          <w:lang w:eastAsia="ru-RU"/>
        </w:rPr>
      </w:pPr>
      <w:r w:rsidRPr="00220017">
        <w:rPr>
          <w:lang w:eastAsia="ru-RU"/>
        </w:rPr>
        <w:t> </w:t>
      </w:r>
    </w:p>
    <w:p w:rsidR="008D78F7" w:rsidRPr="00220017" w:rsidRDefault="008D78F7" w:rsidP="00AA52C3">
      <w:pPr>
        <w:rPr>
          <w:lang w:eastAsia="ru-RU"/>
        </w:rPr>
      </w:pPr>
      <w:r w:rsidRPr="00220017">
        <w:rPr>
          <w:lang w:eastAsia="ru-RU"/>
        </w:rPr>
        <w:t>На сегодняшний день учет финансовых вложений ведется на основе действующих нормативных документов, таких как Положение по ведению бухгалтерского учета, ФЗ РФ «О бухгалтерском учете», Планом счетов финансово-хозяйственной деятельности организаций, Порядком отражения в бухгалтерском учете операций с ценными бумагами (Приказ Минфина № 2 от 15.1997 г.), Положением по бухгалтерскому учету № 19 «Учет финансовых вложений» от 10 декабря 2002 г. и др. ПБУ 19/02 устанавливает правила формирования в бухгалтерском учете и бухгалтерской отчетности информации о финансовых вложениях организации. Положением устанавливаются правила первоначальной и последующей оценке финансовых вложений, особенности их выбытия. В нем описывается, как должны признаваться доходы и расходы по финансовым вложениям, раскрытие информации в бухгалтерской отчетности.</w:t>
      </w:r>
    </w:p>
    <w:p w:rsidR="008D78F7" w:rsidRPr="00220017" w:rsidRDefault="008D78F7" w:rsidP="00AA52C3">
      <w:pPr>
        <w:rPr>
          <w:lang w:eastAsia="ru-RU"/>
        </w:rPr>
      </w:pPr>
      <w:r w:rsidRPr="00220017">
        <w:rPr>
          <w:lang w:eastAsia="ru-RU"/>
        </w:rPr>
        <w:t>Для принятия к бухгалтерскому учету активов в качестве финансовых вложений необходимо единовременное выполнение следующих условий:</w:t>
      </w:r>
    </w:p>
    <w:p w:rsidR="008D78F7" w:rsidRPr="00220017" w:rsidRDefault="008D78F7" w:rsidP="00AA52C3">
      <w:pPr>
        <w:rPr>
          <w:lang w:eastAsia="ru-RU"/>
        </w:rPr>
      </w:pPr>
      <w:r w:rsidRPr="00220017">
        <w:rPr>
          <w:lang w:eastAsia="ru-RU"/>
        </w:rPr>
        <w:t>-наличие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rsidR="008D78F7" w:rsidRPr="00220017" w:rsidRDefault="008D78F7" w:rsidP="00AA52C3">
      <w:pPr>
        <w:rPr>
          <w:lang w:eastAsia="ru-RU"/>
        </w:rPr>
      </w:pPr>
      <w:r w:rsidRPr="00220017">
        <w:rPr>
          <w:lang w:eastAsia="ru-RU"/>
        </w:rPr>
        <w:t>-переход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8D78F7" w:rsidRPr="00220017" w:rsidRDefault="008D78F7" w:rsidP="00AA52C3">
      <w:pPr>
        <w:rPr>
          <w:lang w:eastAsia="ru-RU"/>
        </w:rPr>
      </w:pPr>
      <w:r w:rsidRPr="00220017">
        <w:rPr>
          <w:lang w:eastAsia="ru-RU"/>
        </w:rPr>
        <w:t>-способность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w:t>
      </w:r>
    </w:p>
    <w:p w:rsidR="008D78F7" w:rsidRPr="00220017" w:rsidRDefault="008D78F7" w:rsidP="00AA52C3">
      <w:pPr>
        <w:rPr>
          <w:lang w:eastAsia="ru-RU"/>
        </w:rPr>
      </w:pPr>
      <w:r w:rsidRPr="00220017">
        <w:rPr>
          <w:lang w:eastAsia="ru-RU"/>
        </w:rPr>
        <w:t>К финансовым вложениям организации относятся: государственные и муниципальные ценные бумаги, ценные бумаги других организаций, в том числе долговые ценные бумаги, в которых дата и стоимость погашения определена (облигации, векселя); вклады в уставные (складочные) капиталы других организаций (в том числе дочерних и зависимых хозяйственных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и пр.</w:t>
      </w:r>
    </w:p>
    <w:p w:rsidR="008D78F7" w:rsidRPr="00220017" w:rsidRDefault="008D78F7" w:rsidP="00AA52C3">
      <w:pPr>
        <w:rPr>
          <w:lang w:eastAsia="ru-RU"/>
        </w:rPr>
      </w:pPr>
      <w:r w:rsidRPr="00220017">
        <w:rPr>
          <w:lang w:eastAsia="ru-RU"/>
        </w:rPr>
        <w:t>В составе финансовых вложений учитываются также вклады организации - товарища по договору простого товарищества.</w:t>
      </w:r>
    </w:p>
    <w:p w:rsidR="008D78F7" w:rsidRPr="00220017" w:rsidRDefault="008D78F7" w:rsidP="00AA52C3">
      <w:pPr>
        <w:rPr>
          <w:lang w:eastAsia="ru-RU"/>
        </w:rPr>
      </w:pPr>
      <w:r w:rsidRPr="00220017">
        <w:rPr>
          <w:lang w:eastAsia="ru-RU"/>
        </w:rPr>
        <w:t>К финансовым вложениям организации не относятся:</w:t>
      </w:r>
    </w:p>
    <w:p w:rsidR="008D78F7" w:rsidRPr="00220017" w:rsidRDefault="008D78F7" w:rsidP="00AA52C3">
      <w:pPr>
        <w:rPr>
          <w:lang w:eastAsia="ru-RU"/>
        </w:rPr>
      </w:pPr>
      <w:r w:rsidRPr="00220017">
        <w:rPr>
          <w:lang w:eastAsia="ru-RU"/>
        </w:rPr>
        <w:t>-собственные акции, выкупленные акционерным обществом у акционеров для последующей перепродажи или аннулирования;</w:t>
      </w:r>
    </w:p>
    <w:p w:rsidR="008D78F7" w:rsidRPr="00220017" w:rsidRDefault="008D78F7" w:rsidP="00AA52C3">
      <w:pPr>
        <w:rPr>
          <w:lang w:eastAsia="ru-RU"/>
        </w:rPr>
      </w:pPr>
      <w:r w:rsidRPr="00220017">
        <w:rPr>
          <w:lang w:eastAsia="ru-RU"/>
        </w:rPr>
        <w:t>-векселя, выданные организацией - векселедателем организации -продавцу при расчетах за проданные товары, продукцию, выполненные работы, оказанные услуги;</w:t>
      </w:r>
    </w:p>
    <w:p w:rsidR="008D78F7" w:rsidRPr="00220017" w:rsidRDefault="008D78F7" w:rsidP="00AA52C3">
      <w:pPr>
        <w:rPr>
          <w:lang w:eastAsia="ru-RU"/>
        </w:rPr>
      </w:pPr>
      <w:r w:rsidRPr="00220017">
        <w:rPr>
          <w:lang w:eastAsia="ru-RU"/>
        </w:rPr>
        <w:t>-вложения организации в недвижимое и иное имущество, имеющее материально - вещественную форму, предоставляемые организацией за плату во временное пользование (временное владение и пользование) с целью получения дохода;</w:t>
      </w:r>
    </w:p>
    <w:p w:rsidR="008D78F7" w:rsidRPr="00220017" w:rsidRDefault="008D78F7" w:rsidP="00AA52C3">
      <w:pPr>
        <w:rPr>
          <w:lang w:eastAsia="ru-RU"/>
        </w:rPr>
      </w:pPr>
      <w:r w:rsidRPr="00220017">
        <w:rPr>
          <w:lang w:eastAsia="ru-RU"/>
        </w:rPr>
        <w:t>-драгоценные металлы, ювелирные изделия, произведения искусства и иные аналогичные ценности, приобретенные не для осуществления обычных видов деятельности.</w:t>
      </w:r>
    </w:p>
    <w:p w:rsidR="008D78F7" w:rsidRPr="00220017" w:rsidRDefault="008D78F7" w:rsidP="00AA52C3">
      <w:pPr>
        <w:rPr>
          <w:lang w:eastAsia="ru-RU"/>
        </w:rPr>
      </w:pPr>
      <w:r w:rsidRPr="00220017">
        <w:rPr>
          <w:lang w:eastAsia="ru-RU"/>
        </w:rPr>
        <w:t>Активы, имеющие материально - вещественную форму, такие как основные средства, материально - производственные запасы, а также нематериальные активы не являются финансовыми вложениями.</w:t>
      </w:r>
    </w:p>
    <w:p w:rsidR="008D78F7" w:rsidRPr="00220017" w:rsidRDefault="008D78F7" w:rsidP="00AA52C3">
      <w:pPr>
        <w:rPr>
          <w:lang w:eastAsia="ru-RU"/>
        </w:rPr>
      </w:pPr>
      <w:r w:rsidRPr="00220017">
        <w:rPr>
          <w:lang w:eastAsia="ru-RU"/>
        </w:rPr>
        <w:t>Единица бухгалтерского учета финансовых вложений выбирается организацией самостоятельно таким образом, чтобы обеспечить формирование полной и достоверной информации об этих вложениях, а также надлежащий контроль за их наличием и движением. В зависимости от характера финансовых вложений, порядка их приобретения и использования единицей финансовых вложений может быть серия, партия и т.п. однородная совокупность финансовых вложений.</w:t>
      </w:r>
    </w:p>
    <w:p w:rsidR="008D78F7" w:rsidRPr="00220017" w:rsidRDefault="008D78F7" w:rsidP="00AA52C3">
      <w:pPr>
        <w:rPr>
          <w:lang w:eastAsia="ru-RU"/>
        </w:rPr>
      </w:pPr>
      <w:r w:rsidRPr="00220017">
        <w:rPr>
          <w:lang w:eastAsia="ru-RU"/>
        </w:rPr>
        <w:t>Организация ведет аналитический учет финансовых вложений таким образом, чтобы обеспечить информацию по единицам бухгалтерского учета финансовых вложений и организациям, в которые осуществлены эти вложения (эмитентам ценных бумаг, другим организациям, участником которых является организация, организациям - заемщикам и т.п.).</w:t>
      </w:r>
    </w:p>
    <w:p w:rsidR="008D78F7" w:rsidRPr="00220017" w:rsidRDefault="008D78F7" w:rsidP="00AA52C3">
      <w:pPr>
        <w:rPr>
          <w:lang w:eastAsia="ru-RU"/>
        </w:rPr>
      </w:pPr>
      <w:r w:rsidRPr="00220017">
        <w:rPr>
          <w:lang w:eastAsia="ru-RU"/>
        </w:rPr>
        <w:t>По принятым к бухгалтерскому учету государственным ценным бумагам и ценным бумагам других организаций в аналитическом учете должна быть сформирована как минимум следующая информация: наименование эмитента и название ценной бумаги, номер, серия и т.д., номинальная цена, цена покупки, расходы, связанные с приобретением ценных бумаг, общее количество, дата покупки, дата продажи или иного выбытия, место хранения.</w:t>
      </w:r>
    </w:p>
    <w:p w:rsidR="008D78F7" w:rsidRPr="00220017" w:rsidRDefault="008D78F7" w:rsidP="00AA52C3">
      <w:pPr>
        <w:rPr>
          <w:lang w:eastAsia="ru-RU"/>
        </w:rPr>
      </w:pPr>
      <w:r w:rsidRPr="00220017">
        <w:rPr>
          <w:lang w:eastAsia="ru-RU"/>
        </w:rPr>
        <w:t>Организация может формировать в аналитическом учете дополнительную информацию о финансовых вложениях организации, в том числе в разрезе их групп (видов).</w:t>
      </w:r>
    </w:p>
    <w:p w:rsidR="008D78F7" w:rsidRPr="00220017" w:rsidRDefault="008D78F7" w:rsidP="00AA52C3">
      <w:pPr>
        <w:rPr>
          <w:lang w:eastAsia="ru-RU"/>
        </w:rPr>
      </w:pPr>
      <w:r w:rsidRPr="00220017">
        <w:rPr>
          <w:lang w:eastAsia="ru-RU"/>
        </w:rPr>
        <w:t>Финансовые вложения принимаются к бухгалтерскому учету по первоначальной стоимости.</w:t>
      </w:r>
    </w:p>
    <w:p w:rsidR="008D78F7" w:rsidRPr="00220017" w:rsidRDefault="008D78F7" w:rsidP="00AA52C3">
      <w:pPr>
        <w:rPr>
          <w:lang w:eastAsia="ru-RU"/>
        </w:rPr>
      </w:pPr>
      <w:r w:rsidRPr="00220017">
        <w:rPr>
          <w:lang w:eastAsia="ru-RU"/>
        </w:rPr>
        <w:t>Первоначальной стоимостью финансовых вложений, приобретенных за плату, признается сумма фактических затрат организации на их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о налогах и сборах).</w:t>
      </w:r>
    </w:p>
    <w:p w:rsidR="008D78F7" w:rsidRPr="00220017" w:rsidRDefault="008D78F7" w:rsidP="00AA52C3">
      <w:pPr>
        <w:rPr>
          <w:lang w:eastAsia="ru-RU"/>
        </w:rPr>
      </w:pPr>
      <w:r w:rsidRPr="00220017">
        <w:rPr>
          <w:lang w:eastAsia="ru-RU"/>
        </w:rPr>
        <w:t>Фактическими затратами на приобретение активов в качестве финансовых вложений являются:</w:t>
      </w:r>
    </w:p>
    <w:p w:rsidR="008D78F7" w:rsidRPr="00220017" w:rsidRDefault="008D78F7" w:rsidP="00AA52C3">
      <w:pPr>
        <w:rPr>
          <w:lang w:eastAsia="ru-RU"/>
        </w:rPr>
      </w:pPr>
      <w:r w:rsidRPr="00220017">
        <w:rPr>
          <w:lang w:eastAsia="ru-RU"/>
        </w:rPr>
        <w:t>-суммы, уплачиваемые в соответствии с договором продавцу;</w:t>
      </w:r>
    </w:p>
    <w:p w:rsidR="008D78F7" w:rsidRPr="00220017" w:rsidRDefault="008D78F7" w:rsidP="00AA52C3">
      <w:pPr>
        <w:rPr>
          <w:lang w:eastAsia="ru-RU"/>
        </w:rPr>
      </w:pPr>
      <w:r w:rsidRPr="00220017">
        <w:rPr>
          <w:lang w:eastAsia="ru-RU"/>
        </w:rPr>
        <w:t>-суммы, уплачиваемые организациям и иным лицам за информационные и консультационные услуги, связанные с приобретением указанных активов. В случае, если организации оказаны информационные и консультационные услуги, связанные с принятием решения о приобретении финансовых вложений, и организация не принимает решения о таком приобретении, стоимость указанных услуг относится на финансовые результаты коммерческой организации (в составе прочих расходов) или увеличение расходов некоммерческой организации того отчетного периода, когда было принято решение не приобретать финансовые вложения;</w:t>
      </w:r>
    </w:p>
    <w:p w:rsidR="008D78F7" w:rsidRPr="00220017" w:rsidRDefault="008D78F7" w:rsidP="00AA52C3">
      <w:pPr>
        <w:rPr>
          <w:lang w:eastAsia="ru-RU"/>
        </w:rPr>
      </w:pPr>
      <w:r w:rsidRPr="00220017">
        <w:rPr>
          <w:lang w:eastAsia="ru-RU"/>
        </w:rPr>
        <w:t>-вознаграждения, уплачиваемые посреднической организации или иному лицу, через которое приобретены активы в качестве финансовых вложений;</w:t>
      </w:r>
    </w:p>
    <w:p w:rsidR="008D78F7" w:rsidRPr="00220017" w:rsidRDefault="008D78F7" w:rsidP="00AA52C3">
      <w:pPr>
        <w:rPr>
          <w:lang w:eastAsia="ru-RU"/>
        </w:rPr>
      </w:pPr>
      <w:r w:rsidRPr="00220017">
        <w:rPr>
          <w:lang w:eastAsia="ru-RU"/>
        </w:rPr>
        <w:t>-иные затраты, непосредственно связанные с приобретением активов в качестве финансовых вложений.</w:t>
      </w:r>
    </w:p>
    <w:p w:rsidR="008D78F7" w:rsidRPr="00220017" w:rsidRDefault="008D78F7" w:rsidP="00AA52C3">
      <w:pPr>
        <w:rPr>
          <w:sz w:val="20"/>
          <w:szCs w:val="20"/>
          <w:lang w:eastAsia="ru-RU"/>
        </w:rPr>
      </w:pPr>
      <w:r w:rsidRPr="00220017">
        <w:rPr>
          <w:lang w:eastAsia="ru-RU"/>
        </w:rPr>
        <w:t>В текущем учете и финансовом менеджменте применяют следующие виды оценки ценных бумаг.</w:t>
      </w:r>
    </w:p>
    <w:p w:rsidR="008D78F7" w:rsidRPr="00220017" w:rsidRDefault="008D78F7" w:rsidP="00AA52C3">
      <w:pPr>
        <w:rPr>
          <w:lang w:eastAsia="ru-RU"/>
        </w:rPr>
      </w:pPr>
      <w:r w:rsidRPr="00220017">
        <w:rPr>
          <w:lang w:eastAsia="ru-RU"/>
        </w:rPr>
        <w:t>Номинальная (нарицательная) стоимость – это величина, обозначенная на бланке ценной бумаги, ее обязательный реквизит. Нарицательная стоимость ценной бумаги остается неизменной в течение всего времени ее существования. Оценка акции по номиналу свидетельствует о том, какая часть стоимости уставного капитала приходилась на одну акцию в момент создания акционерного общества. Номинальная стоимость облигации характеризует сумму займа, которую эмитент обязуется возвратить кредитору в оговоренный срок погашения облигаций.</w:t>
      </w:r>
    </w:p>
    <w:p w:rsidR="008D78F7" w:rsidRPr="00220017" w:rsidRDefault="008D78F7" w:rsidP="00AA52C3">
      <w:pPr>
        <w:rPr>
          <w:lang w:eastAsia="ru-RU"/>
        </w:rPr>
      </w:pPr>
      <w:r w:rsidRPr="00220017">
        <w:rPr>
          <w:lang w:eastAsia="ru-RU"/>
        </w:rPr>
        <w:t>Эмиссионная стоимость характеризует цену продажи ценной бумаги при ее первичном размещении. Она может не совпадать с номинальной стоимостью на величину эмиссионного дохода или убытка, получаемых при продаже ценных бумаг первого выпуска.</w:t>
      </w:r>
    </w:p>
    <w:p w:rsidR="008D78F7" w:rsidRPr="00220017" w:rsidRDefault="008D78F7" w:rsidP="00AA52C3">
      <w:pPr>
        <w:rPr>
          <w:lang w:eastAsia="ru-RU"/>
        </w:rPr>
      </w:pPr>
      <w:r w:rsidRPr="00220017">
        <w:rPr>
          <w:lang w:eastAsia="ru-RU"/>
        </w:rPr>
        <w:t>Первоначальная стоимость у эмитента – это стоимость ценных бумаг исходя из суммы чистых активов организации-эмитента. Она определяется по данным финансовой отчетности акционерного общества как результат деления величины чистых активов на общее количество акций или других ценных бумаг, выпущенных в обращение.</w:t>
      </w:r>
    </w:p>
    <w:p w:rsidR="008D78F7" w:rsidRPr="00220017" w:rsidRDefault="008D78F7" w:rsidP="00AA52C3">
      <w:pPr>
        <w:rPr>
          <w:lang w:eastAsia="ru-RU"/>
        </w:rPr>
      </w:pPr>
      <w:r w:rsidRPr="00220017">
        <w:rPr>
          <w:lang w:eastAsia="ru-RU"/>
        </w:rPr>
        <w:t>Рыночная или курсовая стоимость ценных бумаг определяется при их котировке на фондовой бирже или другом организованном рынке. Это цена, по которой реально приобретается ценная бумага. Она определяется по формуле:</w:t>
      </w:r>
    </w:p>
    <w:p w:rsidR="008D78F7" w:rsidRPr="00220017" w:rsidRDefault="008D78F7" w:rsidP="00AA52C3">
      <w:pPr>
        <w:rPr>
          <w:lang w:eastAsia="ru-RU"/>
        </w:rPr>
      </w:pPr>
      <w:r w:rsidRPr="00220017">
        <w:rPr>
          <w:lang w:eastAsia="ru-RU"/>
        </w:rPr>
        <w:t> </w:t>
      </w:r>
    </w:p>
    <w:tbl>
      <w:tblPr>
        <w:tblW w:w="3945" w:type="pct"/>
        <w:jc w:val="center"/>
        <w:tblCellMar>
          <w:left w:w="0" w:type="dxa"/>
          <w:right w:w="0" w:type="dxa"/>
        </w:tblCellMar>
        <w:tblLook w:val="00A0" w:firstRow="1" w:lastRow="0" w:firstColumn="1" w:lastColumn="0" w:noHBand="0" w:noVBand="0"/>
      </w:tblPr>
      <w:tblGrid>
        <w:gridCol w:w="6255"/>
        <w:gridCol w:w="1297"/>
      </w:tblGrid>
      <w:tr w:rsidR="008D78F7" w:rsidRPr="00D01863" w:rsidTr="00220017">
        <w:trPr>
          <w:trHeight w:val="543"/>
          <w:jc w:val="center"/>
        </w:trPr>
        <w:tc>
          <w:tcPr>
            <w:tcW w:w="4141" w:type="pct"/>
            <w:tcMar>
              <w:top w:w="0" w:type="dxa"/>
              <w:left w:w="108" w:type="dxa"/>
              <w:bottom w:w="0" w:type="dxa"/>
              <w:right w:w="108" w:type="dxa"/>
            </w:tcMar>
            <w:vAlign w:val="center"/>
          </w:tcPr>
          <w:p w:rsidR="008D78F7" w:rsidRPr="00D01863" w:rsidRDefault="006549EF" w:rsidP="00AA52C3">
            <w:pPr>
              <w:rPr>
                <w:lang w:eastAsia="ru-RU"/>
              </w:rPr>
            </w:pPr>
            <w:r>
              <w:rPr>
                <w:noProof/>
                <w:lang w:eastAsia="ru-RU"/>
              </w:rPr>
              <w:pict>
                <v:shape id="Рисунок 19" o:spid="_x0000_i1034" type="#_x0000_t75" alt="http://cde.ncstu.ru/contents/pkg19672/resources/resource_81/content/content.files/image001.gif" style="width:75pt;height:14.25pt;visibility:visible">
                  <v:imagedata r:id="rId14" o:title=""/>
                </v:shape>
              </w:pict>
            </w:r>
          </w:p>
        </w:tc>
        <w:tc>
          <w:tcPr>
            <w:tcW w:w="859" w:type="pct"/>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(1)</w:t>
            </w:r>
          </w:p>
        </w:tc>
      </w:tr>
    </w:tbl>
    <w:p w:rsidR="008D78F7" w:rsidRPr="00220017" w:rsidRDefault="008D78F7" w:rsidP="00AA52C3">
      <w:pPr>
        <w:rPr>
          <w:lang w:eastAsia="ru-RU"/>
        </w:rPr>
      </w:pPr>
      <w:r w:rsidRPr="00220017">
        <w:rPr>
          <w:lang w:val="en-US" w:eastAsia="ru-RU"/>
        </w:rPr>
        <w:t> </w:t>
      </w:r>
    </w:p>
    <w:p w:rsidR="008D78F7" w:rsidRPr="00220017" w:rsidRDefault="008D78F7" w:rsidP="00AA52C3">
      <w:pPr>
        <w:rPr>
          <w:lang w:eastAsia="ru-RU"/>
        </w:rPr>
      </w:pPr>
      <w:r w:rsidRPr="00220017">
        <w:rPr>
          <w:lang w:eastAsia="ru-RU"/>
        </w:rPr>
        <w:t xml:space="preserve">где </w:t>
      </w:r>
    </w:p>
    <w:p w:rsidR="008D78F7" w:rsidRPr="00220017" w:rsidRDefault="008D78F7" w:rsidP="00AA52C3">
      <w:pPr>
        <w:rPr>
          <w:lang w:eastAsia="ru-RU"/>
        </w:rPr>
      </w:pPr>
      <w:r w:rsidRPr="00220017">
        <w:rPr>
          <w:lang w:val="en-US" w:eastAsia="ru-RU"/>
        </w:rPr>
        <w:t>S</w:t>
      </w:r>
      <w:r w:rsidRPr="00220017">
        <w:rPr>
          <w:lang w:eastAsia="ru-RU"/>
        </w:rPr>
        <w:t xml:space="preserve"> – курсовая стоимость акции, облигации и др.; </w:t>
      </w:r>
    </w:p>
    <w:p w:rsidR="008D78F7" w:rsidRPr="00220017" w:rsidRDefault="008D78F7" w:rsidP="00AA52C3">
      <w:pPr>
        <w:rPr>
          <w:lang w:eastAsia="ru-RU"/>
        </w:rPr>
      </w:pPr>
      <w:r w:rsidRPr="00220017">
        <w:rPr>
          <w:lang w:eastAsia="ru-RU"/>
        </w:rPr>
        <w:t>N – номинальная стоимость ценной бумаги;</w:t>
      </w:r>
    </w:p>
    <w:p w:rsidR="008D78F7" w:rsidRPr="00220017" w:rsidRDefault="008D78F7" w:rsidP="00AA52C3">
      <w:pPr>
        <w:rPr>
          <w:lang w:eastAsia="ru-RU"/>
        </w:rPr>
      </w:pPr>
      <w:r w:rsidRPr="00220017">
        <w:rPr>
          <w:lang w:eastAsia="ru-RU"/>
        </w:rPr>
        <w:t>К – курс акций и других ценных бумаг на момент покупки.</w:t>
      </w:r>
    </w:p>
    <w:p w:rsidR="008D78F7" w:rsidRPr="00220017" w:rsidRDefault="008D78F7" w:rsidP="00AA52C3">
      <w:pPr>
        <w:rPr>
          <w:lang w:eastAsia="ru-RU"/>
        </w:rPr>
      </w:pPr>
      <w:r w:rsidRPr="00220017">
        <w:rPr>
          <w:lang w:eastAsia="ru-RU"/>
        </w:rPr>
        <w:t>Величина курса акций находится в прямой зависимости от размера получаемого по ним дивиденда и в обратной зависимости от уровня существующего на момент сделки банковского процента.</w:t>
      </w:r>
    </w:p>
    <w:p w:rsidR="008D78F7" w:rsidRPr="00220017" w:rsidRDefault="008D78F7" w:rsidP="00AA52C3">
      <w:pPr>
        <w:rPr>
          <w:lang w:eastAsia="ru-RU"/>
        </w:rPr>
      </w:pPr>
      <w:r w:rsidRPr="00220017">
        <w:rPr>
          <w:lang w:eastAsia="ru-RU"/>
        </w:rPr>
        <w:t>Ликвидационная стоимость ценных бумаг – это величина возможной выручки от их продажи в момент продажи имущества ликвидируемой организации в фактических ценах на одну акцию, облигацию и т. п.</w:t>
      </w:r>
    </w:p>
    <w:p w:rsidR="008D78F7" w:rsidRPr="00220017" w:rsidRDefault="008D78F7" w:rsidP="00AA52C3">
      <w:pPr>
        <w:rPr>
          <w:lang w:eastAsia="ru-RU"/>
        </w:rPr>
      </w:pPr>
      <w:r w:rsidRPr="00220017">
        <w:rPr>
          <w:lang w:eastAsia="ru-RU"/>
        </w:rPr>
        <w:t>Выкупная стоимость представляет собой величину средств, которую выплачивает акционерное общество при выкупе собственных акций у акционеров или при выкупе отзывных акций и облигаций. Эта величина может совпадать с рыночной или нарицательной стоимостью ценных бумаг, но может определяться и расчетным путем, исходя из особенностей сделки, например при переуступке прав владения акциями закрытого акционерного общества.</w:t>
      </w:r>
    </w:p>
    <w:p w:rsidR="008D78F7" w:rsidRPr="00220017" w:rsidRDefault="008D78F7" w:rsidP="00AA52C3">
      <w:pPr>
        <w:rPr>
          <w:lang w:eastAsia="ru-RU"/>
        </w:rPr>
      </w:pPr>
      <w:r w:rsidRPr="00220017">
        <w:rPr>
          <w:lang w:eastAsia="ru-RU"/>
        </w:rPr>
        <w:t>Учетная стоимость – это стоимость, по которой ценные бумаги числятся на балансе организации в данный момент. В зависимости от вида финансовых активов и особенностей их отражения в учете здесь могут использоваться показатели фактической себестоимости приобретения, номинальной или рыночной стоимости.</w:t>
      </w:r>
    </w:p>
    <w:p w:rsidR="008D78F7" w:rsidRPr="00220017" w:rsidRDefault="008D78F7" w:rsidP="00AA52C3">
      <w:pPr>
        <w:rPr>
          <w:lang w:eastAsia="ru-RU"/>
        </w:rPr>
      </w:pPr>
      <w:r w:rsidRPr="00220017">
        <w:rPr>
          <w:lang w:eastAsia="ru-RU"/>
        </w:rPr>
        <w:t>Фактическая себестоимость приобретения ценных бумаг является основным видом их оценки, соответствующим принципам бухгалтерского учета и отчетности. Она включает: затраты, уплачиваемые продавцу ценных бумаг в соответствии с договором; вознаграждение за посредничество в их приобретении; затраты по уплате процентов по заемным средствам, используемым на приобретение ценных бумаг до принятия их к бухгалтерскому учету; иные расходы, непосредственно связанные с операциями по приобретению этого вида финансовых активов.</w:t>
      </w:r>
    </w:p>
    <w:p w:rsidR="008D78F7" w:rsidRPr="00220017" w:rsidRDefault="008D78F7" w:rsidP="00AA52C3">
      <w:pPr>
        <w:rPr>
          <w:lang w:eastAsia="ru-RU"/>
        </w:rPr>
      </w:pPr>
      <w:r w:rsidRPr="00220017">
        <w:rPr>
          <w:lang w:eastAsia="ru-RU"/>
        </w:rPr>
        <w:t>Номинальная (нарицательная) стоимость используется в учете долговых ценных бумаг. В случае их приобретения по ценам, отличающимся от нарицательной стоимости, организация-инвестор может принять решение о доведении фактической себестоимости указанных активов до их номинальной стоимости. Доведение фактической покупной стоимости до номинала производится ежемесячно равными суммами в течение всего срока обращения (нахождения у держателя ценной бумага) этого вида ценных бумаг. Разница между покупной и нарицательной стоимостью относится на финансовые результаты деятельности организации.</w:t>
      </w:r>
    </w:p>
    <w:p w:rsidR="008D78F7" w:rsidRPr="00220017" w:rsidRDefault="008D78F7" w:rsidP="00AA52C3">
      <w:pPr>
        <w:rPr>
          <w:lang w:eastAsia="ru-RU"/>
        </w:rPr>
      </w:pPr>
      <w:r w:rsidRPr="00220017">
        <w:rPr>
          <w:lang w:eastAsia="ru-RU"/>
        </w:rPr>
        <w:t>Оценка ценных бумаг по рыночной стоимости может применяться только по состоянию на 31 декабря отчетного года в части акций других эмитентов, котирующихся на бирже или специальных аукционах, котировки которых подлежат обязательной публикации. При этом фактическая себестоимость указанных акций должна быть выше их рыночной стоимости. Корректировка оценки котирующихся акций производится путем образования и использования резерва под обесценение финансовых вложений в ценные бумаги.</w:t>
      </w:r>
    </w:p>
    <w:p w:rsidR="008D78F7" w:rsidRPr="00220017" w:rsidRDefault="008D78F7" w:rsidP="00AA52C3">
      <w:pPr>
        <w:rPr>
          <w:lang w:eastAsia="ru-RU"/>
        </w:rPr>
      </w:pPr>
      <w:r w:rsidRPr="00220017">
        <w:rPr>
          <w:lang w:eastAsia="ru-RU"/>
        </w:rPr>
        <w:t>Ценные бумаги показываются в балансе в оценке по наименьшей стоимости исходя из принципа осмотрительности, при условии, что их рыночная стоимость оказывается ниже фактической цены приобретения.</w:t>
      </w:r>
    </w:p>
    <w:p w:rsidR="008D78F7" w:rsidRPr="00220017" w:rsidRDefault="008D78F7" w:rsidP="00AA52C3">
      <w:pPr>
        <w:rPr>
          <w:lang w:eastAsia="ru-RU"/>
        </w:rPr>
      </w:pPr>
      <w:r w:rsidRPr="00220017">
        <w:rPr>
          <w:lang w:eastAsia="ru-RU"/>
        </w:rPr>
        <w:t>При продаже, обмене, залоге и в других случаях выбытия ценные бумаги списываются исходя из применяемых методов в одной из следующих оценок:</w:t>
      </w:r>
    </w:p>
    <w:p w:rsidR="008D78F7" w:rsidRPr="00220017" w:rsidRDefault="008D78F7" w:rsidP="00AA52C3">
      <w:pPr>
        <w:rPr>
          <w:lang w:eastAsia="ru-RU"/>
        </w:rPr>
      </w:pPr>
      <w:r w:rsidRPr="00220017">
        <w:rPr>
          <w:lang w:eastAsia="ru-RU"/>
        </w:rPr>
        <w:t>1.</w:t>
      </w:r>
      <w:r w:rsidRPr="00220017">
        <w:rPr>
          <w:sz w:val="14"/>
          <w:szCs w:val="14"/>
          <w:lang w:eastAsia="ru-RU"/>
        </w:rPr>
        <w:t xml:space="preserve">      </w:t>
      </w:r>
      <w:r w:rsidRPr="00220017">
        <w:rPr>
          <w:lang w:eastAsia="ru-RU"/>
        </w:rPr>
        <w:t>По стоимости первых по времени покупок (метод ФИФО) – предусматривает постановку на учет приобретенных в отчетном периоде ценных бумаг в оценке по фактической себестоимости. Данный метод целесообразно применять в том случае, когда рыночная стоимость ценных бумаг падает.</w:t>
      </w:r>
    </w:p>
    <w:p w:rsidR="008D78F7" w:rsidRPr="00220017" w:rsidRDefault="008D78F7" w:rsidP="00AA52C3">
      <w:pPr>
        <w:rPr>
          <w:lang w:eastAsia="ru-RU"/>
        </w:rPr>
      </w:pPr>
      <w:r w:rsidRPr="00220017">
        <w:rPr>
          <w:lang w:eastAsia="ru-RU"/>
        </w:rPr>
        <w:t>2.</w:t>
      </w:r>
      <w:r w:rsidRPr="00220017">
        <w:rPr>
          <w:sz w:val="14"/>
          <w:szCs w:val="14"/>
          <w:lang w:eastAsia="ru-RU"/>
        </w:rPr>
        <w:t xml:space="preserve">      </w:t>
      </w:r>
      <w:r w:rsidRPr="00220017">
        <w:rPr>
          <w:lang w:eastAsia="ru-RU"/>
        </w:rPr>
        <w:t>По средней первоначальной стоимости – предусматривает оценку выбывающих ценных бумаг по усредненной стоимости.</w:t>
      </w:r>
    </w:p>
    <w:p w:rsidR="008D78F7" w:rsidRPr="00220017" w:rsidRDefault="008D78F7" w:rsidP="00AA52C3">
      <w:pPr>
        <w:rPr>
          <w:lang w:eastAsia="ru-RU"/>
        </w:rPr>
      </w:pPr>
      <w:r w:rsidRPr="00220017">
        <w:rPr>
          <w:lang w:eastAsia="ru-RU"/>
        </w:rPr>
        <w:t>3.</w:t>
      </w:r>
      <w:r w:rsidRPr="00220017">
        <w:rPr>
          <w:sz w:val="14"/>
          <w:szCs w:val="14"/>
          <w:lang w:eastAsia="ru-RU"/>
        </w:rPr>
        <w:t xml:space="preserve">      </w:t>
      </w:r>
      <w:r w:rsidRPr="00220017">
        <w:rPr>
          <w:lang w:eastAsia="ru-RU"/>
        </w:rPr>
        <w:t>По себестоимости приобретения каждой единицы ценных бумаг – является самым простым способом, однако его невозможно применить на практике, так как депозитарий налогоплательщика ведет учет ценных бумаг открытым способом, то есть налогоплательщик не может определить, какую именно ценную бумагу он продал.</w:t>
      </w:r>
    </w:p>
    <w:p w:rsidR="008D78F7" w:rsidRPr="00220017" w:rsidRDefault="008D78F7" w:rsidP="00AA52C3">
      <w:pPr>
        <w:rPr>
          <w:lang w:eastAsia="ru-RU"/>
        </w:rPr>
      </w:pPr>
      <w:r w:rsidRPr="00220017">
        <w:rPr>
          <w:lang w:eastAsia="ru-RU"/>
        </w:rPr>
        <w:t xml:space="preserve">При малой активности организации на рынке ценных бумаг особой разницы между методами не наблюдается. В случае если в конце года налогоплательщик обычно закрывает все свои позиции, то есть распродает все свои остатки ценных бумаг, для целей налогообложения никакой разницы между указанными методами нет – в расходы все равно будет включена стоимость всех ценных бумаг – и дешевых, и дорогих. </w:t>
      </w:r>
    </w:p>
    <w:p w:rsidR="008D78F7" w:rsidRDefault="008D78F7" w:rsidP="00AA52C3">
      <w:r>
        <w:t>11.3 Бухгалтерский учет финансовых вложений и ценных бумаг</w:t>
      </w:r>
    </w:p>
    <w:p w:rsidR="008D78F7" w:rsidRDefault="008D78F7" w:rsidP="00AA52C3">
      <w:r>
        <w:t> </w:t>
      </w:r>
    </w:p>
    <w:p w:rsidR="008D78F7" w:rsidRDefault="008D78F7" w:rsidP="00AA52C3">
      <w:r>
        <w:t>При приобретении финансовых вложений за счет заемных средств затраты по полученным кредитам и займам учитываются в соответствии с Положением по бухгалтерскому учету "Расходы организации" ПБУ 10/99, утвержденным Приказом Министерства финансов Российской Федерации от 6 мая 1999 г. № 33н (зарегистрировано в Министерстве юстиции Российской Федерации, регистрационный № 1790, от 31 мая 1999 г.) и Положением по бухгалтерскому учету "Учет займов и кредитов и затрат по их обслуживанию" ПБУ 15/01, утвержденным Приказом Министерства финансов Российской Федерации от 2 августа 2001 г. № 60н (согласно письму Министерства юстиции Российской Федерации от 7 сентября 2001 г. № 07/8985-ЮД).</w:t>
      </w:r>
    </w:p>
    <w:p w:rsidR="008D78F7" w:rsidRDefault="008D78F7" w:rsidP="00AA52C3">
      <w:r>
        <w:t>Не включаются в фактические затраты на приобретение финансовых вложений общехозяйственные и иные аналогичные расходы, кроме случаев, когда они непосредственно связаны с приобретением финансовых вложений.</w:t>
      </w:r>
    </w:p>
    <w:p w:rsidR="008D78F7" w:rsidRDefault="008D78F7" w:rsidP="00AA52C3">
      <w:r>
        <w:t>В случае несущественности величины затрат (кроме сумм, уплачиваемых в соответствии с договором продавцу), на приобретение таких финансовых вложений, как ценные бумаги, по сравнению с суммой, уплачиваемой в соответствии с договором продавцу, такие затраты организация вправе признавать прочими расходами организации в том отчетном периоде, в котором были приняты к бухгалтерскому учету указанные ценные бумаги.</w:t>
      </w:r>
    </w:p>
    <w:p w:rsidR="008D78F7" w:rsidRDefault="008D78F7" w:rsidP="00AA52C3">
      <w:r>
        <w:t>Первоначальной стоимостью финансовых вложений,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8D78F7" w:rsidRDefault="008D78F7" w:rsidP="00AA52C3">
      <w:r>
        <w:t>Первоначальной стоимостью финансовых вложений, полученных организацией безвозмездно, таких как ценные бумаги, признается:</w:t>
      </w:r>
    </w:p>
    <w:p w:rsidR="008D78F7" w:rsidRDefault="008D78F7" w:rsidP="00AA52C3">
      <w:r>
        <w:t>-их текущая рыночная стоимость на дату принятия к бухгалтерскому учету. Под текущей рыночной стоимостью ценных бумаг понимается их рыночная цена, рассчитанная в установленном порядке организатором торговли на рынке ценных бумаг;</w:t>
      </w:r>
    </w:p>
    <w:p w:rsidR="008D78F7" w:rsidRDefault="008D78F7" w:rsidP="00AA52C3">
      <w:r>
        <w:t>-сумма денежных средств, которая может быть получена в результате продажи полученных ценных бумаг на дату их принятия к бухгалтерскому учету - для ценных бумаг, по которым организатором торговли на рынке ценных бумаг не рассчитывается рыночная цена.</w:t>
      </w:r>
    </w:p>
    <w:p w:rsidR="008D78F7" w:rsidRDefault="008D78F7" w:rsidP="00AA52C3">
      <w:r>
        <w:t>Первоначальной стоимостью финансовых вложений, приобретенных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8D78F7" w:rsidRDefault="008D78F7" w:rsidP="00AA52C3">
      <w:r>
        <w:t>При невозможности установить стоимость активов, переданных или подлежащих передаче организацией, стоимость финансовых вложений,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сравнимых обстоятельствах приобретаются аналогичные финансовые вложения.</w:t>
      </w:r>
    </w:p>
    <w:p w:rsidR="008D78F7" w:rsidRDefault="008D78F7" w:rsidP="00AA52C3">
      <w:r>
        <w:t>Первоначальной стоимостью финансовых вложений, внесенных в счет вклада организации - товарища по договору простого товарищества, признается их денежная оценка, согласованная товарищами в договоре простого товарищества.</w:t>
      </w:r>
    </w:p>
    <w:p w:rsidR="008D78F7" w:rsidRDefault="008D78F7" w:rsidP="00AA52C3">
      <w:r>
        <w:t>Ценные бумаги, не принадлежащие организации на праве собственности, хозяйственного ведения или оперативного управления, но находящиеся в ее пользовании или распоряжении в соответствии с условиями договора, принимаются к бухгалтерскому учету в оценке, предусмотренной в договоре.</w:t>
      </w:r>
    </w:p>
    <w:p w:rsidR="008D78F7" w:rsidRDefault="008D78F7" w:rsidP="00AA52C3">
      <w:r>
        <w:t>Для целей последующей оценки финансовые вложения подразделяются на две группы: финансовые вложения, по которым можно определить текущую рыночную стоимость в установленном порядке, и финансовые вложения, по которым их текущая рыночная стоимость не определяется.</w:t>
      </w:r>
    </w:p>
    <w:p w:rsidR="008D78F7" w:rsidRDefault="008D78F7" w:rsidP="00AA52C3">
      <w:r>
        <w:t>Финансовые вложения, по которым можно определить в установленном порядке текущую рыночную стоимость, отражаются в бухгалтерской отчетности на конец отчетного года по текущей рыночной стоимости путем корректировки их оценки на предыдущую отчетную дату. Указанную корректировку организация может производить ежемесячно или ежеквартально.</w:t>
      </w:r>
    </w:p>
    <w:p w:rsidR="008D78F7" w:rsidRDefault="008D78F7" w:rsidP="00AA52C3">
      <w:r>
        <w:t>Разница между оценкой финансовых вложений по текущей рыночной стоимости на отчетную дату и предыдущей оценкой финансовых вложений относится на финансовые результаты у коммерческой организации (в составе прочих доходов или расходов) или увеличение доходов или расходов у некоммерческой организации в корреспонденции со счетом учета финансовых вложений.</w:t>
      </w:r>
    </w:p>
    <w:p w:rsidR="008D78F7" w:rsidRDefault="008D78F7" w:rsidP="00AA52C3">
      <w: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w:t>
      </w:r>
    </w:p>
    <w:p w:rsidR="008D78F7" w:rsidRDefault="008D78F7" w:rsidP="00AA52C3">
      <w:r>
        <w:t>По долговым ценным бумагам, по которым не определяется текущая рыночная стоимость, организации разрешается разницу между первоначальной стоимостью и номинальной стоимостью в течение срока их обращения равномерно по мере причитающегося по ним в соответствии с условиями выпуска дохода относить на финансовые результаты коммерческой организации (в составе прочих доходов  или  расходов) или уменьшение или увеличение расходов некоммерческой организации.</w:t>
      </w:r>
    </w:p>
    <w:p w:rsidR="008D78F7" w:rsidRDefault="008D78F7" w:rsidP="00AA52C3">
      <w:r>
        <w:t>По долговым ценным бумагам и предоставленным займам организация может составлять расчет их оценки по дисконтированной стоимости. При этом записи в бухгалтерским учете не производятся.</w:t>
      </w:r>
    </w:p>
    <w:p w:rsidR="008D78F7" w:rsidRDefault="008D78F7" w:rsidP="00AA52C3">
      <w:r>
        <w:t>Организация должна обеспечить подтверждение обоснованности такого расчета.</w:t>
      </w:r>
    </w:p>
    <w:p w:rsidR="008D78F7" w:rsidRDefault="008D78F7" w:rsidP="00AA52C3">
      <w:r>
        <w:t>Финансовые вложения отражаются в бухгалтерском балансе на отчетную дату по стоимости, определенной исходя из требований ПБУ 19/02.</w:t>
      </w:r>
    </w:p>
    <w:p w:rsidR="008D78F7" w:rsidRDefault="008D78F7" w:rsidP="00AA52C3">
      <w:r>
        <w:t>В случае если по объекту финансовых вложений, ранее оцениваемому по текущей рыночной стоимости, на отчетную дату текущая рыночная стоимость не определяется, такой объект финансовых вложений отражается в бухгалтерской отчетности по стоимости его последней оценки.</w:t>
      </w:r>
    </w:p>
    <w:p w:rsidR="008D78F7" w:rsidRDefault="008D78F7" w:rsidP="00AA52C3">
      <w:r>
        <w:t xml:space="preserve">Выбытие финансовых вложений признается в бухгалтерском учете организации на дату единовременного прекращения действия условий принятия их к бухгалтерскому учету. </w:t>
      </w:r>
    </w:p>
    <w:p w:rsidR="008D78F7" w:rsidRDefault="008D78F7" w:rsidP="00AA52C3">
      <w:r>
        <w:t>Выбытие финансовых вложений имеет место в случаях погашения, продажи, безвозмездной передачи, передачи в виде вклада в уставный (складочный) капитал других организаций, передачи в счет вклада по договору простого товарищества и пр.</w:t>
      </w:r>
    </w:p>
    <w:p w:rsidR="008D78F7" w:rsidRDefault="008D78F7" w:rsidP="00AA52C3">
      <w:r>
        <w:t>При выбытии актива, принятого к бухгалтерскому учету в качестве финансовых вложений, по которому не определяется текущая рыночная стоимость, его стоимость определяется исходя из оценки, определяемой одним из следующих способов:</w:t>
      </w:r>
    </w:p>
    <w:p w:rsidR="008D78F7" w:rsidRDefault="008D78F7" w:rsidP="00AA52C3">
      <w:r>
        <w:t>-по первоначальной стоимости каждой единицы бухгалтерского учета финансовых вложений;</w:t>
      </w:r>
    </w:p>
    <w:p w:rsidR="008D78F7" w:rsidRDefault="008D78F7" w:rsidP="00AA52C3">
      <w:r>
        <w:t>-по средней первоначальной стоимости;</w:t>
      </w:r>
    </w:p>
    <w:p w:rsidR="008D78F7" w:rsidRDefault="008D78F7" w:rsidP="00AA52C3">
      <w:r>
        <w:t>-по первоначальной стоимости первых по времени приобретения финансовых вложений (способ ФИФО).</w:t>
      </w:r>
    </w:p>
    <w:p w:rsidR="008D78F7" w:rsidRDefault="008D78F7" w:rsidP="00AA52C3">
      <w:r>
        <w:t>Применение одного из указанных способов по группе (виду) финансовых вложений производится исходя из допущения последовательности применения учетной политики.</w:t>
      </w:r>
    </w:p>
    <w:p w:rsidR="008D78F7" w:rsidRDefault="008D78F7" w:rsidP="00AA52C3">
      <w:r>
        <w:t>Вклады в уставные (складочные) капиталы других организаций (за исключением акций акционерных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оцениваются по первоначальной стоимости каждой выбывающей из приведенных единиц бухгалтерского учета финансовых вложений.</w:t>
      </w:r>
    </w:p>
    <w:p w:rsidR="008D78F7" w:rsidRDefault="008D78F7" w:rsidP="00AA52C3">
      <w:r>
        <w:t xml:space="preserve">Ценные бумаги могут оцениваться организацией при выбытии по средней первоначальной стоимости, которая определяется по каждому виду ценных бумаг как частное от деления первоначальной стоимости вида ценных бумаг на их количество, складывающихся соответственно из первоначальной стоимости и количества остатка на начало месяца и поступивших ценных бумаг в течение данного месяца. </w:t>
      </w:r>
    </w:p>
    <w:p w:rsidR="008D78F7" w:rsidRDefault="008D78F7" w:rsidP="00AA52C3">
      <w:r>
        <w:t>Оценка по первоначальной стоимости первых по времени приобретения финансовых вложений (способ ФИФО) основана на допущении, что ценные бумаги списываются в течение месяца и иного периода в последовательности их приобретения (поступления), т.е. ценные бумаги, первыми списываемые, должны быть оценены по первоначальной стоимости ценных бумаг первых по времени приобретений с учетом первоначальной стоимости ценных бумаг, числящихся на начало месяца. При применении этого способа оценка ценных бумаг, находящихся в остатке на конец месяца, производится по первоначальной стоимости последних по времени приобретений, а в стоимости проданных ценных бумаг учитывается стоимость ранних по времени приобретений.</w:t>
      </w:r>
    </w:p>
    <w:p w:rsidR="008D78F7" w:rsidRDefault="008D78F7" w:rsidP="00AA52C3">
      <w:r>
        <w:t>При выбытии активов, принятых к бухгалтерскому учету в качестве финансовых вложений, по которым определяется текущая рыночная стоимость, их стоимость определяется организацией исходя из последней оценки.</w:t>
      </w:r>
    </w:p>
    <w:p w:rsidR="008D78F7" w:rsidRDefault="008D78F7" w:rsidP="00AA52C3">
      <w:r>
        <w:t>По каждой группе (виду) финансовых вложений в течение отчетного года применяется один способ оценки.</w:t>
      </w:r>
    </w:p>
    <w:p w:rsidR="008D78F7" w:rsidRDefault="008D78F7" w:rsidP="00AA52C3">
      <w:r>
        <w:t>Оценка финансовых вложений на конец отчетного периода производится  в зависимости от принятого способа оценки финансовых вложений при их выбытии, т.е. по текущей рыночной стоимости, по первоначальной стоимости каждой единицы бухгалтерского учета финансовых вложений, по средней первоначальной стоимости, по первоначальной стоимости первых по времени приобретения финансовых вложений (способ ФИФО).</w:t>
      </w:r>
    </w:p>
    <w:p w:rsidR="008D78F7" w:rsidRDefault="008D78F7" w:rsidP="00AA52C3">
      <w:r>
        <w:t>Доходы по финансовым вложениям признаются доходами от обычных видов деятельности либо прочими поступлениями в соответствии с Положением по бухгалтерском учету "Доходы организации" ПБУ 9/99, утвержденным Приказом Министерства финансов Российской Федерации от 6 мая 1999г. № 32н.</w:t>
      </w:r>
    </w:p>
    <w:p w:rsidR="008D78F7" w:rsidRDefault="008D78F7" w:rsidP="00AA52C3">
      <w:r>
        <w:t>Расходы, связанные с предоставлением организацией другим организациям займов, признаются прочими расходами организации.</w:t>
      </w:r>
    </w:p>
    <w:p w:rsidR="008D78F7" w:rsidRDefault="008D78F7" w:rsidP="00AA52C3">
      <w:r>
        <w:t>Расходы, связанные с обслуживанием финансовых вложений организации, такие как оплата услуг банка и/или депозитария за хранение финансовых вложений, предоставление выписки со счета депо и т.п., признаются прочими расходами организации.</w:t>
      </w:r>
    </w:p>
    <w:p w:rsidR="008D78F7" w:rsidRDefault="008D78F7" w:rsidP="00AA52C3">
      <w:r>
        <w:t>Устойчивое существенное снижение стоимости финансовых вложений, по которым не определяется их текущая рыночная стоимость, ниже величины экономических выгод, которые организация рассчитывает получить от данных финансовых вложений в обычных условиях ее деятельности, признается обесценением финансовых вложений. В этом случае на основе расчета организации определяется расчетная стоимость финансовых вложений, равная разнице между их стоимостью, по которой они отражены в бухгалтерском учете (учетной стоимостью), и суммой такого снижения.</w:t>
      </w:r>
    </w:p>
    <w:p w:rsidR="008D78F7" w:rsidRDefault="008D78F7" w:rsidP="00AA52C3">
      <w:r>
        <w:t>Устойчивое снижение стоимости финансовых вложений характеризуется одновременным наличием следующих условий:</w:t>
      </w:r>
    </w:p>
    <w:p w:rsidR="008D78F7" w:rsidRDefault="008D78F7" w:rsidP="00AA52C3">
      <w:r>
        <w:t>-на отчетную дату и на предыдущую отчетную дату учетная стоимость существенно выше их расчетной стоимости;</w:t>
      </w:r>
    </w:p>
    <w:p w:rsidR="008D78F7" w:rsidRDefault="008D78F7" w:rsidP="00AA52C3">
      <w:r>
        <w:t>-в течение отчетного года расчетная стоимость финансовых вложений существенно изменялась исключительно в направлений ее уменьшения;</w:t>
      </w:r>
    </w:p>
    <w:p w:rsidR="008D78F7" w:rsidRDefault="008D78F7" w:rsidP="00AA52C3">
      <w:r>
        <w:t>-на отчетную дату отсутствуют свидетельства того, что в будущем возможно существенное повышение расчетной стоимости данных финансовых вложений.</w:t>
      </w:r>
    </w:p>
    <w:p w:rsidR="008D78F7" w:rsidRDefault="008D78F7" w:rsidP="00AA52C3">
      <w:r>
        <w:t>Примерами ситуаций, в которых может произойти обесценение финансовых вложений, являются:</w:t>
      </w:r>
    </w:p>
    <w:p w:rsidR="008D78F7" w:rsidRDefault="008D78F7" w:rsidP="00AA52C3">
      <w:r>
        <w:t>-появление у организации - эмитента ценных бумаг, имеющихся в собственности у организации, либо у ее должника по договору займа признаков банкротства либо объявление его банкротом;</w:t>
      </w:r>
    </w:p>
    <w:p w:rsidR="008D78F7" w:rsidRDefault="008D78F7" w:rsidP="00AA52C3">
      <w:r>
        <w:t>-совершение на рынке ценных бумаг значительного количества сделок с аналогичными ценными бумагами по цене существенно ниже их учетной стоимости;</w:t>
      </w:r>
    </w:p>
    <w:p w:rsidR="008D78F7" w:rsidRDefault="008D78F7" w:rsidP="00AA52C3">
      <w:r>
        <w:t>-отсутствие или существенное снижение поступлений от финансовых вложений в виде процентов или дивидендов при высокой вероятности дальнейшего уменьшения этих поступлений в будущем и т.д.</w:t>
      </w:r>
    </w:p>
    <w:p w:rsidR="008D78F7" w:rsidRDefault="008D78F7" w:rsidP="00AA52C3">
      <w:r>
        <w:t>В случае возникновения ситуации, в которой может произойти обесценение финансовых вложений, организация должна осуществить проверку наличия условий устойчивого снижения стоимости финансовых вложений.</w:t>
      </w:r>
    </w:p>
    <w:p w:rsidR="008D78F7" w:rsidRDefault="008D78F7" w:rsidP="00AA52C3">
      <w:r>
        <w:t>В случае, если проверка на обесценение подтверждает устойчивое существенное снижение стоимости финансовых вложений, организация образует резерв под обесценение финансовых вложений на величину разницы между учетной стоимостью и расчетной стоимостью таких финансовых вложений.</w:t>
      </w:r>
    </w:p>
    <w:p w:rsidR="008D78F7" w:rsidRDefault="008D78F7" w:rsidP="00AA52C3">
      <w:r>
        <w:t>Коммерческая организация образует указанный резерв за счет финансовых результатов организации (в составе прочих расходов), а некоммерческая - за счет увеличения расходов.</w:t>
      </w:r>
    </w:p>
    <w:p w:rsidR="008D78F7" w:rsidRDefault="008D78F7" w:rsidP="00AA52C3">
      <w:r>
        <w:t>В бухгалтерской отчетности стоимость таких финансовых вложений показывается по учетной стоимости за вычетом суммы образованного резерва под их обесценение.</w:t>
      </w:r>
    </w:p>
    <w:p w:rsidR="008D78F7" w:rsidRDefault="008D78F7" w:rsidP="00AA52C3">
      <w:r>
        <w:t>Проверка на обесценение финансовых вложений производится не реже одного раза в год по состоянию на 31 декабря отчетного года при наличии признаков обесценения. Организация имеет право производить указанную проверку на отчетные даты промежуточной бухгалтерской отчетности.</w:t>
      </w:r>
    </w:p>
    <w:p w:rsidR="008D78F7" w:rsidRDefault="008D78F7" w:rsidP="00AA52C3">
      <w:r>
        <w:t>Организацией должно быть обеспечено подтверждение результатов указанной проверки.</w:t>
      </w:r>
    </w:p>
    <w:p w:rsidR="008D78F7" w:rsidRDefault="008D78F7" w:rsidP="00AA52C3">
      <w:r>
        <w:t>Если по результатам проверки на обесценение финансовых вложений выявляется дальнейшее снижение их расчетной стоимости, то сумма ранее созданного резерва под обесценение финансовых вложений корректируется в сторону его увеличения и уменьшения финансового результата у коммерческой организации (в составе прочих расходов) или увеличения расходов у некоммерческой организации.</w:t>
      </w:r>
    </w:p>
    <w:p w:rsidR="008D78F7" w:rsidRDefault="008D78F7" w:rsidP="00AA52C3">
      <w:r>
        <w:t>Если по результатам проверки на обесценение финансовых вложений выявляется повышение их расчетной стоимости, то сумма ранее созданного резерва под обесценение финансовых вложений корректируется в сторону его уменьшения и увеличения финансового результата у коммерческой организации (в составе прочих доходов) или уменьшения расходов у некоммерческой организации.</w:t>
      </w:r>
    </w:p>
    <w:p w:rsidR="008D78F7" w:rsidRDefault="008D78F7" w:rsidP="00AA52C3">
      <w:r>
        <w:t>Если на основе имеющейся информации организация делает вывод о том, что финансовое вложение более не удовлетворяет критериям устойчивого существенного снижения стоимости, а также при выбытии финансовых вложений, расчетная стоимость которых вошла в расчет резерва под обесценение финансовых вложений, сумма ранее созданного резерва под обесценение по указанным финансовым вложениям относится на финансовые результаты у коммерческой организации (в составе прочих доходов) или уменьшение расходов у некоммерческой организации в конце года или того отчетного периода, когда произошло выбытие указанных финансовых вложений.</w:t>
      </w:r>
    </w:p>
    <w:p w:rsidR="008D78F7" w:rsidRDefault="008D78F7" w:rsidP="00AA52C3">
      <w:r>
        <w:t>В бухгалтерской отчетности финансовые вложения должны представляться с подразделением в зависимости от срока обращения (погашения) на краткосрочные и долгосрочные.</w:t>
      </w:r>
    </w:p>
    <w:p w:rsidR="008D78F7" w:rsidRDefault="008D78F7" w:rsidP="00AA52C3">
      <w:r>
        <w:t>В бухгалтерской отчетности подлежит раскрытию с учетом требования существенности, как минимум, следующая информация:</w:t>
      </w:r>
    </w:p>
    <w:p w:rsidR="008D78F7" w:rsidRDefault="008D78F7" w:rsidP="00AA52C3">
      <w:r>
        <w:t>-о способах оценки финансовых вложений при их выбытии по группам (видам);</w:t>
      </w:r>
    </w:p>
    <w:p w:rsidR="008D78F7" w:rsidRDefault="008D78F7" w:rsidP="00AA52C3">
      <w:r>
        <w:t>-о последствиях изменений способов оценки финансовых вложений при их выбытии;</w:t>
      </w:r>
    </w:p>
    <w:p w:rsidR="008D78F7" w:rsidRDefault="008D78F7" w:rsidP="00AA52C3">
      <w:r>
        <w:t>-стоимость финансовых вложений, по которым можно определить текущую рыночную стоимость, и финансовых вложений, по которым текущая рыночная стоимость не определяется;</w:t>
      </w:r>
    </w:p>
    <w:p w:rsidR="008D78F7" w:rsidRDefault="008D78F7" w:rsidP="00AA52C3">
      <w:r>
        <w:t>-разница между текущей рыночной стоимостью на отчетную дату и предыдущей оценкой финансовых вложений, по которым определялась текущая рыночная стоимость.</w:t>
      </w:r>
    </w:p>
    <w:p w:rsidR="008D78F7" w:rsidRDefault="008D78F7" w:rsidP="00AA52C3">
      <w:r>
        <w:t>Рассмотрим пример. Предприятие использует способ оценки по первоначальной стоимости каждой единицы бухгалтерского учета финансовых вложений. Стоимость выбывающих финансовых вложений равна в этом случае их первоначальной стоимости.</w:t>
      </w:r>
    </w:p>
    <w:p w:rsidR="008D78F7" w:rsidRDefault="008D78F7" w:rsidP="00AA52C3">
      <w:r>
        <w:t>Стоимость списываемых ценных бумаг определяется путем умножения количества выбывающих ценных бумаг  на среднюю первоначальную стоимость одной ценной бумаги данного вида. Средняя первоначальная стоимость одной ценной бумаги данного вида рассчитывается как частное от деления стоимости ценных бумаг данного вида на их количество, соответственно складывающихся из стоимости и количества по остатку на начало месяца и по поступившим ценным бумагам в этом месяце (таблица 3.5):</w:t>
      </w:r>
    </w:p>
    <w:p w:rsidR="008D78F7" w:rsidRDefault="008D78F7" w:rsidP="00AA52C3">
      <w:r>
        <w:t>1)     Средняя первоначальная стоимость одной ценной бумаги:</w:t>
      </w:r>
    </w:p>
    <w:p w:rsidR="008D78F7" w:rsidRDefault="008D78F7" w:rsidP="00AA52C3">
      <w:r>
        <w:t>(10,0 млн. руб. + 5,0 млн. руб. + 6,6 млн. руб. + 9,6 млн. руб.) / 290 =107,6 тыс. руб.</w:t>
      </w:r>
    </w:p>
    <w:p w:rsidR="008D78F7" w:rsidRDefault="008D78F7" w:rsidP="00AA52C3">
      <w:r>
        <w:t>2)</w:t>
      </w:r>
      <w:r>
        <w:rPr>
          <w:sz w:val="14"/>
          <w:szCs w:val="14"/>
        </w:rPr>
        <w:t xml:space="preserve"> </w:t>
      </w:r>
      <w:r>
        <w:t>Стоимость остатка ценных бумаг на конец месяца:</w:t>
      </w:r>
    </w:p>
    <w:p w:rsidR="008D78F7" w:rsidRDefault="008D78F7" w:rsidP="00AA52C3">
      <w:r>
        <w:t>3)</w:t>
      </w:r>
      <w:r>
        <w:rPr>
          <w:sz w:val="14"/>
          <w:szCs w:val="14"/>
        </w:rPr>
        <w:t xml:space="preserve"> </w:t>
      </w:r>
      <w:r>
        <w:t>130 х 107,6 тыс. руб. = 14,0 млн. руб.</w:t>
      </w:r>
    </w:p>
    <w:p w:rsidR="008D78F7" w:rsidRDefault="008D78F7" w:rsidP="00AA52C3">
      <w:r>
        <w:t>4)</w:t>
      </w:r>
      <w:r>
        <w:rPr>
          <w:sz w:val="14"/>
          <w:szCs w:val="14"/>
        </w:rPr>
        <w:t xml:space="preserve"> </w:t>
      </w:r>
      <w:r>
        <w:t>Стоимость выбывающих ценных бумаг:</w:t>
      </w:r>
    </w:p>
    <w:p w:rsidR="008D78F7" w:rsidRDefault="008D78F7" w:rsidP="00AA52C3">
      <w:r>
        <w:t>31,2 млн. руб. - 14,0 млн. руб. = 17,2 млн. руб. или:</w:t>
      </w:r>
    </w:p>
    <w:p w:rsidR="008D78F7" w:rsidRDefault="008D78F7" w:rsidP="00AA52C3">
      <w:r>
        <w:t>160 х 107,6 тыс. руб. = 17,2 млн. руб.</w:t>
      </w:r>
    </w:p>
    <w:p w:rsidR="008D78F7" w:rsidRDefault="008D78F7" w:rsidP="00AA52C3">
      <w:r>
        <w:rPr>
          <w:lang w:val="en-US"/>
        </w:rPr>
        <w:t> </w:t>
      </w:r>
    </w:p>
    <w:p w:rsidR="008D78F7" w:rsidRDefault="008D78F7" w:rsidP="00AA52C3">
      <w:r>
        <w:t xml:space="preserve">Таблица 3.5 – Оценка финансовых вложений </w:t>
      </w:r>
    </w:p>
    <w:p w:rsidR="008D78F7" w:rsidRDefault="008D78F7" w:rsidP="00AA52C3">
      <w:r>
        <w:rPr>
          <w:lang w:val="en-US"/>
        </w:rPr>
        <w:t> </w:t>
      </w:r>
    </w:p>
    <w:tbl>
      <w:tblPr>
        <w:tblW w:w="0" w:type="auto"/>
        <w:jc w:val="center"/>
        <w:tblCellMar>
          <w:left w:w="0" w:type="dxa"/>
          <w:right w:w="0" w:type="dxa"/>
        </w:tblCellMar>
        <w:tblLook w:val="00A0" w:firstRow="1" w:lastRow="0" w:firstColumn="1" w:lastColumn="0" w:noHBand="0" w:noVBand="0"/>
      </w:tblPr>
      <w:tblGrid>
        <w:gridCol w:w="941"/>
        <w:gridCol w:w="1135"/>
        <w:gridCol w:w="774"/>
        <w:gridCol w:w="891"/>
        <w:gridCol w:w="1134"/>
        <w:gridCol w:w="802"/>
        <w:gridCol w:w="891"/>
        <w:gridCol w:w="1134"/>
        <w:gridCol w:w="802"/>
        <w:gridCol w:w="891"/>
      </w:tblGrid>
      <w:tr w:rsidR="008D78F7" w:rsidRPr="00D01863" w:rsidTr="00220017">
        <w:trPr>
          <w:cantSplit/>
          <w:trHeight w:val="317"/>
          <w:jc w:val="center"/>
        </w:trPr>
        <w:tc>
          <w:tcPr>
            <w:tcW w:w="1080"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Дата</w:t>
            </w:r>
          </w:p>
        </w:tc>
        <w:tc>
          <w:tcPr>
            <w:tcW w:w="2700"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Приход</w:t>
            </w:r>
          </w:p>
        </w:tc>
        <w:tc>
          <w:tcPr>
            <w:tcW w:w="2700"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Расход</w:t>
            </w:r>
          </w:p>
        </w:tc>
        <w:tc>
          <w:tcPr>
            <w:tcW w:w="2700"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Остаток</w:t>
            </w:r>
          </w:p>
        </w:tc>
      </w:tr>
      <w:tr w:rsidR="008D78F7" w:rsidRPr="00D01863" w:rsidTr="00220017">
        <w:trPr>
          <w:cantSplit/>
          <w:trHeight w:val="1686"/>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r w:rsidRPr="00D01863">
              <w:t> </w:t>
            </w:r>
          </w:p>
          <w:p w:rsidR="008D78F7" w:rsidRPr="00D01863" w:rsidRDefault="008D78F7" w:rsidP="00AA52C3">
            <w:pPr>
              <w:rPr>
                <w:sz w:val="24"/>
                <w:szCs w:val="24"/>
              </w:rPr>
            </w:pPr>
            <w:r w:rsidRPr="00D01863">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количество</w:t>
            </w:r>
          </w:p>
        </w:tc>
        <w:tc>
          <w:tcPr>
            <w:tcW w:w="7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цена за ед., тыс. руб.</w:t>
            </w:r>
          </w:p>
        </w:tc>
        <w:tc>
          <w:tcPr>
            <w:tcW w:w="10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сумма, млн. руб.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количество</w:t>
            </w:r>
          </w:p>
        </w:tc>
        <w:tc>
          <w:tcPr>
            <w:tcW w:w="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цена за ед., тыс. руб.</w:t>
            </w:r>
          </w:p>
        </w:tc>
        <w:tc>
          <w:tcPr>
            <w:tcW w:w="97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сумма, млн. руб.</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количество</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цена за ед., тыс. руб.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сумма, млн. руб.</w:t>
            </w:r>
          </w:p>
        </w:tc>
      </w:tr>
      <w:tr w:rsidR="008D78F7" w:rsidRPr="00D01863" w:rsidTr="00220017">
        <w:trPr>
          <w:trHeight w:val="894"/>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Остаток на 1-е число</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77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10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97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r>
      <w:tr w:rsidR="008D78F7" w:rsidRPr="00D01863" w:rsidTr="00220017">
        <w:trPr>
          <w:trHeight w:val="326"/>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10-е</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50</w:t>
            </w:r>
          </w:p>
        </w:tc>
        <w:tc>
          <w:tcPr>
            <w:tcW w:w="77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10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5,0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60</w:t>
            </w:r>
          </w:p>
        </w:tc>
        <w:tc>
          <w:tcPr>
            <w:tcW w:w="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97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90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r>
      <w:tr w:rsidR="008D78F7" w:rsidRPr="00D01863" w:rsidTr="00220017">
        <w:trPr>
          <w:trHeight w:val="326"/>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15-е</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60</w:t>
            </w:r>
          </w:p>
        </w:tc>
        <w:tc>
          <w:tcPr>
            <w:tcW w:w="77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110</w:t>
            </w:r>
          </w:p>
        </w:tc>
        <w:tc>
          <w:tcPr>
            <w:tcW w:w="10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6,6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100</w:t>
            </w:r>
          </w:p>
        </w:tc>
        <w:tc>
          <w:tcPr>
            <w:tcW w:w="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97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50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r>
      <w:tr w:rsidR="008D78F7" w:rsidRPr="00D01863" w:rsidTr="00220017">
        <w:trPr>
          <w:trHeight w:val="326"/>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20-е</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80</w:t>
            </w:r>
          </w:p>
        </w:tc>
        <w:tc>
          <w:tcPr>
            <w:tcW w:w="77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120</w:t>
            </w:r>
          </w:p>
        </w:tc>
        <w:tc>
          <w:tcPr>
            <w:tcW w:w="10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9,6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97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130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 </w:t>
            </w:r>
          </w:p>
        </w:tc>
      </w:tr>
      <w:tr w:rsidR="008D78F7" w:rsidRPr="00D01863" w:rsidTr="00220017">
        <w:trPr>
          <w:trHeight w:val="326"/>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Итого</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290</w:t>
            </w:r>
          </w:p>
        </w:tc>
        <w:tc>
          <w:tcPr>
            <w:tcW w:w="77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w:t>
            </w:r>
          </w:p>
        </w:tc>
        <w:tc>
          <w:tcPr>
            <w:tcW w:w="10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31,2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160</w:t>
            </w:r>
          </w:p>
        </w:tc>
        <w:tc>
          <w:tcPr>
            <w:tcW w:w="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107,6</w:t>
            </w:r>
          </w:p>
        </w:tc>
        <w:tc>
          <w:tcPr>
            <w:tcW w:w="97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17,2</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130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107,6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8D78F7" w:rsidRPr="00D01863" w:rsidRDefault="008D78F7" w:rsidP="00AA52C3">
            <w:pPr>
              <w:rPr>
                <w:sz w:val="24"/>
                <w:szCs w:val="24"/>
              </w:rPr>
            </w:pPr>
            <w:r w:rsidRPr="00D01863">
              <w:t>14,0</w:t>
            </w:r>
          </w:p>
        </w:tc>
      </w:tr>
    </w:tbl>
    <w:p w:rsidR="008D78F7" w:rsidRDefault="008D78F7" w:rsidP="00AA52C3">
      <w:r>
        <w:t> </w:t>
      </w:r>
    </w:p>
    <w:p w:rsidR="008D78F7" w:rsidRDefault="008D78F7" w:rsidP="00AA52C3">
      <w:r>
        <w:t>Этот способ можно также применять в течение месяца на каждую дату выбытия внутри месяца ценных бумаг, используя оценку остатка ценных бумаг, определенную по способу средней первоначальной стоимости, на дату предшествующей операции (так называемый способ скользящей средней первоначальной стоимости).</w:t>
      </w:r>
    </w:p>
    <w:p w:rsidR="008D78F7" w:rsidRDefault="008D78F7" w:rsidP="00AA52C3">
      <w:pPr>
        <w:pStyle w:val="a5"/>
      </w:pPr>
      <w:r>
        <w:t>Финансовые вложения любого вида учитывают на счете 58 «Финансовые вложения».</w:t>
      </w:r>
    </w:p>
    <w:p w:rsidR="008D78F7" w:rsidRDefault="008D78F7" w:rsidP="00AA52C3">
      <w:pPr>
        <w:pStyle w:val="a5"/>
      </w:pPr>
      <w:r>
        <w:t>Средства финансовых вложений, на которые еще не получены документы, подтверждающие права организации на суммы произведенных вкладов, целесообразно учитывать обособленно на счете 58. Для этого в развитие данного счета при необходимости можно открыть отдельный субсчет или вести такой учет в аналитическом разрезе. Такая организация учета позволит сформировать стоимость ценных бумаг, которая включает произведенные фактические затраты, связанные с покупкой ценных бумаг. По этой стоимости они будут в дальнейшем учитываться на счете 58.</w:t>
      </w:r>
    </w:p>
    <w:p w:rsidR="008D78F7" w:rsidRDefault="008D78F7" w:rsidP="00AA52C3">
      <w:pPr>
        <w:pStyle w:val="a5"/>
      </w:pPr>
      <w:r>
        <w:t>Для обобщения информации о наличии и движении инвестиций организации в государственные ценные бумаги, акции, облигации и иные ценные бумаги других организаций, уставные (складочные) капиталы других организаций, а также предоставленные другим организациям займы предназначен счет 58 «Финансовые вложения». Счет 58 – активный, денежный, имеет сальдо дебетовое, которое показывает сумму произведенных финансовых вложений на начало месяца. По дебету этого счета отражают операции по оприходованию ценных бумаг, вклады в другие организации, суммы предоставленных займов, по кредиту – операции по погашению, выкупу, продаже ценных бумаг, суммы возвращенных займов.</w:t>
      </w:r>
    </w:p>
    <w:p w:rsidR="008D78F7" w:rsidRDefault="008D78F7" w:rsidP="00AA52C3">
      <w:r>
        <w:t>К счету 58 могут быть открыты субсчета:</w:t>
      </w:r>
    </w:p>
    <w:p w:rsidR="008D78F7" w:rsidRDefault="008D78F7" w:rsidP="00AA52C3">
      <w:r>
        <w:t>58-1 «Паи и акции»,</w:t>
      </w:r>
    </w:p>
    <w:p w:rsidR="008D78F7" w:rsidRDefault="008D78F7" w:rsidP="00AA52C3">
      <w:r>
        <w:t>58-2 «Долговые ценные бумаги»,</w:t>
      </w:r>
    </w:p>
    <w:p w:rsidR="008D78F7" w:rsidRDefault="008D78F7" w:rsidP="00AA52C3">
      <w:r>
        <w:t>58-3 «Предоставленные займы»,</w:t>
      </w:r>
    </w:p>
    <w:p w:rsidR="008D78F7" w:rsidRDefault="008D78F7" w:rsidP="00AA52C3">
      <w:r>
        <w:t>58-4 «Вклады по договору простого товарищества» и др.</w:t>
      </w:r>
    </w:p>
    <w:p w:rsidR="008D78F7" w:rsidRDefault="008D78F7" w:rsidP="00AA52C3">
      <w:r>
        <w:t>На субсчете 58-1 учитываются наличие и движение инвестиций в акции акционерных обществ, уставные (складочные) капиталы других организаций и т.п.</w:t>
      </w:r>
    </w:p>
    <w:p w:rsidR="008D78F7" w:rsidRDefault="008D78F7" w:rsidP="00AA52C3">
      <w:r>
        <w:t>На субсчете 58-2 учитываются наличие и движение инвестиций в государственные и частные ценные бумаги (облигации и др.).</w:t>
      </w:r>
    </w:p>
    <w:p w:rsidR="008D78F7" w:rsidRDefault="008D78F7" w:rsidP="00AA52C3">
      <w:r>
        <w:t>На субсчете 58-3 учитывается движение предоставленных организацией физическим и юридическим (кроме работников организации) лицам денежных и иных займов. Предоставление организацией физическим и юридическим лицам (кроме работников организации) займы, обеспеченные векселями, учитываются на этом субсчете обособленно.</w:t>
      </w:r>
    </w:p>
    <w:p w:rsidR="008D78F7" w:rsidRDefault="008D78F7" w:rsidP="00AA52C3">
      <w:r>
        <w:t>На субсчете 58-4 организацией-товарищем учитывается наличие и движение вкладов в общее имущество по договору простого товарищества.</w:t>
      </w:r>
    </w:p>
    <w:p w:rsidR="008D78F7" w:rsidRDefault="008D78F7" w:rsidP="00AA52C3">
      <w:r>
        <w:t xml:space="preserve">Аналитический учет по счету 58 ведется по видам финансовых вложений и объектам, в которые осуществлены эти вложения. Построение аналитического учета должно обеспечить возможность получения данных о краткосрочных и долгосрочных активах. </w:t>
      </w:r>
    </w:p>
    <w:p w:rsidR="008D78F7" w:rsidRDefault="008D78F7" w:rsidP="00AA52C3">
      <w:r>
        <w:t>Далее рассмотрен бухгалтерский учет отдельных финансовых вложений исходя из их группировки.</w:t>
      </w:r>
    </w:p>
    <w:p w:rsidR="008D78F7" w:rsidRDefault="008D78F7" w:rsidP="00AA52C3">
      <w:r>
        <w:t>Бухгалтерский учет финансовых инвестиций в акции других организаций ведется на счете Финансовых вложений, субсчет 58-1 "Паи и акции". Приобретение акций отражается бухгалтерской записью Дебет сч. 58-1 «Паи и акции» Кредит сч. 51 «Расчетные счета» - по фактической себестоимости приобретения.</w:t>
      </w:r>
    </w:p>
    <w:p w:rsidR="008D78F7" w:rsidRDefault="008D78F7" w:rsidP="00AA52C3">
      <w:r>
        <w:t>Расчеты за приобретенные акции могут производиться денежными средствами или любым другим имуществом, единовременно или по частям. Если по не полностью оплаченным акциям инвестор имеет право получать дивиденды, в активе баланса отражают полную стоимость этих акций, а в пассиве – непогашенную сумму, которая учитывается как кредиторская задолженность.</w:t>
      </w:r>
    </w:p>
    <w:p w:rsidR="008D78F7" w:rsidRDefault="008D78F7" w:rsidP="00AA52C3">
      <w:r>
        <w:t>Основанием для оприходования акций служат авизо (сообщения) депозитария о приемке акций на хранение или приходный кассовый ордер о поступлении акций в кассу акционерного общества в качестве денежных документов.</w:t>
      </w:r>
    </w:p>
    <w:p w:rsidR="008D78F7" w:rsidRDefault="008D78F7" w:rsidP="00AA52C3">
      <w:r>
        <w:t>Если акции хранятся непосредственно в организации, для учета их наличия и движения используют специальный регистр – книгу учета ценных бумаг, которая должна быть сброшюрована, скреплена печатью организации и подписями руководителя и главного бухгалтера. Исправления в нее могут вноситься с разрешения этих же лиц с указанием даты исправительной записи.</w:t>
      </w:r>
    </w:p>
    <w:p w:rsidR="008D78F7" w:rsidRDefault="008D78F7" w:rsidP="00AA52C3">
      <w:r>
        <w:t>Организация и методика учета операций с облигациями зависит от того, кто является эмитентом, каков порядок получения дохода по облигациям, как относится разница между покупной и номинальной стоимостью облигаций на финансовые результаты деятельности организации.</w:t>
      </w:r>
    </w:p>
    <w:p w:rsidR="008D78F7" w:rsidRDefault="008D78F7" w:rsidP="00AA52C3">
      <w:r>
        <w:t>Эмитентом облигаций могут быть государственные и корпоративные организации. По государственным облигациям получение дохода гарантировано государством, по корпоративным – нет. Государственные ценные бумаги могут быть купонными, с правом получения доходов в течение всего периода обращения, и бескупонными, когда доход выплачивают только в конце этого периода.</w:t>
      </w:r>
    </w:p>
    <w:p w:rsidR="008D78F7" w:rsidRDefault="008D78F7" w:rsidP="00AA52C3">
      <w:r>
        <w:t>В зависимости от порядка получения дохода в бухгалтерском учете различают дисконтные и процентные облигаций. Дисконтные облигации выпускаются по нарицательной стоимости (номиналу) без начисления процентов, но размещаются по цене ниже номинала. Типичной разновидностью такого рода ценных бумаг являются государственные краткосрочные обязательства (ГКО) и аналогичные бескупонные ценные бумага. Дисконт по ним определяется как разница между ценой продажи и ценой покупки. Процентные облигации также могут быть купонными и бескупонными. Доход по ним формируется в виде процентов, устанавливаемых к номинальной стоимости облигаций. Владелец купонной облигации получает проценты по ней столько раз в течение срока обращения, сколько купонов она имеет. Разницу между величиной фактических затрат на приобретение и номинальной стоимостью облигаций разрешается списывать на финансовые результаты организации равномерно по месяцам в течение срока обращения этого вида ценных бумаг.</w:t>
      </w:r>
    </w:p>
    <w:p w:rsidR="008D78F7" w:rsidRDefault="008D78F7" w:rsidP="00AA52C3">
      <w:r>
        <w:t>Варианты учета приобретения облигаций должны отражать эти особенности. При одном из них покупная стоимость облигаций, т. е. фактическая сумма затрат на их приобретение, может оказаться выше номинала. В этом случае разница между ними списывается в момент получения процентов по облигациям и представляет собой прочий доход. Если покупная стоимость облигаций ниже номинальной, производят доначисление стоимости инвестиций на сумму процентного дохода.</w:t>
      </w:r>
    </w:p>
    <w:p w:rsidR="008D78F7" w:rsidRDefault="008D78F7" w:rsidP="00AA52C3">
      <w:r>
        <w:t>В этих случаях производят следующие бухгалтерские записи:</w:t>
      </w:r>
    </w:p>
    <w:p w:rsidR="008D78F7" w:rsidRDefault="008D78F7" w:rsidP="00AA52C3">
      <w:r>
        <w:t>1.   Дебет сч.  58-2 «Долговые ценные бумаги»</w:t>
      </w:r>
    </w:p>
    <w:p w:rsidR="008D78F7" w:rsidRDefault="008D78F7" w:rsidP="00AA52C3">
      <w:r>
        <w:t>Кредит сч. 76 «Расчеты с разными дебиторами и кредиторами»</w:t>
      </w:r>
    </w:p>
    <w:p w:rsidR="008D78F7" w:rsidRDefault="008D78F7" w:rsidP="00AA52C3">
      <w:r>
        <w:t> – приобретены облигации по цене первичного размещения.</w:t>
      </w:r>
    </w:p>
    <w:p w:rsidR="008D78F7" w:rsidRDefault="008D78F7" w:rsidP="00AA52C3">
      <w:r>
        <w:t>2.   Дебет сч. 58-2 «Долговые ценные бумаги»</w:t>
      </w:r>
    </w:p>
    <w:p w:rsidR="008D78F7" w:rsidRDefault="008D78F7" w:rsidP="00AA52C3">
      <w:r>
        <w:t>Кредит сч. 76 «Расчеты с разными дебиторами и кредиторами»</w:t>
      </w:r>
    </w:p>
    <w:p w:rsidR="008D78F7" w:rsidRDefault="008D78F7" w:rsidP="00AA52C3">
      <w:r>
        <w:t>– отражено комиссионное вознаграждение брокеру.</w:t>
      </w:r>
    </w:p>
    <w:p w:rsidR="008D78F7" w:rsidRDefault="008D78F7" w:rsidP="00AA52C3">
      <w:r>
        <w:t>3.   Дебет сч. 76 «Расчеты с разными дебиторами и кредиторами»</w:t>
      </w:r>
    </w:p>
    <w:p w:rsidR="008D78F7" w:rsidRDefault="008D78F7" w:rsidP="00AA52C3">
      <w:r>
        <w:t>Кредит сч. 51 «Расчетные счета»</w:t>
      </w:r>
    </w:p>
    <w:p w:rsidR="008D78F7" w:rsidRDefault="008D78F7" w:rsidP="00AA52C3">
      <w:r>
        <w:t>– оплачены стоимость облигаций и услуг брокера.</w:t>
      </w:r>
    </w:p>
    <w:p w:rsidR="008D78F7" w:rsidRDefault="008D78F7" w:rsidP="00AA52C3">
      <w:r>
        <w:t>Разница между номинальной стоимостью облигаций и фактическими затратами на их приобретение списывается на уменьшение процентного дохода. За счет этого стоимость облигаций к моменту погашения доводится до номинала.</w:t>
      </w:r>
    </w:p>
    <w:p w:rsidR="008D78F7" w:rsidRDefault="008D78F7" w:rsidP="00AA52C3">
      <w:r>
        <w:t>4.   Дебет сч. 91 «Прочие доходы и расходы»</w:t>
      </w:r>
    </w:p>
    <w:p w:rsidR="008D78F7" w:rsidRDefault="008D78F7" w:rsidP="00AA52C3">
      <w:r>
        <w:t>Кредит сч. 58-2 «Долговые ценные бумаги»</w:t>
      </w:r>
    </w:p>
    <w:p w:rsidR="008D78F7" w:rsidRDefault="008D78F7" w:rsidP="00AA52C3">
      <w:r>
        <w:t>– произведена корректировка стоимости облигаций.</w:t>
      </w:r>
    </w:p>
    <w:p w:rsidR="008D78F7" w:rsidRDefault="008D78F7" w:rsidP="00AA52C3">
      <w:r>
        <w:t>Учет приобретения ГКО, облигаций федерального и государственного сберегательного займов, корпоративных облигаций других эмитентов осуществляется аналогично.</w:t>
      </w:r>
    </w:p>
    <w:p w:rsidR="008D78F7" w:rsidRDefault="008D78F7" w:rsidP="00AA52C3">
      <w:r>
        <w:t>Опционы и фьючерсы относятся к производным ценным бумагам. В качестве объекта бухгалтерского учета принимается контракт, содержащий право договаривающихся сторон на продажу или приобретение соответствующих ценных бумаг по оговоренной цене по истечении определенного времени.</w:t>
      </w:r>
    </w:p>
    <w:p w:rsidR="008D78F7" w:rsidRDefault="008D78F7" w:rsidP="00AA52C3">
      <w:r>
        <w:t>В опционной сделке участвуют два юридических лица: одно из них покупает опцион, т. е. осуществляет финансовое вложение, другое производит надписание или продажу. Фьючерс тоже представляет собой двухсторонний договор (контракт) по купле-продаже ценных бумаг в указанный день по установленной на дату заключения договора цене. В отличие от опциона фьючерсный контракт является обязательным для исполнения. Учет движения бланков опционов и фьючерсов ведется в условной оценке на забалансовом счете 006 «Бланки строгой отчетности».</w:t>
      </w:r>
    </w:p>
    <w:p w:rsidR="008D78F7" w:rsidRDefault="008D78F7" w:rsidP="00AA52C3">
      <w:r>
        <w:t>Получение опциона у покупателя (держателя, инвестора) будет отражено бухгалтерской записью:</w:t>
      </w:r>
    </w:p>
    <w:p w:rsidR="008D78F7" w:rsidRDefault="008D78F7" w:rsidP="00AA52C3">
      <w:r>
        <w:t>Дебет сч. 91 «Прочие доходы и расходы»</w:t>
      </w:r>
    </w:p>
    <w:p w:rsidR="008D78F7" w:rsidRDefault="008D78F7" w:rsidP="00AA52C3">
      <w:r>
        <w:t>Кредит сч. 51 «Расчетные счета», 52 «Валютные счета».</w:t>
      </w:r>
    </w:p>
    <w:p w:rsidR="008D78F7" w:rsidRDefault="008D78F7" w:rsidP="00AA52C3">
      <w:r>
        <w:t>Выкуп (перепродажа) опциона отражается обратной записью.</w:t>
      </w:r>
    </w:p>
    <w:p w:rsidR="008D78F7" w:rsidRDefault="008D78F7" w:rsidP="00AA52C3">
      <w:r>
        <w:t>Финансовые вложения в виде предоставленных в долг средств могут осуществляться не только путем операций с облигациями, но и в виде займов, т. е. прямой передачи денежных средств юридическим и физическим лицам (кроме работников организации) во временное пользование под проценты. Эта передача оформляется договором займа, финансовыми векселями и другими обязательствами.</w:t>
      </w:r>
    </w:p>
    <w:p w:rsidR="008D78F7" w:rsidRDefault="008D78F7" w:rsidP="00AA52C3">
      <w:r>
        <w:t>Заимодавец имеет право на получение с заемщика процентов от суммы займа в размере и порядке, определенных договором. При отсутствии в договоре размера процентов его величина для юридических лиц определяется ставкой банковского процента на день уплаты заемщиком суммы долга или его соответствующей части. В случаях когда срок возврата долга договором не предусмотрен или определен моментом востребования, сумма займа должна быть возвращена в течение 30 дней со дня предъявления должнику требования об этом.</w:t>
      </w:r>
    </w:p>
    <w:p w:rsidR="008D78F7" w:rsidRDefault="008D78F7" w:rsidP="00AA52C3">
      <w:r>
        <w:t>Переданные взаймы средства в рублях и валюте отражаются в бухгалтерском учете записью</w:t>
      </w:r>
    </w:p>
    <w:p w:rsidR="008D78F7" w:rsidRDefault="008D78F7" w:rsidP="00AA52C3">
      <w:r>
        <w:t>Дебет сч. 58-3 «Предоставленные займы»,</w:t>
      </w:r>
    </w:p>
    <w:p w:rsidR="008D78F7" w:rsidRDefault="008D78F7" w:rsidP="00AA52C3">
      <w:r>
        <w:t>Кредит сч. 50 «Касса», 51 «Расчетные счета», 52 «Валютные счета».</w:t>
      </w:r>
    </w:p>
    <w:p w:rsidR="008D78F7" w:rsidRDefault="008D78F7" w:rsidP="00AA52C3">
      <w:r>
        <w:t>Поступление средств в погашение займов отражается обратной записью.</w:t>
      </w:r>
    </w:p>
    <w:p w:rsidR="008D78F7" w:rsidRDefault="008D78F7" w:rsidP="00AA52C3">
      <w:r>
        <w:t>Проценты по займам могут начисляться и отражаться в учете независимо от того, оплачены они заемщиком или нет. Возможен также вариант, при котором проценты по выданным ссудам отражаются в бухгалтерском учете по мере поступления денег от заемщика в оплату процентов. В первом случае они отражаются бухгалтерской записью</w:t>
      </w:r>
    </w:p>
    <w:p w:rsidR="008D78F7" w:rsidRDefault="008D78F7" w:rsidP="00AA52C3">
      <w:r>
        <w:t>Дебет сч. 76 «Расчеты с разными дебиторами и кредиторами»</w:t>
      </w:r>
    </w:p>
    <w:p w:rsidR="008D78F7" w:rsidRDefault="008D78F7" w:rsidP="00AA52C3">
      <w:r>
        <w:t>Кредит сч. 91 «Прочие доходы и расходы»;</w:t>
      </w:r>
    </w:p>
    <w:p w:rsidR="008D78F7" w:rsidRDefault="008D78F7" w:rsidP="00AA52C3">
      <w:r>
        <w:t>во втором:</w:t>
      </w:r>
    </w:p>
    <w:p w:rsidR="008D78F7" w:rsidRDefault="008D78F7" w:rsidP="00AA52C3">
      <w:r>
        <w:t>Дебет сч. 50 «Касса», 51 «Расчетные счета», 52 «Валютные счета»,</w:t>
      </w:r>
    </w:p>
    <w:p w:rsidR="008D78F7" w:rsidRDefault="008D78F7" w:rsidP="00AA52C3">
      <w:r>
        <w:t>Кредит сч. 91 «Прочие доходы и расходы»;</w:t>
      </w:r>
    </w:p>
    <w:p w:rsidR="008D78F7" w:rsidRDefault="008D78F7" w:rsidP="00AA52C3">
      <w:r>
        <w:t>Финансовый вексель удостоверяет ничем не обусловленное обязательство векселедателя (простой вексель) либо иного указанного в векселе плательщика (переводной вексель) выплатить при наступлении предусмотренного финансовым векселем срока полученные взаймы денежные суммы.</w:t>
      </w:r>
    </w:p>
    <w:p w:rsidR="008D78F7" w:rsidRDefault="008D78F7" w:rsidP="00AA52C3">
      <w:r>
        <w:t>Финансовые векселя приобретаются как ценные бумаги для получения прочих доходов в виде дисконта или процентов. Кроме того, они могут использоваться в качестве залога, платежного средства при взаиморасчетах и как объект купли-продажи.</w:t>
      </w:r>
    </w:p>
    <w:p w:rsidR="008D78F7" w:rsidRDefault="008D78F7" w:rsidP="00AA52C3">
      <w:r>
        <w:t>Учет финансовых векселей ведут на счете 58. Сумма процентов по ним исчисляется исходя из годовой процентной ставки и периода обращения векселя по формуле:</w:t>
      </w:r>
    </w:p>
    <w:p w:rsidR="008D78F7" w:rsidRDefault="008D78F7" w:rsidP="00AA52C3">
      <w:r>
        <w:rPr>
          <w:lang w:val="en-US"/>
        </w:rPr>
        <w:t> </w:t>
      </w:r>
    </w:p>
    <w:tbl>
      <w:tblPr>
        <w:tblW w:w="3838" w:type="pct"/>
        <w:jc w:val="center"/>
        <w:tblCellMar>
          <w:left w:w="0" w:type="dxa"/>
          <w:right w:w="0" w:type="dxa"/>
        </w:tblCellMar>
        <w:tblLook w:val="00A0" w:firstRow="1" w:lastRow="0" w:firstColumn="1" w:lastColumn="0" w:noHBand="0" w:noVBand="0"/>
      </w:tblPr>
      <w:tblGrid>
        <w:gridCol w:w="6050"/>
        <w:gridCol w:w="1297"/>
      </w:tblGrid>
      <w:tr w:rsidR="008D78F7" w:rsidRPr="00D01863" w:rsidTr="00220017">
        <w:trPr>
          <w:trHeight w:val="543"/>
          <w:jc w:val="center"/>
        </w:trPr>
        <w:tc>
          <w:tcPr>
            <w:tcW w:w="4117" w:type="pct"/>
            <w:tcMar>
              <w:top w:w="0" w:type="dxa"/>
              <w:left w:w="108" w:type="dxa"/>
              <w:bottom w:w="0" w:type="dxa"/>
              <w:right w:w="108" w:type="dxa"/>
            </w:tcMar>
            <w:vAlign w:val="center"/>
          </w:tcPr>
          <w:p w:rsidR="008D78F7" w:rsidRPr="00D01863" w:rsidRDefault="006549EF" w:rsidP="00AA52C3">
            <w:pPr>
              <w:rPr>
                <w:sz w:val="24"/>
                <w:szCs w:val="24"/>
              </w:rPr>
            </w:pPr>
            <w:r>
              <w:rPr>
                <w:noProof/>
                <w:lang w:eastAsia="ru-RU"/>
              </w:rPr>
              <w:pict>
                <v:shape id="Рисунок 21" o:spid="_x0000_i1035" type="#_x0000_t75" alt="http://cde.ncstu.ru/contents/pkg19672/resources/resource_82/content/content.files/image001.gif" style="width:69.75pt;height:30.75pt;visibility:visible">
                  <v:imagedata r:id="rId15" o:title=""/>
                </v:shape>
              </w:pict>
            </w:r>
          </w:p>
        </w:tc>
        <w:tc>
          <w:tcPr>
            <w:tcW w:w="883" w:type="pct"/>
            <w:tcMar>
              <w:top w:w="0" w:type="dxa"/>
              <w:left w:w="108" w:type="dxa"/>
              <w:bottom w:w="0" w:type="dxa"/>
              <w:right w:w="108" w:type="dxa"/>
            </w:tcMar>
            <w:vAlign w:val="center"/>
          </w:tcPr>
          <w:p w:rsidR="008D78F7" w:rsidRPr="00D01863" w:rsidRDefault="008D78F7" w:rsidP="00AA52C3">
            <w:pPr>
              <w:rPr>
                <w:sz w:val="24"/>
                <w:szCs w:val="24"/>
              </w:rPr>
            </w:pPr>
            <w:r w:rsidRPr="00D01863">
              <w:t>(2)</w:t>
            </w:r>
          </w:p>
        </w:tc>
      </w:tr>
    </w:tbl>
    <w:p w:rsidR="008D78F7" w:rsidRDefault="008D78F7" w:rsidP="00AA52C3">
      <w:r>
        <w:rPr>
          <w:lang w:val="en-US"/>
        </w:rPr>
        <w:t> </w:t>
      </w:r>
    </w:p>
    <w:p w:rsidR="008D78F7" w:rsidRDefault="008D78F7" w:rsidP="00AA52C3">
      <w:r>
        <w:t xml:space="preserve">где </w:t>
      </w:r>
    </w:p>
    <w:p w:rsidR="008D78F7" w:rsidRDefault="008D78F7" w:rsidP="00AA52C3">
      <w:r>
        <w:t>Р – сумма процентов по векселю;</w:t>
      </w:r>
    </w:p>
    <w:p w:rsidR="008D78F7" w:rsidRDefault="008D78F7" w:rsidP="00AA52C3">
      <w:r>
        <w:t>N – нарицательная стоимость векселя (номинал);</w:t>
      </w:r>
    </w:p>
    <w:p w:rsidR="008D78F7" w:rsidRDefault="008D78F7" w:rsidP="00AA52C3">
      <w:r>
        <w:t xml:space="preserve">С – годовая процентная ставка;     </w:t>
      </w:r>
    </w:p>
    <w:p w:rsidR="008D78F7" w:rsidRDefault="008D78F7" w:rsidP="00AA52C3">
      <w:r>
        <w:rPr>
          <w:lang w:val="en-US"/>
        </w:rPr>
        <w:t>D</w:t>
      </w:r>
      <w:r>
        <w:t xml:space="preserve"> – число дней обращения финансового векселя.</w:t>
      </w:r>
    </w:p>
    <w:p w:rsidR="008D78F7" w:rsidRDefault="008D78F7" w:rsidP="00AA52C3">
      <w:r>
        <w:t>Бухгалтерские записи по учету процентного финансового векселя следующие:</w:t>
      </w:r>
    </w:p>
    <w:p w:rsidR="008D78F7" w:rsidRDefault="008D78F7" w:rsidP="00AA52C3">
      <w:r>
        <w:t>Дебет сч. 58-2 «Долговые ценные бумаги»</w:t>
      </w:r>
    </w:p>
    <w:p w:rsidR="008D78F7" w:rsidRDefault="008D78F7" w:rsidP="00AA52C3">
      <w:r>
        <w:t>Кредит сч. 60 «Расчеты с поставщиками и подрядчиками»</w:t>
      </w:r>
    </w:p>
    <w:p w:rsidR="008D78F7" w:rsidRDefault="008D78F7" w:rsidP="00AA52C3">
      <w:r>
        <w:t>– приобретен вексель по номиналу.</w:t>
      </w:r>
    </w:p>
    <w:p w:rsidR="008D78F7" w:rsidRDefault="008D78F7" w:rsidP="00AA52C3">
      <w:r>
        <w:t>Дебет сч. 60 «Расчеты с поставщиками и подрядчиками»</w:t>
      </w:r>
    </w:p>
    <w:p w:rsidR="008D78F7" w:rsidRDefault="008D78F7" w:rsidP="00AA52C3">
      <w:r>
        <w:t>Кредит сч. 51 «Расчетные счета»</w:t>
      </w:r>
    </w:p>
    <w:p w:rsidR="008D78F7" w:rsidRDefault="008D78F7" w:rsidP="00AA52C3">
      <w:r>
        <w:t>– произведена оплата за вексель.</w:t>
      </w:r>
    </w:p>
    <w:p w:rsidR="008D78F7" w:rsidRDefault="008D78F7" w:rsidP="00AA52C3">
      <w:r>
        <w:t>Дебет сч. 76 «Расчеты с разными дебиторами и кредиторами»</w:t>
      </w:r>
    </w:p>
    <w:p w:rsidR="008D78F7" w:rsidRDefault="008D78F7" w:rsidP="00AA52C3">
      <w:r>
        <w:t xml:space="preserve">Кредит сч. 91 «Прочие доходы и расходы» </w:t>
      </w:r>
    </w:p>
    <w:p w:rsidR="008D78F7" w:rsidRDefault="008D78F7" w:rsidP="00AA52C3">
      <w:r>
        <w:t>– начислены проценты по векселю.</w:t>
      </w:r>
    </w:p>
    <w:p w:rsidR="008D78F7" w:rsidRDefault="008D78F7" w:rsidP="00AA52C3">
      <w:r>
        <w:t>При покупке финансового векселя по цене ниже номинала образуется дисконт. Дисконтный доход исчисляется в виде разницы между нарицательной стоимостью, по которой производится погашение векселя, и ценой приобретения ниже номинальной. Его величина отражается по дебету счета финансовых вложений и кредиту счета прочих доходов и расходов.</w:t>
      </w:r>
    </w:p>
    <w:p w:rsidR="008D78F7" w:rsidRDefault="008D78F7" w:rsidP="00AA52C3">
      <w:r>
        <w:t>Финансовые вложения в уставные (складочные) капиталы других организаций осуществляются для того, чтобы получить от них дополнительный доход в виде дивидендов на вложенный капитал или другие блага. Их учет ведется на обособленном субсчете к счету финансовых вложений в разрезе организаций, получивших указанные средства в денежном или материальном выражении.</w:t>
      </w:r>
    </w:p>
    <w:p w:rsidR="008D78F7" w:rsidRDefault="008D78F7" w:rsidP="00AA52C3">
      <w:r>
        <w:t>Аналогичными по назначению являются вклады в общее имущество простого товарищества. Они осуществляются по договору, предусматривающему объединение вкладов коммерческих организаций без образования юридического лица для извлечения прибыли или достижения иной, не противоречащей закону цели.</w:t>
      </w:r>
    </w:p>
    <w:p w:rsidR="008D78F7" w:rsidRDefault="008D78F7" w:rsidP="00AA52C3">
      <w:r>
        <w:t>Предоставление вкладов в уставный капитал других организаций и совместное имущество простого товарищества отражается в учете по дебету счета 58-4 «Вклады по договору простого товарищества» в корреспонденции со счетом 51 «Расчетные счета» и другими соответствующими счетами по учету выделенного имущества. При прекращении договора простого товарищества и деятельности организаций, в формировании уставного (складочного) капитала которых участвовал вкладчик, возврат имущества отражается по кредиту счета 58-4 «Вклады по договору простого товарищества» и дебету счетов учета соответствующего имущества.</w:t>
      </w:r>
    </w:p>
    <w:p w:rsidR="008D78F7" w:rsidRDefault="008D78F7" w:rsidP="00AA52C3">
      <w:r>
        <w:t>Операции с ценными бумагами являются одним из самых рискованных видов финансовых вложений. Во многом этот риск связан с неопределенностью ситуации на финансовом рынке, подверженностью его влиянию различных внутри и внешнеэкономических, политических факторов, форс-мажорных обстоятельств и т. п. В результате учетная стоимость ценных бумаг может существенно изменяться, курс их повышаться и/или падать, сделки по купле-продаже из прибыльных в одночасье могут стать убыточными.</w:t>
      </w:r>
    </w:p>
    <w:p w:rsidR="008D78F7" w:rsidRDefault="008D78F7" w:rsidP="00AA52C3">
      <w:r>
        <w:t>Для предотвращения таких последствий существуют правила переоценки ценных бумаг и создания резервов под их обесценение, которые действуют только для ценных бумаг, имеющих рыночную котировку, т. е. официальное объявление цены продавца и покупателя. Переоценка производится по средней рыночной цене на последний день отчетного года.</w:t>
      </w:r>
    </w:p>
    <w:p w:rsidR="008D78F7" w:rsidRDefault="008D78F7" w:rsidP="00AA52C3">
      <w:r>
        <w:t xml:space="preserve">Резервы под обесценение вложений в ценные бумаги служат для формирования балансовой стоимости финансовых вложений в ценные бумаги на основе их учетной стоимости независимо от конъюнктуры рынка. </w:t>
      </w:r>
    </w:p>
    <w:p w:rsidR="008D78F7" w:rsidRDefault="008D78F7" w:rsidP="00AA52C3">
      <w:r>
        <w:t xml:space="preserve">Резерв создается по каждой разновидности ценных бумаг, каждому их типу или категории, а также по каждому эмитенту независимо от сохранения или увеличения стоимости всех ценных бумаг, принадлежащих организации. Он представляет собой разницу между рыночной и учетной стоимостью ценных бумаг и образуется в том случае, когда эта разница отрицательная, т. е. рыночная стоимость оказалась ниже учетной. Сумма резерва относится на финансовый результат деятельности организации. </w:t>
      </w:r>
    </w:p>
    <w:p w:rsidR="008D78F7" w:rsidRDefault="008D78F7" w:rsidP="00AA52C3">
      <w:r>
        <w:t>Для учета резервов под обесценение вложений в ценные бумаги предназначен одноименный бухгалтерский счет. В случаях, когда рыночный курс отдельных бумаг по состоянию на 31 декабря отчетного года окажется ниже их учетной стоимости, организация имеет право создать резерв на разницу в ценах и отразить его бухгалтерской записью:</w:t>
      </w:r>
    </w:p>
    <w:p w:rsidR="008D78F7" w:rsidRDefault="008D78F7" w:rsidP="00AA52C3">
      <w:r>
        <w:t>Дебет сч. 91 «Прочие доходы и расходы»</w:t>
      </w:r>
    </w:p>
    <w:p w:rsidR="008D78F7" w:rsidRDefault="008D78F7" w:rsidP="00AA52C3">
      <w:r>
        <w:t>Кредит сч. 59 «Резервы под обесценение вложений в ценные бумаги».</w:t>
      </w:r>
    </w:p>
    <w:p w:rsidR="008D78F7" w:rsidRDefault="008D78F7" w:rsidP="00AA52C3">
      <w:r>
        <w:t>Превышение рыночной стоимости ценных бумаг над их учетной оценкой отражается в аналитическом учете, но не сопровождается записями на синтетических счетах. В итоге ценные бумаги отражаются в бухгалтерском балансе по наименьшей стоимости, что отвечает принципам международных стандартов финансовой отчетности.</w:t>
      </w:r>
    </w:p>
    <w:p w:rsidR="008D78F7" w:rsidRDefault="008D78F7" w:rsidP="00AA52C3">
      <w:r>
        <w:t>Если рыночная стоимость ценных бумаг, по которым ранее были созданы резервы под обесценение, в следующем году повысилась, делается обратная запись.</w:t>
      </w:r>
    </w:p>
    <w:p w:rsidR="008D78F7" w:rsidRDefault="008D78F7" w:rsidP="00AA52C3">
      <w:r>
        <w:t>Перед составлением годового бухгалтерского отчета, следующего за годом создания резервов под обесценение вложений в ценные бумаги, любая неиспользованная часть этих резервов присоединяется к финансовому результату отчетного года. Тем самым восстанавливается неиспользованная сумма прибыли, зарезервированная ранее для создания резервов под обесценение финансовых вложений.</w:t>
      </w:r>
    </w:p>
    <w:p w:rsidR="008D78F7" w:rsidRDefault="008D78F7" w:rsidP="00AA52C3">
      <w:r>
        <w:t xml:space="preserve">Под продажей ценных бумаг понимается их продажа на организованном финансовом рынке и погашение стоимости при выбытии. Объектами продажи могут быть собственные ценные бумаги и приобретенные у других эмитентов, в том числе у государства. </w:t>
      </w:r>
    </w:p>
    <w:p w:rsidR="008D78F7" w:rsidRDefault="008D78F7" w:rsidP="00AA52C3">
      <w:r>
        <w:t>Одной из особенностей ценных бумаг является их относительно высокая ликвидность, т. е. возможность в случае необходимости в кратчайший срок превратить бумаги в наличные денежные средства. Продажа такого рода финансовых активов осуществляется тогда, когда возникает потребность в наличных деньгах для погашения срочных обязательств организации.</w:t>
      </w:r>
    </w:p>
    <w:p w:rsidR="008D78F7" w:rsidRDefault="008D78F7" w:rsidP="00AA52C3">
      <w:r>
        <w:t>В отличие от продажи продукции, товаров, работ и услуг продажа ценных бумаг не учитывается на сопоставительном счете 90 «Продажа». Результат от продажи сразу отражается на счете прочих доходов и расходов. Структура и порядок использования этого счета аналогичны счету 90. Доход от продажи ранее приобретенных акций в сумме превышения их продажной стоимости над учетной отражается бухгалтерской записью</w:t>
      </w:r>
    </w:p>
    <w:p w:rsidR="008D78F7" w:rsidRDefault="008D78F7" w:rsidP="00AA52C3">
      <w:r>
        <w:t>Дебет сч. 62 «Расчеты с покупателями и заказчиками»</w:t>
      </w:r>
    </w:p>
    <w:p w:rsidR="008D78F7" w:rsidRDefault="008D78F7" w:rsidP="00AA52C3">
      <w:r>
        <w:t>Кредит сч. 91 «Прочие доходы и расходы».</w:t>
      </w:r>
    </w:p>
    <w:p w:rsidR="008D78F7" w:rsidRDefault="008D78F7" w:rsidP="00AA52C3">
      <w:r>
        <w:t>Списание проданных ценных бумаг отражают по кредиту счета 58 «Финансовые вложения» в корреспонденции со счетами учета денежных средств или расчетов.</w:t>
      </w:r>
    </w:p>
    <w:p w:rsidR="008D78F7" w:rsidRDefault="008D78F7" w:rsidP="00AA52C3">
      <w:r>
        <w:t>Прочие доходы от финансовых вложений поступают в виде дивидендов по акциям, полученным от сторонних организаций, процентов по облигациям, депозитам, государственным ценным бумагам, предоставленным займам, в виде доходов от долевого участия в уставных капиталах других организаций, прибыли от передачи имущества в счет вкладов по договору простого товарищества.</w:t>
      </w:r>
    </w:p>
    <w:p w:rsidR="008D78F7" w:rsidRDefault="008D78F7" w:rsidP="00AA52C3">
      <w:r>
        <w:t>Начисление дивидендов по акциям и доходов от долевого участия в уставных капиталах других организаций отражается в учете бухгалтерской записью:</w:t>
      </w:r>
    </w:p>
    <w:p w:rsidR="008D78F7" w:rsidRDefault="008D78F7" w:rsidP="00AA52C3">
      <w:r>
        <w:t>Дебет сч. 76-3 «Расчеты по причитающимся дивидендам и другим доходам"</w:t>
      </w:r>
    </w:p>
    <w:p w:rsidR="008D78F7" w:rsidRDefault="008D78F7" w:rsidP="00AA52C3">
      <w:r>
        <w:t>Кредит сч. 91 «Прочие доходы и расходы».</w:t>
      </w:r>
    </w:p>
    <w:p w:rsidR="008D78F7" w:rsidRDefault="008D78F7" w:rsidP="00AA52C3">
      <w:r>
        <w:t>Получение дивидендов и доходов:</w:t>
      </w:r>
    </w:p>
    <w:p w:rsidR="008D78F7" w:rsidRDefault="008D78F7" w:rsidP="00AA52C3">
      <w:r>
        <w:t>Дебет сч. 51 «Расчетные счета», 52 «Валютные счета»</w:t>
      </w:r>
    </w:p>
    <w:p w:rsidR="008D78F7" w:rsidRDefault="008D78F7" w:rsidP="00AA52C3">
      <w:r>
        <w:t>Кредит сч. 76 «Расчеты с разными дебиторами и кредиторами».</w:t>
      </w:r>
    </w:p>
    <w:p w:rsidR="008D78F7" w:rsidRDefault="008D78F7" w:rsidP="00AA52C3">
      <w:r>
        <w:t>Начисление и поступление процентов по облигациям, депозитам, государственным ценным бумагам отражаются такими же записями.</w:t>
      </w:r>
    </w:p>
    <w:p w:rsidR="008D78F7" w:rsidRDefault="008D78F7" w:rsidP="00AA52C3">
      <w:r>
        <w:t>Проценты, полученные или подлежащие получению за предоставление в пользование денежных средств организации, следует учесть записью</w:t>
      </w:r>
    </w:p>
    <w:p w:rsidR="008D78F7" w:rsidRDefault="008D78F7" w:rsidP="00AA52C3">
      <w:r>
        <w:t>Дебет сч. 51 «Расчетные счета» - в сумме процентов полученных</w:t>
      </w:r>
    </w:p>
    <w:p w:rsidR="008D78F7" w:rsidRDefault="008D78F7" w:rsidP="00AA52C3">
      <w:r>
        <w:t>Дебет сч. 58-3 «Предоставленные займы» – в сумме процентов начисленных</w:t>
      </w:r>
    </w:p>
    <w:p w:rsidR="008D78F7" w:rsidRDefault="008D78F7" w:rsidP="00AA52C3">
      <w:r>
        <w:t>Кредит сч. 91 «Прочие доходы и расходы».</w:t>
      </w:r>
    </w:p>
    <w:p w:rsidR="008D78F7" w:rsidRDefault="008D78F7" w:rsidP="00AA52C3">
      <w:r>
        <w:t>Прибыль от передачи имущества в счет вкладов по договору простого товарищества в сумме превышения стоимости вклада над балансовой оценкой активов отражается в учете бухгалтерской записью</w:t>
      </w:r>
    </w:p>
    <w:p w:rsidR="008D78F7" w:rsidRDefault="008D78F7" w:rsidP="00AA52C3">
      <w:r>
        <w:t>Дебет сч. 58-4 «Вклады по договору простого товарищества»</w:t>
      </w:r>
    </w:p>
    <w:p w:rsidR="008D78F7" w:rsidRDefault="008D78F7" w:rsidP="00AA52C3">
      <w:r>
        <w:t>Кредит сч. 91 «Прочие доходы и расходы».</w:t>
      </w:r>
    </w:p>
    <w:p w:rsidR="008D78F7" w:rsidRDefault="008D78F7" w:rsidP="00AA52C3">
      <w:r>
        <w:t xml:space="preserve">Прибыль от деятельности простого товарищества, при создании которого был осуществлен вклад денежных средств, в части, подлежащей получению участниками договора, учитывают по дебету счета 76 «Расчеты с разными дебиторами и кредиторами» и кредиту счета 91 «Прочие доходы и расходы».        </w:t>
      </w:r>
    </w:p>
    <w:p w:rsidR="008D78F7" w:rsidRDefault="008D78F7" w:rsidP="00AA52C3">
      <w:pPr>
        <w:pStyle w:val="a5"/>
      </w:pPr>
      <w:r>
        <w:t>Наиболее распространенная схема бухгалтерских проводок операций с финансовыми вложениями представлена в таблице 2.</w:t>
      </w:r>
    </w:p>
    <w:p w:rsidR="008D78F7" w:rsidRDefault="008D78F7" w:rsidP="00AA52C3">
      <w:pPr>
        <w:pStyle w:val="a5"/>
      </w:pPr>
      <w:r>
        <w:rPr>
          <w:lang w:val="en-US"/>
        </w:rPr>
        <w:t> </w:t>
      </w:r>
    </w:p>
    <w:p w:rsidR="008D78F7" w:rsidRDefault="008D78F7" w:rsidP="00AA52C3">
      <w:pPr>
        <w:pStyle w:val="a5"/>
      </w:pPr>
      <w:r>
        <w:t>Таблица 2 - Схема отражения в бухгалтерском учете операций с финансовыми вложениями</w:t>
      </w:r>
    </w:p>
    <w:p w:rsidR="008D78F7" w:rsidRDefault="008D78F7" w:rsidP="00AA52C3">
      <w:pPr>
        <w:pStyle w:val="a5"/>
      </w:pPr>
      <w:r>
        <w:rPr>
          <w:lang w:val="en-US"/>
        </w:rPr>
        <w:t> </w:t>
      </w:r>
    </w:p>
    <w:tbl>
      <w:tblPr>
        <w:tblW w:w="10080" w:type="dxa"/>
        <w:jc w:val="center"/>
        <w:tblCellMar>
          <w:left w:w="0" w:type="dxa"/>
          <w:right w:w="0" w:type="dxa"/>
        </w:tblCellMar>
        <w:tblLook w:val="00A0" w:firstRow="1" w:lastRow="0" w:firstColumn="1" w:lastColumn="0" w:noHBand="0" w:noVBand="0"/>
      </w:tblPr>
      <w:tblGrid>
        <w:gridCol w:w="1216"/>
        <w:gridCol w:w="5032"/>
        <w:gridCol w:w="1916"/>
        <w:gridCol w:w="1916"/>
      </w:tblGrid>
      <w:tr w:rsidR="008D78F7" w:rsidRPr="00D01863" w:rsidTr="00220017">
        <w:trPr>
          <w:cantSplit/>
          <w:jc w:val="center"/>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w:t>
            </w:r>
          </w:p>
        </w:tc>
        <w:tc>
          <w:tcPr>
            <w:tcW w:w="71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Содержание операции</w:t>
            </w:r>
          </w:p>
        </w:tc>
        <w:tc>
          <w:tcPr>
            <w:tcW w:w="23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Корр.счет</w:t>
            </w:r>
          </w:p>
        </w:tc>
      </w:tr>
      <w:tr w:rsidR="008D78F7" w:rsidRPr="00D01863" w:rsidTr="00220017">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Дт</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Кт</w:t>
            </w:r>
          </w:p>
        </w:tc>
      </w:tr>
      <w:tr w:rsidR="008D78F7" w:rsidRPr="00D01863" w:rsidTr="00220017">
        <w:trPr>
          <w:cantSplit/>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1</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2</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3</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4</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1</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xml:space="preserve">Формирование стоимости приобретения ценных бумаг </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2</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xml:space="preserve">Поступление ценных бумаг </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58</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60, 76</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3</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Доведение фактической стоимости приобретения долговых ценных бумаг до их номинальной стоимости:</w:t>
            </w:r>
          </w:p>
          <w:p w:rsidR="008D78F7" w:rsidRDefault="008D78F7" w:rsidP="00AA52C3">
            <w:pPr>
              <w:pStyle w:val="a5"/>
            </w:pPr>
            <w:r>
              <w:t>-при превышении фактической стоимости над номинальной;</w:t>
            </w:r>
          </w:p>
          <w:p w:rsidR="008D78F7" w:rsidRDefault="008D78F7" w:rsidP="00AA52C3">
            <w:pPr>
              <w:pStyle w:val="a5"/>
            </w:pPr>
            <w:r>
              <w:t>-при превышении номинальной стоимости над фактической</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 </w:t>
            </w:r>
          </w:p>
          <w:p w:rsidR="008D78F7" w:rsidRDefault="008D78F7" w:rsidP="00AA52C3">
            <w:pPr>
              <w:pStyle w:val="a5"/>
            </w:pPr>
            <w:r>
              <w:t>76, 91</w:t>
            </w:r>
          </w:p>
          <w:p w:rsidR="008D78F7" w:rsidRDefault="008D78F7" w:rsidP="00AA52C3">
            <w:pPr>
              <w:pStyle w:val="a5"/>
            </w:pPr>
            <w:r>
              <w:t>58</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 </w:t>
            </w:r>
          </w:p>
          <w:p w:rsidR="008D78F7" w:rsidRDefault="008D78F7" w:rsidP="00AA52C3">
            <w:pPr>
              <w:pStyle w:val="a5"/>
            </w:pPr>
            <w:r>
              <w:t>58</w:t>
            </w:r>
          </w:p>
          <w:p w:rsidR="008D78F7" w:rsidRDefault="008D78F7" w:rsidP="00AA52C3">
            <w:pPr>
              <w:pStyle w:val="a5"/>
            </w:pPr>
            <w:r>
              <w:t>76, 91</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4</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Создание резерва под обесценение вложений в ценные бумаги</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91</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59</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5</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Предоставление займа другой организации:</w:t>
            </w:r>
          </w:p>
          <w:p w:rsidR="008D78F7" w:rsidRDefault="008D78F7" w:rsidP="00AA52C3">
            <w:pPr>
              <w:pStyle w:val="a5"/>
            </w:pPr>
            <w:r>
              <w:t>-в форме денежных средств</w:t>
            </w:r>
          </w:p>
          <w:p w:rsidR="008D78F7" w:rsidRDefault="008D78F7" w:rsidP="00AA52C3">
            <w:pPr>
              <w:pStyle w:val="a5"/>
            </w:pPr>
            <w:r>
              <w:t>-в натуральной форме</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58</w:t>
            </w:r>
          </w:p>
          <w:p w:rsidR="008D78F7" w:rsidRDefault="008D78F7" w:rsidP="00AA52C3">
            <w:pPr>
              <w:pStyle w:val="a5"/>
            </w:pPr>
            <w:r>
              <w:t>58</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51, 52</w:t>
            </w:r>
          </w:p>
          <w:p w:rsidR="008D78F7" w:rsidRDefault="008D78F7" w:rsidP="00AA52C3">
            <w:pPr>
              <w:pStyle w:val="a5"/>
            </w:pPr>
            <w:r>
              <w:t>07,10,41</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6</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Отражение стоимости передаваемого периода в счет совместной деятельности (простого товарищества) в согласованной оценке</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58</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90, 91</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7</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Передача имущества (активов)</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91</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08,01, 04, 10 и др</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8</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Отражение стоимости передаваемого имущества в счет вклада в уставный (складочный) капитал</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58</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90, 91</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9</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Вложение денежных средств на депозитные счета в банках</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55</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51, 52</w:t>
            </w:r>
          </w:p>
        </w:tc>
      </w:tr>
      <w:tr w:rsidR="008D78F7" w:rsidRPr="00D01863" w:rsidTr="00220017">
        <w:trPr>
          <w:jc w:val="center"/>
        </w:trPr>
        <w:tc>
          <w:tcPr>
            <w:tcW w:w="556" w:type="dxa"/>
            <w:tcBorders>
              <w:top w:val="nil"/>
              <w:left w:val="single" w:sz="8" w:space="0" w:color="auto"/>
              <w:bottom w:val="nil"/>
              <w:right w:val="single" w:sz="8" w:space="0" w:color="auto"/>
            </w:tcBorders>
            <w:tcMar>
              <w:top w:w="0" w:type="dxa"/>
              <w:left w:w="108" w:type="dxa"/>
              <w:bottom w:w="0" w:type="dxa"/>
              <w:right w:w="108" w:type="dxa"/>
            </w:tcMar>
          </w:tcPr>
          <w:p w:rsidR="008D78F7" w:rsidRDefault="008D78F7" w:rsidP="00AA52C3">
            <w:pPr>
              <w:pStyle w:val="a5"/>
            </w:pPr>
            <w:r>
              <w:t>10</w:t>
            </w:r>
          </w:p>
        </w:tc>
        <w:tc>
          <w:tcPr>
            <w:tcW w:w="7184"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a5"/>
            </w:pPr>
            <w:r>
              <w:t>Поступления ценных бумаг в счет оплаты акций (паев) в счет вклада в уставный (складочный) капитал</w:t>
            </w:r>
          </w:p>
        </w:tc>
        <w:tc>
          <w:tcPr>
            <w:tcW w:w="1087"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58</w:t>
            </w:r>
          </w:p>
        </w:tc>
        <w:tc>
          <w:tcPr>
            <w:tcW w:w="1253" w:type="dxa"/>
            <w:tcBorders>
              <w:top w:val="nil"/>
              <w:left w:val="nil"/>
              <w:bottom w:val="nil"/>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75</w:t>
            </w:r>
          </w:p>
        </w:tc>
      </w:tr>
      <w:tr w:rsidR="008D78F7" w:rsidRPr="00D01863" w:rsidTr="00220017">
        <w:trPr>
          <w:jc w:val="center"/>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11</w:t>
            </w:r>
          </w:p>
        </w:tc>
        <w:tc>
          <w:tcPr>
            <w:tcW w:w="71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Выбытие (погашение, выкуп, продажа) долговых ценных бумаг:</w:t>
            </w:r>
          </w:p>
          <w:p w:rsidR="008D78F7" w:rsidRDefault="008D78F7" w:rsidP="00AA52C3">
            <w:pPr>
              <w:pStyle w:val="a5"/>
            </w:pPr>
            <w:r>
              <w:t>а) эти операции являются предметом деятельности организации:</w:t>
            </w:r>
          </w:p>
          <w:p w:rsidR="008D78F7" w:rsidRDefault="008D78F7" w:rsidP="00AA52C3">
            <w:pPr>
              <w:pStyle w:val="a5"/>
            </w:pPr>
            <w:r>
              <w:t>-списание стоимости ценных бумаг;</w:t>
            </w:r>
          </w:p>
          <w:p w:rsidR="008D78F7" w:rsidRDefault="008D78F7" w:rsidP="00AA52C3">
            <w:pPr>
              <w:pStyle w:val="a5"/>
            </w:pPr>
            <w:r>
              <w:t>-отражение выручки</w:t>
            </w:r>
          </w:p>
          <w:p w:rsidR="008D78F7" w:rsidRDefault="008D78F7" w:rsidP="00AA52C3">
            <w:pPr>
              <w:pStyle w:val="a5"/>
            </w:pPr>
            <w:r>
              <w:t>б) эти операции не являются предметом деятельности организации:</w:t>
            </w:r>
          </w:p>
          <w:p w:rsidR="008D78F7" w:rsidRDefault="008D78F7" w:rsidP="00AA52C3">
            <w:pPr>
              <w:pStyle w:val="a5"/>
            </w:pPr>
            <w:r>
              <w:t>-списание стоимости ценных бумаг;</w:t>
            </w:r>
          </w:p>
          <w:p w:rsidR="008D78F7" w:rsidRDefault="008D78F7" w:rsidP="00AA52C3">
            <w:pPr>
              <w:pStyle w:val="a5"/>
            </w:pPr>
            <w:r>
              <w:t>-отражение выручки</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 </w:t>
            </w:r>
          </w:p>
          <w:p w:rsidR="008D78F7" w:rsidRDefault="008D78F7" w:rsidP="00AA52C3">
            <w:pPr>
              <w:pStyle w:val="a5"/>
            </w:pPr>
            <w:r>
              <w:t>90</w:t>
            </w:r>
          </w:p>
          <w:p w:rsidR="008D78F7" w:rsidRDefault="008D78F7" w:rsidP="00AA52C3">
            <w:pPr>
              <w:pStyle w:val="a5"/>
            </w:pPr>
            <w:r>
              <w:t>62</w:t>
            </w:r>
          </w:p>
          <w:p w:rsidR="008D78F7" w:rsidRDefault="008D78F7" w:rsidP="00AA52C3">
            <w:pPr>
              <w:pStyle w:val="a5"/>
            </w:pPr>
            <w:r>
              <w:t> </w:t>
            </w:r>
          </w:p>
          <w:p w:rsidR="008D78F7" w:rsidRDefault="008D78F7" w:rsidP="00AA52C3">
            <w:pPr>
              <w:pStyle w:val="a5"/>
            </w:pPr>
            <w:r>
              <w:t>91</w:t>
            </w:r>
          </w:p>
          <w:p w:rsidR="008D78F7" w:rsidRDefault="008D78F7" w:rsidP="00AA52C3">
            <w:pPr>
              <w:pStyle w:val="a5"/>
            </w:pPr>
            <w:r>
              <w:t>62</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 </w:t>
            </w:r>
          </w:p>
          <w:p w:rsidR="008D78F7" w:rsidRDefault="008D78F7" w:rsidP="00AA52C3">
            <w:pPr>
              <w:pStyle w:val="a5"/>
            </w:pPr>
            <w:r>
              <w:t>58</w:t>
            </w:r>
          </w:p>
          <w:p w:rsidR="008D78F7" w:rsidRDefault="008D78F7" w:rsidP="00AA52C3">
            <w:pPr>
              <w:pStyle w:val="a5"/>
            </w:pPr>
            <w:r>
              <w:t>90</w:t>
            </w:r>
          </w:p>
          <w:p w:rsidR="008D78F7" w:rsidRDefault="008D78F7" w:rsidP="00AA52C3">
            <w:pPr>
              <w:pStyle w:val="a5"/>
            </w:pPr>
            <w:r>
              <w:t> </w:t>
            </w:r>
          </w:p>
          <w:p w:rsidR="008D78F7" w:rsidRDefault="008D78F7" w:rsidP="00AA52C3">
            <w:pPr>
              <w:pStyle w:val="a5"/>
            </w:pPr>
            <w:r>
              <w:t>58</w:t>
            </w:r>
          </w:p>
          <w:p w:rsidR="008D78F7" w:rsidRDefault="008D78F7" w:rsidP="00AA52C3">
            <w:pPr>
              <w:pStyle w:val="a5"/>
            </w:pPr>
            <w:r>
              <w:t>91</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12</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Возврат ранее предоставленного займа другим организациям:</w:t>
            </w:r>
          </w:p>
          <w:p w:rsidR="008D78F7" w:rsidRDefault="008D78F7" w:rsidP="00AA52C3">
            <w:pPr>
              <w:pStyle w:val="a5"/>
            </w:pPr>
            <w:r>
              <w:t>-в форме денежных средств;</w:t>
            </w:r>
          </w:p>
          <w:p w:rsidR="008D78F7" w:rsidRDefault="008D78F7" w:rsidP="00AA52C3">
            <w:pPr>
              <w:pStyle w:val="a5"/>
            </w:pPr>
            <w:r>
              <w:t>-в натуральной форме</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51,52</w:t>
            </w:r>
          </w:p>
          <w:p w:rsidR="008D78F7" w:rsidRDefault="008D78F7" w:rsidP="00AA52C3">
            <w:pPr>
              <w:pStyle w:val="a5"/>
            </w:pPr>
            <w:r>
              <w:t>10,41,07</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58</w:t>
            </w:r>
          </w:p>
          <w:p w:rsidR="008D78F7" w:rsidRDefault="008D78F7" w:rsidP="00AA52C3">
            <w:pPr>
              <w:pStyle w:val="a5"/>
            </w:pPr>
            <w:r>
              <w:t>58</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13</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Получение дохода (процентов) от предыдущей операции</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51,52</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91</w:t>
            </w:r>
          </w:p>
        </w:tc>
      </w:tr>
      <w:tr w:rsidR="008D78F7" w:rsidRPr="00D01863" w:rsidTr="00220017">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14</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Возврат имущества при прекращении договора совместной деятельности (простого товарищества):</w:t>
            </w:r>
          </w:p>
          <w:p w:rsidR="008D78F7" w:rsidRDefault="008D78F7" w:rsidP="00AA52C3">
            <w:pPr>
              <w:pStyle w:val="a5"/>
            </w:pPr>
            <w:r>
              <w:t>-в пределах ранее переданного имущества;</w:t>
            </w:r>
          </w:p>
          <w:p w:rsidR="008D78F7" w:rsidRDefault="008D78F7" w:rsidP="00AA52C3">
            <w:pPr>
              <w:pStyle w:val="a5"/>
            </w:pPr>
            <w:r>
              <w:t>-сверх сумм ранее переданного имущества</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 </w:t>
            </w:r>
          </w:p>
          <w:p w:rsidR="008D78F7" w:rsidRDefault="008D78F7" w:rsidP="00AA52C3">
            <w:pPr>
              <w:pStyle w:val="a5"/>
            </w:pPr>
            <w:r>
              <w:t>01,04,</w:t>
            </w:r>
          </w:p>
          <w:p w:rsidR="008D78F7" w:rsidRDefault="008D78F7" w:rsidP="00AA52C3">
            <w:pPr>
              <w:pStyle w:val="a5"/>
            </w:pPr>
            <w:r>
              <w:t>10,43</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rsidR="008D78F7" w:rsidRDefault="008D78F7" w:rsidP="00AA52C3">
            <w:pPr>
              <w:pStyle w:val="a5"/>
            </w:pPr>
            <w:r>
              <w:t> </w:t>
            </w:r>
          </w:p>
          <w:p w:rsidR="008D78F7" w:rsidRDefault="008D78F7" w:rsidP="00AA52C3">
            <w:pPr>
              <w:pStyle w:val="a5"/>
            </w:pPr>
            <w:r>
              <w:t> </w:t>
            </w:r>
          </w:p>
          <w:p w:rsidR="008D78F7" w:rsidRDefault="008D78F7" w:rsidP="00AA52C3">
            <w:pPr>
              <w:pStyle w:val="a5"/>
            </w:pPr>
            <w:r>
              <w:t>58</w:t>
            </w:r>
          </w:p>
          <w:p w:rsidR="008D78F7" w:rsidRDefault="008D78F7" w:rsidP="00AA52C3">
            <w:pPr>
              <w:pStyle w:val="a5"/>
            </w:pPr>
            <w:r>
              <w:t>91</w:t>
            </w:r>
          </w:p>
        </w:tc>
      </w:tr>
    </w:tbl>
    <w:p w:rsidR="008D78F7" w:rsidRDefault="008D78F7" w:rsidP="00AA52C3">
      <w:r>
        <w:t> </w:t>
      </w:r>
    </w:p>
    <w:p w:rsidR="008D78F7" w:rsidRDefault="008D78F7" w:rsidP="00AA52C3">
      <w:pPr>
        <w:pStyle w:val="7"/>
      </w:pPr>
      <w:r>
        <w:t>13 Учет труда и заработной платы</w:t>
      </w:r>
    </w:p>
    <w:p w:rsidR="008D78F7" w:rsidRDefault="008D78F7" w:rsidP="00AA52C3">
      <w:r>
        <w:t> </w:t>
      </w:r>
    </w:p>
    <w:p w:rsidR="008D78F7" w:rsidRDefault="008D78F7" w:rsidP="00AA52C3">
      <w:r>
        <w:t>13.1 Виды, формы и системы оплаты труда</w:t>
      </w:r>
    </w:p>
    <w:p w:rsidR="008D78F7" w:rsidRDefault="008D78F7" w:rsidP="00AA52C3">
      <w:r>
        <w:t> </w:t>
      </w:r>
    </w:p>
    <w:p w:rsidR="008D78F7" w:rsidRDefault="008D78F7" w:rsidP="00AA52C3">
      <w:r>
        <w:t>Заработная плата – основной источник дохода персонала на организации, с ее помощью осуществляется контроль за мерой труда и потребления. Заработная плата – важнейший рычаг управления экономикой, а потому государство уделяет особое внимание правовым основам организации и оплаты труда.</w:t>
      </w:r>
    </w:p>
    <w:p w:rsidR="008D78F7" w:rsidRDefault="008D78F7" w:rsidP="00AA52C3">
      <w:r>
        <w:t>Основным законодательным документом по вопросам организации и оплаты труда является Трудовой кодекс РФ (ТК РФ). Выполнение установленных в его статьях правил обязательно для всех руководителей и работников в РФ независимо от форм собственности и вида деятельности. Нарушение любой статьи ТК есть серьезное противозаконное действие, наказуемое в административном или уголовном порядке.</w:t>
      </w:r>
    </w:p>
    <w:p w:rsidR="008D78F7" w:rsidRDefault="008D78F7" w:rsidP="00AA52C3">
      <w:r>
        <w:t>Существует также целый перечень документов, регламентирующий организацию оплаты труда, которые дополняют и расширяют ТК РФ. К таким документом можно отнести Гражданский кодекс РФ, некоторые статьи которого напрямую касаются отношений по договорам гражданско-правового характера как в юридической, так и в экономической части. Важными документами, безусловно, являются Налоговый кодекс РФ, инструкция Госкомстата России о составе фонда заработной платы и выплат социального характера и другие документы, позволяющие руководителям и работникам бухгалтерий правильно применять тот или иной закон или положение по организации оплаты труда.</w:t>
      </w:r>
    </w:p>
    <w:p w:rsidR="008D78F7" w:rsidRDefault="008D78F7" w:rsidP="00AA52C3">
      <w:r>
        <w:t>Действующее законодательство предоставляет организациям право самостоятельно выбирать и устанавливать системы оплаты труда, наиболее целесообразные и технические условия работы. Виды, формы и системы оплаты труда, размеры тарифных ставок, окладов, системы премирования фиксируются в коллективного договоре и других актах, издаваемых в организации.</w:t>
      </w:r>
    </w:p>
    <w:p w:rsidR="008D78F7" w:rsidRDefault="008D78F7" w:rsidP="00AA52C3">
      <w:r>
        <w:t xml:space="preserve">Различают два вида заработной платы - основную и дополнительную. </w:t>
      </w:r>
    </w:p>
    <w:p w:rsidR="008D78F7" w:rsidRDefault="008D78F7" w:rsidP="00AA52C3">
      <w:r>
        <w:t xml:space="preserve">Основная заработная плата начисляется за отработанное работником рабочее время, конкретно выполненную работу или оказанную услугу. </w:t>
      </w:r>
    </w:p>
    <w:p w:rsidR="008D78F7" w:rsidRDefault="008D78F7" w:rsidP="00AA52C3">
      <w:r>
        <w:t>Основная заработная плата имеет две формы – сдельную и повременную; применяются их разновидности.</w:t>
      </w:r>
    </w:p>
    <w:p w:rsidR="008D78F7" w:rsidRDefault="008D78F7" w:rsidP="00AA52C3">
      <w:r>
        <w:t>Сдельная форма оплаты труда построена в зависимости от выработки конкретного работника с учетом действующих расценок. Последние могут быть единичными или комплексными и характеризуют размер оплаты труда на единицу продукции или объем работ. Следовательно, применение сдельной формы оплаты труда возможно на тех участках производства, где удается четко наладить нормирование труда и в первую очередь учет выработки.</w:t>
      </w:r>
    </w:p>
    <w:p w:rsidR="008D78F7" w:rsidRDefault="008D78F7" w:rsidP="00AA52C3">
      <w:r>
        <w:t>Само нормирование труда предусматривает установление нормы выработки и нормы времени. Первый показатель означает количество продукции, изготовленное работником, выполненный им объем работ или оказанных услуг в единицу времени (час, смену), второй – затраты времени (минут, часов) на производство единицы продукции (работ, услуг).</w:t>
      </w:r>
    </w:p>
    <w:p w:rsidR="008D78F7" w:rsidRDefault="008D78F7" w:rsidP="00AA52C3">
      <w:r>
        <w:t>Для исчисления нормы выработки следует иметь исходные данные в пределах каждой профессии относительно разряда, квалификации, требуемых для выполнения соответствующих операций, и нормы времени, необходимой для изготовления конкретного вида продукции (работ, услуг) в определенных организационно-технических условиях. Так, при норме времени 20 минут на единицу продукции, установленной для рабочего соответствующего разряда, норма выработки за смену при 8-ми часовом рабочем дне составит 24 единицы.</w:t>
      </w:r>
    </w:p>
    <w:p w:rsidR="008D78F7" w:rsidRDefault="008D78F7" w:rsidP="00AA52C3">
      <w:r>
        <w:t>Разновидностями нормы выработки являются нормы обслуживания и нормированные задания.</w:t>
      </w:r>
    </w:p>
    <w:p w:rsidR="008D78F7" w:rsidRDefault="008D78F7" w:rsidP="00AA52C3">
      <w:r>
        <w:t>Применение сдельной оплаты труда создает основу для повышения производительности труда путем использования различных вариантов его стимулирования: прямой, сдельно-премиальной, сдельно-прогрессивной, косвенной и аккордной форм оплаты труда.</w:t>
      </w:r>
    </w:p>
    <w:p w:rsidR="008D78F7" w:rsidRDefault="008D78F7" w:rsidP="00AA52C3">
      <w:pPr>
        <w:pStyle w:val="a5"/>
      </w:pPr>
      <w:r>
        <w:t xml:space="preserve">Прямая сдельная оплата труда поставлена в прямую зависимость то количества выпущенных изделий и исчисляется путем умножения расценки за единицу изделия на указанное количество. По существу, ее применение целесообразно там, где используется малоквалифицированный труд, и потому проблема повышения качества не стоит так остро. </w:t>
      </w:r>
    </w:p>
    <w:p w:rsidR="008D78F7" w:rsidRDefault="008D78F7" w:rsidP="00AA52C3">
      <w:r>
        <w:t>Сдельно-премиальная форма предусматривает премирование исполнителей за выполнение определенных показателей их производственной деятельности.</w:t>
      </w:r>
    </w:p>
    <w:p w:rsidR="008D78F7" w:rsidRDefault="008D78F7" w:rsidP="00AA52C3">
      <w:r>
        <w:t>Сдельно-прогрессивная форма оплаты труда основывается на оплате, например, при выполнении нормы выработки на 100% - из расчета установленной расценки на единицу продукции, от 100 до 110 % применяется повышенная расценка (например, на 35 % выше установленной), от 110 до 120 % - еще выше (например, на 75 %), но в любом случае не свыше двойной сдельной расценки.</w:t>
      </w:r>
    </w:p>
    <w:p w:rsidR="008D78F7" w:rsidRDefault="008D78F7" w:rsidP="00AA52C3">
      <w:r>
        <w:t>Косвенная сдельная оплата труда чаще всего распространяется на вспомогательных рабочих, непосредственно не связанных с выпуском продукции (смазчики, наладчики оборудования и др.).</w:t>
      </w:r>
    </w:p>
    <w:p w:rsidR="008D78F7" w:rsidRDefault="008D78F7" w:rsidP="00AA52C3">
      <w:r>
        <w:t>Их заработная плата при такой системе поставлена в прямую зависимость от заработной платы основных рабочих, занятых выпуском продукции на данном оборудовании. Косвенная сдельная расценка по таким рабочим исчисляется делением тарифной сетки или оклада на количество продукции, запланированной к выпуску рабочим-сдельщикам.</w:t>
      </w:r>
    </w:p>
    <w:p w:rsidR="008D78F7" w:rsidRDefault="008D78F7" w:rsidP="00AA52C3">
      <w:r>
        <w:t>Аккордная оплата труда чаще всего применяется на тех участках, где труд не поддается нормированию, и поэтому его оплата ставится в зависимость непосредственно от сроков выполнения конкретной работы. При наличии инфляционных тенденций в экономке ее применение объективно стимулирует рабочих на выполнение такого рода работ в более сжатые сроки.</w:t>
      </w:r>
    </w:p>
    <w:p w:rsidR="008D78F7" w:rsidRDefault="008D78F7" w:rsidP="00AA52C3">
      <w:r>
        <w:t>На предприятии наиболее целесообразно применять аккордную оплату труда в следующих случаях:</w:t>
      </w:r>
    </w:p>
    <w:p w:rsidR="008D78F7" w:rsidRDefault="008D78F7" w:rsidP="00AA52C3">
      <w:r>
        <w:t>• предприятие не укладывается в срок с выполнением какого-либо заказа, и при его невыполнении оно обязано будет заплатить значительные суммы штрафных санкций в связи с условиями договора;</w:t>
      </w:r>
    </w:p>
    <w:p w:rsidR="008D78F7" w:rsidRDefault="008D78F7" w:rsidP="00AA52C3">
      <w:r>
        <w:t>• при чрезвычайных обстоятельствах (пожаре, обвале, выходе из строя основной технологической линии по серьезной причине), которые приведут к остановке производства;</w:t>
      </w:r>
    </w:p>
    <w:p w:rsidR="008D78F7" w:rsidRDefault="008D78F7" w:rsidP="00AA52C3">
      <w:r>
        <w:t>• при острой производственной необходимости выполнения отдельных работ или внедрении нового оборудования на предприятии.</w:t>
      </w:r>
    </w:p>
    <w:p w:rsidR="008D78F7" w:rsidRDefault="008D78F7" w:rsidP="00AA52C3">
      <w:pPr>
        <w:pStyle w:val="a5"/>
      </w:pPr>
      <w:r>
        <w:t>Повременная форма оплаты труда определяется двумя показателями: отработанным временем и тарифной ставкой (окладом). Ее применение имеет место там, где использование сдельной формы оплаты невозможно или нецелесообразно (в ремонтных цехах, на участках по управлению и обслуживанию производства и т.п.).</w:t>
      </w:r>
    </w:p>
    <w:p w:rsidR="008D78F7" w:rsidRDefault="008D78F7" w:rsidP="00AA52C3">
      <w:r>
        <w:t xml:space="preserve">Различают простую повременную и повременно-премиальную оплату труда. Первая напрямую зависит от отработанного времени, вторая учитывает не только количество, но и качество работы, в связи с чем работникам начисляется премия за отдельные показатели их деятельности: сокращение простоев, снижение расхода материалов на единицу продукции в результате осуществления различных организационно-технических мероприятий и т.п. </w:t>
      </w:r>
    </w:p>
    <w:p w:rsidR="008D78F7" w:rsidRDefault="008D78F7" w:rsidP="00AA52C3">
      <w:r>
        <w:t>Повременную систему оплаты труда наиболее выгодно применять, если:</w:t>
      </w:r>
    </w:p>
    <w:p w:rsidR="008D78F7" w:rsidRDefault="008D78F7" w:rsidP="00AA52C3">
      <w:r>
        <w:t>• на предприятии функционируют поточные и конвейерные линии со строго заданным ритмом;</w:t>
      </w:r>
    </w:p>
    <w:p w:rsidR="008D78F7" w:rsidRDefault="008D78F7" w:rsidP="00AA52C3">
      <w:r>
        <w:t>• функции рабочего сводятся к наблюдению и контролю за ходом технологического процесса;</w:t>
      </w:r>
    </w:p>
    <w:p w:rsidR="008D78F7" w:rsidRDefault="008D78F7" w:rsidP="00AA52C3">
      <w:r>
        <w:t>• затраты на определение планового и учет произведенного количества продукции относительно велики;</w:t>
      </w:r>
    </w:p>
    <w:p w:rsidR="008D78F7" w:rsidRDefault="008D78F7" w:rsidP="00AA52C3">
      <w:r>
        <w:t>• количественный результат труда не может быть измерен и не является определяющим;</w:t>
      </w:r>
    </w:p>
    <w:p w:rsidR="008D78F7" w:rsidRDefault="008D78F7" w:rsidP="00AA52C3">
      <w:r>
        <w:t>• качество труда важнее его количества;</w:t>
      </w:r>
    </w:p>
    <w:p w:rsidR="008D78F7" w:rsidRDefault="008D78F7" w:rsidP="00AA52C3">
      <w:r>
        <w:t>• работа является опасной;</w:t>
      </w:r>
    </w:p>
    <w:p w:rsidR="008D78F7" w:rsidRDefault="008D78F7" w:rsidP="00AA52C3">
      <w:r>
        <w:t>• работа неоднородна по своему характеру и нерегулярна по нагрузке;</w:t>
      </w:r>
    </w:p>
    <w:p w:rsidR="008D78F7" w:rsidRDefault="008D78F7" w:rsidP="00AA52C3">
      <w:r>
        <w:t>• на данный момент увеличение выпуска продукции (работ, услуг) на том или ином рабочем месте является нецелесообразным для предприятия;</w:t>
      </w:r>
    </w:p>
    <w:p w:rsidR="008D78F7" w:rsidRDefault="008D78F7" w:rsidP="00AA52C3">
      <w:r>
        <w:t>• увеличение выпуска продукции может привести к браку или снижению ее качества.</w:t>
      </w:r>
    </w:p>
    <w:p w:rsidR="008D78F7" w:rsidRDefault="008D78F7" w:rsidP="00AA52C3">
      <w:r>
        <w:t>Сдельную систему оплаты труда на предприятии наиболее целесообразно применять в следующих случаях:</w:t>
      </w:r>
    </w:p>
    <w:p w:rsidR="008D78F7" w:rsidRDefault="008D78F7" w:rsidP="00AA52C3">
      <w:r>
        <w:t>• имеется возможность точного учета объемов выполняемых работ;</w:t>
      </w:r>
    </w:p>
    <w:p w:rsidR="008D78F7" w:rsidRDefault="008D78F7" w:rsidP="00AA52C3">
      <w:r>
        <w:t>• имеются значительные заказы на производимую продукцию, а численность рабочих ограничена;</w:t>
      </w:r>
    </w:p>
    <w:p w:rsidR="008D78F7" w:rsidRDefault="008D78F7" w:rsidP="00AA52C3">
      <w:r>
        <w:t>• одно из структурных подразделений предприятия (цех, участок, рабочее место) является «узким» местом, т.е. сдерживает выпуск продукции в других технологически взаимосвязанных подразделениях;</w:t>
      </w:r>
    </w:p>
    <w:p w:rsidR="008D78F7" w:rsidRDefault="008D78F7" w:rsidP="00AA52C3">
      <w:r>
        <w:t>• применение этой системы отрицательно не отразится на качестве продукции;</w:t>
      </w:r>
    </w:p>
    <w:p w:rsidR="008D78F7" w:rsidRDefault="008D78F7" w:rsidP="00AA52C3">
      <w:r>
        <w:t>• существует острая необходимость в увеличении выпуска продукции в целом по предприятию.</w:t>
      </w:r>
    </w:p>
    <w:p w:rsidR="008D78F7" w:rsidRDefault="008D78F7" w:rsidP="00AA52C3">
      <w:r>
        <w:t>Сдельную оплату труда не рекомендуется использовать в том случае, если:</w:t>
      </w:r>
    </w:p>
    <w:p w:rsidR="008D78F7" w:rsidRDefault="008D78F7" w:rsidP="00AA52C3">
      <w:r>
        <w:t> • ухудшается качество продукции;</w:t>
      </w:r>
    </w:p>
    <w:p w:rsidR="008D78F7" w:rsidRDefault="008D78F7" w:rsidP="00AA52C3">
      <w:r>
        <w:t> • нарушаются технологические режимы;</w:t>
      </w:r>
    </w:p>
    <w:p w:rsidR="008D78F7" w:rsidRDefault="008D78F7" w:rsidP="00AA52C3">
      <w:r>
        <w:t> • ухудшается обслуживание оборудования;</w:t>
      </w:r>
    </w:p>
    <w:p w:rsidR="008D78F7" w:rsidRDefault="008D78F7" w:rsidP="00AA52C3">
      <w:r>
        <w:t> • нарушаются требования техники безопасности;</w:t>
      </w:r>
    </w:p>
    <w:p w:rsidR="008D78F7" w:rsidRDefault="008D78F7" w:rsidP="00AA52C3">
      <w:pPr>
        <w:pStyle w:val="a5"/>
      </w:pPr>
      <w:r>
        <w:t xml:space="preserve"> •перерасходуются сырье и материалы. </w:t>
      </w:r>
    </w:p>
    <w:p w:rsidR="008D78F7" w:rsidRDefault="008D78F7" w:rsidP="00AA52C3">
      <w:pPr>
        <w:pStyle w:val="a5"/>
      </w:pPr>
      <w:r>
        <w:t>Дополнительная заработная плата подлежит начислению работнику за неотработанное рабочее время, но подлежащее оплате в соответствии с действующим законодательством (отпускные, оплата перерывов в работе кормящим матерям, оплата за выполнение государственных и общественных обязанностей и пр.).</w:t>
      </w:r>
    </w:p>
    <w:p w:rsidR="008D78F7" w:rsidRDefault="008D78F7" w:rsidP="00AA52C3">
      <w:pPr>
        <w:pStyle w:val="a5"/>
      </w:pPr>
      <w:r>
        <w:t xml:space="preserve">Различают тарифную и нетарифную системы оплаты труда. </w:t>
      </w:r>
    </w:p>
    <w:p w:rsidR="008D78F7" w:rsidRDefault="008D78F7" w:rsidP="00AA52C3">
      <w:r>
        <w:t>Тарифная система – это определяющее звено в системе организации заработной платы на предприятии. Она позволяет раскрыть качество затраченного труда на отдельных участках производства продукции, выполнения работ или оказания услуг. Ее выявляет предприятие, руководствуясь при этом. Тарифная система включает в себя:</w:t>
      </w:r>
    </w:p>
    <w:p w:rsidR="008D78F7" w:rsidRDefault="008D78F7" w:rsidP="00AA52C3">
      <w:r>
        <w:t>-</w:t>
      </w:r>
      <w:r>
        <w:rPr>
          <w:sz w:val="14"/>
          <w:szCs w:val="14"/>
        </w:rPr>
        <w:t xml:space="preserve">          </w:t>
      </w:r>
      <w:r>
        <w:t>тарифный разряд;</w:t>
      </w:r>
    </w:p>
    <w:p w:rsidR="008D78F7" w:rsidRDefault="008D78F7" w:rsidP="00AA52C3">
      <w:r>
        <w:t>-</w:t>
      </w:r>
      <w:r>
        <w:rPr>
          <w:sz w:val="14"/>
          <w:szCs w:val="14"/>
        </w:rPr>
        <w:t xml:space="preserve">          </w:t>
      </w:r>
      <w:r>
        <w:t>тарифно-квалификационные справочники;</w:t>
      </w:r>
    </w:p>
    <w:p w:rsidR="008D78F7" w:rsidRDefault="008D78F7" w:rsidP="00AA52C3">
      <w:r>
        <w:t>-</w:t>
      </w:r>
      <w:r>
        <w:rPr>
          <w:sz w:val="14"/>
          <w:szCs w:val="14"/>
        </w:rPr>
        <w:t xml:space="preserve">          </w:t>
      </w:r>
      <w:r>
        <w:t>тарифную сетку;</w:t>
      </w:r>
    </w:p>
    <w:p w:rsidR="008D78F7" w:rsidRDefault="008D78F7" w:rsidP="00AA52C3">
      <w:r>
        <w:t>-</w:t>
      </w:r>
      <w:r>
        <w:rPr>
          <w:sz w:val="14"/>
          <w:szCs w:val="14"/>
        </w:rPr>
        <w:t xml:space="preserve">          </w:t>
      </w:r>
      <w:r>
        <w:t>тарифную ставку.</w:t>
      </w:r>
    </w:p>
    <w:p w:rsidR="008D78F7" w:rsidRDefault="008D78F7" w:rsidP="00AA52C3">
      <w:r>
        <w:t>Тарифный разряд – это показатель сложности работ и уровня квалификации рабочих. Разряд работ – величина непостоянная, он может быть изменен в связи с изменением технологического процесса.</w:t>
      </w:r>
    </w:p>
    <w:p w:rsidR="008D78F7" w:rsidRDefault="008D78F7" w:rsidP="00AA52C3">
      <w:r>
        <w:t>Тарифно-квалификационные справочники определяют в отраслевом разрезе тарификацию работ, которые выполняются работниками соответствующей квалификации исходя из присвоенного каждому из них тарифного разряда. По каждому виду работ дается краткая характеристика, сложность выполнения которой квалифицируется разрядом.</w:t>
      </w:r>
    </w:p>
    <w:p w:rsidR="008D78F7" w:rsidRDefault="008D78F7" w:rsidP="00AA52C3">
      <w:r>
        <w:t xml:space="preserve">Тарифная сетка состоит из шкалы разрядов и тарифных коэффициентов, позволяющих установить размеры дифференциации оплаты труда рабочих в единицу времени. Неквалифицированный труд работника определен по первому разряду и равен единице. Последующий уровень квалификации регулируется коэффициентом тарифной сетки по отношению к первому разряду. По такой схеме построена вся тарифная сетка. </w:t>
      </w:r>
    </w:p>
    <w:p w:rsidR="008D78F7" w:rsidRDefault="008D78F7" w:rsidP="00AA52C3">
      <w:r>
        <w:t>Тарифная ставка устанавливает оплату труда работника соответствующего разряда в единицу времени. Тарифная ставка первого разряда является самой низкой. Вместе с тем она не должна быть ниже минимального размера оплаты труда. Тарифная ставка первого разряда дифференцируется по следующим трем основным признакам:</w:t>
      </w:r>
    </w:p>
    <w:p w:rsidR="008D78F7" w:rsidRDefault="008D78F7" w:rsidP="00AA52C3">
      <w:r>
        <w:t>-</w:t>
      </w:r>
      <w:r>
        <w:rPr>
          <w:sz w:val="14"/>
          <w:szCs w:val="14"/>
        </w:rPr>
        <w:t xml:space="preserve">          </w:t>
      </w:r>
      <w:r>
        <w:t>формам оплаты: для сдельщиков (оплата более высокая) и повременщиков;</w:t>
      </w:r>
    </w:p>
    <w:p w:rsidR="008D78F7" w:rsidRDefault="008D78F7" w:rsidP="00AA52C3">
      <w:r>
        <w:t>-</w:t>
      </w:r>
      <w:r>
        <w:rPr>
          <w:sz w:val="14"/>
          <w:szCs w:val="14"/>
        </w:rPr>
        <w:t xml:space="preserve">          </w:t>
      </w:r>
      <w:r>
        <w:t>профессиональным группам, учитывающим интенсивность труда (станочники, рабочие на конвейерах и т.п.) или повышенную ответственность, обусловленную применением соответствующих технических средств (рабочие на высокопроизводительных машинах и прочие);</w:t>
      </w:r>
    </w:p>
    <w:p w:rsidR="008D78F7" w:rsidRDefault="008D78F7" w:rsidP="00AA52C3">
      <w:r>
        <w:t>-</w:t>
      </w:r>
      <w:r>
        <w:rPr>
          <w:sz w:val="14"/>
          <w:szCs w:val="14"/>
        </w:rPr>
        <w:t xml:space="preserve">          </w:t>
      </w:r>
      <w:r>
        <w:t>условиям труда. Тарифные ставки определены с учетом интенсивности труда и в зависимости от этого повышаются на определенный процент.</w:t>
      </w:r>
    </w:p>
    <w:p w:rsidR="008D78F7" w:rsidRDefault="008D78F7" w:rsidP="00AA52C3">
      <w:pPr>
        <w:pStyle w:val="a5"/>
      </w:pPr>
      <w:r>
        <w:t>Тарифная сетка и тарифная ставка устанавливаются раздельно для сдельщиков и повременщиков в пределах каждой из отраслей народного хозяйства.</w:t>
      </w:r>
    </w:p>
    <w:p w:rsidR="008D78F7" w:rsidRDefault="008D78F7" w:rsidP="00AA52C3">
      <w:pPr>
        <w:pStyle w:val="a5"/>
      </w:pPr>
      <w:r>
        <w:t>В производствах, где нормирование труда в силу технологического процесса невозможно, а также на предприятиях малого бизнеса чаще всего применяется нетарифная система оплаты труда (сдельная и повременная). В ее основу положены такие показатели, как отработанное время, уровень профессиональной подготовки и организационные навыки в решении текущих производственных задач, которые могут оказывать положительное влияние на конечные результаты деятельности организации. Важным элементом бестарифной системы оплаты труда выступает коэффициент учета личного вклада работника в общие результаты. Этот коэффициент фиксирует лишь отклонения от нормального уровня работы. Коэффициент трудового участия (КТУ) определяется для всех членов трудового коллектива. Подразделения предприятия сами определяют набор показателей, влияющих на КТУ работника.</w:t>
      </w:r>
    </w:p>
    <w:p w:rsidR="008D78F7" w:rsidRDefault="008D78F7" w:rsidP="00AA52C3">
      <w:pPr>
        <w:pStyle w:val="21"/>
      </w:pPr>
      <w:r>
        <w:t>13.2 Оперативный учет личного состава и использования рабочего времени</w:t>
      </w:r>
    </w:p>
    <w:p w:rsidR="008D78F7" w:rsidRDefault="008D78F7" w:rsidP="00AA52C3">
      <w:r>
        <w:t> </w:t>
      </w:r>
    </w:p>
    <w:p w:rsidR="008D78F7" w:rsidRDefault="008D78F7" w:rsidP="00AA52C3">
      <w:r>
        <w:t>Трудовые правоотношения штатных работников и работодателей регулируются Трудовым кодексом РФ.</w:t>
      </w:r>
    </w:p>
    <w:p w:rsidR="008D78F7" w:rsidRDefault="008D78F7" w:rsidP="00AA52C3">
      <w:r>
        <w:t>В соответствии с ТК РФ работодатель обязан оформить свои отношения с работником в письменной форме в виде заключения трудового договора вне зависимости от того, на какой срок принимается работник, постоянное это место работы или совместительство.</w:t>
      </w:r>
    </w:p>
    <w:p w:rsidR="008D78F7" w:rsidRDefault="008D78F7" w:rsidP="00AA52C3">
      <w:r>
        <w:t>К штатным работникам относятся лица, принятые на постоянную работу и включенные в списочный состав организации.</w:t>
      </w:r>
    </w:p>
    <w:p w:rsidR="008D78F7" w:rsidRDefault="008D78F7" w:rsidP="00AA52C3">
      <w:r>
        <w:t>Кроме них могут привлекаться специалисты со стороны для выполнения работ разового характера, которые не могут быть выполнены штатными работниками организации. С такими лицами заключаются договоры гражданско-правового характера (в том числе договоры подряда).</w:t>
      </w:r>
    </w:p>
    <w:p w:rsidR="008D78F7" w:rsidRDefault="008D78F7" w:rsidP="00AA52C3">
      <w:r>
        <w:t>Трудовой договор выполняет функцию специфического регулятора трудовых правоотношений. Он является не только основанием возникновения трудового отношения, но и оказывает воздействие на все его последующие стадии, вплоть до прекращения.</w:t>
      </w:r>
    </w:p>
    <w:p w:rsidR="008D78F7" w:rsidRDefault="008D78F7" w:rsidP="00AA52C3">
      <w:r>
        <w:t>Трудовой договор должен быть составлен в письменной форме в двух экземплярах, каждый из которых подписывается сторонами, один из которых передается работнику. Согласно ст. 67 ТК РФ работодатель обязан заключить трудовой договор не позднее трех дней, если работник фактически уже приступил к исполнению своих обязанностей. Исчерпывающий перечень документов, которые должен представить работник при устройстве на работу, указан в ст. 65 ТК РФ.</w:t>
      </w:r>
    </w:p>
    <w:p w:rsidR="008D78F7" w:rsidRDefault="008D78F7" w:rsidP="00AA52C3">
      <w:r>
        <w:t>Содержание трудового договора регулируется ст. 57 ТК РФ. Прежде всего в нем необходимо указать полные данные работника и работодателя. Существенными условиями трудового договора являются дата его заключения и место работы, дата начала трудовой деятельности, наименование должности, права и обязанности работника и работодателя, характеристика условий труда, режим рабочего времени и времени отдыха, условия оплаты труда, виды и условия социального страхования.</w:t>
      </w:r>
    </w:p>
    <w:p w:rsidR="008D78F7" w:rsidRDefault="008D78F7" w:rsidP="00AA52C3">
      <w:r>
        <w:t>Правильно оформленные документы могут иметь большое значение в дальнейшем при возникновении каких-либо споров. Юридическая точность формулировок положений трудового договора обеспечивает более полную защиту законных прав и интересов как организации, так и ее работников.</w:t>
      </w:r>
    </w:p>
    <w:p w:rsidR="008D78F7" w:rsidRDefault="008D78F7" w:rsidP="00AA52C3">
      <w:r>
        <w:t>Если работодатель заключает с работником гражданско-правовой договор (например, возмездного оказания услуг), то правоотношения между ними регулируются Гражданским кодексом Российской Федерации. Рассмотрим отличия трудового и гражданско-правового договора.</w:t>
      </w:r>
    </w:p>
    <w:p w:rsidR="008D78F7" w:rsidRDefault="008D78F7" w:rsidP="00AA52C3">
      <w:r>
        <w:t>Гражданско-правовой договор:</w:t>
      </w:r>
    </w:p>
    <w:p w:rsidR="008D78F7" w:rsidRDefault="008D78F7" w:rsidP="00AA52C3">
      <w:r>
        <w:t>работник должен выполнять определенное задание, не занимая должность, предусмотренную штатным расписанием;</w:t>
      </w:r>
    </w:p>
    <w:p w:rsidR="008D78F7" w:rsidRDefault="008D78F7" w:rsidP="00AA52C3">
      <w:r>
        <w:t>оплачиваются уже выполненные работы, предусмотренные договором и подтвержденные актом приема-сдачи работ;</w:t>
      </w:r>
    </w:p>
    <w:p w:rsidR="008D78F7" w:rsidRDefault="008D78F7" w:rsidP="00AA52C3">
      <w:r>
        <w:t>гарантии и компенсации, предусмотренные ТК РФ, не распространяются на работников, с которыми заключен такой договор;</w:t>
      </w:r>
    </w:p>
    <w:p w:rsidR="008D78F7" w:rsidRDefault="008D78F7" w:rsidP="00AA52C3">
      <w:r>
        <w:t>работник выполняет работы самостоятельно (глава 37 ГК РФ).</w:t>
      </w:r>
    </w:p>
    <w:p w:rsidR="008D78F7" w:rsidRDefault="008D78F7" w:rsidP="00AA52C3">
      <w:r>
        <w:t>Трудовой договор:</w:t>
      </w:r>
    </w:p>
    <w:p w:rsidR="008D78F7" w:rsidRDefault="008D78F7" w:rsidP="00AA52C3">
      <w:r>
        <w:t>работник регулярно выполняет обязанности по определенной должности в соответствии со штатным расписанием организации;</w:t>
      </w:r>
    </w:p>
    <w:p w:rsidR="008D78F7" w:rsidRDefault="008D78F7" w:rsidP="00AA52C3">
      <w:r>
        <w:t>в договоре указываются порядок и форма оплаты труда (например, должностной оклад работника);</w:t>
      </w:r>
    </w:p>
    <w:p w:rsidR="008D78F7" w:rsidRDefault="008D78F7" w:rsidP="00AA52C3">
      <w:r>
        <w:t>работник подчиняется внутреннему трудовому распорядку организации;</w:t>
      </w:r>
    </w:p>
    <w:p w:rsidR="008D78F7" w:rsidRDefault="008D78F7" w:rsidP="00AA52C3">
      <w:r>
        <w:t>на работников распространяются гарантии и компенсации, предусмотренные ТК РФ.</w:t>
      </w:r>
    </w:p>
    <w:p w:rsidR="008D78F7" w:rsidRDefault="008D78F7" w:rsidP="00AA52C3">
      <w:r>
        <w:t>При заключении трудового договора лицо, поступающее на работу, предъявляет работодателю:</w:t>
      </w:r>
    </w:p>
    <w:p w:rsidR="008D78F7" w:rsidRDefault="008D78F7" w:rsidP="00AA52C3">
      <w:r>
        <w:t>- паспорт и иной документ, удостоверяющий личность;</w:t>
      </w:r>
    </w:p>
    <w:p w:rsidR="008D78F7" w:rsidRDefault="008D78F7" w:rsidP="00AA52C3">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D78F7" w:rsidRDefault="008D78F7" w:rsidP="00AA52C3">
      <w:r>
        <w:t>- свидетельство о постановке на учет в налоговом органе;</w:t>
      </w:r>
    </w:p>
    <w:p w:rsidR="008D78F7" w:rsidRDefault="008D78F7" w:rsidP="00AA52C3">
      <w:r>
        <w:t>- страховое свидетельство государственного пенсионного страхования;</w:t>
      </w:r>
    </w:p>
    <w:p w:rsidR="008D78F7" w:rsidRDefault="008D78F7" w:rsidP="00AA52C3">
      <w:r>
        <w:t>- документы воинского учета – для военнообязанных лиц и лиц, подлежащих призыву на военную службу;</w:t>
      </w:r>
    </w:p>
    <w:p w:rsidR="008D78F7" w:rsidRDefault="008D78F7" w:rsidP="00AA52C3">
      <w:r>
        <w:t>- документ об образовании, о квалификации или наличии специальных знаний.</w:t>
      </w:r>
    </w:p>
    <w:p w:rsidR="008D78F7" w:rsidRDefault="008D78F7" w:rsidP="00AA52C3">
      <w:r>
        <w:t>Организации в целях регулирования взаимоотношений между работодателем и работниками должны разрабатывать и использовать внутренние нормативные документы, в частности, коллективный договор, правила внутреннего распорядка, положение о системе оплаты труда, положение о премировании, штатное расписание, должностные инструкции и т.д.</w:t>
      </w:r>
    </w:p>
    <w:p w:rsidR="008D78F7" w:rsidRDefault="008D78F7" w:rsidP="00AA52C3">
      <w:r>
        <w:t>В настоящее время действует постановление Госкомстата России от 5.01.04 г. № 1 «Об утверждении унифицированных форм первичной учетной документации по учету труда и его оплаты», которым установлены формы первичных документов по учету сотрудников, а также порядок их заполнения и применения.</w:t>
      </w:r>
    </w:p>
    <w:p w:rsidR="008D78F7" w:rsidRDefault="008D78F7" w:rsidP="00AA52C3">
      <w:r>
        <w:t>Ведение формы первичной документации обычно осуществляется работниками отдела кадров, в малых предприятиях – бухгалтером.</w:t>
      </w:r>
    </w:p>
    <w:p w:rsidR="008D78F7" w:rsidRDefault="008D78F7" w:rsidP="00AA52C3">
      <w:r>
        <w:t>Прием работников обычно осуществляется в соответствии со штатным расписанием (унифицированная форма № Т-3 "Штатное расписание"). Оно содержит перечень подразделений, должностей, количество штатных единиц, должностные оклады.</w:t>
      </w:r>
    </w:p>
    <w:p w:rsidR="008D78F7" w:rsidRDefault="008D78F7" w:rsidP="00AA52C3">
      <w:r>
        <w:t>Прием на работу оформляется "Приказом (распоряжением) о приеме работника на работу" (форма № Т-1), " Приказом (распоряжением) о приеме работников на работу" (форма № Т-1а).</w:t>
      </w:r>
    </w:p>
    <w:p w:rsidR="008D78F7" w:rsidRDefault="008D78F7" w:rsidP="00AA52C3">
      <w:r>
        <w:t>Формы заполняются работником кадровой службы, подписываются руководителем или уполномоченным лицом, объявляются работникам под расписку.</w:t>
      </w:r>
    </w:p>
    <w:p w:rsidR="008D78F7" w:rsidRDefault="008D78F7" w:rsidP="00AA52C3">
      <w:r>
        <w:t>На основании приказа в трудовую книжку вносится запись о приеме на работу, заполняется "Личная карточка работника" (форма № Т-2), а в бухгалтерии открывается "Лицевой счет"  (форма Т-54).</w:t>
      </w:r>
    </w:p>
    <w:p w:rsidR="008D78F7" w:rsidRDefault="008D78F7" w:rsidP="00AA52C3">
      <w:r>
        <w:t xml:space="preserve">Для научных работников заполняется "Учетная карточка научного, научно-педагогического работника" (форма № Т-4). </w:t>
      </w:r>
    </w:p>
    <w:p w:rsidR="008D78F7" w:rsidRDefault="008D78F7" w:rsidP="00AA52C3">
      <w:r>
        <w:t>При переводе на другую работу формируется "Приказ (распоряжение) о переводе работника на другую работу" (форма № Т-5), " Приказ (распоряжение) о переводе работников на другую работу" (форма № Т-5а).</w:t>
      </w:r>
    </w:p>
    <w:p w:rsidR="008D78F7" w:rsidRDefault="008D78F7" w:rsidP="00AA52C3">
      <w:r>
        <w:t>Для оформления  учета увольнения работников применяются:</w:t>
      </w:r>
    </w:p>
    <w:p w:rsidR="008D78F7" w:rsidRDefault="008D78F7" w:rsidP="00AA52C3">
      <w:r>
        <w:t>"Приказ (распоряжение) о прекращении (расторжении) трудового договора с работником (увольнении)" (форма № Т-8), " Приказ (распоряжение) о прекращении (расторжении) трудового договора с работниками (увольнении)" (форма № Т-8а),</w:t>
      </w:r>
    </w:p>
    <w:p w:rsidR="008D78F7" w:rsidRDefault="008D78F7" w:rsidP="00AA52C3">
      <w:r>
        <w:t>"Записка-расчет при прекращении (расторжении) трудового договора с работником (увольнении)" (форма № Т-61).</w:t>
      </w:r>
    </w:p>
    <w:p w:rsidR="008D78F7" w:rsidRDefault="008D78F7" w:rsidP="00AA52C3">
      <w:r>
        <w:t>Основными направлениями движения рабочей силы являются: прием на работу, перевод с должности на должность или из разряда в разряд, перевод из цеха в цех или из отдела в отдел, уход в отпуск, увольнение.</w:t>
      </w:r>
    </w:p>
    <w:p w:rsidR="008D78F7" w:rsidRDefault="008D78F7" w:rsidP="00AA52C3">
      <w:r>
        <w:t>Каждый из этих случаев оформляется соответствующими документами.</w:t>
      </w:r>
    </w:p>
    <w:p w:rsidR="008D78F7" w:rsidRDefault="008D78F7" w:rsidP="00AA52C3">
      <w:r>
        <w:t>При приеме на работу составляются приказы (распоряжения) о принятии на работу (форма № Т-1). Бухгалтер расчетного отдела открывает лицевой счет (форма № Т-54 или Т-54а). В нем накапливается информация по каждому месяцу об отработанном рабочем времени работника, начисленной заработной плате по всем видам начислений, удержаниях, различных льготах, сумме к выдаче на руки. На вновь принятых в отделе кадров заводится и хранится трудовая книжка. Заполненная и оформленная подписями, штампами и печатями трудовая книжка является бланком строгой отчетности.</w:t>
      </w:r>
    </w:p>
    <w:p w:rsidR="008D78F7" w:rsidRDefault="008D78F7" w:rsidP="00AA52C3">
      <w:r>
        <w:t>Первичная учетная документация по учету отработанного рабочего времени и расчетов с персоналом по оплате труда включает:</w:t>
      </w:r>
    </w:p>
    <w:p w:rsidR="008D78F7" w:rsidRDefault="008D78F7" w:rsidP="00AA52C3">
      <w:r>
        <w:t>-</w:t>
      </w:r>
      <w:r>
        <w:rPr>
          <w:sz w:val="14"/>
          <w:szCs w:val="14"/>
        </w:rPr>
        <w:t xml:space="preserve">          </w:t>
      </w:r>
      <w:r>
        <w:t>табель учета использования рабочего времени и расчета заработной платы (форма № Т-12);</w:t>
      </w:r>
    </w:p>
    <w:p w:rsidR="008D78F7" w:rsidRDefault="008D78F7" w:rsidP="00AA52C3">
      <w:r>
        <w:t>-</w:t>
      </w:r>
      <w:r>
        <w:rPr>
          <w:sz w:val="14"/>
          <w:szCs w:val="14"/>
        </w:rPr>
        <w:t xml:space="preserve">          </w:t>
      </w:r>
      <w:r>
        <w:t>табель учета использования рабочего времени (форма № Т-13);</w:t>
      </w:r>
    </w:p>
    <w:p w:rsidR="008D78F7" w:rsidRDefault="008D78F7" w:rsidP="00AA52C3">
      <w:r>
        <w:t>-</w:t>
      </w:r>
      <w:r>
        <w:rPr>
          <w:sz w:val="14"/>
          <w:szCs w:val="14"/>
        </w:rPr>
        <w:t xml:space="preserve">          </w:t>
      </w:r>
      <w:r>
        <w:t>расчетно-платежную ведомость (форма № Т-49);</w:t>
      </w:r>
    </w:p>
    <w:p w:rsidR="008D78F7" w:rsidRDefault="008D78F7" w:rsidP="00AA52C3">
      <w:r>
        <w:t>-</w:t>
      </w:r>
      <w:r>
        <w:rPr>
          <w:sz w:val="14"/>
          <w:szCs w:val="14"/>
        </w:rPr>
        <w:t xml:space="preserve">          </w:t>
      </w:r>
      <w:r>
        <w:t>расчетную ведомость (форма № Т-51);</w:t>
      </w:r>
    </w:p>
    <w:p w:rsidR="008D78F7" w:rsidRDefault="008D78F7" w:rsidP="00AA52C3">
      <w:r>
        <w:t>-</w:t>
      </w:r>
      <w:r>
        <w:rPr>
          <w:sz w:val="14"/>
          <w:szCs w:val="14"/>
        </w:rPr>
        <w:t xml:space="preserve">          </w:t>
      </w:r>
      <w:r>
        <w:t>платежную ведомость (форма № Т-53).</w:t>
      </w:r>
    </w:p>
    <w:p w:rsidR="008D78F7" w:rsidRDefault="008D78F7" w:rsidP="00AA52C3">
      <w:r>
        <w:t>Каждому работнику предприятия, принятому на постоянную, временную или сезонную работу, присваивается табельный номер, который является шифром аналитического учета и проставляется во всех документах по учету расчетов с персоналом. На основании приказа (распоряжения) о приеме на работу и под соответствующим табельным номером табельщики заносят работника в табель. В случае увольнения или переводе на другую работу его табельный номер не может присваиваться другому работнику в течение одного-двух лет.</w:t>
      </w:r>
    </w:p>
    <w:p w:rsidR="008D78F7" w:rsidRDefault="008D78F7" w:rsidP="00AA52C3">
      <w:r>
        <w:t xml:space="preserve">Во всех остальных случаях составляется приказ (распоряжение) по предприятию, основанием для которого может быть либо заявление, либо заключение аттестационной комиссии. </w:t>
      </w:r>
    </w:p>
    <w:p w:rsidR="008D78F7" w:rsidRDefault="008D78F7" w:rsidP="00AA52C3">
      <w:r>
        <w:t>Все первичные документы, связанные с движением личного состава, поступают в бухгалтерию предприятия и служат основанием для начала или прекращения начисления заработной платы, изменения тарифных ставок и тому подобное.</w:t>
      </w:r>
    </w:p>
    <w:p w:rsidR="008D78F7" w:rsidRDefault="008D78F7" w:rsidP="00AA52C3">
      <w:r>
        <w:t>Не зависимо от используемой системы основой для начисления зарплаты служит учет фактически отработанного времени или табельный учет.</w:t>
      </w:r>
    </w:p>
    <w:p w:rsidR="008D78F7" w:rsidRDefault="008D78F7" w:rsidP="00AA52C3">
      <w:pPr>
        <w:pStyle w:val="a5"/>
      </w:pPr>
      <w:r>
        <w:t>Табельный учет должен обеспечивать контроль за своевременной явкой рабочих и служащих на работу и своевременным их уходом по окончании рабочего дня в соответствии с действующим на предприятии трудовым распорядком, а также контроль за нахождением сотрудников в рабочее время. Название табельного этот учет получил по основному документу, при помощи которого он ведется.</w:t>
      </w:r>
    </w:p>
    <w:p w:rsidR="008D78F7" w:rsidRDefault="008D78F7" w:rsidP="00AA52C3">
      <w:r>
        <w:t>Табельный учет может вестись по централизованной и децентрализованной системе. Если используется централизованная система, то табель составляется по предприятию в целом на основании данных центральной проходной, если учет ведется по децентрализованной системе, то табель составляется по каждому структурному подразделению в отдельности, ведет его специально выделенный для этого работник, а контроль за его ведением возлагается на руководителя соответствующего подразделения (цеха, отдела).</w:t>
      </w:r>
    </w:p>
    <w:p w:rsidR="008D78F7" w:rsidRDefault="008D78F7" w:rsidP="00AA52C3">
      <w:r>
        <w:t>В зависимости от степени охвата информации табельный учет можно вести сплошным методом и методом отклонений. При сплошном методе регистрируются все данные: явки, неявки, опоздания, сверхурочные часы и тому подобное. При использовании метода отклонений в табеле регистрируются только отклонения от нормальных условий работы: неявки, опоздания, простои и т.п. Второй способ отличается меньшей трудоемкостью, но требует более четкой организации этого учета.</w:t>
      </w:r>
    </w:p>
    <w:p w:rsidR="008D78F7" w:rsidRDefault="008D78F7" w:rsidP="00AA52C3">
      <w:r>
        <w:t xml:space="preserve">Существует несколько систем организации табельного учета: жетонная, карточная, пропускная, рапортно-ведомственная. </w:t>
      </w:r>
    </w:p>
    <w:p w:rsidR="008D78F7" w:rsidRDefault="008D78F7" w:rsidP="00AA52C3">
      <w:r>
        <w:t>При пропускной системе каждому работнику выдается постоянный пропуск, который он обязан забирать на проходной, явившись на работу, и сдавать, уходя с нее. На основании сданных или не сданных пропусков и осуществляется табельный учет.</w:t>
      </w:r>
    </w:p>
    <w:p w:rsidR="008D78F7" w:rsidRDefault="008D78F7" w:rsidP="00AA52C3">
      <w:r>
        <w:t>Результатом табельного учета является составление табеля. Табель представляет собой именной список работников бригады, смены, цеха, отдела.</w:t>
      </w:r>
    </w:p>
    <w:p w:rsidR="008D78F7" w:rsidRDefault="008D78F7" w:rsidP="00AA52C3">
      <w:r>
        <w:t>Включение работника в табель или исключение из него производится на основании первичных документов по учету движения рабочей силы (приказов или распоряжений о принятии на работу или переводе с должности на должность). Отметки о неявке делаются в табеле на основании данных контроля пропускной системы. Кроме того, основанием для составления табеля служат листки временной нетрудоспособности, приказы о служебных командировках совместно с командировочными удостоверениями, приказы об установлении сокращенного рабочего дня по той или иной причине (льготные часы подростков, перерывы в работе кормящих матерей и т.п.). Учет выходных и праздничных дней осуществляется в табеле на основании графика и режима работы предприятия. Случай – отступление от нормальных условий работы также фиксируется в табеле. Основанием для их отражения в учете служат те же документы, которыми эти работы оформляются.</w:t>
      </w:r>
    </w:p>
    <w:p w:rsidR="008D78F7" w:rsidRDefault="008D78F7" w:rsidP="00AA52C3">
      <w:r>
        <w:t>Учет потерь рабочего времени (простоев) также ведется в табеле. Основанием для отражения их в учете служат листки о простое или накопительные ведомости простоев.</w:t>
      </w:r>
    </w:p>
    <w:p w:rsidR="008D78F7" w:rsidRDefault="008D78F7" w:rsidP="00AA52C3">
      <w:r>
        <w:t>Для ведения табельного учета используют унифицированные обозначения видов затрат рабочего времени. Все виды затрат рабочего времени делятся на 4 типа:</w:t>
      </w:r>
    </w:p>
    <w:p w:rsidR="008D78F7" w:rsidRDefault="008D78F7" w:rsidP="00AA52C3">
      <w:r>
        <w:t xml:space="preserve">- отработанное время; </w:t>
      </w:r>
    </w:p>
    <w:p w:rsidR="008D78F7" w:rsidRDefault="008D78F7" w:rsidP="00AA52C3">
      <w:r>
        <w:t>- неотработанное время;</w:t>
      </w:r>
    </w:p>
    <w:p w:rsidR="008D78F7" w:rsidRDefault="008D78F7" w:rsidP="00AA52C3">
      <w:r>
        <w:t>- неотработанное неоплачиваемое время;</w:t>
      </w:r>
    </w:p>
    <w:p w:rsidR="008D78F7" w:rsidRDefault="008D78F7" w:rsidP="00AA52C3">
      <w:r>
        <w:t>- праздничные и выходные дни.</w:t>
      </w:r>
    </w:p>
    <w:p w:rsidR="008D78F7" w:rsidRDefault="008D78F7" w:rsidP="00AA52C3">
      <w:r>
        <w:t>Каждому виду затрат присваивается два шифра – буквенный и цифровой.</w:t>
      </w:r>
    </w:p>
    <w:p w:rsidR="008D78F7" w:rsidRDefault="008D78F7" w:rsidP="00AA52C3">
      <w:r>
        <w:t>По окончании месяца табель закрывается, то есть в нем подсчитывается по каждому работающему: количество дней явок на работу, неявок по причинам, количество неотработанных часов (опоздания, преждевременный уход с работы, простои), общее количество отработанных часов, в том числе ночные, сдельные, переработка. Табель подписывается табельщиком, начальником цеха (отдела) и передаются в бухгалтерию.</w:t>
      </w:r>
    </w:p>
    <w:p w:rsidR="008D78F7" w:rsidRDefault="008D78F7" w:rsidP="00AA52C3">
      <w:r>
        <w:t>Повременная оплата труда распространяется на все категории работающих. Для расчета их заработка достаточно знать количество фактически отработанного времени и тарифную ставку. Основным документом при этом является табель учета использования рабочего времени. Произведение тарифной ставки на отработанные рабочим часы определит сумму заработка рабочего-повременщика.</w:t>
      </w:r>
    </w:p>
    <w:p w:rsidR="008D78F7" w:rsidRDefault="008D78F7" w:rsidP="00AA52C3">
      <w:r>
        <w:t>Организация учета выработки необходима при сдельной форме оплаты труда. То есть когда возможно измерить и подсчитать объем выполненных работ каждым работником в натуральном измерении и установить на работе плановые, нормированные задания (в натуральном выражении) в единицу времени. Поэтому документация по учету выработки должна обеспечить работников учета данными:</w:t>
      </w:r>
    </w:p>
    <w:p w:rsidR="008D78F7" w:rsidRDefault="008D78F7" w:rsidP="00AA52C3">
      <w:r>
        <w:t>- о количестве и качестве выработанной продукции и выполненных работ;</w:t>
      </w:r>
    </w:p>
    <w:p w:rsidR="008D78F7" w:rsidRDefault="008D78F7" w:rsidP="00AA52C3">
      <w:r>
        <w:t>- о соответствии объема выполненных работ количеству израсходованных при этом материалов, сырья, полуфабрикатов;</w:t>
      </w:r>
    </w:p>
    <w:p w:rsidR="008D78F7" w:rsidRDefault="008D78F7" w:rsidP="00AA52C3">
      <w:r>
        <w:t>- об уровне выполнения норм выработки в размере зарплаты.</w:t>
      </w:r>
    </w:p>
    <w:p w:rsidR="008D78F7" w:rsidRDefault="008D78F7" w:rsidP="00AA52C3">
      <w:r>
        <w:t>В зависимости от характера производства, системы организации и оплаты труда, способа контроля качества продукции в промышленности применяются следующие формы первичных документов, утвержденные законодательством: наряд на сдельную работу, маршрутный лист (карта), рапорт о выработке, ведомость учета выработки, акт о приемке выполненных работ, нормированные задания повременщиков и другие. Указанные документы должны содержать следующие реквизиты: место работы (цех, участок, отдел и т.п.); расчетный период (год, месяц, число); фамилию, имя, отчество, табельный номер и разряд рабочего, код учета затрат (изделие, заказ, счет, статья расхода) и разряд работы; количество и качество работы; сумму заработка; количество нормо-часов по выполненной работе.</w:t>
      </w:r>
    </w:p>
    <w:p w:rsidR="008D78F7" w:rsidRDefault="008D78F7" w:rsidP="00AA52C3">
      <w:pPr>
        <w:pStyle w:val="a5"/>
      </w:pPr>
      <w:r>
        <w:t>Заполняются эти документы на основе технологических карт, действующих норм и расценок в соответствии с производственной программой цеха (участка), графика их работы и выдаются рабочему или бригаде до начала работы. По окончании работы отделом технического контроля (ОТК) проставляется фактическое количество выработанной, принятой годной продукции и брака.</w:t>
      </w:r>
    </w:p>
    <w:p w:rsidR="008D78F7" w:rsidRDefault="008D78F7" w:rsidP="00AA52C3">
      <w:r>
        <w:t xml:space="preserve">В целях значительного сокращения объема первичной документации по учету выработки продукции и выполненных работ целесообразно применять укрупненные, комплексные нормы и расценки, а также многодневные (накопительные) документы (на неделю, декаду, месяц, на цикл операций или работ) взамен разовых, однодневных. </w:t>
      </w:r>
    </w:p>
    <w:p w:rsidR="008D78F7" w:rsidRDefault="008D78F7" w:rsidP="00AA52C3">
      <w:r>
        <w:t xml:space="preserve">Организация учета выработки и особенно ее документальное оформление зависят от ряда условий: от характера и типа производства; от технологических особенностей производства; от форм оплаты труда; от применяемой системы контроля за качеством продукции; от уровня механизации и автоматизации учетных работ. Наиболее существенное, определяющее влияние на организацию учета выработки оказывают технологические особенности производства. </w:t>
      </w:r>
    </w:p>
    <w:p w:rsidR="008D78F7" w:rsidRDefault="008D78F7" w:rsidP="00AA52C3">
      <w:r>
        <w:t>Характерной особенностью индивидуального и мелкосерийного производства является то, что предприятие занято выполнением отдельных, неповторяющихся индивидуальных заказов. В результате, при выполнении каждого следующего заказа возникают новые, ранее не производившиеся виды работ. Вместе с тем в индивидуальном производстве одному и тому же рабочему в течение месяца редко приходится выполнять однородные работы, ему поручается выполнение целого комплекса различных работ. Исходя из этих особенностей основной документ для учета выработки в этих производствах - наряд.</w:t>
      </w:r>
    </w:p>
    <w:p w:rsidR="008D78F7" w:rsidRDefault="008D78F7" w:rsidP="00AA52C3">
      <w:r>
        <w:t>Наряд- это задание на работу, которое выдается до начала смены, заранее, то есть в нем до начала работы предусматривается какое количество и какой именно продукции или работ, услуг должно быть выполнено на протяжении смены, а также норма времени и сдельные расценки. Чтобы избежать повторной выписки нарядов на одни и те же виды работ, выписку народов целесообразно производить в централизованном порядке с помощью машин в соответствии с технологической картой и до начала месяца передавать наряды начальникам цехов или мастерам соответствующих цехов и участков.</w:t>
      </w:r>
    </w:p>
    <w:p w:rsidR="008D78F7" w:rsidRDefault="008D78F7" w:rsidP="00AA52C3">
      <w:r>
        <w:t>При выдаче наряда в нем указываются Ф.И.О. и табельный номер рабочего, а после изготовления продукции и приемки ее ОТК указывается количество изготовленной продукции, в том числе годной и забракованной, и фактически затраченное на изготовление этой продукции время, кроме того, в наряде делается отметка о сдаче этой продукции на склад. После заполнения наряд подписывается мастером, нормировщиком, контролером ОТК и сдается в бухгалтерию, где на основании его подсчитывается сумма заработной платы.</w:t>
      </w:r>
    </w:p>
    <w:p w:rsidR="008D78F7" w:rsidRDefault="008D78F7" w:rsidP="00AA52C3">
      <w:r>
        <w:t>Наряды могут быть однодневные и многодневные, индивидуальные и бригадные. Если бригада выполняет работы по одному наряду, то на его оборотной стороне предусматриваются показатели, позволяющие исчислить заработок каждого члена бригады. Распределение общей суммы фактического заработка между отдельными членами бригады осуществляется в соответствии с количеством фактически отработанного времени, квалификацией (то есть разрядом) каждого члена бригады, общим результатом работы и личным трудовым вкладом каждого работника.</w:t>
      </w:r>
    </w:p>
    <w:p w:rsidR="008D78F7" w:rsidRDefault="008D78F7" w:rsidP="00AA52C3">
      <w:r>
        <w:t>Нарядная система учета выработки очень проста и доступна на любом предприятии, поэтому она получила широкое распространение при всех типах производств. Однако эта система имеет свои недостатки. Во-первых, приходится выписывать огромное количество документов, связанных с учетом выработки, во-вторых, нельзя проследить последовательность технологической обработки тех или иных деталей, что может привести к снижению качества продукции, а также к перегрузке одних видов оборудования и недогрузке других, в-третьих, значительная трудоемкость подсчета заработной платы.</w:t>
      </w:r>
    </w:p>
    <w:p w:rsidR="008D78F7" w:rsidRDefault="008D78F7" w:rsidP="00AA52C3">
      <w:r>
        <w:t>Характерной особенностью серийного производства является то, что выпуск продукции производится отдельными сериями, партиями. На каждую партию продукции выписывается маршрутная карта или маршрутный лист. Маршрутный лист, также как и наряд, выписывается до начала работ. В нем указывается наименование продукции, которая подлежит изготовлению или обработке, количество этой продукции в партии, сопровождаемой маршрутным листом. Название документа связано с тем, что в ней в точном соответствии с технологической картой указана последовательность обработки продукции данного вида на протяжении всего технологического процесса, то есть маршрут ее движения.</w:t>
      </w:r>
    </w:p>
    <w:p w:rsidR="008D78F7" w:rsidRDefault="008D78F7" w:rsidP="00AA52C3">
      <w:r>
        <w:t xml:space="preserve">При передаче партии продукции для обработки в маршрутной карте по каждой технологической операции указывается Ф.И.О. исполнителя и его табельный номер, а также результаты разбраковки, т.е. количество годной продукции и браки после этой операции. </w:t>
      </w:r>
    </w:p>
    <w:p w:rsidR="008D78F7" w:rsidRDefault="008D78F7" w:rsidP="00AA52C3">
      <w:r>
        <w:t>Иногда в маршрутной карте предусматриваются по каждой операции отрывные талоны. При наличии таких талонов рабочий после выполнения Данной операции отрывает соответствующий талон, в котором указано количество обработанной продукции, и хранит его для контроля за правильностью исчисления заработной платы.</w:t>
      </w:r>
    </w:p>
    <w:p w:rsidR="008D78F7" w:rsidRDefault="008D78F7" w:rsidP="00AA52C3">
      <w:r>
        <w:t>После обработки партии деталей на всех операциях маршрутная карта вместе с изготовленными деталями поступает на склад готовой продукции, где кладовщик расписывается в приемке изделий, а затем карта передастся в бухгалтерию и служит основанием дня начисления заработной платы.</w:t>
      </w:r>
    </w:p>
    <w:p w:rsidR="008D78F7" w:rsidRDefault="008D78F7" w:rsidP="00AA52C3">
      <w:r>
        <w:t>В том случае, когда к моменту окончания расчетного периода обработка партии деталей закончена не полностью, маршрутная карта закрывается (в части выполненных операций), а на основе этой карты выписывается новая на те операции, которые не выполнены.</w:t>
      </w:r>
    </w:p>
    <w:p w:rsidR="008D78F7" w:rsidRDefault="008D78F7" w:rsidP="00AA52C3">
      <w:r>
        <w:t>Новые маршрутные карты на основании старой могут выписываться также в случае разукрупнения партии деталей. При этом они выписываются по невыполненным операциям и в количестве, соответствующем количеству партий.</w:t>
      </w:r>
    </w:p>
    <w:p w:rsidR="008D78F7" w:rsidRDefault="008D78F7" w:rsidP="00AA52C3">
      <w:r>
        <w:t>Маршрутная система имеет ряд достоинств по сравнению с нарядной, так как сокращается количество выписываемых документов (в одном документе совмещается учет выполнения операций и учет выработки), обеспечивается контроль за последовательностью технологических операций, за соблюдением технологической дисциплины.</w:t>
      </w:r>
    </w:p>
    <w:p w:rsidR="008D78F7" w:rsidRDefault="008D78F7" w:rsidP="00AA52C3">
      <w:r>
        <w:t>Кроме заработной платы по тарифным ставкам, расценкам, окладам при нормальных условиях работы, действующим законодательством предусмотрены различные доплаты за отступление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(межразрядная доплата), за выполнение работ, требующих более высокой квалификации, многостаночное обслуживание, классность шоферам и т. п. Порядок расчета перечисленных доплат различен. Общим же для всех является то, что все они носят компенсационный характер. Нормативными актами, действующими в настоящее время, предусмотрено, что предприятие имеет право самостоятельно устанавливать размеры компенсационных доплат, но не ниже размеров, установленных соответствующими решениями Правительства. Размеры и условия выплат определяются в коллективных договорах.</w:t>
      </w:r>
    </w:p>
    <w:p w:rsidR="008D78F7" w:rsidRDefault="008D78F7" w:rsidP="00AA52C3">
      <w:r>
        <w:t xml:space="preserve">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
    <w:p w:rsidR="008D78F7" w:rsidRDefault="008D78F7" w:rsidP="00AA52C3">
      <w:r>
        <w:t xml:space="preserve">Форма расчетного листка утверждается работодателем с учетом мнения представительного органа работников. 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 </w:t>
      </w:r>
    </w:p>
    <w:p w:rsidR="008D78F7" w:rsidRDefault="008D78F7" w:rsidP="00AA52C3">
      <w:r>
        <w:t xml:space="preserve">Заработная плата выплачивается не реже чем каждые полмесяца в день, установленный правилами внутреннего трудового распорядка организации, коллективным договором, трудовым договором. При совпадении дня выплаты с выходным или нерабочим праздничным днем выплата заработной платы производится накануне этого дня. </w:t>
      </w:r>
    </w:p>
    <w:p w:rsidR="008D78F7" w:rsidRDefault="008D78F7" w:rsidP="00AA52C3">
      <w:r>
        <w:t xml:space="preserve">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w:t>
      </w:r>
    </w:p>
    <w:p w:rsidR="008D78F7" w:rsidRDefault="008D78F7" w:rsidP="00AA52C3">
      <w:r>
        <w:t xml:space="preserve">Нормальная продолжительность рабочего времени не может превышать 40 часов в неделю. Работодатель обязан вести учет времени, фактически отработанного каждым работником. </w:t>
      </w:r>
    </w:p>
    <w:p w:rsidR="008D78F7" w:rsidRDefault="008D78F7" w:rsidP="00AA52C3">
      <w:r>
        <w:t xml:space="preserve">Нормальная продолжительность рабочего времени сокращается для работников в возрасте до шестнадцати лет; являющихся инвалидами I или II группы; в возрасте от шестнадцати до восемнадцати лет; занятых на работах с вредными и (или) опасными условиями труда, в порядке, установленном Правительством Российской Федерации. </w:t>
      </w:r>
    </w:p>
    <w:p w:rsidR="008D78F7" w:rsidRDefault="008D78F7" w:rsidP="00AA52C3">
      <w:r>
        <w:t xml:space="preserve">Федеральным законом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 </w:t>
      </w:r>
    </w:p>
    <w:p w:rsidR="008D78F7" w:rsidRDefault="008D78F7" w:rsidP="00AA52C3">
      <w:r>
        <w:t>Под режимом рабочего времени понимается продолжительность рабочей недели с установленным графиком рабочего времени и времени отдыха в течение данного периода. Статьей 100 ТК РФ установлены два основных режима, а именно: пятидневная рабочая неделя с двумя выходными днями или шестидневная рабочая неделя с одним выходным днем. Существуют также особые режимы, такие, как работа с ненормированным рабочим днем для отдельных категорий работников, сменная работа, суммированный учет рабочего времени.</w:t>
      </w:r>
    </w:p>
    <w:p w:rsidR="008D78F7" w:rsidRDefault="008D78F7" w:rsidP="00AA52C3">
      <w:r>
        <w:t>Время отдыха - время, в течение которого работник свободен от исполнения трудовых обязанностей и которое он может использовать по своему усмотрению. Трудовое законодательство устанавливает следующие виды времени отдыха: перерыв в течение рабочего дня (для питания - не менее 30 минут и не более двух часов), смены, ежедневный отдых между рабочими днями, сменами, т.е. междусменные перерывы (но не менее 12 часов), еженедельные выходные дни (два или один выходной день в зависимости от используемого режима рабочего времени), ежегодные нерабочие праздничные дни (ст. 112 ТК РФ), ежегодные отпуска (основные или дополнительные). В ст. 108-113 ТК РФ предусмотрены случаи, когда время отдыха может увеличиваться, например при выполнении отдельных видов работ предусматривается предоставление работникам специальных перерывов для обогревания.</w:t>
      </w:r>
    </w:p>
    <w:p w:rsidR="008D78F7" w:rsidRDefault="008D78F7" w:rsidP="00AA52C3">
      <w:r>
        <w:t>В ТК РФ предусмотрены определенные доплаты за особые условия труда. К ним, в частности, относятся: сверхурочная работа, совмещение профессий, работы в выходные и праздничные дни, работа в ночное время и т.д. Некоторые из них мы рассмотрим.</w:t>
      </w:r>
    </w:p>
    <w:p w:rsidR="008D78F7" w:rsidRDefault="008D78F7" w:rsidP="00AA52C3">
      <w:r>
        <w:t>Согласно ст. 99 ТК РФ под сверхурочной понимается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D78F7" w:rsidRDefault="008D78F7" w:rsidP="00AA52C3">
      <w:r>
        <w:t>Для выполнения сотрудниками таких работ работодателю необходимо оформить приказ или распоряжение. К сверхурочным работам могут привлекаться сотрудники только с их письменного согласия в случаях, указанных в ст. 99 ТК РФ.</w:t>
      </w:r>
    </w:p>
    <w:p w:rsidR="008D78F7" w:rsidRDefault="008D78F7" w:rsidP="00AA52C3">
      <w:r>
        <w:t>Но при выполнении сверхурочной работы необходимо учитывать что ее продолжительность не должна превышать для каждого работника 4 часов в течение двух дней подряд и 120 часов в год, а также нельзя привлекать к таким работам беременных женщин, работников в возрасте до 18 лет, других категорий работников, указанных в ТК РФ.</w:t>
      </w:r>
    </w:p>
    <w:p w:rsidR="008D78F7" w:rsidRDefault="008D78F7" w:rsidP="00AA52C3">
      <w:r>
        <w:t>Размеры оплаты за сверхурочную работу могут устанавливаться в трудовом или коллективном договорах. Такая работа оплачивается за первые два часа работы не менее чем в полуторном размере, за последующие часы - не менее чем в двойном размере, или по желанию работника оплату можно заменить предоставлением дополнительного времени отдыха, но не менее времени, отработанного сверхурочно (ст. 152ТКРФ).</w:t>
      </w:r>
    </w:p>
    <w:p w:rsidR="008D78F7" w:rsidRDefault="008D78F7" w:rsidP="00AA52C3">
      <w:r>
        <w:t>В соответствии со ст. 96 ТК РФ ночным считается время суток с 22 до 6 часов. В этой же статье ТК РФ указан перечень работников, которые не могут привлекаться к работе в такое время. Продолжительность работы (смены) в ночное время сокращается на один час без последующей отработки. Не уменьшается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8D78F7" w:rsidRDefault="008D78F7" w:rsidP="00AA52C3">
      <w:r>
        <w:t>Трудовое законодательство (ст. 154 ТК РФ) устанавливает, что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 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8D78F7" w:rsidRDefault="008D78F7" w:rsidP="00AA52C3">
      <w:r>
        <w:t>В ст. 112 ТК РФ указаны дни, которые считаются нерабочими праздничными днями на территории Российской Федерации. При совпадении выходного и нерабочего праздничного дней выходной день переносится на следующий после праздничного рабочий день. Заработная плата сотрудников, получающих оклад, не снижается в случае наличия в календарном месяце нерабочих праздничных дней.</w:t>
      </w:r>
    </w:p>
    <w:p w:rsidR="008D78F7" w:rsidRDefault="008D78F7" w:rsidP="00AA52C3">
      <w:r>
        <w:t>Работа в выходные и праздничные дни запрещается, за исключением случаев, перечисленных в ст. 113 ТК РФ. Привлечение работников к труду в такие дни допускается с их письменного согласия и по распоряжению работодателя.</w:t>
      </w:r>
    </w:p>
    <w:p w:rsidR="008D78F7" w:rsidRDefault="008D78F7" w:rsidP="00AA52C3">
      <w:r>
        <w:t>Выполнение работы в выходные и праздничные дни должна оплачиваться не менее чем в двойном размере. В ст. 153 ТК РФ указано, что сдельщикам она оплачивается не менее чем по двойным сдельным расценкам; работникам, труд которых оплачивается по дневным и часовым тарифным ставкам, - в размере не менее двойной дневной или часовой тарифной ставки;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8D78F7" w:rsidRDefault="008D78F7" w:rsidP="00AA52C3">
      <w:r>
        <w:t>По желанию сотрудника работа в такие дни может компенсироваться предоставлением любого другого дня отдыха. Но тогда этот отработанный праздничный или выходной день оплачивается в обычном размере, а день отдыха не оплачивается вообще.</w:t>
      </w:r>
    </w:p>
    <w:p w:rsidR="008D78F7" w:rsidRDefault="008D78F7" w:rsidP="00AA52C3">
      <w:r>
        <w:t>Еще раз отметим, что все перечисленные отклонения от нормальной продолжительности рабочего дня бухгалтер может увидеть в табеле учета использования рабочего времени, в котором отражаются и часы, отработанные сверхурочно или в ночное время, и праздничные дни, в которые сотрудники работали, и т.д.</w:t>
      </w:r>
    </w:p>
    <w:p w:rsidR="008D78F7" w:rsidRDefault="008D78F7" w:rsidP="00AA52C3">
      <w:r>
        <w:t>Теперь рассмотрим на примере расчет заработной платы с условиями отклонений от нормальной продолжительности рабочего времени.</w:t>
      </w:r>
    </w:p>
    <w:p w:rsidR="008D78F7" w:rsidRDefault="008D78F7" w:rsidP="00AA52C3">
      <w:r>
        <w:t>Пример.</w:t>
      </w:r>
    </w:p>
    <w:p w:rsidR="008D78F7" w:rsidRDefault="008D78F7" w:rsidP="00AA52C3">
      <w:r>
        <w:t>Сотруднику Иванову А. В. установлена месячная тарифная ставка (оклад) 6000 руб. В связи с производственной необходимостью 12 июня 2006 г. он отработал 8 часов. Другой день отдыха сотруднику не предоставлялся. В июне работник также привлекался к сверхурочной работе 4 раза по 3 часа в день и отработал 8 часов в ночное время. В соответствии с коллективным договором в организации установлена доплата за работу в ночное время в размере 30%.</w:t>
      </w:r>
    </w:p>
    <w:p w:rsidR="008D78F7" w:rsidRDefault="008D78F7" w:rsidP="00AA52C3">
      <w:r>
        <w:t>Расчет заработной платы за июнь 2006 г. будет следующим:</w:t>
      </w:r>
    </w:p>
    <w:p w:rsidR="008D78F7" w:rsidRDefault="008D78F7" w:rsidP="00AA52C3">
      <w:r>
        <w:t>1)</w:t>
      </w:r>
      <w:r>
        <w:rPr>
          <w:sz w:val="14"/>
          <w:szCs w:val="14"/>
        </w:rPr>
        <w:t xml:space="preserve"> </w:t>
      </w:r>
      <w:r>
        <w:t>оплата за полностью отработанную норму рабочего времени — 6000руб.;</w:t>
      </w:r>
    </w:p>
    <w:p w:rsidR="008D78F7" w:rsidRDefault="008D78F7" w:rsidP="00AA52C3">
      <w:r>
        <w:t>2)</w:t>
      </w:r>
      <w:r>
        <w:rPr>
          <w:sz w:val="14"/>
          <w:szCs w:val="14"/>
        </w:rPr>
        <w:t xml:space="preserve"> </w:t>
      </w:r>
      <w:r>
        <w:t>оплата за сверхурочную работу:</w:t>
      </w:r>
    </w:p>
    <w:p w:rsidR="008D78F7" w:rsidRDefault="008D78F7" w:rsidP="00AA52C3">
      <w:r>
        <w:t>6000 руб. : 168 нас. = 35,71 руб. -рассчитана часовая ставка работника исходя из среднемесячного количества часов в данном месяце;</w:t>
      </w:r>
    </w:p>
    <w:p w:rsidR="008D78F7" w:rsidRDefault="008D78F7" w:rsidP="00AA52C3">
      <w:r>
        <w:t>определим размер оплаты за 1 час сверхурочной работы (первые два часа работы - в полуторном размере, третий час - в двойном размере):</w:t>
      </w:r>
    </w:p>
    <w:p w:rsidR="008D78F7" w:rsidRDefault="008D78F7" w:rsidP="00AA52C3">
      <w:r>
        <w:t>35,71 руб. х 1,5 = 53,57руб.;</w:t>
      </w:r>
    </w:p>
    <w:p w:rsidR="008D78F7" w:rsidRDefault="008D78F7" w:rsidP="00AA52C3">
      <w:r>
        <w:t>35,71руб. х2= 71,42 руб.;</w:t>
      </w:r>
    </w:p>
    <w:p w:rsidR="008D78F7" w:rsidRDefault="008D78F7" w:rsidP="00AA52C3">
      <w:r>
        <w:t>доплата за сверхурочную работу за данный месяц составляет:</w:t>
      </w:r>
    </w:p>
    <w:p w:rsidR="008D78F7" w:rsidRDefault="008D78F7" w:rsidP="00AA52C3">
      <w:r>
        <w:t>(53,57руб. х 2 час.) + 71,42руб.) х 4 дня = 714,24руб.;</w:t>
      </w:r>
    </w:p>
    <w:p w:rsidR="008D78F7" w:rsidRDefault="008D78F7" w:rsidP="00AA52C3">
      <w:r>
        <w:t>3)   оплата за работу в праздничный день:</w:t>
      </w:r>
    </w:p>
    <w:p w:rsidR="008D78F7" w:rsidRDefault="008D78F7" w:rsidP="00AA52C3">
      <w:r>
        <w:t>6000 руб. : 21 дн. = 285,71 руб. — определен размер дневной тарифной ставки исходя из нормального количества рабочих дней в июне;</w:t>
      </w:r>
    </w:p>
    <w:p w:rsidR="008D78F7" w:rsidRDefault="008D78F7" w:rsidP="00AA52C3">
      <w:r>
        <w:t>определяется размер доплаты за работу в праздничный день (в двойном размере): (285,71 руб. х2)х 1 день = 571,42руб.;</w:t>
      </w:r>
    </w:p>
    <w:p w:rsidR="008D78F7" w:rsidRDefault="008D78F7" w:rsidP="00AA52C3">
      <w:r>
        <w:t>4)   определяется размер доплаты за работу в ночное время: часовая тарифная ставка составляет 35, 71 руб.;</w:t>
      </w:r>
    </w:p>
    <w:p w:rsidR="008D78F7" w:rsidRDefault="008D78F7" w:rsidP="00AA52C3">
      <w:r>
        <w:t>35,71 руб. х 30% = 10,71 руб. — размер доплаты за один час работы в ночные часы; Ю, 71 руб. х 8 = 85,68 руб. - размер доплаты за работу в ночные часы;</w:t>
      </w:r>
    </w:p>
    <w:p w:rsidR="008D78F7" w:rsidRDefault="008D78F7" w:rsidP="00AA52C3">
      <w:r>
        <w:t>5)   оплата труда за июнь 2006 г.:</w:t>
      </w:r>
    </w:p>
    <w:p w:rsidR="008D78F7" w:rsidRDefault="008D78F7" w:rsidP="00AA52C3">
      <w:r>
        <w:t>6000руб. + 714,24 руб. + 571,42 руб. + 85,68 руб. = 7371,34 руб.</w:t>
      </w:r>
    </w:p>
    <w:p w:rsidR="008D78F7" w:rsidRDefault="008D78F7" w:rsidP="00AA52C3">
      <w:r>
        <w:t>Под совместительством подразумевается выполнение работником другой регулярной оплачиваемой работы на условиях трудового договора в свободное от основной работы время. Работник имеет право заключать договоры о работе по совместительству с неограниченным количеством работодателей, если иное не предусмотрено федеральным законом. Некоторые ограничения установлены ст. 282 ТК РФ и иными законами.</w:t>
      </w:r>
    </w:p>
    <w:p w:rsidR="008D78F7" w:rsidRDefault="008D78F7" w:rsidP="00AA52C3">
      <w:r>
        <w:t>Согласно ст.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w:t>
      </w:r>
    </w:p>
    <w:p w:rsidR="008D78F7" w:rsidRDefault="008D78F7" w:rsidP="00AA52C3">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8D78F7" w:rsidRDefault="008D78F7" w:rsidP="00AA52C3">
      <w:r>
        <w:t xml:space="preserve">Брак не по вине работника оплачивается наравне с годными изделиями. </w:t>
      </w:r>
    </w:p>
    <w:p w:rsidR="008D78F7" w:rsidRDefault="008D78F7" w:rsidP="00AA52C3">
      <w:r>
        <w:t xml:space="preserve">Полный брак по вине работника оплате не подлежит. </w:t>
      </w:r>
    </w:p>
    <w:p w:rsidR="008D78F7" w:rsidRDefault="008D78F7" w:rsidP="00AA52C3">
      <w:r>
        <w:t xml:space="preserve">Частичный брак по вине работника оплачивается по пониженным расценкам в зависимости от степени годности продукции. </w:t>
      </w:r>
    </w:p>
    <w:p w:rsidR="008D78F7" w:rsidRDefault="008D78F7" w:rsidP="00AA52C3">
      <w:r>
        <w:t xml:space="preserve">Время простоя (статья 74 ТК РФ)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w:t>
      </w:r>
    </w:p>
    <w:p w:rsidR="008D78F7" w:rsidRDefault="008D78F7" w:rsidP="00AA52C3">
      <w:r>
        <w:t xml:space="preserve">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w:t>
      </w:r>
    </w:p>
    <w:p w:rsidR="008D78F7" w:rsidRDefault="008D78F7" w:rsidP="00AA52C3">
      <w:r>
        <w:t xml:space="preserve">Время простоя по вине работника не оплачивается. </w:t>
      </w:r>
    </w:p>
    <w:p w:rsidR="008D78F7" w:rsidRDefault="008D78F7" w:rsidP="00AA52C3">
      <w:r>
        <w:t>В соответствии со ст. 114 ТК РФ работникам предоставляются ежегодные отпуска с сохранением места работы и среднего заработка. Существует два вида отпусков - основной и дополнительный.</w:t>
      </w:r>
    </w:p>
    <w:p w:rsidR="008D78F7" w:rsidRDefault="008D78F7" w:rsidP="00AA52C3">
      <w:r>
        <w:t>Ежегодный основной оплачиваемый отпуск предоставляется работникам продолжительностью 28 календарных дней. В некоторых случаях работникам даются дополнительные оплачиваемые отпуска (ст. 116-119 ТК РФ). К ним относятся отпуска за работу работникам, занятым на работах с вредными и(или) опасными условиями труда, работникам, имеющим особый характер работы, с ненормированным рабочим днем, работникам, работающим в районах Крайнего Севера и приравненных с ним местностях. Работодатель также может устанавливать дополнительные отпуска, но это должно быть отражено в коллективном договоре или локальными нормативными актами.</w:t>
      </w:r>
    </w:p>
    <w:p w:rsidR="008D78F7" w:rsidRDefault="008D78F7" w:rsidP="00AA52C3">
      <w: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D78F7" w:rsidRDefault="008D78F7" w:rsidP="00AA52C3">
      <w:r>
        <w:t>Согласно ст. 122 ТК РФ 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у данного работодателя. Но по заявлению сотрудника работодатель может предоставить ежегодный оплачиваемый отпуск и до истечения 6 месяцев в случаях, предусмотренных ст. 122 ТК РФ. Отпуск при работе по совместительству дается одновременно с предоставлением отпуска по основному месту работы.</w:t>
      </w:r>
    </w:p>
    <w:p w:rsidR="008D78F7" w:rsidRDefault="008D78F7" w:rsidP="00AA52C3">
      <w:r>
        <w:t>Статьей 125 ТК РФ установлено, что отпуск может быть разделен на части, но хотя бы одна из частей должна быть не менее 14 календарных дней.</w:t>
      </w:r>
    </w:p>
    <w:p w:rsidR="008D78F7" w:rsidRDefault="008D78F7" w:rsidP="00AA52C3">
      <w:r>
        <w:t>Очередность предоставления отпусков определяется графиком отпусков, который составляется по форме № Т-7 и утверждается до 16 декабря текущего года на следующий календарный год. Когда подходит время отпуска, работодатель издает приказ (распоряжение) о предоставлении отпуска работнику по форме № Т-6, который передается в бухгалтерию для начисления отпускных (ст. 136 ТК РФ).</w:t>
      </w:r>
    </w:p>
    <w:p w:rsidR="008D78F7" w:rsidRDefault="008D78F7" w:rsidP="00AA52C3">
      <w:r>
        <w:t>Компенсация за неиспользованный отпуск, так же как и сумма отпускных, включается в состав расходов на оплату труда.</w:t>
      </w:r>
    </w:p>
    <w:p w:rsidR="008D78F7" w:rsidRDefault="008D78F7" w:rsidP="00AA52C3">
      <w:r>
        <w:t>Данные выплаты не облагаются единым социальным налогом согласно п. 1 ст. 238 НК РФ, а также взносами на обязательное страхование от несчастных случаев на производстве и профзаболеваний. При этом компенсация за неиспользованный отпуск налогом на доходы физических лиц облагается, так как она включается в совокупный доход работника (абзац 6 п. 3 ст. 217 НК РФ).</w:t>
      </w:r>
    </w:p>
    <w:p w:rsidR="008D78F7" w:rsidRDefault="008D78F7" w:rsidP="00AA52C3">
      <w:r>
        <w:t>Согласно ст. 137 ТК РФ если отпуск за текущий рабочий год был предоставлен работнику авансом и к моменту увольнения этот год полностью не отработан, то сумма среднего заработка за неотработанные дни отпуска удерживается из заработной платы сотрудника.</w:t>
      </w:r>
    </w:p>
    <w:p w:rsidR="008D78F7" w:rsidRDefault="008D78F7" w:rsidP="00AA52C3">
      <w:r>
        <w:t>В соответствии со ст.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работодатель с этим согласен, он издает приказ о выплате работнику денежной компенсации за неиспользованные отпуска. Эта статья ТК РФ четко устанавливает, что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Таким образом, если работнику не положены удлиненный основной или дополнительный отпуска, то компенсацию взамен части отпуска ему деньгами не выплатят. Порядок расчета выплаты за неиспользованные дни отпуска такой же, как и расчет компенсации за неиспользованный отпуск при увольнении. Что касается налогообложения, то данная выплата облагается всеми налогами, что и заработная плата, т.е. единым социальным налогом, налогом на доходы физических лиц, взносами на обязательное страхование от несчастных случаев на производстве, пенсионными взносами. При расчете налога на прибыль эти затраты включаются в состав расходов на оплату труда.</w:t>
      </w:r>
    </w:p>
    <w:p w:rsidR="008D78F7" w:rsidRDefault="008D78F7" w:rsidP="00AA52C3">
      <w:r>
        <w:t>Рассмотренные виды оплат и компенсационные надбавки установлены за отработанное время. Оплата за отработанное время считается основной заработной платой. Оплата за неотработанное время – дополнительной.</w:t>
      </w:r>
    </w:p>
    <w:p w:rsidR="008D78F7" w:rsidRDefault="008D78F7" w:rsidP="00AA52C3">
      <w:r>
        <w:t>Дополнительная заработная плата начисляется на основании табеля чета использования рабочего времени и соответствующих документов, подтверждающих право работника на оплату неотработанного времени.</w:t>
      </w:r>
    </w:p>
    <w:p w:rsidR="008D78F7" w:rsidRDefault="008D78F7" w:rsidP="00AA52C3">
      <w:r>
        <w:t>К дополнительной заработной плате относится оплата за время:</w:t>
      </w:r>
    </w:p>
    <w:p w:rsidR="008D78F7" w:rsidRDefault="008D78F7" w:rsidP="00AA52C3">
      <w:r>
        <w:t> - избрания на выборные должности в госорганах;</w:t>
      </w:r>
    </w:p>
    <w:p w:rsidR="008D78F7" w:rsidRDefault="008D78F7" w:rsidP="00AA52C3">
      <w:r>
        <w:t> - выполнения государственных или общественных обязанностей;</w:t>
      </w:r>
    </w:p>
    <w:p w:rsidR="008D78F7" w:rsidRDefault="008D78F7" w:rsidP="00AA52C3">
      <w:r>
        <w:t> - пребывания в очередном или дополнительном отпуске;</w:t>
      </w:r>
    </w:p>
    <w:p w:rsidR="008D78F7" w:rsidRDefault="008D78F7" w:rsidP="00AA52C3">
      <w:r>
        <w:t> - оплата льготных часов подростков;</w:t>
      </w:r>
    </w:p>
    <w:p w:rsidR="008D78F7" w:rsidRDefault="008D78F7" w:rsidP="00AA52C3">
      <w:r>
        <w:t>- выплата выходного пособия при увольнении;</w:t>
      </w:r>
    </w:p>
    <w:p w:rsidR="008D78F7" w:rsidRDefault="008D78F7" w:rsidP="00AA52C3">
      <w:r>
        <w:t>- перерывов в работе кормящих матерей;</w:t>
      </w:r>
    </w:p>
    <w:p w:rsidR="008D78F7" w:rsidRDefault="008D78F7" w:rsidP="00AA52C3">
      <w:r>
        <w:t>- направления на монтажные и наладочные работы;</w:t>
      </w:r>
    </w:p>
    <w:p w:rsidR="008D78F7" w:rsidRDefault="008D78F7" w:rsidP="00AA52C3">
      <w:r>
        <w:t>- направления в командировки и переезд на работу в другую местность;</w:t>
      </w:r>
    </w:p>
    <w:p w:rsidR="008D78F7" w:rsidRDefault="008D78F7" w:rsidP="00AA52C3">
      <w:r>
        <w:t>- перевода не более легкий труд;</w:t>
      </w:r>
    </w:p>
    <w:p w:rsidR="008D78F7" w:rsidRDefault="008D78F7" w:rsidP="00AA52C3">
      <w:r>
        <w:t xml:space="preserve">- направления для повышения квалификации с отрывом от производства и т.п. </w:t>
      </w:r>
    </w:p>
    <w:p w:rsidR="008D78F7" w:rsidRDefault="008D78F7" w:rsidP="00AA52C3">
      <w:r>
        <w:t>К ней относится также выплата компенсаций за неиспользованный отпуск и за вынужденный прогул при незаконном увольнении и восстановлении судом.</w:t>
      </w:r>
    </w:p>
    <w:p w:rsidR="008D78F7" w:rsidRDefault="008D78F7" w:rsidP="00AA52C3">
      <w:r>
        <w:t xml:space="preserve">Основой для расчета дополнительной заработной платы служит сумма среднего заработка, рассчитанная за определенный предшествующий период. </w:t>
      </w:r>
    </w:p>
    <w:p w:rsidR="008D78F7" w:rsidRDefault="008D78F7" w:rsidP="00AA52C3"/>
    <w:p w:rsidR="008D78F7" w:rsidRDefault="008D78F7" w:rsidP="00AA52C3"/>
    <w:p w:rsidR="008D78F7" w:rsidRDefault="008D78F7" w:rsidP="00AA52C3">
      <w:pPr>
        <w:pStyle w:val="3"/>
      </w:pPr>
      <w:r>
        <w:t>13.3 Порядок расчета среднего заработка работника</w:t>
      </w:r>
    </w:p>
    <w:p w:rsidR="008D78F7" w:rsidRDefault="008D78F7" w:rsidP="00AA52C3">
      <w:r>
        <w:t> </w:t>
      </w:r>
    </w:p>
    <w:p w:rsidR="008D78F7" w:rsidRDefault="008D78F7" w:rsidP="00AA52C3">
      <w:r>
        <w:t>Расчет средней заработной платы ведется в порядке, определенном ст. 139 ТК РФ, в соответствии с которой Правительство РФ Постановлением от 11.04.03 № 213 утвердило Положение об особенностях порядка исчисления средней заработной платы</w:t>
      </w:r>
    </w:p>
    <w:p w:rsidR="008D78F7" w:rsidRDefault="008D78F7" w:rsidP="00AA52C3">
      <w:r>
        <w:t>Расчет среднего заработка рекомендуется выполнять в следующей последовательности:</w:t>
      </w:r>
    </w:p>
    <w:p w:rsidR="008D78F7" w:rsidRDefault="008D78F7" w:rsidP="00AA52C3">
      <w:r>
        <w:t xml:space="preserve">1. Определение расчетного периода. </w:t>
      </w:r>
    </w:p>
    <w:p w:rsidR="008D78F7" w:rsidRDefault="008D78F7" w:rsidP="00AA52C3">
      <w:r>
        <w:t xml:space="preserve">2. Определение всех выплат, входящих в расчет. </w:t>
      </w:r>
    </w:p>
    <w:p w:rsidR="008D78F7" w:rsidRDefault="008D78F7" w:rsidP="00AA52C3">
      <w:r>
        <w:t>3. Расчет среднего заработка.</w:t>
      </w:r>
    </w:p>
    <w:p w:rsidR="008D78F7" w:rsidRDefault="008D78F7" w:rsidP="00AA52C3">
      <w:r>
        <w:t>В ТК РФ указаны некоторые случаи, когда за работником сохраняется средний заработок или оплата труда работника производится с учетом его среднего заработка (например, ст. 157, 167 ТК РФ). В ст. 139 ТК РФ установлен единый порядок исчисления средней заработной платы, а Положение об особенностях порядка исчисления средней заработной платы, утвержденное постановлением Правительства Российской Федерации от 11.04.03 г. № 213, конкретизирует данный вопрос.</w:t>
      </w:r>
    </w:p>
    <w:p w:rsidR="008D78F7" w:rsidRDefault="008D78F7" w:rsidP="00AA52C3">
      <w:r>
        <w:t>Средний заработок работника определяется путем умножения среднего дневного заработка на количество дней (рабочих, календарных) в периоде, подлежащем оплате. Для расчета среднего заработка учитываются все виды выплат, предусмотренные системой оплаты труда (заработная плата, премии, надбавки, доплаты).</w:t>
      </w:r>
    </w:p>
    <w:p w:rsidR="008D78F7" w:rsidRDefault="008D78F7" w:rsidP="00AA52C3">
      <w:r>
        <w:t>При исчислении среднего заработка из расчетного периода исключаются время, а также начисленные за это время суммы, если:</w:t>
      </w:r>
    </w:p>
    <w:p w:rsidR="008D78F7" w:rsidRDefault="008D78F7" w:rsidP="00AA52C3">
      <w:r>
        <w:t>а)   за работником сохранялся средний заработок в соответствии с законодательством Российской Федерации;</w:t>
      </w:r>
    </w:p>
    <w:p w:rsidR="008D78F7" w:rsidRDefault="008D78F7" w:rsidP="00AA52C3">
      <w:r>
        <w:t>б)   работник получал пособие по временной нетрудоспособности или пособие по беременности и родам;</w:t>
      </w:r>
    </w:p>
    <w:p w:rsidR="008D78F7" w:rsidRDefault="008D78F7" w:rsidP="00AA52C3">
      <w:r>
        <w:t>в)   работник не работал в связи с простоем по вине работодателя или по причинам, не зависящим от работодателя и работника;</w:t>
      </w:r>
    </w:p>
    <w:p w:rsidR="008D78F7" w:rsidRDefault="008D78F7" w:rsidP="00AA52C3">
      <w:r>
        <w:t>г)   работник не участвовал в забастовке, но в связи с этой забастовкой не имел возможности выполнять свою работу;</w:t>
      </w:r>
    </w:p>
    <w:p w:rsidR="008D78F7" w:rsidRDefault="008D78F7" w:rsidP="00AA52C3">
      <w:r>
        <w:t>д)   работнику предоставлялись дополнительные оплачиваемые выходные дни для ухода за детьми-инвалидами и инвалидами с детства;</w:t>
      </w:r>
    </w:p>
    <w:p w:rsidR="008D78F7" w:rsidRDefault="008D78F7" w:rsidP="00AA52C3">
      <w: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8D78F7" w:rsidRDefault="008D78F7" w:rsidP="00AA52C3">
      <w:r>
        <w:t>ж)  работнику предоставлялись дни отдыха (отгулов) в связи с работой сверх нормальной продолжительности рабочего времени при вахтовом методе организации работ и в других случаях в соответствии с законодательством Российской Федерации.</w:t>
      </w:r>
    </w:p>
    <w:p w:rsidR="008D78F7" w:rsidRDefault="008D78F7" w:rsidP="00AA52C3">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8D78F7" w:rsidRDefault="008D78F7" w:rsidP="00AA52C3">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w:t>
      </w:r>
    </w:p>
    <w:p w:rsidR="008D78F7" w:rsidRDefault="008D78F7" w:rsidP="00AA52C3">
      <w:r>
        <w:t>Как указано в п. 15 Положения об особенностях порядка исчисления средней заработной платы, при повышении в организации тарифных ставок (должностных окладов) средний заработок работников повышается в следующем порядке:</w:t>
      </w:r>
    </w:p>
    <w:p w:rsidR="008D78F7" w:rsidRDefault="008D78F7" w:rsidP="00AA52C3">
      <w:r>
        <w:t>если повышение произошло в расчетный период, выплаты, учитываемые при определении среднего заработка и начисленные за предшествующий повышению период времени, повышаются на коэффициенты, которые рассчитываются путем деления тарифной ставки (должностного оклада), установленной в месяце наступления случая, с которым связано сохранение среднего заработка, на тарифные ставки (должностные оклады) каждого из месяцев расчетного периода;</w:t>
      </w:r>
    </w:p>
    <w:p w:rsidR="008D78F7" w:rsidRDefault="008D78F7" w:rsidP="00AA52C3">
      <w:r>
        <w:t>если повышение произошло после расчетного периода до наступления случая, с которым связано сохранение среднего заработка, повышается средний заработок, исчисленный за расчетный период;</w:t>
      </w:r>
    </w:p>
    <w:p w:rsidR="008D78F7" w:rsidRDefault="008D78F7" w:rsidP="00AA52C3">
      <w:r>
        <w:t>если повышение произошло в период сохранения среднего заработка, часть среднего заработка повышается с даты повышения тарифных ставок (должностных окладов) до окончания указанного периода.</w:t>
      </w:r>
    </w:p>
    <w:p w:rsidR="008D78F7" w:rsidRDefault="008D78F7" w:rsidP="00AA52C3">
      <w:r>
        <w:t>Если работник не имеет ни одного отработанного дня и фактически начисленной заработной платы за 12 месяцев, или весь этот период состоял из времени, исключаемого из расчетного периода, то средний заработок рассчитывается исходя из суммы заработной платы, фактически начисленный ему за предшествующий период времени, равный расчетному. Если такого предшествующего периода у работника нет, то средний заработок будет рассчитываться исходя из суммы заработной платы, начисленной работнику за фактически отработанное время в месяце наступления случая, с которым связано сохранение заработной платы. Если же работник и в расчетном периоде не имеет фактически отработанных дней, то в этом случае средний заработок будет рассчитываться исходя из тарифной ставки установленного ему разряда, должностного оклада, денежного вознаграждения. Такая ситуация может произойти, например, если работник только принят на работу и сразу отправлен в командировку.</w:t>
      </w:r>
    </w:p>
    <w:p w:rsidR="008D78F7" w:rsidRDefault="008D78F7" w:rsidP="00AA52C3">
      <w:r>
        <w:t>Пример</w:t>
      </w:r>
    </w:p>
    <w:p w:rsidR="008D78F7" w:rsidRDefault="008D78F7" w:rsidP="00AA52C3">
      <w:r>
        <w:t>Сотрудник Иванов А.В. с 15 октября 2006 г. отправляется в служебную командировку на 5 рабочих дней. За время командировки ему выплачивается средний заработок. В расчетный период включаются 12 месяцев, предшествующих командировке. Оклад сотрудника равен 10 000 руб.</w:t>
      </w:r>
    </w:p>
    <w:p w:rsidR="008D78F7" w:rsidRDefault="008D78F7" w:rsidP="00AA52C3">
      <w:r>
        <w:t>Рассмотрим ситуацию, когда расчетный период отработан полностью. Ежеквартально начислялись премии в размере оклада (10 000 руб.).</w:t>
      </w:r>
    </w:p>
    <w:p w:rsidR="008D78F7" w:rsidRDefault="008D78F7" w:rsidP="00AA52C3">
      <w:r>
        <w:t>Общее количество рабочих дней расчетного периода составило 248 дней. Средний заработок будет:</w:t>
      </w:r>
    </w:p>
    <w:p w:rsidR="008D78F7" w:rsidRDefault="008D78F7" w:rsidP="00AA52C3">
      <w:r>
        <w:t>[(12 х 10 000 руб.) +(4x10 000 руб.)] : 248 дн. = 645,16 руб.</w:t>
      </w:r>
    </w:p>
    <w:p w:rsidR="008D78F7" w:rsidRDefault="008D78F7" w:rsidP="00AA52C3">
      <w:r>
        <w:t>Таким образом, средний заработок за время нахождения в командировке составит: 645,16 руб. х5дн. = 3225,80 руб.</w:t>
      </w:r>
    </w:p>
    <w:p w:rsidR="008D78F7" w:rsidRDefault="008D78F7" w:rsidP="00AA52C3">
      <w:r>
        <w:t>Сумма заработной платы за октябрь 2006 г:</w:t>
      </w:r>
    </w:p>
    <w:p w:rsidR="008D78F7" w:rsidRDefault="008D78F7" w:rsidP="00AA52C3">
      <w:r>
        <w:t>1(10 000руб. : 22 дн.) х (22 дн.-5 дн.)] + 3225,80руб. = 10 953,07руб.</w:t>
      </w:r>
    </w:p>
    <w:p w:rsidR="008D78F7" w:rsidRDefault="008D78F7" w:rsidP="00AA52C3">
      <w:r>
        <w:t>Пример</w:t>
      </w:r>
    </w:p>
    <w:p w:rsidR="008D78F7" w:rsidRDefault="008D78F7" w:rsidP="00AA52C3">
      <w:r>
        <w:t>Теперь рассмотрим ту же ситуацию, но при условии, что расчетный период отработан не полностью.</w:t>
      </w:r>
    </w:p>
    <w:p w:rsidR="008D78F7" w:rsidRDefault="008D78F7" w:rsidP="00AA52C3">
      <w:r>
        <w:t>В апреле 2006 г. сотрудник находился в отпуске на 28 календарных дней, а в июне 2006 г. болел и отработал всего 12 дней. Соответственно за апрель сотрудник получил только сумму отпускных, а за июнь - 5714,29руб. за отработанные дни.</w:t>
      </w:r>
    </w:p>
    <w:p w:rsidR="008D78F7" w:rsidRDefault="008D78F7" w:rsidP="00AA52C3">
      <w:r>
        <w:t>Тогда общее количество дней составит: (248-20) (количество рабочих дней в апреле, которые работник был в отпуске) минус (21-12) (количество рабочих дней в июне, которые работник проболел) =219 дн.</w:t>
      </w:r>
    </w:p>
    <w:p w:rsidR="008D78F7" w:rsidRDefault="008D78F7" w:rsidP="00AA52C3">
      <w:r>
        <w:t>Средний заработок будет равен:</w:t>
      </w:r>
    </w:p>
    <w:p w:rsidR="008D78F7" w:rsidRDefault="008D78F7" w:rsidP="00AA52C3">
      <w:r>
        <w:t>1(10 000руб. х 10 мес.) + 5714,29руб.] : 219 дн. = 482,71 руб.</w:t>
      </w:r>
    </w:p>
    <w:p w:rsidR="008D78F7" w:rsidRDefault="008D78F7" w:rsidP="00AA52C3">
      <w:r>
        <w:t>Средний заработок за время нахождения в командировке составит;</w:t>
      </w:r>
    </w:p>
    <w:p w:rsidR="008D78F7" w:rsidRDefault="008D78F7" w:rsidP="00AA52C3">
      <w:r>
        <w:t>482,71 руб. х5дн. = 2413,55 руб.</w:t>
      </w:r>
    </w:p>
    <w:p w:rsidR="008D78F7" w:rsidRDefault="008D78F7" w:rsidP="00AA52C3">
      <w:r>
        <w:t>Сумма заработной платы за октябрь 2006 г:</w:t>
      </w:r>
    </w:p>
    <w:p w:rsidR="008D78F7" w:rsidRDefault="008D78F7" w:rsidP="00AA52C3">
      <w:r>
        <w:t>[(10 000руб. : 22 дн.) х (22 дн.-5 дн.)] + 2413,55руб. = 10 140,82руб.</w:t>
      </w:r>
    </w:p>
    <w:p w:rsidR="008D78F7" w:rsidRDefault="008D78F7" w:rsidP="00AA52C3">
      <w:r>
        <w:t>Таким образом, при расчете среднего заработка будет учитываться только заработная плата, начисленная за отработанные дни. При этом дни, когда работник находился в отпуске и на больничном, а также соответствующие начисленные суммы учитываться не будут.</w:t>
      </w:r>
    </w:p>
    <w:p w:rsidR="008D78F7" w:rsidRDefault="008D78F7" w:rsidP="00AA52C3">
      <w:r>
        <w:t>Во время нахождения в отпуске за работником сохраняется средний заработок (ст. 139 ТК РФ). 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 Эта норма действует с 6 октября 2006 г. в связи с принятием Федерального закона от 30.06.06 г. № 90-ФЗ. Оплата отпуска производится не позднее чем за три дня до его расчета.</w:t>
      </w:r>
    </w:p>
    <w:p w:rsidR="008D78F7" w:rsidRDefault="008D78F7" w:rsidP="00AA52C3">
      <w:r>
        <w:t>Для расчета отпускных этот среднедневной заработок умножают на число дней отпуска. Если сотрудник работал расчетный период не полностью, то сначала среднемесячное число календарных дней (29,4) умножают на количество полностью отработанных месяцев. К этому результату прибавляют количество календарных дней в тех месяцах, которые отработаны не полностью. Чтобы рассчитать это количество дней, необходимо число фактически отработанных дней по календарю пятидневной рабочей недели умножить на коэффициент 1,4.</w:t>
      </w:r>
    </w:p>
    <w:p w:rsidR="008D78F7" w:rsidRDefault="008D78F7" w:rsidP="00AA52C3">
      <w:r>
        <w:t>Если работник за расчетный период и до него не имел фактически отработанных дней и начисленных за это сумм, то средний заработок исчисляется исходя из зарплаты, начисленной за фактически отработанные дни в месяце отпуска.</w:t>
      </w:r>
    </w:p>
    <w:p w:rsidR="008D78F7" w:rsidRDefault="008D78F7" w:rsidP="00AA52C3">
      <w:r>
        <w:t xml:space="preserve">Пример </w:t>
      </w:r>
    </w:p>
    <w:p w:rsidR="008D78F7" w:rsidRDefault="008D78F7" w:rsidP="00AA52C3">
      <w:r>
        <w:t>В организации установлена 5-дневная рабочая неделя. Сотруднице предоставляется очередной отпуск на 28 календарных дней с 1 ноября 2006 г. Расчетным периодом будет время с 1 ноября 2005 г. по 30 октября 2006 г. Оклад сотрудницы составляет 10 000 руб. В сентябре 2006 г. в течение 5 дней она была в командировке. Всего за расчетный период работнице выплатили 117 619 руб. (без учета времени и сумм в командировке).</w:t>
      </w:r>
    </w:p>
    <w:p w:rsidR="008D78F7" w:rsidRDefault="008D78F7" w:rsidP="00AA52C3">
      <w:r>
        <w:t>В сентябре было отработано 16рабочих дней (21-5), это составит 22 календарных дня (16 х 1,4).</w:t>
      </w:r>
    </w:p>
    <w:p w:rsidR="008D78F7" w:rsidRDefault="008D78F7" w:rsidP="00AA52C3">
      <w:r>
        <w:t>Средний заработок будет равен:</w:t>
      </w:r>
    </w:p>
    <w:p w:rsidR="008D78F7" w:rsidRDefault="008D78F7" w:rsidP="00AA52C3">
      <w:r>
        <w:t>117 619руб. : (29,4х 11 мес. + 22 дн.) = 340,53руб.</w:t>
      </w:r>
    </w:p>
    <w:p w:rsidR="008D78F7" w:rsidRDefault="008D78F7" w:rsidP="00AA52C3">
      <w:r>
        <w:t>Расчет суммы отпускных: 340,53руб. х 28 дн. = 9534,84руб.</w:t>
      </w:r>
    </w:p>
    <w:p w:rsidR="008D78F7" w:rsidRDefault="008D78F7" w:rsidP="00AA52C3">
      <w:r>
        <w:t>В случае изменения размера заработной платы в течение расчетного периода необходимо пересчитать суммы, начисленные за период, предшествующий изменениям. Для этого рассчитываются коэффициенты повышения (размер нового оклада делится на размер старого). Далее суммы, начисленные в каждом месяце расчетного периода, необходимо умножить на коэффициент.</w:t>
      </w:r>
    </w:p>
    <w:p w:rsidR="008D78F7" w:rsidRDefault="008D78F7" w:rsidP="00AA52C3">
      <w:r>
        <w:t>В случае увольнения сотрудника, даже если он работал по совместительству, работодатель обязан ему выплатить компенсацию за неиспользованные дни отпуска. Эта компенсация рассчитывается так же, как и сами отпускные, т.е. среднедневной заработок умножают на количество дней неиспользованного отпуска. Согласно ст. 127 ТК РФ, если сотрудник отработал более 11 месяцев, то ему выплачивается компенсация за 28 календарных дней, если менее - пропорциональная компенсация, где один месяц работы равен 2,33 календарных дня. При исчислении сроков работы, дающих право на компенсацию за отпуск при увольнении, излишки, составляющие менее половины месяца, исключаются из подсчета, а излишки, составляющие не менее половины месяца, округляются до полного месяца.</w:t>
      </w:r>
    </w:p>
    <w:p w:rsidR="008D78F7" w:rsidRDefault="008D78F7" w:rsidP="00AA52C3">
      <w:r>
        <w:t>Согласно ст. 183 ТК РФ при временной нетрудоспособности работодатель выплачивает работнику пособие по временной нетрудоспособности в соответствии с федеральными законами. Документом, который подтверждает временную нетрудоспособность и служит основанием для назначения пособия, является больничный лист</w:t>
      </w:r>
    </w:p>
    <w:p w:rsidR="008D78F7" w:rsidRDefault="008D78F7" w:rsidP="00AA52C3">
      <w:r>
        <w:t>Для целей расчета пособий применяется понятие общий страховой стаж). Пособие выдается в размере:</w:t>
      </w:r>
    </w:p>
    <w:p w:rsidR="008D78F7" w:rsidRDefault="008D78F7" w:rsidP="00AA52C3">
      <w:r>
        <w:t>100 процентов среднего заработка - работникам со страховым стажем восемь и более лет;</w:t>
      </w:r>
    </w:p>
    <w:p w:rsidR="008D78F7" w:rsidRDefault="008D78F7" w:rsidP="00AA52C3">
      <w:r>
        <w:t>80 процентов среднего заработка - работникам со страховым стажем от пяти до восьми лет;</w:t>
      </w:r>
    </w:p>
    <w:p w:rsidR="008D78F7" w:rsidRDefault="008D78F7" w:rsidP="00AA52C3">
      <w:r>
        <w:t>60 процентов среднего заработка - работникам со страховым стажем менее пяти лет.</w:t>
      </w:r>
    </w:p>
    <w:p w:rsidR="008D78F7" w:rsidRDefault="008D78F7" w:rsidP="00AA52C3">
      <w:r>
        <w:t>Согласно статье 16 Закона № 255-ФЗ, в страховой стаж включаются периоды:</w:t>
      </w:r>
    </w:p>
    <w:p w:rsidR="008D78F7" w:rsidRDefault="008D78F7" w:rsidP="00AA52C3">
      <w:r>
        <w:t>- работы по трудовому договору;</w:t>
      </w:r>
    </w:p>
    <w:p w:rsidR="008D78F7" w:rsidRDefault="008D78F7" w:rsidP="00AA52C3">
      <w:r>
        <w:t>- государственной гражданской или муниципальной службы;</w:t>
      </w:r>
    </w:p>
    <w:p w:rsidR="008D78F7" w:rsidRDefault="008D78F7" w:rsidP="00AA52C3">
      <w:r>
        <w:t>- иной деятельности, в течение которой гражданин подлежал обязательному социальному страхованию на случай временной нетрудоспособности.</w:t>
      </w:r>
    </w:p>
    <w:p w:rsidR="008D78F7" w:rsidRDefault="008D78F7" w:rsidP="00AA52C3">
      <w:r>
        <w:t>Пример:</w:t>
      </w:r>
    </w:p>
    <w:p w:rsidR="008D78F7" w:rsidRDefault="008D78F7" w:rsidP="00AA52C3">
      <w:r>
        <w:t xml:space="preserve">Сотрудник ООО «Планета» Потапов П.А. проболел с 12 по 17 января 2007 года включительно (всего шесть календарных дней). На фирме работник трудится четыре года. До этого Потапов работал в другой организации три года, после увольнения из которой четыре месяца искал новую работу. Таким образом, страховой стаж Потапова - семь лет. Следовательно, Потапову полагается пособие в размере 80 процентов заработка. </w:t>
      </w:r>
    </w:p>
    <w:p w:rsidR="008D78F7" w:rsidRDefault="008D78F7" w:rsidP="00AA52C3">
      <w:r>
        <w:t> </w:t>
      </w:r>
    </w:p>
    <w:p w:rsidR="008D78F7" w:rsidRDefault="008D78F7" w:rsidP="00AA52C3">
      <w:r>
        <w:t>При этом перерыв в работе в несколько месяцев с 2007 года в расчет уже не принимается.</w:t>
      </w:r>
    </w:p>
    <w:p w:rsidR="008D78F7" w:rsidRDefault="008D78F7" w:rsidP="00AA52C3">
      <w:r>
        <w:t>Следует отметить, что при болезни нужно оплачивать не рабочие, а календарные дни. То есть дневное пособие в 2007 году следует умножать на календарные дни болезни. Например, если сотрудник заболел в пятницу, организация должна оплатить ему пятницу и субботу, а начиная с воскресенья пособие будет выплачено уже за счет ФСС России. Такой механизм расчета, как правило, выгоднее работникам. Особенно если на период болезни приходится много выходных дней, как, например, в начале года.</w:t>
      </w:r>
    </w:p>
    <w:p w:rsidR="008D78F7" w:rsidRDefault="008D78F7" w:rsidP="00AA52C3">
      <w:r>
        <w:t xml:space="preserve">Для расчета суммы больничного бухгалтер сначала должен посчитать заработок сотрудника за 12 месяцев, предшествующих месяцу болезни. При этом в него включаются все предусмотренные системой оплаты труда виды выплат, учитываемые при расчете ЕСН, зачисляемого в ФСС России. Посчитав заработок за 12 месяцев, можно определить размер дневного пособия работника. </w:t>
      </w:r>
    </w:p>
    <w:p w:rsidR="008D78F7" w:rsidRDefault="008D78F7" w:rsidP="00AA52C3">
      <w:r>
        <w:t xml:space="preserve">После подсчета размера дневного пособия его нужно сравнить с максимальной величиной. Если полученный результат окажется меньше рассчитанного исходя из заработка, то берется максимум. </w:t>
      </w:r>
    </w:p>
    <w:p w:rsidR="008D78F7" w:rsidRDefault="008D78F7" w:rsidP="00AA52C3">
      <w:r>
        <w:t>Если сотрудник работает у нескольких работодателей, размер пособия по временной нетрудоспособности не может превышать максимума по каждому месту работы. То есть в 2007 году получить пособие сотрудник вправе по каждому месту работы.</w:t>
      </w:r>
    </w:p>
    <w:p w:rsidR="008D78F7" w:rsidRDefault="008D78F7" w:rsidP="00AA52C3">
      <w:r>
        <w:t>Пособия по временной нетрудоспособности, в отличие от декретных, облагаются НДФЛ. Об этом сказано в пункте 1 статьи 217 Налогового кодекса РФ.</w:t>
      </w:r>
    </w:p>
    <w:p w:rsidR="008D78F7" w:rsidRDefault="008D78F7" w:rsidP="00AA52C3">
      <w:r>
        <w:t>Воспользуемся условием предыдущего примера.</w:t>
      </w:r>
    </w:p>
    <w:p w:rsidR="008D78F7" w:rsidRDefault="008D78F7" w:rsidP="00AA52C3">
      <w:r>
        <w:t>Общий заработок Потапова за 2006 год составил 210 520 руб. В 2006 году 365 календарных дней. Прошлый год Потапов отработал полностью. Среднедневной заработок работника для расчета больничного бухгалтер ООО «Планета» рассчитал так:</w:t>
      </w:r>
    </w:p>
    <w:p w:rsidR="008D78F7" w:rsidRDefault="008D78F7" w:rsidP="00AA52C3">
      <w:r>
        <w:t xml:space="preserve">210 520 руб.: 365 дн. </w:t>
      </w:r>
      <w:r>
        <w:rPr>
          <w:lang w:val="en-US"/>
        </w:rPr>
        <w:t>X</w:t>
      </w:r>
      <w:r>
        <w:t xml:space="preserve"> 80% = 461,41 руб.</w:t>
      </w:r>
    </w:p>
    <w:p w:rsidR="008D78F7" w:rsidRDefault="008D78F7" w:rsidP="00AA52C3">
      <w:r>
        <w:t>Теперь сравним с максимумом. Максимальный размер дневного пособия в январе 2007 года составит:</w:t>
      </w:r>
    </w:p>
    <w:p w:rsidR="008D78F7" w:rsidRDefault="008D78F7" w:rsidP="00AA52C3">
      <w:r>
        <w:t>16 125 руб.: 31 дн. = 520,16 руб.,</w:t>
      </w:r>
    </w:p>
    <w:p w:rsidR="008D78F7" w:rsidRDefault="008D78F7" w:rsidP="00AA52C3">
      <w:r>
        <w:t>где 31 - число календарных дней в январе 2007 года.</w:t>
      </w:r>
    </w:p>
    <w:p w:rsidR="008D78F7" w:rsidRDefault="008D78F7" w:rsidP="00AA52C3">
      <w:r>
        <w:t>Таким образом, работнику полагается пособие исходя из его заработка (461,41 руб. меньше, чем 520,16 руб.). Сумма по больничному составит:</w:t>
      </w:r>
    </w:p>
    <w:p w:rsidR="008D78F7" w:rsidRDefault="008D78F7" w:rsidP="00AA52C3">
      <w:r>
        <w:t xml:space="preserve">461,41 руб. </w:t>
      </w:r>
      <w:r>
        <w:rPr>
          <w:lang w:val="en-US"/>
        </w:rPr>
        <w:t>X</w:t>
      </w:r>
      <w:r>
        <w:t xml:space="preserve"> 6 дн. = 2768,46 руб.</w:t>
      </w:r>
    </w:p>
    <w:p w:rsidR="008D78F7" w:rsidRPr="00AA52C3" w:rsidRDefault="008D78F7" w:rsidP="00AA52C3">
      <w:pPr>
        <w:rPr>
          <w:lang w:eastAsia="ru-RU"/>
        </w:rPr>
      </w:pPr>
      <w:r w:rsidRPr="00AA52C3">
        <w:rPr>
          <w:lang w:eastAsia="ru-RU"/>
        </w:rPr>
        <w:t>13.4 Синтетический и аналитический учет расчетов с персоналом по оплате труда</w:t>
      </w:r>
    </w:p>
    <w:p w:rsidR="008D78F7" w:rsidRPr="00AA52C3" w:rsidRDefault="008D78F7" w:rsidP="00AA52C3">
      <w:pPr>
        <w:rPr>
          <w:lang w:eastAsia="ru-RU"/>
        </w:rPr>
      </w:pPr>
      <w:r w:rsidRPr="00AA52C3">
        <w:rPr>
          <w:lang w:eastAsia="ru-RU"/>
        </w:rPr>
        <w:t> </w:t>
      </w:r>
    </w:p>
    <w:p w:rsidR="008D78F7" w:rsidRPr="00AA52C3" w:rsidRDefault="008D78F7" w:rsidP="00AA52C3">
      <w:pPr>
        <w:rPr>
          <w:lang w:eastAsia="ru-RU"/>
        </w:rPr>
      </w:pPr>
      <w:r w:rsidRPr="00AA52C3">
        <w:rPr>
          <w:lang w:eastAsia="ru-RU"/>
        </w:rPr>
        <w:t>Аналитический учет расчетов по оплате труда и начислению заработной платы осуществляется по следующим основным направлениям:</w:t>
      </w:r>
    </w:p>
    <w:p w:rsidR="008D78F7" w:rsidRPr="00AA52C3" w:rsidRDefault="008D78F7" w:rsidP="00AA52C3">
      <w:pPr>
        <w:rPr>
          <w:lang w:eastAsia="ru-RU"/>
        </w:rPr>
      </w:pPr>
      <w:r w:rsidRPr="00AA52C3">
        <w:rPr>
          <w:lang w:eastAsia="ru-RU"/>
        </w:rPr>
        <w:t>- по каждому ра6отнику независимо от времени его работы на предприятии;</w:t>
      </w:r>
    </w:p>
    <w:p w:rsidR="008D78F7" w:rsidRPr="00AA52C3" w:rsidRDefault="008D78F7" w:rsidP="00AA52C3">
      <w:pPr>
        <w:rPr>
          <w:lang w:eastAsia="ru-RU"/>
        </w:rPr>
      </w:pPr>
      <w:r w:rsidRPr="00AA52C3">
        <w:rPr>
          <w:lang w:eastAsia="ru-RU"/>
        </w:rPr>
        <w:t>- по видам начислений;</w:t>
      </w:r>
    </w:p>
    <w:p w:rsidR="008D78F7" w:rsidRPr="00AA52C3" w:rsidRDefault="008D78F7" w:rsidP="00AA52C3">
      <w:pPr>
        <w:rPr>
          <w:lang w:eastAsia="ru-RU"/>
        </w:rPr>
      </w:pPr>
      <w:r w:rsidRPr="00AA52C3">
        <w:rPr>
          <w:lang w:eastAsia="ru-RU"/>
        </w:rPr>
        <w:t>- по источникам выплат;</w:t>
      </w:r>
    </w:p>
    <w:p w:rsidR="008D78F7" w:rsidRPr="00AA52C3" w:rsidRDefault="008D78F7" w:rsidP="00AA52C3">
      <w:pPr>
        <w:rPr>
          <w:lang w:eastAsia="ru-RU"/>
        </w:rPr>
      </w:pPr>
      <w:r w:rsidRPr="00AA52C3">
        <w:rPr>
          <w:lang w:eastAsia="ru-RU"/>
        </w:rPr>
        <w:t>- по структурным подразделениям;</w:t>
      </w:r>
    </w:p>
    <w:p w:rsidR="008D78F7" w:rsidRPr="00AA52C3" w:rsidRDefault="008D78F7" w:rsidP="00AA52C3">
      <w:pPr>
        <w:rPr>
          <w:lang w:eastAsia="ru-RU"/>
        </w:rPr>
      </w:pPr>
      <w:r w:rsidRPr="00AA52C3">
        <w:rPr>
          <w:lang w:eastAsia="ru-RU"/>
        </w:rPr>
        <w:t>- по видам выпускаемой продукции, оказываемых услуг, выполняемых работ.</w:t>
      </w:r>
    </w:p>
    <w:p w:rsidR="008D78F7" w:rsidRPr="00AA52C3" w:rsidRDefault="008D78F7" w:rsidP="00AA52C3">
      <w:pPr>
        <w:rPr>
          <w:lang w:eastAsia="ru-RU"/>
        </w:rPr>
      </w:pPr>
      <w:r w:rsidRPr="00AA52C3">
        <w:rPr>
          <w:lang w:eastAsia="ru-RU"/>
        </w:rPr>
        <w:t>На рабочем месте расчетчика основным направлением аналитического учета является организация учета начислении по каждому конкретному работнику.</w:t>
      </w:r>
    </w:p>
    <w:p w:rsidR="008D78F7" w:rsidRPr="00AA52C3" w:rsidRDefault="008D78F7" w:rsidP="00AA52C3">
      <w:pPr>
        <w:rPr>
          <w:lang w:eastAsia="ru-RU"/>
        </w:rPr>
      </w:pPr>
      <w:r w:rsidRPr="00AA52C3">
        <w:rPr>
          <w:lang w:eastAsia="ru-RU"/>
        </w:rPr>
        <w:t xml:space="preserve">В настоящее время на предприятиях и в организациях используются три варианта организации такого аналитического учета: по расчетно-платежным ведомостям, раздельно по расчетным и платежным ведомостям и по составленным машинным способом листкам «расчет заработной платы» (начислено, удержано и к выдаче) на основании которых заполняется платежная ведомость для выдачи заработной платы. </w:t>
      </w:r>
    </w:p>
    <w:p w:rsidR="008D78F7" w:rsidRPr="00AA52C3" w:rsidRDefault="008D78F7" w:rsidP="00AA52C3">
      <w:pPr>
        <w:rPr>
          <w:lang w:eastAsia="ru-RU"/>
        </w:rPr>
      </w:pPr>
      <w:r w:rsidRPr="00AA52C3">
        <w:rPr>
          <w:lang w:eastAsia="ru-RU"/>
        </w:rPr>
        <w:t>Первые два варианта используются в условиях ручной обработки документации, а последний - в условиях автоматизации учета.</w:t>
      </w:r>
    </w:p>
    <w:p w:rsidR="008D78F7" w:rsidRPr="00AA52C3" w:rsidRDefault="008D78F7" w:rsidP="00AA52C3">
      <w:pPr>
        <w:rPr>
          <w:lang w:eastAsia="ru-RU"/>
        </w:rPr>
      </w:pPr>
      <w:r w:rsidRPr="00AA52C3">
        <w:rPr>
          <w:lang w:eastAsia="ru-RU"/>
        </w:rPr>
        <w:t>В соответствии с действующим Трудовым кодексом заработная плата может выдаваться работающим один или два раза в месяц, в сроки, установленные в коллективном договоре.</w:t>
      </w:r>
    </w:p>
    <w:p w:rsidR="008D78F7" w:rsidRPr="00AA52C3" w:rsidRDefault="008D78F7" w:rsidP="00AA52C3">
      <w:pPr>
        <w:rPr>
          <w:lang w:eastAsia="ru-RU"/>
        </w:rPr>
      </w:pPr>
      <w:r w:rsidRPr="00AA52C3">
        <w:rPr>
          <w:lang w:eastAsia="ru-RU"/>
        </w:rPr>
        <w:t>Если заработная плата выдается два раза в месяц, то за его первую половину либо выдается аванс, либо делается полный расчет. Чаще выдается аванс. Размеры аванса и сроки его выдачи устанавливаются в коллективном договоре. Аванс устанавливается в процентном отношении к окладу или средней заработной плате за предыдущий период. Сумма аванса не должна быть больше фактически заработанной за соответствующий период. Обычно аванс устанавливается на уровне 40% от месячного заработка, учитывая, что удержания составляют примерно 10 процентов от начисленной суммы.</w:t>
      </w:r>
    </w:p>
    <w:p w:rsidR="008D78F7" w:rsidRPr="00AA52C3" w:rsidRDefault="008D78F7" w:rsidP="00AA52C3">
      <w:pPr>
        <w:rPr>
          <w:lang w:eastAsia="ru-RU"/>
        </w:rPr>
      </w:pPr>
      <w:r w:rsidRPr="00AA52C3">
        <w:rPr>
          <w:lang w:eastAsia="ru-RU"/>
        </w:rPr>
        <w:t>Многочисленные документы по учету выработки и заработной платы поступают в бухгалтерию или на вычислительный центр из производственных подразделений по графику. После поступления документов производится их группировка с целью определения общего месячного заработка каждого работника и общего фонда заработной платы по предприятию в целом и по категориям работающих.</w:t>
      </w:r>
    </w:p>
    <w:p w:rsidR="008D78F7" w:rsidRPr="00AA52C3" w:rsidRDefault="008D78F7" w:rsidP="00AA52C3">
      <w:pPr>
        <w:rPr>
          <w:lang w:eastAsia="ru-RU"/>
        </w:rPr>
      </w:pPr>
      <w:r w:rsidRPr="00AA52C3">
        <w:rPr>
          <w:lang w:eastAsia="ru-RU"/>
        </w:rPr>
        <w:t>Основным сводным документом по исчислению заработной платы является расчетная ведомость (расчетный Лист - та же расчетная ведомость только на одного человека). Основанием для составления расчетной ведомости служат следующие первичные документы:</w:t>
      </w:r>
    </w:p>
    <w:p w:rsidR="008D78F7" w:rsidRPr="00AA52C3" w:rsidRDefault="008D78F7" w:rsidP="00AA52C3">
      <w:pPr>
        <w:rPr>
          <w:lang w:eastAsia="ru-RU"/>
        </w:rPr>
      </w:pPr>
      <w:r w:rsidRPr="00AA52C3">
        <w:rPr>
          <w:lang w:eastAsia="ru-RU"/>
        </w:rPr>
        <w:t>- табель учета использования рабочего времени;</w:t>
      </w:r>
    </w:p>
    <w:p w:rsidR="008D78F7" w:rsidRPr="00AA52C3" w:rsidRDefault="008D78F7" w:rsidP="00AA52C3">
      <w:pPr>
        <w:rPr>
          <w:lang w:eastAsia="ru-RU"/>
        </w:rPr>
      </w:pPr>
      <w:r w:rsidRPr="00AA52C3">
        <w:rPr>
          <w:lang w:eastAsia="ru-RU"/>
        </w:rPr>
        <w:t>- накопительные карточки заработной платы. Такая карточка используется для исчисления заработной платы рабочих-сдельщиков. Она заводится на каждого работника на месяц. В нее из нарядов, маршрутных листов или других документов переносится заработок за тот или иной период, например, за день;</w:t>
      </w:r>
    </w:p>
    <w:p w:rsidR="008D78F7" w:rsidRPr="00AA52C3" w:rsidRDefault="008D78F7" w:rsidP="00AA52C3">
      <w:pPr>
        <w:rPr>
          <w:lang w:eastAsia="ru-RU"/>
        </w:rPr>
      </w:pPr>
      <w:r w:rsidRPr="00AA52C3">
        <w:rPr>
          <w:lang w:eastAsia="ru-RU"/>
        </w:rPr>
        <w:t>- справки-расчеты на отдельные вилы доплат, сумм дополнительной заработной платы и пособий по временной нетрудоспособности;</w:t>
      </w:r>
    </w:p>
    <w:p w:rsidR="008D78F7" w:rsidRPr="00AA52C3" w:rsidRDefault="008D78F7" w:rsidP="00AA52C3">
      <w:pPr>
        <w:rPr>
          <w:lang w:eastAsia="ru-RU"/>
        </w:rPr>
      </w:pPr>
      <w:r w:rsidRPr="00AA52C3">
        <w:rPr>
          <w:lang w:eastAsia="ru-RU"/>
        </w:rPr>
        <w:t xml:space="preserve">- исполнительные листы и заявления работников на различные вычеты и удержания из заработной платы; </w:t>
      </w:r>
    </w:p>
    <w:p w:rsidR="008D78F7" w:rsidRPr="00AA52C3" w:rsidRDefault="008D78F7" w:rsidP="00AA52C3">
      <w:pPr>
        <w:rPr>
          <w:lang w:eastAsia="ru-RU"/>
        </w:rPr>
      </w:pPr>
      <w:r w:rsidRPr="00AA52C3">
        <w:rPr>
          <w:lang w:eastAsia="ru-RU"/>
        </w:rPr>
        <w:t>- платежные ведомости или расходные кассовые ордера на выданные авансы.</w:t>
      </w:r>
    </w:p>
    <w:p w:rsidR="008D78F7" w:rsidRPr="00AA52C3" w:rsidRDefault="008D78F7" w:rsidP="00AA52C3">
      <w:pPr>
        <w:rPr>
          <w:lang w:eastAsia="ru-RU"/>
        </w:rPr>
      </w:pPr>
      <w:r w:rsidRPr="00AA52C3">
        <w:rPr>
          <w:lang w:eastAsia="ru-RU"/>
        </w:rPr>
        <w:t>В платежной ведомости содержатся только показатели, связанные с выдачей заработной платы на руки: табельный номер, Ф.И.0., сумма к выдаче, расписка в получении.</w:t>
      </w:r>
    </w:p>
    <w:p w:rsidR="008D78F7" w:rsidRPr="00AA52C3" w:rsidRDefault="008D78F7" w:rsidP="00AA52C3">
      <w:pPr>
        <w:rPr>
          <w:lang w:eastAsia="ru-RU"/>
        </w:rPr>
      </w:pPr>
      <w:r w:rsidRPr="00AA52C3">
        <w:rPr>
          <w:lang w:eastAsia="ru-RU"/>
        </w:rPr>
        <w:t>Работники получают заработную плату либо в кассе предприятия, либо в отделении банка, в котором открыт их личный счет.</w:t>
      </w:r>
    </w:p>
    <w:p w:rsidR="008D78F7" w:rsidRPr="00AA52C3" w:rsidRDefault="008D78F7" w:rsidP="00AA52C3">
      <w:pPr>
        <w:rPr>
          <w:lang w:eastAsia="ru-RU"/>
        </w:rPr>
      </w:pPr>
      <w:r w:rsidRPr="00AA52C3">
        <w:rPr>
          <w:lang w:eastAsia="ru-RU"/>
        </w:rPr>
        <w:t>Для выплаты заработной платы из кассы установлены жесткие сроки - три дня с момента получения наличных денежных средств в учреждении банка. В эти дни разрешается хранить наличность в кассе сверх установленного лимита.</w:t>
      </w:r>
    </w:p>
    <w:p w:rsidR="008D78F7" w:rsidRPr="00AA52C3" w:rsidRDefault="008D78F7" w:rsidP="00AA52C3">
      <w:pPr>
        <w:rPr>
          <w:lang w:eastAsia="ru-RU"/>
        </w:rPr>
      </w:pPr>
      <w:r w:rsidRPr="00AA52C3">
        <w:rPr>
          <w:lang w:eastAsia="ru-RU"/>
        </w:rPr>
        <w:t xml:space="preserve">Выдается заработная плата либо только через центральную кассу, либо через цеховых раздатчиков. При децентрализации выплаты заработной платы кассир ведет специальную книгу регистрации платежных ведомостей и сумм, выданных наличными. По истечении срока действия ведомостей раздатчик возвращает их и остатки наличности кассиру. Кассир построчно проверяет платежные ведомости, суммирует выданную заработную плату. </w:t>
      </w:r>
    </w:p>
    <w:p w:rsidR="008D78F7" w:rsidRPr="00AA52C3" w:rsidRDefault="008D78F7" w:rsidP="00AA52C3">
      <w:pPr>
        <w:rPr>
          <w:lang w:eastAsia="ru-RU"/>
        </w:rPr>
      </w:pPr>
      <w:r w:rsidRPr="00AA52C3">
        <w:rPr>
          <w:lang w:eastAsia="ru-RU"/>
        </w:rPr>
        <w:t>Если заработная плата не получена в установленные сроки, то в платежной ведомости против Ф.И.О. работника специальным штампом иди от руки делается отметка «депонировано», а не выданные суммы называются депонентскими.</w:t>
      </w:r>
    </w:p>
    <w:p w:rsidR="008D78F7" w:rsidRPr="00AA52C3" w:rsidRDefault="008D78F7" w:rsidP="00AA52C3">
      <w:pPr>
        <w:rPr>
          <w:lang w:eastAsia="ru-RU"/>
        </w:rPr>
      </w:pPr>
      <w:r w:rsidRPr="00AA52C3">
        <w:rPr>
          <w:lang w:eastAsia="ru-RU"/>
        </w:rPr>
        <w:t>На лицевой стороне платежной ведомости кассир делает запись о ее закрытии. При этом указываются суммы, выданной наличными и депонированной заработной платы.</w:t>
      </w:r>
    </w:p>
    <w:p w:rsidR="008D78F7" w:rsidRPr="00AA52C3" w:rsidRDefault="008D78F7" w:rsidP="00AA52C3">
      <w:pPr>
        <w:rPr>
          <w:lang w:eastAsia="ru-RU"/>
        </w:rPr>
      </w:pPr>
      <w:r w:rsidRPr="00AA52C3">
        <w:rPr>
          <w:lang w:eastAsia="ru-RU"/>
        </w:rPr>
        <w:t>На депонентские суммы составляется реестр не выданной заработной платы.</w:t>
      </w:r>
    </w:p>
    <w:p w:rsidR="008D78F7" w:rsidRPr="00AA52C3" w:rsidRDefault="008D78F7" w:rsidP="00AA52C3">
      <w:pPr>
        <w:rPr>
          <w:lang w:eastAsia="ru-RU"/>
        </w:rPr>
      </w:pPr>
      <w:r w:rsidRPr="00AA52C3">
        <w:rPr>
          <w:lang w:eastAsia="ru-RU"/>
        </w:rPr>
        <w:t>Закрытая платежная ведомость и реестр не выданной заработной платы передаются кассиром в бухгалтерию, в расчетный отдел. После их проверки бухгалтер выписывает расходный кассовый ордер на сумму выданной заработной платы, оформляет и передает его в кассу для составления отчета кассира.</w:t>
      </w:r>
    </w:p>
    <w:p w:rsidR="008D78F7" w:rsidRPr="00AA52C3" w:rsidRDefault="008D78F7" w:rsidP="00AA52C3">
      <w:pPr>
        <w:rPr>
          <w:lang w:eastAsia="ru-RU"/>
        </w:rPr>
      </w:pPr>
      <w:r w:rsidRPr="00AA52C3">
        <w:rPr>
          <w:lang w:eastAsia="ru-RU"/>
        </w:rPr>
        <w:t>Вся, не выданная в указанные сроки заработная плата, подлежит возврату на расчетный счет предприятия. При этом в объявлении на взнос наличными указывается, что это депонированные суммы. Эти суммы банк не может направлять на погашение задолженности предприятия или на прочие выплаты и обязан выдать их по первому требованию предприятия.</w:t>
      </w:r>
    </w:p>
    <w:p w:rsidR="008D78F7" w:rsidRPr="00AA52C3" w:rsidRDefault="008D78F7" w:rsidP="00AA52C3">
      <w:pPr>
        <w:rPr>
          <w:lang w:eastAsia="ru-RU"/>
        </w:rPr>
      </w:pPr>
      <w:r w:rsidRPr="00AA52C3">
        <w:rPr>
          <w:lang w:eastAsia="ru-RU"/>
        </w:rPr>
        <w:t>В бухгалтерии предприятия учет депонентских сумм ведется в Книге учета депонированных сумм. Книга открывается на год. Учет ведется в разрезе производственных подразделений (цехов, отделов). Сумма задолженности по не выданной заработной плате числится в учете и течение трех лет. По истечении этого срока сумма списывается в состав балансовой прибыли, как прибыль от прочих операций. Возможно, организовать учет депонированной заработной платы и на основании реестров не выданной заработной платы, в которых предусмотрены для этого соответствующие графы.</w:t>
      </w:r>
    </w:p>
    <w:p w:rsidR="008D78F7" w:rsidRPr="00AA52C3" w:rsidRDefault="008D78F7" w:rsidP="00AA52C3">
      <w:pPr>
        <w:rPr>
          <w:sz w:val="28"/>
          <w:szCs w:val="28"/>
          <w:lang w:eastAsia="ru-RU"/>
        </w:rPr>
      </w:pPr>
      <w:r w:rsidRPr="00AA52C3">
        <w:rPr>
          <w:lang w:eastAsia="ru-RU"/>
        </w:rPr>
        <w:t>Выплата депонентских сумм оформляется либо расходным ордером, либо выполняющей его функции отрезной частью листка книги учета депонированных сумм. Выплата отпускных и расчета при увольнении оформляется либо расходным ордером, либо платежной ведомостью.</w:t>
      </w:r>
    </w:p>
    <w:p w:rsidR="008D78F7" w:rsidRPr="00AA52C3" w:rsidRDefault="008D78F7" w:rsidP="00AA52C3">
      <w:pPr>
        <w:rPr>
          <w:lang w:eastAsia="ru-RU"/>
        </w:rPr>
      </w:pPr>
      <w:r w:rsidRPr="00AA52C3">
        <w:rPr>
          <w:lang w:eastAsia="ru-RU"/>
        </w:rPr>
        <w:t>Синтетический учет расчетов с работниками по оплате труда ведется на счете 70 «Расчеты с персоналом по оплате труда». Счет преимущественно пассивный, входит в группу счетов расчетов. На этом счете отражается состояние расчетов с работниками как состоящими, так и не состоящими в списочном составе предприятия по всем видам выплат.</w:t>
      </w:r>
    </w:p>
    <w:p w:rsidR="008D78F7" w:rsidRPr="00AA52C3" w:rsidRDefault="008D78F7" w:rsidP="00AA52C3">
      <w:pPr>
        <w:rPr>
          <w:lang w:eastAsia="ru-RU"/>
        </w:rPr>
      </w:pPr>
      <w:r w:rsidRPr="00AA52C3">
        <w:rPr>
          <w:lang w:eastAsia="ru-RU"/>
        </w:rPr>
        <w:t>Начисление заработной платы и других видов выплат отражается по кредиту счета 70. По кредиту данного счета наряду с непогашенными обязательствами по заработной плате показываются также невыплаченные пособия по временной нетрудоспособности, а также недостачи, ранее отнесенные за счет работников, принятые за счет организации, и т.п.</w:t>
      </w:r>
    </w:p>
    <w:p w:rsidR="008D78F7" w:rsidRPr="00AA52C3" w:rsidRDefault="008D78F7" w:rsidP="00AA52C3">
      <w:pPr>
        <w:rPr>
          <w:lang w:eastAsia="ru-RU"/>
        </w:rPr>
      </w:pPr>
      <w:r w:rsidRPr="00AA52C3">
        <w:rPr>
          <w:lang w:eastAsia="ru-RU"/>
        </w:rPr>
        <w:t>В зависимости от производственных функций работников начисление их тарифной заработной платы может отражаться в корреспонденции с дебетом счетов 20 «Основное производство», 23 «Вспомогательное производство», 25 «Общепроизводственные расходы», 26 «Общехозяйственные расходы», 28 «Брак в производстве», 29 «Обслуживающие производства и хозяйства», 97 «Расходы будущих периодов», 91 «Прочие доходы и расходы», 99 «Прибыли и убытки».</w:t>
      </w:r>
    </w:p>
    <w:p w:rsidR="008D78F7" w:rsidRPr="00AA52C3" w:rsidRDefault="008D78F7" w:rsidP="00AA52C3">
      <w:pPr>
        <w:rPr>
          <w:lang w:eastAsia="ru-RU"/>
        </w:rPr>
      </w:pPr>
      <w:r w:rsidRPr="00AA52C3">
        <w:rPr>
          <w:lang w:eastAsia="ru-RU"/>
        </w:rPr>
        <w:t>Операцию по распределению суммы оплаты труда, включаемой в издержки производства и обращения, оформляют бухгалтерской записью в зависимости от того, в каких производствах занят работник, а именно:</w:t>
      </w:r>
    </w:p>
    <w:p w:rsidR="008D78F7" w:rsidRPr="00AA52C3" w:rsidRDefault="008D78F7" w:rsidP="00AA52C3">
      <w:pPr>
        <w:rPr>
          <w:lang w:eastAsia="ru-RU"/>
        </w:rPr>
      </w:pPr>
      <w:r w:rsidRPr="00AA52C3">
        <w:rPr>
          <w:lang w:eastAsia="ru-RU"/>
        </w:rPr>
        <w:t>Д-т 07, К-т 70 - за работы, связанные с доставкой и разгрузкой оборудования, требующего монтажа;</w:t>
      </w:r>
    </w:p>
    <w:p w:rsidR="008D78F7" w:rsidRPr="00AA52C3" w:rsidRDefault="008D78F7" w:rsidP="00AA52C3">
      <w:pPr>
        <w:rPr>
          <w:lang w:eastAsia="ru-RU"/>
        </w:rPr>
      </w:pPr>
      <w:r w:rsidRPr="00AA52C3">
        <w:rPr>
          <w:lang w:eastAsia="ru-RU"/>
        </w:rPr>
        <w:t>Д-т 08, К-т 70 - работникам, выполняющим работы по доставке, модернизации и реконструкции, созданию основных средств и нематериальных активов, а также приобретению животных;</w:t>
      </w:r>
    </w:p>
    <w:p w:rsidR="008D78F7" w:rsidRPr="00AA52C3" w:rsidRDefault="008D78F7" w:rsidP="00AA52C3">
      <w:pPr>
        <w:rPr>
          <w:lang w:eastAsia="ru-RU"/>
        </w:rPr>
      </w:pPr>
      <w:r w:rsidRPr="00AA52C3">
        <w:rPr>
          <w:lang w:eastAsia="ru-RU"/>
        </w:rPr>
        <w:t>Д-т 10, К-т 70 - работникам, выполняющим работы по заготовке материалов;</w:t>
      </w:r>
    </w:p>
    <w:p w:rsidR="008D78F7" w:rsidRPr="00AA52C3" w:rsidRDefault="008D78F7" w:rsidP="00AA52C3">
      <w:pPr>
        <w:rPr>
          <w:lang w:eastAsia="ru-RU"/>
        </w:rPr>
      </w:pPr>
      <w:r w:rsidRPr="00AA52C3">
        <w:rPr>
          <w:lang w:eastAsia="ru-RU"/>
        </w:rPr>
        <w:t>Д-т 20, К-т 70 - работникам основного производства;</w:t>
      </w:r>
    </w:p>
    <w:p w:rsidR="008D78F7" w:rsidRPr="00AA52C3" w:rsidRDefault="008D78F7" w:rsidP="00AA52C3">
      <w:pPr>
        <w:rPr>
          <w:lang w:eastAsia="ru-RU"/>
        </w:rPr>
      </w:pPr>
      <w:r w:rsidRPr="00AA52C3">
        <w:rPr>
          <w:lang w:eastAsia="ru-RU"/>
        </w:rPr>
        <w:t>Д-т 23, К-т 70 - работникам вспомогательных производств;</w:t>
      </w:r>
    </w:p>
    <w:p w:rsidR="008D78F7" w:rsidRPr="00AA52C3" w:rsidRDefault="008D78F7" w:rsidP="00AA52C3">
      <w:pPr>
        <w:rPr>
          <w:lang w:eastAsia="ru-RU"/>
        </w:rPr>
      </w:pPr>
      <w:r w:rsidRPr="00AA52C3">
        <w:rPr>
          <w:lang w:eastAsia="ru-RU"/>
        </w:rPr>
        <w:t>Д-т 25, К-т 70 - обслуживающему и управленческому персоналу цехов;</w:t>
      </w:r>
    </w:p>
    <w:p w:rsidR="008D78F7" w:rsidRPr="00AA52C3" w:rsidRDefault="008D78F7" w:rsidP="00AA52C3">
      <w:pPr>
        <w:rPr>
          <w:lang w:eastAsia="ru-RU"/>
        </w:rPr>
      </w:pPr>
      <w:r w:rsidRPr="00AA52C3">
        <w:rPr>
          <w:lang w:eastAsia="ru-RU"/>
        </w:rPr>
        <w:t>Д-т 26, К-т 70 - административно-управленческому персоналу производственных организаций;</w:t>
      </w:r>
    </w:p>
    <w:p w:rsidR="008D78F7" w:rsidRPr="00AA52C3" w:rsidRDefault="008D78F7" w:rsidP="00AA52C3">
      <w:pPr>
        <w:rPr>
          <w:lang w:eastAsia="ru-RU"/>
        </w:rPr>
      </w:pPr>
      <w:r w:rsidRPr="00AA52C3">
        <w:rPr>
          <w:lang w:eastAsia="ru-RU"/>
        </w:rPr>
        <w:t>Д-т 28, К-т 70 - за исправление брака;</w:t>
      </w:r>
    </w:p>
    <w:p w:rsidR="008D78F7" w:rsidRPr="00AA52C3" w:rsidRDefault="008D78F7" w:rsidP="00AA52C3">
      <w:pPr>
        <w:rPr>
          <w:lang w:eastAsia="ru-RU"/>
        </w:rPr>
      </w:pPr>
      <w:r w:rsidRPr="00AA52C3">
        <w:rPr>
          <w:lang w:eastAsia="ru-RU"/>
        </w:rPr>
        <w:t>Д-т 29, К-т 70 - сотрудникам обслуживающих производств и хозяйств, состоящих на балансе организации (столовых, прачечных и т.д.);</w:t>
      </w:r>
    </w:p>
    <w:p w:rsidR="008D78F7" w:rsidRPr="00AA52C3" w:rsidRDefault="008D78F7" w:rsidP="00AA52C3">
      <w:pPr>
        <w:rPr>
          <w:lang w:eastAsia="ru-RU"/>
        </w:rPr>
      </w:pPr>
      <w:r w:rsidRPr="00AA52C3">
        <w:rPr>
          <w:lang w:eastAsia="ru-RU"/>
        </w:rPr>
        <w:t>Д-т 44, К-т 70 - работникам коммерческого отдела производственных организаций, а также работникам торговых организаций и предприятий общественного питания;</w:t>
      </w:r>
    </w:p>
    <w:p w:rsidR="008D78F7" w:rsidRPr="00AA52C3" w:rsidRDefault="008D78F7" w:rsidP="00AA52C3">
      <w:pPr>
        <w:rPr>
          <w:lang w:eastAsia="ru-RU"/>
        </w:rPr>
      </w:pPr>
      <w:r w:rsidRPr="00AA52C3">
        <w:rPr>
          <w:lang w:eastAsia="ru-RU"/>
        </w:rPr>
        <w:t>Д-т 84, К-т 70 — при начислении дивидендов сотрудникам организации;</w:t>
      </w:r>
    </w:p>
    <w:p w:rsidR="008D78F7" w:rsidRPr="00AA52C3" w:rsidRDefault="008D78F7" w:rsidP="00AA52C3">
      <w:pPr>
        <w:rPr>
          <w:lang w:eastAsia="ru-RU"/>
        </w:rPr>
      </w:pPr>
      <w:r w:rsidRPr="00AA52C3">
        <w:rPr>
          <w:lang w:eastAsia="ru-RU"/>
        </w:rPr>
        <w:t>Д-т 86, К-т 70 - при начислении заработной платы за счет средств целевого финансирования;</w:t>
      </w:r>
    </w:p>
    <w:p w:rsidR="008D78F7" w:rsidRPr="00AA52C3" w:rsidRDefault="008D78F7" w:rsidP="00AA52C3">
      <w:pPr>
        <w:rPr>
          <w:lang w:eastAsia="ru-RU"/>
        </w:rPr>
      </w:pPr>
      <w:r w:rsidRPr="00AA52C3">
        <w:rPr>
          <w:lang w:eastAsia="ru-RU"/>
        </w:rPr>
        <w:t>Д-т 91.2, К-т 70 - при начислении заработной платы, не включаемой в состав расходов на производство и продажу (например, выплата премий за счет чистой прибыли).</w:t>
      </w:r>
    </w:p>
    <w:p w:rsidR="008D78F7" w:rsidRPr="00AA52C3" w:rsidRDefault="008D78F7" w:rsidP="00AA52C3">
      <w:pPr>
        <w:rPr>
          <w:lang w:eastAsia="ru-RU"/>
        </w:rPr>
      </w:pPr>
      <w:r w:rsidRPr="00AA52C3">
        <w:rPr>
          <w:lang w:eastAsia="ru-RU"/>
        </w:rPr>
        <w:t>Аналогичными записями отражаются различные виды доплат за отступление от нормальных условий, связанных с выполнением этих работ (ночные, сверхурочные и т.п.), и премии рабочим, включаемые в состав производственных затрат.</w:t>
      </w:r>
    </w:p>
    <w:p w:rsidR="008D78F7" w:rsidRPr="00AA52C3" w:rsidRDefault="008D78F7" w:rsidP="00AA52C3">
      <w:pPr>
        <w:rPr>
          <w:lang w:eastAsia="ru-RU"/>
        </w:rPr>
      </w:pPr>
      <w:r w:rsidRPr="00AA52C3">
        <w:rPr>
          <w:lang w:eastAsia="ru-RU"/>
        </w:rPr>
        <w:t>В целях поощрения работников работодатель может устанавливать различные системы премирования, стимулирующих доплат и т.д. (ст. 135 ТК РФ). Это должно быть отражено в трудовом или коллективном договоре, а также в положении о премировании, гае четко должно быть указано, за какие показатели и в каких суммах выплачивается вознаграждение. Для учета поощрений работников используются формы № Т-11 и № Т-11а «Приказ (распоряжение) о поощрении работника (работников)».</w:t>
      </w:r>
    </w:p>
    <w:p w:rsidR="008D78F7" w:rsidRPr="00AA52C3" w:rsidRDefault="008D78F7" w:rsidP="00AA52C3">
      <w:pPr>
        <w:rPr>
          <w:lang w:eastAsia="ru-RU"/>
        </w:rPr>
      </w:pPr>
      <w:r w:rsidRPr="00AA52C3">
        <w:rPr>
          <w:lang w:eastAsia="ru-RU"/>
        </w:rPr>
        <w:t>Пункт 14 Положения об особенностях порядка исчисления средней заработной платы определяет, в каких размерах суммы премий и вознаграждений учитываются при расчете среднего заработка сотрудника.</w:t>
      </w:r>
    </w:p>
    <w:p w:rsidR="008D78F7" w:rsidRPr="00AA52C3" w:rsidRDefault="008D78F7" w:rsidP="00AA52C3">
      <w:pPr>
        <w:rPr>
          <w:lang w:eastAsia="ru-RU"/>
        </w:rPr>
      </w:pPr>
      <w:r w:rsidRPr="00AA52C3">
        <w:rPr>
          <w:lang w:eastAsia="ru-RU"/>
        </w:rPr>
        <w:t>В бухгалтерском учете записи по начислению премии будут следующими:</w:t>
      </w:r>
    </w:p>
    <w:p w:rsidR="008D78F7" w:rsidRPr="00AA52C3" w:rsidRDefault="008D78F7" w:rsidP="00AA52C3">
      <w:pPr>
        <w:rPr>
          <w:lang w:eastAsia="ru-RU"/>
        </w:rPr>
      </w:pPr>
      <w:r w:rsidRPr="00AA52C3">
        <w:rPr>
          <w:lang w:eastAsia="ru-RU"/>
        </w:rPr>
        <w:t>Д-т 08, К-т 70 - работникам, занятым в строительстве;</w:t>
      </w:r>
    </w:p>
    <w:p w:rsidR="008D78F7" w:rsidRPr="00AA52C3" w:rsidRDefault="008D78F7" w:rsidP="00AA52C3">
      <w:pPr>
        <w:rPr>
          <w:lang w:eastAsia="ru-RU"/>
        </w:rPr>
      </w:pPr>
      <w:r w:rsidRPr="00AA52C3">
        <w:rPr>
          <w:lang w:eastAsia="ru-RU"/>
        </w:rPr>
        <w:t>Д-т 20 (23, 29), К-т 70 - работникам различных производств;</w:t>
      </w:r>
    </w:p>
    <w:p w:rsidR="008D78F7" w:rsidRPr="00AA52C3" w:rsidRDefault="008D78F7" w:rsidP="00AA52C3">
      <w:pPr>
        <w:rPr>
          <w:lang w:eastAsia="ru-RU"/>
        </w:rPr>
      </w:pPr>
      <w:r w:rsidRPr="00AA52C3">
        <w:rPr>
          <w:lang w:eastAsia="ru-RU"/>
        </w:rPr>
        <w:t>Д-т 25 (26), К-т 70 - работникам, занятым в процессе обслуживания производств;</w:t>
      </w:r>
    </w:p>
    <w:p w:rsidR="008D78F7" w:rsidRPr="00AA52C3" w:rsidRDefault="008D78F7" w:rsidP="00AA52C3">
      <w:pPr>
        <w:rPr>
          <w:lang w:eastAsia="ru-RU"/>
        </w:rPr>
      </w:pPr>
      <w:r w:rsidRPr="00AA52C3">
        <w:rPr>
          <w:lang w:eastAsia="ru-RU"/>
        </w:rPr>
        <w:t>Д-т 44, К-т 70 - сотрудникам, занятым продажей продукции.</w:t>
      </w:r>
    </w:p>
    <w:p w:rsidR="008D78F7" w:rsidRPr="00AA52C3" w:rsidRDefault="008D78F7" w:rsidP="00AA52C3">
      <w:pPr>
        <w:rPr>
          <w:lang w:eastAsia="ru-RU"/>
        </w:rPr>
      </w:pPr>
      <w:r w:rsidRPr="00AA52C3">
        <w:rPr>
          <w:lang w:eastAsia="ru-RU"/>
        </w:rPr>
        <w:t>Согласно ПБУ 10/99 «Расходы организации» если выплата премии связана с производственным процессом, то начисленная премия будет включаться в состав расходов по обычным видам деятельности, если не связана - то в состав прочих расходов.</w:t>
      </w:r>
    </w:p>
    <w:p w:rsidR="008D78F7" w:rsidRPr="00AA52C3" w:rsidRDefault="008D78F7" w:rsidP="00AA52C3">
      <w:pPr>
        <w:rPr>
          <w:lang w:eastAsia="ru-RU"/>
        </w:rPr>
      </w:pPr>
      <w:r w:rsidRPr="00AA52C3">
        <w:rPr>
          <w:lang w:eastAsia="ru-RU"/>
        </w:rPr>
        <w:t>Для того чтобы премия учитывалась в составе расходов в целях налогового учета, она должна выплачиваться не за счет средств специального назначения, только за производственные результаты, и обязательно должна быть установлена в положении о премировании, коллективном договоре или другом акте организации.</w:t>
      </w:r>
    </w:p>
    <w:p w:rsidR="008D78F7" w:rsidRPr="00AA52C3" w:rsidRDefault="008D78F7" w:rsidP="00AA52C3">
      <w:pPr>
        <w:rPr>
          <w:lang w:eastAsia="ru-RU"/>
        </w:rPr>
      </w:pPr>
      <w:r w:rsidRPr="00AA52C3">
        <w:rPr>
          <w:lang w:eastAsia="ru-RU"/>
        </w:rPr>
        <w:t>При этом, если премия не уменьшает налоговую базу по налогу на прибыль, она не облагается ЕСН (п. 3 ст. 236 НК РФ), если же уменьшает - то облагается.</w:t>
      </w:r>
    </w:p>
    <w:p w:rsidR="008D78F7" w:rsidRPr="00AA52C3" w:rsidRDefault="008D78F7" w:rsidP="00AA52C3">
      <w:pPr>
        <w:rPr>
          <w:lang w:eastAsia="ru-RU"/>
        </w:rPr>
      </w:pPr>
      <w:r w:rsidRPr="00AA52C3">
        <w:rPr>
          <w:lang w:eastAsia="ru-RU"/>
        </w:rPr>
        <w:t>Налогом на доходы физических лиц суммы премий облагаются в обычном порядке. Это же касается и взносов на обязательное страхование от несчастных случаев на производстве.</w:t>
      </w:r>
    </w:p>
    <w:p w:rsidR="008D78F7" w:rsidRPr="00AA52C3" w:rsidRDefault="008D78F7" w:rsidP="00AA52C3">
      <w:pPr>
        <w:rPr>
          <w:lang w:eastAsia="ru-RU"/>
        </w:rPr>
      </w:pPr>
      <w:r w:rsidRPr="00AA52C3">
        <w:rPr>
          <w:lang w:eastAsia="ru-RU"/>
        </w:rPr>
        <w:t>Материальная помощь выплачивается в связи с трудностями, возникшими у какого-либо сотрудника, в строго определенной сумме на основании приказа руководителя организации по заявлению сотрудника с указанием причины. Если такая выплата производится за счет нераспределенной прибыли по решению общего собрания участников или акционеров организации, она будет оформляться следующими бухгалтерскими записями:</w:t>
      </w:r>
    </w:p>
    <w:p w:rsidR="008D78F7" w:rsidRPr="00AA52C3" w:rsidRDefault="008D78F7" w:rsidP="00AA52C3">
      <w:pPr>
        <w:rPr>
          <w:lang w:eastAsia="ru-RU"/>
        </w:rPr>
      </w:pPr>
      <w:r w:rsidRPr="00AA52C3">
        <w:rPr>
          <w:lang w:eastAsia="ru-RU"/>
        </w:rPr>
        <w:t>Д-т 84, К-т 70 начислена помощь сотруднику;</w:t>
      </w:r>
    </w:p>
    <w:p w:rsidR="008D78F7" w:rsidRPr="00AA52C3" w:rsidRDefault="008D78F7" w:rsidP="00AA52C3">
      <w:pPr>
        <w:rPr>
          <w:lang w:eastAsia="ru-RU"/>
        </w:rPr>
      </w:pPr>
      <w:r w:rsidRPr="00AA52C3">
        <w:rPr>
          <w:lang w:eastAsia="ru-RU"/>
        </w:rPr>
        <w:t>Д-т 84, К-т 76 начислена материальная помощь лицу, не являющемуся сотрудником организации;</w:t>
      </w:r>
    </w:p>
    <w:p w:rsidR="008D78F7" w:rsidRPr="00AA52C3" w:rsidRDefault="008D78F7" w:rsidP="00AA52C3">
      <w:pPr>
        <w:rPr>
          <w:lang w:eastAsia="ru-RU"/>
        </w:rPr>
      </w:pPr>
      <w:r w:rsidRPr="00AA52C3">
        <w:rPr>
          <w:lang w:eastAsia="ru-RU"/>
        </w:rPr>
        <w:t>В случае отсутствия решения участников в целях бухгалтерского учета суммы материальной помощи могут включаться в состав прочих расходов. При этом будут сделаны следующие записи:</w:t>
      </w:r>
    </w:p>
    <w:p w:rsidR="008D78F7" w:rsidRPr="00AA52C3" w:rsidRDefault="008D78F7" w:rsidP="00AA52C3">
      <w:pPr>
        <w:rPr>
          <w:lang w:eastAsia="ru-RU"/>
        </w:rPr>
      </w:pPr>
      <w:r w:rsidRPr="00AA52C3">
        <w:rPr>
          <w:lang w:eastAsia="ru-RU"/>
        </w:rPr>
        <w:t>Д-т 91.2, К-т 70 - начислена материальная помощь работнику;</w:t>
      </w:r>
    </w:p>
    <w:p w:rsidR="008D78F7" w:rsidRPr="00AA52C3" w:rsidRDefault="008D78F7" w:rsidP="00AA52C3">
      <w:pPr>
        <w:rPr>
          <w:lang w:eastAsia="ru-RU"/>
        </w:rPr>
      </w:pPr>
      <w:r w:rsidRPr="00AA52C3">
        <w:rPr>
          <w:lang w:eastAsia="ru-RU"/>
        </w:rPr>
        <w:t>Д-т 91.2, К-т 76 - начислена материальная помощь лицу, не являющемуся сотрудником организации;</w:t>
      </w:r>
    </w:p>
    <w:p w:rsidR="008D78F7" w:rsidRPr="00AA52C3" w:rsidRDefault="008D78F7" w:rsidP="00AA52C3">
      <w:pPr>
        <w:rPr>
          <w:lang w:eastAsia="ru-RU"/>
        </w:rPr>
      </w:pPr>
      <w:r w:rsidRPr="00AA52C3">
        <w:rPr>
          <w:lang w:eastAsia="ru-RU"/>
        </w:rPr>
        <w:t>Д-т 91.2, К-т 69.1 - начислен взнос на страхование от несчастных случаев на производстве с суммы материальной помощи.</w:t>
      </w:r>
    </w:p>
    <w:p w:rsidR="008D78F7" w:rsidRPr="00AA52C3" w:rsidRDefault="008D78F7" w:rsidP="00AA52C3">
      <w:pPr>
        <w:rPr>
          <w:lang w:eastAsia="ru-RU"/>
        </w:rPr>
      </w:pPr>
      <w:r w:rsidRPr="00AA52C3">
        <w:rPr>
          <w:lang w:eastAsia="ru-RU"/>
        </w:rPr>
        <w:t>Отпускные начисляются в корреспонденции с различными счетами затрат в зависимости от того, в каком структурном подразделении работает сотрудник, уходящий в отпуск: Д-т 20, 23, 25, 26, 29, 44, К-т 70 (когда не создается резерв на эти цели).</w:t>
      </w:r>
    </w:p>
    <w:p w:rsidR="008D78F7" w:rsidRPr="00AA52C3" w:rsidRDefault="008D78F7" w:rsidP="00AA52C3">
      <w:pPr>
        <w:rPr>
          <w:lang w:eastAsia="ru-RU"/>
        </w:rPr>
      </w:pPr>
      <w:r w:rsidRPr="00AA52C3">
        <w:rPr>
          <w:lang w:eastAsia="ru-RU"/>
        </w:rPr>
        <w:t>Но если отпуск приходится на два месяца (часть в одном, а часть - в следующем), то та часть, которая относится к следующему месяцу, должна быть отражена так: Д-т 97 «Расходы будущих периодов», К-т 70.</w:t>
      </w:r>
    </w:p>
    <w:p w:rsidR="008D78F7" w:rsidRPr="00AA52C3" w:rsidRDefault="008D78F7" w:rsidP="00AA52C3">
      <w:pPr>
        <w:rPr>
          <w:lang w:eastAsia="ru-RU"/>
        </w:rPr>
      </w:pPr>
      <w:r w:rsidRPr="00AA52C3">
        <w:rPr>
          <w:lang w:eastAsia="ru-RU"/>
        </w:rPr>
        <w:t xml:space="preserve">Если на предприятии формируется резерв на оплату отпусков рабочих, то начисление сумм отпускных для этой категории работающих отражается в корреспонденции с дебетом счета 86 «Резервы предстоящих расходов и платежей» по субсчету «Резерв на сумму отпусков рабочих». </w:t>
      </w:r>
    </w:p>
    <w:p w:rsidR="008D78F7" w:rsidRPr="00AA52C3" w:rsidRDefault="008D78F7" w:rsidP="00AA52C3">
      <w:pPr>
        <w:rPr>
          <w:lang w:eastAsia="ru-RU"/>
        </w:rPr>
      </w:pPr>
      <w:r w:rsidRPr="00AA52C3">
        <w:rPr>
          <w:lang w:eastAsia="ru-RU"/>
        </w:rPr>
        <w:t>Если количество дней отпуска предоставляется согласно коллективному договору сверх установленного периода, предусмотренного действующим законодательством, то эта часть отпуска оплачивается работнику за счет собственных средств организации, то эта сумма отражается по дебету счета 84 «Нераспределенная прибыль (непокрытый убыток)». Такая же запись составляется и на сумму расходов по оплате вынужденных отпусков по инициативе администрации предприятия.</w:t>
      </w:r>
    </w:p>
    <w:p w:rsidR="008D78F7" w:rsidRPr="00AA52C3" w:rsidRDefault="008D78F7" w:rsidP="00AA52C3">
      <w:pPr>
        <w:rPr>
          <w:lang w:eastAsia="ru-RU"/>
        </w:rPr>
      </w:pPr>
      <w:r w:rsidRPr="00AA52C3">
        <w:rPr>
          <w:lang w:eastAsia="ru-RU"/>
        </w:rPr>
        <w:t>Бухгалтерский учет пособий по временной нетрудоспособности зависит от источника финансирования, т.е. за первые два дня пособие выплачивается за счет средств работодателя, за остальное время - за счет средств ФСС РФ (Фонда социального страхования РФ). В учете это будет оформлено следующими записями:</w:t>
      </w:r>
    </w:p>
    <w:p w:rsidR="008D78F7" w:rsidRPr="00AA52C3" w:rsidRDefault="008D78F7" w:rsidP="00AA52C3">
      <w:pPr>
        <w:rPr>
          <w:lang w:eastAsia="ru-RU"/>
        </w:rPr>
      </w:pPr>
      <w:r w:rsidRPr="00AA52C3">
        <w:rPr>
          <w:lang w:eastAsia="ru-RU"/>
        </w:rPr>
        <w:t>Д-т 20 (23, 25, 26, 44), К-т 70 - начислены пособия по временной нетрудоспособности в части, подлежащей выплате за счет средств работодателя различным категориям работников;</w:t>
      </w:r>
    </w:p>
    <w:p w:rsidR="008D78F7" w:rsidRPr="00AA52C3" w:rsidRDefault="008D78F7" w:rsidP="00AA52C3">
      <w:pPr>
        <w:rPr>
          <w:lang w:eastAsia="ru-RU"/>
        </w:rPr>
      </w:pPr>
      <w:r w:rsidRPr="00AA52C3">
        <w:rPr>
          <w:lang w:eastAsia="ru-RU"/>
        </w:rPr>
        <w:t>Д-т 69.1, К-т 70 - начислены пособия по временной нетрудоспособности в части, подлежащей выплате за счет средств ФСС РФ;</w:t>
      </w:r>
    </w:p>
    <w:p w:rsidR="008D78F7" w:rsidRPr="00AA52C3" w:rsidRDefault="008D78F7" w:rsidP="00AA52C3">
      <w:pPr>
        <w:rPr>
          <w:lang w:eastAsia="ru-RU"/>
        </w:rPr>
      </w:pPr>
      <w:r w:rsidRPr="00AA52C3">
        <w:rPr>
          <w:lang w:eastAsia="ru-RU"/>
        </w:rPr>
        <w:t>Д-т 70, К-т 68.1 - удержан налог на доходы физических лиц с суммы начисленного пособия.</w:t>
      </w:r>
    </w:p>
    <w:p w:rsidR="008D78F7" w:rsidRPr="00AA52C3" w:rsidRDefault="008D78F7" w:rsidP="00AA52C3">
      <w:pPr>
        <w:rPr>
          <w:lang w:eastAsia="ru-RU"/>
        </w:rPr>
      </w:pPr>
      <w:r w:rsidRPr="00AA52C3">
        <w:rPr>
          <w:lang w:eastAsia="ru-RU"/>
        </w:rPr>
        <w:t>Бухгалтерские записи по начислению заработной платы отражаются в регистрах, предназначенных для учета производственных затрат (издержек обращения).</w:t>
      </w:r>
    </w:p>
    <w:p w:rsidR="008D78F7" w:rsidRPr="00AA52C3" w:rsidRDefault="008D78F7" w:rsidP="00AA52C3">
      <w:pPr>
        <w:rPr>
          <w:lang w:eastAsia="ru-RU"/>
        </w:rPr>
      </w:pPr>
      <w:r w:rsidRPr="00AA52C3">
        <w:rPr>
          <w:lang w:eastAsia="ru-RU"/>
        </w:rPr>
        <w:t>По дебету счета 70 отражаются удержания, вычеты и выплата заработной платы. Суммы заработной платы, пенсий, пособий, материальной помощи и т.д., выплаченные наличными, отражаются в корреспонденции с кредитом счета 50 «Касса». Если вместо выдачи наличными заработная плата перечисляется со счета предприятия на счет работника, то счет 70 корреспондирует с кредитом счета 51 «Расчетный счет».</w:t>
      </w:r>
    </w:p>
    <w:p w:rsidR="008D78F7" w:rsidRPr="00AA52C3" w:rsidRDefault="008D78F7" w:rsidP="00AA52C3">
      <w:pPr>
        <w:rPr>
          <w:lang w:eastAsia="ru-RU"/>
        </w:rPr>
      </w:pPr>
      <w:r w:rsidRPr="00AA52C3">
        <w:rPr>
          <w:lang w:eastAsia="ru-RU"/>
        </w:rPr>
        <w:t>Корреспонденция счетов по операциям начисления заработной платы на предприятии представлена в таблице 1.</w:t>
      </w:r>
    </w:p>
    <w:p w:rsidR="008D78F7" w:rsidRPr="00AA52C3" w:rsidRDefault="008D78F7" w:rsidP="00AA52C3">
      <w:pPr>
        <w:rPr>
          <w:lang w:eastAsia="ru-RU"/>
        </w:rPr>
      </w:pPr>
      <w:r w:rsidRPr="00AA52C3">
        <w:rPr>
          <w:lang w:val="en-US" w:eastAsia="ru-RU"/>
        </w:rPr>
        <w:t> </w:t>
      </w:r>
    </w:p>
    <w:p w:rsidR="008D78F7" w:rsidRPr="00AA52C3" w:rsidRDefault="008D78F7" w:rsidP="00AA52C3">
      <w:pPr>
        <w:rPr>
          <w:lang w:eastAsia="ru-RU"/>
        </w:rPr>
      </w:pPr>
      <w:r w:rsidRPr="00AA52C3">
        <w:rPr>
          <w:lang w:eastAsia="ru-RU"/>
        </w:rPr>
        <w:t xml:space="preserve">Таблица 1 – Корреспонденция счетов по операциям начисления заработной платы </w:t>
      </w:r>
    </w:p>
    <w:p w:rsidR="008D78F7" w:rsidRPr="00AA52C3" w:rsidRDefault="008D78F7" w:rsidP="00AA52C3">
      <w:pPr>
        <w:rPr>
          <w:lang w:eastAsia="ru-RU"/>
        </w:rPr>
      </w:pPr>
      <w:r w:rsidRPr="00AA52C3">
        <w:rPr>
          <w:lang w:val="en-US" w:eastAsia="ru-RU"/>
        </w:rPr>
        <w:t> </w:t>
      </w:r>
    </w:p>
    <w:tbl>
      <w:tblPr>
        <w:tblW w:w="0" w:type="auto"/>
        <w:jc w:val="center"/>
        <w:tblCellMar>
          <w:left w:w="0" w:type="dxa"/>
          <w:right w:w="0" w:type="dxa"/>
        </w:tblCellMar>
        <w:tblLook w:val="00A0" w:firstRow="1" w:lastRow="0" w:firstColumn="1" w:lastColumn="0" w:noHBand="0" w:noVBand="0"/>
      </w:tblPr>
      <w:tblGrid>
        <w:gridCol w:w="1162"/>
        <w:gridCol w:w="3691"/>
        <w:gridCol w:w="1611"/>
        <w:gridCol w:w="1499"/>
        <w:gridCol w:w="1608"/>
      </w:tblGrid>
      <w:tr w:rsidR="008D78F7" w:rsidRPr="00D01863" w:rsidTr="00AA52C3">
        <w:trPr>
          <w:cantSplit/>
          <w:jc w:val="center"/>
        </w:trPr>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 п/п</w:t>
            </w:r>
          </w:p>
        </w:tc>
        <w:tc>
          <w:tcPr>
            <w:tcW w:w="45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Содержание операции</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Сумма, руб.</w:t>
            </w:r>
          </w:p>
        </w:tc>
        <w:tc>
          <w:tcPr>
            <w:tcW w:w="29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Корр. счет</w:t>
            </w:r>
          </w:p>
        </w:tc>
      </w:tr>
      <w:tr w:rsidR="008D78F7" w:rsidRPr="00D01863" w:rsidTr="00AA52C3">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pPr>
              <w:rPr>
                <w:lang w:eastAsia="ru-RU"/>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pPr>
              <w:rPr>
                <w:lang w:eastAsia="ru-RU"/>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pPr>
              <w:rPr>
                <w:lang w:eastAsia="ru-RU"/>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Дебет</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lang w:eastAsia="ru-RU"/>
              </w:rPr>
            </w:pPr>
            <w:r w:rsidRPr="00D01863">
              <w:rPr>
                <w:lang w:eastAsia="ru-RU"/>
              </w:rPr>
              <w:t>Кредит</w:t>
            </w:r>
          </w:p>
        </w:tc>
      </w:tr>
      <w:tr w:rsidR="008D78F7" w:rsidRPr="00D01863" w:rsidTr="00AA52C3">
        <w:trPr>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1</w:t>
            </w:r>
          </w:p>
        </w:tc>
        <w:tc>
          <w:tcPr>
            <w:tcW w:w="456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Начислена оплата труда работникам основного производства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50000</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69/1</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70</w:t>
            </w:r>
          </w:p>
        </w:tc>
      </w:tr>
      <w:tr w:rsidR="008D78F7" w:rsidRPr="00D01863" w:rsidTr="00AA52C3">
        <w:trPr>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2</w:t>
            </w:r>
          </w:p>
        </w:tc>
        <w:tc>
          <w:tcPr>
            <w:tcW w:w="456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Начислена заработная плата работникам аппарата управления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26200</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26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70</w:t>
            </w:r>
          </w:p>
        </w:tc>
      </w:tr>
      <w:tr w:rsidR="008D78F7" w:rsidRPr="00D01863" w:rsidTr="00AA52C3">
        <w:trPr>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3</w:t>
            </w:r>
          </w:p>
        </w:tc>
        <w:tc>
          <w:tcPr>
            <w:tcW w:w="456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xml:space="preserve">Выдача заработной платы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75000</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70</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50, 51</w:t>
            </w:r>
          </w:p>
        </w:tc>
      </w:tr>
      <w:tr w:rsidR="008D78F7" w:rsidRPr="00D01863" w:rsidTr="00AA52C3">
        <w:trPr>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4</w:t>
            </w:r>
          </w:p>
        </w:tc>
        <w:tc>
          <w:tcPr>
            <w:tcW w:w="456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Депонирована невыплаченная заработная плата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1200</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70</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76</w:t>
            </w:r>
          </w:p>
        </w:tc>
      </w:tr>
      <w:tr w:rsidR="008D78F7" w:rsidRPr="00D01863" w:rsidTr="00AA52C3">
        <w:trPr>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5</w:t>
            </w:r>
          </w:p>
        </w:tc>
        <w:tc>
          <w:tcPr>
            <w:tcW w:w="456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xml:space="preserve">Невостребованная депонированная заработная плата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200</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76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 </w:t>
            </w:r>
          </w:p>
          <w:p w:rsidR="008D78F7" w:rsidRPr="00D01863" w:rsidRDefault="008D78F7" w:rsidP="00AA52C3">
            <w:pPr>
              <w:rPr>
                <w:lang w:eastAsia="ru-RU"/>
              </w:rPr>
            </w:pPr>
            <w:r w:rsidRPr="00D01863">
              <w:rPr>
                <w:lang w:eastAsia="ru-RU"/>
              </w:rPr>
              <w:t>91</w:t>
            </w:r>
          </w:p>
        </w:tc>
      </w:tr>
      <w:tr w:rsidR="008D78F7" w:rsidRPr="00D01863" w:rsidTr="00AA52C3">
        <w:trPr>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6</w:t>
            </w:r>
          </w:p>
        </w:tc>
        <w:tc>
          <w:tcPr>
            <w:tcW w:w="456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Выдана депонированная заработная плата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1000</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76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lang w:eastAsia="ru-RU"/>
              </w:rPr>
            </w:pPr>
            <w:r w:rsidRPr="00D01863">
              <w:rPr>
                <w:lang w:eastAsia="ru-RU"/>
              </w:rPr>
              <w:t>50</w:t>
            </w:r>
          </w:p>
        </w:tc>
      </w:tr>
    </w:tbl>
    <w:p w:rsidR="008D78F7" w:rsidRPr="00AA52C3" w:rsidRDefault="008D78F7" w:rsidP="00AA52C3">
      <w:pPr>
        <w:rPr>
          <w:lang w:eastAsia="ru-RU"/>
        </w:rPr>
      </w:pPr>
      <w:r w:rsidRPr="00AA52C3">
        <w:rPr>
          <w:lang w:eastAsia="ru-RU"/>
        </w:rPr>
        <w:t> </w:t>
      </w:r>
    </w:p>
    <w:p w:rsidR="008D78F7" w:rsidRDefault="008D78F7" w:rsidP="00AA52C3">
      <w:pPr>
        <w:pStyle w:val="2"/>
      </w:pPr>
      <w:r>
        <w:t>13.5 Учет удержаний из оплаты труда работников</w:t>
      </w:r>
    </w:p>
    <w:p w:rsidR="008D78F7" w:rsidRDefault="008D78F7" w:rsidP="00AA52C3">
      <w:r>
        <w:t> </w:t>
      </w:r>
    </w:p>
    <w:p w:rsidR="008D78F7" w:rsidRDefault="008D78F7" w:rsidP="00AA52C3">
      <w:r>
        <w:t>Удержания из заработной платы работников могут производиться только в случаях, предусмотренных законодательством. Из начисленной работникам предприятия заработной платы производят различные удержания: обязательные удержания и удержания по инициативе предприятия.</w:t>
      </w:r>
    </w:p>
    <w:p w:rsidR="008D78F7" w:rsidRDefault="008D78F7" w:rsidP="00AA52C3">
      <w:r>
        <w:t>Обязательными удержаниями являются налог на доходы физических лиц, по исполнительным листам и надписям нотариальных контр в пользу юридических и физических лиц.</w:t>
      </w:r>
    </w:p>
    <w:p w:rsidR="008D78F7" w:rsidRDefault="008D78F7" w:rsidP="00AA52C3">
      <w:r>
        <w:t>По инициативе организации через бухгалтерию из заработной платы работником могут быть произведены следующие удержания: долг за работником; ранее выданные плановый аванс и выплаты, сделанные в межрасчетный период; в погашение задолженности по подотчетным суммам; квартплата; за содержание ребенка в ведомственных дошкольных учреждениях; за ущерб, нанесенный производству; за порчу, недостачу или ущерб материальных ценностей; за брак; денежные начеты; за товары, купленные в кредит; подписная плата за периодические издания; членские профсоюзные взносы; перечисления сторонним организациям и в кассу взаимопомощи; перечисления в филиалы Сберегательного банка.</w:t>
      </w:r>
    </w:p>
    <w:p w:rsidR="008D78F7" w:rsidRDefault="008D78F7" w:rsidP="00AA52C3">
      <w:r>
        <w:t xml:space="preserve">Основным налогом, при помощи которого государство регулируют доходы, получаемые физическими лицами, является налог на доходы физических лиц, который исчисляет и уплачивается в соответствии с главой 23 </w:t>
      </w:r>
      <w:r>
        <w:rPr>
          <w:lang w:val="en-US"/>
        </w:rPr>
        <w:t>II</w:t>
      </w:r>
      <w:r>
        <w:t xml:space="preserve"> части НК РФ</w:t>
      </w:r>
    </w:p>
    <w:p w:rsidR="008D78F7" w:rsidRDefault="008D78F7" w:rsidP="00AA52C3">
      <w:r>
        <w:t>Налогоплательщиками налога на доходы с физических лиц признаются физические лица, являющиеся налоговыми резидентами РФ, а также физические лица, получающие доходы от источников, расположенных в РФ, не являющиеся налоговыми резидентами РФ.</w:t>
      </w:r>
    </w:p>
    <w:p w:rsidR="008D78F7" w:rsidRDefault="008D78F7" w:rsidP="00AA52C3">
      <w:r>
        <w:t>Суммы налога исчисляются налоговыми агентами нарастающим итогом с начала налогового периода по итогам каждого месяца применительно ко всем доходам, в отношении которых применяется налоговая ставка 13%, начисленным налогоплательщику за данный период, с зачетом удержанной в предыдущие месяцы текущего налогового периода суммы налога. Применительно к доходам, в отношении которых применяются иные налоговые ставки, сумма налога исчисляется налоговым агентом отдельно по каждой сумме дохода, начисленного налогоплательщику.</w:t>
      </w:r>
    </w:p>
    <w:p w:rsidR="008D78F7" w:rsidRDefault="008D78F7" w:rsidP="00AA52C3">
      <w:r>
        <w:t>Налог исчисляется без учета доходов, полученных налогоплательщиком от других налоговых агентов, и сумм налога, удержанных другими налоговыми агентами.</w:t>
      </w:r>
    </w:p>
    <w:p w:rsidR="008D78F7" w:rsidRDefault="008D78F7" w:rsidP="00AA52C3">
      <w:r>
        <w:t>Налоговым периодом является календарный год, поэтому доходы считаются нарастающим итогом с начала года по текущий месяц.</w:t>
      </w:r>
    </w:p>
    <w:p w:rsidR="008D78F7" w:rsidRDefault="008D78F7" w:rsidP="00AA52C3">
      <w:r>
        <w:t>Объектом налогообложения являются доходы. При определении налоговой базы учитываются все доходы налогоплательщика, полученные как в денежной, так и в натуральной формах, а также доходы от материальной выгоды.</w:t>
      </w:r>
    </w:p>
    <w:p w:rsidR="008D78F7" w:rsidRDefault="008D78F7" w:rsidP="00AA52C3">
      <w:r>
        <w:t xml:space="preserve">Есть четыре вида расчетов, на которые можно уменьшить налогооблагаемых доход граждан: </w:t>
      </w:r>
    </w:p>
    <w:p w:rsidR="008D78F7" w:rsidRDefault="008D78F7" w:rsidP="00AA52C3">
      <w:r>
        <w:t xml:space="preserve">-стандартный, </w:t>
      </w:r>
    </w:p>
    <w:p w:rsidR="008D78F7" w:rsidRDefault="008D78F7" w:rsidP="00AA52C3">
      <w:r>
        <w:t xml:space="preserve">-социальный, </w:t>
      </w:r>
    </w:p>
    <w:p w:rsidR="008D78F7" w:rsidRDefault="008D78F7" w:rsidP="00AA52C3">
      <w:r>
        <w:t xml:space="preserve">-имущественный </w:t>
      </w:r>
    </w:p>
    <w:p w:rsidR="008D78F7" w:rsidRDefault="008D78F7" w:rsidP="00AA52C3">
      <w:r>
        <w:t xml:space="preserve">-профессиональный. </w:t>
      </w:r>
    </w:p>
    <w:p w:rsidR="008D78F7" w:rsidRDefault="008D78F7" w:rsidP="00AA52C3">
      <w:r>
        <w:t>Социальные и имущественные вычеты налогоплательщик должен получить сам, подав заявление вместе с декларацией в налоговую инспекцию. А стандартные и некоторые профессиональные вычеты работникам предоставляет работодатель. Поэтому бухгалтер каждого предприятия должен знать, как, когда и на каком основании он может уменьшать облагаемую базу по налогу на доходы физических лиц.</w:t>
      </w:r>
    </w:p>
    <w:p w:rsidR="008D78F7" w:rsidRDefault="008D78F7" w:rsidP="00AA52C3">
      <w:r>
        <w:t>При определении размера налогооблагаемой базы налогоплательщик имеет право на получение следующих стандартных налоговых вычетов:</w:t>
      </w:r>
    </w:p>
    <w:p w:rsidR="008D78F7" w:rsidRDefault="008D78F7" w:rsidP="00AA52C3">
      <w:r>
        <w:t>1) в размере 3000 руб. за каждый месяц налогового периода (для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 и др.);</w:t>
      </w:r>
    </w:p>
    <w:p w:rsidR="008D78F7" w:rsidRDefault="008D78F7" w:rsidP="00AA52C3">
      <w:r>
        <w:t>2) в размере 500 руб. за каждый месяц налогового периода (герое Советского союза и Героев РФ, а также лиц, награжденных орденом Славы трех степеней и др.);</w:t>
      </w:r>
    </w:p>
    <w:p w:rsidR="008D78F7" w:rsidRDefault="008D78F7" w:rsidP="00AA52C3">
      <w:r>
        <w:t>3) в размере 400 руб. за каждый месяц налогового периода – распространяется на те категории налогоплательщиков, которые не перечислены в п.п.1-2, и действует до месяца, в котором их доход, исчисленный нарастающим итогом с начала налогового периода, превысил 20000 руб. Начиная с месяца, в котором указанный доход превысил 20000 руб., налоговый вычет, предусмотренный настоящим подпунктом, не применяется;</w:t>
      </w:r>
    </w:p>
    <w:p w:rsidR="008D78F7" w:rsidRDefault="008D78F7" w:rsidP="00AA52C3">
      <w:r>
        <w:t>4) в размере 600 руб. за каждый месяц налогового периода – распространяется на каждого ребенка у налогоплательщика, на обеспечении которых находится ребенок, являющихся родителями или супругами родителей, опекунами или попечителями, и действует до месяца, в котором их доход, исчисленный нарастающим итогом с начала налогового периода, превысил 40000 руб. Начиная с месяца, в котором указанный доход превысил 40000 руб., налоговый расчет, предусмотренный настоящим подпунктом не применяется.</w:t>
      </w:r>
    </w:p>
    <w:p w:rsidR="008D78F7" w:rsidRDefault="008D78F7" w:rsidP="00AA52C3">
      <w:r>
        <w:t xml:space="preserve">Налоговый вычет расходов на содержание ребенка (детей) производится на каждого ребенка в возрасте до 18 лет, а также на каждого учащегося дневной формы обучения, аспиранта, ординатора, студента, курсанта в возрасте до 24 лет у родителей и (или) супругов, опекунов или попечителей. </w:t>
      </w:r>
    </w:p>
    <w:p w:rsidR="008D78F7" w:rsidRDefault="008D78F7" w:rsidP="00AA52C3">
      <w:r>
        <w:t>Социальные налоговые выплаты предоставляются в сумме доходов, перечисляемых налогоплательщиком на благотворительные цели; в сумме, уплаченной в налоговом периоде, за обучение в образовательных учреждениях, а также за услуги по лечению.</w:t>
      </w:r>
    </w:p>
    <w:p w:rsidR="008D78F7" w:rsidRDefault="008D78F7" w:rsidP="00AA52C3">
      <w:r>
        <w:t>Имущественные налоговые вычеты предоставляются в суммах, полученных налогоплательщиком в налоговом периоде от продажи жилых домов, квартир, дач, садовых домиков или земельных участков, находящихся в собственности налогоплательщиков не менее пяти лет, и от продажи иного имущества, находящегося в собственности налогоплательщика не менее трех лет.</w:t>
      </w:r>
    </w:p>
    <w:p w:rsidR="008D78F7" w:rsidRDefault="008D78F7" w:rsidP="00AA52C3">
      <w:r>
        <w:t>Налоговые вычеты предоставляются также в сумме израсходованной налогоплательщиком на новое строительство или приобретение на территории России жилого дома или квартиры.</w:t>
      </w:r>
    </w:p>
    <w:p w:rsidR="008D78F7" w:rsidRDefault="008D78F7" w:rsidP="00AA52C3">
      <w:r>
        <w:t>Согласно ст. 224 НК РФ в настоящее время применяется 4 налоговые ставки:</w:t>
      </w:r>
    </w:p>
    <w:p w:rsidR="008D78F7" w:rsidRDefault="008D78F7" w:rsidP="00AA52C3">
      <w:r>
        <w:t>13% - относительно всех видов доходов (налоговая база по этим доходам может быть уменьшена на величину налоговых вычетов);</w:t>
      </w:r>
    </w:p>
    <w:p w:rsidR="008D78F7" w:rsidRDefault="008D78F7" w:rsidP="00AA52C3">
      <w:r>
        <w:t>30% - в отношении доходов нерезидентов Российской Федерации;</w:t>
      </w:r>
    </w:p>
    <w:p w:rsidR="008D78F7" w:rsidRDefault="008D78F7" w:rsidP="00AA52C3">
      <w:r>
        <w:t>9% - относительно доходов от долевого участия в деятельности организаций, полученных в виде дивидендов; доходов в виде процентов по облигациям с ипотечным покрытием;</w:t>
      </w:r>
    </w:p>
    <w:p w:rsidR="008D78F7" w:rsidRDefault="008D78F7" w:rsidP="00AA52C3">
      <w:r>
        <w:t>35% - в отношении выигрышей, призов, получаемых в проводимых конкурсах, играх и других мероприятиях в целях рекламы товаров, работ и услуг (в части превышения размеров, указанных в п. 28 ст. 217 НК РФ), а также различных страховых выплат, процентных доходов по вкладам в банк и т.д.</w:t>
      </w:r>
    </w:p>
    <w:p w:rsidR="008D78F7" w:rsidRDefault="008D78F7" w:rsidP="00AA52C3">
      <w:r>
        <w:t>В бухгалтерском учете суммы налога на доходы физических лиц отражаются на счете 68 «Расчеты по налогам и сборам» на специальном субсчете «Расчеты по налогу на доходы физических лиц». Кредитовое сальдо субсчета 68 «Расчеты по налогу на доходы физических лиц» свидетельствует о задолженности организации перед бюджетом; оборот по дебету показывает суммы налога, перечисленные в бюджет в погашение задолженности; оборот по кредиту отражает суммы удержанного налога из заработной платы работников организации.</w:t>
      </w:r>
    </w:p>
    <w:p w:rsidR="008D78F7" w:rsidRDefault="008D78F7" w:rsidP="00AA52C3">
      <w:r>
        <w:t>До выплаты заработной платы работникам из нее в соответствии с действующим законодательством производятся удержания, которые можно объединить в следующие группы: обязательные удержания, удержания, производимые по инициативе администрации предприятия (работодателя), удержание, производимые по согласованию между работником и администрацией предприятия (работодателем).</w:t>
      </w:r>
    </w:p>
    <w:p w:rsidR="008D78F7" w:rsidRDefault="008D78F7" w:rsidP="00AA52C3">
      <w:r>
        <w:t>К обязательным удержаниям относится и удержание по исполнительным документам.</w:t>
      </w:r>
    </w:p>
    <w:p w:rsidR="008D78F7" w:rsidRDefault="008D78F7" w:rsidP="00AA52C3">
      <w:r>
        <w:t>К удержаниям по инициативе администрации, согласно статье 124 ТК РФ, относятся удержания: за причиненный материальный ущерб, в том числе за допущенный брак, для возврата сумм, излишне выплаченных вследствие счетных ошибок, для погашения неизрасходованных и своевременно не возвращенных сумм, выданных на служебную командировку или хозяйственные нужды, для погашения аванса, выданного в счет причитающейся заработной платы.</w:t>
      </w:r>
    </w:p>
    <w:p w:rsidR="008D78F7" w:rsidRDefault="008D78F7" w:rsidP="00AA52C3">
      <w:r>
        <w:t>Кроме того, администрацией предприятия могут производиться удержания за неотработанные дни предоставленного и оплаченного полностью отпуска при увольнении работника до окончания рабочего года.</w:t>
      </w:r>
    </w:p>
    <w:p w:rsidR="008D78F7" w:rsidRDefault="008D78F7" w:rsidP="00AA52C3">
      <w:r>
        <w:t>К удержаниям, производимым по согласованию между работодателем и физическими лицами, могут быть отнесены удержания: алиментов, сумм на личное добровольное страхование, на благотворительные цели, профсоюзных взносов, в погашение обязательств по подписке на акции, стоимости отпущенной (реализованной) продукции (товаров) или оказанных услуг (выполненных работ), займов, выданных работнику.</w:t>
      </w:r>
    </w:p>
    <w:p w:rsidR="008D78F7" w:rsidRDefault="008D78F7" w:rsidP="00AA52C3">
      <w:r>
        <w:t xml:space="preserve">В первую очередь производятся обязательные удержания, размеры которых определяются действующими нормативными актами или имеющимися на предприятии исполнительными документами. Для такого рода удержаний издание приказа (распоряжения) и согласие работника не требуются. </w:t>
      </w:r>
    </w:p>
    <w:p w:rsidR="008D78F7" w:rsidRDefault="008D78F7" w:rsidP="00AA52C3">
      <w:r>
        <w:t>Порядок удержаний по исполнительным листам определен Семейным кодексом РФ и Временной инструкции о порядке удержания алиментов.</w:t>
      </w:r>
    </w:p>
    <w:p w:rsidR="008D78F7" w:rsidRDefault="008D78F7" w:rsidP="00AA52C3">
      <w:r>
        <w:t>В соответствии с Семейным кодексом алименты выплачиваются на основании следующих документов:</w:t>
      </w:r>
    </w:p>
    <w:p w:rsidR="008D78F7" w:rsidRDefault="008D78F7" w:rsidP="00AA52C3">
      <w:r>
        <w:t>а) соглашения об уплате алиментов, которое заключается между лицом, обязанным уплачивать алименты, и их получателем, а при недееспособности указанных лиц – между их законными представителями. Соглашение заключается в письменной форме, подлежит нотариальному удостоверению и имеет силу исполнительного листа;</w:t>
      </w:r>
    </w:p>
    <w:p w:rsidR="008D78F7" w:rsidRDefault="008D78F7" w:rsidP="00AA52C3">
      <w:r>
        <w:t>б) решения суда по исполнительному листу (при отсутствии соглашения об уплате алиментов);</w:t>
      </w:r>
    </w:p>
    <w:p w:rsidR="008D78F7" w:rsidRDefault="008D78F7" w:rsidP="00AA52C3">
      <w:r>
        <w:t>в) заявления плательщика алиментов, если он изъявил добровольное желание добровольно платить алименты (без решения суда или указанного ранее соглашения) и подал заявление об уплате алиментов в бухгалтерию по месту своей работы.</w:t>
      </w:r>
    </w:p>
    <w:p w:rsidR="008D78F7" w:rsidRDefault="008D78F7" w:rsidP="00AA52C3">
      <w:r>
        <w:t>В соответствии со статьей 80 Семейного кодекса РФ родители обязаны содержать своих несовершеннолетних детей. Если один из родителей не исполняет эту обязанность добровольно, второй родитель вправе потребовать через суд, чтобы он выплачивал деньги на содержание ребенка.</w:t>
      </w:r>
    </w:p>
    <w:p w:rsidR="008D78F7" w:rsidRDefault="008D78F7" w:rsidP="00AA52C3">
      <w:r>
        <w:t>Как правило, алименты на содержание несовершеннолетнего ребенка выплачиваются до тех пор, пока ему не исполнится 18 лет. Но выплата алиментов может быть прекращена и ранее, если орган опеки или суд признает ребенка младше 18 лет дееспособным. Суд также может обязать родителей выплачивать алименты детям и после их совершеннолетия, если они нетрудоспособны и нуждаются в помощи.</w:t>
      </w:r>
    </w:p>
    <w:p w:rsidR="008D78F7" w:rsidRDefault="008D78F7" w:rsidP="00AA52C3">
      <w:r>
        <w:t>В свою очередь нетрудоспособные родители тоже могут требовать взыскания алиментов через суд, если их взрослые дети о них не заботятся, а собственных средств не хватает на жизнь.</w:t>
      </w:r>
    </w:p>
    <w:p w:rsidR="008D78F7" w:rsidRDefault="008D78F7" w:rsidP="00AA52C3">
      <w:r>
        <w:t>Чаще всего алименты на содержание детей взыскивает суд. При этом размер алиментов определяется в долевом отношении к доходу родителя, который обязан их уплачивать. Так на содержание одного ребенка уплачивается 1/4 заработка, на двоих детей – 1/3, на троих и более детей–1/2.</w:t>
      </w:r>
    </w:p>
    <w:p w:rsidR="008D78F7" w:rsidRDefault="008D78F7" w:rsidP="00AA52C3">
      <w:r>
        <w:t>В соответствии со статьей 109 Семейного кодекса РФ администрация предприятии должна взыскивать алименты из доходов своих сотрудников в том случае, если у нее сеть соглашение об уплате алиментов или исполнительный лист. Алименты удерживаются в трехдневный срок со дня выдачи заработной платы. Алименты на содержание несовершеннолетних детей не удерживаются со следующих доходов сотрудника:</w:t>
      </w:r>
    </w:p>
    <w:p w:rsidR="008D78F7" w:rsidRDefault="008D78F7" w:rsidP="00AA52C3">
      <w:r>
        <w:rPr>
          <w:rFonts w:ascii="Symbol" w:hAnsi="Symbol"/>
        </w:rPr>
        <w:t></w:t>
      </w:r>
      <w:r>
        <w:rPr>
          <w:sz w:val="14"/>
          <w:szCs w:val="14"/>
        </w:rPr>
        <w:t xml:space="preserve">        </w:t>
      </w:r>
      <w:r>
        <w:t>премий, выплачиваемых единовременно;</w:t>
      </w:r>
    </w:p>
    <w:p w:rsidR="008D78F7" w:rsidRDefault="008D78F7" w:rsidP="00AA52C3">
      <w:r>
        <w:rPr>
          <w:rFonts w:ascii="Symbol" w:hAnsi="Symbol"/>
        </w:rPr>
        <w:t></w:t>
      </w:r>
      <w:r>
        <w:rPr>
          <w:sz w:val="14"/>
          <w:szCs w:val="14"/>
        </w:rPr>
        <w:t xml:space="preserve">        </w:t>
      </w:r>
      <w:r>
        <w:t>выходного пособия при увольнении;</w:t>
      </w:r>
    </w:p>
    <w:p w:rsidR="008D78F7" w:rsidRDefault="008D78F7" w:rsidP="00AA52C3">
      <w:r>
        <w:rPr>
          <w:rFonts w:ascii="Symbol" w:hAnsi="Symbol"/>
        </w:rPr>
        <w:t></w:t>
      </w:r>
      <w:r>
        <w:rPr>
          <w:sz w:val="14"/>
          <w:szCs w:val="14"/>
        </w:rPr>
        <w:t xml:space="preserve">        </w:t>
      </w:r>
      <w:r>
        <w:t>материальной помощи, оказываемой гражданам, пострадавшим от стихийных бедствий, пожара, хищения имущества, увечья;</w:t>
      </w:r>
    </w:p>
    <w:p w:rsidR="008D78F7" w:rsidRDefault="008D78F7" w:rsidP="00AA52C3">
      <w:r>
        <w:rPr>
          <w:rFonts w:ascii="Symbol" w:hAnsi="Symbol"/>
        </w:rPr>
        <w:t></w:t>
      </w:r>
      <w:r>
        <w:rPr>
          <w:sz w:val="14"/>
          <w:szCs w:val="14"/>
        </w:rPr>
        <w:t xml:space="preserve">        </w:t>
      </w:r>
      <w:r>
        <w:t>материальной помощи, выплачиваемой в связи с рождением ребенка, регистрацией барака, смертью близких родственников.</w:t>
      </w:r>
    </w:p>
    <w:p w:rsidR="008D78F7" w:rsidRDefault="008D78F7" w:rsidP="00AA52C3">
      <w:r>
        <w:t xml:space="preserve">Начисленные и удержанные суммы алиментов отражаются на счете 76 «Расчеты с разными дебиторами и кредиторами» на субсчете «Исполнительные листы». </w:t>
      </w:r>
    </w:p>
    <w:p w:rsidR="008D78F7" w:rsidRDefault="008D78F7" w:rsidP="00AA52C3">
      <w:r>
        <w:t>Материальная ответственность работников за ущерб, причиненный организации, предусматривает ТК РФ.</w:t>
      </w:r>
    </w:p>
    <w:p w:rsidR="008D78F7" w:rsidRDefault="008D78F7" w:rsidP="00AA52C3">
      <w:r>
        <w:t>Различают полную и ограниченную ответственность.</w:t>
      </w:r>
    </w:p>
    <w:p w:rsidR="008D78F7" w:rsidRDefault="008D78F7" w:rsidP="00AA52C3">
      <w:r>
        <w:t>В соответствии со статьей 22 Трудового кодекса РФ работодатель имеет право привлечь работника к материальной ответственности, но совсем не обязан этого делать. Поэтому, учитывая все сопутствующие обстоятельства, организации может полностью или частично не взыскивать ущерб с виновного работника.</w:t>
      </w:r>
    </w:p>
    <w:p w:rsidR="008D78F7" w:rsidRDefault="008D78F7" w:rsidP="00AA52C3">
      <w:r>
        <w:t>Кроме того, к статье 239 Трудового кодекса РФ приведен перечень случаев, когда работник вообще не несет материальной ответственности. К примеру, если причиной ущерба стали чрезвычайные обстоятельства.</w:t>
      </w:r>
    </w:p>
    <w:p w:rsidR="008D78F7" w:rsidRDefault="008D78F7" w:rsidP="00AA52C3">
      <w:r>
        <w:t>Размер ущерба определяет специальная комиссия. Она создается распоряжением руководителя организации. Именно комиссия устанавливает, по какой причине возник ущерб, а значит, и насколько в этом виновен работник.</w:t>
      </w:r>
    </w:p>
    <w:p w:rsidR="008D78F7" w:rsidRDefault="008D78F7" w:rsidP="00AA52C3">
      <w:r>
        <w:t xml:space="preserve">Затем руководитель фирмы на основании заключения комиссии решает, удержать или нет с работника сумму ущерба. </w:t>
      </w:r>
    </w:p>
    <w:p w:rsidR="008D78F7" w:rsidRDefault="008D78F7" w:rsidP="00AA52C3">
      <w:r>
        <w:t xml:space="preserve">Суммы удержаний по исполнительным листам отражаются в корреспонденции с кредитом счета 76 «Расчеты с разными дебиторами и кредиторами» по субсчету – «Расчеты с организациями и лицами по исполнительным листам». В корреспонденции с кредитом того же счета 76 по субсчету «Расчеты по депонированным суммам» отражается в учете депонирование заработной платы. </w:t>
      </w:r>
    </w:p>
    <w:p w:rsidR="008D78F7" w:rsidRDefault="008D78F7" w:rsidP="00AA52C3">
      <w:r>
        <w:t>Суммы, удержанные из заработной платы работников в возмещение потерь от брака продукции, отражаются в корреспонденции с дебетом счета 28 «Брак в производстве».</w:t>
      </w:r>
    </w:p>
    <w:p w:rsidR="008D78F7" w:rsidRDefault="008D78F7" w:rsidP="00AA52C3">
      <w:r>
        <w:t>Суммы удержаний в счет погашения подотчетных сумм, не возвращенных в установленные нормативными актами сроки, отражаются в корреспонденции с кредитом счета 71 «Расчеты с подотчетными лицами».</w:t>
      </w:r>
    </w:p>
    <w:p w:rsidR="008D78F7" w:rsidRDefault="008D78F7" w:rsidP="00AA52C3">
      <w:pPr>
        <w:pStyle w:val="a5"/>
      </w:pPr>
      <w:r>
        <w:t>По кредиту счета 73 «Расчеты с персоналом по прочим операциям» субсчет 1 «Расчеты по предоставленным займам» отражаются суммы удержаний из заработной платы в счет погашения ссуд на индивидуальное строительство, ссуд на строительство садовых домиков, ссуд молодым семьям, а также задолженности за форменную одежду.</w:t>
      </w:r>
    </w:p>
    <w:p w:rsidR="008D78F7" w:rsidRDefault="008D78F7" w:rsidP="00AA52C3">
      <w:r>
        <w:t>Задолженность работника по возмещению материального ущерба отражается на субсчете «Расчеты по возмещению материального ущерба» счета 73 «Расчеты с персоналом по прочим операциям».</w:t>
      </w:r>
    </w:p>
    <w:p w:rsidR="008D78F7" w:rsidRDefault="008D78F7" w:rsidP="00AA52C3">
      <w:r>
        <w:t>По дебету данного субсчета отражают суммы, которые взыскивают с виновного работника. Корреспондирующими счетами в этом случае будут: 94 «Недостачи и потери от порчи ценностей», 98 «Доходы будущих периодов». Причем на счете 98 отражается разница между рыночной и балансовой стоимостью испорченных или утраченных ценностей, которая затем, по мере возмещения ущерба, списывается на прочие доходы.</w:t>
      </w:r>
    </w:p>
    <w:p w:rsidR="008D78F7" w:rsidRDefault="008D78F7" w:rsidP="00AA52C3">
      <w:r>
        <w:t>В налоговом учете деньги, полученные от материально ответственного работника нужно включить в состав прочих доходов.</w:t>
      </w:r>
    </w:p>
    <w:p w:rsidR="008D78F7" w:rsidRDefault="008D78F7" w:rsidP="00AA52C3">
      <w:r>
        <w:t>Основные бухгалтерские записи по учету оплаты труда представлены в таблице 2.</w:t>
      </w:r>
    </w:p>
    <w:p w:rsidR="008D78F7" w:rsidRDefault="008D78F7" w:rsidP="00AA52C3">
      <w:pPr>
        <w:pStyle w:val="21"/>
      </w:pPr>
      <w:r>
        <w:t> </w:t>
      </w:r>
    </w:p>
    <w:p w:rsidR="008D78F7" w:rsidRDefault="008D78F7" w:rsidP="00AA52C3">
      <w:pPr>
        <w:pStyle w:val="21"/>
      </w:pPr>
      <w:r>
        <w:t>Таблица 2 – Корреспонденция счетов по учету оплаты труда</w:t>
      </w:r>
    </w:p>
    <w:p w:rsidR="008D78F7" w:rsidRDefault="008D78F7" w:rsidP="00AA52C3">
      <w:pPr>
        <w:pStyle w:val="21"/>
      </w:pPr>
      <w:r>
        <w:t> </w:t>
      </w:r>
    </w:p>
    <w:tbl>
      <w:tblPr>
        <w:tblW w:w="0" w:type="auto"/>
        <w:jc w:val="center"/>
        <w:tblCellMar>
          <w:left w:w="0" w:type="dxa"/>
          <w:right w:w="0" w:type="dxa"/>
        </w:tblCellMar>
        <w:tblLook w:val="00A0" w:firstRow="1" w:lastRow="0" w:firstColumn="1" w:lastColumn="0" w:noHBand="0" w:noVBand="0"/>
      </w:tblPr>
      <w:tblGrid>
        <w:gridCol w:w="1162"/>
        <w:gridCol w:w="6086"/>
        <w:gridCol w:w="1163"/>
        <w:gridCol w:w="1160"/>
      </w:tblGrid>
      <w:tr w:rsidR="008D78F7" w:rsidRPr="00D01863" w:rsidTr="00AA52C3">
        <w:trPr>
          <w:cantSplit/>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w:t>
            </w:r>
          </w:p>
        </w:tc>
        <w:tc>
          <w:tcPr>
            <w:tcW w:w="71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Содержание хозяйственной операции</w:t>
            </w:r>
          </w:p>
        </w:tc>
        <w:tc>
          <w:tcPr>
            <w:tcW w:w="16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Корр.счет</w:t>
            </w:r>
          </w:p>
        </w:tc>
      </w:tr>
      <w:tr w:rsidR="008D78F7" w:rsidRPr="00D01863" w:rsidTr="00AA52C3">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Дт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Кт </w:t>
            </w:r>
          </w:p>
        </w:tc>
      </w:tr>
      <w:tr w:rsidR="008D78F7" w:rsidRPr="00D01863" w:rsidTr="00AA52C3">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3</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4</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Выплачены начисленные суммы, причитающиеся работникам организации</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50</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Начисленные суммы, причитающиеся работникам, перечислены на вклады в кредитных учреждениях или по почтовым переводам</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51</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3</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 налог на доходы с физических лиц</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68</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4</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Произведено удержание неиспользованного (невозвращенного) остатка подотчетной суммы</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71</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5</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С сумм оплаты труда удержаны суммы возмещения причиненного ущерба</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73</w:t>
            </w:r>
          </w:p>
        </w:tc>
      </w:tr>
      <w:tr w:rsidR="008D78F7" w:rsidRPr="00D01863" w:rsidTr="00AA52C3">
        <w:trPr>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6</w:t>
            </w:r>
          </w:p>
        </w:tc>
        <w:tc>
          <w:tcPr>
            <w:tcW w:w="7172" w:type="dxa"/>
            <w:tcBorders>
              <w:top w:val="nil"/>
              <w:left w:val="nil"/>
              <w:bottom w:val="nil"/>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С сумм оплаты труда произведены удержания предусмотренные законодательством или по личному заявлению работников</w:t>
            </w:r>
          </w:p>
        </w:tc>
        <w:tc>
          <w:tcPr>
            <w:tcW w:w="900" w:type="dxa"/>
            <w:tcBorders>
              <w:top w:val="nil"/>
              <w:left w:val="nil"/>
              <w:bottom w:val="nil"/>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nil"/>
              <w:left w:val="nil"/>
              <w:bottom w:val="nil"/>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76</w:t>
            </w:r>
          </w:p>
        </w:tc>
      </w:tr>
    </w:tbl>
    <w:p w:rsidR="008D78F7" w:rsidRDefault="008D78F7" w:rsidP="00AA52C3">
      <w:r>
        <w:t> </w:t>
      </w:r>
    </w:p>
    <w:tbl>
      <w:tblPr>
        <w:tblW w:w="0" w:type="auto"/>
        <w:jc w:val="center"/>
        <w:tblCellMar>
          <w:left w:w="0" w:type="dxa"/>
          <w:right w:w="0" w:type="dxa"/>
        </w:tblCellMar>
        <w:tblLook w:val="00A0" w:firstRow="1" w:lastRow="0" w:firstColumn="1" w:lastColumn="0" w:noHBand="0" w:noVBand="0"/>
      </w:tblPr>
      <w:tblGrid>
        <w:gridCol w:w="1160"/>
        <w:gridCol w:w="5814"/>
        <w:gridCol w:w="1437"/>
        <w:gridCol w:w="1160"/>
      </w:tblGrid>
      <w:tr w:rsidR="008D78F7" w:rsidRPr="00D01863" w:rsidTr="00AA52C3">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w:t>
            </w:r>
          </w:p>
        </w:tc>
        <w:tc>
          <w:tcPr>
            <w:tcW w:w="7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Сумма невыплаченной заработной платы зачислена на депонент</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76</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8</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Начислена заработная плата рабочим основного производства</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20</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9</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Начислена заработная плата работникам управления организацией</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26</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10</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 единый социальный налог</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20,26</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69</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11</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Начислены пособия по временной нетрудоспособности и т.п. за счет средств государственных внебюджетных фондов</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69</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12</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Начислена заработная плата работникам, занятым в деятельности не связанных с обычными видами деятельности (демонтаж объекта основных средств)</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91</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13</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Начислены суммы оплаты труда за счет ранее созданного резерва (отпускные, вознаграждения и т.д.)</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96</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r>
      <w:tr w:rsidR="008D78F7" w:rsidRPr="00D01863" w:rsidTr="00AA52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14</w:t>
            </w:r>
          </w:p>
        </w:tc>
        <w:tc>
          <w:tcPr>
            <w:tcW w:w="717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Начислена заработная плата работникам, занятым при осуществлении расходов будущих периодов</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97</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70</w:t>
            </w:r>
          </w:p>
        </w:tc>
      </w:tr>
    </w:tbl>
    <w:p w:rsidR="008D78F7" w:rsidRDefault="008D78F7" w:rsidP="00AA52C3">
      <w:pPr>
        <w:pStyle w:val="21"/>
      </w:pPr>
      <w:r>
        <w:t> </w:t>
      </w:r>
    </w:p>
    <w:p w:rsidR="008D78F7" w:rsidRDefault="008D78F7" w:rsidP="00AA52C3">
      <w:pPr>
        <w:pStyle w:val="2"/>
      </w:pPr>
      <w:r>
        <w:t>13.6 Учет отчислений на социальные нужды</w:t>
      </w:r>
    </w:p>
    <w:p w:rsidR="008D78F7" w:rsidRDefault="008D78F7" w:rsidP="00AA52C3">
      <w:r>
        <w:t> </w:t>
      </w:r>
    </w:p>
    <w:p w:rsidR="008D78F7" w:rsidRDefault="008D78F7" w:rsidP="00AA52C3">
      <w:r>
        <w:t xml:space="preserve">В соответствии со второй частью Налогового кодекса Российской Федерации с заработной платы начисляется единый социальный налог, зачисляемый в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и предназначенный для мобилизации средств для реализации права граждан на государственное пенсионное и социальное обеспечение и медицинскую помощь. </w:t>
      </w:r>
    </w:p>
    <w:p w:rsidR="008D78F7" w:rsidRDefault="008D78F7" w:rsidP="00AA52C3">
      <w:pPr>
        <w:pStyle w:val="ConsNormal"/>
      </w:pPr>
      <w:r>
        <w:t>Налогоплательщиками ЕСН признаются:</w:t>
      </w:r>
    </w:p>
    <w:p w:rsidR="008D78F7" w:rsidRDefault="008D78F7" w:rsidP="00AA52C3">
      <w:pPr>
        <w:pStyle w:val="ConsNormal"/>
      </w:pPr>
      <w:r>
        <w:t>1) лица, производящие выплаты физическим лицам:</w:t>
      </w:r>
    </w:p>
    <w:p w:rsidR="008D78F7" w:rsidRDefault="008D78F7" w:rsidP="00AA52C3">
      <w:pPr>
        <w:pStyle w:val="ConsNormal"/>
      </w:pPr>
      <w:r>
        <w:t>организации;</w:t>
      </w:r>
    </w:p>
    <w:p w:rsidR="008D78F7" w:rsidRDefault="008D78F7" w:rsidP="00AA52C3">
      <w:pPr>
        <w:pStyle w:val="ConsNormal"/>
      </w:pPr>
      <w:r>
        <w:t>индивидуальные предприниматели;</w:t>
      </w:r>
    </w:p>
    <w:p w:rsidR="008D78F7" w:rsidRDefault="008D78F7" w:rsidP="00AA52C3">
      <w:pPr>
        <w:pStyle w:val="ConsNormal"/>
      </w:pPr>
      <w:r>
        <w:t>физические лица, не признаваемые индивидуальными предпринимателями;</w:t>
      </w:r>
    </w:p>
    <w:p w:rsidR="008D78F7" w:rsidRDefault="008D78F7" w:rsidP="00AA52C3">
      <w:pPr>
        <w:pStyle w:val="ConsNormal"/>
      </w:pPr>
      <w:r>
        <w:t>2) индивидуальные предприниматели, адвокаты.</w:t>
      </w:r>
    </w:p>
    <w:p w:rsidR="008D78F7" w:rsidRDefault="008D78F7" w:rsidP="00AA52C3">
      <w:pPr>
        <w:pStyle w:val="ConsNormal"/>
      </w:pPr>
      <w:r>
        <w:t xml:space="preserve">Члены крестьянского (фермерского) хозяйства приравниваются к индивидуальным предпринимателям. </w:t>
      </w:r>
    </w:p>
    <w:p w:rsidR="008D78F7" w:rsidRDefault="008D78F7" w:rsidP="00AA52C3">
      <w:pPr>
        <w:pStyle w:val="ConsNormal"/>
      </w:pPr>
      <w:r>
        <w:t>Если налогоплательщик одновременно относится к нескольким категориям налогоплательщиков, он исчисляет и уплачивает налог по каждому основанию.</w:t>
      </w:r>
    </w:p>
    <w:p w:rsidR="008D78F7" w:rsidRDefault="008D78F7" w:rsidP="00AA52C3">
      <w:pPr>
        <w:pStyle w:val="ConsNormal"/>
      </w:pPr>
      <w: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8D78F7" w:rsidRDefault="008D78F7" w:rsidP="00AA52C3">
      <w:pPr>
        <w:pStyle w:val="ConsNormal"/>
      </w:pPr>
      <w: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а также договоров, связанных с передачей в пользование имущества.</w:t>
      </w:r>
    </w:p>
    <w:p w:rsidR="008D78F7" w:rsidRDefault="008D78F7" w:rsidP="00AA52C3">
      <w:pPr>
        <w:pStyle w:val="ConsNormal"/>
      </w:pPr>
      <w:r>
        <w:t>Налогоплательщики определяют налоговую базу отдельно по каждому физическому лицу с начала налогового периода по истечении каждого месяца нарастающим итогом.</w:t>
      </w:r>
    </w:p>
    <w:p w:rsidR="008D78F7" w:rsidRDefault="008D78F7" w:rsidP="00AA52C3">
      <w:pPr>
        <w:pStyle w:val="ConsNormal"/>
      </w:pPr>
      <w:r>
        <w:t>При расчете налоговой базы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рыночных цен (тарифов), а при государственном регулировании цен (тарифов) на эти товары (работы, услуги) - исходя из государственных регулируемых розничных цен.</w:t>
      </w:r>
    </w:p>
    <w:p w:rsidR="008D78F7" w:rsidRDefault="008D78F7" w:rsidP="00AA52C3">
      <w:pPr>
        <w:pStyle w:val="ConsNormal"/>
      </w:pPr>
      <w:r>
        <w:t>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8D78F7" w:rsidRDefault="008D78F7" w:rsidP="00AA52C3">
      <w:pPr>
        <w:pStyle w:val="ConsNormal"/>
      </w:pPr>
      <w:r>
        <w:t>Не подлежат налогообложению по ЕСН:</w:t>
      </w:r>
    </w:p>
    <w:p w:rsidR="008D78F7" w:rsidRDefault="008D78F7" w:rsidP="00AA52C3">
      <w:pPr>
        <w:pStyle w:val="ConsNormal"/>
      </w:pPr>
      <w:r>
        <w:t>1) государственные пособия, в том числе пособия по временной нетрудоспособности, пособия по уходу за больным ребенком, пособия по безработице, беременности и родам;</w:t>
      </w:r>
    </w:p>
    <w:p w:rsidR="008D78F7" w:rsidRDefault="008D78F7" w:rsidP="00AA52C3">
      <w:pPr>
        <w:pStyle w:val="ConsNormal"/>
      </w:pPr>
      <w:r>
        <w:t>2) следующие выплаты:</w:t>
      </w:r>
    </w:p>
    <w:p w:rsidR="008D78F7" w:rsidRDefault="008D78F7" w:rsidP="00AA52C3">
      <w:pPr>
        <w:pStyle w:val="ConsNormal"/>
      </w:pPr>
      <w:r>
        <w:t>возмещением вреда, причиненного увечьем или иным повреждением здоровья;</w:t>
      </w:r>
    </w:p>
    <w:p w:rsidR="008D78F7" w:rsidRDefault="008D78F7" w:rsidP="00AA52C3">
      <w:pPr>
        <w:pStyle w:val="ConsNormal"/>
      </w:pPr>
      <w:r>
        <w:t>бесплатным предоставлением жилых помещений и коммунальных услуг, питания и продуктов, топлива или соответствующего денежного возмещения;</w:t>
      </w:r>
    </w:p>
    <w:p w:rsidR="008D78F7" w:rsidRDefault="008D78F7" w:rsidP="00AA52C3">
      <w:pPr>
        <w:pStyle w:val="ConsNormal"/>
      </w:pPr>
      <w:r>
        <w:t>оплатой стоимости и (или) выдачей полагающегося натурального довольствия, а также с выплатой денежных средств взамен этого довольствия;</w:t>
      </w:r>
    </w:p>
    <w:p w:rsidR="008D78F7" w:rsidRDefault="008D78F7" w:rsidP="00AA52C3">
      <w:pPr>
        <w:pStyle w:val="ConsNormal"/>
      </w:pPr>
      <w:r>
        <w:t>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w:t>
      </w:r>
    </w:p>
    <w:p w:rsidR="008D78F7" w:rsidRDefault="008D78F7" w:rsidP="00AA52C3">
      <w:pPr>
        <w:pStyle w:val="ConsNormal"/>
      </w:pPr>
      <w:r>
        <w:t>увольнением работников, включая компенсации за неиспользованный отпуск;</w:t>
      </w:r>
    </w:p>
    <w:p w:rsidR="008D78F7" w:rsidRDefault="008D78F7" w:rsidP="00AA52C3">
      <w:pPr>
        <w:pStyle w:val="ConsNormal"/>
      </w:pPr>
      <w:r>
        <w:t>возмещением иных расходов, включая расходы на повышение профессионального уровня работников;</w:t>
      </w:r>
    </w:p>
    <w:p w:rsidR="008D78F7" w:rsidRDefault="008D78F7" w:rsidP="00AA52C3">
      <w:pPr>
        <w:pStyle w:val="ConsNormal"/>
      </w:pPr>
      <w:r>
        <w:t>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w:t>
      </w:r>
    </w:p>
    <w:p w:rsidR="008D78F7" w:rsidRDefault="008D78F7" w:rsidP="00AA52C3">
      <w:pPr>
        <w:pStyle w:val="ConsNormal"/>
      </w:pPr>
      <w:r>
        <w:t>выполнением физическим лицом трудовых обязанностей (в том числе переезд на работу в другую местность и возмещение командировочных расходов).</w:t>
      </w:r>
    </w:p>
    <w:p w:rsidR="008D78F7" w:rsidRDefault="008D78F7" w:rsidP="00AA52C3">
      <w:pPr>
        <w:pStyle w:val="ConsNormal"/>
      </w:pPr>
      <w:r>
        <w:t>При оплате налогоплательщиком расходов на командировки работников как внутри страны, так и за ее пределы не подлежат налогообложению суточные в пределах норм, установленных в соответствии с законодательством Российской Федерации,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такой оплаты освобождаются от налогообложения в пределах норм, установленных в соответствии с законодательством Российской Федерации. Аналогичный порядок налогообложения применяется к выплатам, производимым физическим лицам, находящимся во властном или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8D78F7" w:rsidRDefault="008D78F7" w:rsidP="00AA52C3">
      <w:pPr>
        <w:pStyle w:val="ConsNormal"/>
      </w:pPr>
      <w:r>
        <w:t>3) суммы единовременной материальной помощи, оказываемой налогоплательщиком:</w:t>
      </w:r>
    </w:p>
    <w:p w:rsidR="008D78F7" w:rsidRDefault="008D78F7" w:rsidP="00AA52C3">
      <w:pPr>
        <w:pStyle w:val="ConsNormal"/>
      </w:pPr>
      <w: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8D78F7" w:rsidRDefault="008D78F7" w:rsidP="00AA52C3">
      <w:pPr>
        <w:pStyle w:val="ConsNormal"/>
      </w:pPr>
      <w:r>
        <w:t>членам семьи умершего работника или работнику в связи со смертью члена (членов) его семьи;</w:t>
      </w:r>
    </w:p>
    <w:p w:rsidR="008D78F7" w:rsidRDefault="008D78F7" w:rsidP="00AA52C3">
      <w:pPr>
        <w:pStyle w:val="ConsNormal"/>
      </w:pPr>
      <w:r>
        <w:t>4) суммы оплаты труда и другие суммы в иностранной валюте, выплачиваемые своим работникам, а также военнослужащим, направленным на работу (службу) за границу, налогоплательщиками - финансируемыми из федерального бюджета государственными учреждениями или организациями - в пределах размеров, установленных законодательством Российской Федерации;</w:t>
      </w:r>
    </w:p>
    <w:p w:rsidR="008D78F7" w:rsidRDefault="008D78F7" w:rsidP="00AA52C3">
      <w:pPr>
        <w:pStyle w:val="ConsNormal"/>
      </w:pPr>
      <w:r>
        <w:t xml:space="preserve">5) 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начиная с года регистрации хозяйства; </w:t>
      </w:r>
    </w:p>
    <w:p w:rsidR="008D78F7" w:rsidRDefault="008D78F7" w:rsidP="00AA52C3">
      <w:pPr>
        <w:pStyle w:val="ConsNormal"/>
      </w:pPr>
      <w:r>
        <w:t>6) доходы (за исключением оплаты труда наемных работников), получаемые членами зарегистрированных в установленном порядке родовых, семейных общин малочисленных народов Севера от реализации продукции, полученной в результате ведения ими традиционных видов промысла;</w:t>
      </w:r>
    </w:p>
    <w:p w:rsidR="008D78F7" w:rsidRDefault="008D78F7" w:rsidP="00AA52C3">
      <w:pPr>
        <w:pStyle w:val="ConsNormal"/>
      </w:pPr>
      <w:r>
        <w:t>7) суммы страховых платежей (взносов) по обязательному страхованию работников, осуществляемому налогоплательщиком в порядке, установленном законодательством Российской Федерации; суммы платежей (взносов) налогоплательщика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налогоплательщика по договорам добровольного личного страхования работников,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w:t>
      </w:r>
    </w:p>
    <w:p w:rsidR="008D78F7" w:rsidRDefault="008D78F7" w:rsidP="00AA52C3">
      <w:pPr>
        <w:pStyle w:val="ConsNormal"/>
      </w:pPr>
      <w:r>
        <w:t>9) стоимость проезда работников и членов их семей к месту проведения отпуска и обратно, оплачиваемая налогоплательщиком лицам, работающим и проживающим в районах Крайнего Севера и приравненных к ним местностях, в соответствии с действующим законодательством, трудовыми договорами (контрактами) и (или) коллективными договорами;</w:t>
      </w:r>
    </w:p>
    <w:p w:rsidR="008D78F7" w:rsidRDefault="008D78F7" w:rsidP="00AA52C3">
      <w:pPr>
        <w:pStyle w:val="ConsNormal"/>
      </w:pPr>
      <w:r>
        <w:t>10) суммы, выплачиваемые физическим лицам избирательными комиссиями, за выполнение работ, непосредственно связанных с проведением избирательных компаний;</w:t>
      </w:r>
    </w:p>
    <w:p w:rsidR="008D78F7" w:rsidRDefault="008D78F7" w:rsidP="00AA52C3">
      <w:pPr>
        <w:pStyle w:val="ConsNormal"/>
      </w:pPr>
      <w:r>
        <w:t>11) стоимость форменной одежды и обмундирования, выдаваемых работникам, обучающимся, воспитанникам в соответствии с законодательством Российской Федерации, а также государственным служащим федеральных органов власти бесплатно или с частичной оплатой и остающихся в личном постоянном пользовании;</w:t>
      </w:r>
    </w:p>
    <w:p w:rsidR="008D78F7" w:rsidRDefault="008D78F7" w:rsidP="00AA52C3">
      <w:pPr>
        <w:pStyle w:val="ConsNormal"/>
      </w:pPr>
      <w:r>
        <w:t>12) стоимость льгот по проезду, предоставляемых законодательством Российской Федерации отдельным категориям работников, обучающихся, воспитанников;</w:t>
      </w:r>
    </w:p>
    <w:p w:rsidR="008D78F7" w:rsidRDefault="008D78F7" w:rsidP="00AA52C3">
      <w:pPr>
        <w:pStyle w:val="ConsNormal"/>
      </w:pPr>
      <w:r>
        <w:t>15) суммы материальной помощи, выплачиваемые физическим лицам за счет бюджетных источников организациями, финансируемыми за счет средств бюджетов, не превышающие 3000 рублей на одно физическое лицо за налоговый период.</w:t>
      </w:r>
    </w:p>
    <w:p w:rsidR="008D78F7" w:rsidRDefault="008D78F7" w:rsidP="00AA52C3">
      <w:pPr>
        <w:pStyle w:val="ConsNormal"/>
      </w:pPr>
      <w:r>
        <w:t>Налоговым периодом признается календарный год.</w:t>
      </w:r>
    </w:p>
    <w:p w:rsidR="008D78F7" w:rsidRDefault="008D78F7" w:rsidP="00AA52C3">
      <w:pPr>
        <w:pStyle w:val="ConsNormal"/>
      </w:pPr>
      <w:r>
        <w:t>Отчетными периодами по налогу признаются первый квартал, полугодие и девять месяцев календарного года.</w:t>
      </w:r>
    </w:p>
    <w:p w:rsidR="008D78F7" w:rsidRDefault="008D78F7" w:rsidP="00AA52C3">
      <w:r>
        <w:t xml:space="preserve">Для работодателей, производящих выплаты в пользу своих работников, установлена следующая шкала ставок в течение периода исследования (таблица 3). </w:t>
      </w:r>
    </w:p>
    <w:p w:rsidR="008D78F7" w:rsidRDefault="008D78F7" w:rsidP="00AA52C3">
      <w:pPr>
        <w:pStyle w:val="ConsNormal"/>
      </w:pPr>
      <w:r>
        <w:t>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w:t>
      </w:r>
    </w:p>
    <w:p w:rsidR="008D78F7" w:rsidRDefault="008D78F7" w:rsidP="00AA52C3">
      <w:pPr>
        <w:pStyle w:val="ConsNormal"/>
      </w:pPr>
      <w:r>
        <w:t>Сумма налога, подлежащая уплате в Фонд социального страхования Российской Федерации,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Российской Федерации.</w:t>
      </w:r>
    </w:p>
    <w:p w:rsidR="008D78F7" w:rsidRDefault="008D78F7" w:rsidP="00AA52C3">
      <w:r>
        <w:t> </w:t>
      </w:r>
    </w:p>
    <w:p w:rsidR="008D78F7" w:rsidRDefault="008D78F7" w:rsidP="00AA52C3">
      <w:r>
        <w:t>Таблица 3 – Ставки единого социального налога</w:t>
      </w:r>
    </w:p>
    <w:p w:rsidR="008D78F7" w:rsidRDefault="008D78F7" w:rsidP="00AA52C3">
      <w:r>
        <w:rPr>
          <w:lang w:val="en-US"/>
        </w:rPr>
        <w:t> </w:t>
      </w:r>
    </w:p>
    <w:tbl>
      <w:tblPr>
        <w:tblW w:w="9750" w:type="dxa"/>
        <w:jc w:val="center"/>
        <w:tblCellMar>
          <w:left w:w="0" w:type="dxa"/>
          <w:right w:w="0" w:type="dxa"/>
        </w:tblCellMar>
        <w:tblLook w:val="00A0" w:firstRow="1" w:lastRow="0" w:firstColumn="1" w:lastColumn="0" w:noHBand="0" w:noVBand="0"/>
      </w:tblPr>
      <w:tblGrid>
        <w:gridCol w:w="1914"/>
        <w:gridCol w:w="2251"/>
        <w:gridCol w:w="1626"/>
        <w:gridCol w:w="2251"/>
        <w:gridCol w:w="2260"/>
        <w:gridCol w:w="1626"/>
      </w:tblGrid>
      <w:tr w:rsidR="008D78F7" w:rsidRPr="00D01863" w:rsidTr="00AA52C3">
        <w:trPr>
          <w:jc w:val="center"/>
        </w:trPr>
        <w:tc>
          <w:tcPr>
            <w:tcW w:w="13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Налоговая база на каждое физ. лицо нарастающим итогом с начала года</w:t>
            </w:r>
          </w:p>
        </w:tc>
        <w:tc>
          <w:tcPr>
            <w:tcW w:w="17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Федеральный</w:t>
            </w:r>
            <w:r w:rsidRPr="00D01863">
              <w:br/>
              <w:t>бюджет</w:t>
            </w:r>
          </w:p>
        </w:tc>
        <w:tc>
          <w:tcPr>
            <w:tcW w:w="16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Фонд социального </w:t>
            </w:r>
            <w:r w:rsidRPr="00D01863">
              <w:br/>
              <w:t>страхования Российской</w:t>
            </w:r>
            <w:r w:rsidRPr="00D01863">
              <w:br/>
              <w:t>Федерации</w:t>
            </w:r>
          </w:p>
        </w:tc>
        <w:tc>
          <w:tcPr>
            <w:tcW w:w="328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Фонды обязательного медицинского страхования </w:t>
            </w:r>
          </w:p>
        </w:tc>
        <w:tc>
          <w:tcPr>
            <w:tcW w:w="17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Итого</w:t>
            </w:r>
          </w:p>
        </w:tc>
      </w:tr>
      <w:tr w:rsidR="008D78F7" w:rsidRPr="00D01863" w:rsidTr="00AA52C3">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Федеральный</w:t>
            </w:r>
            <w:r w:rsidRPr="00D01863">
              <w:br/>
              <w:t>фонд обязательного медицинского страхования</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Территориаль</w:t>
            </w:r>
            <w:r w:rsidRPr="00D01863">
              <w:br/>
              <w:t>ные фонды обязательного медицинского</w:t>
            </w:r>
            <w:r w:rsidRPr="00D01863">
              <w:br/>
              <w:t xml:space="preserve">страхования </w:t>
            </w: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rsidP="00AA52C3"/>
        </w:tc>
      </w:tr>
      <w:tr w:rsidR="008D78F7" w:rsidRPr="00D01863" w:rsidTr="00AA52C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до 280000 рублей</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20,0%</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3,2%</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0,8%</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2,0%</w:t>
            </w:r>
          </w:p>
        </w:tc>
        <w:tc>
          <w:tcPr>
            <w:tcW w:w="172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26,0%</w:t>
            </w:r>
          </w:p>
        </w:tc>
      </w:tr>
      <w:tr w:rsidR="008D78F7" w:rsidRPr="00D01863" w:rsidTr="00AA52C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от 280001 рубля до 600000 рублей</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56000 рублей + 7,9% с суммы, превышающей 280000 рублей</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8960 рублей + 1,1% с суммы, превышающей 280000 рублей</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2240 рублей + </w:t>
            </w:r>
            <w:r w:rsidRPr="00D01863">
              <w:br/>
              <w:t>0,5% с суммы, превышающей 280000 рублей</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5600 рублей + 0,5% с суммы, </w:t>
            </w:r>
            <w:r w:rsidRPr="00D01863">
              <w:br/>
              <w:t xml:space="preserve">превышающей </w:t>
            </w:r>
            <w:r w:rsidRPr="00D01863">
              <w:br/>
              <w:t>280000 рублей</w:t>
            </w:r>
          </w:p>
        </w:tc>
        <w:tc>
          <w:tcPr>
            <w:tcW w:w="172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72800 рублей + 10,0% с суммы, превышающей 280000 рублей</w:t>
            </w:r>
          </w:p>
        </w:tc>
      </w:tr>
      <w:tr w:rsidR="008D78F7" w:rsidRPr="00D01863" w:rsidTr="00AA52C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свыше 600000 рублей </w:t>
            </w:r>
            <w:r w:rsidRPr="00D01863">
              <w:br/>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81280 рублей + 2,0% с суммы, превышающей 600000 рублей</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12480 рублей </w:t>
            </w:r>
            <w:r w:rsidRPr="00D01863">
              <w:br/>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3840 рублей </w:t>
            </w:r>
            <w:r w:rsidRPr="00D01863">
              <w:br/>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 xml:space="preserve">7200 рублей </w:t>
            </w:r>
            <w:r w:rsidRPr="00D01863">
              <w:br/>
            </w:r>
          </w:p>
        </w:tc>
        <w:tc>
          <w:tcPr>
            <w:tcW w:w="1722"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104800 рублей + 2,0% с суммы, превышающей 600000 рублей</w:t>
            </w:r>
          </w:p>
        </w:tc>
      </w:tr>
    </w:tbl>
    <w:p w:rsidR="008D78F7" w:rsidRDefault="008D78F7" w:rsidP="00AA52C3">
      <w:r>
        <w:t> </w:t>
      </w:r>
    </w:p>
    <w:p w:rsidR="008D78F7" w:rsidRDefault="008D78F7" w:rsidP="00AA52C3">
      <w:pPr>
        <w:pStyle w:val="ConsNormal"/>
      </w:pPr>
      <w:r>
        <w:t>Сумма налога (сумма авансового платежа по налогу), подлежащая уплате в 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в пределах таких сумм, исчисленных исходя из тарифов страховых взносов, предусмотренных Федеральным законом от 15 декабря 2001 года N 167-ФЗ "Об обязательном пенсионном страховании в Российской Федерации". При этом сумма налогового вычета не может превышать сумму налога (сумму авансового платежа по налогу), подлежащую уплате в федеральный бюджет, начисленную за тот же период.</w:t>
      </w:r>
    </w:p>
    <w:p w:rsidR="008D78F7" w:rsidRDefault="008D78F7" w:rsidP="00AA52C3">
      <w:pPr>
        <w:pStyle w:val="ConsNormal"/>
      </w:pPr>
      <w:r>
        <w:t>В течение отчетного периода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(осуществленных - для налогоплательщиков - физических лиц) с начала налогового периода до окончания соответствующего календарного месяца, и ставки налога. 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w:t>
      </w:r>
    </w:p>
    <w:p w:rsidR="008D78F7" w:rsidRDefault="008D78F7" w:rsidP="00AA52C3">
      <w:pPr>
        <w:pStyle w:val="ConsNormal"/>
      </w:pPr>
      <w:r>
        <w:t>Уплата ежемесячных авансовых платежей производится не позднее 15-го числа следующего месяца.</w:t>
      </w:r>
    </w:p>
    <w:p w:rsidR="008D78F7" w:rsidRDefault="008D78F7" w:rsidP="00AA52C3">
      <w:pPr>
        <w:pStyle w:val="ConsNormal"/>
      </w:pPr>
      <w:r>
        <w:t>По итогам отчетного периода налогоплательщики исчисляют разницу между суммой налога, исчисленной исходя из налоговой базы, рассчитанной нарастающим итогом с начала налогового периода до окончания соответствующего отчетного периода, и суммой уплаченных за тот же период ежемесячных авансовых платежей, которая подлежит уплате в срок, установленный для представления расчета по налогу.</w:t>
      </w:r>
    </w:p>
    <w:p w:rsidR="008D78F7" w:rsidRDefault="008D78F7" w:rsidP="00AA52C3">
      <w:pPr>
        <w:pStyle w:val="ConsNormal"/>
      </w:pPr>
      <w:r>
        <w:t>В случае, если в отчетном (налоговом) периоде сумма примененного налогового вычета превышает сумму фактически уплаченного страхового взноса за тот же период, такая разница признается занижением суммы налога, подлежащего уплате, с 15-го числа месяца, следующего за месяцем, за который уплачены авансовые платежи по налогу.</w:t>
      </w:r>
    </w:p>
    <w:p w:rsidR="008D78F7" w:rsidRDefault="008D78F7" w:rsidP="00AA52C3">
      <w:pPr>
        <w:pStyle w:val="ConsNormal"/>
      </w:pPr>
      <w:r>
        <w:t>Данные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 налогоплательщик отражает в расчете, представляемом не позднее 20-го числа месяца, следующего за отчетным периодом, в налоговый орган по форме, утвержденной Министерством финансов Российской Федерации.</w:t>
      </w:r>
    </w:p>
    <w:p w:rsidR="008D78F7" w:rsidRDefault="008D78F7" w:rsidP="00AA52C3">
      <w:pPr>
        <w:pStyle w:val="ConsNormal"/>
      </w:pPr>
      <w:r>
        <w:t>Разница между суммой налога, подлежащей уплате по итогам налогового периода, и суммами налога, уплаченными в течение налогового периода, подлежит уплате не позднее 15 дней со дня, установленного для подачи налоговой декларации за налоговый период, либо зачету в счет предстоящих платежей по налогу или возврату налогоплательщику в порядке, предусмотренном статьей 78 НК РФ. В случае, если по итогам налогового периода сумма фактически уплаченных за этот период страховых взносов на обязательное пенсионное страхование (авансовых платежей по страховым взносам на обязательное пенсионное страхование) превышает сумму примененного налогового вычета по налогу, сумма такого превышения признается излишне уплаченным налогом и подлежит возврату налогоплательщику в порядке, предусмотренном статьей 78 НК РФ.</w:t>
      </w:r>
    </w:p>
    <w:p w:rsidR="008D78F7" w:rsidRDefault="008D78F7" w:rsidP="00AA52C3">
      <w:pPr>
        <w:pStyle w:val="ConsNormal"/>
      </w:pPr>
      <w:r>
        <w:t>Налогоплательщики обязаны вести учет сумм начисленных выплат и иных вознаграждений, сумм налога, относящегося к ним, а также сумм налоговых вычетов по каждому физическому лицу, в пользу которого осуществлялись выплаты.</w:t>
      </w:r>
    </w:p>
    <w:p w:rsidR="008D78F7" w:rsidRDefault="008D78F7" w:rsidP="00AA52C3">
      <w:pPr>
        <w:pStyle w:val="ConsNormal"/>
      </w:pPr>
      <w:r>
        <w:t>Ежеквартально не позднее 15-го числа месяца, следующего за истекшим кварталом, налогоплательщики обязаны представлять в региональные отделения Фонда социального страхования Российской Федерации сведения (отчеты) по форме, утвержденной Фондом социального страхования Российской Федерации, о суммах:</w:t>
      </w:r>
    </w:p>
    <w:p w:rsidR="008D78F7" w:rsidRDefault="008D78F7" w:rsidP="00AA52C3">
      <w:pPr>
        <w:pStyle w:val="ConsNormal"/>
      </w:pPr>
      <w:r>
        <w:t>1) начисленного налога в Фонд социального страхования Российской Федерации;</w:t>
      </w:r>
    </w:p>
    <w:p w:rsidR="008D78F7" w:rsidRDefault="008D78F7" w:rsidP="00AA52C3">
      <w:pPr>
        <w:pStyle w:val="ConsNormal"/>
      </w:pPr>
      <w:r>
        <w:t>2) использованных на выплату пособий по временной нетрудоспособности, по беременности и родам, по уходу за ребенком до достижения им возраста полутора лет, при рождении ребенка, на возмещение стоимости гарантированного перечня услуг и социального пособия на погребение, на другие виды пособий по государственному социальному страхованию;</w:t>
      </w:r>
    </w:p>
    <w:p w:rsidR="008D78F7" w:rsidRDefault="008D78F7" w:rsidP="00AA52C3">
      <w:pPr>
        <w:pStyle w:val="ConsNormal"/>
      </w:pPr>
      <w:r>
        <w:t>3) направленных ими в установленном порядке на санаторно-курортное обслуживание работников и их детей;</w:t>
      </w:r>
    </w:p>
    <w:p w:rsidR="008D78F7" w:rsidRDefault="008D78F7" w:rsidP="00AA52C3">
      <w:pPr>
        <w:pStyle w:val="ConsNormal"/>
      </w:pPr>
      <w:r>
        <w:t>4) расходов, подлежащих зачету;</w:t>
      </w:r>
    </w:p>
    <w:p w:rsidR="008D78F7" w:rsidRDefault="008D78F7" w:rsidP="00AA52C3">
      <w:pPr>
        <w:pStyle w:val="ConsNormal"/>
      </w:pPr>
      <w:r>
        <w:t>5) уплачиваемых в Фонд социального страхования Российской Федерации.</w:t>
      </w:r>
    </w:p>
    <w:p w:rsidR="008D78F7" w:rsidRDefault="008D78F7" w:rsidP="00AA52C3">
      <w:pPr>
        <w:pStyle w:val="ConsNormal"/>
      </w:pPr>
      <w:r>
        <w:t>Уплата налога (авансовых платежей по налогу) осуществляется отдельными платежными поручениями в федеральный бюджет,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8D78F7" w:rsidRDefault="008D78F7" w:rsidP="00AA52C3">
      <w:pPr>
        <w:pStyle w:val="ConsNormal"/>
      </w:pPr>
      <w:r>
        <w:t>Налогоплательщики представляют налоговую декларацию по налогу по форме, утвержденной Министерством финансов Российской Федерации, не позднее 30 марта года, следующего за истекшим налоговым периодом. Копию налоговой декларации по налогу с отметкой налогового органа или иным документом, подтверждающим предоставление декларации в налоговый орган, налогоплательщик не позднее 1 июля года, следующего за истекшим налоговым периодом, представляет в территориальный орган Пенсионного фонда Российской Федерации.</w:t>
      </w:r>
    </w:p>
    <w:p w:rsidR="008D78F7" w:rsidRDefault="008D78F7" w:rsidP="00AA52C3">
      <w:pPr>
        <w:pStyle w:val="ConsNormal"/>
      </w:pPr>
      <w:r>
        <w:t>Налоговые органы обязаны представлять в органы Пенсионного фонда Российской Федерации копии платежных поручений налогоплательщиков об уплате налога, а также иные сведения, необходимые для осуществления органами Пенсионного фонда Российской Федерации обязательного пенсионного страхования, включая сведения, составляющие налоговую тайну. Налогоплательщики, выступающие в качестве страхователей по обязательному пенсионному страхованию, представляют в Пенсионный фонд Российской Федерации сведения и документы в соответствии с Федеральным законом "Об обязательном пенсионном страховании в Российской Федерации" в отношении застрахованных лиц.</w:t>
      </w:r>
    </w:p>
    <w:p w:rsidR="008D78F7" w:rsidRDefault="008D78F7" w:rsidP="00AA52C3">
      <w:pPr>
        <w:pStyle w:val="ConsNormal"/>
      </w:pPr>
      <w:r>
        <w:t>Органы Пенсионного фонда Российской Федерации представляют в налоговые органы информацию о доходах физических лиц из индивидуальных лицевых счетов, открытых для ведения индивидуального (персонифицированного) учета.</w:t>
      </w:r>
    </w:p>
    <w:p w:rsidR="008D78F7" w:rsidRDefault="008D78F7" w:rsidP="00AA52C3">
      <w:pPr>
        <w:pStyle w:val="ConsNormal"/>
      </w:pPr>
      <w:r>
        <w:t>Обособленные подразделения, имеющие отдельный баланс, расчетный счет и начисляющие выплаты и иные вознаграждения в пользу физических лиц, исполняют обязанности организации по уплате налога (авансовых платежей по налогу), а также обязанности по представлению расчетов по налогу и налоговых деклараций по месту своего нахождения.</w:t>
      </w:r>
    </w:p>
    <w:p w:rsidR="008D78F7" w:rsidRDefault="008D78F7" w:rsidP="00AA52C3">
      <w:pPr>
        <w:pStyle w:val="ConsNormal"/>
      </w:pPr>
      <w:r>
        <w:t>Сумма налога (авансового платежа по налогу), подлежащая уплате по месту нахождения обособленного подразделения, определяется исходя из величины налоговой базы, относящейся к этому обособленному подразделению.</w:t>
      </w:r>
    </w:p>
    <w:p w:rsidR="008D78F7" w:rsidRDefault="008D78F7" w:rsidP="00AA52C3">
      <w:pPr>
        <w:pStyle w:val="ConsNormal"/>
      </w:pPr>
      <w:r>
        <w:t>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совокупной суммой налога, подлежащей уплате по месту нахождения обособленных подразделений организации.</w:t>
      </w:r>
    </w:p>
    <w:p w:rsidR="008D78F7" w:rsidRDefault="008D78F7" w:rsidP="00AA52C3">
      <w:pPr>
        <w:pStyle w:val="ConsNormal"/>
      </w:pPr>
      <w:r>
        <w:t>В случае прекращения деятельности в качестве индивидуального предпринимателя до конца налогового периода налогоплательщики обязаны в пятидневный срок со дня подачи в регистрирующий орган заявления о прекращении указанной деятельности представить в налоговый орган налоговую декларацию за период с начала налогового периода по день подачи указанного заявления включительно. Разница между суммой налога, подлежащей уплате в соответствии с налоговой декларацией, и суммами налога, уплаченными налогоплательщиками с начала года, подлежит уплате не позднее 15 дней со дня подачи такой декларации или возврату налогоплательщику в порядке, предусмотренном статьей 78 НК РФ.</w:t>
      </w:r>
    </w:p>
    <w:p w:rsidR="008D78F7" w:rsidRDefault="008D78F7" w:rsidP="00AA52C3">
      <w:pPr>
        <w:pStyle w:val="ConsNormal"/>
      </w:pPr>
      <w:r>
        <w:t>Авансовые платежи уплачиваются налогоплательщиком на основании налоговых уведомлений.</w:t>
      </w:r>
    </w:p>
    <w:p w:rsidR="008D78F7" w:rsidRDefault="008D78F7" w:rsidP="00AA52C3">
      <w:pPr>
        <w:pStyle w:val="ConsNormal"/>
      </w:pPr>
      <w:r>
        <w:t>Разница между суммами авансовых платежей, уплаченными за налоговым период, и суммой налога, подлежащей уплате в соответствии с налоговой декларацией, подлежит уплате не позднее 15 июля года, следующего за налоговым периодом, либо зачету в счет предстоящих платежей по налогу или возврату налогоплательщику в порядке, предусмотренном статьей 78 НК РФ.</w:t>
      </w:r>
    </w:p>
    <w:p w:rsidR="008D78F7" w:rsidRDefault="008D78F7" w:rsidP="00AA52C3">
      <w:r>
        <w:t>Сумма ЕСН, как уже было сказано, начисленная в федеральный бюджет, уменьшается на сумму начисленных организацией за тот же период взносов на обязательное пенсионное страхование.</w:t>
      </w:r>
    </w:p>
    <w:p w:rsidR="008D78F7" w:rsidRDefault="008D78F7" w:rsidP="00AA52C3">
      <w:r>
        <w:t>Взносы на обязательное пенсионное страхование начисляются на те же выплаты, на которые начисляется ЕСН.</w:t>
      </w:r>
    </w:p>
    <w:p w:rsidR="008D78F7" w:rsidRDefault="008D78F7" w:rsidP="00AA52C3">
      <w:r>
        <w:t>Тарифы страховых взносов на обязательное пенсионное страхование установлены Федеральным законом. Условия для применения регрессивной шкалы ставок по страховым взносам те же, что и при исчислении единого социального налога. Если организация имеет право на применение регрессивной шкалы при исчислении единого социального налога, то она может применять регрессивные ставки и при исчислении страховых взносов.</w:t>
      </w:r>
    </w:p>
    <w:p w:rsidR="008D78F7" w:rsidRDefault="008D78F7" w:rsidP="00AA52C3">
      <w:r>
        <w:t>В статье 22 закона приведены таблицы страховых тарифов. Организации-работодатели (за исключением производителей сельскохозяйственной продукции) уплачивают взносы в Пенсионный фонд РФ по ставкам, приведённым в таблице 4.</w:t>
      </w:r>
    </w:p>
    <w:p w:rsidR="008D78F7" w:rsidRDefault="008D78F7" w:rsidP="00AA52C3">
      <w:r>
        <w:t xml:space="preserve">Суммы начисленного единого социального налога учитываются на счетах 69 «Расчёты по социальному страхованию и обеспечению» и 68 «Расчёты по налогам и сборам». К счёту 69 открываются различные субсчета, в зависимости от того в какой фонд происходит начисление – 69/1 «Расчёты по обязательному медицинскому страхованию» для учёта расчётов по ЕСН в части, начисляемой в Фонд социального страхования РФ; 69/3 «Расчёты по обязательному медицинскому страхованию» для учёта расчётов по ЕСН в части, начисляемой в Федеральный и территориальные фонды обязательного медицинского страхования. </w:t>
      </w:r>
    </w:p>
    <w:p w:rsidR="008D78F7" w:rsidRDefault="008D78F7" w:rsidP="00AA52C3">
      <w:r>
        <w:t>Так как в Фонд социального страхования РФ зачисляется ЕСН, так и взнос на страхование от несчастных случаев на производстве и профессиональных заболеваний, субсчёт 69/1 разбивают на два субсчёта второго порядка:</w:t>
      </w:r>
    </w:p>
    <w:p w:rsidR="008D78F7" w:rsidRDefault="008D78F7" w:rsidP="00AA52C3">
      <w:r>
        <w:t> - 69/1/1 «Расчёты с Фондом социального страхования РФ по единому социальному налогу»;</w:t>
      </w:r>
    </w:p>
    <w:p w:rsidR="008D78F7" w:rsidRDefault="008D78F7" w:rsidP="00AA52C3">
      <w:r>
        <w:t> - 69/1/2 «Расчёты с Фондом социального страхования РФ по взносам на социальное страхование от несчастных случаев на производстве и профессиональных заболеваний».</w:t>
      </w:r>
    </w:p>
    <w:p w:rsidR="008D78F7" w:rsidRDefault="008D78F7" w:rsidP="00AA52C3">
      <w:r>
        <w:t> </w:t>
      </w:r>
    </w:p>
    <w:p w:rsidR="008D78F7" w:rsidRDefault="008D78F7" w:rsidP="00AA52C3">
      <w:r>
        <w:t>Таблица 4 – Страховые тарифы взносов в Пенсионный фонд РФ</w:t>
      </w:r>
    </w:p>
    <w:p w:rsidR="008D78F7" w:rsidRDefault="008D78F7" w:rsidP="00AA52C3">
      <w:r>
        <w:t> </w:t>
      </w:r>
    </w:p>
    <w:tbl>
      <w:tblPr>
        <w:tblW w:w="9825" w:type="dxa"/>
        <w:jc w:val="center"/>
        <w:tblCellMar>
          <w:left w:w="0" w:type="dxa"/>
          <w:right w:w="0" w:type="dxa"/>
        </w:tblCellMar>
        <w:tblLook w:val="00A0" w:firstRow="1" w:lastRow="0" w:firstColumn="1" w:lastColumn="0" w:noHBand="0" w:noVBand="0"/>
      </w:tblPr>
      <w:tblGrid>
        <w:gridCol w:w="1575"/>
        <w:gridCol w:w="1932"/>
        <w:gridCol w:w="1814"/>
        <w:gridCol w:w="1932"/>
        <w:gridCol w:w="1814"/>
        <w:gridCol w:w="1932"/>
        <w:gridCol w:w="1932"/>
      </w:tblGrid>
      <w:tr w:rsidR="008D78F7" w:rsidRPr="00D01863" w:rsidTr="00AA52C3">
        <w:trPr>
          <w:trHeight w:val="240"/>
          <w:jc w:val="center"/>
        </w:trPr>
        <w:tc>
          <w:tcPr>
            <w:tcW w:w="16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База для начисления страховых взносов на каждого отдельного работника нарастающим итогом с начала года</w:t>
            </w:r>
          </w:p>
        </w:tc>
        <w:tc>
          <w:tcPr>
            <w:tcW w:w="2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Для мужчин 1952 года рождения и старше и женщин 1956 г.р. и старше</w:t>
            </w:r>
          </w:p>
        </w:tc>
        <w:tc>
          <w:tcPr>
            <w:tcW w:w="28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Для мужчин с 1953 по 1966 г.р. и женщин с 1957 по 1966г.р.</w:t>
            </w:r>
          </w:p>
        </w:tc>
        <w:tc>
          <w:tcPr>
            <w:tcW w:w="25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Для лиц 1967г.р. и моложе</w:t>
            </w:r>
          </w:p>
        </w:tc>
      </w:tr>
      <w:tr w:rsidR="008D78F7" w:rsidRPr="00D01863" w:rsidTr="00AA52C3">
        <w:trPr>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rsidP="00AA52C3"/>
        </w:tc>
        <w:tc>
          <w:tcPr>
            <w:tcW w:w="135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 финансирование страховой части трудовой пенсии</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 финансирование накопительной части трудовой пенсии</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 финансирование страховой части трудовой пенсии</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 финансирование накопительной части трудовой пенсии</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 финансирование страховой части трудовой пенсии</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на финансирование накопительной части трудовой пенсии</w:t>
            </w:r>
          </w:p>
        </w:tc>
      </w:tr>
      <w:tr w:rsidR="008D78F7" w:rsidRPr="00D01863" w:rsidTr="00AA52C3">
        <w:trPr>
          <w:jc w:val="center"/>
        </w:trPr>
        <w:tc>
          <w:tcPr>
            <w:tcW w:w="1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До 100 000руб.</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14,0%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12,0%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2,0%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8,0%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6,0%</w:t>
            </w:r>
          </w:p>
        </w:tc>
      </w:tr>
      <w:tr w:rsidR="008D78F7" w:rsidRPr="00D01863" w:rsidTr="00AA52C3">
        <w:trPr>
          <w:jc w:val="center"/>
        </w:trPr>
        <w:tc>
          <w:tcPr>
            <w:tcW w:w="1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От 100 001руб. до 300 000руб.</w:t>
            </w:r>
          </w:p>
        </w:tc>
        <w:tc>
          <w:tcPr>
            <w:tcW w:w="135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14 000руб. + 7,9% суммы превышающей 100 000руб.</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12 000руб. + 6,8% суммы, превышающей 100 000руб.</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2000руб. + 1,1% суммы, превышающей 100 000руб.</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8000руб. + 4,5% суммы, превышающей 100 000руб.</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6000руб. + 3,4% суммы, превышающей 100 000руб.</w:t>
            </w:r>
          </w:p>
        </w:tc>
      </w:tr>
      <w:tr w:rsidR="008D78F7" w:rsidRPr="00D01863" w:rsidTr="00AA52C3">
        <w:trPr>
          <w:jc w:val="center"/>
        </w:trPr>
        <w:tc>
          <w:tcPr>
            <w:tcW w:w="1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От 300 001руб. до 600 000руб.</w:t>
            </w:r>
          </w:p>
        </w:tc>
        <w:tc>
          <w:tcPr>
            <w:tcW w:w="135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29 800руб. + 3,95% суммы, превышающей 300 000руб.</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25 600руб. + 3,39% суммы, превышающей 300 000руб.</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4200руб. + 0,56% суммы, превышающей 300 000руб.</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17 000руб. + 2,26% суммы, превышающей 300 000руб.</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12 800руб. + 1,69% суммы, превышающей 300 000руб.</w:t>
            </w:r>
          </w:p>
        </w:tc>
      </w:tr>
      <w:tr w:rsidR="008D78F7" w:rsidRPr="00D01863" w:rsidTr="00AA52C3">
        <w:trPr>
          <w:jc w:val="center"/>
        </w:trPr>
        <w:tc>
          <w:tcPr>
            <w:tcW w:w="1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sidP="00AA52C3">
            <w:pPr>
              <w:rPr>
                <w:sz w:val="24"/>
                <w:szCs w:val="24"/>
              </w:rPr>
            </w:pPr>
            <w:r w:rsidRPr="00D01863">
              <w:t>Свыше 600 000руб.</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41 650руб.</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35 770руб.</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5880руб.</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23 780руб.</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D78F7" w:rsidRPr="00D01863" w:rsidRDefault="008D78F7" w:rsidP="00AA52C3">
            <w:pPr>
              <w:rPr>
                <w:sz w:val="24"/>
                <w:szCs w:val="24"/>
              </w:rPr>
            </w:pPr>
            <w:r w:rsidRPr="00D01863">
              <w:t>17 870руб.</w:t>
            </w:r>
          </w:p>
        </w:tc>
      </w:tr>
    </w:tbl>
    <w:p w:rsidR="008D78F7" w:rsidRDefault="008D78F7" w:rsidP="00AA52C3">
      <w:r>
        <w:t> </w:t>
      </w:r>
    </w:p>
    <w:p w:rsidR="008D78F7" w:rsidRDefault="008D78F7" w:rsidP="00AA52C3">
      <w:r>
        <w:t>Для учёта расчётов с Федеральным и территориальными фондами обязательного медицинского страхования субсчёт 69/3 также разбивают на два субсчёта второго порядка:</w:t>
      </w:r>
    </w:p>
    <w:p w:rsidR="008D78F7" w:rsidRDefault="008D78F7" w:rsidP="00AA52C3">
      <w:r>
        <w:t> - 69/3/1 «Расчёты с Федеральным фондом обязательного медицинского страхования»;</w:t>
      </w:r>
    </w:p>
    <w:p w:rsidR="008D78F7" w:rsidRDefault="008D78F7" w:rsidP="00AA52C3">
      <w:r>
        <w:t> - 69/3/2 «Расчёты с территориальным фондом обязательного медицинского страхования».</w:t>
      </w:r>
    </w:p>
    <w:p w:rsidR="008D78F7" w:rsidRDefault="008D78F7" w:rsidP="00AA52C3">
      <w:r>
        <w:t>Суммы начисленного единого социального налога отражаются по дебету тех же счетов бухгалтерского учёта, на которых отражается начисление заработной платы и других доходов работникам организации. После начисления заработной платы сразу же отражается начисление ЕСН по кредиту субсчетов счёта 69:</w:t>
      </w:r>
    </w:p>
    <w:p w:rsidR="008D78F7" w:rsidRDefault="008D78F7" w:rsidP="00AA52C3">
      <w:r>
        <w:t xml:space="preserve">Дебет 20 (23, 25, 26, 29, 44) Кредит 69/1/1 </w:t>
      </w:r>
    </w:p>
    <w:p w:rsidR="008D78F7" w:rsidRDefault="008D78F7" w:rsidP="00AA52C3">
      <w:r>
        <w:t>- начислен ЕСН с заработной платы работников в части, подлежащей перечислению в Фонд социального страхования;</w:t>
      </w:r>
    </w:p>
    <w:p w:rsidR="008D78F7" w:rsidRDefault="008D78F7" w:rsidP="00AA52C3">
      <w:r>
        <w:t>Дебет 20 (23, 25, 26, 29, 44) Кредит 68 субсчёт «Расчёты по ЕСН»</w:t>
      </w:r>
    </w:p>
    <w:p w:rsidR="008D78F7" w:rsidRDefault="008D78F7" w:rsidP="00AA52C3">
      <w:r>
        <w:t>- начислен ЕСН с заработной платы работников в части, подлежащей зачислению в федеральный бюджет;</w:t>
      </w:r>
    </w:p>
    <w:p w:rsidR="008D78F7" w:rsidRDefault="008D78F7" w:rsidP="00AA52C3">
      <w:r>
        <w:t>Дебет 20 (23, 25, 26, 29, 44) Кредит 69/3/1</w:t>
      </w:r>
    </w:p>
    <w:p w:rsidR="008D78F7" w:rsidRDefault="008D78F7" w:rsidP="00AA52C3">
      <w:r>
        <w:t>- начислен ЕСН с заработной платы работников в части, подлежащей перечислению в Федеральный фонд обязательного медицинского страхования.</w:t>
      </w:r>
    </w:p>
    <w:p w:rsidR="008D78F7" w:rsidRDefault="008D78F7" w:rsidP="00AA52C3">
      <w:r>
        <w:t>В зависимости от вида деятельности организации ЕСН может начисляться за счёт ранее созданного резерва, как расходы будущих периодов, за счёт вложений во внеоборотные активы, за счёт прочих доходов и др.</w:t>
      </w:r>
    </w:p>
    <w:p w:rsidR="008D78F7" w:rsidRDefault="008D78F7" w:rsidP="00AA52C3">
      <w:r>
        <w:t>Если организация осуществляет строительство для собственных нужд или проводит реконструкцию основных средств, то начисление ЕСН с заработной платы работников, занятых на этих работах, отражается в корреспонденции со счётом 08 «Вложения во внеоборотные активы»:</w:t>
      </w:r>
    </w:p>
    <w:p w:rsidR="008D78F7" w:rsidRDefault="008D78F7" w:rsidP="00AA52C3">
      <w:r>
        <w:t>Дебет 08 Кредит 69/1/1 (68 субсчёт «Расчёты по ЕСН», 69/3/1, 69/3/2)</w:t>
      </w:r>
    </w:p>
    <w:p w:rsidR="008D78F7" w:rsidRDefault="008D78F7" w:rsidP="00AA52C3">
      <w:r>
        <w:t>- начислен ЕСН с заработной платы работников, занятых на строительстве объекта основных средств.</w:t>
      </w:r>
    </w:p>
    <w:p w:rsidR="008D78F7" w:rsidRDefault="008D78F7" w:rsidP="00AA52C3">
      <w:r>
        <w:t>Если организация осуществляет работы, доходы от которых учитываются как прочие, то суммы начисленной заработной платы работникам, занятым на таких работах, также облагаются единым социальным налогом:</w:t>
      </w:r>
    </w:p>
    <w:p w:rsidR="008D78F7" w:rsidRDefault="008D78F7" w:rsidP="00AA52C3">
      <w:r>
        <w:t>Дебет 91/2 Кредит 69/1/1 (68 субсчёт «Расчёты по ЕСН», 69/3/1, 69/3/2)</w:t>
      </w:r>
    </w:p>
    <w:p w:rsidR="008D78F7" w:rsidRDefault="008D78F7" w:rsidP="00AA52C3">
      <w:r>
        <w:t>- начислен ЕСН с заработной платы работников, занятых в процессе получения прочих доходов.</w:t>
      </w:r>
    </w:p>
    <w:p w:rsidR="008D78F7" w:rsidRDefault="008D78F7" w:rsidP="00AA52C3">
      <w:r>
        <w:t>Перечисление авансовых платежей в федеральный бюджет и во внебюджетные фонды учитываются по дебету счетов 69 «Расчёты по социальному страхованию и обеспечению» и 68 «Расчёты по налогам и сборам».</w:t>
      </w:r>
    </w:p>
    <w:p w:rsidR="008D78F7" w:rsidRDefault="008D78F7" w:rsidP="00AA52C3">
      <w:r>
        <w:t xml:space="preserve">Дебет 69/1/1 Кредит 51 </w:t>
      </w:r>
    </w:p>
    <w:p w:rsidR="008D78F7" w:rsidRDefault="008D78F7" w:rsidP="00AA52C3">
      <w:r>
        <w:t>- перечислен ЕСН в Фонд социального страхования;</w:t>
      </w:r>
    </w:p>
    <w:p w:rsidR="008D78F7" w:rsidRDefault="008D78F7" w:rsidP="00AA52C3">
      <w:r>
        <w:t>Дебет 68 субсчёт «Расчёты по ЕСН» Кредит 51</w:t>
      </w:r>
    </w:p>
    <w:p w:rsidR="008D78F7" w:rsidRDefault="008D78F7" w:rsidP="00AA52C3">
      <w:r>
        <w:t>- перечислен ЕСН в федеральный бюджет.</w:t>
      </w:r>
    </w:p>
    <w:p w:rsidR="008D78F7" w:rsidRDefault="008D78F7" w:rsidP="00AA52C3">
      <w:r>
        <w:t>Для учёта взносов на обязательное пенсионное страхование к субсчёту 69/2 «Расчёты по пенсионному обеспечению» открываются субсчета второго порядка: 69/2/1 «Расчёты по страховой части трудовой пенсии» и 69/2/2 «Расчёты по накопительной части трудовой пенсии».</w:t>
      </w:r>
    </w:p>
    <w:p w:rsidR="008D78F7" w:rsidRDefault="008D78F7" w:rsidP="00AA52C3">
      <w:r>
        <w:t>В учёте начисление взносов отражается так:</w:t>
      </w:r>
    </w:p>
    <w:p w:rsidR="008D78F7" w:rsidRDefault="008D78F7" w:rsidP="00AA52C3">
      <w:r>
        <w:t>Дебет 68 субсчёт «Расчёты по ЕСН» Кредит 69/2/1</w:t>
      </w:r>
    </w:p>
    <w:p w:rsidR="008D78F7" w:rsidRDefault="008D78F7" w:rsidP="00AA52C3">
      <w:r>
        <w:t>- начисленные взносы на обязательное пенсионное страхование (на финансирование страховой части трудовой пенсии) зачтены в счёт уплаты ЕСН в федеральный бюджет.</w:t>
      </w:r>
    </w:p>
    <w:p w:rsidR="008D78F7" w:rsidRDefault="008D78F7" w:rsidP="00AA52C3">
      <w:r>
        <w:t>Перечисление страховых взносов в Пенсионный фонд отражается проводками:</w:t>
      </w:r>
    </w:p>
    <w:p w:rsidR="008D78F7" w:rsidRDefault="008D78F7" w:rsidP="00AA52C3">
      <w:r>
        <w:t>Дебет 69/2/2 Кредит 51</w:t>
      </w:r>
    </w:p>
    <w:p w:rsidR="008D78F7" w:rsidRDefault="008D78F7" w:rsidP="00AA52C3">
      <w:r>
        <w:t>- перечислены страховые взносы на финансирование накопительной части трудовой пенсии.</w:t>
      </w:r>
    </w:p>
    <w:p w:rsidR="008D78F7" w:rsidRDefault="008D78F7" w:rsidP="00AA52C3">
      <w:r>
        <w:t>Заработная плата, начисленная работникам организации, облагается взносом на страхование от несчастных случаев на производстве и профессиональных заболеваний.</w:t>
      </w:r>
    </w:p>
    <w:p w:rsidR="008D78F7" w:rsidRDefault="008D78F7" w:rsidP="00AA52C3">
      <w:r>
        <w:t>Форма выдачи заработной платы при исчислении взноса значения не имеет. Помимо заработной платы к выплатам, облагаемым взносом, относятся надбавки и доплаты; премии и вознаграждения; выплаты, обусловленные районным регулированием оплаты труда. Взнос на страхование от несчастных случаев на производстве и профзаболеваний перечисляется в Фонд социального страхования РФ.</w:t>
      </w:r>
    </w:p>
    <w:p w:rsidR="008D78F7" w:rsidRDefault="008D78F7" w:rsidP="00AA52C3">
      <w:r>
        <w:t>Страховыми взносами не облагаются те доходы, которые указаны в Перечне выплат, на которые не начисляются страховые взносы в Фонд социального страхования РФ.</w:t>
      </w:r>
    </w:p>
    <w:p w:rsidR="008D78F7" w:rsidRDefault="008D78F7" w:rsidP="00AA52C3">
      <w:r>
        <w:t xml:space="preserve">Сумма взноса, подлежащая перечислению в Фонд социального страхования РФ, определяется исходя из тарифа, установленного для организации. Тариф страховых взносов определяется в зависимости от того, к какой группе (классу) профессионального риска относится организация. </w:t>
      </w:r>
    </w:p>
    <w:p w:rsidR="008D78F7" w:rsidRDefault="008D78F7" w:rsidP="00AA52C3">
      <w:r>
        <w:t>Взносы на социальное страхование от несчастных случаев на производстве и профессиональных заболеваний начисляются по дебету тех же счетов бухгалтерского учёта, на которых отражается начисление заработной платы работникам организации.</w:t>
      </w:r>
    </w:p>
    <w:p w:rsidR="008D78F7" w:rsidRDefault="008D78F7" w:rsidP="00AA52C3">
      <w:r>
        <w:t>При начислении взносов делают запись по кредиту субсчёта 69/1/2 «Расчёты с Фондом социального страхования РФ по взносам на социальное страхование от несчастных случаев на производстве и профессиональных заболеваний»:</w:t>
      </w:r>
    </w:p>
    <w:p w:rsidR="008D78F7" w:rsidRDefault="008D78F7" w:rsidP="00AA52C3">
      <w:r>
        <w:t>Дебет 08 (20, 23, 25, 26, 28, 29…) Кредит 69/1/2</w:t>
      </w:r>
    </w:p>
    <w:p w:rsidR="008D78F7" w:rsidRDefault="008D78F7" w:rsidP="00AA52C3">
      <w:r>
        <w:t>- начислены взносы на страхование от несчастных случаев и профзаболеваний.</w:t>
      </w:r>
    </w:p>
    <w:p w:rsidR="008D78F7" w:rsidRDefault="008D78F7" w:rsidP="00AA52C3">
      <w:r>
        <w:t>При перечислении взносов на страхование от несчастных случаев и профзаболеваний делают запись по дебету субсчёта 69/1/2:</w:t>
      </w:r>
    </w:p>
    <w:p w:rsidR="008D78F7" w:rsidRDefault="008D78F7" w:rsidP="00AA52C3">
      <w:r>
        <w:t xml:space="preserve">Дебет 69/1/2 Кредит 51 </w:t>
      </w:r>
    </w:p>
    <w:p w:rsidR="008D78F7" w:rsidRDefault="008D78F7" w:rsidP="00AA52C3">
      <w:r>
        <w:t xml:space="preserve">- перечислены взносы на страхование от несчастных случаев и профзаболеваний в Фонд </w:t>
      </w:r>
      <w:r w:rsidRPr="00AA52C3">
        <w:t>социального</w:t>
      </w:r>
      <w:r>
        <w:t xml:space="preserve"> страхования.</w:t>
      </w:r>
    </w:p>
    <w:p w:rsidR="008D78F7" w:rsidRDefault="008D78F7" w:rsidP="00AA52C3"/>
    <w:p w:rsidR="008D78F7" w:rsidRDefault="008D78F7" w:rsidP="00AA52C3">
      <w:pPr>
        <w:pStyle w:val="7"/>
        <w:spacing w:before="0"/>
        <w:jc w:val="center"/>
      </w:pPr>
      <w:r>
        <w:t> 14 Учет готовой продукции и ее продажи</w:t>
      </w:r>
    </w:p>
    <w:p w:rsidR="008D78F7" w:rsidRDefault="008D78F7" w:rsidP="00AA52C3">
      <w:r>
        <w:rPr>
          <w:rFonts w:ascii="Times New Roman" w:hAnsi="Times New Roman"/>
        </w:rPr>
        <w:t> </w:t>
      </w:r>
    </w:p>
    <w:p w:rsidR="008D78F7" w:rsidRDefault="008D78F7" w:rsidP="00AA52C3">
      <w:pPr>
        <w:jc w:val="center"/>
      </w:pPr>
      <w:r>
        <w:rPr>
          <w:rFonts w:ascii="Times New Roman" w:hAnsi="Times New Roman"/>
        </w:rPr>
        <w:t>14.1 Общие положения учета готовой продукции и её оценки</w:t>
      </w:r>
    </w:p>
    <w:p w:rsidR="008D78F7" w:rsidRDefault="008D78F7" w:rsidP="00AA52C3">
      <w:r>
        <w:rPr>
          <w:rFonts w:ascii="Times New Roman" w:hAnsi="Times New Roman"/>
        </w:rPr>
        <w:t> </w:t>
      </w:r>
    </w:p>
    <w:p w:rsidR="008D78F7" w:rsidRDefault="008D78F7" w:rsidP="00AA52C3">
      <w:r>
        <w:rPr>
          <w:rFonts w:ascii="Times New Roman" w:hAnsi="Times New Roman"/>
        </w:rPr>
        <w:t>Выпуск продукции, ее продажа и формирование финансового результата определяют завершающий этап в процессе кругооборота хозяйственных средств и конечную цель деятельности любого предприятия независимо от формы собственности.</w:t>
      </w:r>
    </w:p>
    <w:p w:rsidR="008D78F7" w:rsidRDefault="008D78F7" w:rsidP="00AA52C3">
      <w:r>
        <w:rPr>
          <w:rFonts w:ascii="Times New Roman" w:hAnsi="Times New Roman"/>
        </w:rPr>
        <w:t>В учете к готовой продукции данного отчетного периода относятся изделия, полностью прошедшие технологическую обработку на данном предприятии в соответствии с требованиями утвержденных стандартов или технических условий и оформленные приемо-сдаточной документацией не позднее 24 час последнего отчетного дня месяца, а при трехсменной работе — не позднее 8 час утра первого числа месяца, следующего за отчетным месяцем. Изделия, не соответствующие этим требованиям к указанному времени, рассматриваются как незавершенное производство.</w:t>
      </w:r>
    </w:p>
    <w:p w:rsidR="008D78F7" w:rsidRDefault="008D78F7" w:rsidP="00AA52C3">
      <w:r>
        <w:rPr>
          <w:rFonts w:ascii="Times New Roman" w:hAnsi="Times New Roman"/>
        </w:rPr>
        <w:t>Международным стандартом финансовой отчетности (МСФО) № 2 «Запасы» дано более широкое толкование термина «готовая продукция». Он рассматривается в составе категорий товарно-материальные запасы — реальное имущество, которое:</w:t>
      </w:r>
    </w:p>
    <w:p w:rsidR="008D78F7" w:rsidRDefault="008D78F7" w:rsidP="00AA52C3">
      <w:r>
        <w:rPr>
          <w:rFonts w:ascii="Times New Roman" w:hAnsi="Times New Roman"/>
        </w:rPr>
        <w:t>-предназначено для продажи в ходе обычной коммерческой деятельности;</w:t>
      </w:r>
    </w:p>
    <w:p w:rsidR="008D78F7" w:rsidRDefault="008D78F7" w:rsidP="00AA52C3">
      <w:r>
        <w:rPr>
          <w:rFonts w:ascii="Times New Roman" w:hAnsi="Times New Roman"/>
        </w:rPr>
        <w:t>-находится в процессе производства с целью такой продажи; — должно быть потреблено в ходе производства товаров или услуг, предназначенных для продажи.</w:t>
      </w:r>
    </w:p>
    <w:p w:rsidR="008D78F7" w:rsidRDefault="008D78F7" w:rsidP="00AA52C3">
      <w:pPr>
        <w:pStyle w:val="21"/>
      </w:pPr>
      <w:r>
        <w:t xml:space="preserve">Задачами учета готовой продукции, её отгрузки и реализации являются: </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постоянный контроль, за выпуском готовой продукции по объёму, ассортименту и качеству;</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полный и достоверный учет готовой продукции на складе, систематический контроль за её сохранностью и состоянием запасов;</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контроль за выполнением договорных обязательств по отгрузке и реализации продукции, произведенных работ и оказанных услуг;</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своевременный и правильный учет отгруженной и реализованной продукции (работ, услуг), четкая организация расчетов с покупателями;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своевременное предъявление покупателям расчётно – платёжных документов и контроль за их оплатой;</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учет и контроль соблюдения сметы коммерческих и других расходов, связанных с отгрузкой и реализацией продукции;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своевременное и достоверное определение результатов от реализации продукции и их учет;</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выявление рентабельности всех продукции и её отдельных видов.</w:t>
      </w:r>
    </w:p>
    <w:p w:rsidR="008D78F7" w:rsidRDefault="008D78F7" w:rsidP="00AA52C3">
      <w:pPr>
        <w:pStyle w:val="21"/>
      </w:pPr>
      <w:r>
        <w:t>Для успешного выполнения этих задач необходима ритмичная работа предприятия, правильная организация складского хозяйства и сбыта, своевременное документальное оформление хозяйственных операций.</w:t>
      </w:r>
    </w:p>
    <w:p w:rsidR="008D78F7" w:rsidRDefault="008D78F7" w:rsidP="00AA52C3">
      <w:r>
        <w:rPr>
          <w:rFonts w:ascii="Times New Roman" w:hAnsi="Times New Roman"/>
        </w:rPr>
        <w:t>Готовая продукция – это изделия и полуфабрикаты, полностью законченные обработкой, соответствующие действующим стандартам или техническим условиям, принятые на склад или заказчиком (покупателем) а также выполненные работы и оказанные услуги. Продукция по видам подразделяется на:</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 xml:space="preserve">валовую – полная стоимость законченных, готовых изделий выработанных организацией за отчетный период; </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валовой оборот (валовой выпуск) - стоимость всех изделий, полуфабрикатов, выполненных работ и оказанных услуг, включая незавершенное производство;</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реализованную (проданную) – валовая продукция за вычетом остатков готовой продукции, незавершенного производства, полуфабрикатов, инструментов и запасных частей собственной выработки;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сравнимую – продукцию, которая производилась организацией и в предыдущем периоде;</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несравнимую – продукцию, которая в отчетном периоде производилась впервые.</w:t>
      </w:r>
    </w:p>
    <w:p w:rsidR="008D78F7" w:rsidRDefault="008D78F7" w:rsidP="00AA52C3">
      <w:r>
        <w:rPr>
          <w:rFonts w:ascii="Times New Roman" w:hAnsi="Times New Roman"/>
        </w:rPr>
        <w:t>Оценка готовой продукции может осуществляться по:</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фактической производственной себестоимости – представляет собой сумму всех затрат, связанных с изготовлением продукции;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нормативной или плановой, производственной себестоимости – определяют и отдельно учитывают отклонения фактической производственной себестоимости за отчетный месяц от плановой себестоимости;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учетным ценам (оптовым, договорным и т.д.) – обособленно учитывается разница между фактической себестоимостью и учетной ценой;</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продажным ценам и тарифам (без НДС и налога с продаж);</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неполной (сокращенной) производственной себестоимости (метод «Директ–костинг») – себестоимость готовой продукции определяется по фактическим затратам без учета общехозяйственных расходов;</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 стандартной себестоимости, в качестве которой принимается плановая или нормативная производственная себестоимость;</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 трансфертным (внутрихозяйственным планово – расчетным) ценам, которые используются только для внутрипроизводственной оценки и равны сумме стандартной себестоимости и планируемой для цеха нормы прибыли.</w:t>
      </w:r>
    </w:p>
    <w:p w:rsidR="008D78F7" w:rsidRDefault="008D78F7" w:rsidP="00AA52C3">
      <w:r>
        <w:rPr>
          <w:rFonts w:ascii="Times New Roman" w:hAnsi="Times New Roman"/>
        </w:rPr>
        <w:t>Последние две оценки составляют учетные цены.</w:t>
      </w:r>
    </w:p>
    <w:p w:rsidR="008D78F7" w:rsidRDefault="008D78F7" w:rsidP="00AA52C3">
      <w:pPr>
        <w:pStyle w:val="21"/>
      </w:pPr>
      <w:r>
        <w:t>Оценка готовой продукции по фактической производственной себестоимости для текущего учета используется достаточно редко. Дело в том, что себестоимость можно рассчитать только по окончании отчетного периода (месяца). Обычно данный способ оценки применяется на предприятиях индивидуального производства (на сданную заказчику продукцию по законченному заказу) или на предприятиях, реализующих отдельные этапы выполненных работ (промышленное, строительство, судостроение и др.).</w:t>
      </w:r>
    </w:p>
    <w:p w:rsidR="008D78F7" w:rsidRDefault="008D78F7" w:rsidP="00AA52C3">
      <w:pPr>
        <w:pStyle w:val="21"/>
      </w:pPr>
      <w:r>
        <w:t>В бухгалтерском балансе продукция оценивается либо по учетным ценам, либо по фактической производственной себестоимости.</w:t>
      </w:r>
    </w:p>
    <w:p w:rsidR="008D78F7" w:rsidRDefault="008D78F7" w:rsidP="00AA52C3">
      <w:pPr>
        <w:pStyle w:val="21"/>
      </w:pPr>
      <w:r>
        <w:t>Между тем фактическая производственная себестоимость практически не совпадает с плановой (нормативной) себестоимостью. Вследствие влияния множества факторов она может быть ниже (экономия) или выше (перерасход) стандартной себестоимости. Поэтому при учете готовой продукции по фактической производственной себестоимости появляется необходимость определять и отдельно учитывать отклонения фактической производственной себестоимости от стандартной. При учете готовой продукции по стандартной производственной себестоимости сальдированная сумма отклонений, учтённая в отчетном периоде, целиком присоединяется к стандартной производственной себестоимости реализованных продуктов труда с соответствующим знаком.</w:t>
      </w:r>
    </w:p>
    <w:p w:rsidR="008D78F7" w:rsidRDefault="008D78F7" w:rsidP="00AA52C3">
      <w:pPr>
        <w:pStyle w:val="21"/>
      </w:pPr>
      <w:r>
        <w:t>Часть готовой продукции, принятой к бухгалтерскому учету в отчетном периоде, остаётся на складе на начало периода, следующего за отчетным, а другая – отгружается и реализуется покупателям и заказчикам. Поэтому возникает необходимость в распределении общей суммы отклонений стандартной производственной себестоимости готовой продукции от фактической с учетом отклонений, учтённых в фактической производственной себестоимости остатков готовой продукции на начало периода. В результате распределенная часть отклонений прибавляется (при перерасходе) или вычитается (при экономии) из стандартной производственной себестоимости отгруженной или реализованной продукции. Нераспределённая часть отклонений присоединяется к сальдо готовой продукции на конец отчетного периода в оценке по стандартной производственной себестоимости.</w:t>
      </w:r>
    </w:p>
    <w:p w:rsidR="008D78F7" w:rsidRDefault="008D78F7" w:rsidP="00AA52C3">
      <w:pPr>
        <w:pStyle w:val="21"/>
      </w:pPr>
      <w:r>
        <w:t>На предприятиях, готовая продукция в силу специфики не приходуется в местах хранения или не имеет материальной формы (строительная продукция, авиационная, судостроительные, транспортные перевозки и т.д.), полная сумма учтенных отклонений относится на себестоимость реализованной продукции без распределения.</w:t>
      </w:r>
    </w:p>
    <w:p w:rsidR="008D78F7" w:rsidRDefault="008D78F7" w:rsidP="00AA52C3">
      <w:pPr>
        <w:pStyle w:val="21"/>
      </w:pPr>
      <w:r>
        <w:t>Расчет сумм и коэффициента отклонений производится за отчетный период с учетом остатков отклонений готовой продукции на складе на начало отчетного периода и её поступления за месяц в оценке по стандартной производственной себестоимости. Коэффициент отклонений (К) определяется по следующей формуле:</w:t>
      </w:r>
    </w:p>
    <w:p w:rsidR="008D78F7" w:rsidRDefault="008D78F7" w:rsidP="00AA52C3">
      <w:pPr>
        <w:pStyle w:val="21"/>
      </w:pPr>
      <w:r>
        <w:rPr>
          <w:lang w:val="en-US"/>
        </w:rPr>
        <w:t> </w:t>
      </w:r>
    </w:p>
    <w:p w:rsidR="008D78F7" w:rsidRDefault="006549EF" w:rsidP="00AA52C3">
      <w:pPr>
        <w:pStyle w:val="21"/>
      </w:pPr>
      <w:r>
        <w:rPr>
          <w:noProof/>
        </w:rPr>
        <w:pict>
          <v:shape id="Рисунок 23" o:spid="_x0000_i1036" type="#_x0000_t75" alt="http://cde.ncstu.ru/contents/pkg19672/resources/resource_93/content/content.files/image001.gif" style="width:210pt;height:33.75pt;visibility:visible">
            <v:imagedata r:id="rId16" o:title=""/>
          </v:shape>
        </w:pict>
      </w:r>
    </w:p>
    <w:p w:rsidR="008D78F7" w:rsidRDefault="008D78F7" w:rsidP="00AA52C3">
      <w:r>
        <w:rPr>
          <w:rFonts w:ascii="Times New Roman" w:hAnsi="Times New Roman"/>
          <w:lang w:val="en-US"/>
        </w:rPr>
        <w:t> </w:t>
      </w:r>
    </w:p>
    <w:p w:rsidR="008D78F7" w:rsidRDefault="008D78F7" w:rsidP="00AA52C3">
      <w:r>
        <w:rPr>
          <w:rFonts w:ascii="Times New Roman" w:hAnsi="Times New Roman"/>
        </w:rPr>
        <w:t xml:space="preserve">где СО н.м – сальдо отклонений фактической производственной себестоимости готовой продукции от стоимости по учетным ценам на начало отчетного периода (экономия или перерасход); </w:t>
      </w:r>
    </w:p>
    <w:p w:rsidR="008D78F7" w:rsidRDefault="008D78F7" w:rsidP="00AA52C3">
      <w:r>
        <w:rPr>
          <w:rFonts w:ascii="Times New Roman" w:hAnsi="Times New Roman"/>
        </w:rPr>
        <w:t xml:space="preserve">О т.м – сумма отклонений за текущий месяц; </w:t>
      </w:r>
    </w:p>
    <w:p w:rsidR="008D78F7" w:rsidRDefault="008D78F7" w:rsidP="00AA52C3">
      <w:r>
        <w:rPr>
          <w:rFonts w:ascii="Times New Roman" w:hAnsi="Times New Roman"/>
        </w:rPr>
        <w:t xml:space="preserve">О р – общий итог отклонений к распределению; </w:t>
      </w:r>
    </w:p>
    <w:p w:rsidR="008D78F7" w:rsidRDefault="008D78F7" w:rsidP="00AA52C3">
      <w:r>
        <w:rPr>
          <w:rFonts w:ascii="Times New Roman" w:hAnsi="Times New Roman"/>
        </w:rPr>
        <w:t xml:space="preserve">П н.м – остаток готовой продукции на начало месяца; </w:t>
      </w:r>
    </w:p>
    <w:p w:rsidR="008D78F7" w:rsidRDefault="008D78F7" w:rsidP="00AA52C3">
      <w:r>
        <w:rPr>
          <w:rFonts w:ascii="Times New Roman" w:hAnsi="Times New Roman"/>
        </w:rPr>
        <w:t xml:space="preserve">П т.м – поступление готовой продукции по учетным ценам в течении месяца; </w:t>
      </w:r>
    </w:p>
    <w:p w:rsidR="008D78F7" w:rsidRDefault="008D78F7" w:rsidP="00AA52C3">
      <w:r>
        <w:rPr>
          <w:rFonts w:ascii="Times New Roman" w:hAnsi="Times New Roman"/>
        </w:rPr>
        <w:t>П – общий итог готовой продукции в оценке по учетным ценам.</w:t>
      </w:r>
    </w:p>
    <w:p w:rsidR="008D78F7" w:rsidRDefault="008D78F7" w:rsidP="00AA52C3">
      <w:r>
        <w:rPr>
          <w:rFonts w:ascii="Times New Roman" w:hAnsi="Times New Roman"/>
        </w:rPr>
        <w:t xml:space="preserve">Отрицательная сумма (экономия) отклонений записывается способом «красное сторно», а положительная (перерасход) – обычным способом. </w:t>
      </w:r>
    </w:p>
    <w:p w:rsidR="008D78F7" w:rsidRDefault="008D78F7" w:rsidP="00AA52C3">
      <w:r>
        <w:rPr>
          <w:rFonts w:ascii="Times New Roman" w:hAnsi="Times New Roman"/>
        </w:rPr>
        <w:t>С помощью рассчитанного коэффициента отклонений фактической себестоимости от стоимости по учетным ценам определяется доля отклонений, относимая на производственную себестоимость отгруженной в порядке реализации продукции. Сумма отклонений стандартной себестоимости отгруженной продукции за месяц от фактической (ЕО о.р) исчисляется по формуле:</w:t>
      </w:r>
    </w:p>
    <w:p w:rsidR="008D78F7" w:rsidRDefault="008D78F7" w:rsidP="00AA52C3">
      <w:r>
        <w:rPr>
          <w:rFonts w:ascii="Times New Roman" w:hAnsi="Times New Roman"/>
          <w:lang w:val="en-US"/>
        </w:rPr>
        <w:t> </w:t>
      </w:r>
    </w:p>
    <w:p w:rsidR="008D78F7" w:rsidRDefault="006549EF" w:rsidP="00AA52C3">
      <w:pPr>
        <w:jc w:val="center"/>
      </w:pPr>
      <w:r>
        <w:rPr>
          <w:rFonts w:ascii="Times New Roman" w:hAnsi="Times New Roman"/>
          <w:noProof/>
          <w:lang w:eastAsia="ru-RU"/>
        </w:rPr>
        <w:pict>
          <v:shape id="Рисунок 24" o:spid="_x0000_i1037" type="#_x0000_t75" alt="http://cde.ncstu.ru/contents/pkg19672/resources/resource_93/content/content.files/image002.gif" style="width:138pt;height:20.25pt;visibility:visible">
            <v:imagedata r:id="rId17" o:title=""/>
          </v:shape>
        </w:pict>
      </w:r>
      <w:r w:rsidR="008D78F7">
        <w:rPr>
          <w:rFonts w:ascii="Times New Roman" w:hAnsi="Times New Roman"/>
          <w:lang w:val="en-US"/>
        </w:rPr>
        <w:t>            </w:t>
      </w:r>
      <w:r w:rsidR="008D78F7" w:rsidRPr="00AA52C3">
        <w:rPr>
          <w:rFonts w:ascii="Times New Roman" w:hAnsi="Times New Roman"/>
        </w:rPr>
        <w:t xml:space="preserve"> </w:t>
      </w:r>
      <w:r w:rsidR="008D78F7">
        <w:rPr>
          <w:rFonts w:ascii="Times New Roman" w:hAnsi="Times New Roman"/>
        </w:rPr>
        <w:t>(2.2)</w:t>
      </w:r>
    </w:p>
    <w:p w:rsidR="008D78F7" w:rsidRDefault="008D78F7" w:rsidP="00AA52C3">
      <w:r>
        <w:rPr>
          <w:rFonts w:ascii="Times New Roman" w:hAnsi="Times New Roman"/>
          <w:lang w:val="en-US"/>
        </w:rPr>
        <w:t> </w:t>
      </w:r>
    </w:p>
    <w:p w:rsidR="008D78F7" w:rsidRDefault="008D78F7" w:rsidP="00AA52C3">
      <w:r>
        <w:rPr>
          <w:rFonts w:ascii="Times New Roman" w:hAnsi="Times New Roman"/>
        </w:rPr>
        <w:t>где К – коэффициент отклонений</w:t>
      </w:r>
    </w:p>
    <w:p w:rsidR="008D78F7" w:rsidRDefault="008D78F7" w:rsidP="00AA52C3">
      <w:r>
        <w:rPr>
          <w:rFonts w:ascii="Times New Roman" w:hAnsi="Times New Roman"/>
        </w:rPr>
        <w:t>Сст – стандартная себестоимость отгруженной продукции за месяц.</w:t>
      </w:r>
    </w:p>
    <w:p w:rsidR="008D78F7" w:rsidRDefault="008D78F7" w:rsidP="00AA52C3">
      <w:pPr>
        <w:pStyle w:val="23"/>
        <w:jc w:val="both"/>
      </w:pPr>
      <w:r>
        <w:rPr>
          <w:sz w:val="24"/>
          <w:szCs w:val="24"/>
        </w:rPr>
        <w:t>Себестоимость отгруженной продукции по учетным ценам увеличивается на сумму перерасхода или уменьшается на сумму экономии. В результате получается отгружение продукции по формуле:</w:t>
      </w:r>
    </w:p>
    <w:p w:rsidR="008D78F7" w:rsidRDefault="008D78F7" w:rsidP="00AA52C3">
      <w:pPr>
        <w:pStyle w:val="23"/>
        <w:jc w:val="both"/>
      </w:pPr>
      <w:r>
        <w:rPr>
          <w:sz w:val="24"/>
          <w:szCs w:val="24"/>
          <w:lang w:val="en-US"/>
        </w:rPr>
        <w:t> </w:t>
      </w:r>
    </w:p>
    <w:p w:rsidR="008D78F7" w:rsidRDefault="006549EF" w:rsidP="00AA52C3">
      <w:pPr>
        <w:jc w:val="center"/>
      </w:pPr>
      <w:r>
        <w:rPr>
          <w:rFonts w:ascii="Times New Roman" w:hAnsi="Times New Roman"/>
          <w:noProof/>
          <w:lang w:eastAsia="ru-RU"/>
        </w:rPr>
        <w:pict>
          <v:shape id="Рисунок 25" o:spid="_x0000_i1038" type="#_x0000_t75" alt="http://cde.ncstu.ru/contents/pkg19672/resources/resource_93/content/content.files/image003.gif" style="width:111.75pt;height:20.25pt;visibility:visible">
            <v:imagedata r:id="rId18" o:title=""/>
          </v:shape>
        </w:pict>
      </w:r>
      <w:r w:rsidR="008D78F7">
        <w:rPr>
          <w:rFonts w:ascii="Times New Roman" w:hAnsi="Times New Roman"/>
          <w:lang w:val="en-US"/>
        </w:rPr>
        <w:t>                    </w:t>
      </w:r>
      <w:r w:rsidR="008D78F7" w:rsidRPr="00AA52C3">
        <w:rPr>
          <w:rFonts w:ascii="Times New Roman" w:hAnsi="Times New Roman"/>
        </w:rPr>
        <w:t xml:space="preserve"> </w:t>
      </w:r>
      <w:r w:rsidR="008D78F7">
        <w:rPr>
          <w:rFonts w:ascii="Times New Roman" w:hAnsi="Times New Roman"/>
        </w:rPr>
        <w:t>(2)</w:t>
      </w:r>
    </w:p>
    <w:p w:rsidR="008D78F7" w:rsidRDefault="008D78F7" w:rsidP="00AA52C3">
      <w:pPr>
        <w:pStyle w:val="23"/>
        <w:jc w:val="both"/>
      </w:pPr>
      <w:r>
        <w:rPr>
          <w:sz w:val="24"/>
          <w:szCs w:val="24"/>
          <w:lang w:val="en-US"/>
        </w:rPr>
        <w:t> </w:t>
      </w:r>
    </w:p>
    <w:p w:rsidR="008D78F7" w:rsidRDefault="008D78F7" w:rsidP="00AA52C3">
      <w:pPr>
        <w:pStyle w:val="23"/>
        <w:jc w:val="both"/>
      </w:pPr>
      <w:r>
        <w:rPr>
          <w:sz w:val="24"/>
          <w:szCs w:val="24"/>
        </w:rPr>
        <w:t xml:space="preserve">В соответствии с отечественными стандартами калькуляция себестоимости может составляться по полной и неполной номенклатуре статей, что представляется учетной политикой предприятия. В настоящее время в бухгалтерском учете общехозяйственные расходы и расходы на продажу нередко не распределяется между готовой и реализованной продукцией, а полностью относится на себестоимость реализованных продуктов труда. </w:t>
      </w:r>
    </w:p>
    <w:p w:rsidR="008D78F7" w:rsidRDefault="008D78F7" w:rsidP="00AA52C3">
      <w:r>
        <w:rPr>
          <w:rFonts w:ascii="Times New Roman" w:hAnsi="Times New Roman"/>
        </w:rPr>
        <w:t xml:space="preserve">Определение фактической себестоимости и материальных ресурсов, списываемых на производство, разрешается производить следующими методами оценки запасов: </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 средней себестоимости;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 себестоимости первых по времени закупок (метод ФИФО);</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 себестоимости последних по времени закупок (метод ЛИФО).</w:t>
      </w:r>
    </w:p>
    <w:p w:rsidR="008D78F7" w:rsidRDefault="008D78F7" w:rsidP="00AA52C3">
      <w:r>
        <w:rPr>
          <w:rFonts w:ascii="Times New Roman" w:hAnsi="Times New Roman"/>
        </w:rPr>
        <w:t xml:space="preserve">Использование метода оценки по средней себестоимости в предполагает то, что течение отчетного месяца материальные ресурсы списываются на производство по учетным ценам, в конце месяца - соответствующая доля отклонения фактической себестоимости материальных ресурсов от стоимости их по учетным ценам. </w:t>
      </w:r>
    </w:p>
    <w:p w:rsidR="008D78F7" w:rsidRDefault="008D78F7" w:rsidP="00AA52C3">
      <w:r>
        <w:rPr>
          <w:rFonts w:ascii="Times New Roman" w:hAnsi="Times New Roman"/>
        </w:rPr>
        <w:t>При методе ФИФО применяют правило: первая партия на приход – первая партия в расход. При методе ЛИФО применяется другое правило – последняя партия на приход – первая в расход.</w:t>
      </w:r>
    </w:p>
    <w:p w:rsidR="008D78F7" w:rsidRDefault="008D78F7" w:rsidP="00AA52C3">
      <w:r>
        <w:rPr>
          <w:rFonts w:ascii="Times New Roman" w:hAnsi="Times New Roman"/>
        </w:rPr>
        <w:t xml:space="preserve">Процесс сбыта (продажи, реализации) продукции является завершающим этапом общего процесса воспроизводства и кругооборота хозяйственных средств предприятия. Предприятие может как продавать свои товары на территории страны, так и поставлять их на экспорт, то есть вывозить за границу. Порядок сбыта продукции, цена реализации и условия расчетов регулируются договорами на поставку готовой продукции, заключенной с покупателями. В договорах поставки указываются необходимые характеристики продукции, скидки, сумма НДС и др. обязательства участников сделки. Продукция продается по свободным отпускным ценам, увеличенным на сумму НДС и акцизов. </w:t>
      </w:r>
    </w:p>
    <w:p w:rsidR="008D78F7" w:rsidRDefault="008D78F7" w:rsidP="00AA52C3">
      <w:r>
        <w:rPr>
          <w:rFonts w:ascii="Times New Roman" w:hAnsi="Times New Roman"/>
        </w:rPr>
        <w:t>Реализация продукции – процесс доведения продукции до покупателя, с передачей ее в собственность, организуемый и регулируемый в соответствии с заключенными договорами поставки или путем продажи продукции через оптовую или розничную торговлю.</w:t>
      </w:r>
    </w:p>
    <w:p w:rsidR="008D78F7" w:rsidRDefault="008D78F7" w:rsidP="00AA52C3">
      <w:r>
        <w:rPr>
          <w:rFonts w:ascii="Times New Roman" w:hAnsi="Times New Roman"/>
        </w:rPr>
        <w:t>Коммерческая фактическая себестоимость реализованной продукции включает производственную себестоимость (исчисленную по полной или сокращенной номенклатуре статей затрат) и расходы на сбытовую деятельность.</w:t>
      </w:r>
    </w:p>
    <w:p w:rsidR="008D78F7" w:rsidRDefault="008D78F7" w:rsidP="00AA52C3">
      <w:r>
        <w:rPr>
          <w:rFonts w:ascii="Times New Roman" w:hAnsi="Times New Roman"/>
        </w:rPr>
        <w:t>Результатом реализации являются поступившие от покупателей на счета в банке или кассу денежные средства, либо товарно-материальные ценности, равные по стоимости сумме денежных средств. Валовая выручка от реализации продукции является определяющим источником погашения (возмещения) затрат на производство и сбыт продуктов труда. Размер полученной выручки зависит от физического объема реализованной продукции, ее ассортимента, качества и уровня цен.</w:t>
      </w:r>
    </w:p>
    <w:p w:rsidR="008D78F7" w:rsidRDefault="008D78F7" w:rsidP="00AA52C3">
      <w:r>
        <w:rPr>
          <w:rFonts w:ascii="Times New Roman" w:hAnsi="Times New Roman"/>
        </w:rPr>
        <w:t>Таким образом, процесс реализации можно представить в виде схемы, представленной на рисунке 1.</w:t>
      </w:r>
    </w:p>
    <w:p w:rsidR="008D78F7" w:rsidRDefault="008D78F7" w:rsidP="00AA52C3">
      <w:r>
        <w:rPr>
          <w:rFonts w:ascii="Times New Roman" w:hAnsi="Times New Roman"/>
        </w:rPr>
        <w:t> </w:t>
      </w:r>
    </w:p>
    <w:p w:rsidR="008D78F7" w:rsidRDefault="006549EF" w:rsidP="00AA52C3">
      <w:pPr>
        <w:jc w:val="center"/>
      </w:pPr>
      <w:r>
        <w:rPr>
          <w:rFonts w:ascii="Times New Roman" w:hAnsi="Times New Roman"/>
          <w:noProof/>
          <w:lang w:eastAsia="ru-RU"/>
        </w:rPr>
        <w:pict>
          <v:shape id="Рисунок 26" o:spid="_x0000_i1039" type="#_x0000_t75" alt="http://cde.ncstu.ru/contents/pkg19672/resources/resource_93/content/content.files/image004.gif" style="width:450pt;height:135.75pt;visibility:visible">
            <v:imagedata r:id="rId19" o:title=""/>
          </v:shape>
        </w:pict>
      </w:r>
    </w:p>
    <w:p w:rsidR="008D78F7" w:rsidRDefault="008D78F7" w:rsidP="00AA52C3">
      <w:pPr>
        <w:pStyle w:val="9"/>
        <w:spacing w:before="0"/>
        <w:jc w:val="center"/>
      </w:pPr>
      <w:r>
        <w:rPr>
          <w:rFonts w:ascii="Times New Roman" w:hAnsi="Times New Roman"/>
          <w:sz w:val="24"/>
          <w:szCs w:val="24"/>
          <w:lang w:val="en-US"/>
        </w:rPr>
        <w:t> </w:t>
      </w:r>
    </w:p>
    <w:p w:rsidR="008D78F7" w:rsidRDefault="008D78F7" w:rsidP="00AA52C3">
      <w:pPr>
        <w:pStyle w:val="9"/>
        <w:spacing w:before="0"/>
        <w:jc w:val="center"/>
      </w:pPr>
      <w:r>
        <w:rPr>
          <w:rFonts w:ascii="Times New Roman" w:hAnsi="Times New Roman"/>
          <w:sz w:val="24"/>
          <w:szCs w:val="24"/>
        </w:rPr>
        <w:t>Рисунок 1 - Процесс реализации продукции</w:t>
      </w:r>
    </w:p>
    <w:p w:rsidR="008D78F7" w:rsidRDefault="008D78F7" w:rsidP="00AA52C3">
      <w:r>
        <w:rPr>
          <w:rFonts w:ascii="Times New Roman" w:hAnsi="Times New Roman"/>
        </w:rPr>
        <w:t> </w:t>
      </w:r>
    </w:p>
    <w:p w:rsidR="008D78F7" w:rsidRDefault="008D78F7" w:rsidP="00AA52C3">
      <w:r>
        <w:rPr>
          <w:rFonts w:ascii="Times New Roman" w:hAnsi="Times New Roman"/>
        </w:rPr>
        <w:t>Разница, полученная от превышения реализованной выручки (за минусом суммы НДС и акцизов) над полной фактической себестоимостью продукции представляет собой сумму бухгалтерской (исчисленной) прибыли от реализации товарной продукции – показатель, включаемый в бухгалтерский учет и отчет о прибылях и убытках. Объем полученной прибыли является одним из показателей положительно характеризующих производственно хозяйственной деятельности предприятия. Плановая сумма прибыли является своеобразной контрольной цифрой, по которой администрация предприятия сверяет результаты своей производственной и финансовой политики и принимает управленческие решения, корректирующие различные аспекты деятельности предприятия. Плановая сумма прибыли используется также в качестве базы для расчета авансовых платежей в бюджет по налогу на прибыль. Отношения прибыли к затратам на производство свидетельствует об уровне рентабельности выпущенной продукции.</w:t>
      </w:r>
    </w:p>
    <w:p w:rsidR="008D78F7" w:rsidRDefault="008D78F7" w:rsidP="00AA52C3">
      <w:pPr>
        <w:rPr>
          <w:rFonts w:ascii="Times New Roman" w:hAnsi="Times New Roman"/>
        </w:rPr>
      </w:pPr>
      <w:r>
        <w:rPr>
          <w:rFonts w:ascii="Times New Roman" w:hAnsi="Times New Roman"/>
        </w:rPr>
        <w:t>По окончании процесса производства готовой продукции наступает стадия её реализации, которая представляет собой завершающий цикл процесса кругооборота хозяйственных средств. В процессе реализации возмещаются затраты, связанные с производством готовой продукции</w:t>
      </w:r>
    </w:p>
    <w:p w:rsidR="008D78F7" w:rsidRDefault="008D78F7" w:rsidP="00AA52C3">
      <w:pPr>
        <w:pStyle w:val="a5"/>
        <w:jc w:val="center"/>
      </w:pPr>
      <w:r>
        <w:t>14.2 Учет выпуска продукции</w:t>
      </w:r>
    </w:p>
    <w:p w:rsidR="008D78F7" w:rsidRDefault="008D78F7" w:rsidP="00AA52C3">
      <w:pPr>
        <w:pStyle w:val="a5"/>
        <w:jc w:val="center"/>
      </w:pPr>
      <w:r>
        <w:t> </w:t>
      </w:r>
    </w:p>
    <w:p w:rsidR="008D78F7" w:rsidRDefault="008D78F7" w:rsidP="00AA52C3">
      <w:pPr>
        <w:pStyle w:val="a5"/>
      </w:pPr>
      <w:r>
        <w:t>Для учета наличия и движения готовой продукции на складе применяется счет 43 «Готовая продукция», по дебету которого отражаются остаток продукции на складе на начало и конец отчетного периода и ее приход из производства, а по кредиту — расход продукции, отпуск ее со склада.</w:t>
      </w:r>
    </w:p>
    <w:p w:rsidR="008D78F7" w:rsidRDefault="008D78F7" w:rsidP="00AA52C3">
      <w:pPr>
        <w:pStyle w:val="a5"/>
      </w:pPr>
      <w:r>
        <w:t>Если выпущенные из производства изделия потребляются полностью на своем предприятии, то они могут учитываться на счете 43 «Готовая продукция» либо на счете 10 «Материалы». При частичном использовании своей продукции на собственные цели она учитывается на счете 43 «Готовая продукция».</w:t>
      </w:r>
    </w:p>
    <w:p w:rsidR="008D78F7" w:rsidRDefault="008D78F7" w:rsidP="00AA52C3">
      <w:pPr>
        <w:pStyle w:val="a5"/>
      </w:pPr>
      <w:r>
        <w:t>Готовые изделия, приобретаемые у других предприятий для продажи как товар или для комплектации своей отгружаемой продукции и не входящие в ее себестоимость, учитываются на счете 41 «Товары».</w:t>
      </w:r>
    </w:p>
    <w:p w:rsidR="008D78F7" w:rsidRDefault="008D78F7" w:rsidP="00AA52C3">
      <w:pPr>
        <w:pStyle w:val="a5"/>
      </w:pPr>
      <w:r>
        <w:t>Полностью законченная производством продукция, которая должна быть принята заказчиком, но не принята им и не оформлена приемо-сдаточным актом, на счете 43 «Готовая продукция» не учитывается, а остается в составе незавершенного производства. Стоимость выполненных работ и оказанных услуг на сторону на счете 43 «Готовая продукция» не отражается, а списывается со счетов учета производственных затрат непосредственно на счета учета отгрузки или продажи.</w:t>
      </w:r>
    </w:p>
    <w:p w:rsidR="008D78F7" w:rsidRDefault="008D78F7" w:rsidP="00AA52C3">
      <w:pPr>
        <w:pStyle w:val="a5"/>
      </w:pPr>
      <w:r>
        <w:t>Синтетический учет выпуска продукции из производства может вестись по одному из вариантов: с использованием счета 40 «Выпуск продукции (работ, услуг)» и без его использования.</w:t>
      </w:r>
    </w:p>
    <w:p w:rsidR="008D78F7" w:rsidRDefault="008D78F7" w:rsidP="00AA52C3">
      <w:pPr>
        <w:pStyle w:val="a5"/>
      </w:pPr>
      <w:r>
        <w:t>Первый вариант могут применять организации, использующие в учете плановые калькуляции на производимую продукцию или нормативный метод учета затрат и калькулирование себестоимости продукции. К числу его преимуществ можно отнести то, что отклонения между фактической и нормативной (плановой) себестоимостью выявляются в целом по предприятию на отдельном счете и нет необходимости определять их по каждому виду изделий; упрощается оценка остатков готовой продукции на складе, так как они оцениваются в течение продолжительного времени по стабильным учетным ценам (по плановой или нормативной себестоимости); хотя и незначительно, но сокращается трудоемкость учета: отклонения списываются непосредственно на проданную продукцию и нет необходимости составлять расчет по исчислению фактической себестоимости отгруженной и проданной продукции, вести стоимостный аналитический учет в двух разрезах: по учетной стоимости и по фактической себестоимости.</w:t>
      </w:r>
    </w:p>
    <w:p w:rsidR="008D78F7" w:rsidRDefault="008D78F7" w:rsidP="00AA52C3">
      <w:pPr>
        <w:pStyle w:val="a5"/>
      </w:pPr>
      <w:r>
        <w:t>Второй вариант менее аналитичен с позиций раскрытия составляющих фактической себестоимости и более трудоемок. Для предприятий, не использующих плановые или нормативные калькуляции, применение этого варианта неизбежно.</w:t>
      </w:r>
    </w:p>
    <w:p w:rsidR="008D78F7" w:rsidRDefault="008D78F7" w:rsidP="00AA52C3">
      <w:pPr>
        <w:pStyle w:val="a5"/>
      </w:pPr>
      <w:r>
        <w:t>Если на предприятии используется первый вариант, то для учета выпущенной продукции применяются счета 40 «Выпуск продукции (работ, услуг)» и 43 «Готовая продукция».</w:t>
      </w:r>
    </w:p>
    <w:p w:rsidR="008D78F7" w:rsidRDefault="008D78F7" w:rsidP="00AA52C3">
      <w:pPr>
        <w:pStyle w:val="a5"/>
      </w:pPr>
      <w:r>
        <w:t>По дебету счета 40 «Выпуск продукции (работ, услуг)» отражается фактическая производственная себестоимость выпущенной продукции, сданных работ и оказанных услуг. По дебету этот счет корреспондирует с кредитом счетов 20 «Основное производство», 23 «Вспомогательные производства» и 90 «Продажи». При этом составляются следующие бухгалтерские записи:</w:t>
      </w:r>
    </w:p>
    <w:p w:rsidR="008D78F7" w:rsidRDefault="008D78F7" w:rsidP="00AA52C3">
      <w:pPr>
        <w:pStyle w:val="a5"/>
      </w:pPr>
      <w:r>
        <w:t>Д-т сч 40 «Выпуск продукции (работ, услуг)»</w:t>
      </w:r>
    </w:p>
    <w:p w:rsidR="008D78F7" w:rsidRDefault="008D78F7" w:rsidP="00AA52C3">
      <w:pPr>
        <w:pStyle w:val="a5"/>
      </w:pPr>
      <w:r>
        <w:t>К-т сч 20 «Основное производство» - на фактическую производственную себестоимость готовой продукции, выпущенной основными цехами (сборочными, выпускными и т д),</w:t>
      </w:r>
    </w:p>
    <w:p w:rsidR="008D78F7" w:rsidRDefault="008D78F7" w:rsidP="00AA52C3">
      <w:pPr>
        <w:pStyle w:val="a5"/>
      </w:pPr>
      <w:r>
        <w:t>К-т сч 23 «Вспомогательные производства» - на фактическую себестоимость продукции, работ и услуг, произведенных вспомогательными цехами (ремонтно-механическим, инструментальным и др),</w:t>
      </w:r>
    </w:p>
    <w:p w:rsidR="008D78F7" w:rsidRDefault="008D78F7" w:rsidP="00AA52C3">
      <w:pPr>
        <w:pStyle w:val="a5"/>
      </w:pPr>
      <w:r>
        <w:t>К-т сч 90 «Продажи» — на сумму превышения нормативной (плановой) себестоимости над фактической.</w:t>
      </w:r>
    </w:p>
    <w:p w:rsidR="008D78F7" w:rsidRDefault="008D78F7" w:rsidP="00AA52C3">
      <w:pPr>
        <w:pStyle w:val="a5"/>
      </w:pPr>
      <w:r>
        <w:t>По кредиту счета 40 «Выпуск продукции (работ, услуг)» отражается нормативная (плановая) себестоимость произведенной продукции, работ и услуг. По кредиту счет 40 «Выпуск продукции (работ, услуг)» корреспондирует с дебетом счетов 10 «Материалы», 21 «Полуфабрикаты собственного производства», 43 «Готовая продукция» и 90 «Продажи». При этом составляются следующие бухгалтерские записи:</w:t>
      </w:r>
    </w:p>
    <w:p w:rsidR="008D78F7" w:rsidRDefault="008D78F7" w:rsidP="00AA52C3">
      <w:pPr>
        <w:pStyle w:val="a5"/>
      </w:pPr>
      <w:r>
        <w:t>Д-т сч 10 «Материалы» — на стоимость изделий, которые будут потреблены полностью данной организацией,</w:t>
      </w:r>
    </w:p>
    <w:p w:rsidR="008D78F7" w:rsidRDefault="008D78F7" w:rsidP="00AA52C3">
      <w:pPr>
        <w:pStyle w:val="a5"/>
      </w:pPr>
      <w:r>
        <w:t>Д-т сч 21 «Полуфабрикаты собственного производства» — на стоимость продукции, направляемой в производство как собственные полуфабрикаты,</w:t>
      </w:r>
    </w:p>
    <w:p w:rsidR="008D78F7" w:rsidRDefault="008D78F7" w:rsidP="00AA52C3">
      <w:pPr>
        <w:pStyle w:val="a5"/>
      </w:pPr>
      <w:r>
        <w:t>Д-т сч 43 «Готовая продукция» — на стоимость продукции, сданной на склад,</w:t>
      </w:r>
    </w:p>
    <w:p w:rsidR="008D78F7" w:rsidRDefault="008D78F7" w:rsidP="00AA52C3">
      <w:pPr>
        <w:pStyle w:val="a5"/>
      </w:pPr>
      <w:r>
        <w:t>Д-т сч 90 «Продажи» — на стоимость сданных заказчикам работ и услуг К-т сч 40 «Выпуск продукции (работ, услуг)».</w:t>
      </w:r>
    </w:p>
    <w:p w:rsidR="008D78F7" w:rsidRDefault="008D78F7" w:rsidP="00AA52C3">
      <w:pPr>
        <w:pStyle w:val="a5"/>
      </w:pPr>
      <w:r>
        <w:t>После того как записи на счете 40 «Выпуск продукции (работ, услуг)» произведены, определяется разница между дебетовым и кредитовым оборотами. Она представляет собой отклонение фактической себестоимости от нормативной (плановой). Превышение фактической себестоимости над нормативной (плановой) означает допущенный в производстве перерасход и отражается дополнительной записью по дебету счета 90 «Продажи» и кредиту счета 40 «Выпуск продукции (работ, услуг)». Превышение нормативной (плановой) себестоимости над фактической свидетельствует об экономии, которая отражается по дебету счета 90 «Продажи» и кредиту счета 40 «Выпуск продукции (работ, услуг)» методом «красное сторно». В конечном итоге счет 40 «Выпуск продукции (работ, услуг)» закрывается. По окончании отчетного периода остатка на нем не может быть, следовательно, его данные в балансе не находят отражения.</w:t>
      </w:r>
    </w:p>
    <w:p w:rsidR="008D78F7" w:rsidRDefault="008D78F7" w:rsidP="00AA52C3">
      <w:pPr>
        <w:pStyle w:val="a5"/>
      </w:pPr>
      <w:r>
        <w:t xml:space="preserve">Рассмотрим второй способ учета - без отражения операций на счете 40 «Выпуск продукции (работ, услуг)». </w:t>
      </w:r>
    </w:p>
    <w:p w:rsidR="008D78F7" w:rsidRDefault="008D78F7" w:rsidP="00AA52C3">
      <w:pPr>
        <w:pStyle w:val="a5"/>
      </w:pPr>
      <w:r>
        <w:t xml:space="preserve">При данном варианте применяются счета учета производственных затрат, счет 43 «Готовая продукция», счет 45 «Товары отгруженные» и счет 90 «Продажи». На счете 43 «Готовая продукция» наличие и движение продукции отражается по фактической производственной себестоимости. В этой оценке показываются в балансе остатки продукции на складе. </w:t>
      </w:r>
    </w:p>
    <w:p w:rsidR="008D78F7" w:rsidRDefault="008D78F7" w:rsidP="00AA52C3">
      <w:pPr>
        <w:pStyle w:val="a5"/>
      </w:pPr>
      <w:r>
        <w:t>У организаций, использующих в качестве учетных продажные цены, на счете 43 «Готовая продукция» фактическая себестоимость подразделяется на стоимость по учетным ценам и на отклонения фактической себестоимости от стоимости по учетным ценам.</w:t>
      </w:r>
    </w:p>
    <w:p w:rsidR="008D78F7" w:rsidRDefault="008D78F7" w:rsidP="00AA52C3">
      <w:pPr>
        <w:pStyle w:val="a5"/>
      </w:pPr>
      <w:r>
        <w:t> По дебету счет 43 «Готовая продукция» корреспондирует с кредитом счетов 20 «Основное производство» и 23 «Вспомогательные производства», а по кредиту — с дебетом счета 45 «Товары отгруженные», если выручка определяется по моменту оплаты, или дебетом счета 90 «Продажи», если выручка устанавливается по моменту отгрузки продукции. Выполненные работы и оказанные услуги, как и при первом варианте синтетического учета выпуска продукции, не отражаются на счете 43 «Готовая продукция», а списываются со счетов учета производственных затрат на счет 45 «Товары отгруженные» или счет 90 «Продажи».</w:t>
      </w:r>
    </w:p>
    <w:p w:rsidR="008D78F7" w:rsidRDefault="008D78F7" w:rsidP="00AA52C3">
      <w:pPr>
        <w:pStyle w:val="a5"/>
      </w:pPr>
      <w:r>
        <w:t>Если текущий учет готовой продукции ведется по фактической себестоимости, то при оприходовании продукции на складе делается запись:</w:t>
      </w:r>
    </w:p>
    <w:p w:rsidR="008D78F7" w:rsidRDefault="008D78F7" w:rsidP="00AA52C3">
      <w:pPr>
        <w:pStyle w:val="a5"/>
      </w:pPr>
      <w:r>
        <w:t>Д-т сч. 43 «Готовая продукция»</w:t>
      </w:r>
    </w:p>
    <w:p w:rsidR="008D78F7" w:rsidRDefault="008D78F7" w:rsidP="00AA52C3">
      <w:pPr>
        <w:pStyle w:val="a5"/>
      </w:pPr>
      <w:r>
        <w:t>К-т сч. 20 «Основное производство», К-т сч. 23 «Вспомогательные производства».</w:t>
      </w:r>
    </w:p>
    <w:p w:rsidR="008D78F7" w:rsidRDefault="008D78F7" w:rsidP="00AA52C3">
      <w:pPr>
        <w:pStyle w:val="a5"/>
      </w:pPr>
      <w:r>
        <w:t>На предприятиях, использующих учетные цены, составляются две такие записи: одна — на учетную стоимость выпущенной продукции, другая — на разность между фактической себестоимостью продукции и ее учетной стоимостью. При этом если фактическая себестоимость продукции выше, делается дополнительная запись, а если ниже, то запись «красное сторно».</w:t>
      </w:r>
    </w:p>
    <w:p w:rsidR="008D78F7" w:rsidRDefault="008D78F7" w:rsidP="00AA52C3">
      <w:pPr>
        <w:pStyle w:val="a5"/>
      </w:pPr>
      <w:r>
        <w:t>Второй вариант учета выпуска продукции могут также применять организации, использующие нормативную (плановую) себестоимость. Отклонения фактической от нормативной (плановой) себестоимости при этом списываются на счет 43 «Готовая продукция» или счет 90 «Продажи». Порядок списания отклонений устанавливается самой организацией в учетной политике.</w:t>
      </w:r>
    </w:p>
    <w:p w:rsidR="008D78F7" w:rsidRDefault="008D78F7" w:rsidP="00AA52C3">
      <w:pPr>
        <w:pStyle w:val="a5"/>
      </w:pPr>
      <w:r>
        <w:t>Выпускаемая из производства продукция может оцениваться по производственной себестоимости либо по прямым статьям затрат. В первом случае управленческие расходы включаются в производственную себестоимость, во втором — списываются на счет 90 «Продажи».</w:t>
      </w:r>
    </w:p>
    <w:p w:rsidR="008D78F7" w:rsidRDefault="008D78F7" w:rsidP="00AA52C3">
      <w:pPr>
        <w:pStyle w:val="a5"/>
      </w:pPr>
      <w:r>
        <w:t>Важным условием правильной организации аналитического учета является прежде всего хорошее состояние складского хозяйства. Складские помещения должны отвечать требованиям сохранности продукции, быть изолированными, оборудованы охранной и пожарной сигнализацией, иметь весоизмерительные приборы. Продукция должна располагаться в заранее установленных местах, к которым прикрепляются ярлыки с указанием на них наименования продукции, единиц измерения, норм запаса, фактического наличия и т. д. С материально ответственными лицами (заведующими складами, кладовщиками) заключаются договоры о материальной ответственности, при этом на предприятии должны быть созданы все условия для полной сохранности материальных ценностей на складе.</w:t>
      </w:r>
    </w:p>
    <w:p w:rsidR="008D78F7" w:rsidRDefault="008D78F7" w:rsidP="00AA52C3">
      <w:pPr>
        <w:pStyle w:val="a5"/>
      </w:pPr>
      <w:r>
        <w:t>Складской учет ведется материально ответственными лицами на карточках учета продукции. В них отражаются наличие и движение готовой продукции в натуральных единицах измерения.</w:t>
      </w:r>
    </w:p>
    <w:p w:rsidR="008D78F7" w:rsidRDefault="008D78F7" w:rsidP="00AA52C3">
      <w:pPr>
        <w:pStyle w:val="a5"/>
      </w:pPr>
      <w:r>
        <w:t xml:space="preserve">Карточки открываются на каждое наименование продукции в бухгалтерии и под расписку в журнале их регистрации передаются на склад. В карточках указываются наименование, номенклатурный номер, сорт, размер и другие признаки продукции, учетная цена, место хранения, норма запаса. </w:t>
      </w:r>
    </w:p>
    <w:p w:rsidR="008D78F7" w:rsidRDefault="008D78F7" w:rsidP="00AA52C3">
      <w:pPr>
        <w:pStyle w:val="a5"/>
      </w:pPr>
      <w:r>
        <w:t xml:space="preserve">Все первичные документы по приходу и расходу продукции со склада передаются в бухгалтерию. </w:t>
      </w:r>
    </w:p>
    <w:p w:rsidR="008D78F7" w:rsidRDefault="008D78F7" w:rsidP="00AA52C3">
      <w:pPr>
        <w:pStyle w:val="a5"/>
      </w:pPr>
      <w:r>
        <w:t>На ряде предприятий, где номенклатура продукции незначительна, материально ответственные лица составляют отчет о движении готовой продукции на складе, в который из карточек или книги учета переносятся по каждому номенклатурному номеру итоговые записи о приходе и расходе продукции за месяц, остатки на начало и конец отчетного периода. В отчете приводятся сведения по каждому номенклатурному номеру в количественном выражении. По данным отчета в бухгалтерии составляется сортовая оборотная ведомость в количественном и стоимостном выражении.</w:t>
      </w:r>
    </w:p>
    <w:p w:rsidR="008D78F7" w:rsidRDefault="008D78F7" w:rsidP="00AA52C3">
      <w:pPr>
        <w:pStyle w:val="a5"/>
      </w:pPr>
      <w:r>
        <w:t>В бухгалтерии на основании приходно-расходных документов, а также сальдовых ведомостей и складских отчетов ведется стоимостный аналитический учет готовой продукции.</w:t>
      </w:r>
    </w:p>
    <w:p w:rsidR="008D78F7" w:rsidRDefault="008D78F7" w:rsidP="00AA52C3">
      <w:r>
        <w:t xml:space="preserve">Данные складского учета периодически сверяются с данными бухгалтерии. На основе итоговых данных карточек аналитического учета, ведущихся в бухгалтерии, по окончании месяца составляется сортовая оборотная ведомость в разрезе наименований или номенклатурных номеров изделий. В ведомости по каждому наименованию изделий приводится остаток на начало месяца, приход и расход за месяц и конечный остаток в натуральном и стоимостном выражении. Стоимостные итоговые данные (остатки, приход и расход) сортовой оборотной ведомости сопоставляются с соответствующими данными Главной книги по счету 43 «Готовая продукция». Поскольку записи в карточках количественно-суммового учета и в регистрах синтетического учета производятся на основании одних и тех же приходно-расходных документов, то между сопоставляемыми величинами должно быть равенство. </w:t>
      </w:r>
    </w:p>
    <w:p w:rsidR="008D78F7" w:rsidRDefault="008D78F7" w:rsidP="00AA52C3">
      <w:r>
        <w:t xml:space="preserve">В бухгалтерии данные о наличии и движении готовой продукции на складе обобщаются в ведомости № 16 «Движение готовых изделий, их отгрузка и продажа» в стоимостном выражении в разделе 1 «Движение готовых изделий в ценностном выражении», подраздел «Обобщенные данные за отчетный период». </w:t>
      </w:r>
    </w:p>
    <w:p w:rsidR="008D78F7" w:rsidRDefault="008D78F7" w:rsidP="00AA52C3">
      <w:r>
        <w:t>На предприятии, использующем вычислительную и организационную технику, учет готовой продукции на складе и в бухгалтерии ведется на компьютерах, с помощью которых на основе данных приходно-расходных документов составляются: карточки складского учета в натуральных единицах измерения; оборотные ведомости движения готовой продукции в натуральном выражении; оборотные ведомости количественно-суммового учета готовой продукции на складе; оборотные ведомости по синтетическому счету 43 «Готовая продукция» с подразделением дебетового и кредитового оборота по корреспондирующим счетам и субсчетам.</w:t>
      </w:r>
    </w:p>
    <w:p w:rsidR="008D78F7" w:rsidRDefault="008D78F7" w:rsidP="00AA52C3">
      <w:r>
        <w:t> </w:t>
      </w:r>
    </w:p>
    <w:p w:rsidR="008D78F7" w:rsidRDefault="008D78F7" w:rsidP="00AA52C3">
      <w:pPr>
        <w:jc w:val="center"/>
      </w:pPr>
      <w:r>
        <w:t> 14.3 Учет продажи продукции</w:t>
      </w:r>
    </w:p>
    <w:p w:rsidR="008D78F7" w:rsidRDefault="008D78F7" w:rsidP="00AA52C3">
      <w:r>
        <w:t> </w:t>
      </w:r>
    </w:p>
    <w:p w:rsidR="008D78F7" w:rsidRDefault="008D78F7" w:rsidP="00AA52C3">
      <w:pPr>
        <w:pStyle w:val="31"/>
        <w:spacing w:after="0"/>
        <w:ind w:left="0"/>
      </w:pPr>
      <w:r>
        <w:rPr>
          <w:rFonts w:ascii="Times New Roman" w:hAnsi="Times New Roman"/>
          <w:sz w:val="24"/>
          <w:szCs w:val="24"/>
        </w:rPr>
        <w:t>Отгрузкой и отпуском продукции на предприятиях в большинстве случаев занимается отдел сбыта (маркетинга) организации. Работники этой службы заключают договоры с покупателями, оформляют документы на отгружаемую продукцию, ведут оперативный учет движения продукции на складе, контролируют выполнение договорных обязательств, полноту и своевременность поступления средств от покупателей.</w:t>
      </w:r>
    </w:p>
    <w:p w:rsidR="008D78F7" w:rsidRDefault="008D78F7" w:rsidP="00AA52C3">
      <w:pPr>
        <w:pStyle w:val="a5"/>
      </w:pPr>
      <w:r>
        <w:t>Отгрузка продукции осуществляется в соответствии с договором купли-продажи (поставки), заключаемым между продавцом и покупателем. По договору поставки продавец обязуется передать продукцию в собственность покупателю, а покупатель - принять и оплатить ее. В договоре указываются наименование, количество, ассортимент, качество, комплектность поставляемой продукции, цена, порядок расчетов, почтовые и платежные реквизиты поставщика и покупателя, отгрузочные документы, последствия нарушения условий договора и т. д. Согласно условиям договора оплата продукции может производиться предварительно в виде аванса до отгрузки или после ее передачи покупателю. При предварительной оплате в договоре указывается размер предварительной оплаты, перечисляемого аванса.</w:t>
      </w:r>
    </w:p>
    <w:p w:rsidR="008D78F7" w:rsidRDefault="008D78F7" w:rsidP="00AA52C3">
      <w:r>
        <w:t>Обычно размер предварительной оплаты составляет всю стоимость продукции (работ, услуг) и перечисляется накануне отгрузки продукции, выполнения работ, предоставления услуг. Аванс же может перечисляться в любой сумме, в том числе в размере стопроцентной оплаты, и в любые установленные договором сроки.</w:t>
      </w:r>
    </w:p>
    <w:p w:rsidR="008D78F7" w:rsidRDefault="008D78F7" w:rsidP="00AA52C3">
      <w:r>
        <w:t>Важным условием договора поставки для целей бухгалтерского учета является переход от продавца к покупателю права собственности (владения, пользования и распоряжения) на продукцию, работы, услуги. Продукция считается перешедшей в собственность покупателя, как правило, с момента ее получения или получения на нее сопроводительных документов (накладной, железнодорожной накладной, коносамента и т. д.). Договором поставки может быть предусмотрен иной порядок перехода права собственности на полученную продукцию, а именно, после ее оплаты. До момента оплаты покупатель не вправе распоряжаться полученной продукцией, поскольку она остается собственностью поставщика. Такая продукция отражается в бухгалтерском учете у покупателя на забалансовом счете, а у поставщика - на балансовом счете как товары отгруженные. После оплаты продукция переходит в собственность покупателя, включается им в производственные запасы, снимается с забалансового учета и ставится на балансовый учет. Продавец же после получения средств от покупателя эту продукцию снимает с учета как товары отгруженные и включает ее стоимость в объем выручки от продажи.</w:t>
      </w:r>
    </w:p>
    <w:p w:rsidR="008D78F7" w:rsidRDefault="008D78F7" w:rsidP="00AA52C3">
      <w:r>
        <w:t>Документы по отгрузке продукции. Отпускаемая со склада продукция оформляется первичными документами. Отдел сбыта (маркетинга) на основании договора поставки и графика отгрузки продукции выписывает приказ-накладную. При отправке продукции по железной дороге выписывается также железнодорожная накладная, морским транспортом — коносамент.</w:t>
      </w:r>
    </w:p>
    <w:p w:rsidR="008D78F7" w:rsidRDefault="008D78F7" w:rsidP="00AA52C3">
      <w:r>
        <w:t>На продукцию, отправляемую специализированными транспортными организациями, выписывается товарно-транспортная накладная. У поставщика она заменяет приказ-накладную, а у покупателя - приходный ордер. Если покупатель вывозит продукцию со склада своим транспортом, то основанием для отпуска продукции со склада являются накладная или товарно-транспортная накладная, а также доверенность на право получения товарно-материальных ценностей, предъявленная представителем покупателя.</w:t>
      </w:r>
    </w:p>
    <w:p w:rsidR="008D78F7" w:rsidRDefault="008D78F7" w:rsidP="00AA52C3">
      <w:r>
        <w:t>Все первичные документы на отгруженную продукцию, переданные работы и оказанные услуги передаются в финансовый отдел или бухгалтерию для выписки расчетных документов.</w:t>
      </w:r>
    </w:p>
    <w:p w:rsidR="008D78F7" w:rsidRDefault="008D78F7" w:rsidP="00AA52C3">
      <w:r>
        <w:t>При предварительной оплате продавец выписывает счет, на основании которого покупатель перечисляет аванс за предстоящую отгрузку продукции, выполняемую работу. Кроме перечисленных первичных документов на отгружаемую готовую продукцию поставщик оформляет счет-фактуру, используемую продавцом и покупателем для исчисления налога на добавленную стоимость.</w:t>
      </w:r>
    </w:p>
    <w:p w:rsidR="008D78F7" w:rsidRDefault="008D78F7" w:rsidP="00AA52C3">
      <w:r>
        <w:t>В зависимости от условий договора с покупателями могут производиться как безналичные расчеты через обслуживающие банки, так и наличные, когда деньги вносятся в кассу продавца.</w:t>
      </w:r>
    </w:p>
    <w:p w:rsidR="008D78F7" w:rsidRDefault="008D78F7" w:rsidP="00AA52C3">
      <w:r>
        <w:t>При безналичных расчетах между предприятиями используются следующие документы: платежные требования, платежные поручения, чеки и аккредитивы.</w:t>
      </w:r>
    </w:p>
    <w:p w:rsidR="008D78F7" w:rsidRDefault="008D78F7" w:rsidP="00AA52C3">
      <w:r>
        <w:t>При наличных расчетах, когда деньги вносятся в кассу, выписывается приходный кассовый ордер и квитанция к нему. В кассовом ордере и квитанции указываются наименование получателя и плательщика, основание, по которому получены средства, и сумма. Документы подписываются главным бухгалтером и кассиром; квитанция к приходному кассовому ордеру заверяется печатью. По одной сделке платеж не должен превышать установленного размера - 60 тыс. руб.</w:t>
      </w:r>
    </w:p>
    <w:p w:rsidR="008D78F7" w:rsidRDefault="008D78F7" w:rsidP="00AA52C3">
      <w:r>
        <w:t>Для учета выручки от продажи продукции, ее себестоимости, полученных от покупателей налогов и выявления финансовых результатов по основной деятельности организации используется синтетический счет 90 «Продажи».</w:t>
      </w:r>
    </w:p>
    <w:p w:rsidR="008D78F7" w:rsidRDefault="008D78F7" w:rsidP="00AA52C3">
      <w:r>
        <w:t>По дебету указанного счета показывается фактическая себестоимость проданной продукции, а по кредиту — выручка от продажи или поступивший от покупателей платеж. Фактическая себестоимость продукции, работ и услуг включает в себя производственную себестоимость и расходы по продаже. При этом если текущий учет движения продукции, работ, услуг ведется по учетным ценам (плановая или нормативная себестоимость, отпускная цена), то по дебету счета 90 «Продажи» отражается их стоимость по учетным ценам и разница между фактической себестоимостью и учетной стоимостью.</w:t>
      </w:r>
    </w:p>
    <w:p w:rsidR="008D78F7" w:rsidRDefault="008D78F7" w:rsidP="00AA52C3">
      <w:r>
        <w:t>Фактическая производственная себестоимость продукции может исчисляться по прямым затратам, т. е. по сокращенному их перечню. При этом общехозяйственные (управленческие) расходы списываются непосредственно на продажу продукции и показываются обособленно по дебету счета 90 «Продажи». По дебету счета 90 «Продажи» находят отражение начисляемые в бюджет налоги (акциз, НДС и налог с продаж).</w:t>
      </w:r>
    </w:p>
    <w:p w:rsidR="008D78F7" w:rsidRDefault="008D78F7" w:rsidP="00AA52C3">
      <w:r>
        <w:t>Отразим слагаемые оборота по дебету и кредиту счета 90 «Продажи» на рисунке 2.</w:t>
      </w:r>
    </w:p>
    <w:p w:rsidR="008D78F7" w:rsidRDefault="008D78F7" w:rsidP="00AA52C3">
      <w:r>
        <w:t> </w:t>
      </w:r>
    </w:p>
    <w:p w:rsidR="008D78F7" w:rsidRDefault="008D78F7" w:rsidP="00AA52C3">
      <w:pPr>
        <w:pStyle w:val="2"/>
        <w:keepNext w:val="0"/>
        <w:spacing w:line="360" w:lineRule="auto"/>
      </w:pPr>
      <w:r>
        <w:rPr>
          <w:b/>
          <w:bCs/>
          <w:i/>
          <w:iCs/>
          <w:sz w:val="24"/>
          <w:szCs w:val="24"/>
        </w:rPr>
        <w:t>Д-т      Счет 90 «Продажи»            К-т</w:t>
      </w:r>
    </w:p>
    <w:p w:rsidR="008D78F7" w:rsidRDefault="008D78F7" w:rsidP="00AA52C3">
      <w:r>
        <w:t> </w:t>
      </w:r>
    </w:p>
    <w:tbl>
      <w:tblPr>
        <w:tblW w:w="0" w:type="auto"/>
        <w:jc w:val="center"/>
        <w:tblCellMar>
          <w:left w:w="0" w:type="dxa"/>
          <w:right w:w="0" w:type="dxa"/>
        </w:tblCellMar>
        <w:tblLook w:val="00A0" w:firstRow="1" w:lastRow="0" w:firstColumn="1" w:lastColumn="0" w:noHBand="0" w:noVBand="0"/>
      </w:tblPr>
      <w:tblGrid>
        <w:gridCol w:w="4135"/>
        <w:gridCol w:w="4087"/>
      </w:tblGrid>
      <w:tr w:rsidR="008D78F7" w:rsidRPr="00D01863" w:rsidTr="00AA52C3">
        <w:trPr>
          <w:jc w:val="center"/>
        </w:trPr>
        <w:tc>
          <w:tcPr>
            <w:tcW w:w="4135" w:type="dxa"/>
            <w:tcBorders>
              <w:top w:val="single" w:sz="8" w:space="0" w:color="auto"/>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1. Стоимость проданной продукции по учетным ценам (плановая или нормативная себестоимость, отпускная цена)</w:t>
            </w:r>
          </w:p>
        </w:tc>
        <w:tc>
          <w:tcPr>
            <w:tcW w:w="4087" w:type="dxa"/>
            <w:tcBorders>
              <w:top w:val="single" w:sz="8" w:space="0" w:color="auto"/>
              <w:left w:val="nil"/>
              <w:bottom w:val="nil"/>
              <w:right w:val="nil"/>
            </w:tcBorders>
            <w:tcMar>
              <w:top w:w="0" w:type="dxa"/>
              <w:left w:w="108" w:type="dxa"/>
              <w:bottom w:w="0" w:type="dxa"/>
              <w:right w:w="108" w:type="dxa"/>
            </w:tcMar>
          </w:tcPr>
          <w:p w:rsidR="008D78F7" w:rsidRPr="00D01863" w:rsidRDefault="008D78F7">
            <w:r w:rsidRPr="00D01863">
              <w:t>1. Сумма к получению от покупателей (стоимость продукции</w:t>
            </w:r>
          </w:p>
          <w:p w:rsidR="008D78F7" w:rsidRPr="00D01863" w:rsidRDefault="008D78F7">
            <w:pPr>
              <w:rPr>
                <w:sz w:val="24"/>
                <w:szCs w:val="24"/>
              </w:rPr>
            </w:pPr>
            <w:r w:rsidRPr="00D01863">
              <w:t>по продажным ценам, акциз, НДС, налог с продаж)</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2. Разница между фактической себестоимостью и стоимостью по учетным ценам</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r w:rsidRPr="00D01863">
              <w:t>2. Убыток (при превышении себестоимости продукции над</w:t>
            </w:r>
          </w:p>
          <w:p w:rsidR="008D78F7" w:rsidRPr="00D01863" w:rsidRDefault="008D78F7">
            <w:r w:rsidRPr="00D01863">
              <w:t>стоимостью по продажным це</w:t>
            </w:r>
          </w:p>
          <w:p w:rsidR="008D78F7" w:rsidRPr="00D01863" w:rsidRDefault="008D78F7">
            <w:pPr>
              <w:rPr>
                <w:sz w:val="24"/>
                <w:szCs w:val="24"/>
              </w:rPr>
            </w:pPr>
            <w:r w:rsidRPr="00D01863">
              <w:t>нам)</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3. Расходы на продажу</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4. Управленческие расходы</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5. Акциз</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 Налог на добавленную стоимость</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7. Налог с продаж (в настоящее время отменен)</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4135"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8. Прибыль от продажи продукции</w:t>
            </w:r>
          </w:p>
          <w:p w:rsidR="008D78F7" w:rsidRPr="00D01863" w:rsidRDefault="008D78F7">
            <w:r w:rsidRPr="00D01863">
              <w:t>(при превышении стоимости по продажным ценам над себестоимостью</w:t>
            </w:r>
          </w:p>
          <w:p w:rsidR="008D78F7" w:rsidRPr="00D01863" w:rsidRDefault="008D78F7">
            <w:pPr>
              <w:rPr>
                <w:sz w:val="24"/>
                <w:szCs w:val="24"/>
              </w:rPr>
            </w:pPr>
            <w:r w:rsidRPr="00D01863">
              <w:t>проданной продукции)</w:t>
            </w:r>
          </w:p>
        </w:tc>
        <w:tc>
          <w:tcPr>
            <w:tcW w:w="4087" w:type="dxa"/>
            <w:tcBorders>
              <w:top w:val="nil"/>
              <w:left w:val="nil"/>
              <w:bottom w:val="single" w:sz="8" w:space="0" w:color="auto"/>
              <w:right w:val="nil"/>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4135"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Оборот по дебету</w:t>
            </w:r>
          </w:p>
        </w:tc>
        <w:tc>
          <w:tcPr>
            <w:tcW w:w="4087" w:type="dxa"/>
            <w:tcBorders>
              <w:top w:val="nil"/>
              <w:left w:val="nil"/>
              <w:bottom w:val="nil"/>
              <w:right w:val="nil"/>
            </w:tcBorders>
            <w:tcMar>
              <w:top w:w="0" w:type="dxa"/>
              <w:left w:w="108" w:type="dxa"/>
              <w:bottom w:w="0" w:type="dxa"/>
              <w:right w:w="108" w:type="dxa"/>
            </w:tcMar>
          </w:tcPr>
          <w:p w:rsidR="008D78F7" w:rsidRPr="00D01863" w:rsidRDefault="008D78F7">
            <w:pPr>
              <w:rPr>
                <w:sz w:val="24"/>
                <w:szCs w:val="24"/>
              </w:rPr>
            </w:pPr>
            <w:r w:rsidRPr="00D01863">
              <w:t>Оборот по кредиту</w:t>
            </w:r>
          </w:p>
        </w:tc>
      </w:tr>
    </w:tbl>
    <w:p w:rsidR="008D78F7" w:rsidRDefault="008D78F7" w:rsidP="00AA52C3">
      <w:r>
        <w:t> </w:t>
      </w:r>
    </w:p>
    <w:p w:rsidR="008D78F7" w:rsidRDefault="008D78F7" w:rsidP="00AA52C3">
      <w:pPr>
        <w:jc w:val="center"/>
      </w:pPr>
      <w:r>
        <w:t>Рисунок 2 - Структура оборота по дебету и кредиту счета 90 «Продажи»</w:t>
      </w:r>
    </w:p>
    <w:p w:rsidR="008D78F7" w:rsidRDefault="008D78F7" w:rsidP="00AA52C3">
      <w:r>
        <w:t> </w:t>
      </w:r>
    </w:p>
    <w:p w:rsidR="008D78F7" w:rsidRDefault="008D78F7" w:rsidP="00AA52C3">
      <w:r>
        <w:t>Выручка, поступивший от покупателя платеж отражаются по кредиту счета 90 «Продажи» общей суммой, включающей стоимость продукции по продажным ценам и начисленные к получению с покупателей налоги (акциз, НДС, налог с продаж).</w:t>
      </w:r>
    </w:p>
    <w:p w:rsidR="008D78F7" w:rsidRDefault="008D78F7" w:rsidP="00AA52C3">
      <w:r>
        <w:t>По окончании отчетного периода в ОАО «МКС» на счете 90 «Продажи» подсчитываются итоги по дебету и кредиту, затем они сопоставляются между собой, в результате чего выявляется конечный финансовый результат. Если итог по кредиту больше итога по дебету, это означает, что организация получила прибыль; превышение дебетового итога над кредитовым показывает убыток.</w:t>
      </w:r>
    </w:p>
    <w:p w:rsidR="008D78F7" w:rsidRDefault="008D78F7" w:rsidP="00AA52C3">
      <w:r>
        <w:t>Прибыль отражается по дебету, а убыток - по кредиту счета 90 «Продажи» в корреспонденции со счетом 99 «Прибыли и убытки». После этого подсчитываются дебетовый и кредитовый обороты, которые должны быть равны между собой. Остатка на этом счете быть не должно.</w:t>
      </w:r>
    </w:p>
    <w:p w:rsidR="008D78F7" w:rsidRDefault="008D78F7" w:rsidP="00AA52C3">
      <w:r>
        <w:t>К счету 90 «Продажи» открываются субсчета 90-1 «Выручка», 90-2 «Себестоимость продаж», 90-3 «Налог на добавленную стоимость», 90-4 «Акцизы», 90-9 «Прибыль/убыток от продаж»; сведения по каждому субсчету отражаются за каждый отчетный период в накопительном порядке, и, следовательно, в течение года они не закрываются.</w:t>
      </w:r>
    </w:p>
    <w:p w:rsidR="008D78F7" w:rsidRDefault="008D78F7" w:rsidP="00AA52C3">
      <w:r>
        <w:t>По окончании каждого отчетного периода сопоставлением суммы дебетового оборота по субсчетам 90-2 «Себестоимость продаж», 90-3 «Налог на добавленную стоимость», 90-4 «Акцизы» и кредитового оборота по субсчету 90-1 «Выручка» определяется финансовый результат (прибыль, убыток) от продаж за отчетный период и с начала года. Выявленный финансовый результат ежемесячно списывается с субсчета 90-9 «Прибыль/убыток от продаж» на счет 99 «Прибыли и убытки». В результате этой бухгалтерской записи синтетический счет 90 «Продажи» закрывается, а субсчета остаются открытыми. Закрытие субсчетов осуществляется по окончании отчетного года оборотами за декабрь внутренними бухгалтерскими записями на субсчет 90-9 «Прибыль/убыток от продаж». Составляется следующая запись:</w:t>
      </w:r>
    </w:p>
    <w:p w:rsidR="008D78F7" w:rsidRDefault="008D78F7" w:rsidP="00AA52C3">
      <w:r>
        <w:t>Д-т сч. 90 «Продажи» субсчет «Прибыль/убыток от продаж»</w:t>
      </w:r>
    </w:p>
    <w:p w:rsidR="008D78F7" w:rsidRDefault="008D78F7" w:rsidP="00AA52C3">
      <w:r>
        <w:t>К-т сч. 90 «Продажи» субсчет «Себестоимость продаж»,</w:t>
      </w:r>
    </w:p>
    <w:p w:rsidR="008D78F7" w:rsidRDefault="008D78F7" w:rsidP="00AA52C3">
      <w:r>
        <w:t>К-т сч. 90 «Продажи» субсчет «Налог на добавленную стоимость»,</w:t>
      </w:r>
    </w:p>
    <w:p w:rsidR="008D78F7" w:rsidRDefault="008D78F7" w:rsidP="00AA52C3">
      <w:r>
        <w:t>К-т сч. 90 «Продажи» субсчет «Акцизы».</w:t>
      </w:r>
    </w:p>
    <w:p w:rsidR="008D78F7" w:rsidRDefault="008D78F7" w:rsidP="00AA52C3">
      <w:r>
        <w:t> При отражении операций по продаже, поступлению выручки, списанию проданной продукции, выявлению прибыли или убытка счет 90 «Продажи» корреспондирует по дебету и кредиту с соответствующими счетами. При формировании выручки, поступлении средств, списании себестоимости продукции, начислении налогов, выявлении прибыли (убытка) составляются бухгалтерские записи. Система таких записей, использование корреспондирующих счетов зависят от выбранного организацией метода определения выручки от продажи продукции. Существуют следующие методы определения выручки от продажи: по моменту отгрузки продукции и по моменту ее оплаты.</w:t>
      </w:r>
    </w:p>
    <w:p w:rsidR="008D78F7" w:rsidRDefault="008D78F7" w:rsidP="00AA52C3">
      <w:r>
        <w:t>Учет продажи по моменту отгрузки продукции. Данный метод характеризуется тем, что выручка от продажи определяется по моменту отгрузки или передачи продукции покупателю независимо от того, поступили к этому моменту в оплату средства или нет.</w:t>
      </w:r>
    </w:p>
    <w:p w:rsidR="008D78F7" w:rsidRDefault="008D78F7" w:rsidP="00AA52C3">
      <w:r>
        <w:t xml:space="preserve">Проданная продукция может списываться непосредственно со склада на счет 90 «Продажи». Списание происходит по фактической себестоимости. При использовании в организации учетных цен фактическая себестоимость проданной продукции устанавливается расчетным путем на основе средневзвешенного процента. При расчете процента используются данные о выпуске продукции из производства и ее остатках на складе. </w:t>
      </w:r>
    </w:p>
    <w:p w:rsidR="008D78F7" w:rsidRDefault="008D78F7" w:rsidP="00AA52C3">
      <w:r>
        <w:t>При использовании организацией счета 40 «Выпуск продукции (работ, услуг)» такой расчет не составляется, так как выявленные на нем отклонения (экономия, перерасход) полностью списываются на себестоимость проданной продукции.</w:t>
      </w:r>
    </w:p>
    <w:p w:rsidR="008D78F7" w:rsidRDefault="008D78F7" w:rsidP="00AA52C3">
      <w:r>
        <w:t>Для учета расчетов с получателями продукции используется счет 62 «Расчеты с покупателями и заказчиками», по дебету которого отражается задолженность покупателей за полученную ими продукцию в корреспонденции со счетом 90 «Продажи», а по кредиту — погашение задолженности после получения средств в корреспонденции со счетами учета денежных средств.</w:t>
      </w:r>
    </w:p>
    <w:p w:rsidR="008D78F7" w:rsidRDefault="008D78F7" w:rsidP="00AA52C3">
      <w:r>
        <w:t>Аналитический учет по счету 62 «Расчеты с покупателями и заказчиками» ведется по покупателям или по каждому предъявленному им счету с помощью карточек или ведомости. При этом аналитический учет следует строить таким образом, чтобы по непогашенной задолженности можно было получить данные по следующим признакам: покупатели по расчетным документам, срок оплаты которых не наступил; покупатели по не оплаченным в срок расчетным документам; авансы полученные; векселя, срок поступления денежных средств по которым не наступил; векселя, по которым денежные средства не поступили в срок; векселя, дисконтированные банком.</w:t>
      </w:r>
    </w:p>
    <w:p w:rsidR="008D78F7" w:rsidRDefault="008D78F7" w:rsidP="00AA52C3">
      <w:pPr>
        <w:pStyle w:val="31"/>
        <w:spacing w:after="0"/>
        <w:ind w:left="0"/>
      </w:pPr>
      <w:r>
        <w:rPr>
          <w:rFonts w:ascii="Times New Roman" w:hAnsi="Times New Roman"/>
          <w:sz w:val="24"/>
          <w:szCs w:val="24"/>
        </w:rPr>
        <w:t>Для отражения в учете выручки от продажи, себестоимости проданной продукции и расходов, связанных с продажей, налогов и финансовых результатов составляются следующие бухгалтерские записи (таблица 1).</w:t>
      </w:r>
    </w:p>
    <w:p w:rsidR="008D78F7" w:rsidRDefault="008D78F7" w:rsidP="00AA52C3">
      <w:pPr>
        <w:pStyle w:val="a8"/>
        <w:spacing w:after="0"/>
      </w:pPr>
      <w:r>
        <w:rPr>
          <w:rFonts w:ascii="Times New Roman" w:hAnsi="Times New Roman"/>
        </w:rPr>
        <w:t>Как видно из приведенных бухгалтерских записей, фактическая себестоимость проданной продукции списывается со счета 43 «Готовая продукция». Если же в текущем учете используется нормативная (плановая) себестоимость, то применяется счет 40 «Выпуск продукции (работ, услуг)».</w:t>
      </w:r>
    </w:p>
    <w:p w:rsidR="008D78F7" w:rsidRDefault="008D78F7" w:rsidP="00AA52C3">
      <w:r>
        <w:t xml:space="preserve">Фактическая себестоимость проданной продукции в этом случае исчисляется путем сложения нормативной (плановой) себестоимости и отклонений от нее, выявленных при выпуске из производства продукции. При удорожании себестоимости продукции, работ, услуг на сумму отклонений делается обычная запись, а при удешевлении — запись «красное сторно» на счетах 40 «Выпуск продукции (работ, услуг)» и 90 «Продажи». </w:t>
      </w:r>
    </w:p>
    <w:p w:rsidR="008D78F7" w:rsidRDefault="008D78F7" w:rsidP="00AA52C3">
      <w:r>
        <w:t>Метод учета операций по продаже продукции по моменту оплаты используется организациями, когда договором поставки предусмотрен временной разрыв между отгрузкой и переходом к покупателю права собственности (владения, пользования и распоряжения) на продукцию, т. е. право собственности на переданную покупателю продукцию сохраняется за продавцом до момента ее оплаты.</w:t>
      </w:r>
    </w:p>
    <w:p w:rsidR="008D78F7" w:rsidRDefault="008D78F7" w:rsidP="00AA52C3">
      <w:r>
        <w:t> </w:t>
      </w:r>
    </w:p>
    <w:p w:rsidR="008D78F7" w:rsidRDefault="008D78F7" w:rsidP="00AA52C3">
      <w:pPr>
        <w:pStyle w:val="31"/>
        <w:spacing w:after="0"/>
        <w:ind w:left="0"/>
        <w:jc w:val="center"/>
      </w:pPr>
      <w:r>
        <w:rPr>
          <w:rFonts w:ascii="Times New Roman" w:hAnsi="Times New Roman"/>
          <w:sz w:val="24"/>
          <w:szCs w:val="24"/>
        </w:rPr>
        <w:t xml:space="preserve">Таблица 3.2 - Корреспонденция счетов по учету продажи </w:t>
      </w:r>
    </w:p>
    <w:p w:rsidR="008D78F7" w:rsidRDefault="008D78F7" w:rsidP="00AA52C3">
      <w:pPr>
        <w:pStyle w:val="31"/>
        <w:spacing w:after="0"/>
        <w:ind w:left="0"/>
      </w:pPr>
      <w:r>
        <w:rPr>
          <w:rFonts w:ascii="Times New Roman" w:hAnsi="Times New Roman"/>
          <w:sz w:val="24"/>
          <w:szCs w:val="24"/>
        </w:rPr>
        <w:t> </w:t>
      </w:r>
    </w:p>
    <w:tbl>
      <w:tblPr>
        <w:tblW w:w="0" w:type="auto"/>
        <w:jc w:val="center"/>
        <w:tblCellMar>
          <w:left w:w="0" w:type="dxa"/>
          <w:right w:w="0" w:type="dxa"/>
        </w:tblCellMar>
        <w:tblLook w:val="00A0" w:firstRow="1" w:lastRow="0" w:firstColumn="1" w:lastColumn="0" w:noHBand="0" w:noVBand="0"/>
      </w:tblPr>
      <w:tblGrid>
        <w:gridCol w:w="5322"/>
        <w:gridCol w:w="2318"/>
        <w:gridCol w:w="1931"/>
      </w:tblGrid>
      <w:tr w:rsidR="008D78F7" w:rsidRPr="00D01863" w:rsidTr="00AA52C3">
        <w:trPr>
          <w:jc w:val="center"/>
        </w:trPr>
        <w:tc>
          <w:tcPr>
            <w:tcW w:w="5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Содержание операции</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Дебет</w:t>
            </w:r>
          </w:p>
        </w:tc>
        <w:tc>
          <w:tcPr>
            <w:tcW w:w="14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Кредит</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Отражается сумма, подлежащая оплате по предъявленным покупателям расчетно-платежным документам</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62 </w:t>
            </w:r>
          </w:p>
          <w:p w:rsidR="008D78F7" w:rsidRPr="00D01863" w:rsidRDefault="008D78F7">
            <w:r w:rsidRPr="00D01863">
              <w:t>субсчет «Расчеты</w:t>
            </w:r>
          </w:p>
          <w:p w:rsidR="008D78F7" w:rsidRPr="00D01863" w:rsidRDefault="008D78F7">
            <w:pPr>
              <w:rPr>
                <w:sz w:val="24"/>
                <w:szCs w:val="24"/>
              </w:rPr>
            </w:pPr>
            <w:r w:rsidRPr="00D01863">
              <w:t>с покупателями по отпущенным ТМЦ»</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90 </w:t>
            </w:r>
          </w:p>
          <w:p w:rsidR="008D78F7" w:rsidRPr="00D01863" w:rsidRDefault="008D78F7">
            <w:pPr>
              <w:rPr>
                <w:sz w:val="24"/>
                <w:szCs w:val="24"/>
              </w:rPr>
            </w:pPr>
            <w:r w:rsidRPr="00D01863">
              <w:t>субсчет «Выручка»</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xml:space="preserve">Отражается фактическая себестоимость отгруженной (отпущенной) продукции,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90 </w:t>
            </w:r>
          </w:p>
          <w:p w:rsidR="008D78F7" w:rsidRPr="00D01863" w:rsidRDefault="008D78F7">
            <w:pPr>
              <w:rPr>
                <w:sz w:val="24"/>
                <w:szCs w:val="24"/>
              </w:rPr>
            </w:pPr>
            <w:r w:rsidRPr="00D01863">
              <w:t>субсчет «Себестоимость продаж»</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43, 45</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Отражаются расходы, связанных с отгрузкой и сбытом продукции</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90</w:t>
            </w:r>
          </w:p>
          <w:p w:rsidR="008D78F7" w:rsidRPr="00D01863" w:rsidRDefault="008D78F7">
            <w:pPr>
              <w:rPr>
                <w:sz w:val="24"/>
                <w:szCs w:val="24"/>
              </w:rPr>
            </w:pPr>
            <w:r w:rsidRPr="00D01863">
              <w:t>субсчет «Себестоимость продаж»</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44</w:t>
            </w:r>
          </w:p>
        </w:tc>
      </w:tr>
      <w:tr w:rsidR="008D78F7" w:rsidRPr="00D01863" w:rsidTr="00AA52C3">
        <w:trPr>
          <w:jc w:val="center"/>
        </w:trPr>
        <w:tc>
          <w:tcPr>
            <w:tcW w:w="5508" w:type="dxa"/>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xml:space="preserve">Отражаются управленческие расходы, относимые в соответствии с принятой </w:t>
            </w:r>
          </w:p>
        </w:tc>
        <w:tc>
          <w:tcPr>
            <w:tcW w:w="2340" w:type="dxa"/>
            <w:tcBorders>
              <w:top w:val="nil"/>
              <w:left w:val="nil"/>
              <w:bottom w:val="nil"/>
              <w:right w:val="single" w:sz="8" w:space="0" w:color="auto"/>
            </w:tcBorders>
            <w:tcMar>
              <w:top w:w="0" w:type="dxa"/>
              <w:left w:w="108" w:type="dxa"/>
              <w:bottom w:w="0" w:type="dxa"/>
              <w:right w:w="108" w:type="dxa"/>
            </w:tcMar>
          </w:tcPr>
          <w:p w:rsidR="008D78F7" w:rsidRPr="00D01863" w:rsidRDefault="008D78F7">
            <w:r w:rsidRPr="00D01863">
              <w:t>90</w:t>
            </w:r>
          </w:p>
          <w:p w:rsidR="008D78F7" w:rsidRPr="00D01863" w:rsidRDefault="008D78F7">
            <w:pPr>
              <w:rPr>
                <w:sz w:val="24"/>
                <w:szCs w:val="24"/>
              </w:rPr>
            </w:pPr>
            <w:r w:rsidRPr="00D01863">
              <w:t xml:space="preserve">субсчет «Себестоимость </w:t>
            </w:r>
          </w:p>
        </w:tc>
        <w:tc>
          <w:tcPr>
            <w:tcW w:w="1438"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26</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учетной политикой в полном размере на себестоимость проданной продукции</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продаж»</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Отражаются сумма начисленных налогов (НДС)</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90 </w:t>
            </w:r>
          </w:p>
          <w:p w:rsidR="008D78F7" w:rsidRPr="00D01863" w:rsidRDefault="008D78F7">
            <w:pPr>
              <w:rPr>
                <w:sz w:val="24"/>
                <w:szCs w:val="24"/>
              </w:rPr>
            </w:pPr>
            <w:r w:rsidRPr="00D01863">
              <w:t>субсчета «Налог на добавленную стоимость», «Акцизы»</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68</w:t>
            </w:r>
          </w:p>
        </w:tc>
      </w:tr>
      <w:tr w:rsidR="008D78F7" w:rsidRPr="00D01863" w:rsidTr="00AA52C3">
        <w:trPr>
          <w:jc w:val="center"/>
        </w:trPr>
        <w:tc>
          <w:tcPr>
            <w:tcW w:w="5508" w:type="dxa"/>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Выявлен результат от продажи продукции, списываемый на финансовые результаты деятельности организации</w:t>
            </w:r>
          </w:p>
        </w:tc>
        <w:tc>
          <w:tcPr>
            <w:tcW w:w="2340"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w:t>
            </w:r>
          </w:p>
        </w:tc>
        <w:tc>
          <w:tcPr>
            <w:tcW w:w="1438"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на полученную прибыль</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90 </w:t>
            </w:r>
          </w:p>
          <w:p w:rsidR="008D78F7" w:rsidRPr="00D01863" w:rsidRDefault="008D78F7">
            <w:pPr>
              <w:rPr>
                <w:sz w:val="24"/>
                <w:szCs w:val="24"/>
              </w:rPr>
            </w:pPr>
            <w:r w:rsidRPr="00D01863">
              <w:t>субсчет «Прибыль/убыток от продаж»</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99</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на полученный убыток</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99</w:t>
            </w:r>
          </w:p>
          <w:p w:rsidR="008D78F7" w:rsidRPr="00D01863" w:rsidRDefault="008D78F7">
            <w:pPr>
              <w:rPr>
                <w:sz w:val="24"/>
                <w:szCs w:val="24"/>
              </w:rPr>
            </w:pPr>
            <w:r w:rsidRPr="00D01863">
              <w:t> </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90</w:t>
            </w:r>
          </w:p>
          <w:p w:rsidR="008D78F7" w:rsidRPr="00D01863" w:rsidRDefault="008D78F7">
            <w:pPr>
              <w:rPr>
                <w:sz w:val="24"/>
                <w:szCs w:val="24"/>
              </w:rPr>
            </w:pPr>
            <w:r w:rsidRPr="00D01863">
              <w:t>субсчет «Прибыль/убыток от продаж»</w:t>
            </w:r>
          </w:p>
        </w:tc>
      </w:tr>
      <w:tr w:rsidR="008D78F7" w:rsidRPr="00D01863" w:rsidTr="00AA52C3">
        <w:trPr>
          <w:jc w:val="center"/>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Поступили средства от покупателей в уплату за полученную продукцию</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50, 51</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62</w:t>
            </w:r>
          </w:p>
        </w:tc>
      </w:tr>
    </w:tbl>
    <w:p w:rsidR="008D78F7" w:rsidRDefault="008D78F7" w:rsidP="00AA52C3">
      <w:r>
        <w:t> </w:t>
      </w:r>
    </w:p>
    <w:p w:rsidR="008D78F7" w:rsidRDefault="008D78F7" w:rsidP="00AA52C3">
      <w:r>
        <w:t>При этом методе учет операций по отгрузке продукции ведется на счете 45 «Товары отгруженные». На нем отражаются готовые изделия, переданные транспортным, почтовым организациям или отправленные собственным транспортом в адрес покупателя. По дебету счета отражается стоимость отправленной покупателям продукции, а по кредиту происходит ее списание после получения средств.</w:t>
      </w:r>
    </w:p>
    <w:p w:rsidR="008D78F7" w:rsidRDefault="008D78F7" w:rsidP="00AA52C3">
      <w:r>
        <w:t xml:space="preserve">Как правило, в текущем учете продукция отражается по продажным ценам (учетным ценам). По окончании отчетного периода исчисляется ее фактическая себестоимость. При этом используются данные об остатках и движении продукции по счету 43 «Готовая продукция» и об объеме отгруженной продукции. </w:t>
      </w:r>
    </w:p>
    <w:p w:rsidR="008D78F7" w:rsidRDefault="008D78F7" w:rsidP="00AA52C3">
      <w:r>
        <w:t>На счет 45 «Товары отгруженные» должна быть списана со счета 43 «Готовая продукция» фактическая себестоимость отгруженной продукции.</w:t>
      </w:r>
    </w:p>
    <w:p w:rsidR="008D78F7" w:rsidRDefault="008D78F7" w:rsidP="00AA52C3">
      <w:r>
        <w:t>В том случае, если на предприятии записи на счете 43 «Готовая продукция» и счете 45 «Товары отгруженные» производятся в течение отчетного периода по учетной стоимости, то в одной и той же корреспонденции (дебет счета 45 «Товары отгруженные», кредит счета 43 «Готовая продукция») составляются две записи: первая - на стоимость отгруженной продукции по учетным ценам и вторая - на разность между стоимостью по учетным ценам и фактической себестоимостью. При этом если фактическая себестоимость выше учетной стоимости, то такая запись делается как дополнительная, а в случае превышения стоимости по учетным ценам — методом «красное сторно».</w:t>
      </w:r>
    </w:p>
    <w:p w:rsidR="008D78F7" w:rsidRDefault="008D78F7" w:rsidP="00AA52C3">
      <w:r>
        <w:t>При расчете фактической себестоимости отгруженной продукции данные об остатке готовой продукции на складе на начало отчетного периода по учетной стоимости и по фактической себестоимости берутся из аналогичного расчета за прошлый период (как остатки на конец отчетного периода).</w:t>
      </w:r>
    </w:p>
    <w:p w:rsidR="008D78F7" w:rsidRDefault="008D78F7" w:rsidP="00AA52C3">
      <w:r>
        <w:t>Стоимость выпущенной продукции по учетным ценам определяется на основе ведомости выпуска, а по фактической производственной себестоимости - на основе ведомостей сводного учета издержек производства. Коэффициент рассчитывается делением суммы фактической себестоимости (остаток на начало отчетного периода и выпуск продукции за этот период) на стоимость продукции по учетным ценам (остаток плюс приход). Стоимость отгруженной продукции по учетным ценам берется из ведомости ее отгрузки, а фактическая себестоимость определяется непосредственно умножением стоимости продукции по учетным ценам на исчисленный коэффициент. Остаток готовой продукции на конец периода (по учетным ценам и себестоимости) рассчитывается как остаток на начало отчетного периода плюс выпуск и минус отгрузка за этот период.</w:t>
      </w:r>
    </w:p>
    <w:p w:rsidR="008D78F7" w:rsidRDefault="008D78F7" w:rsidP="00AA52C3">
      <w:r>
        <w:t>По счету 45 «Товары отгруженные» ведется аналитический учет. В условиях журнально-ордерной формы учета для этого применяется ведомость № 16, раздел «Отгрузка, отпуск и продажа продукции, работ и услуг». Аналитический учет в ней ведется по каждому факту отгрузки с указанием грузополучателя. Ведомость строится линейно-позиционным способом — отгрузка и оплата продукции по каждому расчетно-платежному документу фиксируются по одной линии по графе «Отгружено» и графе «Оплачено». При использовании компьютеров аналитический учет отгруженной продукции целесообразно вести в разрезе покупателей, что позволяет отслеживать и периодически определять общую задолженность покупателей на промежуточную дату и конец отчетного периода.</w:t>
      </w:r>
    </w:p>
    <w:p w:rsidR="008D78F7" w:rsidRDefault="008D78F7" w:rsidP="00AA52C3">
      <w:r>
        <w:t>В течение отчетного периода на основании выписок с расчетного, валютного счета, первичных документов (платежных требований, платежных поручений и т. д.) о поступлении денежных средств в ведомости аналитического учета отгруженной продукции отражается ее оплата. Оплаченная продукция включается в объем выручки от продажи.</w:t>
      </w:r>
    </w:p>
    <w:p w:rsidR="008D78F7" w:rsidRDefault="008D78F7" w:rsidP="00AA52C3">
      <w:r>
        <w:t>По окончании отчетного периода по данным аналитического учета отгруженная, но неоплаченная продукция подразделяется на: продукцию, направленную в адрес грузополучателя; продукцию, находящуюся на ответственном хранении у покупателя; ввиду отказа от ее оплаты (при нарушении условия договора, в случае, если изделия не были заказаны, и т. п.); продукцию отгруженную, срок оплаты которой не наступил; продукцию по расчетным документам, не оплаченным в срок; продукцию, по которой документы не предъявлены к оплате. В аналитическом учете выделяется отгруженная продукция по полученным, оплаченным и неоплаченным векселям.</w:t>
      </w:r>
    </w:p>
    <w:p w:rsidR="008D78F7" w:rsidRDefault="008D78F7" w:rsidP="00AA52C3">
      <w:r>
        <w:t>Операции по отгрузке, оплате и продаже продукции отражаются на синтетических счетах следующим образом:</w:t>
      </w:r>
    </w:p>
    <w:p w:rsidR="008D78F7" w:rsidRDefault="008D78F7" w:rsidP="00AA52C3">
      <w:r>
        <w:t>Д-т сч. 45 «Товары отгруженные»</w:t>
      </w:r>
    </w:p>
    <w:p w:rsidR="008D78F7" w:rsidRDefault="008D78F7" w:rsidP="00AA52C3">
      <w:r>
        <w:t>К-т сч. 43 «Готовая продукция» — на фактическую производственную себестоимость отпущенной покупателям продукции;</w:t>
      </w:r>
    </w:p>
    <w:p w:rsidR="008D78F7" w:rsidRDefault="008D78F7" w:rsidP="00AA52C3">
      <w:r>
        <w:t>Д-т сч. 45 «Товары отгруженные»</w:t>
      </w:r>
    </w:p>
    <w:p w:rsidR="008D78F7" w:rsidRDefault="008D78F7" w:rsidP="00AA52C3">
      <w:r>
        <w:t>К-т сч. 76 «Расчеты с разными дебиторами и кредиторами» — на транспортные расходы, оплачиваемые сторонней организации сверх отпускной цены;</w:t>
      </w:r>
    </w:p>
    <w:p w:rsidR="008D78F7" w:rsidRDefault="008D78F7" w:rsidP="00AA52C3">
      <w:r>
        <w:t>Д-т сч. 50 «Касса», 51 «Расчетные счета» и др.</w:t>
      </w:r>
    </w:p>
    <w:p w:rsidR="008D78F7" w:rsidRDefault="008D78F7" w:rsidP="00AA52C3">
      <w:r>
        <w:t>К-т сч. 90 «Продажи», субсчет «Выручка» - на сумму денежных средств, поступивших от покупателей;</w:t>
      </w:r>
    </w:p>
    <w:p w:rsidR="008D78F7" w:rsidRDefault="008D78F7" w:rsidP="00AA52C3">
      <w:r>
        <w:t>Д-т сч. 51 «Расчетные счета»</w:t>
      </w:r>
    </w:p>
    <w:p w:rsidR="008D78F7" w:rsidRDefault="008D78F7" w:rsidP="00AA52C3">
      <w:r>
        <w:t>К-т сч. 45 «Товары отгруженные» - на сумму средств, поступивших</w:t>
      </w:r>
    </w:p>
    <w:p w:rsidR="008D78F7" w:rsidRDefault="008D78F7" w:rsidP="00AA52C3">
      <w:r>
        <w:t>от покупателей в уплату транспортных расходов, не включаемых в объем выручки;</w:t>
      </w:r>
    </w:p>
    <w:p w:rsidR="008D78F7" w:rsidRDefault="008D78F7" w:rsidP="00AA52C3">
      <w:r>
        <w:t>Д-т сч. 90 «Продажи», субсчет «Себестоимость продаж»</w:t>
      </w:r>
    </w:p>
    <w:p w:rsidR="008D78F7" w:rsidRDefault="008D78F7" w:rsidP="00AA52C3">
      <w:r>
        <w:t>К-т сч. 45 «Товары отгруженные» — на фактическую производственную себестоимость проданной продукции;</w:t>
      </w:r>
    </w:p>
    <w:p w:rsidR="008D78F7" w:rsidRDefault="008D78F7" w:rsidP="00AA52C3">
      <w:r>
        <w:t>Д-т сч. 90 «Продажи», субсчет «Себестоимость продаж»</w:t>
      </w:r>
    </w:p>
    <w:p w:rsidR="008D78F7" w:rsidRDefault="008D78F7" w:rsidP="00AA52C3">
      <w:r>
        <w:t>К-т сч. 26 «Общехозяйственные расходы» - на сумму управленческих расходов;</w:t>
      </w:r>
    </w:p>
    <w:p w:rsidR="008D78F7" w:rsidRDefault="008D78F7" w:rsidP="00AA52C3">
      <w:r>
        <w:t>Д-т сч. 90 «Продажи», субсчет «Себестоимость продаж»</w:t>
      </w:r>
    </w:p>
    <w:p w:rsidR="008D78F7" w:rsidRDefault="008D78F7" w:rsidP="00AA52C3">
      <w:r>
        <w:t>К-т сч. 44 «Расходы на продажу» — на сумму расходов на продажу продукции;</w:t>
      </w:r>
    </w:p>
    <w:p w:rsidR="008D78F7" w:rsidRDefault="008D78F7" w:rsidP="00AA52C3">
      <w:r>
        <w:t>Д-т сч. 90 «Продажи», субсчета «Налог на добавленную стоимость», «Акцизы», «Налог с продаж»</w:t>
      </w:r>
    </w:p>
    <w:p w:rsidR="008D78F7" w:rsidRDefault="008D78F7" w:rsidP="00AA52C3">
      <w:r>
        <w:t>К-т сч. 68 «Расчеты по налогам и сборам» — на сумму начисленных акциза, НДС и налога с продаж;</w:t>
      </w:r>
    </w:p>
    <w:p w:rsidR="008D78F7" w:rsidRDefault="008D78F7" w:rsidP="00AA52C3">
      <w:r>
        <w:t>Д-т сч. 90 «Продажи», субсчет «Прибыль/убыток от продаж»</w:t>
      </w:r>
    </w:p>
    <w:p w:rsidR="008D78F7" w:rsidRDefault="008D78F7" w:rsidP="00AA52C3">
      <w:r>
        <w:t>К-т сч. 99 «Прибыли и убытки» — на сумму полученной прибыли.</w:t>
      </w:r>
    </w:p>
    <w:p w:rsidR="008D78F7" w:rsidRDefault="008D78F7" w:rsidP="00AA52C3">
      <w:r>
        <w:t>Если получен убыток, то счет 99 «Прибыли и убытки» дебетуется и кредитуется счет 90 «Продажи».</w:t>
      </w:r>
    </w:p>
    <w:p w:rsidR="008D78F7" w:rsidRDefault="008D78F7" w:rsidP="00AA52C3">
      <w:r>
        <w:t>Из изложенного следует: если выручка от продажи продукции определяется по моменту поступления денежных средств, применяется счет 45 «Товары отгруженные», а при определении выручки по моменту отгрузки продукции - счет 62 «Расчеты с покупателями и заказчиками». На обоих счетах отражается задолженность получателей продукции с той лишь разницей, что на счете 45 «Товары отгруженные» она показывается по себестоимости, а на счете 62 «Расчеты с покупателями и заказчиками» - по продажным ценам. При этом счет 45 «Товары отгруженные» по дебету корреспондирует со счетом 43 «Готовая продукция», по кредиту - со счетом 90 «Продажи», а счет 62 «Расчеты с покупателями и заказчиками» корреспондирует по дебету с кредитом счета 90 «Продажи», а по кредиту - со счетами учета денежных средств.</w:t>
      </w:r>
    </w:p>
    <w:p w:rsidR="008D78F7" w:rsidRDefault="008D78F7" w:rsidP="00AA52C3">
      <w:r>
        <w:t>Если покупатель обнаружил брак в полученной им продукции то такая продукция возвращается поставщику. При этом в учете оставляются сторнировочные записи (таблица 2).</w:t>
      </w:r>
    </w:p>
    <w:p w:rsidR="008D78F7" w:rsidRDefault="008D78F7" w:rsidP="00AA52C3">
      <w:r>
        <w:t>В том случае, когда выручка от продажи определяется по моменту оплаты продукции, в учете делаются следующие сторнировочные записи:</w:t>
      </w:r>
    </w:p>
    <w:p w:rsidR="008D78F7" w:rsidRDefault="008D78F7" w:rsidP="00AA52C3">
      <w:r>
        <w:t>Д-т сч 45 «Товары отгруженные»</w:t>
      </w:r>
    </w:p>
    <w:p w:rsidR="008D78F7" w:rsidRDefault="008D78F7" w:rsidP="00AA52C3">
      <w:r>
        <w:t>К-т сч 43 «Готовая продукция» — на фактическую себестоимость возвращенной продукции,</w:t>
      </w:r>
    </w:p>
    <w:p w:rsidR="008D78F7" w:rsidRDefault="008D78F7" w:rsidP="00AA52C3">
      <w:r>
        <w:t>Д-т сч 43 «Готовая продукция»</w:t>
      </w:r>
    </w:p>
    <w:p w:rsidR="008D78F7" w:rsidRDefault="008D78F7" w:rsidP="00AA52C3">
      <w:r>
        <w:t>К-т сч 20 «Основное производство» - на фактическую себестоимость забракованной продукции</w:t>
      </w:r>
    </w:p>
    <w:p w:rsidR="008D78F7" w:rsidRDefault="008D78F7" w:rsidP="00AA52C3">
      <w:r>
        <w:t>На забракованную продукцию составляется следующая запись:</w:t>
      </w:r>
    </w:p>
    <w:p w:rsidR="008D78F7" w:rsidRDefault="008D78F7" w:rsidP="00AA52C3">
      <w:r>
        <w:t>Д-т сч 28 «Брак в производстве»</w:t>
      </w:r>
    </w:p>
    <w:p w:rsidR="008D78F7" w:rsidRDefault="008D78F7" w:rsidP="00AA52C3">
      <w:r>
        <w:t>К-т сч 20 «Основное производство» - на фактическую себестоимость забракованной продукции</w:t>
      </w:r>
    </w:p>
    <w:p w:rsidR="008D78F7" w:rsidRDefault="008D78F7" w:rsidP="00AA52C3">
      <w:pPr>
        <w:pStyle w:val="23"/>
        <w:jc w:val="both"/>
      </w:pPr>
      <w:r>
        <w:rPr>
          <w:sz w:val="24"/>
          <w:szCs w:val="24"/>
          <w:lang w:val="en-US"/>
        </w:rPr>
        <w:t> </w:t>
      </w:r>
    </w:p>
    <w:p w:rsidR="008D78F7" w:rsidRDefault="008D78F7" w:rsidP="00AA52C3">
      <w:pPr>
        <w:pStyle w:val="23"/>
      </w:pPr>
      <w:r>
        <w:rPr>
          <w:sz w:val="24"/>
          <w:szCs w:val="24"/>
        </w:rPr>
        <w:t>Таблица 3 - Корреспонденция счетов по учету возврата бракованной продукции</w:t>
      </w:r>
    </w:p>
    <w:p w:rsidR="008D78F7" w:rsidRDefault="008D78F7" w:rsidP="00AA52C3">
      <w:pPr>
        <w:pStyle w:val="23"/>
        <w:jc w:val="both"/>
      </w:pPr>
      <w:r>
        <w:rPr>
          <w:sz w:val="24"/>
          <w:szCs w:val="24"/>
          <w:lang w:val="en-US"/>
        </w:rPr>
        <w:t> </w:t>
      </w:r>
    </w:p>
    <w:tbl>
      <w:tblPr>
        <w:tblW w:w="0" w:type="auto"/>
        <w:jc w:val="center"/>
        <w:tblCellMar>
          <w:left w:w="0" w:type="dxa"/>
          <w:right w:w="0" w:type="dxa"/>
        </w:tblCellMar>
        <w:tblLook w:val="00A0" w:firstRow="1" w:lastRow="0" w:firstColumn="1" w:lastColumn="0" w:noHBand="0" w:noVBand="0"/>
      </w:tblPr>
      <w:tblGrid>
        <w:gridCol w:w="6464"/>
        <w:gridCol w:w="1499"/>
        <w:gridCol w:w="1608"/>
      </w:tblGrid>
      <w:tr w:rsidR="008D78F7" w:rsidRPr="00D01863" w:rsidTr="00AA52C3">
        <w:trPr>
          <w:jc w:val="center"/>
        </w:trPr>
        <w:tc>
          <w:tcPr>
            <w:tcW w:w="6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Содержание операции</w:t>
            </w:r>
          </w:p>
        </w:tc>
        <w:tc>
          <w:tcPr>
            <w:tcW w:w="12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Дебет</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Кредит</w:t>
            </w:r>
          </w:p>
        </w:tc>
      </w:tr>
      <w:tr w:rsidR="008D78F7" w:rsidRPr="00D01863" w:rsidTr="00AA52C3">
        <w:trPr>
          <w:jc w:val="center"/>
        </w:trPr>
        <w:tc>
          <w:tcPr>
            <w:tcW w:w="6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Сторно на стоимость забракованной продукции по продажным ценам</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62</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90</w:t>
            </w:r>
          </w:p>
        </w:tc>
      </w:tr>
      <w:tr w:rsidR="008D78F7" w:rsidRPr="00D01863" w:rsidTr="00AA52C3">
        <w:trPr>
          <w:jc w:val="center"/>
        </w:trPr>
        <w:tc>
          <w:tcPr>
            <w:tcW w:w="6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Сторно на фактическую себестоимость возвращенной продукции</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90</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43</w:t>
            </w:r>
          </w:p>
        </w:tc>
      </w:tr>
      <w:tr w:rsidR="008D78F7" w:rsidRPr="00D01863" w:rsidTr="00AA52C3">
        <w:trPr>
          <w:jc w:val="center"/>
        </w:trPr>
        <w:tc>
          <w:tcPr>
            <w:tcW w:w="6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Сторно на сумму ранее начисленных налогов (акциз, НДС)</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90</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68</w:t>
            </w:r>
          </w:p>
        </w:tc>
      </w:tr>
      <w:tr w:rsidR="008D78F7" w:rsidRPr="00D01863" w:rsidTr="00AA52C3">
        <w:trPr>
          <w:jc w:val="center"/>
        </w:trPr>
        <w:tc>
          <w:tcPr>
            <w:tcW w:w="6651" w:type="dxa"/>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Сторно на величину прибыли</w:t>
            </w:r>
          </w:p>
        </w:tc>
        <w:tc>
          <w:tcPr>
            <w:tcW w:w="1239"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90</w:t>
            </w:r>
          </w:p>
        </w:tc>
        <w:tc>
          <w:tcPr>
            <w:tcW w:w="1396"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99</w:t>
            </w:r>
          </w:p>
        </w:tc>
      </w:tr>
      <w:tr w:rsidR="008D78F7" w:rsidRPr="00D01863" w:rsidTr="00AA52C3">
        <w:trPr>
          <w:jc w:val="center"/>
        </w:trPr>
        <w:tc>
          <w:tcPr>
            <w:tcW w:w="6651"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8D78F7" w:rsidRPr="00D01863" w:rsidRDefault="008D78F7">
            <w:r w:rsidRPr="00D01863">
              <w:t xml:space="preserve"> или </w:t>
            </w:r>
          </w:p>
          <w:p w:rsidR="008D78F7" w:rsidRPr="00D01863" w:rsidRDefault="008D78F7">
            <w:pPr>
              <w:rPr>
                <w:sz w:val="24"/>
                <w:szCs w:val="24"/>
              </w:rPr>
            </w:pPr>
            <w:r w:rsidRPr="00D01863">
              <w:t>Сторно на величину убытка</w:t>
            </w:r>
          </w:p>
        </w:tc>
        <w:tc>
          <w:tcPr>
            <w:tcW w:w="1239" w:type="dxa"/>
            <w:tcBorders>
              <w:top w:val="single" w:sz="8" w:space="0" w:color="auto"/>
              <w:left w:val="nil"/>
              <w:bottom w:val="nil"/>
              <w:right w:val="single" w:sz="8" w:space="0" w:color="auto"/>
            </w:tcBorders>
            <w:tcMar>
              <w:top w:w="0" w:type="dxa"/>
              <w:left w:w="108" w:type="dxa"/>
              <w:bottom w:w="0" w:type="dxa"/>
              <w:right w:w="108" w:type="dxa"/>
            </w:tcMar>
          </w:tcPr>
          <w:p w:rsidR="008D78F7" w:rsidRPr="00D01863" w:rsidRDefault="008D78F7">
            <w:r w:rsidRPr="00D01863">
              <w:t> </w:t>
            </w:r>
          </w:p>
          <w:p w:rsidR="008D78F7" w:rsidRPr="00D01863" w:rsidRDefault="008D78F7">
            <w:pPr>
              <w:rPr>
                <w:sz w:val="24"/>
                <w:szCs w:val="24"/>
              </w:rPr>
            </w:pPr>
            <w:r w:rsidRPr="00D01863">
              <w:t>99</w:t>
            </w:r>
          </w:p>
        </w:tc>
        <w:tc>
          <w:tcPr>
            <w:tcW w:w="1396" w:type="dxa"/>
            <w:tcBorders>
              <w:top w:val="single" w:sz="8" w:space="0" w:color="auto"/>
              <w:left w:val="nil"/>
              <w:bottom w:val="nil"/>
              <w:right w:val="single" w:sz="8" w:space="0" w:color="auto"/>
            </w:tcBorders>
            <w:tcMar>
              <w:top w:w="0" w:type="dxa"/>
              <w:left w:w="108" w:type="dxa"/>
              <w:bottom w:w="0" w:type="dxa"/>
              <w:right w:w="108" w:type="dxa"/>
            </w:tcMar>
          </w:tcPr>
          <w:p w:rsidR="008D78F7" w:rsidRPr="00D01863" w:rsidRDefault="008D78F7">
            <w:r w:rsidRPr="00D01863">
              <w:t> </w:t>
            </w:r>
          </w:p>
          <w:p w:rsidR="008D78F7" w:rsidRPr="00D01863" w:rsidRDefault="008D78F7">
            <w:pPr>
              <w:rPr>
                <w:sz w:val="24"/>
                <w:szCs w:val="24"/>
              </w:rPr>
            </w:pPr>
            <w:r w:rsidRPr="00D01863">
              <w:t>90</w:t>
            </w:r>
          </w:p>
        </w:tc>
      </w:tr>
      <w:tr w:rsidR="008D78F7" w:rsidRPr="00D01863" w:rsidTr="00AA52C3">
        <w:trPr>
          <w:jc w:val="center"/>
        </w:trPr>
        <w:tc>
          <w:tcPr>
            <w:tcW w:w="6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Сторно на фактическую себестоимость забракованной продукции</w:t>
            </w:r>
          </w:p>
        </w:tc>
        <w:tc>
          <w:tcPr>
            <w:tcW w:w="12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43</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20</w:t>
            </w:r>
          </w:p>
        </w:tc>
      </w:tr>
      <w:tr w:rsidR="008D78F7" w:rsidRPr="00D01863" w:rsidTr="00AA52C3">
        <w:trPr>
          <w:jc w:val="center"/>
        </w:trPr>
        <w:tc>
          <w:tcPr>
            <w:tcW w:w="6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Отражается фактическая себестоимость забракованной продукции</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28</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20</w:t>
            </w:r>
          </w:p>
        </w:tc>
      </w:tr>
      <w:tr w:rsidR="008D78F7" w:rsidRPr="00D01863" w:rsidTr="00AA52C3">
        <w:trPr>
          <w:jc w:val="center"/>
        </w:trPr>
        <w:tc>
          <w:tcPr>
            <w:tcW w:w="6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Сторно на ранее поступившую сумму оплаты</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51</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62</w:t>
            </w:r>
          </w:p>
        </w:tc>
      </w:tr>
      <w:tr w:rsidR="008D78F7" w:rsidRPr="00D01863" w:rsidTr="00AA52C3">
        <w:trPr>
          <w:jc w:val="center"/>
        </w:trPr>
        <w:tc>
          <w:tcPr>
            <w:tcW w:w="6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Создается кредиторская задолженность</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51</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76</w:t>
            </w:r>
          </w:p>
        </w:tc>
      </w:tr>
    </w:tbl>
    <w:p w:rsidR="008D78F7" w:rsidRDefault="008D78F7" w:rsidP="00AA52C3">
      <w:r>
        <w:t> </w:t>
      </w:r>
    </w:p>
    <w:p w:rsidR="008D78F7" w:rsidRDefault="008D78F7" w:rsidP="00AA52C3">
      <w:r>
        <w:t>Кроме того, по оплаченной продукции составляются сторнировочные записи:</w:t>
      </w:r>
    </w:p>
    <w:p w:rsidR="008D78F7" w:rsidRDefault="008D78F7" w:rsidP="00AA52C3">
      <w:r>
        <w:t>Д-т сч 90 «Продажи»</w:t>
      </w:r>
    </w:p>
    <w:p w:rsidR="008D78F7" w:rsidRDefault="008D78F7" w:rsidP="00AA52C3">
      <w:r>
        <w:t>К-т сч 45 «Товары отгруженные» — на фактическую себестоимость проданной продукции,</w:t>
      </w:r>
    </w:p>
    <w:p w:rsidR="008D78F7" w:rsidRDefault="008D78F7" w:rsidP="00AA52C3">
      <w:r>
        <w:t>Д-т сч 90 «Продажи»</w:t>
      </w:r>
    </w:p>
    <w:p w:rsidR="008D78F7" w:rsidRDefault="008D78F7" w:rsidP="00AA52C3">
      <w:r>
        <w:t>К-т сч 68 «Расчеты по налогам и сборам» — на сумму начисленных налогов (акциз, НДС),</w:t>
      </w:r>
    </w:p>
    <w:p w:rsidR="008D78F7" w:rsidRDefault="008D78F7" w:rsidP="00AA52C3">
      <w:r>
        <w:t>Д-т сч 90 «Продажи»</w:t>
      </w:r>
    </w:p>
    <w:p w:rsidR="008D78F7" w:rsidRDefault="008D78F7" w:rsidP="00AA52C3">
      <w:r>
        <w:t>К-т сч 99 «Прибыли и убытки» — на величину прибыли</w:t>
      </w:r>
    </w:p>
    <w:p w:rsidR="008D78F7" w:rsidRDefault="008D78F7" w:rsidP="00AA52C3">
      <w:r>
        <w:t>или</w:t>
      </w:r>
    </w:p>
    <w:p w:rsidR="008D78F7" w:rsidRDefault="008D78F7" w:rsidP="00AA52C3">
      <w:r>
        <w:t>Д-т сч 99 «Прибыли и убытки»</w:t>
      </w:r>
    </w:p>
    <w:p w:rsidR="008D78F7" w:rsidRDefault="008D78F7" w:rsidP="00AA52C3">
      <w:r>
        <w:t>К-т сч 90 «Продажи» — на величину убытка,</w:t>
      </w:r>
    </w:p>
    <w:p w:rsidR="008D78F7" w:rsidRDefault="008D78F7" w:rsidP="00AA52C3">
      <w:r>
        <w:t>Д-т сч 51 «Расчетные счета»</w:t>
      </w:r>
    </w:p>
    <w:p w:rsidR="008D78F7" w:rsidRDefault="008D78F7" w:rsidP="00AA52C3">
      <w:r>
        <w:t>К-т сч 90 «Продажи» — на сумму полученных от покупателей средств</w:t>
      </w:r>
    </w:p>
    <w:p w:rsidR="008D78F7" w:rsidRDefault="008D78F7" w:rsidP="00AA52C3">
      <w:r>
        <w:t>Одновременно на эту же сумму создается кредиторская задолженность:</w:t>
      </w:r>
    </w:p>
    <w:p w:rsidR="008D78F7" w:rsidRDefault="008D78F7" w:rsidP="00AA52C3">
      <w:r>
        <w:t>Д-т сч 51 «Расчетные счета»</w:t>
      </w:r>
    </w:p>
    <w:p w:rsidR="008D78F7" w:rsidRDefault="008D78F7" w:rsidP="00AA52C3">
      <w:r>
        <w:t>К-т сч 76 «Расчеты с разными дебиторами и кредиторами»</w:t>
      </w:r>
    </w:p>
    <w:p w:rsidR="008D78F7" w:rsidRDefault="008D78F7" w:rsidP="00AA52C3">
      <w:pPr>
        <w:pStyle w:val="FR2"/>
        <w:spacing w:line="360" w:lineRule="auto"/>
        <w:ind w:left="0" w:right="0" w:firstLine="720"/>
        <w:jc w:val="both"/>
      </w:pPr>
      <w:r>
        <w:rPr>
          <w:rFonts w:ascii="Times New Roman" w:hAnsi="Times New Roman" w:cs="Times New Roman"/>
          <w:sz w:val="24"/>
          <w:szCs w:val="24"/>
        </w:rPr>
        <w:t xml:space="preserve">В развитие синтетического учета, который ведется на счете 90 «Продажи», осуществляется аналитический учет по видам (наименованиям) продукции. По каждому виду (наименованию) продукции отражается фактическая производственная себестоимость, управленческие расходы, расходы на продажу, начисленные налоги, поступившая выручка. </w:t>
      </w:r>
    </w:p>
    <w:p w:rsidR="008D78F7" w:rsidRDefault="008D78F7" w:rsidP="00AA52C3">
      <w:r>
        <w:t>Договор купли-продажи (поставки) может заключаться на условиях предварительной оплаты продукции, когда поставщик (подрядчик) вначале получает денежные средства, а затем отгружает продукцию, выполняет работы, оказывает услуги.</w:t>
      </w:r>
    </w:p>
    <w:p w:rsidR="008D78F7" w:rsidRDefault="008D78F7" w:rsidP="00AA52C3">
      <w:r>
        <w:t>Обычно предварительная оплата составляет всю стоимость продукции (работ, услуг), а аванс — часть этой стоимости. Аванс может также поступать в размере полной стоимости продукции (работ, услуг). В этом случае он ничем не отличается от предварительной оплаты.</w:t>
      </w:r>
    </w:p>
    <w:p w:rsidR="008D78F7" w:rsidRDefault="008D78F7" w:rsidP="00AA52C3">
      <w:r>
        <w:t>Учет предварительной оплаты (аванса) осуществляется на счете 62 «Расчеты с покупателями и заказчиками», субсчет «Авансы полученные». По кредиту этого субсчета отражается поступившая сумма аванса или предварительной оплаты, включая НДС, а по дебету — оплата отгруженной продукции, выполненных работ, оказанных услуг.</w:t>
      </w:r>
    </w:p>
    <w:p w:rsidR="008D78F7" w:rsidRDefault="008D78F7" w:rsidP="00AA52C3">
      <w:r>
        <w:t>На полученную сумму денежных средств дебетуется счет 51 «Расчетные счета» и кредитуется счет 62 «Расчеты с покупателями и заказчиками», субсчет «Авансы полученные». С суммы полученного аванса, если он переходит на следующий отчетный период, исчисляется подлежащий уплате в бюджет НДС; при этом в учете налог отражается по дебету счета 62 «Расчеты с покупателями и заказчиками», субсчет «Авансы полученные», и кредиту счета 68 «Расчеты по налогам и сборам».</w:t>
      </w:r>
    </w:p>
    <w:p w:rsidR="008D78F7" w:rsidRDefault="008D78F7" w:rsidP="00AA52C3">
      <w:r>
        <w:t>После отгрузки продукции, выполнения работ, оказания услуг под полученный аванс в учете производятся следующие записи (таблица 3).</w:t>
      </w:r>
    </w:p>
    <w:p w:rsidR="008D78F7" w:rsidRDefault="008D78F7" w:rsidP="00AA52C3">
      <w:pPr>
        <w:pStyle w:val="23"/>
      </w:pPr>
      <w:r>
        <w:rPr>
          <w:sz w:val="24"/>
          <w:szCs w:val="24"/>
          <w:lang w:val="en-US"/>
        </w:rPr>
        <w:t> </w:t>
      </w:r>
    </w:p>
    <w:p w:rsidR="008D78F7" w:rsidRDefault="008D78F7" w:rsidP="00AA52C3">
      <w:pPr>
        <w:pStyle w:val="23"/>
      </w:pPr>
      <w:r>
        <w:rPr>
          <w:sz w:val="24"/>
          <w:szCs w:val="24"/>
        </w:rPr>
        <w:t xml:space="preserve">Таблица 3 - Корреспонденция счетов по учету продажи продукции на условиях предоплаты </w:t>
      </w:r>
    </w:p>
    <w:p w:rsidR="008D78F7" w:rsidRDefault="008D78F7" w:rsidP="00AA52C3">
      <w:pPr>
        <w:pStyle w:val="23"/>
      </w:pPr>
      <w:r>
        <w:rPr>
          <w:sz w:val="24"/>
          <w:szCs w:val="24"/>
          <w:lang w:val="en-US"/>
        </w:rPr>
        <w:t> </w:t>
      </w:r>
    </w:p>
    <w:tbl>
      <w:tblPr>
        <w:tblW w:w="0" w:type="auto"/>
        <w:jc w:val="center"/>
        <w:tblCellMar>
          <w:left w:w="0" w:type="dxa"/>
          <w:right w:w="0" w:type="dxa"/>
        </w:tblCellMar>
        <w:tblLook w:val="00A0" w:firstRow="1" w:lastRow="0" w:firstColumn="1" w:lastColumn="0" w:noHBand="0" w:noVBand="0"/>
      </w:tblPr>
      <w:tblGrid>
        <w:gridCol w:w="5501"/>
        <w:gridCol w:w="1875"/>
        <w:gridCol w:w="2195"/>
      </w:tblGrid>
      <w:tr w:rsidR="008D78F7" w:rsidRPr="00D01863" w:rsidTr="00AA52C3">
        <w:trPr>
          <w:jc w:val="center"/>
        </w:trPr>
        <w:tc>
          <w:tcPr>
            <w:tcW w:w="5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Содержание операции</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Дебет</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Кредит</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1</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3</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Отражается продажная стоимость продукции</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62 </w:t>
            </w:r>
          </w:p>
          <w:p w:rsidR="008D78F7" w:rsidRPr="00D01863" w:rsidRDefault="008D78F7">
            <w:pPr>
              <w:rPr>
                <w:sz w:val="24"/>
                <w:szCs w:val="24"/>
              </w:rPr>
            </w:pPr>
            <w:r w:rsidRPr="00D01863">
              <w:t>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90 </w:t>
            </w:r>
          </w:p>
          <w:p w:rsidR="008D78F7" w:rsidRPr="00D01863" w:rsidRDefault="008D78F7">
            <w:pPr>
              <w:rPr>
                <w:sz w:val="24"/>
                <w:szCs w:val="24"/>
              </w:rPr>
            </w:pPr>
            <w:r w:rsidRPr="00D01863">
              <w:t>субсчет «Выручка»</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xml:space="preserve">Отражается фактическая себестоимость отгруженной (отпущенной) продукции </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90 </w:t>
            </w:r>
          </w:p>
          <w:p w:rsidR="008D78F7" w:rsidRPr="00D01863" w:rsidRDefault="008D78F7">
            <w:pPr>
              <w:rPr>
                <w:sz w:val="24"/>
                <w:szCs w:val="24"/>
              </w:rPr>
            </w:pPr>
            <w:r w:rsidRPr="00D01863">
              <w:t>субсчет «Себестоимость продаж»</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45</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Начисление НДС в бюджет с суммы выручки</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90</w:t>
            </w:r>
          </w:p>
          <w:p w:rsidR="008D78F7" w:rsidRPr="00D01863" w:rsidRDefault="008D78F7">
            <w:pPr>
              <w:rPr>
                <w:sz w:val="24"/>
                <w:szCs w:val="24"/>
              </w:rPr>
            </w:pPr>
            <w:r w:rsidRPr="00D01863">
              <w:t>субсчет «НДС»</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68</w:t>
            </w:r>
          </w:p>
        </w:tc>
      </w:tr>
      <w:tr w:rsidR="008D78F7" w:rsidRPr="00D01863" w:rsidTr="00AA52C3">
        <w:trPr>
          <w:jc w:val="center"/>
        </w:trPr>
        <w:tc>
          <w:tcPr>
            <w:tcW w:w="5701" w:type="dxa"/>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Восстанавливается ранее начисленный НДС</w:t>
            </w:r>
          </w:p>
        </w:tc>
        <w:tc>
          <w:tcPr>
            <w:tcW w:w="1884"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rPr>
                <w:sz w:val="24"/>
                <w:szCs w:val="24"/>
              </w:rPr>
            </w:pPr>
            <w:r w:rsidRPr="00D01863">
              <w:t>68</w:t>
            </w:r>
          </w:p>
        </w:tc>
        <w:tc>
          <w:tcPr>
            <w:tcW w:w="1701" w:type="dxa"/>
            <w:tcBorders>
              <w:top w:val="nil"/>
              <w:left w:val="nil"/>
              <w:bottom w:val="nil"/>
              <w:right w:val="single" w:sz="8" w:space="0" w:color="auto"/>
            </w:tcBorders>
            <w:tcMar>
              <w:top w:w="0" w:type="dxa"/>
              <w:left w:w="108" w:type="dxa"/>
              <w:bottom w:w="0" w:type="dxa"/>
              <w:right w:w="108" w:type="dxa"/>
            </w:tcMar>
          </w:tcPr>
          <w:p w:rsidR="008D78F7" w:rsidRPr="00D01863" w:rsidRDefault="008D78F7">
            <w:r w:rsidRPr="00D01863">
              <w:t xml:space="preserve">62 </w:t>
            </w:r>
          </w:p>
          <w:p w:rsidR="008D78F7" w:rsidRPr="00D01863" w:rsidRDefault="008D78F7">
            <w:pPr>
              <w:rPr>
                <w:sz w:val="24"/>
                <w:szCs w:val="24"/>
              </w:rPr>
            </w:pPr>
            <w:r w:rsidRPr="00D01863">
              <w:t xml:space="preserve">субсчет «Авансы </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полученные»</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Записывается в окончательный расчет на расчетный счет сумма поступивших от покупателей (заказчиков) средств</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62 </w:t>
            </w:r>
          </w:p>
          <w:p w:rsidR="008D78F7" w:rsidRPr="00D01863" w:rsidRDefault="008D78F7">
            <w:pPr>
              <w:rPr>
                <w:sz w:val="24"/>
                <w:szCs w:val="24"/>
              </w:rPr>
            </w:pPr>
            <w:r w:rsidRPr="00D01863">
              <w:t>субсчет «Расчеты с покупателями по отпущенным ТМЦ»</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51</w:t>
            </w:r>
          </w:p>
        </w:tc>
      </w:tr>
      <w:tr w:rsidR="008D78F7" w:rsidRPr="00D01863" w:rsidTr="00AA52C3">
        <w:trPr>
          <w:jc w:val="center"/>
        </w:trPr>
        <w:tc>
          <w:tcPr>
            <w:tcW w:w="5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t>Отражается списание аванса</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62 </w:t>
            </w:r>
          </w:p>
          <w:p w:rsidR="008D78F7" w:rsidRPr="00D01863" w:rsidRDefault="008D78F7">
            <w:pPr>
              <w:rPr>
                <w:sz w:val="24"/>
                <w:szCs w:val="24"/>
              </w:rPr>
            </w:pPr>
            <w:r w:rsidRPr="00D01863">
              <w:t>субсчет «Авансы полученные»</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t xml:space="preserve">62 </w:t>
            </w:r>
          </w:p>
          <w:p w:rsidR="008D78F7" w:rsidRPr="00D01863" w:rsidRDefault="008D78F7">
            <w:pPr>
              <w:rPr>
                <w:sz w:val="24"/>
                <w:szCs w:val="24"/>
              </w:rPr>
            </w:pPr>
            <w:r w:rsidRPr="00D01863">
              <w:t>субсчет «Расчеты с покупателями по отпущенным ТМЦ»</w:t>
            </w:r>
          </w:p>
        </w:tc>
      </w:tr>
    </w:tbl>
    <w:p w:rsidR="008D78F7" w:rsidRDefault="008D78F7" w:rsidP="00AA52C3">
      <w:r>
        <w:t> </w:t>
      </w:r>
    </w:p>
    <w:p w:rsidR="008D78F7" w:rsidRDefault="008D78F7" w:rsidP="00AA52C3">
      <w:r>
        <w:t>Аналитический учет по счету 62 «Расчеты с покупателями и заказчиками», субсчет «Авансы полученные», ведется по каждому покупателю (заказчику) или по каждой полученной сумме аванса.</w:t>
      </w:r>
    </w:p>
    <w:p w:rsidR="008D78F7" w:rsidRDefault="008D78F7" w:rsidP="00AA52C3">
      <w:r>
        <w:t>В процессе сбыта продукции, т. е. при ее отгрузке и передаче покупателям, возникают расходы на продажу. Они относятся к расходам по обычным видам деятельности и возмещаются покупателями. Расходы на продажу в сумме с производственной себестоимостью образуют полную фактическую себестоимость продукции. Полная себестоимость продукции рассчитывается при составлении отчетных калькуляций.</w:t>
      </w:r>
    </w:p>
    <w:p w:rsidR="008D78F7" w:rsidRDefault="008D78F7" w:rsidP="00AA52C3">
      <w:pPr>
        <w:pStyle w:val="a5"/>
      </w:pPr>
      <w:r>
        <w:t>В бухгалтерском учете к расходам на продажу относятся все фактические затраты по отгрузке и сбыту продукции, в том числе расходы, связанные с погрузкой в транспортные средства, упаковкой, хранением, транспортировкой продукции до пункта, обусловленного договором (кроме тех случаев, когда они возмещаются покупателями сверх цены на продукцию); оплатой услуг банков по осуществлению в соответствии с заключенными договорами торгово-комиссионных (факторинговых) и других аналогичных операций; рекламой, включая участие в выставках, ярмарках, 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бесплатно и не подлежащих возврату; другие расходы, связанные с продажей продукции.</w:t>
      </w:r>
    </w:p>
    <w:p w:rsidR="008D78F7" w:rsidRDefault="008D78F7" w:rsidP="00AA52C3">
      <w:r>
        <w:t>Расходы по содержанию складских помещений готовой продукции, по начислению оплаты труда работникам складов и связанных с этим начислений по единому социальному налогу к расходам на продажу не относятся, а включаются в состав общехозяйственных расходов.</w:t>
      </w:r>
    </w:p>
    <w:p w:rsidR="008D78F7" w:rsidRDefault="008D78F7" w:rsidP="00AA52C3">
      <w:r>
        <w:t>Группировка расходов на продажу по статьям калькуляции. Расходы на продажу продукции в бухгалтерском учете группируются по статьям аналитического учета. На крупных предприятиях обычно применяется следующая номенклатура статей:</w:t>
      </w:r>
    </w:p>
    <w:p w:rsidR="008D78F7" w:rsidRDefault="008D78F7" w:rsidP="00AA52C3">
      <w:r>
        <w:t>«Расходы на тару и упаковку изделий на складах готовой продукции»;</w:t>
      </w:r>
    </w:p>
    <w:p w:rsidR="008D78F7" w:rsidRDefault="008D78F7" w:rsidP="00AA52C3">
      <w:r>
        <w:t>«Расходы на транспортировку продукции»;</w:t>
      </w:r>
    </w:p>
    <w:p w:rsidR="008D78F7" w:rsidRDefault="008D78F7" w:rsidP="00AA52C3">
      <w:r>
        <w:t>«Комиссионные сборы»;</w:t>
      </w:r>
    </w:p>
    <w:p w:rsidR="008D78F7" w:rsidRDefault="008D78F7" w:rsidP="00AA52C3">
      <w:r>
        <w:t>«Прочие расходы по сбыту».</w:t>
      </w:r>
    </w:p>
    <w:p w:rsidR="008D78F7" w:rsidRDefault="008D78F7" w:rsidP="00AA52C3">
      <w:r>
        <w:t>Все перечисленные расходы по сбыту продукции учитываются на счете 44 «Расходы на продажу», по дебету которого отражаются расходы, сгруппированные в аналитическом учете по статьям, по кредиту — их списание на проданную продукцию. В зависимости от принятой на предприятии учетной политики расходы на продажу могут списываться на проданную продукцию в полной сумме или распределяться между проданной и непроданной продукцией.</w:t>
      </w:r>
    </w:p>
    <w:p w:rsidR="008D78F7" w:rsidRDefault="008D78F7" w:rsidP="00AA52C3">
      <w:r>
        <w:t xml:space="preserve">Учет расходов на продажу осуществляется в ведомости по аналитическим статьям. Ведомость заполняется на основе первичных документов (лимитно-заборных карт, требований-накладных, актов приемки выполненных работ, нарядов на сдельную работу и др.) и ведомостей распределения затрат по их направлениям. </w:t>
      </w:r>
    </w:p>
    <w:p w:rsidR="008D78F7" w:rsidRDefault="008D78F7" w:rsidP="00AA52C3">
      <w:r>
        <w:t xml:space="preserve">В условиях компьютерного учета составляется ведомость учета расходов на продажу. </w:t>
      </w:r>
    </w:p>
    <w:p w:rsidR="008D78F7" w:rsidRPr="00AA52C3" w:rsidRDefault="008D78F7" w:rsidP="00AA52C3">
      <w:pPr>
        <w:jc w:val="center"/>
        <w:rPr>
          <w:rFonts w:ascii="Times New Roman" w:hAnsi="Times New Roman"/>
          <w:sz w:val="24"/>
          <w:szCs w:val="24"/>
          <w:lang w:eastAsia="ru-RU"/>
        </w:rPr>
      </w:pPr>
      <w:r>
        <w:t> </w:t>
      </w:r>
      <w:r w:rsidRPr="00AA52C3">
        <w:rPr>
          <w:rFonts w:ascii="Times New Roman" w:hAnsi="Times New Roman"/>
          <w:sz w:val="24"/>
          <w:szCs w:val="24"/>
          <w:lang w:eastAsia="ru-RU"/>
        </w:rPr>
        <w:t>14.4 Инвентаризация готовой продукции, товаров отгруженных и расчетов с покупателями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 </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Для обеспечения достоверности данных бухгалтерского учета о готовой продукции и расчетов, связанных с ее продажей, проводится их инвентаризация. При инвентаризации проверяется фактическое наличие готовой продукции на складе, достоверность учетных данных по отгруженной продукции и расчетов с покупателями, определяются расхождения между фактическими и учетными данными, данные бухгалтерского учета приводятся в соответствие с фактическими данными.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В ходе проверки продукции на складе проверяются ее фактические остатки, выявляются изделия, поступившие из производства на склад, но не оформленные сдаточными накладными, факты пересортицы, порчи, излишки и недостачи продукции, залежалые изделия, продукция, не пользующаяся спросом покупателей и морально устаревшая. Проверяются также состояние складского хозяйства, наличие весоизмерительной техники, приборов, условий, обеспечивающих сохранность готовой продукции.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При проверке данных по отгруженной продукции и задолженности покупателей устанавливается их документальная обоснованность, факты несвоевременной оплаты расчетно-платежных документов, просроченная задолженность.</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Инвентаризация продукции на складе проводится при смене материально-ответственных лиц (кладовщиков), установлении фактов хищений или порчи продукции, в случае стихийных бедствий, пожаров, аварий или других чрезвычайных ситуаций. Инвентаризация готовой продукции, товаров отгруженных и задолженности покупателей осуществляется в конце года перед составлением годовой бухгалтерской отчетности. Она может проводиться также и в иные сроки в течение года. Количество инвентаризаций, дата их проведения устанавливаются руководителем организации.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Для проведения инвентаризации на предприятии создается постоянно действующая инвентаризационная рабочая комиссия, в которую включают работников службы маркетинга или сбыта, отделов технического контроля, главного технолога, бухгалтерской службы и др. Состав комиссии утверждается приказом или распоряжением директора предприятия.</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Проверка фактического наличия продукции на складе проводится в присутствии заведующего складом и других материально ответственных лиц. При этом они письменно подтверждают, что вся поступившая на склад продукция, готовые изделия оприходованы, выбывшие списаны в расход, все приходные и расходные накладные и другие документы по движению продукции сданы в бухгалтерию.</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При проведении инвентаризации проверяется продукция на складе, на площадках структурных подразделений (производств, цехов), в других организациях на ответственном хранении (например, при комиссионной торговле).</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В процессе инвентаризации проверяется продукция по каждому наименованию. По затаренной продукции устанавливается фактическое количество ящиков, выборочно проверяется количество изделий в ящике.</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Фактическое наличие готовой продукции устанавливается путем пересчета ее количества, взвешивания, перемеривания и т. д. При этом проверяется также комплектность изделий, сортность и другие показатели, характеризующие качество продукции.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Результаты проверки продукции на складе заносятся в инвентаризационную опись товарно-материальных ценностей (ф. № ИНВ-3). В описи указывается наименование продукции, изделий, их вид, сорт, номенклатурный номер или код, единица измерения, цена, наличие по факту и по данным бухгалтерского учета в натуральных единицах измерения и по стоимости.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Инвентаризационная комиссия обеспечивает полноту и точность внесения в опись данных о фактическом наличии продукции на складе. Учетные данные переносятся из регистров бухгалтерского учета (сальдовых, оборотных ведомостей или заменяющих их машинограмм).</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На залежалые и неполноценные изделия составляется отдельная опись. На продукцию, пришедшую в негодность, составляется акт, в котором указываются причины и виновники порчи продукции, сумма потерь от порчи. При выявлении изделий, отсутствующих в учетных регистрах, комиссия включает их в инвентаризационную опись с последующим отражением в учете как излишков.</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Если в ходе инвентаризации из производства поступает продукция на склад, то она принимается в присутствии комиссии и на нее составляется отдельная опись. В отдельную опись заносятся оплаченные изделия, но не вывезенные покупателем со склада. Тара, в которую упакована готовая продукция, инвентаризуется вместе</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с ней по видам, целевому назначению и категориям (новая и бывшая в употреблении).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Готовая продукция, хранящаяся на складах других предприятий, также инвентаризируется и включается в опись (ф. № ИНВ-5) на основании отгрузочных и других документов (складское свидетельство, сохранная расписка и т. п.). В описи перечисляется продукция по каждому наименованию, указывается количество, сорт, стоимость, дата принятия на хранение, место нахождения, номер и дата оправдательного документа.</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Инвентаризация товаров отгруженных проводится на основании отгрузочных и расчетно-платежных документов. Цель инвентаризации отгруженной продукции заключается в установлении обоснованности числящихся сумм на счете 45 «Товары отгруженные». На этом счете могут оставаться только суммы, подтвержденные надлежаще оформленными документами. При проверке документов и записей в учетных регистрах следует выяснить, не числятся ли на этом счете суммы, оплата которых отражена на других счетах, например на счете 62 «Расчеты с покупателями и заказчиками» как авансы полученные или счете 76 «Расчеты с разными дебиторами и кредиторами».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На отгруженную продукцию составляется акт инвентаризации товарно-материальных ценностей (ф. № ИНВ-4). В нем по каждому покупателю указывается наименование, характеристика (вид, сорт, группа), номенклатурный номер, единица измерения, дата отгрузки, данные о количестве и стоимости по товарно-транспортным, расчетно-платежным документам и по бухгалтерскому учету. Акт инвентаризации составляется отдельно на продукцию, срок оплаты которой не наступил, и на продукцию, не оплаченную в срок.</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Проверке подлежит задолженность покупателей. Она проводится на основании расчетно-платежных документов и справки, составляемой бухгалтерией на основании ведомости (машинограммы) по счету 62 «Расчеты с покупателями и заказчиками». В бухгалтерской справке приводятся: наименование покупателя и его адрес, причины и дата возникновения задолженности, сумма задолженности и подтверждающий ее документ (наименование, номер и дата). В инвентаризационном акте (ф. № ИНВ-17) по каждому покупателю указывается задолженность как подтвержденная, так и не подтвержденная покупателями, а также задолженность с истекшим сроком исковой давности.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Если организации, определяющие выручку от продажи продукции по моменту ее отгрузки и предъявления покупателю расчетных документов, создают резерв по сомнительным долгам, то такой резерв также инвентаризируется. При этой проверке обращается внимание на суммы, не погашенные в установленные согласно договорам сроки и не обеспеченные гарантиями их получения. По сомнительным долгам составляется отдельный инвентаризационный акт.</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На основании инвентаризационных описей составляются сличительные ведомости (ф. № ИНВ-19), в которых выявляются результаты инвентаризации, т. е. расхождения между бухгалтерскими и фактическими данными. По готовой продукции на складе в ведомость заносятся только те наименования, по которым выявлены отклонения (излишки или недостача). Сличительная ведомость составляется по каждому складу в отдельности. В ней приводятся следующие сведения: результат инвентаризации (излишки, недостача); пересортица (излишки, зачисленные в покрытие недостач, недостачи, покрытые излишками); излишки, подлежащие оприходованию; окончательные недостачи, списываемые в пределах норм естественный убыли, подлежащие взысканию с виновных лиц и списываемые на финансовые результаты.</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Выявленные при инвентаризации излишки приходуются. При этом увеличиваются внереализационные доходы. Составляется бухгалтерская запись:</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Д-т сч. 43 «Готовая продукция»</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К-т сч. 91 «Прочие доходы и расходы».</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На стоимость недостачи готовой продукции составляется запись:</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дебет счета 94 «Недостачи и потери от порчи ценностей» и кредит счета 43 «Готовая продукция». Инвентаризационной комиссией устанавливаются причины возникновения недостачи и выносится решение о ее списании. Выявленная недостача может быть списана на издержки производства, виновных лиц и на финансовые результаты.</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На издержки производства недостача готовой продукции списывается в пределах норм естественной убыли записью по дебету счета 26 «Общехозяйственные расходы» и кредиту счета 94 «Недостачи и потери от порчи ценностей» по фактической или учетной стоимости.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Если величина недостачи превышает нормы естественной убыли, то ее превышение относится на виновных лиц. Выявленная недостача по продукции, по которой не установлены нормы естественной убыли, в полном размере подлежит возмещению материально ответственными лицами.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На виновных лиц недостача готовой продукции относится, если они несут полную материальную ответственность или если работник признан виновным по решению суда. Взыскание недостачи продукции производится по рыночным ценам. Составляются бухгалтерские записи: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Д-т сч. 73 «Расчеты с персоналом по прочим операциям», субсчет «Расчеты по возмещению материального ущерба» — на стоимость продукции по рыночным ценам</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К-т сч. 94 «Недостачи и потери от порчи ценностей» - на фактическую себестоимость или стоимость по учетным ценам,</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К-т сч. 98 «Доходы будущих периодов», субсчет «Разница между суммой, подлежащей взысканию с виновных лиц, и балансовой стоимостью по недостачам ценностей» — на разницу между стоимостью по рыночным ценам и фактической себестоимостью (стоимостью по учетным ценам).</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Недостача может быть возмещена путем внесения наличных денег в кассу или удержания из оплаты труда виновного лица. По мере погашения задолженности производится запись:</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Д-т сч. 50 «Касса» (70 «Расчеты с персоналом по оплате труда»)</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К-т сч. 73 «Расчеты с персоналом по прочим операциям», субсчет «Расчеты по возмещению материального ущерба» — на сумму удержаний.</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Одновременно с этой записью на разницу между стоимостью по рыночным ценам и фактической себестоимостью (учетной стоимостью), приходящуюся на сумму погашения долга, дебетуется счет 98 «Доходы будущих периодов», субсчет «Разница между суммой, подлежащей взысканию с виновных лиц, и балансовой стоимостью по недостачам ценностей», и кредитуется счет 91 «Прочие доходы и расходы».</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При отсутствии конкретных виновных лиц, отказе судом во взыскании вследствие необоснованности иска стоимость недостачи продукции списывается на внереализационные расходы. В учете производится запись по дебету счета 91 «Прочие доходы и расходы» и кредиту счета 94 «Недостачи и потери от порчи ценностей».</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Стоимость товаров отгруженных и задолженность покупателей с просроченным сроком исковой давности по истечении трех лет списывается на внереализационные расходы: дебет счета 91 «Прочие доходы и расходы» и кредит счетов 45 «Товары отгруженные» и 62 «Расчеты с покупателями и заказчиками». Если организация создает резерв по сомнительным долгам, то задолженность покупателей, нереальная к получению, списывается в уменьшение резерва по дебету счета 63 «Резервы по сомнительным долгам» и кредиту счета 62 «Расчеты с покупателями и заказчиками».</w:t>
      </w:r>
    </w:p>
    <w:p w:rsidR="008D78F7" w:rsidRPr="00AA52C3" w:rsidRDefault="008D78F7" w:rsidP="00AA52C3">
      <w:pPr>
        <w:spacing w:after="0"/>
        <w:rPr>
          <w:rFonts w:ascii="Times New Roman" w:hAnsi="Times New Roman"/>
          <w:sz w:val="24"/>
          <w:szCs w:val="24"/>
          <w:lang w:eastAsia="ru-RU"/>
        </w:rPr>
      </w:pPr>
      <w:r w:rsidRPr="00AA52C3">
        <w:rPr>
          <w:rFonts w:ascii="Times New Roman" w:hAnsi="Times New Roman"/>
          <w:sz w:val="24"/>
          <w:szCs w:val="24"/>
          <w:lang w:eastAsia="ru-RU"/>
        </w:rPr>
        <w:t>Списанная с балансового счета задолженность с просроченным сроком исковой давности учитывается в течение следующих пяти лет на забалансовом счете 007 «Списанная в убыток задолженность неплатежеспособных дебиторов». В случае поступления средств от неплатежеспособного дебитора увеличиваются внереализационные доходы. Сумма поступивших средств отражается по дебету счета 51 «Расчетные счета» и кредиту счета 91 «Прочие доходы и расходы» и снимается с забалансового учета. При этом принимаемая на забалансовый учет сумма отражается по дебету счета 007 «Списанная в убыток задолженность неплатежеспособных дебиторов», а снимаемая — по кредиту этого счета. Аналитический учет по счету 007 «Списанная в убыток задолженность неплатежеспособных дебиторов» ведется по каждому списанному в убыток долгу.</w:t>
      </w:r>
    </w:p>
    <w:p w:rsidR="008D78F7" w:rsidRDefault="008D78F7" w:rsidP="00AA52C3">
      <w:pPr>
        <w:pStyle w:val="7"/>
        <w:spacing w:before="0"/>
        <w:jc w:val="center"/>
      </w:pPr>
      <w:r>
        <w:t>15 Учет финансовых результатов и  использования прибыли. Учет капитала и резервов</w:t>
      </w:r>
    </w:p>
    <w:p w:rsidR="008D78F7" w:rsidRDefault="008D78F7" w:rsidP="00AA52C3">
      <w:r>
        <w:rPr>
          <w:rFonts w:ascii="Times New Roman" w:hAnsi="Times New Roman"/>
          <w:lang w:val="en-US"/>
        </w:rPr>
        <w:t> </w:t>
      </w:r>
    </w:p>
    <w:p w:rsidR="008D78F7" w:rsidRDefault="008D78F7" w:rsidP="00AA52C3">
      <w:pPr>
        <w:jc w:val="center"/>
      </w:pPr>
      <w:r>
        <w:rPr>
          <w:rFonts w:ascii="Times New Roman" w:hAnsi="Times New Roman"/>
        </w:rPr>
        <w:t>15.1 Порядок определения финансового результата. Учет финансовых результатов</w:t>
      </w:r>
    </w:p>
    <w:p w:rsidR="008D78F7" w:rsidRDefault="008D78F7" w:rsidP="00AA52C3">
      <w:r>
        <w:rPr>
          <w:rFonts w:ascii="Times New Roman" w:hAnsi="Times New Roman"/>
        </w:rPr>
        <w:t> </w:t>
      </w:r>
    </w:p>
    <w:p w:rsidR="008D78F7" w:rsidRDefault="008D78F7" w:rsidP="00AA52C3">
      <w:r>
        <w:rPr>
          <w:rFonts w:ascii="Times New Roman" w:hAnsi="Times New Roman"/>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w:t>
      </w:r>
      <w:bookmarkStart w:id="9" w:name="OCRUncertain004"/>
      <w:r>
        <w:rPr>
          <w:rFonts w:ascii="Times New Roman" w:hAnsi="Times New Roman"/>
        </w:rPr>
        <w:t>л</w:t>
      </w:r>
      <w:bookmarkEnd w:id="9"/>
      <w:r>
        <w:rPr>
          <w:rFonts w:ascii="Times New Roman" w:hAnsi="Times New Roman"/>
        </w:rPr>
        <w:t xml:space="preserve">яет основу экономического развития предприятия. </w:t>
      </w:r>
    </w:p>
    <w:p w:rsidR="008D78F7" w:rsidRDefault="008D78F7" w:rsidP="00AA52C3">
      <w:r>
        <w:rPr>
          <w:rFonts w:ascii="Times New Roman" w:hAnsi="Times New Roman"/>
          <w:snapToGrid w:val="0"/>
        </w:rPr>
        <w:t xml:space="preserve">В соответствии с Положение по бухгалтерскому учету «Доходы организации» ПБУ 9/99, утвержденным приказом Минфина РФ №32н от 06.05.99г., результатом деятельности любого предприятия являются доходы – увеличение экономических выгод в результате поступления активов (денежных средств и иного имущества) и погашение обязательств, приводящее к увеличению капитала этой организации, за исключением вкладов участников (собственников имущества). </w:t>
      </w:r>
    </w:p>
    <w:p w:rsidR="008D78F7" w:rsidRDefault="008D78F7" w:rsidP="00AA52C3">
      <w:pPr>
        <w:pStyle w:val="ConsNormal"/>
        <w:spacing w:line="360" w:lineRule="auto"/>
        <w:jc w:val="both"/>
      </w:pPr>
      <w:r>
        <w:rPr>
          <w:rFonts w:ascii="Times New Roman" w:hAnsi="Times New Roman" w:cs="Times New Roman"/>
          <w:sz w:val="24"/>
          <w:szCs w:val="24"/>
        </w:rPr>
        <w:t>Не признаются доходами организации поступления от других юридических и физических лиц:</w:t>
      </w:r>
    </w:p>
    <w:p w:rsidR="008D78F7" w:rsidRDefault="008D78F7" w:rsidP="00AA52C3">
      <w:pPr>
        <w:pStyle w:val="ConsNormal"/>
        <w:spacing w:line="360" w:lineRule="auto"/>
        <w:jc w:val="both"/>
      </w:pPr>
      <w:r>
        <w:rPr>
          <w:rFonts w:ascii="Times New Roman" w:hAnsi="Times New Roman" w:cs="Times New Roman"/>
          <w:sz w:val="24"/>
          <w:szCs w:val="24"/>
        </w:rPr>
        <w:t>- сумм НДС, акцизов, налога с продаж, экспортных пошлин и иных аналогичных обязательных платежей;</w:t>
      </w:r>
    </w:p>
    <w:p w:rsidR="008D78F7" w:rsidRDefault="008D78F7" w:rsidP="00AA52C3">
      <w:pPr>
        <w:pStyle w:val="ConsNormal"/>
        <w:spacing w:line="360" w:lineRule="auto"/>
        <w:jc w:val="both"/>
      </w:pPr>
      <w:r>
        <w:rPr>
          <w:rFonts w:ascii="Times New Roman" w:hAnsi="Times New Roman" w:cs="Times New Roman"/>
          <w:sz w:val="24"/>
          <w:szCs w:val="24"/>
        </w:rPr>
        <w:t>- по договорам комиссии, агентским и иным аналогичным договорам в пользу комитента, принципала и т.п.;</w:t>
      </w:r>
    </w:p>
    <w:p w:rsidR="008D78F7" w:rsidRDefault="008D78F7" w:rsidP="00AA52C3">
      <w:pPr>
        <w:pStyle w:val="ConsNormal"/>
        <w:spacing w:line="360" w:lineRule="auto"/>
        <w:jc w:val="both"/>
      </w:pPr>
      <w:r>
        <w:rPr>
          <w:rFonts w:ascii="Times New Roman" w:hAnsi="Times New Roman" w:cs="Times New Roman"/>
          <w:sz w:val="24"/>
          <w:szCs w:val="24"/>
        </w:rPr>
        <w:t>- в порядке предварительной оплаты продукции, товаров, работ, услуг;</w:t>
      </w:r>
    </w:p>
    <w:p w:rsidR="008D78F7" w:rsidRDefault="008D78F7" w:rsidP="00AA52C3">
      <w:pPr>
        <w:pStyle w:val="ConsNormal"/>
        <w:spacing w:line="360" w:lineRule="auto"/>
        <w:jc w:val="both"/>
      </w:pPr>
      <w:r>
        <w:rPr>
          <w:rFonts w:ascii="Times New Roman" w:hAnsi="Times New Roman" w:cs="Times New Roman"/>
          <w:sz w:val="24"/>
          <w:szCs w:val="24"/>
        </w:rPr>
        <w:t>- авансов в счет оплаты продукции, товаров, работ, услуг;</w:t>
      </w:r>
    </w:p>
    <w:p w:rsidR="008D78F7" w:rsidRDefault="008D78F7" w:rsidP="00AA52C3">
      <w:pPr>
        <w:pStyle w:val="ConsNormal"/>
        <w:spacing w:line="360" w:lineRule="auto"/>
        <w:jc w:val="both"/>
      </w:pPr>
      <w:r>
        <w:rPr>
          <w:rFonts w:ascii="Times New Roman" w:hAnsi="Times New Roman" w:cs="Times New Roman"/>
          <w:sz w:val="24"/>
          <w:szCs w:val="24"/>
        </w:rPr>
        <w:t>- задатка;</w:t>
      </w:r>
    </w:p>
    <w:p w:rsidR="008D78F7" w:rsidRDefault="008D78F7" w:rsidP="00AA52C3">
      <w:pPr>
        <w:pStyle w:val="ConsNormal"/>
        <w:spacing w:line="360" w:lineRule="auto"/>
        <w:jc w:val="both"/>
      </w:pPr>
      <w:r>
        <w:rPr>
          <w:rFonts w:ascii="Times New Roman" w:hAnsi="Times New Roman" w:cs="Times New Roman"/>
          <w:sz w:val="24"/>
          <w:szCs w:val="24"/>
        </w:rPr>
        <w:t>- в залог, если договором предусмотрена передача заложенного имущества залогодержателю;</w:t>
      </w:r>
    </w:p>
    <w:p w:rsidR="008D78F7" w:rsidRDefault="008D78F7" w:rsidP="00AA52C3">
      <w:pPr>
        <w:pStyle w:val="ConsNormal"/>
        <w:spacing w:line="360" w:lineRule="auto"/>
        <w:jc w:val="both"/>
      </w:pPr>
      <w:r>
        <w:rPr>
          <w:rFonts w:ascii="Times New Roman" w:hAnsi="Times New Roman" w:cs="Times New Roman"/>
          <w:sz w:val="24"/>
          <w:szCs w:val="24"/>
        </w:rPr>
        <w:t>- в погашение кредита, займа, предоставленного заемщику.</w:t>
      </w:r>
    </w:p>
    <w:p w:rsidR="008D78F7" w:rsidRDefault="008D78F7" w:rsidP="00AA52C3">
      <w:pPr>
        <w:pStyle w:val="ConsNormal"/>
        <w:spacing w:line="360" w:lineRule="auto"/>
        <w:jc w:val="both"/>
      </w:pPr>
      <w:r>
        <w:rPr>
          <w:rFonts w:ascii="Times New Roman" w:hAnsi="Times New Roman" w:cs="Times New Roman"/>
          <w:sz w:val="24"/>
          <w:szCs w:val="24"/>
        </w:rPr>
        <w:t>Доходы организации в зависимости от их характера, условия получения и направления деятельности организации подразделяются на:</w:t>
      </w:r>
    </w:p>
    <w:p w:rsidR="008D78F7" w:rsidRDefault="008D78F7" w:rsidP="00AA52C3">
      <w:r>
        <w:rPr>
          <w:rFonts w:ascii="Times New Roman" w:hAnsi="Times New Roman"/>
        </w:rPr>
        <w:t>а) доходы от обычных видов деятельности (выручка от продажи продукции и товаров; поступления, связанные с выполнением работ, оказанием услуг). Доходы от обычных видов деятельности отражают на счете 90 "Продажи";</w:t>
      </w:r>
      <w:r>
        <w:rPr>
          <w:rFonts w:ascii="Times New Roman" w:hAnsi="Times New Roman"/>
          <w:snapToGrid w:val="0"/>
        </w:rPr>
        <w:t xml:space="preserve"> </w:t>
      </w:r>
    </w:p>
    <w:p w:rsidR="008D78F7" w:rsidRDefault="008D78F7" w:rsidP="00AA52C3">
      <w:r>
        <w:rPr>
          <w:rFonts w:ascii="Times New Roman" w:hAnsi="Times New Roman"/>
          <w:snapToGrid w:val="0"/>
        </w:rPr>
        <w:t>До сих пор основной вид деятельности организации определялся по ее уставу. Но из устава организации не всегда можно четко определить, какой вид деятельности является основным, а какой нет. Поэтому целесообразно закреплять в своей учетной политике, какие из указанных в уставе видов деятельности являются основными, а какие второстепенными.</w:t>
      </w:r>
    </w:p>
    <w:p w:rsidR="008D78F7" w:rsidRDefault="008D78F7" w:rsidP="00AA52C3">
      <w:pPr>
        <w:pStyle w:val="ConsNormal"/>
        <w:spacing w:line="360" w:lineRule="auto"/>
        <w:jc w:val="both"/>
      </w:pPr>
      <w:r>
        <w:rPr>
          <w:rFonts w:ascii="Times New Roman" w:hAnsi="Times New Roman" w:cs="Times New Roman"/>
          <w:sz w:val="24"/>
          <w:szCs w:val="24"/>
        </w:rPr>
        <w:t>б) прочие доходы.</w:t>
      </w:r>
    </w:p>
    <w:p w:rsidR="008D78F7" w:rsidRDefault="008D78F7" w:rsidP="00AA52C3">
      <w:pPr>
        <w:pStyle w:val="ConsNormal"/>
        <w:spacing w:line="360" w:lineRule="auto"/>
        <w:jc w:val="both"/>
      </w:pPr>
      <w:r>
        <w:rPr>
          <w:rFonts w:ascii="Times New Roman" w:hAnsi="Times New Roman" w:cs="Times New Roman"/>
          <w:sz w:val="24"/>
          <w:szCs w:val="24"/>
        </w:rPr>
        <w:t>В соответствии с п.12 ПБУ 9/99 выручка признается в бухгалтерском учете при следующих условиях:</w:t>
      </w:r>
    </w:p>
    <w:p w:rsidR="008D78F7" w:rsidRDefault="008D78F7" w:rsidP="00AA52C3">
      <w:pPr>
        <w:pStyle w:val="ConsNormal"/>
        <w:spacing w:line="360" w:lineRule="auto"/>
        <w:jc w:val="both"/>
      </w:pPr>
      <w:r>
        <w:rPr>
          <w:rFonts w:ascii="Times New Roman" w:hAnsi="Times New Roman" w:cs="Times New Roman"/>
          <w:sz w:val="24"/>
          <w:szCs w:val="24"/>
        </w:rPr>
        <w:t>1) организация имеет право на получение этой выручки, вытекающее из конкретного договора или подтвержденное иным соответствующим образом;</w:t>
      </w:r>
    </w:p>
    <w:p w:rsidR="008D78F7" w:rsidRDefault="008D78F7" w:rsidP="00AA52C3">
      <w:pPr>
        <w:pStyle w:val="ConsNormal"/>
        <w:spacing w:line="360" w:lineRule="auto"/>
        <w:jc w:val="both"/>
      </w:pPr>
      <w:r>
        <w:rPr>
          <w:rFonts w:ascii="Times New Roman" w:hAnsi="Times New Roman" w:cs="Times New Roman"/>
          <w:sz w:val="24"/>
          <w:szCs w:val="24"/>
        </w:rPr>
        <w:t>2) сумма выручки может быть определена;</w:t>
      </w:r>
    </w:p>
    <w:p w:rsidR="008D78F7" w:rsidRDefault="008D78F7" w:rsidP="00AA52C3">
      <w:pPr>
        <w:pStyle w:val="ConsNormal"/>
        <w:spacing w:line="360" w:lineRule="auto"/>
        <w:jc w:val="both"/>
      </w:pPr>
      <w:r>
        <w:rPr>
          <w:rFonts w:ascii="Times New Roman" w:hAnsi="Times New Roman" w:cs="Times New Roman"/>
          <w:sz w:val="24"/>
          <w:szCs w:val="24"/>
        </w:rPr>
        <w:t>3) имеется уверенность в увеличении экономических выгод в результате конкретной операции;</w:t>
      </w:r>
    </w:p>
    <w:p w:rsidR="008D78F7" w:rsidRDefault="008D78F7" w:rsidP="00AA52C3">
      <w:pPr>
        <w:pStyle w:val="ConsNormal"/>
        <w:spacing w:line="360" w:lineRule="auto"/>
        <w:jc w:val="both"/>
      </w:pPr>
      <w:r>
        <w:rPr>
          <w:rFonts w:ascii="Times New Roman" w:hAnsi="Times New Roman" w:cs="Times New Roman"/>
          <w:sz w:val="24"/>
          <w:szCs w:val="24"/>
        </w:rPr>
        <w:t>4) право собственности (владения, пользования, распоряжения) на продукцию (товар) перешло к покупателю или работа принята заказчиком (услуга оказана);</w:t>
      </w:r>
    </w:p>
    <w:p w:rsidR="008D78F7" w:rsidRDefault="008D78F7" w:rsidP="00AA52C3">
      <w:pPr>
        <w:pStyle w:val="ConsNormal"/>
        <w:spacing w:line="360" w:lineRule="auto"/>
        <w:jc w:val="both"/>
      </w:pPr>
      <w:r>
        <w:rPr>
          <w:rFonts w:ascii="Times New Roman" w:hAnsi="Times New Roman" w:cs="Times New Roman"/>
          <w:sz w:val="24"/>
          <w:szCs w:val="24"/>
        </w:rPr>
        <w:t>5) расходы, которые произведены или будут произведены в связи с этой операцией, могут быть определены.</w:t>
      </w:r>
    </w:p>
    <w:p w:rsidR="008D78F7" w:rsidRDefault="008D78F7" w:rsidP="00AA52C3">
      <w:pPr>
        <w:pStyle w:val="ConsNormal"/>
        <w:spacing w:line="360" w:lineRule="auto"/>
        <w:jc w:val="both"/>
      </w:pPr>
      <w:r>
        <w:rPr>
          <w:rFonts w:ascii="Times New Roman" w:hAnsi="Times New Roman" w:cs="Times New Roman"/>
          <w:sz w:val="24"/>
          <w:szCs w:val="24"/>
        </w:rPr>
        <w:t>Если в отношении денежных средств или иных активов, полученных организацией в оплату, не исполнено хотя бы одно из названных условий, то в бухгалтерском учете признается не выручка, а кредиторская задолженность.</w:t>
      </w:r>
    </w:p>
    <w:p w:rsidR="008D78F7" w:rsidRDefault="008D78F7" w:rsidP="00AA52C3">
      <w:pPr>
        <w:pStyle w:val="ConsNormal"/>
        <w:spacing w:line="360" w:lineRule="auto"/>
        <w:jc w:val="both"/>
      </w:pPr>
      <w:r>
        <w:rPr>
          <w:rFonts w:ascii="Times New Roman" w:hAnsi="Times New Roman" w:cs="Times New Roman"/>
          <w:sz w:val="24"/>
          <w:szCs w:val="24"/>
        </w:rPr>
        <w:t>Для признания выручки от предоставления за плату во временное пользование своих активов и от участия в уставных капиталах других организаций должны быть одновременно соблюдены условия 1, 2 и 3.</w:t>
      </w:r>
    </w:p>
    <w:p w:rsidR="008D78F7" w:rsidRDefault="008D78F7" w:rsidP="00AA52C3">
      <w:pPr>
        <w:pStyle w:val="ConsNormal"/>
        <w:spacing w:line="360" w:lineRule="auto"/>
        <w:jc w:val="both"/>
      </w:pPr>
      <w:r>
        <w:rPr>
          <w:rFonts w:ascii="Times New Roman" w:hAnsi="Times New Roman" w:cs="Times New Roman"/>
          <w:sz w:val="24"/>
          <w:szCs w:val="24"/>
        </w:rPr>
        <w:t>Прочие поступления признаются в бухгалтерском учете в следующем порядке:</w:t>
      </w:r>
    </w:p>
    <w:p w:rsidR="008D78F7" w:rsidRDefault="008D78F7" w:rsidP="00AA52C3">
      <w:pPr>
        <w:pStyle w:val="ConsNormal"/>
        <w:spacing w:line="360" w:lineRule="auto"/>
        <w:jc w:val="both"/>
      </w:pPr>
      <w:r>
        <w:rPr>
          <w:rFonts w:ascii="Times New Roman" w:hAnsi="Times New Roman" w:cs="Times New Roman"/>
          <w:sz w:val="24"/>
          <w:szCs w:val="24"/>
        </w:rPr>
        <w:t>- штрафы, пени, неустойки - в отчетном периоде, в котором судом вынесено решение об их взыскании или они признаны должником;</w:t>
      </w:r>
    </w:p>
    <w:p w:rsidR="008D78F7" w:rsidRDefault="008D78F7" w:rsidP="00AA52C3">
      <w:pPr>
        <w:pStyle w:val="ConsNormal"/>
        <w:spacing w:line="360" w:lineRule="auto"/>
        <w:jc w:val="both"/>
      </w:pPr>
      <w:r>
        <w:rPr>
          <w:rFonts w:ascii="Times New Roman" w:hAnsi="Times New Roman" w:cs="Times New Roman"/>
          <w:sz w:val="24"/>
          <w:szCs w:val="24"/>
        </w:rPr>
        <w:t>- суммы кредиторской и депонентской задолженности, по которой истек срок исковой давности, - в отчетном периоде, в котором истек срок исковой давности;</w:t>
      </w:r>
    </w:p>
    <w:p w:rsidR="008D78F7" w:rsidRDefault="008D78F7" w:rsidP="00AA52C3">
      <w:pPr>
        <w:pStyle w:val="ConsNormal"/>
        <w:spacing w:line="360" w:lineRule="auto"/>
        <w:jc w:val="both"/>
      </w:pPr>
      <w:r>
        <w:rPr>
          <w:rFonts w:ascii="Times New Roman" w:hAnsi="Times New Roman" w:cs="Times New Roman"/>
          <w:sz w:val="24"/>
          <w:szCs w:val="24"/>
        </w:rPr>
        <w:t>- суммы дооценки активов - в отчетном периоде, к которому относится дата переоценки;</w:t>
      </w:r>
    </w:p>
    <w:p w:rsidR="008D78F7" w:rsidRDefault="008D78F7" w:rsidP="00AA52C3">
      <w:pPr>
        <w:pStyle w:val="ConsNormal"/>
        <w:spacing w:line="360" w:lineRule="auto"/>
        <w:jc w:val="both"/>
      </w:pPr>
      <w:r>
        <w:rPr>
          <w:rFonts w:ascii="Times New Roman" w:hAnsi="Times New Roman" w:cs="Times New Roman"/>
          <w:sz w:val="24"/>
          <w:szCs w:val="24"/>
        </w:rPr>
        <w:t>- иные поступления - по мере образования (выявления).</w:t>
      </w:r>
    </w:p>
    <w:p w:rsidR="008D78F7" w:rsidRDefault="008D78F7" w:rsidP="00AA52C3">
      <w:r>
        <w:rPr>
          <w:rFonts w:ascii="Times New Roman" w:hAnsi="Times New Roman"/>
          <w:snapToGrid w:val="0"/>
        </w:rPr>
        <w:t>Валовая прибыль представляет собой сумму прибыли (убытка) от реализации продукции (работ, услуг), иного имущества предприятия и прочих доходов, уменьшенных на сумму расходов по этим операциям.</w:t>
      </w:r>
    </w:p>
    <w:p w:rsidR="008D78F7" w:rsidRDefault="008D78F7" w:rsidP="00AA52C3">
      <w:r>
        <w:rPr>
          <w:rFonts w:ascii="Times New Roman" w:hAnsi="Times New Roman"/>
          <w:snapToGrid w:val="0"/>
        </w:rPr>
        <w:t>Порядок определения и признания расходов организации регламентируется положением по бухгалтерскому учету «Расходы организации» (ПБУ 10/99), утвержденным приказом Минфина России от 6 мая 1999 г.  № 33н.</w:t>
      </w:r>
    </w:p>
    <w:p w:rsidR="008D78F7" w:rsidRDefault="008D78F7" w:rsidP="00AA52C3">
      <w:r>
        <w:rPr>
          <w:rFonts w:ascii="Times New Roman" w:hAnsi="Times New Roman"/>
          <w:snapToGrid w:val="0"/>
        </w:rPr>
        <w:t>В настоящее время нет единого мнения по определению понятия «расходы». Между тем в бухгалтерском учете устоялись понятия «затраты», «издержки производства и обращения», «себестоимость продукции (работ, услуг)». Первый термин определяет расходы организации в широком смысле, подразумевая под ними издержки по осуществлению предпринимательской, коммерческой деятельности. Оба других понятия касаются затрат, связанных с изготовлением продукции, а также с реализацией изготовленной продукции, покупных товаров, выполненных работ и оказанных услуг.</w:t>
      </w:r>
    </w:p>
    <w:p w:rsidR="008D78F7" w:rsidRDefault="008D78F7" w:rsidP="00AA52C3">
      <w:r>
        <w:rPr>
          <w:rFonts w:ascii="Times New Roman" w:hAnsi="Times New Roman"/>
          <w:snapToGrid w:val="0"/>
        </w:rPr>
        <w:t>Понятие же «расходы» воспринимается как общеэкономическая категория в сочетании с понятием «доходы».</w:t>
      </w:r>
    </w:p>
    <w:p w:rsidR="008D78F7" w:rsidRDefault="008D78F7" w:rsidP="00AA52C3">
      <w:r>
        <w:rPr>
          <w:rFonts w:ascii="Times New Roman" w:hAnsi="Times New Roman"/>
        </w:rPr>
        <w:t xml:space="preserve">В соответствии с </w:t>
      </w:r>
      <w:r>
        <w:rPr>
          <w:rFonts w:ascii="Times New Roman" w:hAnsi="Times New Roman"/>
          <w:snapToGrid w:val="0"/>
        </w:rPr>
        <w:t>ПБУ 10/99</w:t>
      </w:r>
      <w:r>
        <w:rPr>
          <w:rFonts w:ascii="Times New Roman" w:hAnsi="Times New Roman"/>
        </w:rPr>
        <w:t>,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 В соответствии с Налоговым кодексом РФ расходами признаются обоснованные и документально подтвержденные затраты и убытки, осуществленные (понесенные) налогоплательщиками (п.1 ст.252)</w:t>
      </w:r>
    </w:p>
    <w:p w:rsidR="008D78F7" w:rsidRDefault="008D78F7" w:rsidP="00AA52C3">
      <w:r>
        <w:rPr>
          <w:rFonts w:ascii="Times New Roman" w:hAnsi="Times New Roman"/>
        </w:rPr>
        <w:t>В ПБУ 10/99 дана трактовка расходов организаций по предпринимательской и иной деятельности, включающих:</w:t>
      </w:r>
    </w:p>
    <w:p w:rsidR="008D78F7" w:rsidRDefault="008D78F7" w:rsidP="00AA52C3">
      <w:r>
        <w:rPr>
          <w:rFonts w:ascii="Symbol" w:hAnsi="Symbol"/>
        </w:rPr>
        <w:t></w:t>
      </w:r>
      <w:r>
        <w:rPr>
          <w:rFonts w:ascii="Times New Roman" w:hAnsi="Times New Roman"/>
          <w:sz w:val="14"/>
          <w:szCs w:val="14"/>
        </w:rPr>
        <w:t xml:space="preserve">         </w:t>
      </w:r>
      <w:r>
        <w:rPr>
          <w:rFonts w:ascii="Times New Roman" w:hAnsi="Times New Roman"/>
        </w:rPr>
        <w:t>расходы по обычным видам деятельности;</w:t>
      </w:r>
    </w:p>
    <w:p w:rsidR="008D78F7" w:rsidRDefault="008D78F7" w:rsidP="00AA52C3">
      <w:r>
        <w:rPr>
          <w:rFonts w:ascii="Symbol" w:hAnsi="Symbol"/>
        </w:rPr>
        <w:t></w:t>
      </w:r>
      <w:r>
        <w:rPr>
          <w:rFonts w:ascii="Times New Roman" w:hAnsi="Times New Roman"/>
          <w:sz w:val="14"/>
          <w:szCs w:val="14"/>
        </w:rPr>
        <w:t xml:space="preserve">         </w:t>
      </w:r>
      <w:r>
        <w:rPr>
          <w:rFonts w:ascii="Times New Roman" w:hAnsi="Times New Roman"/>
        </w:rPr>
        <w:t>прочие расходы.</w:t>
      </w:r>
    </w:p>
    <w:p w:rsidR="008D78F7" w:rsidRDefault="008D78F7" w:rsidP="00AA52C3">
      <w:r>
        <w:rPr>
          <w:rFonts w:ascii="Times New Roman" w:hAnsi="Times New Roman"/>
        </w:rPr>
        <w:t xml:space="preserve">При этом данное Положение не признает расходами организации выбытие активов, обусловленное: </w:t>
      </w:r>
    </w:p>
    <w:p w:rsidR="008D78F7" w:rsidRDefault="008D78F7" w:rsidP="00AA52C3">
      <w:r>
        <w:rPr>
          <w:rFonts w:ascii="Times New Roman" w:hAnsi="Times New Roman"/>
        </w:rPr>
        <w:t xml:space="preserve">а) приобретением (созданием) внеоборотных активов; </w:t>
      </w:r>
    </w:p>
    <w:p w:rsidR="008D78F7" w:rsidRDefault="008D78F7" w:rsidP="00AA52C3">
      <w:r>
        <w:rPr>
          <w:rFonts w:ascii="Times New Roman" w:hAnsi="Times New Roman"/>
        </w:rPr>
        <w:t xml:space="preserve">б) вложением средств в уставные капиталы других организаций, приобретением акций и иных ценных бумаг не в целях перепродажи; </w:t>
      </w:r>
    </w:p>
    <w:p w:rsidR="008D78F7" w:rsidRDefault="008D78F7" w:rsidP="00AA52C3">
      <w:pPr>
        <w:pStyle w:val="ConsPlusNormal"/>
        <w:spacing w:line="360" w:lineRule="auto"/>
        <w:jc w:val="both"/>
      </w:pPr>
      <w:r>
        <w:rPr>
          <w:rFonts w:ascii="Times New Roman" w:hAnsi="Times New Roman" w:cs="Times New Roman"/>
          <w:sz w:val="24"/>
          <w:szCs w:val="24"/>
        </w:rPr>
        <w:t>в) по договорам комиссии, агентским и иным аналогичным договорам в пользу комитента, принципала и т.п.;</w:t>
      </w:r>
    </w:p>
    <w:p w:rsidR="008D78F7" w:rsidRDefault="008D78F7" w:rsidP="00AA52C3">
      <w:pPr>
        <w:pStyle w:val="ConsPlusNormal"/>
        <w:spacing w:line="360" w:lineRule="auto"/>
        <w:jc w:val="both"/>
      </w:pPr>
      <w:r>
        <w:rPr>
          <w:rFonts w:ascii="Times New Roman" w:hAnsi="Times New Roman" w:cs="Times New Roman"/>
          <w:sz w:val="24"/>
          <w:szCs w:val="24"/>
        </w:rPr>
        <w:t>г) в порядке предварительной оплаты материально-производственных запасов и иных ценностей, работ, услуг;</w:t>
      </w:r>
    </w:p>
    <w:p w:rsidR="008D78F7" w:rsidRDefault="008D78F7" w:rsidP="00AA52C3">
      <w:pPr>
        <w:pStyle w:val="ConsPlusNormal"/>
        <w:spacing w:line="360" w:lineRule="auto"/>
        <w:jc w:val="both"/>
      </w:pPr>
      <w:r>
        <w:rPr>
          <w:rFonts w:ascii="Times New Roman" w:hAnsi="Times New Roman" w:cs="Times New Roman"/>
          <w:sz w:val="24"/>
          <w:szCs w:val="24"/>
        </w:rPr>
        <w:t>д) в виде авансов, задатка в счет оплаты материально-производственных запасов и иных ценностей, работ, услуг;</w:t>
      </w:r>
    </w:p>
    <w:p w:rsidR="008D78F7" w:rsidRDefault="008D78F7" w:rsidP="00AA52C3">
      <w:r>
        <w:rPr>
          <w:rFonts w:ascii="Times New Roman" w:hAnsi="Times New Roman"/>
        </w:rPr>
        <w:t>е) погашением кредитов, займов, полученных организаций и т.п., так как эти расходы (выбытие) регулируются другими нормативными документами в области бухгалтерского учета.</w:t>
      </w:r>
    </w:p>
    <w:p w:rsidR="008D78F7" w:rsidRDefault="008D78F7" w:rsidP="00AA52C3">
      <w:pPr>
        <w:pStyle w:val="ConsNormal"/>
        <w:spacing w:line="360" w:lineRule="auto"/>
        <w:jc w:val="both"/>
      </w:pPr>
      <w:r>
        <w:rPr>
          <w:rFonts w:ascii="Times New Roman" w:hAnsi="Times New Roman" w:cs="Times New Roman"/>
          <w:sz w:val="24"/>
          <w:szCs w:val="24"/>
        </w:rPr>
        <w:t>В соответствии с ПБУ 10/99 расходы признаются в бухгалтерском учете при наличии следующих условий:</w:t>
      </w:r>
    </w:p>
    <w:p w:rsidR="008D78F7" w:rsidRDefault="008D78F7" w:rsidP="00AA52C3">
      <w:pPr>
        <w:pStyle w:val="ConsNormal"/>
        <w:spacing w:line="360" w:lineRule="auto"/>
        <w:jc w:val="both"/>
      </w:pPr>
      <w:r>
        <w:rPr>
          <w:rFonts w:ascii="Times New Roman" w:hAnsi="Times New Roman" w:cs="Times New Roman"/>
          <w:sz w:val="24"/>
          <w:szCs w:val="24"/>
        </w:rPr>
        <w:t>1) расход производится в соответствии с конкретным договором, требованием законодательных и нормативных актов, обычаями делового оборота;</w:t>
      </w:r>
    </w:p>
    <w:p w:rsidR="008D78F7" w:rsidRDefault="008D78F7" w:rsidP="00AA52C3">
      <w:pPr>
        <w:pStyle w:val="ConsNormal"/>
        <w:spacing w:line="360" w:lineRule="auto"/>
        <w:jc w:val="both"/>
      </w:pPr>
      <w:r>
        <w:rPr>
          <w:rFonts w:ascii="Times New Roman" w:hAnsi="Times New Roman" w:cs="Times New Roman"/>
          <w:sz w:val="24"/>
          <w:szCs w:val="24"/>
        </w:rPr>
        <w:t>2) сумма расходов может быть определена;</w:t>
      </w:r>
    </w:p>
    <w:p w:rsidR="008D78F7" w:rsidRDefault="008D78F7" w:rsidP="00AA52C3">
      <w:pPr>
        <w:pStyle w:val="ConsNormal"/>
        <w:spacing w:line="360" w:lineRule="auto"/>
        <w:jc w:val="both"/>
      </w:pPr>
      <w:r>
        <w:rPr>
          <w:rFonts w:ascii="Times New Roman" w:hAnsi="Times New Roman" w:cs="Times New Roman"/>
          <w:sz w:val="24"/>
          <w:szCs w:val="24"/>
        </w:rPr>
        <w:t>3) имеется уверенность в том, что в результате конкретной операции произойдет уменьшение экономических выгод организации (т.е. когда организация передала актив либо отсутствует неопределенность в отношении передачи активов).</w:t>
      </w:r>
    </w:p>
    <w:p w:rsidR="008D78F7" w:rsidRDefault="008D78F7" w:rsidP="00AA52C3">
      <w:pPr>
        <w:pStyle w:val="ConsNormal"/>
        <w:spacing w:line="360" w:lineRule="auto"/>
        <w:jc w:val="both"/>
      </w:pPr>
      <w:r>
        <w:rPr>
          <w:rFonts w:ascii="Times New Roman" w:hAnsi="Times New Roman" w:cs="Times New Roman"/>
          <w:sz w:val="24"/>
          <w:szCs w:val="24"/>
        </w:rPr>
        <w:t>Если в отношении любых расходов организации не исполнено хотя бы одно из указанных условий, то в учете эти расходы признаются дебиторской задолженностью.</w:t>
      </w:r>
    </w:p>
    <w:p w:rsidR="008D78F7" w:rsidRDefault="008D78F7" w:rsidP="00AA52C3">
      <w:pPr>
        <w:pStyle w:val="ConsNormal"/>
        <w:spacing w:line="360" w:lineRule="auto"/>
        <w:jc w:val="both"/>
      </w:pPr>
      <w:r>
        <w:rPr>
          <w:rFonts w:ascii="Times New Roman" w:hAnsi="Times New Roman" w:cs="Times New Roman"/>
          <w:sz w:val="24"/>
          <w:szCs w:val="24"/>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организацией способов начисления амортизации.</w:t>
      </w:r>
    </w:p>
    <w:p w:rsidR="008D78F7" w:rsidRDefault="008D78F7" w:rsidP="00AA52C3">
      <w:pPr>
        <w:pStyle w:val="ConsNormal"/>
        <w:spacing w:line="360" w:lineRule="auto"/>
        <w:jc w:val="both"/>
      </w:pPr>
      <w:r>
        <w:rPr>
          <w:rFonts w:ascii="Times New Roman" w:hAnsi="Times New Roman" w:cs="Times New Roman"/>
          <w:sz w:val="24"/>
          <w:szCs w:val="24"/>
        </w:rPr>
        <w:t>Расходы подлежат признанию в бухгалтерском учете независимо от намерения получить выручку, прочие доходы от формы осуществления расхода (денежной, натуральной и иной).</w:t>
      </w:r>
    </w:p>
    <w:p w:rsidR="008D78F7" w:rsidRDefault="008D78F7" w:rsidP="00AA52C3">
      <w:pPr>
        <w:pStyle w:val="ConsNormal"/>
        <w:spacing w:line="360" w:lineRule="auto"/>
        <w:jc w:val="both"/>
      </w:pPr>
      <w:r>
        <w:rPr>
          <w:rFonts w:ascii="Times New Roman" w:hAnsi="Times New Roman" w:cs="Times New Roman"/>
          <w:sz w:val="24"/>
          <w:szCs w:val="24"/>
        </w:rPr>
        <w:t>В соответствии с допущением временной определенности фактов хозяйственной деятельности расходы признаются в том отчетном периоде, в котором совершены, независимо от времени фактической выплаты денежных средств и иной формы осуществления.</w:t>
      </w:r>
    </w:p>
    <w:p w:rsidR="008D78F7" w:rsidRDefault="008D78F7" w:rsidP="00AA52C3">
      <w:pPr>
        <w:pStyle w:val="ConsNormal"/>
        <w:spacing w:line="360" w:lineRule="auto"/>
        <w:jc w:val="both"/>
      </w:pPr>
      <w:r>
        <w:rPr>
          <w:rFonts w:ascii="Times New Roman" w:hAnsi="Times New Roman" w:cs="Times New Roman"/>
          <w:sz w:val="24"/>
          <w:szCs w:val="24"/>
        </w:rPr>
        <w:t>Если организацией принят порядок признания выручки после поступления денежных средств и иной формы оплаты, то и расходы признаются после осуществления погашения задолженности.</w:t>
      </w:r>
    </w:p>
    <w:p w:rsidR="008D78F7" w:rsidRDefault="008D78F7" w:rsidP="00AA52C3">
      <w:r>
        <w:rPr>
          <w:rFonts w:ascii="Times New Roman" w:hAnsi="Times New Roman"/>
          <w:snapToGrid w:val="0"/>
        </w:rPr>
        <w:t>Конечный финансовый результат деятельности предприятия — это балансовая прибыль или убыток, что представляет собой алгебраическую сумму результата от реализации продукции (работ, услуг); результата от прочей реализации; сальдо доходов и расходов от прочих операций.</w:t>
      </w:r>
    </w:p>
    <w:p w:rsidR="008D78F7" w:rsidRDefault="008D78F7" w:rsidP="00AA52C3">
      <w:r>
        <w:rPr>
          <w:rFonts w:ascii="Times New Roman" w:hAnsi="Times New Roman"/>
          <w:snapToGrid w:val="0"/>
        </w:rPr>
        <w:t>Рассмотрим особенности у</w:t>
      </w:r>
      <w:r>
        <w:rPr>
          <w:rFonts w:ascii="Times New Roman" w:hAnsi="Times New Roman"/>
        </w:rPr>
        <w:t>чета финансовых результатов по обычным видам деятельности.</w:t>
      </w:r>
    </w:p>
    <w:p w:rsidR="008D78F7" w:rsidRDefault="008D78F7" w:rsidP="00AA52C3">
      <w:pPr>
        <w:shd w:val="clear" w:color="auto" w:fill="FFFFFF"/>
      </w:pPr>
      <w:r>
        <w:rPr>
          <w:rFonts w:ascii="Times New Roman" w:hAnsi="Times New Roman"/>
        </w:rPr>
        <w:t xml:space="preserve">Организации получают основную часть прибыли от продажи продукции, товаров, работ и услуг (реализационный финансовый результат). Прибыль от продажи продукции (работ, услуг) определяют как разницу между выручкой от продажи продукции (работ, услуг) в действующих ценах без НДС и акцизов, экспортных пошлин и других вычетов, предусмотренных законодательством Российской Федерации, и затратами на ее производство и продажу. </w:t>
      </w:r>
    </w:p>
    <w:p w:rsidR="008D78F7" w:rsidRDefault="008D78F7" w:rsidP="00AA52C3">
      <w:pPr>
        <w:shd w:val="clear" w:color="auto" w:fill="FFFFFF"/>
      </w:pPr>
      <w:r>
        <w:rPr>
          <w:rFonts w:ascii="Times New Roman" w:hAnsi="Times New Roman"/>
        </w:rPr>
        <w:t xml:space="preserve">Реализационный финансовый результат от продаж выявляется на бухгалтерском счете 90 “Продажи” и определяется в виде разницы между суммой выручки (без косвенных налогов и платежей – НДС, акцизы и т.п.), отражаемой по кредиту счета 90, и суммой фактической себестоимости проданных продукции, работ, отражаемой по дебету этого же счета. При этом в расчет принимаются также доходы и расходы от операций, составляющих предмет деятельности организации. </w:t>
      </w:r>
    </w:p>
    <w:p w:rsidR="008D78F7" w:rsidRDefault="008D78F7" w:rsidP="00AA52C3">
      <w:pPr>
        <w:shd w:val="clear" w:color="auto" w:fill="FFFFFF"/>
      </w:pPr>
      <w:r>
        <w:rPr>
          <w:rFonts w:ascii="Times New Roman" w:hAnsi="Times New Roman"/>
        </w:rPr>
        <w:t>Сумма выручки от продажи продукции, товаров, выполнения работ, оказания услуг и др. отражается по кредиту счета 90 «Продажи» и дебету счета 62 «Расчеты с покупателями и заказчиками». Одновременно себестоимость проданных продукции, товаров, работ, услуг и др. списывается с кредита счетов 43 «Готовая продукция», 41 «Товары», 44 «Расходы на продажу», 20 «Основное производство» и др. в дебет счета 90 «Продажи».</w:t>
      </w:r>
    </w:p>
    <w:p w:rsidR="008D78F7" w:rsidRDefault="008D78F7" w:rsidP="00AA52C3">
      <w:pPr>
        <w:shd w:val="clear" w:color="auto" w:fill="FFFFFF"/>
      </w:pPr>
      <w:r>
        <w:rPr>
          <w:rFonts w:ascii="Times New Roman" w:hAnsi="Times New Roman"/>
        </w:rPr>
        <w:t xml:space="preserve">В дебет счета 90 списывают фактическую себестоимость продукции с кредита счетов учета затрат на производство продукции. </w:t>
      </w:r>
    </w:p>
    <w:p w:rsidR="008D78F7" w:rsidRDefault="008D78F7" w:rsidP="00AA52C3">
      <w:pPr>
        <w:shd w:val="clear" w:color="auto" w:fill="FFFFFF"/>
      </w:pPr>
      <w:r>
        <w:rPr>
          <w:rFonts w:ascii="Times New Roman" w:hAnsi="Times New Roman"/>
        </w:rPr>
        <w:t>К счету 90 «Продажи» могут быть открыты субсчета:</w:t>
      </w:r>
    </w:p>
    <w:p w:rsidR="008D78F7" w:rsidRDefault="008D78F7" w:rsidP="00AA52C3">
      <w:pPr>
        <w:shd w:val="clear" w:color="auto" w:fill="FFFFFF"/>
      </w:pPr>
      <w:r>
        <w:rPr>
          <w:rFonts w:ascii="Times New Roman" w:hAnsi="Times New Roman"/>
        </w:rPr>
        <w:t>90-1 «Выручка»;</w:t>
      </w:r>
    </w:p>
    <w:p w:rsidR="008D78F7" w:rsidRDefault="008D78F7" w:rsidP="00AA52C3">
      <w:pPr>
        <w:shd w:val="clear" w:color="auto" w:fill="FFFFFF"/>
      </w:pPr>
      <w:r>
        <w:rPr>
          <w:rFonts w:ascii="Times New Roman" w:hAnsi="Times New Roman"/>
        </w:rPr>
        <w:t>90-2 «Себестоимость продаж»;</w:t>
      </w:r>
    </w:p>
    <w:p w:rsidR="008D78F7" w:rsidRDefault="008D78F7" w:rsidP="00AA52C3">
      <w:pPr>
        <w:shd w:val="clear" w:color="auto" w:fill="FFFFFF"/>
      </w:pPr>
      <w:r>
        <w:rPr>
          <w:rFonts w:ascii="Times New Roman" w:hAnsi="Times New Roman"/>
        </w:rPr>
        <w:t>90-3 «Налог на добавленную стоимость»;</w:t>
      </w:r>
    </w:p>
    <w:p w:rsidR="008D78F7" w:rsidRDefault="008D78F7" w:rsidP="00AA52C3">
      <w:pPr>
        <w:shd w:val="clear" w:color="auto" w:fill="FFFFFF"/>
      </w:pPr>
      <w:r>
        <w:rPr>
          <w:rFonts w:ascii="Times New Roman" w:hAnsi="Times New Roman"/>
        </w:rPr>
        <w:t>90-4 «Акцизы»;</w:t>
      </w:r>
    </w:p>
    <w:p w:rsidR="008D78F7" w:rsidRDefault="008D78F7" w:rsidP="00AA52C3">
      <w:pPr>
        <w:shd w:val="clear" w:color="auto" w:fill="FFFFFF"/>
      </w:pPr>
      <w:r>
        <w:rPr>
          <w:rFonts w:ascii="Times New Roman" w:hAnsi="Times New Roman"/>
        </w:rPr>
        <w:t>90-9 «Прибыль/убыток от продаж».</w:t>
      </w:r>
    </w:p>
    <w:p w:rsidR="008D78F7" w:rsidRDefault="008D78F7" w:rsidP="00AA52C3">
      <w:pPr>
        <w:shd w:val="clear" w:color="auto" w:fill="FFFFFF"/>
      </w:pPr>
      <w:r>
        <w:rPr>
          <w:rFonts w:ascii="Times New Roman" w:hAnsi="Times New Roman"/>
        </w:rPr>
        <w:t>На субсчетах 90-1, 90-2, 90-3, 90-4 учитываются соответственно поступившая выручка от продажи продукции, себестоимость проданной продукции, начисленные НДС и акцизы.</w:t>
      </w:r>
    </w:p>
    <w:p w:rsidR="008D78F7" w:rsidRDefault="008D78F7" w:rsidP="00AA52C3">
      <w:pPr>
        <w:shd w:val="clear" w:color="auto" w:fill="FFFFFF"/>
      </w:pPr>
      <w:r>
        <w:rPr>
          <w:rFonts w:ascii="Times New Roman" w:hAnsi="Times New Roman"/>
        </w:rPr>
        <w:t>Субсчет 90-9 «Прибыль/убыток от продаж» предназначен для выявления финансового результата от продаж за отчетный месяц.</w:t>
      </w:r>
    </w:p>
    <w:p w:rsidR="008D78F7" w:rsidRDefault="008D78F7" w:rsidP="00AA52C3">
      <w:pPr>
        <w:shd w:val="clear" w:color="auto" w:fill="FFFFFF"/>
      </w:pPr>
      <w:r>
        <w:rPr>
          <w:rFonts w:ascii="Times New Roman" w:hAnsi="Times New Roman"/>
        </w:rPr>
        <w:t>Записи по субсчетам 90-1, 90-2, 90-3, 90-4, 90-5 производят накопительно в течение отчетного года. Ежемесячно сопоставлением совокупного дебетового оборота по субсчетам 90-2, 90-3, 90-4 и 90-5 и кредитового оборота по субсчету 90-1 определяют финансовый результат от продаж за отчетный месяц. Выявленную прибыль или убыток ежемесячно заключительными проводками списывают с субсчета 90-9 на счет 99 «Прибыли и убытки». Таким образом, синтетический счет 90 «Продажи» ежемесячно закрывается и сальдо на отчетную дату не имеет.</w:t>
      </w:r>
    </w:p>
    <w:p w:rsidR="008D78F7" w:rsidRDefault="008D78F7" w:rsidP="00AA52C3">
      <w:r>
        <w:rPr>
          <w:rFonts w:ascii="Times New Roman" w:hAnsi="Times New Roman"/>
        </w:rPr>
        <w:t>По окончании каждого месяца определяется финансовый результат (прибыль или убыток). В конце года 31 декабря осуществляется реформация баланса, открытые к счету 90 должны быть закрыты. Это отражается записями:</w:t>
      </w:r>
    </w:p>
    <w:p w:rsidR="008D78F7" w:rsidRDefault="008D78F7" w:rsidP="00AA52C3">
      <w:r>
        <w:rPr>
          <w:rFonts w:ascii="Times New Roman" w:hAnsi="Times New Roman"/>
        </w:rPr>
        <w:t>Дебет 90-1, Кредит 90-9 - закрыт субсчет 90-1 по окончании года;</w:t>
      </w:r>
    </w:p>
    <w:p w:rsidR="008D78F7" w:rsidRDefault="008D78F7" w:rsidP="00AA52C3">
      <w:r>
        <w:rPr>
          <w:rFonts w:ascii="Times New Roman" w:hAnsi="Times New Roman"/>
        </w:rPr>
        <w:t>Дебет 90-9, Кредит 90-2, 90-3, 90-4, 90-5 - закрыты субсчета к счету 90 «Продажи» по окончанию года.</w:t>
      </w:r>
    </w:p>
    <w:p w:rsidR="008D78F7" w:rsidRDefault="008D78F7" w:rsidP="00AA52C3">
      <w:pPr>
        <w:shd w:val="clear" w:color="auto" w:fill="FFFFFF"/>
      </w:pPr>
      <w:r>
        <w:rPr>
          <w:rFonts w:ascii="Times New Roman" w:hAnsi="Times New Roman"/>
        </w:rPr>
        <w:t>Аналитический учет по счету 90 «Продажи» ведут по каждому виду проданной продукции, товаров, выполненных работ и оказанных услуг, а при необходимости и по другим направлениям (по регионам продаж и т.п.).</w:t>
      </w:r>
    </w:p>
    <w:p w:rsidR="008D78F7" w:rsidRDefault="008D78F7" w:rsidP="00AA52C3">
      <w:pPr>
        <w:pStyle w:val="a5"/>
      </w:pPr>
      <w:r>
        <w:t>Рассмотрим порядок выявления финансового результата от продажи продукции (работ, услуг) и закрытия счета 90 «Продажи», приведенный в таблице 1.</w:t>
      </w:r>
    </w:p>
    <w:p w:rsidR="008D78F7" w:rsidRDefault="008D78F7" w:rsidP="00AA52C3">
      <w:pPr>
        <w:shd w:val="clear" w:color="auto" w:fill="FFFFFF"/>
      </w:pPr>
      <w:r>
        <w:rPr>
          <w:rFonts w:ascii="Times New Roman" w:hAnsi="Times New Roman"/>
          <w:lang w:val="en-US"/>
        </w:rPr>
        <w:t> </w:t>
      </w:r>
    </w:p>
    <w:p w:rsidR="008D78F7" w:rsidRDefault="008D78F7" w:rsidP="00AA52C3">
      <w:pPr>
        <w:shd w:val="clear" w:color="auto" w:fill="FFFFFF"/>
        <w:jc w:val="center"/>
      </w:pPr>
      <w:r>
        <w:rPr>
          <w:rFonts w:ascii="Times New Roman" w:hAnsi="Times New Roman"/>
        </w:rPr>
        <w:t>Таблица 1 – Учет финансовых результатов по обычным видам деятельности предприятия</w:t>
      </w:r>
    </w:p>
    <w:p w:rsidR="008D78F7" w:rsidRDefault="008D78F7" w:rsidP="00AA52C3">
      <w:pPr>
        <w:shd w:val="clear" w:color="auto" w:fill="FFFFFF"/>
      </w:pPr>
      <w:r>
        <w:rPr>
          <w:rFonts w:ascii="Times New Roman" w:hAnsi="Times New Roman"/>
        </w:rPr>
        <w:t> </w:t>
      </w:r>
    </w:p>
    <w:tbl>
      <w:tblPr>
        <w:tblW w:w="9645" w:type="dxa"/>
        <w:jc w:val="center"/>
        <w:tblCellMar>
          <w:left w:w="0" w:type="dxa"/>
          <w:right w:w="0" w:type="dxa"/>
        </w:tblCellMar>
        <w:tblLook w:val="00A0" w:firstRow="1" w:lastRow="0" w:firstColumn="1" w:lastColumn="0" w:noHBand="0" w:noVBand="0"/>
      </w:tblPr>
      <w:tblGrid>
        <w:gridCol w:w="647"/>
        <w:gridCol w:w="4858"/>
        <w:gridCol w:w="1440"/>
        <w:gridCol w:w="1440"/>
        <w:gridCol w:w="1260"/>
      </w:tblGrid>
      <w:tr w:rsidR="008D78F7" w:rsidRPr="00D01863" w:rsidTr="00AA52C3">
        <w:trPr>
          <w:cantSplit/>
          <w:trHeight w:val="240"/>
          <w:jc w:val="center"/>
        </w:trPr>
        <w:tc>
          <w:tcPr>
            <w:tcW w:w="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 п/п</w:t>
            </w:r>
          </w:p>
        </w:tc>
        <w:tc>
          <w:tcPr>
            <w:tcW w:w="48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Содержание операции</w:t>
            </w:r>
          </w:p>
        </w:tc>
        <w:tc>
          <w:tcPr>
            <w:tcW w:w="28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Корреспондирующие счета</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Сумма, руб.</w:t>
            </w:r>
          </w:p>
        </w:tc>
      </w:tr>
      <w:tr w:rsidR="008D78F7" w:rsidRPr="00D01863" w:rsidTr="00AA52C3">
        <w:trPr>
          <w:cantSplit/>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Дебет</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Кредит</w:t>
            </w: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Отражена выручка от выполненных работ, оказанных услуг</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90-1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33396</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Начислен НДС к уплате в бюджет</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90-3</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68</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5566</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Перечислен НДС в бюджет</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68</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5566</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Списана себестоимость выполненных работ, оказанных услуг</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90-2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20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24480</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Поступили деньги от заказчиков в оплату работ, услуг</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33396</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Закрыт субсчет 90-1 по окончании года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90-9</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33396</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7</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Закрыт субсчет 90-2 по окончании года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24480</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Закрыт субсчет 90-3 по окончании года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90-9</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90-3</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5566</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Отражена прибыль отчетного года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90-9</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3350</w:t>
            </w:r>
          </w:p>
        </w:tc>
      </w:tr>
    </w:tbl>
    <w:p w:rsidR="008D78F7" w:rsidRDefault="008D78F7" w:rsidP="00AA52C3">
      <w:pPr>
        <w:rPr>
          <w:rFonts w:ascii="Arial Narrow" w:hAnsi="Arial Narrow"/>
        </w:rPr>
      </w:pPr>
      <w:r>
        <w:rPr>
          <w:rFonts w:ascii="Times New Roman" w:hAnsi="Times New Roman"/>
        </w:rPr>
        <w:t> </w:t>
      </w:r>
    </w:p>
    <w:p w:rsidR="008D78F7" w:rsidRDefault="008D78F7" w:rsidP="00AA52C3">
      <w:r>
        <w:rPr>
          <w:rFonts w:ascii="Times New Roman" w:hAnsi="Times New Roman"/>
        </w:rPr>
        <w:t>Планом счетов бухгалтерского учета для обобщения информации о прочих доходах и расходах отчетного периода предназначен счет 91 “Прочие доходы и расходы”. К этому счету могут быть открыты субсчета:</w:t>
      </w:r>
    </w:p>
    <w:p w:rsidR="008D78F7" w:rsidRDefault="008D78F7" w:rsidP="00AA52C3">
      <w:pPr>
        <w:shd w:val="clear" w:color="auto" w:fill="FFFFFF"/>
      </w:pPr>
      <w:r>
        <w:rPr>
          <w:rFonts w:ascii="Times New Roman" w:hAnsi="Times New Roman"/>
        </w:rPr>
        <w:t>91-1 «Прочие доходы»;</w:t>
      </w:r>
    </w:p>
    <w:p w:rsidR="008D78F7" w:rsidRDefault="008D78F7" w:rsidP="00AA52C3">
      <w:pPr>
        <w:shd w:val="clear" w:color="auto" w:fill="FFFFFF"/>
      </w:pPr>
      <w:r>
        <w:rPr>
          <w:rFonts w:ascii="Times New Roman" w:hAnsi="Times New Roman"/>
        </w:rPr>
        <w:t>91-2 «Прочие расходы»;</w:t>
      </w:r>
    </w:p>
    <w:p w:rsidR="008D78F7" w:rsidRDefault="008D78F7" w:rsidP="00AA52C3">
      <w:pPr>
        <w:shd w:val="clear" w:color="auto" w:fill="FFFFFF"/>
      </w:pPr>
      <w:r>
        <w:rPr>
          <w:rFonts w:ascii="Times New Roman" w:hAnsi="Times New Roman"/>
        </w:rPr>
        <w:t>91 -9 «Сальдо прочих доходов и расходов».</w:t>
      </w:r>
    </w:p>
    <w:p w:rsidR="008D78F7" w:rsidRDefault="008D78F7" w:rsidP="00AA52C3">
      <w:pPr>
        <w:shd w:val="clear" w:color="auto" w:fill="FFFFFF"/>
      </w:pPr>
      <w:r>
        <w:rPr>
          <w:rFonts w:ascii="Times New Roman" w:hAnsi="Times New Roman"/>
        </w:rPr>
        <w:t>На субсчете 91-1 «Прочие доходы» учитывают поступления активов, признаваемых прочими доходами.</w:t>
      </w:r>
    </w:p>
    <w:p w:rsidR="008D78F7" w:rsidRDefault="008D78F7" w:rsidP="00AA52C3">
      <w:pPr>
        <w:shd w:val="clear" w:color="auto" w:fill="FFFFFF"/>
      </w:pPr>
      <w:r>
        <w:rPr>
          <w:rFonts w:ascii="Times New Roman" w:hAnsi="Times New Roman"/>
        </w:rPr>
        <w:t>На субсчете 91-2 «Прочие расходы» учитывают прочие расходы.</w:t>
      </w:r>
    </w:p>
    <w:p w:rsidR="008D78F7" w:rsidRDefault="008D78F7" w:rsidP="00AA52C3">
      <w:pPr>
        <w:shd w:val="clear" w:color="auto" w:fill="FFFFFF"/>
      </w:pPr>
      <w:r>
        <w:rPr>
          <w:rFonts w:ascii="Times New Roman" w:hAnsi="Times New Roman"/>
        </w:rPr>
        <w:t>Субсчет 91-9 «Сальдо прочих доходов и расходов» используется для выявления сальдо прочих доходов и расходов за отчетный месяц.</w:t>
      </w:r>
    </w:p>
    <w:p w:rsidR="008D78F7" w:rsidRDefault="008D78F7" w:rsidP="00AA52C3">
      <w:r>
        <w:rPr>
          <w:rFonts w:ascii="Times New Roman" w:hAnsi="Times New Roman"/>
        </w:rPr>
        <w:t>В течение года записи по субсчетам счета 91 ведутся нарастающим итогом. По кредиту субсчета 91-1 отражаются:</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поступления, связанные с предоставлением за плату активов организации, прав на интеллектуальную собственность, участием в уставных капиталах других организаций (когда это не является предметом деятельности организации) (Д 51, 52,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проценты и иные доходы по ценным бумагам (Д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прибыль по договору простого товарищества (Д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поступления от продажи и списания основных средств и иных активов (Д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проценты за предоставление в пользование денежных средств организации, за использование кредитной организацией денежных средств, находящихся на счете организации в этой кредитной организации (Д 51, 52, 58,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штрафы, пени, неустойки за нарушение условий договоров, полученные или признанные к получению (Д 51,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безвозмездно полученные активы (Д 98,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прибыль прошлых лет, выявленная в отчетном году (Д 60,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суммы кредиторской задолженности, по которым истек срок исковой давности (Д 60, 76  К 91-1);</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курсовые разницы (Д 50, 52, 58, 62 и др.  К 91-1) и другие доходы.</w:t>
      </w:r>
    </w:p>
    <w:p w:rsidR="008D78F7" w:rsidRDefault="008D78F7" w:rsidP="00AA52C3">
      <w:r>
        <w:rPr>
          <w:rFonts w:ascii="Times New Roman" w:hAnsi="Times New Roman"/>
        </w:rPr>
        <w:t>По дебету субсчета 91-2 в течение года отражаются:</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расходы, связанные с предоставлением за плату активов организации, прав на интеллектуальную собственность, участием в уставных капиталах других организаций (когда это не является предметом деятельности организации) (Д 91-2  К 02, 05, 51 и др.);</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остаточная стоимость амортизируемых активов и фактическая себестоимость других активов, списываемых организацией (Д 91-2  К 01, 04, 10);</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расходы, связанные с продажей, выбытием и прочим списанием основных средств и иных активов (Д 91-2  К 60, 69, 70 и др.);</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суммы налогов, уплачиваемых по законодательству за счет финансовых результатов (Д 91-2  К 68);</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проценты по кредитам и займам (Д 91-2  К 66, 67);</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штрафы, пени, неустойки за нарушение условий договоров, уплаченные или признанные к уплате (Д 91-2  К 51, 76);</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расходы на содержание производственных мощностей и объектов, находящихся на консервации (Д 91-2  К 10, 60, 69, 70, 71 и др.);</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убытки прошлых лет, признанные в отчетном году (Д 91-2  К 02, 05, 69, 70 и др.);</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отчисления в резервы под снижение стоимости материальных ценностей, под обесценение вложений в ценные бумаги, по сомнительным долгам (Д 91-2  К 14, 59, 63);</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суммы дебиторской задолженности, по которым истек срок исковой давности, других долгов, нереальных для взыскания (Д 91-2  К 62, 76);</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курсовые разницы (Д 91-2  К 50, 52, 58, 62 и др.) и другие расходы.</w:t>
      </w:r>
    </w:p>
    <w:p w:rsidR="008D78F7" w:rsidRDefault="008D78F7" w:rsidP="00AA52C3">
      <w:r>
        <w:rPr>
          <w:rFonts w:ascii="Times New Roman" w:hAnsi="Times New Roman"/>
        </w:rPr>
        <w:t>Записи по субсчетам 91-1 и 91-2 производят накопительно в течение отчетного года. По окончании отчетного года субсчета к счету 91 “Прочие доходы и расходы” закрываются внутренними записями:</w:t>
      </w:r>
    </w:p>
    <w:p w:rsidR="008D78F7" w:rsidRDefault="008D78F7" w:rsidP="00AA52C3">
      <w:r>
        <w:rPr>
          <w:rFonts w:ascii="Times New Roman" w:hAnsi="Times New Roman"/>
        </w:rPr>
        <w:t>- Счет 91-1 “Прочие доходы” (Дт 91-1 Кт 91-9);</w:t>
      </w:r>
    </w:p>
    <w:p w:rsidR="008D78F7" w:rsidRDefault="008D78F7" w:rsidP="00AA52C3">
      <w:r>
        <w:rPr>
          <w:rFonts w:ascii="Times New Roman" w:hAnsi="Times New Roman"/>
        </w:rPr>
        <w:t>- Счет 91-2 “Прочие расходы” (Дт 91-9 Кт 91-2).</w:t>
      </w:r>
    </w:p>
    <w:p w:rsidR="008D78F7" w:rsidRDefault="008D78F7" w:rsidP="00AA52C3">
      <w:r>
        <w:rPr>
          <w:rFonts w:ascii="Times New Roman" w:hAnsi="Times New Roman"/>
        </w:rPr>
        <w:t>Ежемесячно сопоставлением дебетового оборота по субсчету 91-1 и кредитового оборота по субсчету 91-2 определяется сальдо прочих доходов и расходов. Это сальдо ежемесячно (заключительными оборотами) списывается с субсчета 91-9 на счет 99 «Прибыли и убытки»:</w:t>
      </w:r>
    </w:p>
    <w:p w:rsidR="008D78F7" w:rsidRDefault="008D78F7" w:rsidP="00AA52C3">
      <w:r>
        <w:rPr>
          <w:rFonts w:ascii="Times New Roman" w:hAnsi="Times New Roman"/>
        </w:rPr>
        <w:t xml:space="preserve">Таким образом, на отчетную дату счет 91 «Прочие доходы и расходы» сальдо не имеет. </w:t>
      </w:r>
    </w:p>
    <w:p w:rsidR="008D78F7" w:rsidRDefault="008D78F7" w:rsidP="00AA52C3">
      <w:r>
        <w:rPr>
          <w:rFonts w:ascii="Times New Roman" w:hAnsi="Times New Roman"/>
        </w:rPr>
        <w:t>Аналитический учет по субсчетам к счету 91 “Прочие доходы и расходы” ведется по каждому виду прочих доходов и расходов. Аналитический учет по прочим доходам и расходам, относящимся к одной и той же финансово-хозяйственной операции, обеспечивает возможность выявления финансового результата по каждой операции.</w:t>
      </w:r>
    </w:p>
    <w:p w:rsidR="008D78F7" w:rsidRDefault="008D78F7" w:rsidP="00AA52C3">
      <w:pPr>
        <w:pStyle w:val="23"/>
        <w:spacing w:line="360" w:lineRule="auto"/>
      </w:pPr>
      <w:r>
        <w:rPr>
          <w:rFonts w:ascii="Times New Roman" w:hAnsi="Times New Roman"/>
          <w:sz w:val="24"/>
          <w:szCs w:val="24"/>
        </w:rPr>
        <w:t>В таблицах 2 и 3 приведена корреспонденция счетов по учету прочих доходов и расходов.</w:t>
      </w:r>
    </w:p>
    <w:p w:rsidR="008D78F7" w:rsidRDefault="008D78F7" w:rsidP="00AA52C3">
      <w:pPr>
        <w:shd w:val="clear" w:color="auto" w:fill="FFFFFF"/>
      </w:pPr>
      <w:r>
        <w:rPr>
          <w:rFonts w:ascii="Times New Roman" w:hAnsi="Times New Roman"/>
          <w:lang w:val="en-US"/>
        </w:rPr>
        <w:t> </w:t>
      </w:r>
    </w:p>
    <w:p w:rsidR="008D78F7" w:rsidRDefault="008D78F7" w:rsidP="00AA52C3">
      <w:pPr>
        <w:shd w:val="clear" w:color="auto" w:fill="FFFFFF"/>
        <w:jc w:val="center"/>
      </w:pPr>
      <w:r>
        <w:rPr>
          <w:rFonts w:ascii="Times New Roman" w:hAnsi="Times New Roman"/>
        </w:rPr>
        <w:t>Таблица 2 – Отражение на счетах бухгалтерского учета прочих доходов и расходов</w:t>
      </w:r>
    </w:p>
    <w:p w:rsidR="008D78F7" w:rsidRDefault="008D78F7" w:rsidP="00AA52C3">
      <w:pPr>
        <w:shd w:val="clear" w:color="auto" w:fill="FFFFFF"/>
      </w:pPr>
      <w:r>
        <w:rPr>
          <w:rFonts w:ascii="Times New Roman" w:hAnsi="Times New Roman"/>
        </w:rPr>
        <w:t> </w:t>
      </w:r>
    </w:p>
    <w:tbl>
      <w:tblPr>
        <w:tblW w:w="9540" w:type="dxa"/>
        <w:jc w:val="center"/>
        <w:tblCellMar>
          <w:left w:w="0" w:type="dxa"/>
          <w:right w:w="0" w:type="dxa"/>
        </w:tblCellMar>
        <w:tblLook w:val="00A0" w:firstRow="1" w:lastRow="0" w:firstColumn="1" w:lastColumn="0" w:noHBand="0" w:noVBand="0"/>
      </w:tblPr>
      <w:tblGrid>
        <w:gridCol w:w="741"/>
        <w:gridCol w:w="4659"/>
        <w:gridCol w:w="1440"/>
        <w:gridCol w:w="1481"/>
        <w:gridCol w:w="1219"/>
      </w:tblGrid>
      <w:tr w:rsidR="008D78F7" w:rsidRPr="00D01863" w:rsidTr="00AA52C3">
        <w:trPr>
          <w:cantSplit/>
          <w:trHeight w:val="480"/>
          <w:jc w:val="center"/>
        </w:trPr>
        <w:tc>
          <w:tcPr>
            <w:tcW w:w="7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 п/п</w:t>
            </w:r>
          </w:p>
        </w:tc>
        <w:tc>
          <w:tcPr>
            <w:tcW w:w="46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Содержание операции</w:t>
            </w:r>
          </w:p>
        </w:tc>
        <w:tc>
          <w:tcPr>
            <w:tcW w:w="29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Корреспондирующие счета</w:t>
            </w:r>
          </w:p>
        </w:tc>
        <w:tc>
          <w:tcPr>
            <w:tcW w:w="12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Сумма, руб.</w:t>
            </w:r>
          </w:p>
        </w:tc>
      </w:tr>
      <w:tr w:rsidR="008D78F7" w:rsidRPr="00D01863" w:rsidTr="00AA52C3">
        <w:trPr>
          <w:cantSplit/>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Дебет</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Кредит</w:t>
            </w: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r>
      <w:tr w:rsidR="008D78F7" w:rsidRPr="00D01863" w:rsidTr="00AA52C3">
        <w:trPr>
          <w:trHeight w:val="480"/>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Отражена выручка от продажи основных средств</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830420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Поступили денежные средства от покупателей за проданные основные средства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830420</w:t>
            </w:r>
          </w:p>
        </w:tc>
      </w:tr>
      <w:tr w:rsidR="008D78F7" w:rsidRPr="00D01863" w:rsidTr="00AA52C3">
        <w:trPr>
          <w:jc w:val="center"/>
        </w:trPr>
        <w:tc>
          <w:tcPr>
            <w:tcW w:w="741" w:type="dxa"/>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4659"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Начислен НДС</w:t>
            </w:r>
          </w:p>
        </w:tc>
        <w:tc>
          <w:tcPr>
            <w:tcW w:w="1440"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481"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68</w:t>
            </w:r>
          </w:p>
        </w:tc>
        <w:tc>
          <w:tcPr>
            <w:tcW w:w="1219"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138431</w:t>
            </w:r>
          </w:p>
        </w:tc>
      </w:tr>
      <w:tr w:rsidR="008D78F7" w:rsidRPr="00D01863" w:rsidTr="00AA52C3">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46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Списана остаточная стоимость основных средств</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01</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591719</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Учтены расходы, связанные с продажей основного средства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10</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20000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Оплачены услуги банка</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30200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7</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Начислен налог на имущество, налог на рекламу</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68</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19800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Перечислены налоги</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68</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19800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Закрывается субсчет 91-1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91-1</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830420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10</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Закрывается субсчет 91-2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800150</w:t>
            </w:r>
          </w:p>
        </w:tc>
      </w:tr>
      <w:tr w:rsidR="008D78F7" w:rsidRPr="00D01863" w:rsidTr="00AA52C3">
        <w:trPr>
          <w:jc w:val="center"/>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11</w:t>
            </w:r>
          </w:p>
        </w:tc>
        <w:tc>
          <w:tcPr>
            <w:tcW w:w="46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 xml:space="preserve">Отражен финансовый результат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30270</w:t>
            </w:r>
          </w:p>
        </w:tc>
      </w:tr>
    </w:tbl>
    <w:p w:rsidR="008D78F7" w:rsidRDefault="008D78F7" w:rsidP="00AA52C3">
      <w:pPr>
        <w:shd w:val="clear" w:color="auto" w:fill="FFFFFF"/>
        <w:rPr>
          <w:rFonts w:ascii="Arial Narrow" w:hAnsi="Arial Narrow"/>
        </w:rPr>
      </w:pPr>
      <w:r>
        <w:rPr>
          <w:rFonts w:ascii="Times New Roman" w:hAnsi="Times New Roman"/>
        </w:rPr>
        <w:t> </w:t>
      </w:r>
    </w:p>
    <w:p w:rsidR="008D78F7" w:rsidRDefault="008D78F7" w:rsidP="00AA52C3">
      <w:pPr>
        <w:shd w:val="clear" w:color="auto" w:fill="FFFFFF"/>
      </w:pPr>
      <w:r>
        <w:rPr>
          <w:rFonts w:ascii="Times New Roman" w:hAnsi="Times New Roman"/>
        </w:rPr>
        <w:t xml:space="preserve">В состав прочих доходов также включаются суммы прибылей прошлых лет, выявленные в отчетном году. К таким суммам, в частности, относятся расходы, ошибочно включенные в себестоимость в прошлом отчетном периоде. Прибыль прошлых лет, выявленную в отчетном году, отражают по дебету счета 51 «Расчетный счет» и кредиту счета 91 «Прочие доходы и расходы»; убытки оформляют обратной бухгалтерской проводкой. </w:t>
      </w:r>
    </w:p>
    <w:p w:rsidR="008D78F7" w:rsidRDefault="008D78F7" w:rsidP="00AA52C3">
      <w:pPr>
        <w:shd w:val="clear" w:color="auto" w:fill="FFFFFF"/>
      </w:pPr>
      <w:r>
        <w:rPr>
          <w:rFonts w:ascii="Times New Roman" w:hAnsi="Times New Roman"/>
          <w:lang w:val="en-US"/>
        </w:rPr>
        <w:t> </w:t>
      </w:r>
    </w:p>
    <w:p w:rsidR="008D78F7" w:rsidRDefault="008D78F7" w:rsidP="00AA52C3">
      <w:pPr>
        <w:shd w:val="clear" w:color="auto" w:fill="FFFFFF"/>
        <w:jc w:val="center"/>
      </w:pPr>
      <w:r>
        <w:rPr>
          <w:rFonts w:ascii="Times New Roman" w:hAnsi="Times New Roman"/>
        </w:rPr>
        <w:t>Таблица 3 – Отражение на счетах прочих доходов и расходов</w:t>
      </w:r>
    </w:p>
    <w:p w:rsidR="008D78F7" w:rsidRDefault="008D78F7" w:rsidP="00AA52C3">
      <w:pPr>
        <w:shd w:val="clear" w:color="auto" w:fill="FFFFFF"/>
      </w:pPr>
      <w:r>
        <w:rPr>
          <w:rFonts w:ascii="Times New Roman" w:hAnsi="Times New Roman"/>
          <w:lang w:val="en-US"/>
        </w:rPr>
        <w:t> </w:t>
      </w:r>
    </w:p>
    <w:tbl>
      <w:tblPr>
        <w:tblW w:w="0" w:type="auto"/>
        <w:jc w:val="center"/>
        <w:tblCellMar>
          <w:left w:w="0" w:type="dxa"/>
          <w:right w:w="0" w:type="dxa"/>
        </w:tblCellMar>
        <w:tblLook w:val="00A0" w:firstRow="1" w:lastRow="0" w:firstColumn="1" w:lastColumn="0" w:noHBand="0" w:noVBand="0"/>
      </w:tblPr>
      <w:tblGrid>
        <w:gridCol w:w="615"/>
        <w:gridCol w:w="20"/>
        <w:gridCol w:w="4845"/>
        <w:gridCol w:w="1260"/>
        <w:gridCol w:w="1666"/>
        <w:gridCol w:w="1080"/>
      </w:tblGrid>
      <w:tr w:rsidR="008D78F7" w:rsidRPr="00D01863" w:rsidTr="00AA52C3">
        <w:trPr>
          <w:cantSplit/>
          <w:trHeight w:val="240"/>
          <w:jc w:val="center"/>
        </w:trPr>
        <w:tc>
          <w:tcPr>
            <w:tcW w:w="620"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 xml:space="preserve">№ п/п </w:t>
            </w:r>
          </w:p>
        </w:tc>
        <w:tc>
          <w:tcPr>
            <w:tcW w:w="48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Содержание операции</w:t>
            </w:r>
          </w:p>
        </w:tc>
        <w:tc>
          <w:tcPr>
            <w:tcW w:w="292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Корреспондирующие счета</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Сумма руб.</w:t>
            </w:r>
          </w:p>
        </w:tc>
      </w:tr>
      <w:tr w:rsidR="008D78F7" w:rsidRPr="00D01863" w:rsidTr="00AA52C3">
        <w:trPr>
          <w:cantSplit/>
          <w:trHeight w:val="24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Дебет</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Кредит</w:t>
            </w: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r>
      <w:tr w:rsidR="008D78F7" w:rsidRPr="00D01863" w:rsidTr="00AA52C3">
        <w:trPr>
          <w:trHeight w:val="240"/>
          <w:jc w:val="center"/>
        </w:trPr>
        <w:tc>
          <w:tcPr>
            <w:tcW w:w="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843"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w:t>
            </w:r>
          </w:p>
        </w:tc>
      </w:tr>
      <w:tr w:rsidR="008D78F7" w:rsidRPr="00D01863" w:rsidTr="00AA52C3">
        <w:trPr>
          <w:jc w:val="center"/>
        </w:trPr>
        <w:tc>
          <w:tcPr>
            <w:tcW w:w="620" w:type="dxa"/>
            <w:gridSpan w:val="2"/>
            <w:tcBorders>
              <w:top w:val="nil"/>
              <w:left w:val="single" w:sz="8" w:space="0" w:color="auto"/>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843"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Начислены штрафные санкции за нарушение договорных обязательств</w:t>
            </w:r>
          </w:p>
        </w:tc>
        <w:tc>
          <w:tcPr>
            <w:tcW w:w="1259"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666"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91-1</w:t>
            </w:r>
          </w:p>
        </w:tc>
        <w:tc>
          <w:tcPr>
            <w:tcW w:w="1080" w:type="dxa"/>
            <w:tcBorders>
              <w:top w:val="nil"/>
              <w:left w:val="nil"/>
              <w:bottom w:val="nil"/>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92100</w:t>
            </w:r>
          </w:p>
        </w:tc>
      </w:tr>
      <w:tr w:rsidR="008D78F7" w:rsidRPr="00D01863" w:rsidTr="00AA52C3">
        <w:trPr>
          <w:jc w:val="center"/>
        </w:trPr>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485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Получены денежные средства в оплату штрафных санкций</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92100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Начислены штрафные санкции за нарушение договорных обязательств</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30000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Перечислены денежные средства в оплату штрафных санкций</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30000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Начислена сумма убытков, понесенных заказчиками</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55000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Перечислены денежные средства в возмещение убытков</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62</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55000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7</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 xml:space="preserve">Закрывается  субсчет 91/1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91-1</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92100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Закрывается  субсчет 91/1</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85000</w:t>
            </w:r>
          </w:p>
        </w:tc>
      </w:tr>
      <w:tr w:rsidR="008D78F7" w:rsidRPr="00D01863" w:rsidTr="00AA52C3">
        <w:trPr>
          <w:jc w:val="center"/>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w:t>
            </w:r>
          </w:p>
        </w:tc>
        <w:tc>
          <w:tcPr>
            <w:tcW w:w="4855" w:type="dxa"/>
            <w:gridSpan w:val="2"/>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 xml:space="preserve">Отражен финансовый результат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7100</w:t>
            </w:r>
          </w:p>
        </w:tc>
      </w:tr>
      <w:tr w:rsidR="008D78F7" w:rsidRPr="00D01863" w:rsidTr="00AA52C3">
        <w:trPr>
          <w:jc w:val="center"/>
        </w:trPr>
        <w:tc>
          <w:tcPr>
            <w:tcW w:w="615" w:type="dxa"/>
            <w:tcBorders>
              <w:top w:val="nil"/>
              <w:left w:val="nil"/>
              <w:bottom w:val="nil"/>
              <w:right w:val="nil"/>
            </w:tcBorders>
            <w:vAlign w:val="center"/>
          </w:tcPr>
          <w:p w:rsidR="008D78F7" w:rsidRPr="00D01863" w:rsidRDefault="008D78F7">
            <w:pPr>
              <w:ind w:firstLine="0"/>
              <w:rPr>
                <w:rFonts w:ascii="Times New Roman" w:hAnsi="Times New Roman"/>
                <w:sz w:val="2"/>
                <w:szCs w:val="24"/>
              </w:rPr>
            </w:pPr>
          </w:p>
        </w:tc>
        <w:tc>
          <w:tcPr>
            <w:tcW w:w="15" w:type="dxa"/>
            <w:tcBorders>
              <w:top w:val="nil"/>
              <w:left w:val="nil"/>
              <w:bottom w:val="nil"/>
              <w:right w:val="nil"/>
            </w:tcBorders>
            <w:vAlign w:val="center"/>
          </w:tcPr>
          <w:p w:rsidR="008D78F7" w:rsidRPr="00D01863" w:rsidRDefault="008D78F7">
            <w:pPr>
              <w:ind w:firstLine="0"/>
              <w:rPr>
                <w:rFonts w:ascii="Times New Roman" w:hAnsi="Times New Roman"/>
                <w:sz w:val="2"/>
                <w:szCs w:val="24"/>
              </w:rPr>
            </w:pPr>
          </w:p>
        </w:tc>
        <w:tc>
          <w:tcPr>
            <w:tcW w:w="4845" w:type="dxa"/>
            <w:tcBorders>
              <w:top w:val="nil"/>
              <w:left w:val="nil"/>
              <w:bottom w:val="nil"/>
              <w:right w:val="nil"/>
            </w:tcBorders>
            <w:vAlign w:val="center"/>
          </w:tcPr>
          <w:p w:rsidR="008D78F7" w:rsidRPr="00D01863" w:rsidRDefault="008D78F7">
            <w:pPr>
              <w:ind w:firstLine="0"/>
              <w:rPr>
                <w:rFonts w:ascii="Times New Roman" w:hAnsi="Times New Roman"/>
                <w:sz w:val="2"/>
                <w:szCs w:val="24"/>
              </w:rPr>
            </w:pPr>
          </w:p>
        </w:tc>
        <w:tc>
          <w:tcPr>
            <w:tcW w:w="1260" w:type="dxa"/>
            <w:tcBorders>
              <w:top w:val="nil"/>
              <w:left w:val="nil"/>
              <w:bottom w:val="nil"/>
              <w:right w:val="nil"/>
            </w:tcBorders>
            <w:vAlign w:val="center"/>
          </w:tcPr>
          <w:p w:rsidR="008D78F7" w:rsidRPr="00D01863" w:rsidRDefault="008D78F7">
            <w:pPr>
              <w:ind w:firstLine="0"/>
              <w:rPr>
                <w:rFonts w:ascii="Times New Roman" w:hAnsi="Times New Roman"/>
                <w:sz w:val="2"/>
                <w:szCs w:val="24"/>
              </w:rPr>
            </w:pPr>
          </w:p>
        </w:tc>
        <w:tc>
          <w:tcPr>
            <w:tcW w:w="1665" w:type="dxa"/>
            <w:tcBorders>
              <w:top w:val="nil"/>
              <w:left w:val="nil"/>
              <w:bottom w:val="nil"/>
              <w:right w:val="nil"/>
            </w:tcBorders>
            <w:vAlign w:val="center"/>
          </w:tcPr>
          <w:p w:rsidR="008D78F7" w:rsidRPr="00D01863" w:rsidRDefault="008D78F7">
            <w:pPr>
              <w:ind w:firstLine="0"/>
              <w:rPr>
                <w:rFonts w:ascii="Times New Roman" w:hAnsi="Times New Roman"/>
                <w:sz w:val="2"/>
                <w:szCs w:val="24"/>
              </w:rPr>
            </w:pPr>
          </w:p>
        </w:tc>
        <w:tc>
          <w:tcPr>
            <w:tcW w:w="1080" w:type="dxa"/>
            <w:tcBorders>
              <w:top w:val="nil"/>
              <w:left w:val="nil"/>
              <w:bottom w:val="nil"/>
              <w:right w:val="nil"/>
            </w:tcBorders>
            <w:vAlign w:val="center"/>
          </w:tcPr>
          <w:p w:rsidR="008D78F7" w:rsidRPr="00D01863" w:rsidRDefault="008D78F7">
            <w:pPr>
              <w:ind w:firstLine="0"/>
              <w:rPr>
                <w:rFonts w:ascii="Times New Roman" w:hAnsi="Times New Roman"/>
                <w:sz w:val="2"/>
                <w:szCs w:val="24"/>
              </w:rPr>
            </w:pPr>
          </w:p>
        </w:tc>
      </w:tr>
    </w:tbl>
    <w:p w:rsidR="008D78F7" w:rsidRDefault="008D78F7" w:rsidP="00AA52C3">
      <w:pPr>
        <w:shd w:val="clear" w:color="auto" w:fill="FFFFFF"/>
        <w:rPr>
          <w:rFonts w:ascii="Arial Narrow" w:hAnsi="Arial Narrow"/>
        </w:rPr>
      </w:pPr>
      <w:r>
        <w:rPr>
          <w:rFonts w:ascii="Times New Roman" w:hAnsi="Times New Roman"/>
        </w:rPr>
        <w:t> </w:t>
      </w:r>
    </w:p>
    <w:p w:rsidR="008D78F7" w:rsidRDefault="008D78F7" w:rsidP="00AA52C3">
      <w:r>
        <w:rPr>
          <w:rFonts w:ascii="Times New Roman" w:hAnsi="Times New Roman"/>
        </w:rPr>
        <w:t>В бухгалтерском учете общий финансовый результат определяют путем подсчета и балансирования всех прибылей и убытков (потерь) за отчетный период. Для этой цели служит активно-пассивный счет 99 «Прибыли и убытки».</w:t>
      </w:r>
    </w:p>
    <w:p w:rsidR="008D78F7" w:rsidRDefault="008D78F7" w:rsidP="00AA52C3">
      <w:pPr>
        <w:shd w:val="clear" w:color="auto" w:fill="FFFFFF"/>
      </w:pPr>
      <w:r>
        <w:rPr>
          <w:rFonts w:ascii="Times New Roman" w:hAnsi="Times New Roman"/>
        </w:rPr>
        <w:t xml:space="preserve">По кредиту счета 99 отражаются прибыли и доходы, по дебету – убытки и потери. Операции отражаются на счете Прибылей и убытков по так называемому кумулятивному принципу: показатели прибылей и убытков накапливаются на счете нарастающим итогом с начала отчетного года. Сопоставлением кредитового и дебетового оборотов по счету 99 определяют конечный финансовый результат за отчетный период. Превышение кредитового оборота над дебетовым отражается в качестве сальдо по кредиту счета 99 и характеризует размер прибыли организации, а превышение дебетового оборота над кредитовым записывается как сальдо по дебету счета 99 и характеризует размер убытка организации. </w:t>
      </w:r>
    </w:p>
    <w:p w:rsidR="008D78F7" w:rsidRDefault="008D78F7" w:rsidP="00AA52C3">
      <w:r>
        <w:rPr>
          <w:rFonts w:ascii="Times New Roman" w:hAnsi="Times New Roman"/>
        </w:rPr>
        <w:t>На счет 99 в течение отчетного года относятся:</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результаты (прибыли или убытки) от обычных видов деятельности в корреспонденции со счетом 90 «Продажи»;</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сальдо прочих доходов и расходов за отчетный период – в корреспонденции со счетом 91 «Прочие доходы и расходы»;</w:t>
      </w:r>
    </w:p>
    <w:p w:rsidR="008D78F7" w:rsidRDefault="008D78F7" w:rsidP="00AA52C3">
      <w:r>
        <w:rPr>
          <w:rFonts w:ascii="Times New Roman" w:hAnsi="Times New Roman"/>
        </w:rPr>
        <w:t>-</w:t>
      </w:r>
      <w:r>
        <w:rPr>
          <w:rFonts w:ascii="Times New Roman" w:hAnsi="Times New Roman"/>
          <w:sz w:val="14"/>
          <w:szCs w:val="14"/>
        </w:rPr>
        <w:t xml:space="preserve">          </w:t>
      </w:r>
      <w:r>
        <w:rPr>
          <w:rFonts w:ascii="Times New Roman" w:hAnsi="Times New Roman"/>
        </w:rPr>
        <w:t>начисленные платежи налога на прибыль и платежи по перерасчетам по этому налогу из фактической прибыли, а также суммы причитающихся налоговых санкций – в корреспонденции со счетом 68 «Расчеты по налогам и сборам».</w:t>
      </w:r>
    </w:p>
    <w:p w:rsidR="008D78F7" w:rsidRDefault="008D78F7" w:rsidP="00AA52C3">
      <w:pPr>
        <w:shd w:val="clear" w:color="auto" w:fill="FFFFFF"/>
      </w:pPr>
      <w:r>
        <w:rPr>
          <w:rFonts w:ascii="Times New Roman" w:hAnsi="Times New Roman"/>
        </w:rPr>
        <w:t>Конечный финансовый результат организации складывается под влиянием:</w:t>
      </w:r>
    </w:p>
    <w:p w:rsidR="008D78F7" w:rsidRDefault="008D78F7" w:rsidP="00AA52C3">
      <w:pPr>
        <w:shd w:val="clear" w:color="auto" w:fill="FFFFFF"/>
      </w:pPr>
      <w:r>
        <w:rPr>
          <w:rFonts w:ascii="Times New Roman" w:hAnsi="Times New Roman"/>
        </w:rPr>
        <w:t>а)   финансового результата от продажи продукции (работ, услуг);</w:t>
      </w:r>
    </w:p>
    <w:p w:rsidR="008D78F7" w:rsidRDefault="008D78F7" w:rsidP="00AA52C3">
      <w:pPr>
        <w:shd w:val="clear" w:color="auto" w:fill="FFFFFF"/>
      </w:pPr>
      <w:r>
        <w:rPr>
          <w:rFonts w:ascii="Times New Roman" w:hAnsi="Times New Roman"/>
        </w:rPr>
        <w:t>б)   финансового результата от продажи основных средств, нематериальных активов, материалов и другого имущества (части прочих доходов и расходов);</w:t>
      </w:r>
    </w:p>
    <w:p w:rsidR="008D78F7" w:rsidRDefault="008D78F7" w:rsidP="00AA52C3">
      <w:pPr>
        <w:shd w:val="clear" w:color="auto" w:fill="FFFFFF"/>
      </w:pPr>
      <w:r>
        <w:rPr>
          <w:rFonts w:ascii="Times New Roman" w:hAnsi="Times New Roman"/>
        </w:rPr>
        <w:t>в)   прочих доходов и расходов (за вычетом результатов от продажи имущества).</w:t>
      </w:r>
    </w:p>
    <w:p w:rsidR="008D78F7" w:rsidRDefault="008D78F7" w:rsidP="00AA52C3">
      <w:pPr>
        <w:shd w:val="clear" w:color="auto" w:fill="FFFFFF"/>
      </w:pPr>
      <w:r>
        <w:rPr>
          <w:rFonts w:ascii="Times New Roman" w:hAnsi="Times New Roman"/>
        </w:rPr>
        <w:t>Различие между этими составными частями прибыли или убытков состоит в том, что финансовый результат от продажи продукции (работ, услуг) первоначально определяют по счету 90 «Продажи». Со счета 90 прибыль или убыток обычной деятельности списывается на счет 99 «Прибыли и убытки». Финансовый результат от продажи имущества, прочие доходы и расходы вначале отражают на счете 91 «Прочие доходы и расходы», с которого затем ежемесячно списывают на счет 99.</w:t>
      </w:r>
    </w:p>
    <w:p w:rsidR="008D78F7" w:rsidRDefault="008D78F7" w:rsidP="00AA52C3">
      <w:pPr>
        <w:shd w:val="clear" w:color="auto" w:fill="FFFFFF"/>
      </w:pPr>
      <w:r>
        <w:rPr>
          <w:rFonts w:ascii="Times New Roman" w:hAnsi="Times New Roman"/>
        </w:rPr>
        <w:t> </w:t>
      </w:r>
    </w:p>
    <w:p w:rsidR="008D78F7" w:rsidRDefault="008D78F7" w:rsidP="00AA52C3">
      <w:pPr>
        <w:shd w:val="clear" w:color="auto" w:fill="FFFFFF"/>
        <w:jc w:val="center"/>
      </w:pPr>
      <w:r>
        <w:rPr>
          <w:rFonts w:ascii="Times New Roman" w:hAnsi="Times New Roman"/>
        </w:rPr>
        <w:t>Таблица 4 – Отражение общего финансового результата на счетах бухгалтерского учета</w:t>
      </w:r>
    </w:p>
    <w:p w:rsidR="008D78F7" w:rsidRDefault="008D78F7" w:rsidP="00AA52C3">
      <w:pPr>
        <w:shd w:val="clear" w:color="auto" w:fill="FFFFFF"/>
      </w:pPr>
      <w:r>
        <w:rPr>
          <w:rFonts w:ascii="Times New Roman" w:hAnsi="Times New Roman"/>
          <w:lang w:val="en-US"/>
        </w:rPr>
        <w:t> </w:t>
      </w:r>
    </w:p>
    <w:tbl>
      <w:tblPr>
        <w:tblW w:w="0" w:type="auto"/>
        <w:jc w:val="center"/>
        <w:tblCellMar>
          <w:left w:w="0" w:type="dxa"/>
          <w:right w:w="0" w:type="dxa"/>
        </w:tblCellMar>
        <w:tblLook w:val="00A0" w:firstRow="1" w:lastRow="0" w:firstColumn="1" w:lastColumn="0" w:noHBand="0" w:noVBand="0"/>
      </w:tblPr>
      <w:tblGrid>
        <w:gridCol w:w="640"/>
        <w:gridCol w:w="4657"/>
        <w:gridCol w:w="1592"/>
        <w:gridCol w:w="1288"/>
        <w:gridCol w:w="1394"/>
      </w:tblGrid>
      <w:tr w:rsidR="008D78F7" w:rsidRPr="00D01863" w:rsidTr="00AA52C3">
        <w:trPr>
          <w:cantSplit/>
          <w:trHeight w:val="240"/>
          <w:jc w:val="center"/>
        </w:trPr>
        <w:tc>
          <w:tcPr>
            <w:tcW w:w="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 xml:space="preserve">№ п/п </w:t>
            </w:r>
          </w:p>
        </w:tc>
        <w:tc>
          <w:tcPr>
            <w:tcW w:w="48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Содержание операции</w:t>
            </w:r>
          </w:p>
        </w:tc>
        <w:tc>
          <w:tcPr>
            <w:tcW w:w="29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Корреспондирующие счета</w:t>
            </w:r>
          </w:p>
        </w:tc>
        <w:tc>
          <w:tcPr>
            <w:tcW w:w="14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Сумма, руб.</w:t>
            </w:r>
          </w:p>
        </w:tc>
      </w:tr>
      <w:tr w:rsidR="008D78F7" w:rsidRPr="00D01863" w:rsidTr="00AA52C3">
        <w:trPr>
          <w:cantSplit/>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Дебет</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Кредит</w:t>
            </w:r>
          </w:p>
        </w:tc>
        <w:tc>
          <w:tcPr>
            <w:tcW w:w="0" w:type="auto"/>
            <w:vMerge/>
            <w:tcBorders>
              <w:top w:val="single" w:sz="8" w:space="0" w:color="auto"/>
              <w:left w:val="nil"/>
              <w:bottom w:val="single" w:sz="8" w:space="0" w:color="auto"/>
              <w:right w:val="single" w:sz="8" w:space="0" w:color="auto"/>
            </w:tcBorders>
            <w:vAlign w:val="center"/>
          </w:tcPr>
          <w:p w:rsidR="008D78F7" w:rsidRPr="00D01863" w:rsidRDefault="008D78F7">
            <w:pPr>
              <w:ind w:firstLine="0"/>
              <w:rPr>
                <w:rFonts w:ascii="Arial Narrow" w:hAnsi="Arial Narrow"/>
                <w:sz w:val="24"/>
                <w:szCs w:val="24"/>
              </w:rPr>
            </w:pPr>
          </w:p>
        </w:tc>
      </w:tr>
      <w:tr w:rsidR="008D78F7" w:rsidRPr="00D01863" w:rsidTr="00AA52C3">
        <w:trPr>
          <w:trHeight w:val="240"/>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5</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1</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Отражена прибыль отчетного года по обычным видам деятельности</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90-9</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335000</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Отражена прибыль отчетного года по прочим операциям</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91-9</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rPr>
            </w:pPr>
            <w:r w:rsidRPr="00D01863">
              <w:rPr>
                <w:rFonts w:ascii="Times New Roman" w:hAnsi="Times New Roman"/>
              </w:rPr>
              <w:t> </w:t>
            </w:r>
          </w:p>
          <w:p w:rsidR="008D78F7" w:rsidRPr="00D01863" w:rsidRDefault="008D78F7">
            <w:pPr>
              <w:ind w:firstLine="0"/>
              <w:rPr>
                <w:rFonts w:ascii="Arial Narrow" w:hAnsi="Arial Narrow"/>
                <w:sz w:val="24"/>
                <w:szCs w:val="24"/>
              </w:rPr>
            </w:pPr>
            <w:r w:rsidRPr="00D01863">
              <w:rPr>
                <w:rFonts w:ascii="Times New Roman" w:hAnsi="Times New Roman"/>
              </w:rPr>
              <w:t>17370</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3</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Начислен налог на прибыль</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68</w:t>
            </w: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84568</w:t>
            </w:r>
          </w:p>
        </w:tc>
      </w:tr>
      <w:tr w:rsidR="008D78F7" w:rsidRPr="00D01863" w:rsidTr="00AA52C3">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4</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shd w:val="clear" w:color="auto" w:fill="FFFFFF"/>
              <w:ind w:firstLine="0"/>
              <w:rPr>
                <w:rFonts w:ascii="Arial Narrow" w:hAnsi="Arial Narrow"/>
                <w:sz w:val="24"/>
                <w:szCs w:val="24"/>
              </w:rPr>
            </w:pPr>
            <w:r w:rsidRPr="00D01863">
              <w:rPr>
                <w:rFonts w:ascii="Times New Roman" w:hAnsi="Times New Roman"/>
              </w:rPr>
              <w:t>Отражена чистая прибыль отчетного года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99</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84</w:t>
            </w: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pPr>
              <w:ind w:firstLine="0"/>
              <w:rPr>
                <w:rFonts w:ascii="Arial Narrow" w:hAnsi="Arial Narrow"/>
                <w:sz w:val="24"/>
                <w:szCs w:val="24"/>
              </w:rPr>
            </w:pPr>
            <w:r w:rsidRPr="00D01863">
              <w:rPr>
                <w:rFonts w:ascii="Times New Roman" w:hAnsi="Times New Roman"/>
              </w:rPr>
              <w:t>267801</w:t>
            </w:r>
          </w:p>
        </w:tc>
      </w:tr>
    </w:tbl>
    <w:p w:rsidR="008D78F7" w:rsidRDefault="008D78F7" w:rsidP="00AA52C3">
      <w:pPr>
        <w:shd w:val="clear" w:color="auto" w:fill="FFFFFF"/>
        <w:rPr>
          <w:rFonts w:ascii="Arial Narrow" w:hAnsi="Arial Narrow"/>
        </w:rPr>
      </w:pPr>
      <w:r>
        <w:rPr>
          <w:rFonts w:ascii="Times New Roman" w:hAnsi="Times New Roman"/>
        </w:rPr>
        <w:t> </w:t>
      </w:r>
    </w:p>
    <w:p w:rsidR="008D78F7" w:rsidRDefault="008D78F7" w:rsidP="00AA52C3">
      <w:pPr>
        <w:shd w:val="clear" w:color="auto" w:fill="FFFFFF"/>
      </w:pPr>
      <w:r>
        <w:rPr>
          <w:rFonts w:ascii="Times New Roman" w:hAnsi="Times New Roman"/>
        </w:rPr>
        <w:t>Аналитический учёт по счету 99 должен обеспечить формирование данных, необходимых для составления отчета о прибылях и убытках.</w:t>
      </w:r>
    </w:p>
    <w:p w:rsidR="008D78F7" w:rsidRDefault="008D78F7" w:rsidP="00AA52C3">
      <w:pPr>
        <w:pStyle w:val="23"/>
        <w:spacing w:line="360" w:lineRule="auto"/>
      </w:pPr>
      <w:r>
        <w:rPr>
          <w:rFonts w:ascii="Times New Roman" w:hAnsi="Times New Roman"/>
          <w:sz w:val="24"/>
          <w:szCs w:val="24"/>
        </w:rPr>
        <w:t>Непосредственно на счете 99 отражаются суммы налога на прибыль и экономических санкций за нарушение налогового законодательства.</w:t>
      </w:r>
    </w:p>
    <w:p w:rsidR="008D78F7" w:rsidRDefault="008D78F7" w:rsidP="00AA52C3">
      <w:pPr>
        <w:pStyle w:val="23"/>
        <w:spacing w:line="360" w:lineRule="auto"/>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Начислен налог на прибыль</w:t>
      </w:r>
    </w:p>
    <w:p w:rsidR="008D78F7" w:rsidRDefault="008D78F7" w:rsidP="00AA52C3">
      <w:pPr>
        <w:pStyle w:val="23"/>
        <w:spacing w:line="360" w:lineRule="auto"/>
      </w:pPr>
      <w:r>
        <w:rPr>
          <w:rFonts w:ascii="Times New Roman" w:hAnsi="Times New Roman"/>
          <w:sz w:val="24"/>
          <w:szCs w:val="24"/>
        </w:rPr>
        <w:t>Дебет 99, Кредит 68</w:t>
      </w:r>
    </w:p>
    <w:p w:rsidR="008D78F7" w:rsidRDefault="008D78F7" w:rsidP="00AA52C3">
      <w:pPr>
        <w:pStyle w:val="23"/>
        <w:spacing w:line="360" w:lineRule="auto"/>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Отражены суммы штрафных санкций, начисленных за нарушение налогового законодательства</w:t>
      </w:r>
    </w:p>
    <w:p w:rsidR="008D78F7" w:rsidRDefault="008D78F7" w:rsidP="00AA52C3">
      <w:pPr>
        <w:pStyle w:val="23"/>
        <w:spacing w:line="360" w:lineRule="auto"/>
      </w:pPr>
      <w:r>
        <w:rPr>
          <w:rFonts w:ascii="Times New Roman" w:hAnsi="Times New Roman"/>
          <w:sz w:val="24"/>
          <w:szCs w:val="24"/>
        </w:rPr>
        <w:t>Дебет 99, Кредит 68.</w:t>
      </w:r>
    </w:p>
    <w:p w:rsidR="008D78F7" w:rsidRDefault="008D78F7" w:rsidP="00AA52C3">
      <w:pPr>
        <w:jc w:val="center"/>
      </w:pPr>
      <w:r>
        <w:t>15.2 Учет резервов предстоящих расходов и использования прибыли</w:t>
      </w:r>
    </w:p>
    <w:p w:rsidR="008D78F7" w:rsidRDefault="008D78F7" w:rsidP="00AA52C3">
      <w:r>
        <w:t> </w:t>
      </w:r>
    </w:p>
    <w:p w:rsidR="008D78F7" w:rsidRDefault="008D78F7" w:rsidP="00AA52C3">
      <w:pPr>
        <w:shd w:val="clear" w:color="auto" w:fill="FFFFFF"/>
      </w:pPr>
      <w:r>
        <w:t>Резервы предстоящих расходов создаются в организациях в целях равномерного включения предстоящих расходов в издержки производства или обращения.</w:t>
      </w:r>
    </w:p>
    <w:p w:rsidR="008D78F7" w:rsidRDefault="008D78F7" w:rsidP="00AA52C3">
      <w:pPr>
        <w:shd w:val="clear" w:color="auto" w:fill="FFFFFF"/>
      </w:pPr>
      <w:r>
        <w:t>В соответствии с Положением по ведению бухгалтерского учета и бухгалтерской отчетности (3, п. 72) организации могут создавать следующие резервы: на предстоящую оплату отпусков работникам, на выплату ежегодного вознаграждения за выслугу лет, на покрытие расходов по ремонту основных средств, на возмещение производственных затрат по подготовительным работам в связи с сезонным производством, на покрытие затрат по ремонту предметов проката, на выплату вознаграждений по итогам работы за год и другие цели, предусмотренные законодательством, нормативными документами Минфина РФ или отраслевыми особенностями состава затрат, утвержденными соответствующими ведомствами по согласованию с Минэкономики РФ и Минфином РФ.</w:t>
      </w:r>
    </w:p>
    <w:p w:rsidR="008D78F7" w:rsidRDefault="008D78F7" w:rsidP="00AA52C3">
      <w:r>
        <w:t>Резервы создаются для уточнения оценки отдельных статей бухгалтерского учета и покрытия предстоящих расходов и платежей.</w:t>
      </w:r>
    </w:p>
    <w:p w:rsidR="008D78F7" w:rsidRDefault="008D78F7" w:rsidP="00AA52C3">
      <w:r>
        <w:t xml:space="preserve">Резервы под снижение стоимости материальных ценностей учитываются на счете 14 </w:t>
      </w:r>
      <w:r>
        <w:rPr>
          <w:color w:val="000000"/>
        </w:rPr>
        <w:t>«Резервы под снижение стоимости материальных ценностей»</w:t>
      </w:r>
      <w:r>
        <w:t>, который предназначен для отражения резервов, сдаваемых под снижение рыночной стоимости сырья, материалов, топлива, незавершенного производства, готовой продукции, товаров и т.п. Этот резерв создается за счет доходов организации: Д-т 91  К-т 14.</w:t>
      </w:r>
    </w:p>
    <w:p w:rsidR="008D78F7" w:rsidRDefault="008D78F7" w:rsidP="00AA52C3">
      <w:r>
        <w:t>Затем, в начале периода, следующего за отчетным периодом</w:t>
      </w:r>
      <w:r>
        <w:rPr>
          <w:smallCaps/>
        </w:rPr>
        <w:t xml:space="preserve">, </w:t>
      </w:r>
      <w:r>
        <w:t>когда была произведена эта запись, зарезервированная сумма восстанавливается проводкой: Д-т 14 К-т 91  «Прочие доходы и расходы».</w:t>
      </w:r>
    </w:p>
    <w:p w:rsidR="008D78F7" w:rsidRDefault="008D78F7" w:rsidP="00AA52C3">
      <w:r>
        <w:t>Аналитический учет по счету 14 ведется по каждому резерву отдельно.</w:t>
      </w:r>
    </w:p>
    <w:p w:rsidR="008D78F7" w:rsidRDefault="008D78F7" w:rsidP="00AA52C3">
      <w:r>
        <w:t>Резервы по сомнительным долгам (63) создаются за счет доходов организации. Сомнительным долгом признается дебиторская задолженность организации и граждан, которая не погашена в сроки, установленные договорами, не обеспеченная соответствующими гарантиями (поручительствами).</w:t>
      </w:r>
    </w:p>
    <w:p w:rsidR="008D78F7" w:rsidRDefault="008D78F7" w:rsidP="00AA52C3">
      <w:r>
        <w:t>Списанная сумма дебиторской задолженности (должников) учитывается на забалансовом счете 007 «Списанная в убыток задолженность неплатежеспособных дебиторов» в течение пяти лет для наблюдения за возможностью ее взыскания в случае изменения имущественного положения должника (дебитора).</w:t>
      </w:r>
    </w:p>
    <w:p w:rsidR="008D78F7" w:rsidRDefault="008D78F7" w:rsidP="00AA52C3">
      <w:r>
        <w:t>Создание резерва по сомнительным долгам отражается, бухгалтерской проводкой Д-т 91 К-т 63.</w:t>
      </w:r>
    </w:p>
    <w:p w:rsidR="008D78F7" w:rsidRDefault="008D78F7" w:rsidP="00AA52C3">
      <w:r>
        <w:t>При списании невостребованных долгов, ранее признанных организацией сомнительными, делается следующая запись: Д-т 63 К-т 62, 76.</w:t>
      </w:r>
    </w:p>
    <w:p w:rsidR="008D78F7" w:rsidRDefault="008D78F7" w:rsidP="00AA52C3">
      <w:r>
        <w:t>Аналитический учет резервов по сомнительным долгам ведется по каждой задолженности, по которой создан резерв.</w:t>
      </w:r>
    </w:p>
    <w:p w:rsidR="008D78F7" w:rsidRDefault="008D78F7" w:rsidP="00AA52C3">
      <w:r>
        <w:t>Резервы под обесценение вложений в ценные бумаги (59) создаются за счет дохода организации под потенциальное обесценение вложений организации в ценные бумаги (акции, облигации и другие долговые обязательства). Величина резерва образуется в том случае, когда рыночная стоимость ценных бумаг ниже их балансовой стоимости.</w:t>
      </w:r>
    </w:p>
    <w:p w:rsidR="008D78F7" w:rsidRDefault="008D78F7" w:rsidP="00AA52C3">
      <w:r>
        <w:t>В активе баланса ценные бумаги отражаются по стоимости нетто-оценки за вычетом созданного резерва по счету 58 «Финансовые вложения ».</w:t>
      </w:r>
    </w:p>
    <w:p w:rsidR="008D78F7" w:rsidRDefault="008D78F7" w:rsidP="00AA52C3">
      <w:pPr>
        <w:pStyle w:val="23"/>
        <w:spacing w:line="360" w:lineRule="auto"/>
      </w:pPr>
      <w:r>
        <w:rPr>
          <w:rFonts w:ascii="Times New Roman" w:hAnsi="Times New Roman"/>
          <w:sz w:val="24"/>
          <w:szCs w:val="24"/>
        </w:rPr>
        <w:t>Формирование резервов под обесценение вложений в ценные бумаги происходит по кредиту 59, а уменьшение - по дебету  сч.59. Образование резервов осуществляется за счет доходов организации и отражается проводкой Д-т 91 К-т 59.</w:t>
      </w:r>
    </w:p>
    <w:p w:rsidR="008D78F7" w:rsidRDefault="008D78F7" w:rsidP="00AA52C3">
      <w:r>
        <w:t>При повышении рыночной стоимости ценных бумаг, по которым ранее были созданы резервы и при списании с баланса ценных бумаг, по которым ранее были даны резервы, сумма резервов уменьшается и доход увеличивается на эту разницу: Д-т 59 К-т 91.</w:t>
      </w:r>
    </w:p>
    <w:p w:rsidR="008D78F7" w:rsidRDefault="008D78F7" w:rsidP="00AA52C3">
      <w:r>
        <w:t>Аналитический учет по субсчету 59 ведется по каждому виду ценных бумаг.</w:t>
      </w:r>
    </w:p>
    <w:p w:rsidR="008D78F7" w:rsidRDefault="008D78F7" w:rsidP="00AA52C3">
      <w:pPr>
        <w:pStyle w:val="23"/>
        <w:spacing w:line="360" w:lineRule="auto"/>
      </w:pPr>
      <w:r>
        <w:rPr>
          <w:rFonts w:ascii="Times New Roman" w:hAnsi="Times New Roman"/>
          <w:sz w:val="24"/>
          <w:szCs w:val="24"/>
        </w:rPr>
        <w:t>Учет резервов предстоящих расходов (96). В повседневной деятельности организаций может возникать необходимость создания резерва для покрытия предстоящих расходов и платежей. Он создается за счет внутренних ресурсов путем включения в затраты производства или в расходы за продажу в отчетном году.</w:t>
      </w:r>
    </w:p>
    <w:p w:rsidR="008D78F7" w:rsidRDefault="008D78F7" w:rsidP="00AA52C3">
      <w:r>
        <w:t>Организации могут создавать резервы на:</w:t>
      </w:r>
    </w:p>
    <w:p w:rsidR="008D78F7" w:rsidRDefault="008D78F7" w:rsidP="00AA52C3">
      <w:r>
        <w:t>• предстоящую оплату отпусков, включая платежи на социальное страхование и обеспечение;</w:t>
      </w:r>
    </w:p>
    <w:p w:rsidR="008D78F7" w:rsidRDefault="008D78F7" w:rsidP="00AA52C3">
      <w:r>
        <w:t>• выплату ежегодного вознаграждения за выслугу лет;</w:t>
      </w:r>
    </w:p>
    <w:p w:rsidR="008D78F7" w:rsidRDefault="008D78F7" w:rsidP="00AA52C3">
      <w:pPr>
        <w:pStyle w:val="23"/>
        <w:spacing w:line="360" w:lineRule="auto"/>
      </w:pPr>
      <w:r>
        <w:rPr>
          <w:rFonts w:ascii="Times New Roman" w:hAnsi="Times New Roman"/>
          <w:sz w:val="24"/>
          <w:szCs w:val="24"/>
        </w:rPr>
        <w:t>• ремонт основных средств (если предусмотрен учетной политикой организации);</w:t>
      </w:r>
    </w:p>
    <w:p w:rsidR="008D78F7" w:rsidRDefault="008D78F7" w:rsidP="00AA52C3">
      <w:r>
        <w:t>• производственные затраты по подготовительным работам в связи с сезонным характером производства;</w:t>
      </w:r>
    </w:p>
    <w:p w:rsidR="008D78F7" w:rsidRDefault="008D78F7" w:rsidP="00AA52C3">
      <w:r>
        <w:t>• предстоящие затраты на культивацию земель и осуществление иных природоохранных мероприятий;</w:t>
      </w:r>
    </w:p>
    <w:p w:rsidR="008D78F7" w:rsidRDefault="008D78F7" w:rsidP="00AA52C3">
      <w:r>
        <w:t>• гарантийный ремонт и гарантийное обслуживание и т.д.;</w:t>
      </w:r>
    </w:p>
    <w:p w:rsidR="008D78F7" w:rsidRDefault="008D78F7" w:rsidP="00AA52C3">
      <w:r>
        <w:t>• другие цели, предусмотренные законодательными нормативными правовыми актами Минфина РФ.</w:t>
      </w:r>
    </w:p>
    <w:p w:rsidR="008D78F7" w:rsidRDefault="008D78F7" w:rsidP="00AA52C3">
      <w:r>
        <w:t>Для учета резервов предназначен пассивный счет 96 «Резервы предстоящих расходов», на котором отражаются суммы, зарезервированные в установленном порядке в целях равномерного включения расходов и платежей в затраты на производство и в расходы на продажу.</w:t>
      </w:r>
    </w:p>
    <w:p w:rsidR="008D78F7" w:rsidRDefault="008D78F7" w:rsidP="00AA52C3">
      <w:r>
        <w:t>По кредиту этого счета ежемесячными отчислениями накапливаются источники средств для определенных целей:</w:t>
      </w:r>
    </w:p>
    <w:p w:rsidR="008D78F7" w:rsidRDefault="008D78F7" w:rsidP="00AA52C3">
      <w:r>
        <w:t xml:space="preserve">Д-т 08, 20, 25, 26 и др. К-т 96 </w:t>
      </w:r>
    </w:p>
    <w:p w:rsidR="008D78F7" w:rsidRDefault="008D78F7" w:rsidP="00AA52C3">
      <w:r>
        <w:t>По дебету счета 96 отражаются фактические расходы и платежи при наступлении срока на соответствующие цели:</w:t>
      </w:r>
    </w:p>
    <w:p w:rsidR="008D78F7" w:rsidRDefault="008D78F7" w:rsidP="00AA52C3">
      <w:r>
        <w:t>Д-т 96 К-т 10, 21, 23, 51 и др.</w:t>
      </w:r>
    </w:p>
    <w:p w:rsidR="008D78F7" w:rsidRDefault="008D78F7" w:rsidP="00AA52C3">
      <w:r>
        <w:t>Сальдо 96-го счета показывает начисленный резерв в предыдущих периодах, который будет расходоваться в будущих отчетных периодах.</w:t>
      </w:r>
    </w:p>
    <w:p w:rsidR="008D78F7" w:rsidRDefault="008D78F7" w:rsidP="00AA52C3">
      <w:r>
        <w:t>Аналитический учет по счету 96 ведется по отдельным резервам.</w:t>
      </w:r>
    </w:p>
    <w:p w:rsidR="008D78F7" w:rsidRDefault="008D78F7" w:rsidP="00AA52C3">
      <w:pPr>
        <w:pStyle w:val="23"/>
        <w:spacing w:line="360" w:lineRule="auto"/>
      </w:pPr>
      <w:r>
        <w:rPr>
          <w:rFonts w:ascii="Times New Roman" w:hAnsi="Times New Roman"/>
          <w:sz w:val="24"/>
          <w:szCs w:val="24"/>
        </w:rPr>
        <w:t>Прибыль организации, остающаяся после уплаты налогов, используется на капитальные вложения, увеличивающие стоимость имущества, входящего в основной каптал организации, или расходуется на прирост стоимости имущества, входящего в его оборотный капитал. Прибыль, использованная на создание и приобретение имущества, не расходуется, а накапливается в виде нового богатства, отражаемого как прирост активов организации. Прибыль идет также на покрытие убытков предыдущих отчетных периодов: компенсируются ранее утраченные активы организации, что показывает балансовый убыток.</w:t>
      </w:r>
    </w:p>
    <w:p w:rsidR="008D78F7" w:rsidRDefault="008D78F7" w:rsidP="00AA52C3">
      <w:pPr>
        <w:pStyle w:val="23"/>
        <w:spacing w:line="360" w:lineRule="auto"/>
      </w:pPr>
      <w:r>
        <w:rPr>
          <w:rFonts w:ascii="Times New Roman" w:hAnsi="Times New Roman"/>
          <w:sz w:val="24"/>
          <w:szCs w:val="24"/>
        </w:rPr>
        <w:t>Чистой прибылью организации с учетом сложившейся практики можно считать ту часть прибыли, которая направляется на капитальные вложения и прирост основного и оборотного капитала, на покрытие убытков прошлых лет и отчисления в резервный капитал, а также на выплату дивидендов и доходов собственникам.</w:t>
      </w:r>
    </w:p>
    <w:p w:rsidR="008D78F7" w:rsidRDefault="008D78F7" w:rsidP="00AA52C3">
      <w:pPr>
        <w:pStyle w:val="23"/>
        <w:spacing w:line="360" w:lineRule="auto"/>
      </w:pPr>
      <w:r>
        <w:rPr>
          <w:rFonts w:ascii="Times New Roman" w:hAnsi="Times New Roman"/>
          <w:sz w:val="24"/>
          <w:szCs w:val="24"/>
        </w:rPr>
        <w:t>К потерям и убыткам, возмещаемым из прибыли, остающейся в распоряжении организации, относятся:</w:t>
      </w:r>
    </w:p>
    <w:p w:rsidR="008D78F7" w:rsidRDefault="008D78F7" w:rsidP="00AA52C3">
      <w:pPr>
        <w:pStyle w:val="23"/>
        <w:spacing w:line="360" w:lineRule="auto"/>
      </w:pPr>
      <w:r>
        <w:rPr>
          <w:rFonts w:ascii="Times New Roman" w:hAnsi="Times New Roman"/>
          <w:sz w:val="24"/>
          <w:szCs w:val="24"/>
        </w:rPr>
        <w:t>- расходы по уплате штрафных санкций в пользу бюджета и внебюджетных фондов, по возмещению ущерба при нарушении требований охраны окружающей среды, использовании природных ресурсов сверх установленных лимитов, несоблюдении санитарных норм и правил;</w:t>
      </w:r>
    </w:p>
    <w:p w:rsidR="008D78F7" w:rsidRDefault="008D78F7" w:rsidP="00AA52C3">
      <w:pPr>
        <w:pStyle w:val="23"/>
        <w:spacing w:line="360" w:lineRule="auto"/>
      </w:pPr>
      <w:r>
        <w:rPr>
          <w:rFonts w:ascii="Times New Roman" w:hAnsi="Times New Roman"/>
          <w:sz w:val="24"/>
          <w:szCs w:val="24"/>
        </w:rPr>
        <w:t>- расходы по уплате штрафных санкций за сокрытие и занижение прибыли и других объектов налогообложения, получение необоснованной прибыли вследствие завышения цен;</w:t>
      </w:r>
    </w:p>
    <w:p w:rsidR="008D78F7" w:rsidRDefault="008D78F7" w:rsidP="00AA52C3">
      <w:pPr>
        <w:pStyle w:val="23"/>
        <w:spacing w:line="360" w:lineRule="auto"/>
      </w:pPr>
      <w:r>
        <w:rPr>
          <w:rFonts w:ascii="Times New Roman" w:hAnsi="Times New Roman"/>
          <w:sz w:val="24"/>
          <w:szCs w:val="24"/>
        </w:rPr>
        <w:t>- расходы по возмещению убытков жилищно-коммунального хозяйства, входящего в имущество данной организации;</w:t>
      </w:r>
    </w:p>
    <w:p w:rsidR="008D78F7" w:rsidRDefault="008D78F7" w:rsidP="00AA52C3">
      <w:pPr>
        <w:pStyle w:val="23"/>
        <w:spacing w:line="360" w:lineRule="auto"/>
      </w:pPr>
      <w:r>
        <w:rPr>
          <w:rFonts w:ascii="Times New Roman" w:hAnsi="Times New Roman"/>
          <w:sz w:val="24"/>
          <w:szCs w:val="24"/>
        </w:rPr>
        <w:t>- выплаты налогов, которые по действующему законодательству должны относиться на прибыль, остающуюся в распоряжении организации;</w:t>
      </w:r>
    </w:p>
    <w:p w:rsidR="008D78F7" w:rsidRDefault="008D78F7" w:rsidP="00AA52C3">
      <w:pPr>
        <w:pStyle w:val="23"/>
        <w:spacing w:line="360" w:lineRule="auto"/>
      </w:pPr>
      <w:r>
        <w:rPr>
          <w:rFonts w:ascii="Times New Roman" w:hAnsi="Times New Roman"/>
          <w:sz w:val="24"/>
          <w:szCs w:val="24"/>
        </w:rPr>
        <w:t>- расходы, связанные с выпуском и распространением акций, облигаций, векселей и иных ценных бумаг.</w:t>
      </w:r>
    </w:p>
    <w:p w:rsidR="008D78F7" w:rsidRDefault="008D78F7" w:rsidP="00AA52C3">
      <w:pPr>
        <w:pStyle w:val="23"/>
        <w:spacing w:line="360" w:lineRule="auto"/>
      </w:pPr>
      <w:r>
        <w:rPr>
          <w:rFonts w:ascii="Times New Roman" w:hAnsi="Times New Roman"/>
          <w:sz w:val="24"/>
          <w:szCs w:val="24"/>
        </w:rPr>
        <w:t>Все потери и убытки в течение отчетного периода записываются по дебету счета 99 “Прибыли и убытки” в корреспонденции со счетами денежных средств, расчетов, материальных ценностей.</w:t>
      </w:r>
    </w:p>
    <w:p w:rsidR="008D78F7" w:rsidRDefault="008D78F7" w:rsidP="00AA52C3">
      <w:pPr>
        <w:pStyle w:val="23"/>
        <w:spacing w:line="360" w:lineRule="auto"/>
      </w:pPr>
      <w:r>
        <w:rPr>
          <w:rFonts w:ascii="Times New Roman" w:hAnsi="Times New Roman"/>
          <w:sz w:val="24"/>
          <w:szCs w:val="24"/>
        </w:rPr>
        <w:t xml:space="preserve">Аналитический учет использования прибыли ведут по данным, отражаемым дебетовыми оборотами нарастающими итогами с начала  отчетного года. </w:t>
      </w:r>
    </w:p>
    <w:p w:rsidR="008D78F7" w:rsidRDefault="008D78F7" w:rsidP="00AA52C3">
      <w:r>
        <w:t>Для отражения в бухгалтерском учете использования прибыли, для учета нераспределенной прибыли (непокрытого убытка) предусмотрен активно-пассивный счет 84 «Нераспределенная прибыль (непокрытый убыток)». Нераспределенная прибыль отчетного года - это часть чистой прибыли, которая не была распределена организацией в отчетном году.</w:t>
      </w:r>
    </w:p>
    <w:p w:rsidR="008D78F7" w:rsidRDefault="008D78F7" w:rsidP="00AA52C3">
      <w:r>
        <w:t>Чистая прибыль, выявленная на счете 99, в конце отчетного года (в декабре) списывается по кредиту счета 84, т.е. оформляется проводкой: Д-т99 К-т84.</w:t>
      </w:r>
    </w:p>
    <w:p w:rsidR="008D78F7" w:rsidRDefault="008D78F7" w:rsidP="00AA52C3">
      <w:r>
        <w:t>По дебету 84 делают записи по каналам использования нераспределенной прибыли отчетного года:</w:t>
      </w:r>
    </w:p>
    <w:p w:rsidR="008D78F7" w:rsidRDefault="008D78F7" w:rsidP="00AA52C3">
      <w:r>
        <w:t>Д-т 84 К-т 70, 75 - на выплату дивидендов;</w:t>
      </w:r>
    </w:p>
    <w:p w:rsidR="008D78F7" w:rsidRDefault="008D78F7" w:rsidP="00AA52C3">
      <w:r>
        <w:t>Д-т 84 К-т 80, 82,83- на увеличение уставного, добавочного и резервного капитала.</w:t>
      </w:r>
    </w:p>
    <w:p w:rsidR="008D78F7" w:rsidRDefault="008D78F7" w:rsidP="00AA52C3">
      <w:r>
        <w:t>Остаток нераспределенной прибыли переносится на следующий год.</w:t>
      </w:r>
    </w:p>
    <w:p w:rsidR="008D78F7" w:rsidRDefault="008D78F7" w:rsidP="00AA52C3">
      <w:r>
        <w:t>На счете 84-1 ведется также учет полученного убытка.</w:t>
      </w:r>
    </w:p>
    <w:p w:rsidR="008D78F7" w:rsidRDefault="008D78F7" w:rsidP="00AA52C3">
      <w:r>
        <w:t>Сумма чистого убытка отчетного года в декабре списывается заключительными оборотами с кредита счета 99 на дебет счета 84.</w:t>
      </w:r>
    </w:p>
    <w:p w:rsidR="008D78F7" w:rsidRDefault="008D78F7" w:rsidP="00AA52C3">
      <w:pPr>
        <w:pStyle w:val="23"/>
        <w:spacing w:line="360" w:lineRule="auto"/>
      </w:pPr>
      <w:r>
        <w:rPr>
          <w:rFonts w:ascii="Times New Roman" w:hAnsi="Times New Roman"/>
          <w:sz w:val="24"/>
          <w:szCs w:val="24"/>
        </w:rPr>
        <w:t>Списание с бухгалтерского баланса убытков отчетного года производится при:</w:t>
      </w:r>
    </w:p>
    <w:p w:rsidR="008D78F7" w:rsidRDefault="008D78F7" w:rsidP="00AA52C3">
      <w:pPr>
        <w:pStyle w:val="23"/>
        <w:spacing w:line="360" w:lineRule="auto"/>
      </w:pPr>
      <w:r>
        <w:rPr>
          <w:rFonts w:ascii="Times New Roman" w:hAnsi="Times New Roman"/>
          <w:sz w:val="24"/>
          <w:szCs w:val="24"/>
        </w:rPr>
        <w:t>- доведении величины уставного капитала до размера чистых активов организации - Д-т 80 К-т 84;</w:t>
      </w:r>
    </w:p>
    <w:p w:rsidR="008D78F7" w:rsidRDefault="008D78F7" w:rsidP="00AA52C3">
      <w:r>
        <w:t>- направлении на погашение убытка за счет средств резервного капитала - Д-т 82 К-т 84.</w:t>
      </w:r>
    </w:p>
    <w:p w:rsidR="008D78F7" w:rsidRDefault="008D78F7" w:rsidP="00AA52C3">
      <w:r>
        <w:rPr>
          <w:snapToGrid w:val="0"/>
        </w:rPr>
        <w:t xml:space="preserve">Прежде всего, прибыль распределяется между предприятием и государством в виде налоговых платежей. В соответствии с п. 20 ПБУ 18/02 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 Именно на основе этой величины рассчитывается налог на прибыль, подлежащий перечислению в бюджет. </w:t>
      </w:r>
    </w:p>
    <w:p w:rsidR="008D78F7" w:rsidRDefault="008D78F7" w:rsidP="00AA52C3">
      <w:r>
        <w:rPr>
          <w:snapToGrid w:val="0"/>
        </w:rPr>
        <w:t>Между  бухгалтерским и налоговым учетом возникают расхождения, получившие название постоянных и временных разниц, правила отражения которых являются элементом учетной политики предприятия. Пунктами 5 и 13 ПБУ 18/02 предусмотрено обособленное отражение в учете всех выявленных разниц, постоянных и временных (как вычитаемых, так и налогооблагаемых) с обязательным отражением в аналитическом учете.</w:t>
      </w:r>
    </w:p>
    <w:p w:rsidR="008D78F7" w:rsidRDefault="008D78F7" w:rsidP="00AA52C3">
      <w:r>
        <w:rPr>
          <w:snapToGrid w:val="0"/>
        </w:rPr>
        <w:t xml:space="preserve">Следствием возникновения разниц является актив или обязательство, которые исчисляются умножением выявленной постоянной или временной разницы на ставку налога на прибыль. </w:t>
      </w:r>
    </w:p>
    <w:p w:rsidR="008D78F7" w:rsidRDefault="008D78F7" w:rsidP="00AA52C3">
      <w:r>
        <w:rPr>
          <w:snapToGrid w:val="0"/>
        </w:rPr>
        <w:t> </w:t>
      </w:r>
    </w:p>
    <w:tbl>
      <w:tblPr>
        <w:tblW w:w="0" w:type="auto"/>
        <w:jc w:val="center"/>
        <w:tblCellMar>
          <w:left w:w="0" w:type="dxa"/>
          <w:right w:w="0" w:type="dxa"/>
        </w:tblCellMar>
        <w:tblLook w:val="00A0" w:firstRow="1" w:lastRow="0" w:firstColumn="1" w:lastColumn="0" w:noHBand="0" w:noVBand="0"/>
      </w:tblPr>
      <w:tblGrid>
        <w:gridCol w:w="3126"/>
        <w:gridCol w:w="3306"/>
        <w:gridCol w:w="3138"/>
      </w:tblGrid>
      <w:tr w:rsidR="008D78F7" w:rsidRPr="00D01863" w:rsidTr="00AA52C3">
        <w:trPr>
          <w:jc w:val="center"/>
        </w:trPr>
        <w:tc>
          <w:tcPr>
            <w:tcW w:w="3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Постоянные разницы</w:t>
            </w:r>
          </w:p>
        </w:tc>
        <w:tc>
          <w:tcPr>
            <w:tcW w:w="3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Налогооблагаемые временные разницы</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Вычитаемые временные разницы</w:t>
            </w:r>
          </w:p>
        </w:tc>
      </w:tr>
    </w:tbl>
    <w:p w:rsidR="008D78F7" w:rsidRDefault="008D78F7" w:rsidP="00AA52C3">
      <w:pPr>
        <w:jc w:val="center"/>
      </w:pPr>
      <w:r>
        <w:t>Отражение в учете</w:t>
      </w:r>
    </w:p>
    <w:tbl>
      <w:tblPr>
        <w:tblW w:w="0" w:type="auto"/>
        <w:jc w:val="center"/>
        <w:tblCellMar>
          <w:left w:w="0" w:type="dxa"/>
          <w:right w:w="0" w:type="dxa"/>
        </w:tblCellMar>
        <w:tblLook w:val="00A0" w:firstRow="1" w:lastRow="0" w:firstColumn="1" w:lastColumn="0" w:noHBand="0" w:noVBand="0"/>
      </w:tblPr>
      <w:tblGrid>
        <w:gridCol w:w="3191"/>
        <w:gridCol w:w="3190"/>
        <w:gridCol w:w="3190"/>
      </w:tblGrid>
      <w:tr w:rsidR="008D78F7" w:rsidRPr="00D01863" w:rsidTr="00AA52C3">
        <w:trPr>
          <w:jc w:val="center"/>
        </w:trPr>
        <w:tc>
          <w:tcPr>
            <w:tcW w:w="3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Аналитический учет по счетам бухгалтерского учета, в оценке которых возникают постоянные разницы</w:t>
            </w:r>
          </w:p>
        </w:tc>
        <w:tc>
          <w:tcPr>
            <w:tcW w:w="3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Аналитический учет по счетам бухгалтерского учета, в оценке которых возникают временные разницы</w:t>
            </w:r>
          </w:p>
        </w:tc>
        <w:tc>
          <w:tcPr>
            <w:tcW w:w="3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Аналитический учет по счетам бухгалтерского учета, в оценке которых возникают временные разницы</w:t>
            </w:r>
          </w:p>
        </w:tc>
      </w:tr>
    </w:tbl>
    <w:p w:rsidR="008D78F7" w:rsidRDefault="008D78F7" w:rsidP="00AA52C3">
      <w:pPr>
        <w:jc w:val="center"/>
      </w:pPr>
      <w:r>
        <w:t xml:space="preserve">Возникают </w:t>
      </w:r>
    </w:p>
    <w:tbl>
      <w:tblPr>
        <w:tblW w:w="0" w:type="auto"/>
        <w:jc w:val="center"/>
        <w:tblCellMar>
          <w:left w:w="0" w:type="dxa"/>
          <w:right w:w="0" w:type="dxa"/>
        </w:tblCellMar>
        <w:tblLook w:val="00A0" w:firstRow="1" w:lastRow="0" w:firstColumn="1" w:lastColumn="0" w:noHBand="0" w:noVBand="0"/>
      </w:tblPr>
      <w:tblGrid>
        <w:gridCol w:w="3175"/>
        <w:gridCol w:w="3203"/>
        <w:gridCol w:w="3193"/>
      </w:tblGrid>
      <w:tr w:rsidR="008D78F7" w:rsidRPr="00D01863" w:rsidTr="00AA52C3">
        <w:trPr>
          <w:jc w:val="center"/>
        </w:trPr>
        <w:tc>
          <w:tcPr>
            <w:tcW w:w="3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Постоянное обязательство: постоянная разница х ставка налога на прибыль = постоянное обязательство</w:t>
            </w:r>
          </w:p>
        </w:tc>
        <w:tc>
          <w:tcPr>
            <w:tcW w:w="3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Отложенный налоговый актив: вычитаемая временная разница х ставка налога на прибыль = отложенный налоговый актив</w:t>
            </w:r>
          </w:p>
        </w:tc>
        <w:tc>
          <w:tcPr>
            <w:tcW w:w="3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pPr>
              <w:rPr>
                <w:sz w:val="24"/>
                <w:szCs w:val="24"/>
              </w:rPr>
            </w:pPr>
            <w:r w:rsidRPr="00D01863">
              <w:rPr>
                <w:snapToGrid w:val="0"/>
              </w:rPr>
              <w:t>Отложенное налоговое обязательство: налогооблагаемая временная разница х ставка налога на прибыль = отложенное налоговое обязательство</w:t>
            </w:r>
          </w:p>
        </w:tc>
      </w:tr>
    </w:tbl>
    <w:p w:rsidR="008D78F7" w:rsidRDefault="008D78F7" w:rsidP="00AA52C3">
      <w:pPr>
        <w:jc w:val="center"/>
      </w:pPr>
      <w:r>
        <w:t>Отражение в учете</w:t>
      </w:r>
    </w:p>
    <w:tbl>
      <w:tblPr>
        <w:tblW w:w="0" w:type="auto"/>
        <w:jc w:val="center"/>
        <w:tblCellMar>
          <w:left w:w="0" w:type="dxa"/>
          <w:right w:w="0" w:type="dxa"/>
        </w:tblCellMar>
        <w:tblLook w:val="00A0" w:firstRow="1" w:lastRow="0" w:firstColumn="1" w:lastColumn="0" w:noHBand="0" w:noVBand="0"/>
      </w:tblPr>
      <w:tblGrid>
        <w:gridCol w:w="3190"/>
        <w:gridCol w:w="3190"/>
        <w:gridCol w:w="3190"/>
      </w:tblGrid>
      <w:tr w:rsidR="008D78F7" w:rsidRPr="00D01863" w:rsidTr="00AA52C3">
        <w:trPr>
          <w:jc w:val="center"/>
        </w:trPr>
        <w:tc>
          <w:tcPr>
            <w:tcW w:w="319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78F7" w:rsidRPr="00D01863" w:rsidRDefault="008D78F7">
            <w:r w:rsidRPr="00D01863">
              <w:t>Дебет счета 99 субсчет  «П</w:t>
            </w:r>
            <w:r w:rsidRPr="00D01863">
              <w:rPr>
                <w:snapToGrid w:val="0"/>
              </w:rPr>
              <w:t>остоянное налоговое обязательство»</w:t>
            </w:r>
          </w:p>
          <w:p w:rsidR="008D78F7" w:rsidRPr="00D01863" w:rsidRDefault="008D78F7">
            <w:r w:rsidRPr="00D01863">
              <w:t>Кредит счета 68</w:t>
            </w:r>
          </w:p>
          <w:p w:rsidR="008D78F7" w:rsidRPr="00D01863" w:rsidRDefault="008D78F7">
            <w:r w:rsidRPr="00D01863">
              <w:rPr>
                <w:snapToGrid w:val="0"/>
              </w:rPr>
              <w:t> </w:t>
            </w:r>
          </w:p>
          <w:p w:rsidR="008D78F7" w:rsidRPr="00D01863" w:rsidRDefault="008D78F7">
            <w:pPr>
              <w:rPr>
                <w:sz w:val="24"/>
                <w:szCs w:val="24"/>
              </w:rPr>
            </w:pPr>
            <w:r w:rsidRPr="00D01863">
              <w:rPr>
                <w:snapToGrid w:val="0"/>
              </w:rPr>
              <w:t xml:space="preserve">Погашение и списание постоянных разниц (или постоянного обязательства) невозможно. </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rPr>
                <w:snapToGrid w:val="0"/>
              </w:rPr>
              <w:t>Возникновение отложенного налогового актива</w:t>
            </w:r>
          </w:p>
          <w:p w:rsidR="008D78F7" w:rsidRPr="00D01863" w:rsidRDefault="008D78F7">
            <w:r w:rsidRPr="00D01863">
              <w:t xml:space="preserve">Дебет счета 09 </w:t>
            </w:r>
          </w:p>
          <w:p w:rsidR="008D78F7" w:rsidRPr="00D01863" w:rsidRDefault="008D78F7">
            <w:pPr>
              <w:rPr>
                <w:sz w:val="24"/>
                <w:szCs w:val="24"/>
              </w:rPr>
            </w:pPr>
            <w:r w:rsidRPr="00D01863">
              <w:t>Кредит счета 68</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rPr>
                <w:snapToGrid w:val="0"/>
              </w:rPr>
              <w:t>Возникновение отложенного налогового обязательства</w:t>
            </w:r>
          </w:p>
          <w:p w:rsidR="008D78F7" w:rsidRPr="00D01863" w:rsidRDefault="008D78F7">
            <w:r w:rsidRPr="00D01863">
              <w:t xml:space="preserve">Дебет счета 68 </w:t>
            </w:r>
          </w:p>
          <w:p w:rsidR="008D78F7" w:rsidRPr="00D01863" w:rsidRDefault="008D78F7">
            <w:pPr>
              <w:rPr>
                <w:sz w:val="24"/>
                <w:szCs w:val="24"/>
              </w:rPr>
            </w:pPr>
            <w:r w:rsidRPr="00D01863">
              <w:t>Кредит счета 77</w:t>
            </w:r>
          </w:p>
        </w:tc>
      </w:tr>
      <w:tr w:rsidR="008D78F7" w:rsidRPr="00D01863" w:rsidTr="00AA52C3">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pPr>
              <w:rPr>
                <w:sz w:val="24"/>
                <w:szCs w:val="24"/>
              </w:rPr>
            </w:pP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rPr>
                <w:snapToGrid w:val="0"/>
              </w:rPr>
              <w:t>Погашение отложенного налогового актива</w:t>
            </w:r>
          </w:p>
          <w:p w:rsidR="008D78F7" w:rsidRPr="00D01863" w:rsidRDefault="008D78F7">
            <w:r w:rsidRPr="00D01863">
              <w:t xml:space="preserve">Дебет счета 68 </w:t>
            </w:r>
          </w:p>
          <w:p w:rsidR="008D78F7" w:rsidRPr="00D01863" w:rsidRDefault="008D78F7">
            <w:pPr>
              <w:rPr>
                <w:sz w:val="24"/>
                <w:szCs w:val="24"/>
              </w:rPr>
            </w:pPr>
            <w:r w:rsidRPr="00D01863">
              <w:t>Кредит счета 09</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rPr>
                <w:snapToGrid w:val="0"/>
              </w:rPr>
              <w:t>Погашение отложенного налогового обязательства</w:t>
            </w:r>
          </w:p>
          <w:p w:rsidR="008D78F7" w:rsidRPr="00D01863" w:rsidRDefault="008D78F7">
            <w:r w:rsidRPr="00D01863">
              <w:t xml:space="preserve">Дебет счета 77 </w:t>
            </w:r>
          </w:p>
          <w:p w:rsidR="008D78F7" w:rsidRPr="00D01863" w:rsidRDefault="008D78F7">
            <w:pPr>
              <w:rPr>
                <w:sz w:val="24"/>
                <w:szCs w:val="24"/>
              </w:rPr>
            </w:pPr>
            <w:r w:rsidRPr="00D01863">
              <w:t>Кредит счета 68</w:t>
            </w:r>
          </w:p>
        </w:tc>
      </w:tr>
      <w:tr w:rsidR="008D78F7" w:rsidRPr="00D01863" w:rsidTr="00AA52C3">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8D78F7" w:rsidRPr="00D01863" w:rsidRDefault="008D78F7">
            <w:pPr>
              <w:rPr>
                <w:sz w:val="24"/>
                <w:szCs w:val="24"/>
              </w:rPr>
            </w:pP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rPr>
                <w:snapToGrid w:val="0"/>
              </w:rPr>
              <w:t>Списание отложенного налогового актива</w:t>
            </w:r>
          </w:p>
          <w:p w:rsidR="008D78F7" w:rsidRPr="00D01863" w:rsidRDefault="008D78F7">
            <w:r w:rsidRPr="00D01863">
              <w:t xml:space="preserve">Дебет счета 99 </w:t>
            </w:r>
          </w:p>
          <w:p w:rsidR="008D78F7" w:rsidRPr="00D01863" w:rsidRDefault="008D78F7">
            <w:pPr>
              <w:rPr>
                <w:sz w:val="24"/>
                <w:szCs w:val="24"/>
              </w:rPr>
            </w:pPr>
            <w:r w:rsidRPr="00D01863">
              <w:t>Кредит счета 09</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8D78F7" w:rsidRPr="00D01863" w:rsidRDefault="008D78F7">
            <w:r w:rsidRPr="00D01863">
              <w:rPr>
                <w:snapToGrid w:val="0"/>
              </w:rPr>
              <w:t>Списание отложенного обязательства актива</w:t>
            </w:r>
          </w:p>
          <w:p w:rsidR="008D78F7" w:rsidRPr="00D01863" w:rsidRDefault="008D78F7">
            <w:r w:rsidRPr="00D01863">
              <w:t xml:space="preserve">Дебет счета 77 </w:t>
            </w:r>
          </w:p>
          <w:p w:rsidR="008D78F7" w:rsidRPr="00D01863" w:rsidRDefault="008D78F7">
            <w:pPr>
              <w:rPr>
                <w:sz w:val="24"/>
                <w:szCs w:val="24"/>
              </w:rPr>
            </w:pPr>
            <w:r w:rsidRPr="00D01863">
              <w:t>Кредит счета 99</w:t>
            </w:r>
          </w:p>
        </w:tc>
      </w:tr>
    </w:tbl>
    <w:p w:rsidR="008D78F7" w:rsidRDefault="008D78F7" w:rsidP="00AA52C3">
      <w:pPr>
        <w:shd w:val="clear" w:color="auto" w:fill="FFFFFF"/>
        <w:jc w:val="center"/>
      </w:pPr>
      <w:r>
        <w:rPr>
          <w:snapToGrid w:val="0"/>
          <w:lang w:val="en-US"/>
        </w:rPr>
        <w:t> </w:t>
      </w:r>
    </w:p>
    <w:p w:rsidR="008D78F7" w:rsidRDefault="008D78F7" w:rsidP="00AA52C3">
      <w:pPr>
        <w:shd w:val="clear" w:color="auto" w:fill="FFFFFF"/>
        <w:jc w:val="center"/>
      </w:pPr>
      <w:r>
        <w:rPr>
          <w:snapToGrid w:val="0"/>
        </w:rPr>
        <w:t>Рисунок 1-  Постоянные и временные разницы и последствия их отражения в учете</w:t>
      </w:r>
    </w:p>
    <w:p w:rsidR="008D78F7" w:rsidRDefault="008D78F7" w:rsidP="00AA52C3">
      <w:r>
        <w:rPr>
          <w:snapToGrid w:val="0"/>
        </w:rPr>
        <w:t> </w:t>
      </w:r>
    </w:p>
    <w:p w:rsidR="008D78F7" w:rsidRDefault="008D78F7" w:rsidP="00AA52C3">
      <w:r>
        <w:rPr>
          <w:snapToGrid w:val="0"/>
        </w:rPr>
        <w:t xml:space="preserve">Выявленные  налоговые активы и обязательства отражаются на соответствующих счетах бухгалтерского учета в корреспонденции со счетом 68 (т.е. участвуют в формировании сальдо расчетов с бюджетом по налогу на прибыль). </w:t>
      </w:r>
    </w:p>
    <w:p w:rsidR="008D78F7" w:rsidRDefault="008D78F7" w:rsidP="00AA52C3">
      <w:r>
        <w:rPr>
          <w:snapToGrid w:val="0"/>
        </w:rPr>
        <w:t>Расчет налога на прибыль, подлежащего уплате в бюджет, определяется на основании бухгалтерской (балансовой) прибыли или убытка (с учетом ее корректировки для целей налогообложения). Последовательность расчета налога на прибыль:</w:t>
      </w:r>
    </w:p>
    <w:p w:rsidR="008D78F7" w:rsidRDefault="008D78F7" w:rsidP="00AA52C3">
      <w:r>
        <w:rPr>
          <w:snapToGrid w:val="0"/>
        </w:rPr>
        <w:t>1. Исчисляется условный расход (условный доход) по налогу на прибыль.</w:t>
      </w:r>
    </w:p>
    <w:p w:rsidR="008D78F7" w:rsidRDefault="008D78F7" w:rsidP="00AA52C3">
      <w:r>
        <w:rPr>
          <w:snapToGrid w:val="0"/>
        </w:rPr>
        <w:t>Согласно п. 20 ПБУ 18/02 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 При этом может получиться:</w:t>
      </w:r>
    </w:p>
    <w:p w:rsidR="008D78F7" w:rsidRDefault="008D78F7" w:rsidP="00AA52C3">
      <w:r>
        <w:rPr>
          <w:snapToGrid w:val="0"/>
        </w:rPr>
        <w:t>•    условный расход по налогу на прибыль (если на счетах бухгалтерского учета выявлена балансовая прибыль),</w:t>
      </w:r>
    </w:p>
    <w:p w:rsidR="008D78F7" w:rsidRDefault="008D78F7" w:rsidP="00AA52C3">
      <w:r>
        <w:rPr>
          <w:snapToGrid w:val="0"/>
        </w:rPr>
        <w:t>•    условный доход по налогу на прибыль (если на счетах бухгалтерского учета выявлен балансовый убыток).</w:t>
      </w:r>
    </w:p>
    <w:p w:rsidR="008D78F7" w:rsidRDefault="008D78F7" w:rsidP="00AA52C3">
      <w:r>
        <w:rPr>
          <w:snapToGrid w:val="0"/>
        </w:rPr>
        <w:t>Для определения условного расхода (условного дохода) по налогу на прибыль необходимо бухгалтерскую балансовую прибыль (или убыток) умножить на соответствующую ставку налога.</w:t>
      </w:r>
    </w:p>
    <w:p w:rsidR="008D78F7" w:rsidRDefault="008D78F7" w:rsidP="00AA52C3">
      <w:r>
        <w:rPr>
          <w:snapToGrid w:val="0"/>
        </w:rPr>
        <w:t>На полученную сумму делается одна из следующих проводок:</w:t>
      </w:r>
    </w:p>
    <w:p w:rsidR="008D78F7" w:rsidRDefault="008D78F7" w:rsidP="00AA52C3">
      <w:r>
        <w:rPr>
          <w:snapToGrid w:val="0"/>
        </w:rPr>
        <w:t>• при выявлении условного расхода - по дебету счета 99 (субсчет «Условные доходы (условные расходы) по налогу на прибыль») и кредиту счета 68,</w:t>
      </w:r>
    </w:p>
    <w:p w:rsidR="008D78F7" w:rsidRDefault="008D78F7" w:rsidP="00AA52C3">
      <w:r>
        <w:rPr>
          <w:snapToGrid w:val="0"/>
        </w:rPr>
        <w:t>•  при выявлении условного дохода - по дебету счета 68 и кредиту счета 99 (субсчет «Условные доходы (условные расходы) по налогу на прибыль»).</w:t>
      </w:r>
    </w:p>
    <w:p w:rsidR="008D78F7" w:rsidRDefault="008D78F7" w:rsidP="00AA52C3">
      <w:r>
        <w:rPr>
          <w:snapToGrid w:val="0"/>
        </w:rPr>
        <w:t>2.   Исчисление суммы налога на прибыль, подлежащей уплате в бюджет.</w:t>
      </w:r>
    </w:p>
    <w:p w:rsidR="008D78F7" w:rsidRDefault="008D78F7" w:rsidP="00AA52C3">
      <w:r>
        <w:rPr>
          <w:snapToGrid w:val="0"/>
        </w:rPr>
        <w:t>Согласно п. 21 ПБУ 18/02 под текущим налогом на прибыль (текущим налоговым убытком) признается налог на прибыль для целей налогообложения, определяемый исходя из величины условного расхода (условного дохода), скорректированной на суммы постоянного налогового обязательства, отложенного налогового актива и отложенного налогового обязательства отчетного периода.</w:t>
      </w:r>
    </w:p>
    <w:p w:rsidR="008D78F7" w:rsidRDefault="008D78F7" w:rsidP="00AA52C3">
      <w:r>
        <w:rPr>
          <w:snapToGrid w:val="0"/>
        </w:rPr>
        <w:t>Величина условного расхода (условного дохода) по налогу на прибыль, для целей определения текущего налога на прибыль (текущего налогового убытка), корректируется следующим образом:</w:t>
      </w:r>
    </w:p>
    <w:p w:rsidR="008D78F7" w:rsidRDefault="008D78F7" w:rsidP="00AA52C3">
      <w:r>
        <w:rPr>
          <w:snapToGrid w:val="0"/>
        </w:rPr>
        <w:t>Если получена балансовая прибыль, то:</w:t>
      </w:r>
    </w:p>
    <w:p w:rsidR="008D78F7" w:rsidRDefault="008D78F7" w:rsidP="00AA52C3">
      <w:pPr>
        <w:jc w:val="center"/>
      </w:pPr>
      <w:r>
        <w:rPr>
          <w:snapToGrid w:val="0"/>
        </w:rPr>
        <w:t>Текущий налог на прибыль, подлежащий начислению к уплате в бюджет за отчетный (налоговый) период = Условный расход по налогу на прибыль + Постоянное налоговое обязательство + Отложенный налоговый актив - Отложенное налоговое обязательство.</w:t>
      </w:r>
    </w:p>
    <w:p w:rsidR="008D78F7" w:rsidRDefault="008D78F7" w:rsidP="00AA52C3">
      <w:r>
        <w:rPr>
          <w:snapToGrid w:val="0"/>
        </w:rPr>
        <w:t>Если получен балансовый убыток, то:</w:t>
      </w:r>
    </w:p>
    <w:p w:rsidR="008D78F7" w:rsidRDefault="008D78F7" w:rsidP="00AA52C3">
      <w:pPr>
        <w:jc w:val="center"/>
      </w:pPr>
      <w:r>
        <w:rPr>
          <w:snapToGrid w:val="0"/>
        </w:rPr>
        <w:t>Текущий налог на прибыль, подлежащий начислению к уплате в бюджет за отчетный (налоговый) период = Постоянное налоговое обязательство + Отложенный налоговый актив - Отложенное налоговое обязательство - Условный доход по налогу на прибыль.</w:t>
      </w:r>
    </w:p>
    <w:p w:rsidR="008D78F7" w:rsidRDefault="008D78F7" w:rsidP="00AA52C3">
      <w:r>
        <w:rPr>
          <w:snapToGrid w:val="0"/>
        </w:rPr>
        <w:t>Согласно п. 22 ПБУ 18/02 текущий налог на прибыль (текущий налоговый убыток) за каждый отчетный период должен признаваться в бухгалтерской отчетности в качестве обязательства, равного сумме неоплаченной величины налога.</w:t>
      </w:r>
    </w:p>
    <w:p w:rsidR="008D78F7" w:rsidRDefault="008D78F7" w:rsidP="00AA52C3">
      <w:r>
        <w:rPr>
          <w:snapToGrid w:val="0"/>
        </w:rPr>
        <w:t>В течение года суммы авансовых платежей налога на прибыль в бюджет отражают проводкой:</w:t>
      </w:r>
    </w:p>
    <w:p w:rsidR="008D78F7" w:rsidRDefault="008D78F7" w:rsidP="00AA52C3">
      <w:r>
        <w:rPr>
          <w:snapToGrid w:val="0"/>
        </w:rPr>
        <w:t>Д-т сч. 68 «Расчеты по налогам и сборам»</w:t>
      </w:r>
    </w:p>
    <w:p w:rsidR="008D78F7" w:rsidRDefault="008D78F7" w:rsidP="00AA52C3">
      <w:r>
        <w:rPr>
          <w:snapToGrid w:val="0"/>
        </w:rPr>
        <w:t>К-т сч. 51 «Расчетный счет».</w:t>
      </w:r>
    </w:p>
    <w:p w:rsidR="008D78F7" w:rsidRDefault="008D78F7" w:rsidP="00AA52C3">
      <w:r>
        <w:rPr>
          <w:snapToGrid w:val="0"/>
        </w:rPr>
        <w:t>Сумма фактических платежей налога на прибыль отражается проводкой:</w:t>
      </w:r>
    </w:p>
    <w:p w:rsidR="008D78F7" w:rsidRDefault="008D78F7" w:rsidP="00AA52C3">
      <w:r>
        <w:rPr>
          <w:snapToGrid w:val="0"/>
        </w:rPr>
        <w:t>Д-т сч. 99 «Прибыли и убытки»</w:t>
      </w:r>
    </w:p>
    <w:p w:rsidR="008D78F7" w:rsidRDefault="008D78F7" w:rsidP="00AA52C3">
      <w:r>
        <w:rPr>
          <w:snapToGrid w:val="0"/>
        </w:rPr>
        <w:t>К-т сч. 68 «Расчеты по налогам и сборам».</w:t>
      </w:r>
    </w:p>
    <w:p w:rsidR="008D78F7" w:rsidRDefault="008D78F7" w:rsidP="00AA52C3">
      <w:pPr>
        <w:jc w:val="center"/>
      </w:pPr>
      <w:r>
        <w:t>15.3 Учет уставного капитала и капитала и приравненных к нему средств</w:t>
      </w:r>
    </w:p>
    <w:p w:rsidR="008D78F7" w:rsidRDefault="008D78F7" w:rsidP="00AA52C3">
      <w:pPr>
        <w:pStyle w:val="a5"/>
      </w:pPr>
      <w:r>
        <w:t> </w:t>
      </w:r>
    </w:p>
    <w:p w:rsidR="008D78F7" w:rsidRDefault="008D78F7" w:rsidP="00AA52C3">
      <w:pPr>
        <w:pStyle w:val="a5"/>
      </w:pPr>
      <w:r>
        <w:t>Роль капитала как источника первоначальных и последующих  инвестиций определяет его экономическое содержание и  соответствующую структуру объектов бухгалтерского наблюдения. Основными составляющими капитала являются:</w:t>
      </w:r>
    </w:p>
    <w:p w:rsidR="008D78F7" w:rsidRDefault="008D78F7" w:rsidP="00AA52C3">
      <w:pPr>
        <w:pStyle w:val="a5"/>
      </w:pPr>
      <w:r>
        <w:t>- уставный капитал (складочный капитал, уставный фонд),</w:t>
      </w:r>
    </w:p>
    <w:p w:rsidR="008D78F7" w:rsidRDefault="008D78F7" w:rsidP="00AA52C3">
      <w:pPr>
        <w:pStyle w:val="a5"/>
      </w:pPr>
      <w:r>
        <w:t>- резервный капитал,</w:t>
      </w:r>
    </w:p>
    <w:p w:rsidR="008D78F7" w:rsidRDefault="008D78F7" w:rsidP="00AA52C3">
      <w:pPr>
        <w:pStyle w:val="a5"/>
      </w:pPr>
      <w:r>
        <w:t>- добавочный капитал,</w:t>
      </w:r>
    </w:p>
    <w:p w:rsidR="008D78F7" w:rsidRDefault="008D78F7" w:rsidP="00AA52C3">
      <w:pPr>
        <w:pStyle w:val="a5"/>
      </w:pPr>
      <w:r>
        <w:t>- нераспределенная прибыль.</w:t>
      </w:r>
    </w:p>
    <w:p w:rsidR="008D78F7" w:rsidRDefault="008D78F7" w:rsidP="00AA52C3">
      <w:r>
        <w:rPr>
          <w:snapToGrid w:val="0"/>
        </w:rPr>
        <w:t xml:space="preserve">Экономическая и практическая роль создания уставного капитала путем размещения акций заключается в возможности оперативного привлечения финансовых средств необходимых как для начала, так и для продолжения (при необходимости) реальной хозяйственной деятельности. </w:t>
      </w:r>
    </w:p>
    <w:p w:rsidR="008D78F7" w:rsidRDefault="008D78F7" w:rsidP="00AA52C3">
      <w:r>
        <w:rPr>
          <w:snapToGrid w:val="0"/>
        </w:rPr>
        <w:t>Уставный капитал представляет собой зарегистрированную в учредительных документах (уставе предприятия) величину собственного капитала, внесенную учредителями (участниками) в виде денежных средств или другого имущества (основные средства, нематериальные активы, материальные ценности, ценные бумаги) при организации предприятия.</w:t>
      </w:r>
    </w:p>
    <w:p w:rsidR="008D78F7" w:rsidRDefault="008D78F7" w:rsidP="00AA52C3">
      <w:r>
        <w:rPr>
          <w:snapToGrid w:val="0"/>
        </w:rPr>
        <w:t>Уставный капитал отражается на одноименном пассивном счете 80 «Уставный капитал» с учетом особенностей организационно-правовой формы создаваемого предприятия.</w:t>
      </w:r>
    </w:p>
    <w:p w:rsidR="008D78F7" w:rsidRDefault="008D78F7" w:rsidP="00AA52C3">
      <w:r>
        <w:rPr>
          <w:snapToGrid w:val="0"/>
        </w:rPr>
        <w:t>После государственной регистрации предприятия его уставной капитал в сумме вкладов участников, предусмотренных учредительными документами, отражается проводкой:</w:t>
      </w:r>
    </w:p>
    <w:p w:rsidR="008D78F7" w:rsidRDefault="008D78F7" w:rsidP="00AA52C3">
      <w:r>
        <w:rPr>
          <w:snapToGrid w:val="0"/>
        </w:rPr>
        <w:t>Д-т сч. 75-1 “Расчеты по вкладам в уставный капитал”,</w:t>
      </w:r>
    </w:p>
    <w:p w:rsidR="008D78F7" w:rsidRDefault="008D78F7" w:rsidP="00AA52C3">
      <w:r>
        <w:rPr>
          <w:snapToGrid w:val="0"/>
        </w:rPr>
        <w:t>К-т сч. 80 “Уставный капитал”.</w:t>
      </w:r>
    </w:p>
    <w:p w:rsidR="008D78F7" w:rsidRDefault="008D78F7" w:rsidP="00AA52C3">
      <w:r>
        <w:rPr>
          <w:snapToGrid w:val="0"/>
        </w:rPr>
        <w:t>Учредители с общего согласия могут вносить свою долю деньгами, основными и другими материальными средствами, нематериальными активами.</w:t>
      </w:r>
    </w:p>
    <w:p w:rsidR="008D78F7" w:rsidRDefault="008D78F7" w:rsidP="00AA52C3">
      <w:r>
        <w:rPr>
          <w:snapToGrid w:val="0"/>
        </w:rPr>
        <w:t>Например, денежные средства, поступившие в оплату доли каждого из участников, в уставном капитале отражаются следующей проводкой:</w:t>
      </w:r>
    </w:p>
    <w:p w:rsidR="008D78F7" w:rsidRDefault="008D78F7" w:rsidP="00AA52C3">
      <w:r>
        <w:rPr>
          <w:snapToGrid w:val="0"/>
        </w:rPr>
        <w:t> Д-т сч. 51 “Расчетный счет”,</w:t>
      </w:r>
    </w:p>
    <w:p w:rsidR="008D78F7" w:rsidRDefault="008D78F7" w:rsidP="00AA52C3">
      <w:r>
        <w:rPr>
          <w:snapToGrid w:val="0"/>
        </w:rPr>
        <w:t>К-т сч. 75-1 “ Расчеты по вкладам в уставный капитал ”.</w:t>
      </w:r>
    </w:p>
    <w:p w:rsidR="008D78F7" w:rsidRDefault="008D78F7" w:rsidP="00AA52C3">
      <w:r>
        <w:rPr>
          <w:snapToGrid w:val="0"/>
        </w:rPr>
        <w:t>Поступившие различные материальные ценности в оплату своей доли в уставном капитале следует отразить следующей записью:</w:t>
      </w:r>
    </w:p>
    <w:p w:rsidR="008D78F7" w:rsidRDefault="008D78F7" w:rsidP="00AA52C3">
      <w:r>
        <w:rPr>
          <w:snapToGrid w:val="0"/>
        </w:rPr>
        <w:t>Д-т сч. 10 “Материалы”,</w:t>
      </w:r>
    </w:p>
    <w:p w:rsidR="008D78F7" w:rsidRDefault="008D78F7" w:rsidP="00AA52C3">
      <w:r>
        <w:rPr>
          <w:snapToGrid w:val="0"/>
        </w:rPr>
        <w:t>Д-т сч. 11 “Животные на выращивание и откорме”, и т.д.</w:t>
      </w:r>
    </w:p>
    <w:p w:rsidR="008D78F7" w:rsidRDefault="008D78F7" w:rsidP="00AA52C3">
      <w:r>
        <w:rPr>
          <w:snapToGrid w:val="0"/>
        </w:rPr>
        <w:t>К-т сч. 75-1 “ Расчеты по вкладам в уставный капитал ”.</w:t>
      </w:r>
    </w:p>
    <w:p w:rsidR="008D78F7" w:rsidRDefault="008D78F7" w:rsidP="00AA52C3">
      <w:r>
        <w:rPr>
          <w:snapToGrid w:val="0"/>
        </w:rPr>
        <w:t>Увеличение или уменьшение уставного капитала организации может быть осуществлено только по решению учредителей, после внесения изменений в устав организации и другие учредительные документы. При увеличении уставного капитала кредитуется счет 80 ”Уставный капитал “ и дебетуют счета источников увеличения уставного капитала:</w:t>
      </w:r>
    </w:p>
    <w:p w:rsidR="008D78F7" w:rsidRDefault="008D78F7" w:rsidP="00AA52C3">
      <w:r>
        <w:rPr>
          <w:snapToGrid w:val="0"/>
        </w:rPr>
        <w:t>сч 83 “Добавочный капитал” - на сумму добавочного капитала, направляемого на увеличение уставного капитала;</w:t>
      </w:r>
    </w:p>
    <w:p w:rsidR="008D78F7" w:rsidRDefault="008D78F7" w:rsidP="00AA52C3">
      <w:r>
        <w:rPr>
          <w:snapToGrid w:val="0"/>
        </w:rPr>
        <w:t>сч. 82 “Резервный капитал” - на сумму используемого резервного капитала;</w:t>
      </w:r>
    </w:p>
    <w:p w:rsidR="008D78F7" w:rsidRDefault="008D78F7" w:rsidP="00AA52C3">
      <w:r>
        <w:rPr>
          <w:snapToGrid w:val="0"/>
        </w:rPr>
        <w:t>сч. 84 “Нераспределенная прибыль (непокрытый убыток)” на сумму нераспределенной прибыли, направляемой на увеличение уставного капитала.</w:t>
      </w:r>
    </w:p>
    <w:p w:rsidR="008D78F7" w:rsidRDefault="008D78F7" w:rsidP="00AA52C3">
      <w:r>
        <w:rPr>
          <w:snapToGrid w:val="0"/>
        </w:rPr>
        <w:t>При уменьшении уставного капитала дебетуют счета 80 “Уставный капитал” и кредитуют счета тех объектов учета, на которые списывается соответствующая часть уставного капитала:</w:t>
      </w:r>
    </w:p>
    <w:p w:rsidR="008D78F7" w:rsidRDefault="008D78F7" w:rsidP="00AA52C3">
      <w:r>
        <w:rPr>
          <w:snapToGrid w:val="0"/>
        </w:rPr>
        <w:t>сч. 82 “Резервный капитал” - на часть уставного капитала, направляемого в резервный капитал;</w:t>
      </w:r>
    </w:p>
    <w:p w:rsidR="008D78F7" w:rsidRDefault="008D78F7" w:rsidP="00AA52C3">
      <w:r>
        <w:rPr>
          <w:snapToGrid w:val="0"/>
        </w:rPr>
        <w:t>сч. 75 “Расчеты с учредителями” - на сумму вкладов, возвращенных учредителям;</w:t>
      </w:r>
    </w:p>
    <w:p w:rsidR="008D78F7" w:rsidRDefault="008D78F7" w:rsidP="00AA52C3">
      <w:r>
        <w:rPr>
          <w:snapToGrid w:val="0"/>
        </w:rPr>
        <w:t>сч. 81 “Собственные акции (доли)” - на стоимость аннулированных акций.</w:t>
      </w:r>
    </w:p>
    <w:p w:rsidR="008D78F7" w:rsidRDefault="008D78F7" w:rsidP="00AA52C3">
      <w:r>
        <w:rPr>
          <w:snapToGrid w:val="0"/>
        </w:rPr>
        <w:t>Аннулирование собственных акций  при уменьшении уставного капитала, после выполнения всех предусмотренных процедур, отражается записью:</w:t>
      </w:r>
    </w:p>
    <w:p w:rsidR="008D78F7" w:rsidRDefault="008D78F7" w:rsidP="00AA52C3">
      <w:r>
        <w:rPr>
          <w:snapToGrid w:val="0"/>
        </w:rPr>
        <w:t>Д-т сч. 80 “Уставный капитал”,</w:t>
      </w:r>
    </w:p>
    <w:p w:rsidR="008D78F7" w:rsidRDefault="008D78F7" w:rsidP="00AA52C3">
      <w:r>
        <w:rPr>
          <w:snapToGrid w:val="0"/>
        </w:rPr>
        <w:t>К-т сч. 81 “Собственные акции” – на номинальную стоимость акций;</w:t>
      </w:r>
    </w:p>
    <w:p w:rsidR="008D78F7" w:rsidRDefault="008D78F7" w:rsidP="00AA52C3">
      <w:r>
        <w:rPr>
          <w:snapToGrid w:val="0"/>
        </w:rPr>
        <w:t>Д-т сч. 81 “Собственные акции” (91 “Прочие доходы и расходы”),</w:t>
      </w:r>
    </w:p>
    <w:p w:rsidR="008D78F7" w:rsidRDefault="008D78F7" w:rsidP="00AA52C3">
      <w:r>
        <w:rPr>
          <w:snapToGrid w:val="0"/>
        </w:rPr>
        <w:t>К-т сч. 91 “Прочие доходы и расходы” (81 “Собственные акции”) – на сумму разницы между фактическими расходами по выкупу и номинальной стоимостью акций.</w:t>
      </w:r>
    </w:p>
    <w:p w:rsidR="008D78F7" w:rsidRDefault="008D78F7" w:rsidP="00AA52C3">
      <w:r>
        <w:rPr>
          <w:snapToGrid w:val="0"/>
        </w:rPr>
        <w:t>Аналитический учет по счету 80 “Уставный капитал” должен обеспечить информацию по учредителям организации и стадиям формирования капитала.</w:t>
      </w:r>
    </w:p>
    <w:p w:rsidR="008D78F7" w:rsidRDefault="008D78F7" w:rsidP="00AA52C3">
      <w:r>
        <w:t>Учет добавочного капитала осуществляется на пассивном счете 83 «Добавочный капитал», на котором отражаются суммы:</w:t>
      </w:r>
    </w:p>
    <w:p w:rsidR="008D78F7" w:rsidRDefault="008D78F7" w:rsidP="00AA52C3">
      <w:r>
        <w:t xml:space="preserve">- прироста стоимости внеоборотных активов, выявленные по результатам переоценки этих активов. </w:t>
      </w:r>
    </w:p>
    <w:p w:rsidR="008D78F7" w:rsidRDefault="008D78F7" w:rsidP="00AA52C3">
      <w:r>
        <w:t>- разницы продажной и номинальной стоимостей акций, образующиеся в процессе формирования уставного капитала акционерного общества.</w:t>
      </w:r>
    </w:p>
    <w:p w:rsidR="008D78F7" w:rsidRDefault="008D78F7" w:rsidP="00AA52C3">
      <w:r>
        <w:t>По кредиту счета 83 показывают образование и пополнение добавочного капитала. При этом делаются следующие бухгалтерские записи;</w:t>
      </w:r>
    </w:p>
    <w:p w:rsidR="008D78F7" w:rsidRDefault="008D78F7" w:rsidP="00AA52C3">
      <w:r>
        <w:t>Д-т 01, 04, 07, 08  и др. К-т83;</w:t>
      </w:r>
    </w:p>
    <w:p w:rsidR="008D78F7" w:rsidRDefault="008D78F7" w:rsidP="00AA52C3">
      <w:r>
        <w:t>Д-т 75 К-т 83 - на сумму продажи акций по цене, превышающей номинальную стоимость;</w:t>
      </w:r>
    </w:p>
    <w:p w:rsidR="008D78F7" w:rsidRDefault="008D78F7" w:rsidP="00AA52C3">
      <w:r>
        <w:t>Д-т 86 К-т 83 - на сумму полученного целевого финансирования в виде инвестиционных средств.</w:t>
      </w:r>
    </w:p>
    <w:p w:rsidR="008D78F7" w:rsidRDefault="008D78F7" w:rsidP="00AA52C3">
      <w:r>
        <w:t>Суммы, отнесенные в кредит счета 83, как правило, не списываются. Уменьшение (дебетовые записи) по нему могут иметь место лишь в случаях:</w:t>
      </w:r>
    </w:p>
    <w:p w:rsidR="008D78F7" w:rsidRDefault="008D78F7" w:rsidP="00AA52C3">
      <w:r>
        <w:t>- уценки основных средств, оборудования к установке и незавершенного строительства производственного назначения:</w:t>
      </w:r>
    </w:p>
    <w:p w:rsidR="008D78F7" w:rsidRDefault="008D78F7" w:rsidP="00AA52C3">
      <w:r>
        <w:t>Д-т 83 К-т 01, 07, 08;</w:t>
      </w:r>
    </w:p>
    <w:p w:rsidR="008D78F7" w:rsidRDefault="008D78F7" w:rsidP="00AA52C3">
      <w:r>
        <w:t>- увеличения амортизации при переоценке основных средств производственного назначения:</w:t>
      </w:r>
    </w:p>
    <w:p w:rsidR="008D78F7" w:rsidRDefault="008D78F7" w:rsidP="00AA52C3">
      <w:r>
        <w:t>Д-т 83 К-т 02;</w:t>
      </w:r>
    </w:p>
    <w:p w:rsidR="008D78F7" w:rsidRDefault="008D78F7" w:rsidP="00AA52C3">
      <w:r>
        <w:t>- увеличения уставного капитала - Д-т 83 К-т 80;</w:t>
      </w:r>
    </w:p>
    <w:p w:rsidR="008D78F7" w:rsidRDefault="008D78F7" w:rsidP="00AA52C3">
      <w:r>
        <w:t>- погашения убытка, выявленного по результатам работы за отчетный год - Д-т 83 К-т 84;</w:t>
      </w:r>
    </w:p>
    <w:p w:rsidR="008D78F7" w:rsidRDefault="008D78F7" w:rsidP="00AA52C3">
      <w:r>
        <w:t>- распределения части суммы, учтенной на счете 83, между учредителями организации - Д-т 83 К-т 75/1.</w:t>
      </w:r>
    </w:p>
    <w:p w:rsidR="008D78F7" w:rsidRDefault="008D78F7" w:rsidP="00AA52C3">
      <w:r>
        <w:t>Аналитический учет по счету 83 ведется по направлению использования средств.</w:t>
      </w:r>
    </w:p>
    <w:p w:rsidR="008D78F7" w:rsidRDefault="008D78F7" w:rsidP="00AA52C3">
      <w:pPr>
        <w:pStyle w:val="23"/>
        <w:spacing w:line="360" w:lineRule="auto"/>
      </w:pPr>
      <w:r>
        <w:rPr>
          <w:rFonts w:ascii="Times New Roman" w:hAnsi="Times New Roman"/>
          <w:sz w:val="24"/>
          <w:szCs w:val="24"/>
        </w:rPr>
        <w:t>Резервный капитал создается в соответствии с законодательством (ст. 35 Закона «Об акционерном обществе») путем отчислений от чистой прибыли. Размер резервного капитала определяется уставом акционерного общества и должен находиться в пределах 15% уставного капитала, а размер ежегодных отчислений составляет не менее 5% годовой чистой прибыли. На организациях с иностранными инвестициями размер резервного капитала должен быть не менее 25% уставного капитала.</w:t>
      </w:r>
    </w:p>
    <w:p w:rsidR="008D78F7" w:rsidRDefault="008D78F7" w:rsidP="00AA52C3">
      <w:r>
        <w:t>Резервный капитал используется на покрытие непредвиденных потерь и убытков организации за отчетный год, а также для погашения облигаций АО. Остатки неиспользованных средств этого фонда переходят на следующий год.</w:t>
      </w:r>
    </w:p>
    <w:p w:rsidR="008D78F7" w:rsidRDefault="008D78F7" w:rsidP="00AA52C3">
      <w:r>
        <w:t>Бухгалтерский учет резервного капитала ведется на пассивном счете 82 «Резервный капитал». По кредиту счета отражается образование резервного капитала, а по дебету - его использование. Кредитовое сальдо счета показывает сумму неиспользованного резервного капитала на начало и конец отчетного периода.</w:t>
      </w:r>
    </w:p>
    <w:p w:rsidR="008D78F7" w:rsidRDefault="008D78F7" w:rsidP="00AA52C3">
      <w:r>
        <w:t>Отчисления в резервный капитал отражаются следующей бухгалтерской проводкой:</w:t>
      </w:r>
    </w:p>
    <w:p w:rsidR="008D78F7" w:rsidRDefault="008D78F7" w:rsidP="00AA52C3">
      <w:r>
        <w:t>чистой прибыли - Д-т84К-т82.</w:t>
      </w:r>
    </w:p>
    <w:p w:rsidR="008D78F7" w:rsidRDefault="008D78F7" w:rsidP="00AA52C3">
      <w:r>
        <w:t>Использование средств резервного капитала отражается в бухгалтерском учете проводками:</w:t>
      </w:r>
    </w:p>
    <w:p w:rsidR="008D78F7" w:rsidRDefault="008D78F7" w:rsidP="00AA52C3">
      <w:r>
        <w:t>на покрытие убытка - Д-т 82 К-т 84;</w:t>
      </w:r>
    </w:p>
    <w:p w:rsidR="008D78F7" w:rsidRDefault="008D78F7" w:rsidP="00AA52C3">
      <w:pPr>
        <w:pStyle w:val="23"/>
        <w:spacing w:line="360" w:lineRule="auto"/>
      </w:pPr>
      <w:r>
        <w:rPr>
          <w:rFonts w:ascii="Times New Roman" w:hAnsi="Times New Roman"/>
          <w:sz w:val="24"/>
          <w:szCs w:val="24"/>
        </w:rPr>
        <w:t>Д-т 82 К-т 67, 66 - в части сумм, направляемых на погашение облигаций акционерного общества.</w:t>
      </w:r>
    </w:p>
    <w:p w:rsidR="008D78F7" w:rsidRDefault="008D78F7" w:rsidP="00AA52C3">
      <w:pPr>
        <w:pStyle w:val="FR2"/>
        <w:spacing w:line="360" w:lineRule="auto"/>
        <w:ind w:left="0" w:firstLine="720"/>
        <w:jc w:val="both"/>
        <w:rPr>
          <w:rFonts w:ascii="Times New Roman" w:hAnsi="Times New Roman" w:cs="Times New Roman"/>
          <w:b/>
          <w:bCs/>
        </w:rPr>
      </w:pPr>
      <w:r>
        <w:rPr>
          <w:rFonts w:ascii="Times New Roman" w:hAnsi="Times New Roman" w:cs="Times New Roman"/>
          <w:b/>
          <w:bCs/>
        </w:rPr>
        <w:t xml:space="preserve">Аналитический учет по счету 82 организуется таким образом, чтобы обеспечить получение информации по каналам использования </w:t>
      </w:r>
    </w:p>
    <w:p w:rsidR="008D78F7" w:rsidRDefault="008D78F7" w:rsidP="00AA52C3">
      <w:pPr>
        <w:pStyle w:val="FR2"/>
        <w:spacing w:line="360" w:lineRule="auto"/>
        <w:ind w:left="0" w:firstLine="720"/>
        <w:jc w:val="both"/>
        <w:rPr>
          <w:rFonts w:ascii="Times New Roman" w:hAnsi="Times New Roman" w:cs="Times New Roman"/>
          <w:b/>
          <w:bCs/>
        </w:rPr>
      </w:pPr>
      <w:r>
        <w:rPr>
          <w:rFonts w:ascii="Times New Roman" w:hAnsi="Times New Roman" w:cs="Times New Roman"/>
          <w:b/>
          <w:bCs/>
        </w:rPr>
        <w:t>средств.</w:t>
      </w:r>
    </w:p>
    <w:p w:rsidR="008D78F7" w:rsidRDefault="008D78F7" w:rsidP="00AA52C3">
      <w:pPr>
        <w:pStyle w:val="FR2"/>
        <w:spacing w:line="360" w:lineRule="auto"/>
        <w:ind w:left="0" w:firstLine="720"/>
        <w:jc w:val="both"/>
        <w:rPr>
          <w:rFonts w:ascii="Times New Roman" w:hAnsi="Times New Roman" w:cs="Times New Roman"/>
          <w:b/>
          <w:bCs/>
        </w:rPr>
      </w:pPr>
    </w:p>
    <w:p w:rsidR="008D78F7" w:rsidRDefault="008D78F7" w:rsidP="00AA52C3">
      <w:pPr>
        <w:pStyle w:val="FR2"/>
        <w:spacing w:line="360" w:lineRule="auto"/>
        <w:ind w:left="0" w:firstLine="720"/>
        <w:jc w:val="both"/>
        <w:rPr>
          <w:rFonts w:ascii="Times New Roman" w:hAnsi="Times New Roman" w:cs="Times New Roman"/>
          <w:b/>
          <w:bCs/>
        </w:rPr>
      </w:pPr>
    </w:p>
    <w:p w:rsidR="008D78F7" w:rsidRDefault="008D78F7" w:rsidP="00AA52C3">
      <w:pPr>
        <w:jc w:val="center"/>
      </w:pPr>
      <w:r>
        <w:rPr>
          <w:rFonts w:ascii="Times New Roman" w:hAnsi="Times New Roman"/>
        </w:rPr>
        <w:t>16 Основы управленческого учета и его организации</w:t>
      </w:r>
    </w:p>
    <w:p w:rsidR="008D78F7" w:rsidRDefault="008D78F7" w:rsidP="00AA52C3">
      <w:r>
        <w:rPr>
          <w:rFonts w:ascii="Times New Roman" w:hAnsi="Times New Roman"/>
        </w:rPr>
        <w:t> </w:t>
      </w:r>
    </w:p>
    <w:p w:rsidR="008D78F7" w:rsidRDefault="008D78F7" w:rsidP="00AA52C3">
      <w:pPr>
        <w:jc w:val="center"/>
      </w:pPr>
      <w:r>
        <w:rPr>
          <w:rFonts w:ascii="Times New Roman" w:hAnsi="Times New Roman"/>
        </w:rPr>
        <w:t>16.1 Сущность управленческого учета</w:t>
      </w:r>
    </w:p>
    <w:p w:rsidR="008D78F7" w:rsidRDefault="008D78F7" w:rsidP="00AA52C3">
      <w:r>
        <w:rPr>
          <w:rFonts w:ascii="Times New Roman" w:hAnsi="Times New Roman"/>
        </w:rPr>
        <w:t> </w:t>
      </w:r>
    </w:p>
    <w:p w:rsidR="008D78F7" w:rsidRDefault="008D78F7" w:rsidP="00AA52C3">
      <w:pPr>
        <w:pStyle w:val="21"/>
        <w:spacing w:line="360" w:lineRule="auto"/>
      </w:pPr>
      <w:r>
        <w:rPr>
          <w:b/>
          <w:bCs/>
        </w:rPr>
        <w:t>Сущность управленческого учета можно определить как интегрированную систему учета затрат, доходов, нормирования, планирования, контроля и анализа, которая систематизирует информацию для оперативных управленческих решений и координации проблем будущего развития предприятия. В узком смысле под управленческим учетом можно понимать учет и контроль затрат и доходов, связанных с деятельностью предприятия.</w:t>
      </w:r>
    </w:p>
    <w:p w:rsidR="008D78F7" w:rsidRDefault="008D78F7" w:rsidP="00AA52C3">
      <w:pPr>
        <w:pStyle w:val="a5"/>
      </w:pPr>
      <w:r>
        <w:t>Предметом управленческого учета в общем виде выступает совокупность объектов в процессе всего цикла управления производством. Раскрывают содержание предмета его многочисленные объекты, которые можно объединить в две группы:</w:t>
      </w:r>
    </w:p>
    <w:p w:rsidR="008D78F7" w:rsidRDefault="008D78F7" w:rsidP="00AA52C3">
      <w:pPr>
        <w:pStyle w:val="a5"/>
      </w:pPr>
      <w:r>
        <w:t>-производственные ресурсы, обеспечивающие целесообразный труд людей в процессе хозяйственной деятельности предприятия;</w:t>
      </w:r>
    </w:p>
    <w:p w:rsidR="008D78F7" w:rsidRDefault="008D78F7" w:rsidP="00AA52C3">
      <w:pPr>
        <w:pStyle w:val="a5"/>
      </w:pPr>
      <w:r>
        <w:t>-хозяйственные процессы и их результаты, составляющие в совокупности производственную деятельность предприятия.</w:t>
      </w:r>
    </w:p>
    <w:p w:rsidR="008D78F7" w:rsidRDefault="008D78F7" w:rsidP="00AA52C3">
      <w:pPr>
        <w:pStyle w:val="21"/>
        <w:spacing w:line="360" w:lineRule="auto"/>
      </w:pPr>
      <w:r>
        <w:rPr>
          <w:b/>
          <w:bCs/>
        </w:rPr>
        <w:t>Система управленческого учета характеризуется объемом информации, поставленными перед ней целями, критериями и средствами достижения целей, составом элементов и их взаимодействием.</w:t>
      </w:r>
    </w:p>
    <w:p w:rsidR="008D78F7" w:rsidRDefault="008D78F7" w:rsidP="00AA52C3">
      <w:pPr>
        <w:pStyle w:val="21"/>
        <w:spacing w:line="360" w:lineRule="auto"/>
      </w:pPr>
      <w:r>
        <w:rPr>
          <w:b/>
          <w:bCs/>
        </w:rPr>
        <w:t>Методы, используемые в управленческом учете, разнообразны:</w:t>
      </w:r>
    </w:p>
    <w:p w:rsidR="008D78F7" w:rsidRDefault="008D78F7" w:rsidP="00AA52C3">
      <w:pPr>
        <w:pStyle w:val="21"/>
        <w:spacing w:line="360" w:lineRule="auto"/>
      </w:pPr>
      <w:r>
        <w:rPr>
          <w:b/>
          <w:bCs/>
        </w:rPr>
        <w:t>-</w:t>
      </w:r>
      <w:r>
        <w:rPr>
          <w:b/>
          <w:bCs/>
          <w:sz w:val="14"/>
          <w:szCs w:val="14"/>
        </w:rPr>
        <w:t xml:space="preserve">     </w:t>
      </w:r>
      <w:r>
        <w:rPr>
          <w:b/>
          <w:bCs/>
        </w:rPr>
        <w:t>некоторые элементы метода финансового учета (счета, двойная запись, инвентаризация и документация, балансовое обобщение, отчетность);</w:t>
      </w:r>
    </w:p>
    <w:p w:rsidR="008D78F7" w:rsidRDefault="008D78F7" w:rsidP="00AA52C3">
      <w:pPr>
        <w:pStyle w:val="21"/>
        <w:spacing w:line="360" w:lineRule="auto"/>
      </w:pPr>
      <w:r>
        <w:rPr>
          <w:b/>
          <w:bCs/>
        </w:rPr>
        <w:t>-</w:t>
      </w:r>
      <w:r>
        <w:rPr>
          <w:b/>
          <w:bCs/>
          <w:sz w:val="14"/>
          <w:szCs w:val="14"/>
        </w:rPr>
        <w:t xml:space="preserve">     </w:t>
      </w:r>
      <w:r>
        <w:rPr>
          <w:b/>
          <w:bCs/>
        </w:rPr>
        <w:t>приемы и методы, применяемые в статистике и экономическом анализе (индексный метод, факторный анализ и т.д.);</w:t>
      </w:r>
    </w:p>
    <w:p w:rsidR="008D78F7" w:rsidRDefault="008D78F7" w:rsidP="00AA52C3">
      <w:pPr>
        <w:pStyle w:val="21"/>
        <w:spacing w:line="360" w:lineRule="auto"/>
      </w:pPr>
      <w:r>
        <w:rPr>
          <w:b/>
          <w:bCs/>
        </w:rPr>
        <w:t>-</w:t>
      </w:r>
      <w:r>
        <w:rPr>
          <w:b/>
          <w:bCs/>
          <w:sz w:val="14"/>
          <w:szCs w:val="14"/>
        </w:rPr>
        <w:t xml:space="preserve">     </w:t>
      </w:r>
      <w:r>
        <w:rPr>
          <w:b/>
          <w:bCs/>
        </w:rPr>
        <w:t>математические методы (корреляция, линейное программирование, метод наименьших квадратов и т.д.)</w:t>
      </w:r>
    </w:p>
    <w:p w:rsidR="008D78F7" w:rsidRDefault="008D78F7" w:rsidP="00AA52C3">
      <w:pPr>
        <w:pStyle w:val="21"/>
        <w:spacing w:line="360" w:lineRule="auto"/>
      </w:pPr>
      <w:r>
        <w:rPr>
          <w:b/>
          <w:bCs/>
        </w:rPr>
        <w:t>Основными целями управленческого учета являются:</w:t>
      </w:r>
    </w:p>
    <w:p w:rsidR="008D78F7" w:rsidRDefault="008D78F7" w:rsidP="00AA52C3">
      <w:pPr>
        <w:pStyle w:val="a5"/>
      </w:pPr>
      <w:r>
        <w:t>-</w:t>
      </w:r>
      <w:r>
        <w:rPr>
          <w:sz w:val="14"/>
          <w:szCs w:val="14"/>
        </w:rPr>
        <w:t xml:space="preserve">     </w:t>
      </w:r>
      <w:r>
        <w:t>предоставление необходимой информации для управления производством и принятия решений на перспективу;</w:t>
      </w:r>
    </w:p>
    <w:p w:rsidR="008D78F7" w:rsidRDefault="008D78F7" w:rsidP="00AA52C3">
      <w:pPr>
        <w:pStyle w:val="a5"/>
      </w:pPr>
      <w:r>
        <w:t>-</w:t>
      </w:r>
      <w:r>
        <w:rPr>
          <w:sz w:val="14"/>
          <w:szCs w:val="14"/>
        </w:rPr>
        <w:t xml:space="preserve">     </w:t>
      </w:r>
      <w:r>
        <w:t>исчисление фактической себестоимости продукции и отклонений от установленных норм, стандартов, смет;</w:t>
      </w:r>
    </w:p>
    <w:p w:rsidR="008D78F7" w:rsidRDefault="008D78F7" w:rsidP="00AA52C3">
      <w:pPr>
        <w:pStyle w:val="a5"/>
      </w:pPr>
      <w:r>
        <w:t>-</w:t>
      </w:r>
      <w:r>
        <w:rPr>
          <w:sz w:val="14"/>
          <w:szCs w:val="14"/>
        </w:rPr>
        <w:t xml:space="preserve">     </w:t>
      </w:r>
      <w:r>
        <w:t>определение финансовых результатов по реализованным изделиям или группам, новым технологическим решениям, центрам ответственности и другим позициям.</w:t>
      </w:r>
    </w:p>
    <w:p w:rsidR="008D78F7" w:rsidRDefault="008D78F7" w:rsidP="00AA52C3">
      <w:pPr>
        <w:pStyle w:val="21"/>
        <w:spacing w:line="360" w:lineRule="auto"/>
      </w:pPr>
      <w:r>
        <w:rPr>
          <w:b/>
          <w:bCs/>
        </w:rPr>
        <w:t> </w:t>
      </w:r>
    </w:p>
    <w:p w:rsidR="008D78F7" w:rsidRDefault="008D78F7" w:rsidP="00AA52C3">
      <w:pPr>
        <w:jc w:val="center"/>
      </w:pPr>
      <w:r>
        <w:rPr>
          <w:b/>
          <w:bCs/>
          <w:sz w:val="24"/>
          <w:szCs w:val="24"/>
        </w:rPr>
        <w:t> </w:t>
      </w:r>
      <w:r>
        <w:t>16.2 Затраты и их классификация</w:t>
      </w:r>
    </w:p>
    <w:p w:rsidR="008D78F7" w:rsidRDefault="008D78F7" w:rsidP="00AA52C3">
      <w:pPr>
        <w:pStyle w:val="21"/>
        <w:spacing w:line="360" w:lineRule="auto"/>
      </w:pPr>
      <w:r>
        <w:rPr>
          <w:b/>
          <w:bCs/>
        </w:rPr>
        <w:t> </w:t>
      </w:r>
    </w:p>
    <w:p w:rsidR="008D78F7" w:rsidRDefault="008D78F7" w:rsidP="00AA52C3">
      <w:r>
        <w:t>Затраты живого и овеществленного труда  на производство и реализацию продукции, работ, услуг называют издержками производства.</w:t>
      </w:r>
    </w:p>
    <w:p w:rsidR="008D78F7" w:rsidRDefault="008D78F7" w:rsidP="00AA52C3">
      <w:r>
        <w:t>Затраты можно определить как издержки, понесенные организацией в момент приобретения каких-либо ценностей или услуг.</w:t>
      </w:r>
    </w:p>
    <w:p w:rsidR="008D78F7" w:rsidRDefault="008D78F7" w:rsidP="00AA52C3">
      <w:r>
        <w:t>Возникновение издержек, относимых к затратам, сопровождается уменьшением экономических ресурсов организации или увеличением кредиторской задолженности. Затраты могут быть отнесены либо в активы, либо в расходы организации.</w:t>
      </w:r>
    </w:p>
    <w:p w:rsidR="008D78F7" w:rsidRDefault="008D78F7" w:rsidP="00AA52C3">
      <w:r>
        <w:t>В соответствии с ПБУ 10/99 расходами организации признаются уменьшение экономических выгод в результате выбытия активов и (или) возникновение обязательств, приводящих к уменьшению этой организации.</w:t>
      </w:r>
    </w:p>
    <w:p w:rsidR="008D78F7" w:rsidRDefault="008D78F7" w:rsidP="00AA52C3">
      <w:pPr>
        <w:pStyle w:val="21"/>
        <w:spacing w:line="360" w:lineRule="auto"/>
      </w:pPr>
      <w:r>
        <w:rPr>
          <w:b/>
          <w:bCs/>
        </w:rPr>
        <w:t>Принципы формирования себестоимости продукции определяются Налоговым кодексом.</w:t>
      </w:r>
    </w:p>
    <w:p w:rsidR="008D78F7" w:rsidRDefault="008D78F7" w:rsidP="00AA52C3">
      <w:pPr>
        <w:pStyle w:val="21"/>
        <w:spacing w:line="360" w:lineRule="auto"/>
      </w:pPr>
      <w:r>
        <w:rPr>
          <w:b/>
          <w:bCs/>
        </w:rPr>
        <w:t xml:space="preserve">Одной из предпосылок рациональной организации учета затрат является экономически обоснованная их классификация. В соответствии с международными стандартами и практикой учета в странах с развитой рыночной экономикой все затраты целесообразно обобщать и группировать по трем направлениям деятельности: </w:t>
      </w:r>
    </w:p>
    <w:p w:rsidR="008D78F7" w:rsidRDefault="008D78F7" w:rsidP="00AA52C3">
      <w:pPr>
        <w:pStyle w:val="21"/>
        <w:spacing w:line="360" w:lineRule="auto"/>
      </w:pPr>
      <w:r>
        <w:rPr>
          <w:b/>
          <w:bCs/>
        </w:rPr>
        <w:t>1)</w:t>
      </w:r>
      <w:r>
        <w:rPr>
          <w:b/>
          <w:bCs/>
          <w:sz w:val="14"/>
          <w:szCs w:val="14"/>
        </w:rPr>
        <w:t xml:space="preserve"> </w:t>
      </w:r>
      <w:r>
        <w:rPr>
          <w:b/>
          <w:bCs/>
        </w:rPr>
        <w:t xml:space="preserve"> для калькулирования себестоимости, оценки запасов и незавершенного производства, определения прибыли; </w:t>
      </w:r>
    </w:p>
    <w:p w:rsidR="008D78F7" w:rsidRDefault="008D78F7" w:rsidP="00AA52C3">
      <w:pPr>
        <w:pStyle w:val="21"/>
        <w:spacing w:line="360" w:lineRule="auto"/>
      </w:pPr>
      <w:r>
        <w:rPr>
          <w:b/>
          <w:bCs/>
        </w:rPr>
        <w:t>2)</w:t>
      </w:r>
      <w:r>
        <w:rPr>
          <w:b/>
          <w:bCs/>
          <w:sz w:val="14"/>
          <w:szCs w:val="14"/>
        </w:rPr>
        <w:t xml:space="preserve"> </w:t>
      </w:r>
      <w:r>
        <w:rPr>
          <w:b/>
          <w:bCs/>
        </w:rPr>
        <w:t xml:space="preserve"> для принятия управленческих решений, планирования и прогнозирования; </w:t>
      </w:r>
    </w:p>
    <w:p w:rsidR="008D78F7" w:rsidRDefault="008D78F7" w:rsidP="00AA52C3">
      <w:pPr>
        <w:pStyle w:val="21"/>
        <w:spacing w:line="360" w:lineRule="auto"/>
      </w:pPr>
      <w:r>
        <w:rPr>
          <w:b/>
          <w:bCs/>
        </w:rPr>
        <w:t>3)</w:t>
      </w:r>
      <w:r>
        <w:rPr>
          <w:b/>
          <w:bCs/>
          <w:sz w:val="14"/>
          <w:szCs w:val="14"/>
        </w:rPr>
        <w:t xml:space="preserve"> </w:t>
      </w:r>
      <w:r>
        <w:rPr>
          <w:b/>
          <w:bCs/>
        </w:rPr>
        <w:t xml:space="preserve"> для осуществления контроля и регулирования. </w:t>
      </w:r>
    </w:p>
    <w:p w:rsidR="008D78F7" w:rsidRDefault="008D78F7" w:rsidP="00AA52C3">
      <w:pPr>
        <w:pStyle w:val="21"/>
        <w:spacing w:line="360" w:lineRule="auto"/>
      </w:pPr>
      <w:r>
        <w:rPr>
          <w:b/>
          <w:bCs/>
        </w:rPr>
        <w:t xml:space="preserve">В рамках этих направлений деятельности можно использовать различные варианты классификации затрат в зависимости от конкретных задач. </w:t>
      </w:r>
    </w:p>
    <w:p w:rsidR="008D78F7" w:rsidRDefault="008D78F7" w:rsidP="00AA52C3">
      <w:pPr>
        <w:pStyle w:val="21"/>
        <w:spacing w:line="360" w:lineRule="auto"/>
      </w:pPr>
      <w:r>
        <w:rPr>
          <w:b/>
          <w:bCs/>
        </w:rPr>
        <w:t>В практике производственного учета российских предприятий исторически превалировало первое направление деятельности – калькулирование себестоимости продукции. Существовал определенный круг классификаций, которые были направлены на расчет себестоимости продукции для последующего ценообразования. Калькулирование себестоимости продукции являлось основной целью группировки затрат.</w:t>
      </w:r>
    </w:p>
    <w:p w:rsidR="008D78F7" w:rsidRDefault="008D78F7" w:rsidP="00AA52C3">
      <w:pPr>
        <w:pStyle w:val="21"/>
        <w:spacing w:line="360" w:lineRule="auto"/>
      </w:pPr>
      <w:r>
        <w:rPr>
          <w:b/>
          <w:bCs/>
        </w:rPr>
        <w:t>Классификации затрат для расчета себестоимости, оценки запасов, незавершенного производства и прибыли.</w:t>
      </w:r>
    </w:p>
    <w:p w:rsidR="008D78F7" w:rsidRDefault="008D78F7" w:rsidP="00AA52C3">
      <w:pPr>
        <w:pStyle w:val="21"/>
        <w:spacing w:line="360" w:lineRule="auto"/>
      </w:pPr>
      <w:r>
        <w:rPr>
          <w:b/>
          <w:bCs/>
        </w:rPr>
        <w:t xml:space="preserve">По экономическому содержанию выделяют следующие группировки: по элементам затрат и по статьям калькуляции. Для определения объемов используемых предприятием материальных, трудовых, финансовых ресурсов на всю производственно-хозяйственную деятельность независимо от их назначения и использования пользуются классификацией по экономическим элементам. Номенклатура элементов одинакова для всех предприятий. Производственные затраты, образующие себестоимость продукции, состоят из следующих элементов: </w:t>
      </w:r>
    </w:p>
    <w:p w:rsidR="008D78F7" w:rsidRDefault="008D78F7" w:rsidP="00AA52C3">
      <w:pPr>
        <w:pStyle w:val="21"/>
        <w:spacing w:line="360" w:lineRule="auto"/>
      </w:pPr>
      <w:r>
        <w:rPr>
          <w:rFonts w:ascii="Symbol" w:hAnsi="Symbol"/>
          <w:b/>
          <w:bCs/>
        </w:rPr>
        <w:t></w:t>
      </w:r>
      <w:r>
        <w:rPr>
          <w:b/>
          <w:bCs/>
          <w:sz w:val="14"/>
          <w:szCs w:val="14"/>
        </w:rPr>
        <w:t xml:space="preserve">         </w:t>
      </w:r>
      <w:r>
        <w:rPr>
          <w:b/>
          <w:bCs/>
        </w:rPr>
        <w:t xml:space="preserve">материальных затрат (за вычетом стоимости возвратных отходов), </w:t>
      </w:r>
    </w:p>
    <w:p w:rsidR="008D78F7" w:rsidRDefault="008D78F7" w:rsidP="00AA52C3">
      <w:pPr>
        <w:pStyle w:val="21"/>
        <w:spacing w:line="360" w:lineRule="auto"/>
      </w:pPr>
      <w:r>
        <w:rPr>
          <w:rFonts w:ascii="Symbol" w:hAnsi="Symbol"/>
          <w:b/>
          <w:bCs/>
        </w:rPr>
        <w:t></w:t>
      </w:r>
      <w:r>
        <w:rPr>
          <w:b/>
          <w:bCs/>
          <w:sz w:val="14"/>
          <w:szCs w:val="14"/>
        </w:rPr>
        <w:t xml:space="preserve">         </w:t>
      </w:r>
      <w:r>
        <w:rPr>
          <w:b/>
          <w:bCs/>
        </w:rPr>
        <w:t xml:space="preserve">затрат на оплату труда, </w:t>
      </w:r>
    </w:p>
    <w:p w:rsidR="008D78F7" w:rsidRDefault="008D78F7" w:rsidP="00AA52C3">
      <w:pPr>
        <w:pStyle w:val="21"/>
        <w:spacing w:line="360" w:lineRule="auto"/>
      </w:pPr>
      <w:r>
        <w:rPr>
          <w:rFonts w:ascii="Symbol" w:hAnsi="Symbol"/>
          <w:b/>
          <w:bCs/>
        </w:rPr>
        <w:t></w:t>
      </w:r>
      <w:r>
        <w:rPr>
          <w:b/>
          <w:bCs/>
          <w:sz w:val="14"/>
          <w:szCs w:val="14"/>
        </w:rPr>
        <w:t xml:space="preserve">         </w:t>
      </w:r>
      <w:r>
        <w:rPr>
          <w:b/>
          <w:bCs/>
        </w:rPr>
        <w:t xml:space="preserve">отчислений на социальные нужды, </w:t>
      </w:r>
    </w:p>
    <w:p w:rsidR="008D78F7" w:rsidRDefault="008D78F7" w:rsidP="00AA52C3">
      <w:pPr>
        <w:pStyle w:val="21"/>
        <w:spacing w:line="360" w:lineRule="auto"/>
      </w:pPr>
      <w:r>
        <w:rPr>
          <w:rFonts w:ascii="Symbol" w:hAnsi="Symbol"/>
          <w:b/>
          <w:bCs/>
        </w:rPr>
        <w:t></w:t>
      </w:r>
      <w:r>
        <w:rPr>
          <w:b/>
          <w:bCs/>
          <w:sz w:val="14"/>
          <w:szCs w:val="14"/>
        </w:rPr>
        <w:t xml:space="preserve">         </w:t>
      </w:r>
      <w:r>
        <w:rPr>
          <w:b/>
          <w:bCs/>
        </w:rPr>
        <w:t xml:space="preserve">амортизации, </w:t>
      </w:r>
    </w:p>
    <w:p w:rsidR="008D78F7" w:rsidRDefault="008D78F7" w:rsidP="00AA52C3">
      <w:pPr>
        <w:pStyle w:val="21"/>
        <w:spacing w:line="360" w:lineRule="auto"/>
      </w:pPr>
      <w:r>
        <w:rPr>
          <w:rFonts w:ascii="Symbol" w:hAnsi="Symbol"/>
          <w:b/>
          <w:bCs/>
        </w:rPr>
        <w:t></w:t>
      </w:r>
      <w:r>
        <w:rPr>
          <w:b/>
          <w:bCs/>
          <w:sz w:val="14"/>
          <w:szCs w:val="14"/>
        </w:rPr>
        <w:t xml:space="preserve">         </w:t>
      </w:r>
      <w:r>
        <w:rPr>
          <w:b/>
          <w:bCs/>
        </w:rPr>
        <w:t xml:space="preserve">прочих затрат. </w:t>
      </w:r>
    </w:p>
    <w:p w:rsidR="008D78F7" w:rsidRDefault="008D78F7" w:rsidP="00AA52C3">
      <w:pPr>
        <w:pStyle w:val="21"/>
        <w:spacing w:line="360" w:lineRule="auto"/>
      </w:pPr>
      <w:r>
        <w:rPr>
          <w:b/>
          <w:bCs/>
        </w:rPr>
        <w:t>По статьям калькуляции группируют затраты для формирования себестоимости отдельных видов продукции. Перечень статей устанавливается для отдельных отраслей промышленности, исходя из особенностей технологии и организации производства. Примерные статьи калькуляции, отражающие затраты на производство продукции:</w:t>
      </w:r>
    </w:p>
    <w:p w:rsidR="008D78F7" w:rsidRDefault="008D78F7" w:rsidP="00AA52C3">
      <w:pPr>
        <w:pStyle w:val="21"/>
        <w:spacing w:line="360" w:lineRule="auto"/>
      </w:pPr>
      <w:r>
        <w:rPr>
          <w:b/>
          <w:bCs/>
        </w:rPr>
        <w:t>1)</w:t>
      </w:r>
      <w:r>
        <w:rPr>
          <w:b/>
          <w:bCs/>
          <w:sz w:val="14"/>
          <w:szCs w:val="14"/>
        </w:rPr>
        <w:t xml:space="preserve">      </w:t>
      </w:r>
      <w:r>
        <w:rPr>
          <w:b/>
          <w:bCs/>
        </w:rPr>
        <w:t>сырье и материалы;</w:t>
      </w:r>
    </w:p>
    <w:p w:rsidR="008D78F7" w:rsidRDefault="008D78F7" w:rsidP="00AA52C3">
      <w:pPr>
        <w:pStyle w:val="21"/>
        <w:spacing w:line="360" w:lineRule="auto"/>
      </w:pPr>
      <w:r>
        <w:rPr>
          <w:b/>
          <w:bCs/>
        </w:rPr>
        <w:t>2)</w:t>
      </w:r>
      <w:r>
        <w:rPr>
          <w:b/>
          <w:bCs/>
          <w:sz w:val="14"/>
          <w:szCs w:val="14"/>
        </w:rPr>
        <w:t xml:space="preserve">      </w:t>
      </w:r>
      <w:r>
        <w:rPr>
          <w:b/>
          <w:bCs/>
        </w:rPr>
        <w:t>возвратные отходы (вычитаются);</w:t>
      </w:r>
    </w:p>
    <w:p w:rsidR="008D78F7" w:rsidRDefault="008D78F7" w:rsidP="00AA52C3">
      <w:pPr>
        <w:pStyle w:val="21"/>
        <w:spacing w:line="360" w:lineRule="auto"/>
      </w:pPr>
      <w:r>
        <w:rPr>
          <w:b/>
          <w:bCs/>
        </w:rPr>
        <w:t>3)</w:t>
      </w:r>
      <w:r>
        <w:rPr>
          <w:b/>
          <w:bCs/>
          <w:sz w:val="14"/>
          <w:szCs w:val="14"/>
        </w:rPr>
        <w:t xml:space="preserve">      </w:t>
      </w:r>
      <w:r>
        <w:rPr>
          <w:b/>
          <w:bCs/>
        </w:rPr>
        <w:t>покупные изделия, полуфабрикаты, услуги производственного характера сторонних предприятий;</w:t>
      </w:r>
    </w:p>
    <w:p w:rsidR="008D78F7" w:rsidRDefault="008D78F7" w:rsidP="00AA52C3">
      <w:pPr>
        <w:pStyle w:val="21"/>
        <w:spacing w:line="360" w:lineRule="auto"/>
      </w:pPr>
      <w:r>
        <w:rPr>
          <w:b/>
          <w:bCs/>
        </w:rPr>
        <w:t>4)</w:t>
      </w:r>
      <w:r>
        <w:rPr>
          <w:b/>
          <w:bCs/>
          <w:sz w:val="14"/>
          <w:szCs w:val="14"/>
        </w:rPr>
        <w:t xml:space="preserve">      </w:t>
      </w:r>
      <w:r>
        <w:rPr>
          <w:b/>
          <w:bCs/>
        </w:rPr>
        <w:t>топливо и энергия на технологические нужды;</w:t>
      </w:r>
    </w:p>
    <w:p w:rsidR="008D78F7" w:rsidRDefault="008D78F7" w:rsidP="00AA52C3">
      <w:pPr>
        <w:pStyle w:val="21"/>
        <w:spacing w:line="360" w:lineRule="auto"/>
      </w:pPr>
      <w:r>
        <w:rPr>
          <w:b/>
          <w:bCs/>
        </w:rPr>
        <w:t>5)</w:t>
      </w:r>
      <w:r>
        <w:rPr>
          <w:b/>
          <w:bCs/>
          <w:sz w:val="14"/>
          <w:szCs w:val="14"/>
        </w:rPr>
        <w:t xml:space="preserve">      </w:t>
      </w:r>
      <w:r>
        <w:rPr>
          <w:b/>
          <w:bCs/>
        </w:rPr>
        <w:t>основная заработная плата производственных рабочих;</w:t>
      </w:r>
    </w:p>
    <w:p w:rsidR="008D78F7" w:rsidRDefault="008D78F7" w:rsidP="00AA52C3">
      <w:pPr>
        <w:pStyle w:val="21"/>
        <w:spacing w:line="360" w:lineRule="auto"/>
      </w:pPr>
      <w:r>
        <w:rPr>
          <w:b/>
          <w:bCs/>
        </w:rPr>
        <w:t>6)</w:t>
      </w:r>
      <w:r>
        <w:rPr>
          <w:b/>
          <w:bCs/>
          <w:sz w:val="14"/>
          <w:szCs w:val="14"/>
        </w:rPr>
        <w:t xml:space="preserve">      </w:t>
      </w:r>
      <w:r>
        <w:rPr>
          <w:b/>
          <w:bCs/>
        </w:rPr>
        <w:t>дополнительная заработная плата;</w:t>
      </w:r>
    </w:p>
    <w:p w:rsidR="008D78F7" w:rsidRDefault="008D78F7" w:rsidP="00AA52C3">
      <w:pPr>
        <w:pStyle w:val="21"/>
        <w:spacing w:line="360" w:lineRule="auto"/>
      </w:pPr>
      <w:r>
        <w:rPr>
          <w:b/>
          <w:bCs/>
        </w:rPr>
        <w:t>7)</w:t>
      </w:r>
      <w:r>
        <w:rPr>
          <w:b/>
          <w:bCs/>
          <w:sz w:val="14"/>
          <w:szCs w:val="14"/>
        </w:rPr>
        <w:t xml:space="preserve">      </w:t>
      </w:r>
      <w:r>
        <w:rPr>
          <w:b/>
          <w:bCs/>
        </w:rPr>
        <w:t>отчисления на социальные нужды;</w:t>
      </w:r>
    </w:p>
    <w:p w:rsidR="008D78F7" w:rsidRDefault="008D78F7" w:rsidP="00AA52C3">
      <w:pPr>
        <w:pStyle w:val="21"/>
        <w:spacing w:line="360" w:lineRule="auto"/>
      </w:pPr>
      <w:r>
        <w:rPr>
          <w:b/>
          <w:bCs/>
        </w:rPr>
        <w:t>8)</w:t>
      </w:r>
      <w:r>
        <w:rPr>
          <w:b/>
          <w:bCs/>
          <w:sz w:val="14"/>
          <w:szCs w:val="14"/>
        </w:rPr>
        <w:t xml:space="preserve">      </w:t>
      </w:r>
      <w:r>
        <w:rPr>
          <w:b/>
          <w:bCs/>
        </w:rPr>
        <w:t>расходы на подготовку и освоение производства;</w:t>
      </w:r>
    </w:p>
    <w:p w:rsidR="008D78F7" w:rsidRDefault="008D78F7" w:rsidP="00AA52C3">
      <w:pPr>
        <w:pStyle w:val="21"/>
        <w:spacing w:line="360" w:lineRule="auto"/>
      </w:pPr>
      <w:r>
        <w:rPr>
          <w:b/>
          <w:bCs/>
        </w:rPr>
        <w:t>9)</w:t>
      </w:r>
      <w:r>
        <w:rPr>
          <w:b/>
          <w:bCs/>
          <w:sz w:val="14"/>
          <w:szCs w:val="14"/>
        </w:rPr>
        <w:t xml:space="preserve">      </w:t>
      </w:r>
      <w:r>
        <w:rPr>
          <w:b/>
          <w:bCs/>
        </w:rPr>
        <w:t>расходы на содержание и эксплуатацию оборудования;</w:t>
      </w:r>
    </w:p>
    <w:p w:rsidR="008D78F7" w:rsidRDefault="008D78F7" w:rsidP="00AA52C3">
      <w:pPr>
        <w:pStyle w:val="21"/>
        <w:spacing w:line="360" w:lineRule="auto"/>
      </w:pPr>
      <w:r>
        <w:rPr>
          <w:b/>
          <w:bCs/>
        </w:rPr>
        <w:t>10)</w:t>
      </w:r>
      <w:r>
        <w:rPr>
          <w:b/>
          <w:bCs/>
          <w:sz w:val="14"/>
          <w:szCs w:val="14"/>
        </w:rPr>
        <w:t xml:space="preserve">  </w:t>
      </w:r>
      <w:r>
        <w:rPr>
          <w:b/>
          <w:bCs/>
        </w:rPr>
        <w:t>цеховые расходы;</w:t>
      </w:r>
    </w:p>
    <w:p w:rsidR="008D78F7" w:rsidRDefault="008D78F7" w:rsidP="00AA52C3">
      <w:pPr>
        <w:pStyle w:val="21"/>
        <w:spacing w:line="360" w:lineRule="auto"/>
      </w:pPr>
      <w:r>
        <w:rPr>
          <w:b/>
          <w:bCs/>
        </w:rPr>
        <w:t>11)</w:t>
      </w:r>
      <w:r>
        <w:rPr>
          <w:b/>
          <w:bCs/>
          <w:sz w:val="14"/>
          <w:szCs w:val="14"/>
        </w:rPr>
        <w:t xml:space="preserve">  </w:t>
      </w:r>
      <w:r>
        <w:rPr>
          <w:b/>
          <w:bCs/>
        </w:rPr>
        <w:t>общезаводские;</w:t>
      </w:r>
    </w:p>
    <w:p w:rsidR="008D78F7" w:rsidRDefault="008D78F7" w:rsidP="00AA52C3">
      <w:pPr>
        <w:pStyle w:val="21"/>
        <w:spacing w:line="360" w:lineRule="auto"/>
      </w:pPr>
      <w:r>
        <w:rPr>
          <w:b/>
          <w:bCs/>
        </w:rPr>
        <w:t>12)</w:t>
      </w:r>
      <w:r>
        <w:rPr>
          <w:b/>
          <w:bCs/>
          <w:sz w:val="14"/>
          <w:szCs w:val="14"/>
        </w:rPr>
        <w:t xml:space="preserve">  </w:t>
      </w:r>
      <w:r>
        <w:rPr>
          <w:b/>
          <w:bCs/>
        </w:rPr>
        <w:t>потери от брака;</w:t>
      </w:r>
    </w:p>
    <w:p w:rsidR="008D78F7" w:rsidRDefault="008D78F7" w:rsidP="00AA52C3">
      <w:pPr>
        <w:pStyle w:val="21"/>
        <w:spacing w:line="360" w:lineRule="auto"/>
      </w:pPr>
      <w:r>
        <w:rPr>
          <w:b/>
          <w:bCs/>
        </w:rPr>
        <w:t>13)</w:t>
      </w:r>
      <w:r>
        <w:rPr>
          <w:b/>
          <w:bCs/>
          <w:sz w:val="14"/>
          <w:szCs w:val="14"/>
        </w:rPr>
        <w:t xml:space="preserve">  </w:t>
      </w:r>
      <w:r>
        <w:rPr>
          <w:b/>
          <w:bCs/>
        </w:rPr>
        <w:t>прочие производственные расходы.</w:t>
      </w:r>
    </w:p>
    <w:p w:rsidR="008D78F7" w:rsidRDefault="008D78F7" w:rsidP="00AA52C3">
      <w:pPr>
        <w:pStyle w:val="21"/>
        <w:spacing w:line="360" w:lineRule="auto"/>
      </w:pPr>
      <w:r>
        <w:rPr>
          <w:b/>
          <w:bCs/>
        </w:rPr>
        <w:t>По степени однородности затраты бывают одноэлементными и комплексными. Одноэлементные затраты – те, которые на данном предприятии не могут быть разложены на слагаемые. Комплексные – состоят из нескольких экономических элементов. Например, цеховые (общепроизводственные), в которые входят почти все элементы.</w:t>
      </w:r>
    </w:p>
    <w:p w:rsidR="008D78F7" w:rsidRDefault="008D78F7" w:rsidP="00AA52C3">
      <w:pPr>
        <w:pStyle w:val="21"/>
        <w:spacing w:line="360" w:lineRule="auto"/>
      </w:pPr>
      <w:r>
        <w:rPr>
          <w:b/>
          <w:bCs/>
        </w:rPr>
        <w:t>Для расчета себестоимости единицы продукции по способу включения в себестоимость единицы продукции затраты делят на прямые и косвенные.</w:t>
      </w:r>
    </w:p>
    <w:p w:rsidR="008D78F7" w:rsidRDefault="008D78F7" w:rsidP="00AA52C3">
      <w:pPr>
        <w:pStyle w:val="21"/>
        <w:spacing w:line="360" w:lineRule="auto"/>
      </w:pPr>
      <w:r>
        <w:rPr>
          <w:b/>
          <w:bCs/>
        </w:rPr>
        <w:t>Прямые – прямые материальные, прямые трудовые, т.е. те, которые прямо относятся на готовый продукт.</w:t>
      </w:r>
    </w:p>
    <w:p w:rsidR="008D78F7" w:rsidRDefault="008D78F7" w:rsidP="00AA52C3">
      <w:pPr>
        <w:pStyle w:val="21"/>
        <w:spacing w:line="360" w:lineRule="auto"/>
      </w:pPr>
      <w:r>
        <w:rPr>
          <w:b/>
          <w:bCs/>
        </w:rPr>
        <w:t>Прямые материальные – затраты основных материалов, которые становятся частью готовой продукции, их стоимость может прямо и экономично относить на определенное изделие.</w:t>
      </w:r>
    </w:p>
    <w:p w:rsidR="008D78F7" w:rsidRDefault="008D78F7" w:rsidP="00AA52C3">
      <w:pPr>
        <w:pStyle w:val="21"/>
        <w:spacing w:line="360" w:lineRule="auto"/>
      </w:pPr>
      <w:r>
        <w:rPr>
          <w:b/>
          <w:bCs/>
        </w:rPr>
        <w:t>Материалы могут быть основными и вспомогательными. Вспомогательные – гвозди для мебели, болты в автомобили, клей и т.д. – косвенные общепроизводственные.</w:t>
      </w:r>
    </w:p>
    <w:p w:rsidR="008D78F7" w:rsidRDefault="008D78F7" w:rsidP="00AA52C3">
      <w:pPr>
        <w:pStyle w:val="21"/>
        <w:spacing w:line="360" w:lineRule="auto"/>
      </w:pPr>
      <w:r>
        <w:rPr>
          <w:b/>
          <w:bCs/>
        </w:rPr>
        <w:t>Прямые трудовые – расходы по оплате труда основных производственных рабочих. Эти затраты можно снизить путем повышения эффективности. Остальные затраты труда, которые нельзя прямо и экономично отнести на определенный вид готовых изделий – косвенные. Это механики, контролеры и другие вспомогательные рабочие.</w:t>
      </w:r>
    </w:p>
    <w:p w:rsidR="008D78F7" w:rsidRDefault="008D78F7" w:rsidP="00AA52C3">
      <w:pPr>
        <w:pStyle w:val="21"/>
        <w:spacing w:line="360" w:lineRule="auto"/>
      </w:pPr>
      <w:r>
        <w:rPr>
          <w:b/>
          <w:bCs/>
        </w:rPr>
        <w:t>Косвенные (общепроизводственные) – нельзя отнести на готовый продукт прямо, они распределяются между отдельными изделиями согласно выбранной на предприятии методики (пропорционально основной заработной плате, количеству отработанных машино-часов, часов отработанного времени  и т.п.). Они не зависят от объема производства.</w:t>
      </w:r>
    </w:p>
    <w:p w:rsidR="008D78F7" w:rsidRDefault="008D78F7" w:rsidP="00AA52C3">
      <w:pPr>
        <w:pStyle w:val="21"/>
        <w:spacing w:line="360" w:lineRule="auto"/>
      </w:pPr>
      <w:r>
        <w:rPr>
          <w:b/>
          <w:bCs/>
        </w:rPr>
        <w:t xml:space="preserve">По связи затрат с технологическим процессом затраты бывают основные и накладные. </w:t>
      </w:r>
    </w:p>
    <w:p w:rsidR="008D78F7" w:rsidRDefault="008D78F7" w:rsidP="00AA52C3">
      <w:pPr>
        <w:pStyle w:val="21"/>
        <w:spacing w:line="360" w:lineRule="auto"/>
      </w:pPr>
      <w:r>
        <w:rPr>
          <w:b/>
          <w:bCs/>
        </w:rPr>
        <w:t xml:space="preserve">Основные – затраты всех видов ресурсов (сырье, материалы, полуфабрикаты, амортизация основных производственных фондов, заработная плата основных производственных рабочих), которые связаны с выпуском продукции. Это важнейшая часть затрат.  </w:t>
      </w:r>
    </w:p>
    <w:p w:rsidR="008D78F7" w:rsidRDefault="008D78F7" w:rsidP="00AA52C3">
      <w:pPr>
        <w:pStyle w:val="21"/>
        <w:spacing w:line="360" w:lineRule="auto"/>
      </w:pPr>
      <w:r>
        <w:rPr>
          <w:b/>
          <w:bCs/>
        </w:rPr>
        <w:t>Накладные расходы делятся на две группы:</w:t>
      </w:r>
    </w:p>
    <w:p w:rsidR="008D78F7" w:rsidRDefault="008D78F7" w:rsidP="00AA52C3">
      <w:pPr>
        <w:pStyle w:val="21"/>
        <w:spacing w:line="360" w:lineRule="auto"/>
      </w:pPr>
      <w:r>
        <w:rPr>
          <w:b/>
          <w:bCs/>
        </w:rPr>
        <w:t>-</w:t>
      </w:r>
      <w:r>
        <w:rPr>
          <w:b/>
          <w:bCs/>
          <w:sz w:val="14"/>
          <w:szCs w:val="14"/>
        </w:rPr>
        <w:t xml:space="preserve">     </w:t>
      </w:r>
      <w:r>
        <w:rPr>
          <w:b/>
          <w:bCs/>
        </w:rPr>
        <w:t>накладные общепроизводственные – организация, обслуживание и управление производством;</w:t>
      </w:r>
    </w:p>
    <w:p w:rsidR="008D78F7" w:rsidRDefault="008D78F7" w:rsidP="00AA52C3">
      <w:pPr>
        <w:pStyle w:val="21"/>
        <w:spacing w:line="360" w:lineRule="auto"/>
      </w:pPr>
      <w:r>
        <w:rPr>
          <w:b/>
          <w:bCs/>
        </w:rPr>
        <w:t>-</w:t>
      </w:r>
      <w:r>
        <w:rPr>
          <w:b/>
          <w:bCs/>
          <w:sz w:val="14"/>
          <w:szCs w:val="14"/>
        </w:rPr>
        <w:t xml:space="preserve">     </w:t>
      </w:r>
      <w:r>
        <w:rPr>
          <w:b/>
          <w:bCs/>
        </w:rPr>
        <w:t>накладные общехозяйственные  – организация и управление предприятием.</w:t>
      </w:r>
    </w:p>
    <w:p w:rsidR="008D78F7" w:rsidRDefault="008D78F7" w:rsidP="00AA52C3">
      <w:pPr>
        <w:pStyle w:val="21"/>
        <w:spacing w:line="360" w:lineRule="auto"/>
      </w:pPr>
      <w:r>
        <w:rPr>
          <w:b/>
          <w:bCs/>
        </w:rPr>
        <w:t>Общепроизводственные – 1) расходы на содержание и эксплуатацию оборудования (РСЭО) – амортизация оборудования и транспортные средств, текущий уход и ремонт оборудования, энергозатраты на оборудование, услуги вспомогательных производств, заработная плата рабочих и пр.; 2) общецеховые – производственное управление, подготовка и организация производства, амортизация зданий, сооружений, производственного инвентаря, содержание аппарата управления производственного подразделения и т.д.</w:t>
      </w:r>
    </w:p>
    <w:p w:rsidR="008D78F7" w:rsidRDefault="008D78F7" w:rsidP="00AA52C3">
      <w:pPr>
        <w:pStyle w:val="21"/>
        <w:spacing w:line="360" w:lineRule="auto"/>
      </w:pPr>
      <w:r>
        <w:rPr>
          <w:b/>
          <w:bCs/>
        </w:rPr>
        <w:t>Общехозяйственные – административное управление, расходы по техническому, производственному управлению, расходы по управлению снабженческо-заготовительной, финансово-сбытовой деятельностью; на подготовку, набор, отбор, обучение персонала, оплата услуг внешних организаций (аудиторских) ремонт зданий, сооружений, инвентаря, налоги, сборы, платежи.</w:t>
      </w:r>
    </w:p>
    <w:p w:rsidR="008D78F7" w:rsidRDefault="008D78F7" w:rsidP="00AA52C3">
      <w:pPr>
        <w:pStyle w:val="21"/>
        <w:spacing w:line="360" w:lineRule="auto"/>
      </w:pPr>
      <w:r>
        <w:rPr>
          <w:b/>
          <w:bCs/>
        </w:rPr>
        <w:t xml:space="preserve">По сфере возникновения все затраты делят на производственные и внепроизводственные. Первая группа отражает расходы, связанные с производством продукции, а вторая – затраты, формируемые в процессе реализации. </w:t>
      </w:r>
    </w:p>
    <w:p w:rsidR="008D78F7" w:rsidRDefault="008D78F7" w:rsidP="00AA52C3">
      <w:pPr>
        <w:pStyle w:val="21"/>
        <w:spacing w:line="360" w:lineRule="auto"/>
      </w:pPr>
      <w:r>
        <w:rPr>
          <w:b/>
          <w:bCs/>
        </w:rPr>
        <w:t>Классификации затрат для планирования, прогнозирования, принятия решений</w:t>
      </w:r>
    </w:p>
    <w:p w:rsidR="008D78F7" w:rsidRDefault="008D78F7" w:rsidP="00AA52C3">
      <w:pPr>
        <w:pStyle w:val="21"/>
        <w:spacing w:line="360" w:lineRule="auto"/>
      </w:pPr>
      <w:r>
        <w:rPr>
          <w:b/>
          <w:bCs/>
        </w:rPr>
        <w:t>Одной из функций управления затратами является планирование расходов. С точки зрения степени охвата планом затраты принято делить на планируемые и непланируемые. Планируемые расходы составляют основу плановой, нормативной и других калькуляций, составляемых заранее. Эти затрата обусловлены нормальными условиями хозяйственной деятельности предприятия. Не планируются недостачи и порча сырья, материалов и других продуктов при хранении, потери от простоев и другие расходы, вызванные недостатками в технологии, организации, управлении производством. Непланируемые затраты отражаются только в фактической калькуляции.</w:t>
      </w:r>
    </w:p>
    <w:p w:rsidR="008D78F7" w:rsidRDefault="008D78F7" w:rsidP="00AA52C3">
      <w:pPr>
        <w:pStyle w:val="21"/>
        <w:spacing w:line="360" w:lineRule="auto"/>
      </w:pPr>
      <w:r>
        <w:rPr>
          <w:b/>
          <w:bCs/>
        </w:rPr>
        <w:t>По отношению к объему производства – переменные и постоянные.</w:t>
      </w:r>
    </w:p>
    <w:p w:rsidR="008D78F7" w:rsidRDefault="008D78F7" w:rsidP="00AA52C3">
      <w:r>
        <w:t>Переменные затраты возрастают или уменьшаются пропорционально объему производства продукции, т.е. зависят от деловой активности организации. Они характеризуют стоимость собственно продукта (все остальные – стоимость самого предприятия). Переменные затраты на единицу – постоянны. Переменные совокупные затраты имеют линейную зависимость от объема производства (показателя деловой активности).</w:t>
      </w:r>
    </w:p>
    <w:p w:rsidR="008D78F7" w:rsidRDefault="008D78F7" w:rsidP="00AA52C3">
      <w:r>
        <w:t>Переменные затраты могут носить производственный и непроизводственный характер. Переменные производственные затраты – прямые материальные, трудовые, вспомогательные материалы, полуфабрикаты. Переменные непроизводственные затраты – расходы на упаковку готовой продукции для отгрузки потребителю, транспортные расходы, комиссионные вознаграждения посреднику, зависящие от объема производства.</w:t>
      </w:r>
    </w:p>
    <w:p w:rsidR="008D78F7" w:rsidRDefault="008D78F7" w:rsidP="00AA52C3">
      <w:r>
        <w:t>Затраты, которые остаются практически неизменными в течение отчетного периода, не зависят  от деловой активности – постоянные расходы. Это расходы на рекламу, арендная плата, амортизация основных средств и нематериальных активов. Постоянные совокупные расходы не изменяются под влиянием изменения объема производства. Постоянные на единицу – наоборот.</w:t>
      </w:r>
    </w:p>
    <w:p w:rsidR="008D78F7" w:rsidRDefault="008D78F7" w:rsidP="00AA52C3">
      <w:r>
        <w:t>В реальной жизни редко можно встретить издержки, которые являются исключительно постоянными или переменными. Следовательно затраты часто являются условно-переменными (условно-постоянными, смешанными). Например, плата за пользование телефоном, которая состоит их постоянной и переменной частей; ряд налогов. Аналогично представительские расходы, расходы на рекламу.</w:t>
      </w:r>
    </w:p>
    <w:p w:rsidR="008D78F7" w:rsidRDefault="008D78F7" w:rsidP="00AA52C3">
      <w:pPr>
        <w:pStyle w:val="21"/>
        <w:spacing w:line="360" w:lineRule="auto"/>
      </w:pPr>
      <w:r>
        <w:rPr>
          <w:b/>
          <w:bCs/>
        </w:rPr>
        <w:t xml:space="preserve">При выработке определенных решений целесообразно выделять затраты принимаемые и не принимаемые в расчет при оценках. Это означает, что при принятии определенного управленческого решения целесообразно принимать во внимание не все затраты, а только те, которые имеют отношение к данной хозяйственной ситуации. При принятии управленческих решений из рассмотрения необходимо исключать безвозвратные затраты, потребность в которых уже отпала, и они не могут быть изменены в будущем. В то же время, необходимо учитывать при принятии решений вмененные затраты. Это категория, существующая только в рамках управленческого учета. Руководитель в процессе разработки решения может приписать какие-либо затраты, которые могут в будущем и не состояться. Это упущенная выгода, возможность, которая потеряна в результате выбора альтернативного управленческого решения. При разработке решений по дополнительному выпуску продукции руководитель должен принимать во внимание приростные и предельные затраты, т.е. дополнительные затраты, которые появляются в результате изготовления или продажи дополнительной партии и, соответственно, единицы продукции. </w:t>
      </w:r>
    </w:p>
    <w:p w:rsidR="008D78F7" w:rsidRDefault="008D78F7" w:rsidP="00AA52C3">
      <w:pPr>
        <w:pStyle w:val="21"/>
        <w:spacing w:line="360" w:lineRule="auto"/>
      </w:pPr>
      <w:r>
        <w:rPr>
          <w:b/>
          <w:bCs/>
        </w:rPr>
        <w:t>Классификация затрат  для контроля и регулирования</w:t>
      </w:r>
    </w:p>
    <w:p w:rsidR="008D78F7" w:rsidRDefault="008D78F7" w:rsidP="00AA52C3">
      <w:r>
        <w:t>Процесс регулирования и контроля предполагает поиск ответов на вопрос: насколько велики отклонения фактических затрат от плановых; чем они вызваны; кто отвечает за отклонения; есть ли возможность их корректировки и т.д. Деятельность, направленная на регулирование и контроль затрат требует установить связь между затратами, доходами и действиями конкретных ответственных лиц. Поэтому основу учета затрат для целей регулирования составляет учет по центрам ответственности, т.е. по сегментам внутри предприятия, во главе которых стоит ответственное лицо, принимающее решения. В этой ситуации целесообразно все затраты делить на регулируемые и нерегулируемые. Регулируемыми являются затраты, зависящие от деятельности центра ответственности, и за эффективность расходования которых несет ответственность руководитель этого центра. Все другие затраты будут являться нерегулируемыми.</w:t>
      </w:r>
    </w:p>
    <w:p w:rsidR="008D78F7" w:rsidRDefault="008D78F7" w:rsidP="00AA52C3">
      <w:pPr>
        <w:jc w:val="center"/>
      </w:pPr>
      <w:r>
        <w:t>16.3 Основы калькулирования себестоимости продукции. Методы учета затрат на производство и калькулирования себестоимости продукции</w:t>
      </w:r>
    </w:p>
    <w:p w:rsidR="008D78F7" w:rsidRDefault="008D78F7" w:rsidP="00AA52C3">
      <w:r>
        <w:t> </w:t>
      </w:r>
    </w:p>
    <w:p w:rsidR="008D78F7" w:rsidRDefault="008D78F7" w:rsidP="00AA52C3">
      <w:r>
        <w:t>Одна из важнейших задач управленческого учета – калькулирование себестоимости. Оно охватывает исчисление себестоимости отдельных видов продукции или работ (объектов калькулирования), калькуляционной единицы и всей товарной продукции.</w:t>
      </w:r>
    </w:p>
    <w:p w:rsidR="008D78F7" w:rsidRDefault="008D78F7" w:rsidP="00AA52C3">
      <w:r>
        <w:t>Под методом учета затрат на производство и калькулирования себестоимости продукции понимают совокупность приемов организации, документирования и отражения производственных затрат, обеспечивающих определение фактической себестоимости продукции, и необходимую информацию для контроля за процессом формирования себестоимости продукции.</w:t>
      </w:r>
    </w:p>
    <w:p w:rsidR="008D78F7" w:rsidRDefault="008D78F7" w:rsidP="00AA52C3">
      <w:r>
        <w:t>Себестоимость продукции – это выраженные в денежной форме затраты на ее производство и реализацию. Себестоимость продукции (работ, услуг) складывается из затрат, связанных с использованием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8D78F7" w:rsidRDefault="008D78F7" w:rsidP="00AA52C3">
      <w:r>
        <w:t>Себестоимость продукции – показатель качественный, в котором отражаются результаты хозяйственной деятельности организации, ее достижения и имеющиеся резервы. Чем ниже себестоимость, тем больше экономится труд, лучше используются основные фонды, материалы, топливо, тем дешевле производство продукции обходится предприятию и покупателю.</w:t>
      </w:r>
    </w:p>
    <w:p w:rsidR="008D78F7" w:rsidRDefault="008D78F7" w:rsidP="00AA52C3">
      <w:r>
        <w:t>Научно обоснованное калькулирование себестоимости необходимо для правильного установления цен на продукцию, определения рентабельности и эффективности производства. Калькуляция используется для экономического анализа себестоимости и выявления резервов ее снижения, планирования издержек, оценки деятельности структурных подразделений (центров ответственности).</w:t>
      </w:r>
    </w:p>
    <w:p w:rsidR="008D78F7" w:rsidRDefault="008D78F7" w:rsidP="00AA52C3">
      <w:r>
        <w:t>В зависимости от особенностей технологии и характера изготовляемой продукции объектом калькулирования могут быть: себестоимость изделия, группы однородных изделий, части изделия (деталь, узел); себестоимость изделия или группы на определенной стадии (процесс, передел); себестоимость отдельных видов работ.</w:t>
      </w:r>
    </w:p>
    <w:p w:rsidR="008D78F7" w:rsidRDefault="008D78F7" w:rsidP="00AA52C3">
      <w:pPr>
        <w:pStyle w:val="21"/>
        <w:spacing w:line="360" w:lineRule="auto"/>
      </w:pPr>
      <w:r>
        <w:rPr>
          <w:b/>
          <w:bCs/>
        </w:rPr>
        <w:t>Основными калькуляционными единицами, применяемыми при исчислении себестоимости, являются натуральные единицы, условно-натуральные (100 пар обуви,  условный ящик стекла; текстильные предприятия выпускают нитки в катушках разной длины, а для обобщающего анализа вся продукция переводится в условные катушки длиной 200 м; в консервной промышленности – тубы – тысячи условных банок; в с/х – центнеры с га.); условные единицы с пересчетом  на определенное содержание полезного вещества в продукте, трудовые (нормо-час) и т.д.</w:t>
      </w:r>
    </w:p>
    <w:p w:rsidR="008D78F7" w:rsidRDefault="008D78F7" w:rsidP="00AA52C3">
      <w:pPr>
        <w:pStyle w:val="21"/>
        <w:spacing w:line="360" w:lineRule="auto"/>
      </w:pPr>
      <w:r>
        <w:rPr>
          <w:b/>
          <w:bCs/>
        </w:rPr>
        <w:t>Калькуляционная единица себестоимости продукции должна быть экономически однородной и устойчивой во времени, отражать количественную единицу изделия как определенной потребительной стоимости и соответствовать единицам ценообразования.</w:t>
      </w:r>
    </w:p>
    <w:p w:rsidR="008D78F7" w:rsidRDefault="008D78F7" w:rsidP="00AA52C3">
      <w:r>
        <w:t>В зависимости от того, какие затраты включаются в себестоимость продукции, в российской практике и теории принято выделять:</w:t>
      </w:r>
    </w:p>
    <w:p w:rsidR="008D78F7" w:rsidRDefault="008D78F7" w:rsidP="00AA52C3">
      <w:r>
        <w:t>цеховую себестоимость – включаются прямые затраты и общепроизводственные расходы; характеризуют затраты цеха на изготовление продукции;</w:t>
      </w:r>
    </w:p>
    <w:p w:rsidR="008D78F7" w:rsidRDefault="008D78F7" w:rsidP="00AA52C3">
      <w:r>
        <w:t>производственная себестоимость – состоит из цеховой себестоимости и общехозяйственных расходов; свидетельствует о затратах предприятия, связанных с выпуском продукции;</w:t>
      </w:r>
    </w:p>
    <w:p w:rsidR="008D78F7" w:rsidRDefault="008D78F7" w:rsidP="00AA52C3">
      <w:r>
        <w:t>полная себестоимость – производственная себестоимость, увеличенная на сумму коммерческих и сбытовых расходов. Этот показатель интегрирует общие затраты предприятия, связанные как с производством, так и с реализацией продукции.</w:t>
      </w:r>
    </w:p>
    <w:p w:rsidR="008D78F7" w:rsidRDefault="008D78F7" w:rsidP="00AA52C3">
      <w:r>
        <w:t>В соответствии с Международными стандартами бухгалтерского учета в производственную себестоимость должны включаться лишь производственные издержки: прямые трудозатраты, прямые материальные затраты и общепроизводственные расходы; полная себестоимость состоит из производственной себестоимости, сбытовых и административных (общехозяйственных расходов).</w:t>
      </w:r>
    </w:p>
    <w:p w:rsidR="008D78F7" w:rsidRDefault="008D78F7" w:rsidP="00AA52C3">
      <w:r>
        <w:t>Различают индивидуальную и среднеотраслевую себестоимость продукции.</w:t>
      </w:r>
    </w:p>
    <w:p w:rsidR="008D78F7" w:rsidRDefault="008D78F7" w:rsidP="00AA52C3">
      <w:r>
        <w:t>Индивидуальная себестоимость – свидетельствует о затратах конкретного предприятия по выпуску продукции.</w:t>
      </w:r>
    </w:p>
    <w:p w:rsidR="008D78F7" w:rsidRDefault="008D78F7" w:rsidP="00AA52C3">
      <w:r>
        <w:t>Среднеотраслевая себестоимость – характеризует средние по отрасли затраты на производство данного изделия. Это средневзвешенная из индивидуальных себестоимостей предприятий отрасли.</w:t>
      </w:r>
    </w:p>
    <w:p w:rsidR="008D78F7" w:rsidRDefault="008D78F7" w:rsidP="00AA52C3">
      <w:r>
        <w:t>В зависимости от времени составления можно выделить предварительное калькулирование себестоимости продукции и последующее. К предварительным относятся плановая, сметная, нормативная и проектная калькуляции, к последующим – отчетная и хозрасчетная, составляемые после изготовления продукции и характеризующие фактическую себестоимость изделия.</w:t>
      </w:r>
    </w:p>
    <w:p w:rsidR="008D78F7" w:rsidRDefault="008D78F7" w:rsidP="00AA52C3">
      <w:r>
        <w:t>Плановая калькуляция себестоимости – это максимально допустимые затраты данного предприятия на изготовление продукции, предусмотренные планом на предстоящий период. В ее  основе прогрессивные среднегодовые нормы расхода всех видов затрат.</w:t>
      </w:r>
    </w:p>
    <w:p w:rsidR="008D78F7" w:rsidRDefault="008D78F7" w:rsidP="00AA52C3">
      <w:r>
        <w:t>Сметная калькуляция себестоимости – разновидность плановой и разрабатывается на разовые работы и изделия, выполняемые по заказам. Она лежит в основе договорной цены при расчетах с заказчиком.</w:t>
      </w:r>
    </w:p>
    <w:p w:rsidR="008D78F7" w:rsidRDefault="008D78F7" w:rsidP="00AA52C3">
      <w:r>
        <w:t>Нормативная калькуляция, в отличие от плановой, выражает уровень себестоимости, достигнутый предприятием на определенную дату, составляется по нормам расхода материальных, трудовых и прочих затрат, действующим в данное время.</w:t>
      </w:r>
    </w:p>
    <w:p w:rsidR="008D78F7" w:rsidRDefault="008D78F7" w:rsidP="00AA52C3">
      <w:r>
        <w:t>Проектная калькуляция предназначена для обоснования экономической эффективности проектируемых производств и технологических процессов. Разрабатывается на основе ориентировочных, укрупненных расходных нормативов, которые в последующем уточняются.</w:t>
      </w:r>
    </w:p>
    <w:p w:rsidR="008D78F7" w:rsidRDefault="008D78F7" w:rsidP="00AA52C3">
      <w:r>
        <w:t>Фактическая (отчетная) себестоимость – характеризует размер действительно затраченных средств на выпущенную продукцию. Она составляется по тем же статьям, что и плановая. В ней, кроме того, отражаются потери и расходы, не предусмотренные плановой калькуляцией.</w:t>
      </w:r>
    </w:p>
    <w:p w:rsidR="008D78F7" w:rsidRDefault="008D78F7" w:rsidP="00AA52C3">
      <w:r>
        <w:t xml:space="preserve">Хозрасчетная калькуляция – разновидность отчетной, но в отличие от нее разрабатывается не на отдельные изделия, а на всю продукцию соответствующего структурного подразделения, как правило, по статьям, зависящим от него. Затраты, независящие от данного структурного подразделения, отражаются в хозрасчетной калькуляции по ценам планового задания. </w:t>
      </w:r>
    </w:p>
    <w:p w:rsidR="008D78F7" w:rsidRDefault="008D78F7" w:rsidP="00AA52C3">
      <w:r>
        <w:t>Для рациональной организации учета издержек необходимо правильно выбрать метод учета затрат на производство и калькулирования себестоимости продукции.</w:t>
      </w:r>
    </w:p>
    <w:p w:rsidR="008D78F7" w:rsidRDefault="008D78F7" w:rsidP="00AA52C3">
      <w:r>
        <w:t>При классификации методов учета  себестоимости необходимо ориентироваться на группировку затрат по объектам аналитического учета – процессам, переделам, заказам, изделиям и группам однородных изделий и по продукции предприятия в целом. Так различают нормативный, попроцессный, попередельный, позаказный, поиздельный и обезличенный (котловой) методы учета затрат и калькулирования себестоимости продукции.</w:t>
      </w:r>
    </w:p>
    <w:p w:rsidR="008D78F7" w:rsidRDefault="008D78F7" w:rsidP="00AA52C3">
      <w:r>
        <w:t>Нормативный метод учета затрат применяют, как правило, в отраслях обрабатывающей промышленности с массовым и серийным производством разнообразной и сложной продукции. Использование нормативного метода предусматривает соблюдение следующих принципов:</w:t>
      </w:r>
    </w:p>
    <w:p w:rsidR="008D78F7" w:rsidRDefault="008D78F7" w:rsidP="00AA52C3">
      <w:r>
        <w:t>-предварительное составление нормативных калькуляций по каждому изделию на основе действующих на предприятии текущих норм, нормативов и смет.</w:t>
      </w:r>
    </w:p>
    <w:p w:rsidR="008D78F7" w:rsidRDefault="008D78F7" w:rsidP="00AA52C3">
      <w:r>
        <w:t>-ведение в течение месяца учета изменений действующих норм для корректировки нормативной себестоимости, определения влияния этих изменений на себестоимость продукции и эффективности мероприятий, послуживших причиной изменения норм.</w:t>
      </w:r>
    </w:p>
    <w:p w:rsidR="008D78F7" w:rsidRDefault="008D78F7" w:rsidP="00AA52C3">
      <w:r>
        <w:t>-учет фактических затрат в течение месяца, с подразделением их на расходы по нормам и отклонениям от норм.</w:t>
      </w:r>
    </w:p>
    <w:p w:rsidR="008D78F7" w:rsidRDefault="008D78F7" w:rsidP="00AA52C3">
      <w:r>
        <w:t>-установление и анализ причин, а также условий появления отклонений от норм по местам их возникновения.</w:t>
      </w:r>
    </w:p>
    <w:p w:rsidR="008D78F7" w:rsidRDefault="008D78F7" w:rsidP="00AA52C3">
      <w:r>
        <w:t>-определение фактической себестоимости выпущенной продукции, как суммы нормативной себестоимости, отклонения от норм и изменений норм.</w:t>
      </w:r>
    </w:p>
    <w:p w:rsidR="008D78F7" w:rsidRDefault="008D78F7" w:rsidP="00AA52C3">
      <w:r>
        <w:t>При этом фактическую себестоимость изделия можно установить двумя способами:</w:t>
      </w:r>
    </w:p>
    <w:p w:rsidR="008D78F7" w:rsidRDefault="008D78F7" w:rsidP="00AA52C3">
      <w:pPr>
        <w:jc w:val="both"/>
      </w:pPr>
      <w:r>
        <w:t>1.</w:t>
      </w:r>
      <w:r>
        <w:rPr>
          <w:sz w:val="14"/>
          <w:szCs w:val="14"/>
        </w:rPr>
        <w:t xml:space="preserve">      </w:t>
      </w:r>
      <w:r>
        <w:t>Если объектом учета являются отдельные виды продукции, то отклонения и изменения норм можно отнести на эти виды продукции прямым путем.</w:t>
      </w:r>
    </w:p>
    <w:p w:rsidR="008D78F7" w:rsidRDefault="008D78F7" w:rsidP="00AA52C3">
      <w:pPr>
        <w:jc w:val="both"/>
      </w:pPr>
      <w:r>
        <w:t>2.</w:t>
      </w:r>
      <w:r>
        <w:rPr>
          <w:sz w:val="14"/>
          <w:szCs w:val="14"/>
        </w:rPr>
        <w:t xml:space="preserve">      </w:t>
      </w:r>
      <w:r>
        <w:t>Если объектом учета производственных расходов являются группы однородных видов продукции, то фактическая себестоимость каждого вида продукции  устанавливается распределением отклонений или изменений пропорционально нормативным затратам на производство отдельных видов продукции.</w:t>
      </w:r>
    </w:p>
    <w:p w:rsidR="008D78F7" w:rsidRDefault="008D78F7" w:rsidP="00AA52C3">
      <w:r>
        <w:t>Текущий учет затрат по нормам и отклонениям от них ведут, как правило, только по прямым расходам. Отклонения по косвенным расходам распределяют между видами продукции по истечении месяца, пропорционально нормативным затратам. Текущие изменения и отклонения норм и нормативов фиксирования в специальных документах (извещениях) с указанием причин, виновников, статей затрат, величины изменений или отклонений в денежном измерении и в процентах. На основании анализа отклонений и изменений разрабатываются новые нормы и нормативы на следующий отчетный период.</w:t>
      </w:r>
    </w:p>
    <w:p w:rsidR="008D78F7" w:rsidRDefault="008D78F7" w:rsidP="00AA52C3">
      <w:r>
        <w:t>Таким образом, нормативный метод учета производственных затрат и калькулирования себестоимости продукции призван выполнить 2 основные функции:</w:t>
      </w:r>
    </w:p>
    <w:p w:rsidR="008D78F7" w:rsidRDefault="008D78F7" w:rsidP="00AA52C3">
      <w:r>
        <w:t>1). Обеспечить оперативный контроль  за производственными затратами путем учета затрат по текущим нормам и отдельно отклонений от норм и их изменений.</w:t>
      </w:r>
    </w:p>
    <w:p w:rsidR="008D78F7" w:rsidRDefault="008D78F7" w:rsidP="00AA52C3">
      <w:r>
        <w:t>2) Обеспечить точное калькулирование себестоимости продукции.</w:t>
      </w:r>
    </w:p>
    <w:p w:rsidR="008D78F7" w:rsidRDefault="008D78F7" w:rsidP="00AA52C3">
      <w:r>
        <w:t>Попроцессный метод учета затрат и калькулирования себестоимости продукции обычно применяют на предприятиях, для которых характерны массовый характер производства один или несколько видов производимой продукции, краткий период технологического процесса, и отсутствие в большинстве случаев незавершенного производства. Он используется в отраслях добывающей промышленности (угольной, нефтяной, железорудной), энергетической и ряде других.</w:t>
      </w:r>
    </w:p>
    <w:p w:rsidR="008D78F7" w:rsidRDefault="008D78F7" w:rsidP="00AA52C3">
      <w:r>
        <w:t>Сущность попроцессного метода заключается в том, что прямые и косвенные затраты учитывают по статьям калькуляции на весь выпуск продукции, а средняя себестоимость единицы продукции, работ, услуг, определяют делением суммы всех произведенных за месяц затрат на количество готовой продукции за этот же период.</w:t>
      </w:r>
    </w:p>
    <w:p w:rsidR="008D78F7" w:rsidRDefault="008D78F7" w:rsidP="00AA52C3">
      <w:pPr>
        <w:pStyle w:val="21"/>
        <w:spacing w:line="360" w:lineRule="auto"/>
      </w:pPr>
      <w:r>
        <w:rPr>
          <w:b/>
          <w:bCs/>
        </w:rPr>
        <w:t>При применении попроцессного метода для контроля за себестоимостью продукции обязательно должны использоваться нормы расхода в различных ресурсах, нормативов использования средств производства и смет накладных расходов, а также организация учета отклонений фактических расходов от норм, нормативов и смет.</w:t>
      </w:r>
    </w:p>
    <w:p w:rsidR="008D78F7" w:rsidRDefault="008D78F7" w:rsidP="00AA52C3">
      <w:r>
        <w:t xml:space="preserve">Попередельный метод учета затрат применяется в производствах, где готовый продукт получается в результате последовательной обработки исходного материала на отдельных технологически прерывных стадиях, фазах или переделах которые, за исключением последнего, представляют собой  полуфабрикат собственного производства.. Это металлургическая, текстильная, химическая промышленность, промышленность стройматериалов (производство кирпича, цемента и т.д.), литейное производство и др. </w:t>
      </w:r>
    </w:p>
    <w:p w:rsidR="008D78F7" w:rsidRDefault="008D78F7" w:rsidP="00AA52C3">
      <w:r>
        <w:t>Объектом учета затрат и калькулирования является самостоятельный передел.</w:t>
      </w:r>
    </w:p>
    <w:p w:rsidR="008D78F7" w:rsidRDefault="008D78F7" w:rsidP="00AA52C3">
      <w:r>
        <w:t>Сущность попередельного метода заключается в следующем: прямые затраты отражают в текущем учете не по видам продукции, а по переделам, либо стадиям производства, включая и такие, в которых получают продукции разных видов. В некоторых случаях составляют калькуляции себестоимости отдельных видов продукции каждого передела, если они получены из одного или однородного исходного сырья.</w:t>
      </w:r>
    </w:p>
    <w:p w:rsidR="008D78F7" w:rsidRDefault="008D78F7" w:rsidP="00AA52C3">
      <w:r>
        <w:t>Косвенные затраты устанавливаются по переделам пропорционально установленной базе. Полуфабрикаты, полученные в одном переделе, служат исходным материалом в следующем переделе, а также могут быть частично реализованы на сторону в качестве готовой продукции.</w:t>
      </w:r>
    </w:p>
    <w:p w:rsidR="008D78F7" w:rsidRDefault="008D78F7" w:rsidP="00AA52C3">
      <w:r>
        <w:t>Обычно полуфабрикаты собственной выработки передаются из передела в передел по фактической себестоимости. Однако в некоторых отраслях принята оценка в расчетных ценах предприятия.</w:t>
      </w:r>
    </w:p>
    <w:p w:rsidR="008D78F7" w:rsidRDefault="008D78F7" w:rsidP="00AA52C3">
      <w:r>
        <w:t>Различают бесполуфабрикатный и – полуфабрикатный варианты попередельного метода учета затрат. При первом варианте в бухгалтерских записях движения полуфабрикатов не отражается, их движение от одного передела к другому бухгалтерия контролирует по данным оперативного учета движения полуфабрикатов в натуральном выражении, которое ведется в цехах. При этом варианте себестоимость полуфабрикатов после каждого передела не определяют, а исчисляют лишь себестоимость конечного готового продукта. При втором варианте, движение полуфабрикатов из цеха в цех оформляют бухгалтерскими записями и калькулируют себестоимость полуфабрикатов после каждого передела, что позволяет выявлять себестоимость полуфабрикатов на различных стадиях обработки и обеспечивать контроль за уровнем издержек.</w:t>
      </w:r>
    </w:p>
    <w:p w:rsidR="008D78F7" w:rsidRDefault="008D78F7" w:rsidP="00AA52C3">
      <w:r>
        <w:t>При попередельном методе используют важнейшие элементы нормативного метода, а именно – систематическое выявление отклонений, фактических затрат от текущих норм, и учет изменений норм, что позволяет ежедневно осуществлять контроль за затратами, выявлять причины отклонений и резервы снижения себестоимости.</w:t>
      </w:r>
    </w:p>
    <w:p w:rsidR="008D78F7" w:rsidRDefault="008D78F7" w:rsidP="00AA52C3">
      <w:r>
        <w:t>Основным недостатком полуфабрикатного метода учета является то, что в системе синтетического учета по счету 20 присутствует повторный затрат (внутризаводской оборот), который в дальнейшем должен исключаться из расчета.</w:t>
      </w:r>
    </w:p>
    <w:p w:rsidR="008D78F7" w:rsidRDefault="008D78F7" w:rsidP="00AA52C3">
      <w:r>
        <w:t>Преимуществом полуфабрикатного метода является наличие бухгалтерской информации о себестоимости полуфабрикатов на выходе из каждого предела, которая необходима для формирования цены при реализации полуфабрикатов на сторону.</w:t>
      </w:r>
    </w:p>
    <w:p w:rsidR="008D78F7" w:rsidRDefault="008D78F7" w:rsidP="00AA52C3">
      <w:r>
        <w:t>Полуфабрикатный метод позволяет учитывать остатки незавершенного производства в местах его нахождения и контролировать движение полуфабрикатов собственного производства.</w:t>
      </w:r>
    </w:p>
    <w:p w:rsidR="008D78F7" w:rsidRDefault="008D78F7" w:rsidP="00AA52C3">
      <w:r>
        <w:t>Позаказный метод учета затрат и калькулирования себестоимости продукции применяется преимущественно в индивидуальных и мелкосерийных производствах. Объектом учета затрат и калькулирования себестоимости является производственных заказ на изготовление неповторяющихся единичных или небольших партий изделий, на выполнение ремонтных, экспериментальных и других индивидуальных работ.</w:t>
      </w:r>
    </w:p>
    <w:p w:rsidR="008D78F7" w:rsidRDefault="008D78F7" w:rsidP="00AA52C3">
      <w:r>
        <w:t>Позаказный метод учета себестоимости применяется также на мелкосерийных промышленных предприятиях, в производствах, выпускающих опытные образцы продукции, а также во вспомогательных производствах при изготовлении спец. инструментов, проведении ремонтных работ, и т.д. Сущность данного метода заключается в следующем: все прямые основные затраты учитываются в разрезе установленных статей калькуляции по отдельным производственным заказам. Остальные затраты учитываются по местам их возникновения и включения в себестоимость отдельных заказов в соответствии с установленной базой распределения.</w:t>
      </w:r>
    </w:p>
    <w:p w:rsidR="008D78F7" w:rsidRDefault="008D78F7" w:rsidP="00AA52C3">
      <w:r>
        <w:t>Объектом учета затрат и калькулирования при позаказном методе является отдельный производственный заказ. Основой позаказного метода является договор между заказчиком и производителем, в котором оговариваются объект договора, его характеристики, объем продукции, срок выполнения заказа, договорная цена, форма расчетов, и т.д.</w:t>
      </w:r>
    </w:p>
    <w:p w:rsidR="008D78F7" w:rsidRDefault="008D78F7" w:rsidP="00AA52C3">
      <w:r>
        <w:t>До момента выполнения заказа все относящиеся к нему затраты считаются незавершенным производством. Если заказом предусмотрено производство нескольких изделий или их партии, то путем суммирования всех затрат по данному заказу получают себестоимость изготовления всей партии, а затем путем деления на количество единиц продукции в партии определяют себестоимость одного изделия.</w:t>
      </w:r>
    </w:p>
    <w:p w:rsidR="008D78F7" w:rsidRDefault="008D78F7" w:rsidP="00AA52C3">
      <w:r>
        <w:t> Основная проблема, возникающая при использовании позаказного метода, это распределение косвенных расходов между отдельными заказами, На практике косвенные расходы распределяют между отдельными заказами предварительно, пользуясь бюджетными ставками распределения ожидаемых косвенных расходов. Расчет бюджетной ставки распределения косвенных расходов выполняется бухгалтерией накануне наступающего отчетного периода в три этапа:</w:t>
      </w:r>
    </w:p>
    <w:p w:rsidR="008D78F7" w:rsidRDefault="008D78F7" w:rsidP="00AA52C3">
      <w:r>
        <w:t>1 этап: оцениваются косвенные расходы предстоящего периода.</w:t>
      </w:r>
    </w:p>
    <w:p w:rsidR="008D78F7" w:rsidRDefault="008D78F7" w:rsidP="00AA52C3">
      <w:r>
        <w:t xml:space="preserve">2 этап: выбирается база для распределения косвенных расходов между отдельными производственными заказами и прогнозируется ее величина. </w:t>
      </w:r>
    </w:p>
    <w:p w:rsidR="008D78F7" w:rsidRDefault="008D78F7" w:rsidP="00AA52C3">
      <w:r>
        <w:t>3 этап: распределяются косвенные расходы, рассчитывается бюджетная ставка путем деления суммы прогнозируемых косвенных расходов на ожидаемую величину базового показателя, после чего рассчитывается бюджетная статистика, используемая для калькулирования издержек по заказам.</w:t>
      </w:r>
    </w:p>
    <w:p w:rsidR="008D78F7" w:rsidRDefault="008D78F7" w:rsidP="00AA52C3">
      <w:r>
        <w:t>Существуют также внутризаводские заказы, когда один цех выполняет работы или продукцию для другого цеха или отдела предприятия. При этом заказы могут быть разовые и годовые.</w:t>
      </w:r>
    </w:p>
    <w:p w:rsidR="008D78F7" w:rsidRDefault="008D78F7" w:rsidP="00AA52C3">
      <w:r>
        <w:t>Целесообразно определять себестоимость частично выполненного заказа, на основании плановой калькуляции аналогичного изделия или фактической его себестоимости выполненного ранее заказа. По окончании работ по заказу составляется накладная или акт на сдачу готовых изделий или выполненных работ.</w:t>
      </w:r>
    </w:p>
    <w:p w:rsidR="008D78F7" w:rsidRDefault="008D78F7" w:rsidP="00AA52C3">
      <w:r>
        <w:t>Отчетную калькуляцию составляют после выполнения всех, связанных с заказом, работ. Поэтому основным недостатком позаказного метода учета затрат и калькулирования себестоимости является отсутствие текущего контроля за уровнем издержек.</w:t>
      </w:r>
    </w:p>
    <w:p w:rsidR="008D78F7" w:rsidRDefault="008D78F7" w:rsidP="00AA52C3">
      <w:r>
        <w:t>Наиболее широко этот метод применяется в машиностроении, в инструментальной, станкостроительной, электротехнической, приборостроительной, авиационной, судостроительной промышленности и других отраслях.</w:t>
      </w:r>
    </w:p>
    <w:p w:rsidR="008D78F7" w:rsidRDefault="008D78F7" w:rsidP="00AA52C3">
      <w:r>
        <w:t>Разновидностью позаказного метода является поиздельный метод. Он применяется в массовом и серийном производстве. Себестоимость единицы продукции определяется как средняя величина затрат на ее изготовление в течение отчетного периода.</w:t>
      </w:r>
    </w:p>
    <w:p w:rsidR="008D78F7" w:rsidRDefault="008D78F7" w:rsidP="00AA52C3">
      <w:pPr>
        <w:pStyle w:val="12"/>
        <w:keepNext w:val="0"/>
        <w:spacing w:line="360" w:lineRule="auto"/>
        <w:ind w:firstLine="720"/>
      </w:pPr>
      <w:r>
        <w:t>На отдельных предприятиях в целях уменьшения трудоемкости учетных работ применяется (неоправданно) обезличенный (котловой) учет затрат, при котором не обеспечивается достоверное исчисление себестоимости отдельных видов изделий. Учет затрат ведется по предприятию, цеху, группам продукции. Распределение обезличено учтенных фактических затрат осуществляется пропорционально плановой (нормативной) себестоимости. Этот метод экономически нецелесообразен.</w:t>
      </w:r>
    </w:p>
    <w:p w:rsidR="008D78F7" w:rsidRDefault="008D78F7" w:rsidP="00AA52C3">
      <w:pPr>
        <w:jc w:val="center"/>
      </w:pPr>
      <w:r>
        <w:t>16.4 Учет издержек производства и продаж продукции. Группировка и распределение затрат</w:t>
      </w:r>
    </w:p>
    <w:p w:rsidR="008D78F7" w:rsidRDefault="008D78F7" w:rsidP="00AA52C3">
      <w:r>
        <w:t> </w:t>
      </w:r>
    </w:p>
    <w:p w:rsidR="008D78F7" w:rsidRDefault="008D78F7" w:rsidP="00AA52C3">
      <w:r>
        <w:t>Под организацией учета производства затрат понимают: во-первых: систему используемых предприятием бухгалтерских счетов; во-вторых: применяемую группировку издержек, в зависимости от объектов учета затрат.</w:t>
      </w:r>
    </w:p>
    <w:p w:rsidR="008D78F7" w:rsidRDefault="008D78F7" w:rsidP="00AA52C3">
      <w:r>
        <w:t>Счета управленческого учета предназначаются для обобщения информации о процессах формирования издержек производства и обращения, стоимости готовой продукции и о процессах ее реализации. Выделение управленческого учета способствует сохранению коммерческой тайны от уровня издержек производства, себестоимости отдельных видов продукции, их конкурентности и рентабельности. Организация может вести управленческий учет в рамках единой с финансовым учетом системы счетов, или в самостоятельной системе счетов. Действующий план счетов предусматривает возможности использования обоих вариантов. В нем сохранены все синтетические счета, предназначенные для отражения затрат по видам производства (основные, вспомогательные, обслуживающие), местам их возникновения (цеха, участка в целом по предприятию), а также по другим признакам (счета с 20 по 29). Однако в счетном плане предусмотрены такие шаги, к реализации варианта с двумя системами счетов, в частности счета 30-39, оставлены свободными и предназначены для организации учета затрат по элементам. При этом в инструкции к плану счетов сказано, что взаимосвязь синтетических счетов, предназначенных для учета расходов по экономическим элементам (30-39), со счетами, предназначенными для учета расходов по статьям калькуляции (счета 20-29), будет осуществляться с помощью специально открываемых отражающих счетов.</w:t>
      </w:r>
    </w:p>
    <w:p w:rsidR="008D78F7" w:rsidRDefault="008D78F7" w:rsidP="00AA52C3">
      <w:r>
        <w:t>Так, используя счета 30-39 для учета затрат по элементам можно присвоит их следующие названия:</w:t>
      </w:r>
    </w:p>
    <w:p w:rsidR="008D78F7" w:rsidRDefault="008D78F7" w:rsidP="00AA52C3">
      <w:r>
        <w:t>30 – материальные затраты;</w:t>
      </w:r>
    </w:p>
    <w:p w:rsidR="008D78F7" w:rsidRDefault="008D78F7" w:rsidP="00AA52C3">
      <w:r>
        <w:t>31 – затраты на оплату труда;</w:t>
      </w:r>
    </w:p>
    <w:p w:rsidR="008D78F7" w:rsidRDefault="008D78F7" w:rsidP="00AA52C3">
      <w:r>
        <w:t>32 – отчисления на социальные нужды;</w:t>
      </w:r>
    </w:p>
    <w:p w:rsidR="008D78F7" w:rsidRDefault="008D78F7" w:rsidP="00AA52C3">
      <w:r>
        <w:t>33 – амортизация;</w:t>
      </w:r>
    </w:p>
    <w:p w:rsidR="008D78F7" w:rsidRDefault="008D78F7" w:rsidP="00AA52C3">
      <w:r>
        <w:t>34 – прочие затраты;</w:t>
      </w:r>
    </w:p>
    <w:p w:rsidR="008D78F7" w:rsidRDefault="008D78F7" w:rsidP="00AA52C3">
      <w:r>
        <w:t>35 – расходы по обычным видам деятельности.</w:t>
      </w:r>
    </w:p>
    <w:p w:rsidR="008D78F7" w:rsidRDefault="008D78F7" w:rsidP="00AA52C3">
      <w:r>
        <w:t>Эти же счета являются отражающими счетами, через которые передается информация на счета управленческого учета или производственной бухгалтерии.</w:t>
      </w:r>
    </w:p>
    <w:p w:rsidR="008D78F7" w:rsidRDefault="008D78F7" w:rsidP="00AA52C3">
      <w:r>
        <w:t>В плане счетов для ведения бухгалтерского управленческого учета предусмотрен ряд счетов. Рассмотрим основные из них.</w:t>
      </w:r>
    </w:p>
    <w:p w:rsidR="008D78F7" w:rsidRDefault="008D78F7" w:rsidP="00AA52C3">
      <w:r>
        <w:t>Счет 20 предназначен для обобщения информации о затратах основного производства. По дебету счета 20 отражаются прямые затраты, связанные с выпуском продукции, которые списываются с кредита счетов учета производственных запасов. На 20 счет списываются также затраты по счетам 23,28, а также косвенные расходы, собираемые на счетах 25,26. С кредита счета 20 списывают суммы фактической себестоимости  завершенной производством продукции на счета 40,43,90. Остаток на конец месяца по счету 20 свидетельствует о стоимости незавершенного производства.</w:t>
      </w:r>
    </w:p>
    <w:p w:rsidR="008D78F7" w:rsidRDefault="008D78F7" w:rsidP="00AA52C3">
      <w:r>
        <w:t>Счет 21 используется предприятиями, учитывающими затраты на полуфабрикаты собственного производства.</w:t>
      </w:r>
    </w:p>
    <w:p w:rsidR="008D78F7" w:rsidRDefault="008D78F7" w:rsidP="00AA52C3">
      <w:r>
        <w:t>Счет 23 – вспомогательное производство включает в свой рабочий счетный план те предприятия, на которых вспомогательные производства выделены  в самостоятельные подразделения (транспортный цех, котельная).</w:t>
      </w:r>
    </w:p>
    <w:p w:rsidR="008D78F7" w:rsidRDefault="008D78F7" w:rsidP="00AA52C3">
      <w:r>
        <w:t>Счет 25 ведут предприятия с цеховой структурой управления, которым необходимо получение информации об  общепроизводственных  расходах по цехам основного и вспомогательного производства. Если на предприятии безцеховая структура,  то учет на счете 25 ведут в целом по предприятию без разграничения по производственным подразделениям, либо учитываются  общепроизводственные расходы на отдельных субсчетах счета 26. В конце месяца общепроизводственные расходы списываются с кредита счета 25 в дебет счетов 20,23.</w:t>
      </w:r>
    </w:p>
    <w:p w:rsidR="008D78F7" w:rsidRDefault="008D78F7" w:rsidP="00AA52C3">
      <w:r>
        <w:t>Счет 26 предназначен для обобщения информации об управленческих и хозяйственных расходах, не связанных непосредственно с производственным процессом. Аналитический учет по счету 26 ведется по статьям расходов, по центрам ответственности и местам возникновения затрат. Расходы, учтенные по счету 26, списываются в дебет счета 23 или 90/2, в зависимости от выбранной учетной политики.</w:t>
      </w:r>
    </w:p>
    <w:p w:rsidR="008D78F7" w:rsidRDefault="008D78F7" w:rsidP="00AA52C3">
      <w:r>
        <w:t>Счет 28 используется для обобщения информации о потерях от брака в производстве. Аналитический учет ведут по отдельным подрядам, видам продукции и статьям расходов, причинам и виновникам брака.</w:t>
      </w:r>
    </w:p>
    <w:p w:rsidR="008D78F7" w:rsidRDefault="008D78F7" w:rsidP="00AA52C3">
      <w:r>
        <w:t>Счет 29  используется предприятиями, на балансе которых числятся объекты социально-культурного или жилищно-коммунального назначения, подсобные сельские хозяйства.</w:t>
      </w:r>
    </w:p>
    <w:p w:rsidR="008D78F7" w:rsidRDefault="008D78F7" w:rsidP="00AA52C3">
      <w:r>
        <w:t>На счете 97 учитываются затраты, произведенные в данном отчетном периоде, по отношению к будущим периодам. Эти расходы списываются на издержки производства и обращения  или на другие источники в сроки, определенные учетной политикой предприятия.</w:t>
      </w:r>
    </w:p>
    <w:p w:rsidR="008D78F7" w:rsidRDefault="008D78F7" w:rsidP="00AA52C3">
      <w:r>
        <w:t>В целом можно выделить две системы учета себестоимости. В общем виде в условиях системы учета полной себестоимости расходы, связанные непосредственно с производством продукции, выполнением работ, оказанием услуг, а также расхода вспомогательных производств, косвенные расходы, связанные с управлением и обслуживанием основного производства, и потери от брака отражаются на счете 20 «Основное производство». Прямые затраты списываются в дебет счета 20 «Основное производство» с кредита счетов 10 «Материалы», 70 «Расчеты с персоналом по оплате труда», 69 «Расчеты по социальному страхованию и обеспечению», 60 «Расчеты с поставщиками и подрядчиками» и др. Расходы вспомогательных производств относятся в дебет счета 20 «Основное производство» с кредита счета 23 «Вспомогательные производства». Косвенные расходы переносятся в дебет счета 20 «Основное производство» со счетов 25 «Общепроизводственные расходы» и 26 «Общехозяйственные расходы», а потери от брака - со счета 28 «Брак в производстве».</w:t>
      </w:r>
    </w:p>
    <w:p w:rsidR="008D78F7" w:rsidRDefault="008D78F7" w:rsidP="00AA52C3">
      <w:r>
        <w:t>Суммы фактической производственной себестоимости продукции, работ, услуг переносятся с кредита счета 20 «Основное производство» в дебет счетов 43 «Готовая продукция» или 90 «Продажи».</w:t>
      </w:r>
    </w:p>
    <w:p w:rsidR="008D78F7" w:rsidRDefault="008D78F7" w:rsidP="00AA52C3">
      <w:r>
        <w:t>На основании полной себестоимости руководитель может сделать соответствующие выводы о прибыльности и убыточности продукции, о целесообразности ее производства в будущем.</w:t>
      </w:r>
    </w:p>
    <w:p w:rsidR="008D78F7" w:rsidRDefault="008D78F7" w:rsidP="00AA52C3">
      <w:r>
        <w:t>Учет по полной себестоимости широко распространен в отечественной практике и имеет важное значение при определении финансового результата предприятия, исчисления налоговых платежей, для оценки перспектив в развитии производства.</w:t>
      </w:r>
    </w:p>
    <w:p w:rsidR="008D78F7" w:rsidRDefault="008D78F7" w:rsidP="00AA52C3">
      <w:r>
        <w:t>Достоинства учета полной себестоимости можно отметить следующие:</w:t>
      </w:r>
    </w:p>
    <w:p w:rsidR="008D78F7" w:rsidRDefault="008D78F7" w:rsidP="00AA52C3">
      <w:r>
        <w:t>- соответствие действующим в России нормативным актам по финансовому учету и налогообложению;</w:t>
      </w:r>
    </w:p>
    <w:p w:rsidR="008D78F7" w:rsidRDefault="008D78F7" w:rsidP="00AA52C3">
      <w:r>
        <w:t>- корректная оценка стоимости запасов незавершенной и готовой продукции.</w:t>
      </w:r>
    </w:p>
    <w:p w:rsidR="008D78F7" w:rsidRDefault="008D78F7" w:rsidP="00AA52C3">
      <w:r>
        <w:t>К существенным недостаткам этой системы учета можно отнести:</w:t>
      </w:r>
    </w:p>
    <w:p w:rsidR="008D78F7" w:rsidRDefault="008D78F7" w:rsidP="00AA52C3">
      <w:r>
        <w:t>- включение в себестоимость продукции затрат, не связанных непосредственно с ее производством (в результате происходит искажение рентабельности отдельных видов продукции);</w:t>
      </w:r>
    </w:p>
    <w:p w:rsidR="008D78F7" w:rsidRDefault="008D78F7" w:rsidP="00AA52C3">
      <w:r>
        <w:t>- утрата объектами калькуляции индивидуальности из-за использования общих баз распределения при списании косвенных расходов;</w:t>
      </w:r>
    </w:p>
    <w:p w:rsidR="008D78F7" w:rsidRDefault="008D78F7" w:rsidP="00AA52C3">
      <w:r>
        <w:t>- капитализация постоянных накладных расходов в запасах готовой продукции на складе, когда спрос на продукцию уменьшается;</w:t>
      </w:r>
    </w:p>
    <w:p w:rsidR="008D78F7" w:rsidRDefault="008D78F7" w:rsidP="00AA52C3">
      <w:r>
        <w:t>- в плановой калькуляции себестоимости заранее предусматривается плановая прибыль, на самом же деле необходимо устранить риск убытков;</w:t>
      </w:r>
    </w:p>
    <w:p w:rsidR="008D78F7" w:rsidRDefault="008D78F7" w:rsidP="00AA52C3">
      <w:r>
        <w:t>- невозможность проведения анализа, контроля и планирования затрат вследствие невнимания к характеру поведения затрат в зависимости от объема производства (так как постоянные затраты в учете рассматриваются как переменные).</w:t>
      </w:r>
    </w:p>
    <w:p w:rsidR="008D78F7" w:rsidRDefault="008D78F7" w:rsidP="00AA52C3">
      <w:r>
        <w:t>При учете сокращенной себестоимости постоянные общепроизводственные и общехозяйственные расходы в расчетах не участвуют. Такие расходы полностью включаются в себестоимость реализованной продукции общей суммой без подразделения на виды продукции и в конце отчетного периода списываются непосредственно на уменьшение выручки от продажи продукции.</w:t>
      </w:r>
    </w:p>
    <w:p w:rsidR="008D78F7" w:rsidRDefault="008D78F7" w:rsidP="00AA52C3">
      <w:r>
        <w:t>Прямые условно-переменные расходы собираются в бухгалтерском учете на счетах 20 «Основное производство» и 23 «Вспомогательные производства». Косвенные условно-переменные расходы предварительно накапливаются на счете 25 «Общепроизводственные расходы», а затем ежемесячно переносятся на счета 20 «Основное производство» и 23 «Вспомогательные производства». Условно-постоянные расходы в части общих управленческих и хозяйственных затрат отражаются на счете 26 «Общехозяйственные расходы», а в части сбытовых расходов - на счете 44 «Расходы на продажу».</w:t>
      </w:r>
    </w:p>
    <w:p w:rsidR="008D78F7" w:rsidRDefault="008D78F7" w:rsidP="00AA52C3">
      <w:r>
        <w:t>Суммы фактической себестоимости продукции, законченной производством и переданной на склад, относятся со счета 20 «Основное производство» в дебет счетов 43 «Готовая продукция» или 90 «Продажи».</w:t>
      </w:r>
    </w:p>
    <w:p w:rsidR="008D78F7" w:rsidRDefault="008D78F7" w:rsidP="00AA52C3">
      <w:r>
        <w:t>Условно-постоянные расходы, собранные на счетах 26 «Общехозяйственные расходы» и 44 «Расходы на продажу», в конце каждого отчетного периода полностью списываются на результаты продажи продукции {работ, услуг) за данный период по дебету счета 90 «Продажи» и кредиту счетов 26 «Общехозяйственные расходы» и 44 «Расходы на продажу».</w:t>
      </w:r>
    </w:p>
    <w:p w:rsidR="008D78F7" w:rsidRDefault="008D78F7" w:rsidP="00AA52C3">
      <w:r>
        <w:t>На основании счетов, представленных планом счетов, каждое предприятия формирует рабочий план счетов, состоящий их тех синтетических позиций, которые необходимы данному предприятию для организации как финансового, так и управленческого учета, с учетом специфики своей деятельности. Рабочий план счетов  утверждает руководитель предприятия в приказе об учетной политике.</w:t>
      </w:r>
    </w:p>
    <w:p w:rsidR="008D78F7" w:rsidRDefault="008D78F7" w:rsidP="00AA52C3">
      <w:r>
        <w:t xml:space="preserve">Группировка и распределение затрат предприятия зависит от того, что считается объектом учета затрат. При этом возможен учет затрат по видам, по местам их возникновения, по центрам ответственности и по носителям затрат (калькуляционным объектам). </w:t>
      </w:r>
    </w:p>
    <w:p w:rsidR="008D78F7" w:rsidRDefault="008D78F7" w:rsidP="00AA52C3">
      <w:r>
        <w:t xml:space="preserve">Учет издержек по видам – необходимое условие итогового контроля затрат. Возможные виды затрат определены в настоящее время 25 главой 2 части НК РФ. Это материальные затраты, амортизационные отчисления, расходы на оплату труда с отчислениями на социальное страхование и прочие расходы. Организация учета в разрезе элементов затрат позволяет  предприятию рассчитать структуру себестоимости произведенной продукции, т.е. процентное соотношение отдельных элементов в общей сумме затрат на производство. </w:t>
      </w:r>
    </w:p>
    <w:p w:rsidR="008D78F7" w:rsidRDefault="008D78F7" w:rsidP="00AA52C3">
      <w:r>
        <w:t>Учет издержек по местам их возникновения ведется по структурным подразделениям предприятия, по которым организуется планирование, нормирование и учет издержек производства для контроля и управления затратами производственных ресурсов. Местами возникновения затрат могут являться рабочие места, участки, бригады, цеха, отделы предприятия и т.д. Места возникновения затрат являются объектами аналитического учета затрат на производство, как по экономическим элементам, так и по статьям калькуляции.</w:t>
      </w:r>
    </w:p>
    <w:p w:rsidR="008D78F7" w:rsidRDefault="008D78F7" w:rsidP="00AA52C3">
      <w:r>
        <w:t>Третьим направлениям учета производственных затрат является учет по центрам ответственности. Цель  организации учета по центрам ответственности состоит в накоплении данных о затратах и доходах каждого центра ответственности, таким образом, чтобы отклонения от сметы или плана утвержденного данному центру ответственности, могли возлагаться на ответственное лицо. Фактические данные по центрам ответственности отражаются в отчетах об исполнении сметы, составленные через определенные отрезки времени.</w:t>
      </w:r>
    </w:p>
    <w:p w:rsidR="008D78F7" w:rsidRDefault="008D78F7" w:rsidP="00AA52C3">
      <w:r>
        <w:t>Четвертое направление – это учет по носителям затрат. Носители затрат  выбираются в зависимости от  технологии и характера производства. Ими могут быть полуфабрикаты, изделия, группы изделий, законченные этапы строительства, виды работ или услуг, т.е. носителями затрат являются виды продукции, работ, услуг предприятия, предназначенные для реализации.</w:t>
      </w:r>
    </w:p>
    <w:p w:rsidR="008D78F7" w:rsidRDefault="008D78F7" w:rsidP="00AA52C3">
      <w:r>
        <w:t xml:space="preserve">Если на предприятии изготавливается однородная продукции из одного и того же исходного сырья и материалов, то появляется возможность минимизировать количество носителей затрат, а следовательно и упростить процедуру калькулирования. </w:t>
      </w:r>
    </w:p>
    <w:p w:rsidR="008D78F7" w:rsidRDefault="008D78F7" w:rsidP="00AA52C3">
      <w:r>
        <w:t>Процедура распределения затрат состоит из трех элементов:</w:t>
      </w:r>
    </w:p>
    <w:p w:rsidR="008D78F7" w:rsidRDefault="008D78F7" w:rsidP="00AA52C3">
      <w:r>
        <w:t>На первом этапе выбираются объекты учета затрат, которыми являются места их возникновения, а также виды или группы однородной продукции.</w:t>
      </w:r>
    </w:p>
    <w:p w:rsidR="008D78F7" w:rsidRDefault="008D78F7" w:rsidP="00AA52C3">
      <w:r>
        <w:t>Второй этап предполагает отбор и аккумуляцию затрат, относящихся к данному объекту учета затрат.</w:t>
      </w:r>
    </w:p>
    <w:p w:rsidR="008D78F7" w:rsidRDefault="008D78F7" w:rsidP="00AA52C3">
      <w:r>
        <w:t>На третьем этапе выбирается метод перенесения затрат вспомогательных служб на подразделение основного производства.</w:t>
      </w:r>
    </w:p>
    <w:p w:rsidR="008D78F7" w:rsidRDefault="008D78F7" w:rsidP="00AA52C3">
      <w:pPr>
        <w:pStyle w:val="23"/>
        <w:spacing w:after="0" w:line="360" w:lineRule="auto"/>
        <w:ind w:left="0"/>
      </w:pPr>
      <w:r>
        <w:rPr>
          <w:rFonts w:ascii="Times New Roman" w:hAnsi="Times New Roman"/>
        </w:rPr>
        <w:t>После того, как все издержки организации будут перенесены на основное производство, возможно их распределение  по носителям затрат или объектам калькулирования. Таким образом в учете и распределении затрат можно выделить 2 блока:</w:t>
      </w:r>
    </w:p>
    <w:p w:rsidR="008D78F7" w:rsidRDefault="008D78F7" w:rsidP="00AA52C3">
      <w:pPr>
        <w:jc w:val="both"/>
      </w:pPr>
      <w:r>
        <w:t>1.</w:t>
      </w:r>
      <w:r>
        <w:rPr>
          <w:sz w:val="14"/>
          <w:szCs w:val="14"/>
        </w:rPr>
        <w:t xml:space="preserve">      </w:t>
      </w:r>
      <w:r>
        <w:t>Учет затрат по местам их возникновения.</w:t>
      </w:r>
    </w:p>
    <w:p w:rsidR="008D78F7" w:rsidRDefault="008D78F7" w:rsidP="00AA52C3">
      <w:pPr>
        <w:jc w:val="both"/>
      </w:pPr>
      <w:r>
        <w:t>2.</w:t>
      </w:r>
      <w:r>
        <w:rPr>
          <w:sz w:val="14"/>
          <w:szCs w:val="14"/>
        </w:rPr>
        <w:t xml:space="preserve">      </w:t>
      </w:r>
      <w:r>
        <w:t>Отнесение издержек на конкретный продукт, т.е. объект калькулирования.</w:t>
      </w:r>
    </w:p>
    <w:p w:rsidR="008D78F7" w:rsidRDefault="008D78F7" w:rsidP="00AA52C3">
      <w:pPr>
        <w:jc w:val="center"/>
      </w:pPr>
      <w:r>
        <w:t>16.5 Понятие маржинального дохода. Использование данных управленческого учета для анализа и обоснования решений на разных уровнях управления</w:t>
      </w:r>
    </w:p>
    <w:p w:rsidR="008D78F7" w:rsidRDefault="008D78F7" w:rsidP="00AA52C3">
      <w:r>
        <w:t> </w:t>
      </w:r>
    </w:p>
    <w:p w:rsidR="008D78F7" w:rsidRDefault="008D78F7" w:rsidP="00AA52C3">
      <w:pPr>
        <w:pStyle w:val="a8"/>
        <w:spacing w:after="0"/>
      </w:pPr>
      <w:r>
        <w:rPr>
          <w:rFonts w:ascii="Times New Roman" w:hAnsi="Times New Roman"/>
        </w:rPr>
        <w:t>В целях изучения зависимости между изменениями объёма производства, совокупного дохода от продаж, расходов и чистой прибыли проводят анализ безубыточности производства. При  этом особое внимание уделяется анализу выпуска продукции, определению критической точки объёма производства. Критической считается такая точка объёма продаж, при которой предприятие имеет затраты, равные выручке от реализации всей продукции. В этой системе нет ни прибыли, ни убытков.</w:t>
      </w:r>
    </w:p>
    <w:p w:rsidR="008D78F7" w:rsidRDefault="008D78F7" w:rsidP="00AA52C3">
      <w:pPr>
        <w:pStyle w:val="a8"/>
        <w:spacing w:after="0"/>
      </w:pPr>
      <w:r>
        <w:rPr>
          <w:rFonts w:ascii="Times New Roman" w:hAnsi="Times New Roman"/>
        </w:rPr>
        <w:t>В международной практике используют три метода определения критической точки: уравнение, маржинальный доход, графическое изображение.</w:t>
      </w:r>
    </w:p>
    <w:p w:rsidR="008D78F7" w:rsidRDefault="008D78F7" w:rsidP="00AA52C3">
      <w:pPr>
        <w:pStyle w:val="a8"/>
        <w:spacing w:after="0"/>
      </w:pPr>
      <w:r>
        <w:rPr>
          <w:rFonts w:ascii="Times New Roman" w:hAnsi="Times New Roman"/>
        </w:rPr>
        <w:t>Метод уравнений основан на исчислении прибыли по формуле:</w: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Выручка от продаж - Переменные затраты за этот же объём продаж - Постоянные затраты в общей сумме = Чистая прибыль от реализации      (1)</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 xml:space="preserve">Переменные затраты – размер расходов находится в прямой зависимости от уровня (объёма) производства.   </w:t>
      </w:r>
    </w:p>
    <w:p w:rsidR="008D78F7" w:rsidRDefault="008D78F7" w:rsidP="00AA52C3">
      <w:pPr>
        <w:pStyle w:val="a8"/>
        <w:spacing w:after="0"/>
      </w:pPr>
      <w:r>
        <w:rPr>
          <w:rFonts w:ascii="Times New Roman" w:hAnsi="Times New Roman"/>
        </w:rPr>
        <w:t>Постоянные затраты – абсолютная величина расходов не зависит от изменения объёма выпуска продукции.</w:t>
      </w:r>
    </w:p>
    <w:p w:rsidR="008D78F7" w:rsidRDefault="008D78F7" w:rsidP="00AA52C3">
      <w:pPr>
        <w:pStyle w:val="a8"/>
        <w:spacing w:after="0"/>
      </w:pPr>
      <w:r>
        <w:rPr>
          <w:rFonts w:ascii="Times New Roman" w:hAnsi="Times New Roman"/>
        </w:rPr>
        <w:t>Детализируя порядок расчёта показателей формулы (1), её можно представить в следующем виде:</w: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(Количество единиц * Цена единицы продукции) – (Количество единиц * переменные расходы на единицу) – Постоянные затраты в общей сумме = Чистая прибыль от реализации продукции              (2)</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В критической точке объёма реализации чистая прибыль равна нулю. Разница между фактическим и безубыточным объёмом продаж – это зона безубыточности (запас финансовой прочности).</w:t>
      </w:r>
    </w:p>
    <w:p w:rsidR="008D78F7" w:rsidRDefault="008D78F7" w:rsidP="00AA52C3">
      <w:pPr>
        <w:pStyle w:val="a8"/>
        <w:spacing w:after="0"/>
      </w:pPr>
      <w:r>
        <w:rPr>
          <w:rFonts w:ascii="Times New Roman" w:hAnsi="Times New Roman"/>
        </w:rPr>
        <w:t xml:space="preserve">Метод маржинального дохода – разновидность метода уравнения. Он основывается на формуле: </w: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Маржинальный доход =   Выручка от продаж продукции - Переменные затраты на этот же объём реализации                            (3)</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 xml:space="preserve">или </w:t>
      </w:r>
    </w:p>
    <w:p w:rsidR="008D78F7" w:rsidRDefault="008D78F7" w:rsidP="00AA52C3">
      <w:pPr>
        <w:pStyle w:val="a8"/>
        <w:spacing w:after="0"/>
        <w:jc w:val="center"/>
      </w:pPr>
      <w:r>
        <w:rPr>
          <w:rFonts w:ascii="Times New Roman" w:hAnsi="Times New Roman"/>
        </w:rPr>
        <w:t>Маржинальный доход = Постоянные затраты в общей сумме + Прибыль          (4)</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Тогда:</w: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Критическая точка (порог рентабельности) = Постоянные расходы в общей сумме / / Маржинальный доход на единицу                                    (5)</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Графический метод выявляет теоретическую зависимость совокупного дохода от реализации, издержек и прибыли от объема, производства на основе построения графика модели безубыточности (критической точки).</w:t>
      </w:r>
    </w:p>
    <w:p w:rsidR="008D78F7" w:rsidRDefault="008D78F7" w:rsidP="00AA52C3">
      <w:pPr>
        <w:pStyle w:val="a8"/>
        <w:spacing w:after="0"/>
      </w:pPr>
      <w:r>
        <w:rPr>
          <w:rFonts w:ascii="Times New Roman" w:hAnsi="Times New Roman"/>
        </w:rPr>
        <w:t> </w:t>
      </w:r>
    </w:p>
    <w:p w:rsidR="008D78F7" w:rsidRDefault="006549EF" w:rsidP="00AA52C3">
      <w:pPr>
        <w:pStyle w:val="a8"/>
        <w:spacing w:after="0"/>
        <w:jc w:val="center"/>
      </w:pPr>
      <w:r>
        <w:rPr>
          <w:rFonts w:ascii="Times New Roman" w:hAnsi="Times New Roman"/>
          <w:noProof/>
          <w:lang w:eastAsia="ru-RU"/>
        </w:rPr>
        <w:pict>
          <v:shape id="Рисунок 31" o:spid="_x0000_i1040" type="#_x0000_t75" alt="http://cde.ncstu.ru/contents/pkg19672/resources/resource_108/content/content.files/image001.gif" style="width:468pt;height:261.75pt;visibility:visible">
            <v:imagedata r:id="rId20" o:title=""/>
          </v:shape>
        </w:pic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Рисунок 1 – График модели безубыточности</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На графике представлена одна точка безубыточности  В и приемлемый диапазон объемов производства. При этом линия АК показывает постоянные затраты, АД – совокупные издержки, отрезок КД характеризует величину переменных затрат, ОС – выручка от реализации продукции. Данная модель показывает изменение совокупных издержек и доходов при уровне производства, который запланирован на будущее.</w:t>
      </w:r>
    </w:p>
    <w:p w:rsidR="008D78F7" w:rsidRDefault="008D78F7" w:rsidP="00AA52C3">
      <w:pPr>
        <w:pStyle w:val="a8"/>
        <w:spacing w:after="0"/>
      </w:pPr>
      <w:r>
        <w:rPr>
          <w:rFonts w:ascii="Times New Roman" w:hAnsi="Times New Roman"/>
        </w:rPr>
        <w:t>Рассмотрим применение вышеизложенного метода на следующем примере.</w:t>
      </w:r>
    </w:p>
    <w:p w:rsidR="008D78F7" w:rsidRDefault="008D78F7" w:rsidP="00AA52C3">
      <w:pPr>
        <w:pStyle w:val="a8"/>
        <w:spacing w:after="0"/>
      </w:pPr>
      <w:r>
        <w:rPr>
          <w:rFonts w:ascii="Times New Roman" w:hAnsi="Times New Roman"/>
        </w:rPr>
        <w:t>Для ремонта техники  требуются следующие детали. Если их изготовлять собственными силами, то постоянные затраты на содержание оборудования составят 100 тыс. руб. в год, а переменные расходы на единицу продукции – 50 руб. Готовые детали в неограниченном количестве модно приобрести по цене 150 руб. за единицу. Какое решение более выгодное ?</w:t>
      </w:r>
    </w:p>
    <w:p w:rsidR="008D78F7" w:rsidRDefault="008D78F7" w:rsidP="00AA52C3">
      <w:pPr>
        <w:pStyle w:val="a8"/>
        <w:spacing w:after="0"/>
      </w:pPr>
      <w:r>
        <w:rPr>
          <w:rFonts w:ascii="Times New Roman" w:hAnsi="Times New Roman"/>
        </w:rPr>
        <w:t>Чтобы ответить на этот вопрос, произведем следующие расчеты. Стоимость приобретенных деталей можно выразить следующим образом:</w: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 xml:space="preserve">С= Д * Х, </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где</w:t>
      </w:r>
    </w:p>
    <w:p w:rsidR="008D78F7" w:rsidRDefault="008D78F7" w:rsidP="00AA52C3">
      <w:pPr>
        <w:pStyle w:val="a8"/>
        <w:spacing w:after="0"/>
      </w:pPr>
      <w:r>
        <w:rPr>
          <w:rFonts w:ascii="Times New Roman" w:hAnsi="Times New Roman"/>
        </w:rPr>
        <w:t>Д – цена за единицу продукции; Х – необходимое количество деталей в год.</w:t>
      </w:r>
    </w:p>
    <w:p w:rsidR="008D78F7" w:rsidRDefault="008D78F7" w:rsidP="00AA52C3">
      <w:pPr>
        <w:pStyle w:val="a8"/>
        <w:spacing w:after="0"/>
      </w:pPr>
      <w:r>
        <w:rPr>
          <w:rFonts w:ascii="Times New Roman" w:hAnsi="Times New Roman"/>
        </w:rPr>
        <w:t>Себестоимость производства деталей будет включать постоянные и переменные затраты. Определим, при какой потребности в деталях стоимость их приобретения и производства совпадает:</w: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ДХ = А +  ВХ,     150Х = 100000 + 50Х,        100Х = 100000, Х = 1000 (ед.),</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где</w:t>
      </w:r>
    </w:p>
    <w:p w:rsidR="008D78F7" w:rsidRDefault="008D78F7" w:rsidP="00AA52C3">
      <w:pPr>
        <w:pStyle w:val="a8"/>
        <w:spacing w:after="0"/>
      </w:pPr>
      <w:r>
        <w:rPr>
          <w:rFonts w:ascii="Times New Roman" w:hAnsi="Times New Roman"/>
        </w:rPr>
        <w:t>А – совокупные постоянные затраты при производстве собственными силами</w:t>
      </w:r>
    </w:p>
    <w:p w:rsidR="008D78F7" w:rsidRDefault="008D78F7" w:rsidP="00AA52C3">
      <w:pPr>
        <w:pStyle w:val="a8"/>
        <w:spacing w:after="0"/>
      </w:pPr>
      <w:r>
        <w:rPr>
          <w:rFonts w:ascii="Times New Roman" w:hAnsi="Times New Roman"/>
        </w:rPr>
        <w:t>В -  переменные затраты за единицу продукции.</w:t>
      </w:r>
    </w:p>
    <w:p w:rsidR="008D78F7" w:rsidRDefault="008D78F7" w:rsidP="00AA52C3">
      <w:pPr>
        <w:pStyle w:val="a8"/>
        <w:spacing w:after="0"/>
      </w:pPr>
      <w:r>
        <w:rPr>
          <w:rFonts w:ascii="Times New Roman" w:hAnsi="Times New Roman"/>
        </w:rPr>
        <w:t>Расчеты показывают, что при годовой потребности в 1000 ед. расходы на закупку деталей совпадут с себестоимостью их производства. При увеличении потребности свыше 1000 ед. в год более экономичным является собственное производство, а при меньшей потребности для предприятия более выгодно их покупать (рис. 2)</w:t>
      </w:r>
    </w:p>
    <w:p w:rsidR="008D78F7" w:rsidRDefault="008D78F7" w:rsidP="00AA52C3">
      <w:pPr>
        <w:pStyle w:val="a8"/>
        <w:spacing w:after="0"/>
      </w:pPr>
      <w:r>
        <w:rPr>
          <w:rFonts w:ascii="Times New Roman" w:hAnsi="Times New Roman"/>
        </w:rPr>
        <w:t> </w:t>
      </w:r>
    </w:p>
    <w:p w:rsidR="008D78F7" w:rsidRDefault="006549EF" w:rsidP="00AA52C3">
      <w:pPr>
        <w:pStyle w:val="a8"/>
        <w:spacing w:after="0"/>
        <w:jc w:val="center"/>
      </w:pPr>
      <w:r>
        <w:rPr>
          <w:rFonts w:ascii="Times New Roman" w:hAnsi="Times New Roman"/>
          <w:noProof/>
          <w:lang w:eastAsia="ru-RU"/>
        </w:rPr>
        <w:pict>
          <v:shape id="Рисунок 32" o:spid="_x0000_i1041" type="#_x0000_t75" alt="http://cde.ncstu.ru/contents/pkg19672/resources/resource_108/content/content.files/image002.gif" style="width:468pt;height:234.75pt;visibility:visible">
            <v:imagedata r:id="rId21" o:title=""/>
          </v:shape>
        </w:pict>
      </w:r>
    </w:p>
    <w:p w:rsidR="008D78F7" w:rsidRDefault="008D78F7" w:rsidP="00AA52C3">
      <w:pPr>
        <w:pStyle w:val="a8"/>
        <w:spacing w:after="0"/>
      </w:pPr>
      <w:r>
        <w:rPr>
          <w:rFonts w:ascii="Times New Roman" w:hAnsi="Times New Roman"/>
        </w:rPr>
        <w:t> </w:t>
      </w:r>
    </w:p>
    <w:p w:rsidR="008D78F7" w:rsidRDefault="008D78F7" w:rsidP="00AA52C3">
      <w:pPr>
        <w:pStyle w:val="a8"/>
        <w:spacing w:after="0"/>
        <w:jc w:val="center"/>
      </w:pPr>
      <w:r>
        <w:rPr>
          <w:rFonts w:ascii="Times New Roman" w:hAnsi="Times New Roman"/>
        </w:rPr>
        <w:t>Рисунок 2 - Обоснование решения «производить или покупать».</w:t>
      </w:r>
    </w:p>
    <w:p w:rsidR="008D78F7" w:rsidRDefault="008D78F7" w:rsidP="00AA52C3">
      <w:pPr>
        <w:pStyle w:val="a8"/>
        <w:spacing w:after="0"/>
      </w:pPr>
      <w:r>
        <w:rPr>
          <w:rFonts w:ascii="Times New Roman" w:hAnsi="Times New Roman"/>
        </w:rPr>
        <w:t> </w:t>
      </w:r>
    </w:p>
    <w:p w:rsidR="008D78F7" w:rsidRDefault="008D78F7" w:rsidP="00AA52C3">
      <w:pPr>
        <w:pStyle w:val="a8"/>
        <w:spacing w:after="0"/>
      </w:pPr>
      <w:r>
        <w:rPr>
          <w:rFonts w:ascii="Times New Roman" w:hAnsi="Times New Roman"/>
        </w:rPr>
        <w:t xml:space="preserve">Но для окончательного принятия решения нужно учитывать такие факторы, как мощность предприятия, качество продукции, колебания объемов, создание или сокращение рабочих мест и т.д </w:t>
      </w:r>
    </w:p>
    <w:p w:rsidR="008D78F7" w:rsidRDefault="008D78F7" w:rsidP="00AA52C3"/>
    <w:p w:rsidR="008D78F7" w:rsidRDefault="008D78F7" w:rsidP="00AA52C3">
      <w:r>
        <w:t> </w:t>
      </w:r>
    </w:p>
    <w:p w:rsidR="008D78F7" w:rsidRDefault="008D78F7" w:rsidP="00AA52C3">
      <w:r>
        <w:t> </w:t>
      </w:r>
    </w:p>
    <w:p w:rsidR="008D78F7" w:rsidRDefault="008D78F7" w:rsidP="00AA52C3">
      <w:pPr>
        <w:pStyle w:val="21"/>
        <w:spacing w:line="360" w:lineRule="auto"/>
      </w:pPr>
    </w:p>
    <w:p w:rsidR="008D78F7" w:rsidRDefault="008D78F7" w:rsidP="00AA52C3">
      <w:pPr>
        <w:pStyle w:val="FR2"/>
        <w:spacing w:line="360" w:lineRule="auto"/>
        <w:ind w:left="0" w:firstLine="720"/>
        <w:jc w:val="both"/>
      </w:pPr>
    </w:p>
    <w:p w:rsidR="008D78F7" w:rsidRDefault="008D78F7" w:rsidP="00AA52C3">
      <w:r>
        <w:rPr>
          <w:snapToGrid w:val="0"/>
        </w:rPr>
        <w:t> </w:t>
      </w:r>
    </w:p>
    <w:p w:rsidR="008D78F7" w:rsidRDefault="008D78F7" w:rsidP="00AA52C3">
      <w:r>
        <w:t> </w:t>
      </w:r>
    </w:p>
    <w:p w:rsidR="008D78F7" w:rsidRDefault="008D78F7" w:rsidP="00AA52C3"/>
    <w:p w:rsidR="008D78F7" w:rsidRDefault="008D78F7" w:rsidP="00AA52C3"/>
    <w:p w:rsidR="008D78F7" w:rsidRDefault="008D78F7" w:rsidP="00AA52C3">
      <w:pPr>
        <w:rPr>
          <w:rFonts w:ascii="Times New Roman" w:hAnsi="Times New Roman"/>
        </w:rPr>
      </w:pPr>
    </w:p>
    <w:p w:rsidR="008D78F7" w:rsidRDefault="008D78F7" w:rsidP="00AA52C3">
      <w:r>
        <w:rPr>
          <w:rFonts w:ascii="Times New Roman" w:hAnsi="Times New Roman"/>
        </w:rPr>
        <w:t>.</w:t>
      </w:r>
    </w:p>
    <w:p w:rsidR="008D78F7" w:rsidRDefault="008D78F7" w:rsidP="00AA52C3">
      <w:pPr>
        <w:pStyle w:val="a5"/>
        <w:jc w:val="left"/>
      </w:pPr>
      <w:r>
        <w:rPr>
          <w:lang w:val="en-US"/>
        </w:rPr>
        <w:t> </w:t>
      </w:r>
    </w:p>
    <w:p w:rsidR="008D78F7" w:rsidRDefault="008D78F7" w:rsidP="00AA52C3"/>
    <w:p w:rsidR="008D78F7" w:rsidRDefault="008D78F7" w:rsidP="00AA52C3"/>
    <w:p w:rsidR="008D78F7" w:rsidRDefault="008D78F7" w:rsidP="00AA52C3"/>
    <w:p w:rsidR="008D78F7" w:rsidRDefault="008D78F7" w:rsidP="00AA52C3">
      <w:bookmarkStart w:id="10" w:name="_GoBack"/>
      <w:bookmarkEnd w:id="10"/>
    </w:p>
    <w:sectPr w:rsidR="008D78F7" w:rsidSect="0062535A">
      <w:headerReference w:type="even" r:id="rId22"/>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8F7" w:rsidRDefault="008D78F7">
      <w:r>
        <w:separator/>
      </w:r>
    </w:p>
  </w:endnote>
  <w:endnote w:type="continuationSeparator" w:id="0">
    <w:p w:rsidR="008D78F7" w:rsidRDefault="008D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8F7" w:rsidRDefault="008D78F7">
      <w:r>
        <w:separator/>
      </w:r>
    </w:p>
  </w:footnote>
  <w:footnote w:type="continuationSeparator" w:id="0">
    <w:p w:rsidR="008D78F7" w:rsidRDefault="008D7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F7" w:rsidRDefault="008D78F7" w:rsidP="00DF4DE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D78F7" w:rsidRDefault="008D78F7" w:rsidP="000314B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F7" w:rsidRDefault="008D78F7" w:rsidP="00DF4DE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15EA0">
      <w:rPr>
        <w:rStyle w:val="ac"/>
        <w:noProof/>
      </w:rPr>
      <w:t>1</w:t>
    </w:r>
    <w:r>
      <w:rPr>
        <w:rStyle w:val="ac"/>
      </w:rPr>
      <w:fldChar w:fldCharType="end"/>
    </w:r>
  </w:p>
  <w:p w:rsidR="008D78F7" w:rsidRDefault="008D78F7" w:rsidP="000314BD">
    <w:pPr>
      <w:pStyle w:val="aa"/>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A2A"/>
    <w:rsid w:val="000314BD"/>
    <w:rsid w:val="000A7A2A"/>
    <w:rsid w:val="001D29A4"/>
    <w:rsid w:val="002163DA"/>
    <w:rsid w:val="00220017"/>
    <w:rsid w:val="00315EA0"/>
    <w:rsid w:val="003B4CE1"/>
    <w:rsid w:val="004C3B21"/>
    <w:rsid w:val="0062535A"/>
    <w:rsid w:val="006549EF"/>
    <w:rsid w:val="007D177D"/>
    <w:rsid w:val="00884306"/>
    <w:rsid w:val="008D78F7"/>
    <w:rsid w:val="00AA52C3"/>
    <w:rsid w:val="00BF5C58"/>
    <w:rsid w:val="00C2027E"/>
    <w:rsid w:val="00D01863"/>
    <w:rsid w:val="00D34814"/>
    <w:rsid w:val="00DF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E18179A1-B98B-4D1F-9368-CE90711B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2C3"/>
    <w:pPr>
      <w:spacing w:after="200" w:line="360" w:lineRule="auto"/>
      <w:ind w:firstLine="720"/>
    </w:pPr>
    <w:rPr>
      <w:rFonts w:eastAsia="Times New Roman"/>
      <w:sz w:val="22"/>
      <w:szCs w:val="22"/>
      <w:lang w:eastAsia="en-US"/>
    </w:rPr>
  </w:style>
  <w:style w:type="paragraph" w:styleId="1">
    <w:name w:val="heading 1"/>
    <w:basedOn w:val="a"/>
    <w:next w:val="a"/>
    <w:link w:val="10"/>
    <w:qFormat/>
    <w:rsid w:val="000A7A2A"/>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0A7A2A"/>
    <w:pPr>
      <w:keepNext/>
      <w:autoSpaceDE w:val="0"/>
      <w:autoSpaceDN w:val="0"/>
      <w:spacing w:after="0" w:line="240" w:lineRule="auto"/>
      <w:jc w:val="center"/>
      <w:outlineLvl w:val="1"/>
    </w:pPr>
    <w:rPr>
      <w:rFonts w:ascii="Times New Roman" w:eastAsia="Calibri" w:hAnsi="Times New Roman"/>
      <w:sz w:val="28"/>
      <w:szCs w:val="28"/>
      <w:lang w:eastAsia="ru-RU"/>
    </w:rPr>
  </w:style>
  <w:style w:type="paragraph" w:styleId="3">
    <w:name w:val="heading 3"/>
    <w:basedOn w:val="a"/>
    <w:next w:val="a"/>
    <w:link w:val="30"/>
    <w:qFormat/>
    <w:rsid w:val="00AA52C3"/>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220017"/>
    <w:pPr>
      <w:keepNext/>
      <w:keepLines/>
      <w:spacing w:before="200" w:after="0"/>
      <w:outlineLvl w:val="3"/>
    </w:pPr>
    <w:rPr>
      <w:rFonts w:ascii="Cambria" w:eastAsia="Calibri" w:hAnsi="Cambria"/>
      <w:b/>
      <w:bCs/>
      <w:i/>
      <w:iCs/>
      <w:color w:val="4F81BD"/>
    </w:rPr>
  </w:style>
  <w:style w:type="paragraph" w:styleId="6">
    <w:name w:val="heading 6"/>
    <w:basedOn w:val="a"/>
    <w:link w:val="60"/>
    <w:qFormat/>
    <w:rsid w:val="000A7A2A"/>
    <w:pPr>
      <w:keepNext/>
      <w:autoSpaceDE w:val="0"/>
      <w:autoSpaceDN w:val="0"/>
      <w:spacing w:after="0"/>
      <w:jc w:val="right"/>
      <w:outlineLvl w:val="5"/>
    </w:pPr>
    <w:rPr>
      <w:rFonts w:ascii="Times New Roman" w:eastAsia="Calibri" w:hAnsi="Times New Roman"/>
      <w:sz w:val="28"/>
      <w:szCs w:val="28"/>
      <w:lang w:eastAsia="ru-RU"/>
    </w:rPr>
  </w:style>
  <w:style w:type="paragraph" w:styleId="7">
    <w:name w:val="heading 7"/>
    <w:basedOn w:val="a"/>
    <w:next w:val="a"/>
    <w:link w:val="70"/>
    <w:qFormat/>
    <w:rsid w:val="00220017"/>
    <w:pPr>
      <w:keepNext/>
      <w:keepLines/>
      <w:spacing w:before="200" w:after="0"/>
      <w:outlineLvl w:val="6"/>
    </w:pPr>
    <w:rPr>
      <w:rFonts w:ascii="Cambria" w:eastAsia="Calibri" w:hAnsi="Cambria"/>
      <w:i/>
      <w:iCs/>
      <w:color w:val="404040"/>
    </w:rPr>
  </w:style>
  <w:style w:type="paragraph" w:styleId="9">
    <w:name w:val="heading 9"/>
    <w:basedOn w:val="a"/>
    <w:next w:val="a"/>
    <w:link w:val="90"/>
    <w:qFormat/>
    <w:rsid w:val="00AA52C3"/>
    <w:pPr>
      <w:keepNext/>
      <w:keepLines/>
      <w:spacing w:before="200" w:after="0"/>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A7A2A"/>
    <w:rPr>
      <w:rFonts w:ascii="Cambria" w:hAnsi="Cambria" w:cs="Times New Roman"/>
      <w:b/>
      <w:bCs/>
      <w:color w:val="365F91"/>
      <w:sz w:val="28"/>
      <w:szCs w:val="28"/>
    </w:rPr>
  </w:style>
  <w:style w:type="character" w:customStyle="1" w:styleId="20">
    <w:name w:val="Заголовок 2 Знак"/>
    <w:basedOn w:val="a0"/>
    <w:link w:val="2"/>
    <w:locked/>
    <w:rsid w:val="000A7A2A"/>
    <w:rPr>
      <w:rFonts w:ascii="Times New Roman" w:hAnsi="Times New Roman" w:cs="Times New Roman"/>
      <w:sz w:val="28"/>
      <w:szCs w:val="28"/>
      <w:lang w:val="x-none" w:eastAsia="ru-RU"/>
    </w:rPr>
  </w:style>
  <w:style w:type="character" w:customStyle="1" w:styleId="30">
    <w:name w:val="Заголовок 3 Знак"/>
    <w:basedOn w:val="a0"/>
    <w:link w:val="3"/>
    <w:locked/>
    <w:rsid w:val="00AA52C3"/>
    <w:rPr>
      <w:rFonts w:ascii="Cambria" w:hAnsi="Cambria" w:cs="Times New Roman"/>
      <w:b/>
      <w:bCs/>
      <w:color w:val="4F81BD"/>
    </w:rPr>
  </w:style>
  <w:style w:type="character" w:customStyle="1" w:styleId="40">
    <w:name w:val="Заголовок 4 Знак"/>
    <w:basedOn w:val="a0"/>
    <w:link w:val="4"/>
    <w:locked/>
    <w:rsid w:val="00220017"/>
    <w:rPr>
      <w:rFonts w:ascii="Cambria" w:hAnsi="Cambria" w:cs="Times New Roman"/>
      <w:b/>
      <w:bCs/>
      <w:i/>
      <w:iCs/>
      <w:color w:val="4F81BD"/>
    </w:rPr>
  </w:style>
  <w:style w:type="character" w:customStyle="1" w:styleId="60">
    <w:name w:val="Заголовок 6 Знак"/>
    <w:basedOn w:val="a0"/>
    <w:link w:val="6"/>
    <w:locked/>
    <w:rsid w:val="000A7A2A"/>
    <w:rPr>
      <w:rFonts w:ascii="Times New Roman" w:hAnsi="Times New Roman" w:cs="Times New Roman"/>
      <w:sz w:val="28"/>
      <w:szCs w:val="28"/>
      <w:lang w:val="x-none" w:eastAsia="ru-RU"/>
    </w:rPr>
  </w:style>
  <w:style w:type="character" w:customStyle="1" w:styleId="70">
    <w:name w:val="Заголовок 7 Знак"/>
    <w:basedOn w:val="a0"/>
    <w:link w:val="7"/>
    <w:locked/>
    <w:rsid w:val="00220017"/>
    <w:rPr>
      <w:rFonts w:ascii="Cambria" w:hAnsi="Cambria" w:cs="Times New Roman"/>
      <w:i/>
      <w:iCs/>
      <w:color w:val="404040"/>
    </w:rPr>
  </w:style>
  <w:style w:type="character" w:customStyle="1" w:styleId="90">
    <w:name w:val="Заголовок 9 Знак"/>
    <w:basedOn w:val="a0"/>
    <w:link w:val="9"/>
    <w:semiHidden/>
    <w:locked/>
    <w:rsid w:val="00AA52C3"/>
    <w:rPr>
      <w:rFonts w:ascii="Cambria" w:hAnsi="Cambria" w:cs="Times New Roman"/>
      <w:i/>
      <w:iCs/>
      <w:color w:val="404040"/>
      <w:sz w:val="20"/>
      <w:szCs w:val="20"/>
    </w:rPr>
  </w:style>
  <w:style w:type="paragraph" w:styleId="a3">
    <w:name w:val="Balloon Text"/>
    <w:basedOn w:val="a"/>
    <w:link w:val="a4"/>
    <w:semiHidden/>
    <w:rsid w:val="000A7A2A"/>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0A7A2A"/>
    <w:rPr>
      <w:rFonts w:ascii="Tahoma" w:hAnsi="Tahoma" w:cs="Tahoma"/>
      <w:sz w:val="16"/>
      <w:szCs w:val="16"/>
    </w:rPr>
  </w:style>
  <w:style w:type="paragraph" w:styleId="a5">
    <w:name w:val="Body Text Indent"/>
    <w:basedOn w:val="a"/>
    <w:link w:val="a6"/>
    <w:rsid w:val="000A7A2A"/>
    <w:pPr>
      <w:autoSpaceDE w:val="0"/>
      <w:autoSpaceDN w:val="0"/>
      <w:spacing w:after="0"/>
      <w:jc w:val="both"/>
    </w:pPr>
    <w:rPr>
      <w:rFonts w:ascii="Times New Roman" w:eastAsia="Calibri" w:hAnsi="Times New Roman"/>
      <w:sz w:val="28"/>
      <w:szCs w:val="28"/>
      <w:lang w:eastAsia="ru-RU"/>
    </w:rPr>
  </w:style>
  <w:style w:type="character" w:customStyle="1" w:styleId="a6">
    <w:name w:val="Основний текст з відступом Знак"/>
    <w:basedOn w:val="a0"/>
    <w:link w:val="a5"/>
    <w:locked/>
    <w:rsid w:val="000A7A2A"/>
    <w:rPr>
      <w:rFonts w:ascii="Times New Roman" w:hAnsi="Times New Roman" w:cs="Times New Roman"/>
      <w:sz w:val="28"/>
      <w:szCs w:val="28"/>
      <w:lang w:val="x-none" w:eastAsia="ru-RU"/>
    </w:rPr>
  </w:style>
  <w:style w:type="paragraph" w:styleId="a7">
    <w:name w:val="Block Text"/>
    <w:basedOn w:val="a"/>
    <w:semiHidden/>
    <w:rsid w:val="000A7A2A"/>
    <w:pPr>
      <w:autoSpaceDE w:val="0"/>
      <w:autoSpaceDN w:val="0"/>
      <w:spacing w:after="0"/>
      <w:ind w:left="800" w:right="1000"/>
      <w:jc w:val="center"/>
    </w:pPr>
    <w:rPr>
      <w:rFonts w:ascii="Times New Roman" w:eastAsia="Calibri" w:hAnsi="Times New Roman"/>
      <w:b/>
      <w:bCs/>
      <w:sz w:val="28"/>
      <w:szCs w:val="28"/>
      <w:lang w:eastAsia="ru-RU"/>
    </w:rPr>
  </w:style>
  <w:style w:type="paragraph" w:styleId="21">
    <w:name w:val="Body Text 2"/>
    <w:basedOn w:val="a"/>
    <w:link w:val="22"/>
    <w:rsid w:val="000A7A2A"/>
    <w:pPr>
      <w:spacing w:after="120" w:line="480" w:lineRule="auto"/>
      <w:jc w:val="both"/>
    </w:pPr>
    <w:rPr>
      <w:rFonts w:ascii="Arial Narrow" w:eastAsia="Calibri" w:hAnsi="Arial Narrow"/>
      <w:sz w:val="24"/>
      <w:szCs w:val="24"/>
      <w:lang w:eastAsia="ru-RU"/>
    </w:rPr>
  </w:style>
  <w:style w:type="character" w:customStyle="1" w:styleId="22">
    <w:name w:val="Основний текст 2 Знак"/>
    <w:basedOn w:val="a0"/>
    <w:link w:val="21"/>
    <w:locked/>
    <w:rsid w:val="000A7A2A"/>
    <w:rPr>
      <w:rFonts w:ascii="Arial Narrow" w:hAnsi="Arial Narrow" w:cs="Times New Roman"/>
      <w:sz w:val="24"/>
      <w:szCs w:val="24"/>
      <w:lang w:val="x-none" w:eastAsia="ru-RU"/>
    </w:rPr>
  </w:style>
  <w:style w:type="paragraph" w:customStyle="1" w:styleId="11">
    <w:name w:val="Таблица 1"/>
    <w:basedOn w:val="a"/>
    <w:rsid w:val="000A7A2A"/>
    <w:pPr>
      <w:spacing w:after="0" w:line="240" w:lineRule="auto"/>
      <w:jc w:val="both"/>
    </w:pPr>
    <w:rPr>
      <w:rFonts w:ascii="Times New Roman" w:eastAsia="Calibri" w:hAnsi="Times New Roman"/>
      <w:sz w:val="28"/>
      <w:szCs w:val="28"/>
      <w:lang w:eastAsia="ru-RU"/>
    </w:rPr>
  </w:style>
  <w:style w:type="paragraph" w:styleId="23">
    <w:name w:val="Body Text Indent 2"/>
    <w:basedOn w:val="a"/>
    <w:link w:val="24"/>
    <w:rsid w:val="00220017"/>
    <w:pPr>
      <w:spacing w:after="120" w:line="480" w:lineRule="auto"/>
      <w:ind w:left="283"/>
    </w:pPr>
  </w:style>
  <w:style w:type="character" w:customStyle="1" w:styleId="24">
    <w:name w:val="Основний текст з відступом 2 Знак"/>
    <w:basedOn w:val="a0"/>
    <w:link w:val="23"/>
    <w:locked/>
    <w:rsid w:val="00220017"/>
    <w:rPr>
      <w:rFonts w:cs="Times New Roman"/>
    </w:rPr>
  </w:style>
  <w:style w:type="paragraph" w:styleId="31">
    <w:name w:val="Body Text Indent 3"/>
    <w:basedOn w:val="a"/>
    <w:link w:val="32"/>
    <w:rsid w:val="00220017"/>
    <w:pPr>
      <w:spacing w:after="120"/>
      <w:ind w:left="283"/>
    </w:pPr>
    <w:rPr>
      <w:sz w:val="16"/>
      <w:szCs w:val="16"/>
    </w:rPr>
  </w:style>
  <w:style w:type="character" w:customStyle="1" w:styleId="32">
    <w:name w:val="Основний текст з відступом 3 Знак"/>
    <w:basedOn w:val="a0"/>
    <w:link w:val="31"/>
    <w:locked/>
    <w:rsid w:val="00220017"/>
    <w:rPr>
      <w:rFonts w:cs="Times New Roman"/>
      <w:sz w:val="16"/>
      <w:szCs w:val="16"/>
    </w:rPr>
  </w:style>
  <w:style w:type="paragraph" w:styleId="a8">
    <w:name w:val="Body Text"/>
    <w:basedOn w:val="a"/>
    <w:link w:val="a9"/>
    <w:rsid w:val="00220017"/>
    <w:pPr>
      <w:spacing w:after="120"/>
    </w:pPr>
  </w:style>
  <w:style w:type="character" w:customStyle="1" w:styleId="a9">
    <w:name w:val="Основний текст Знак"/>
    <w:basedOn w:val="a0"/>
    <w:link w:val="a8"/>
    <w:locked/>
    <w:rsid w:val="00220017"/>
    <w:rPr>
      <w:rFonts w:cs="Times New Roman"/>
    </w:rPr>
  </w:style>
  <w:style w:type="paragraph" w:customStyle="1" w:styleId="ConsNormal">
    <w:name w:val="ConsNormal"/>
    <w:basedOn w:val="a"/>
    <w:rsid w:val="00220017"/>
    <w:pPr>
      <w:autoSpaceDE w:val="0"/>
      <w:autoSpaceDN w:val="0"/>
      <w:spacing w:after="0" w:line="240" w:lineRule="auto"/>
      <w:ind w:right="19772"/>
    </w:pPr>
    <w:rPr>
      <w:rFonts w:ascii="Arial" w:eastAsia="Calibri" w:hAnsi="Arial" w:cs="Arial"/>
      <w:sz w:val="20"/>
      <w:szCs w:val="20"/>
      <w:lang w:eastAsia="ru-RU"/>
    </w:rPr>
  </w:style>
  <w:style w:type="paragraph" w:customStyle="1" w:styleId="ConsTitle">
    <w:name w:val="ConsTitle"/>
    <w:basedOn w:val="a"/>
    <w:rsid w:val="00220017"/>
    <w:pPr>
      <w:autoSpaceDE w:val="0"/>
      <w:autoSpaceDN w:val="0"/>
      <w:spacing w:after="0" w:line="240" w:lineRule="auto"/>
      <w:ind w:right="19772"/>
    </w:pPr>
    <w:rPr>
      <w:rFonts w:ascii="Arial" w:eastAsia="Calibri" w:hAnsi="Arial" w:cs="Arial"/>
      <w:b/>
      <w:bCs/>
      <w:sz w:val="16"/>
      <w:szCs w:val="16"/>
      <w:lang w:eastAsia="ru-RU"/>
    </w:rPr>
  </w:style>
  <w:style w:type="paragraph" w:customStyle="1" w:styleId="Normal1">
    <w:name w:val="Normal1"/>
    <w:basedOn w:val="a"/>
    <w:rsid w:val="00220017"/>
    <w:pPr>
      <w:snapToGrid w:val="0"/>
      <w:spacing w:after="0" w:line="240" w:lineRule="auto"/>
    </w:pPr>
    <w:rPr>
      <w:rFonts w:ascii="Times New Roman" w:eastAsia="Calibri" w:hAnsi="Times New Roman"/>
      <w:sz w:val="20"/>
      <w:szCs w:val="20"/>
      <w:lang w:eastAsia="ru-RU"/>
    </w:rPr>
  </w:style>
  <w:style w:type="paragraph" w:customStyle="1" w:styleId="FR3">
    <w:name w:val="FR3"/>
    <w:basedOn w:val="a"/>
    <w:rsid w:val="00220017"/>
    <w:pPr>
      <w:autoSpaceDE w:val="0"/>
      <w:autoSpaceDN w:val="0"/>
      <w:spacing w:after="0" w:line="300" w:lineRule="auto"/>
      <w:ind w:left="1520" w:right="200" w:hanging="1520"/>
    </w:pPr>
    <w:rPr>
      <w:rFonts w:ascii="Arial" w:eastAsia="Calibri" w:hAnsi="Arial" w:cs="Arial"/>
      <w:b/>
      <w:bCs/>
      <w:sz w:val="16"/>
      <w:szCs w:val="16"/>
      <w:lang w:eastAsia="ru-RU"/>
    </w:rPr>
  </w:style>
  <w:style w:type="paragraph" w:customStyle="1" w:styleId="Iniiaiieoaeno2">
    <w:name w:val="Iniiaiie oaeno 2"/>
    <w:basedOn w:val="a"/>
    <w:rsid w:val="00220017"/>
    <w:pPr>
      <w:overflowPunct w:val="0"/>
      <w:autoSpaceDE w:val="0"/>
      <w:autoSpaceDN w:val="0"/>
      <w:spacing w:after="0" w:line="240" w:lineRule="auto"/>
      <w:ind w:firstLine="567"/>
      <w:jc w:val="both"/>
    </w:pPr>
    <w:rPr>
      <w:rFonts w:ascii="Times New Roman" w:eastAsia="Calibri" w:hAnsi="Times New Roman"/>
      <w:sz w:val="24"/>
      <w:szCs w:val="24"/>
      <w:lang w:eastAsia="ru-RU"/>
    </w:rPr>
  </w:style>
  <w:style w:type="paragraph" w:customStyle="1" w:styleId="Iauiue">
    <w:name w:val="Iau?iue"/>
    <w:basedOn w:val="a"/>
    <w:rsid w:val="00220017"/>
    <w:pPr>
      <w:overflowPunct w:val="0"/>
      <w:autoSpaceDE w:val="0"/>
      <w:autoSpaceDN w:val="0"/>
      <w:spacing w:after="0" w:line="240" w:lineRule="auto"/>
      <w:jc w:val="both"/>
    </w:pPr>
    <w:rPr>
      <w:rFonts w:ascii="Times New Roman" w:eastAsia="Calibri" w:hAnsi="Times New Roman"/>
      <w:sz w:val="20"/>
      <w:szCs w:val="20"/>
      <w:lang w:eastAsia="ru-RU"/>
    </w:rPr>
  </w:style>
  <w:style w:type="paragraph" w:customStyle="1" w:styleId="FR2">
    <w:name w:val="FR2"/>
    <w:basedOn w:val="a"/>
    <w:rsid w:val="00AA52C3"/>
    <w:pPr>
      <w:spacing w:after="0" w:line="792" w:lineRule="auto"/>
      <w:ind w:left="480" w:right="7800" w:firstLine="0"/>
    </w:pPr>
    <w:rPr>
      <w:rFonts w:ascii="Arial" w:eastAsia="Calibri" w:hAnsi="Arial" w:cs="Arial"/>
      <w:sz w:val="12"/>
      <w:szCs w:val="12"/>
      <w:lang w:eastAsia="ru-RU"/>
    </w:rPr>
  </w:style>
  <w:style w:type="paragraph" w:customStyle="1" w:styleId="ConsPlusNormal">
    <w:name w:val="ConsPlusNormal"/>
    <w:basedOn w:val="a"/>
    <w:rsid w:val="00AA52C3"/>
    <w:pPr>
      <w:autoSpaceDE w:val="0"/>
      <w:autoSpaceDN w:val="0"/>
      <w:spacing w:after="0" w:line="240" w:lineRule="auto"/>
    </w:pPr>
    <w:rPr>
      <w:rFonts w:ascii="Arial" w:eastAsia="Calibri" w:hAnsi="Arial" w:cs="Arial"/>
      <w:sz w:val="20"/>
      <w:szCs w:val="20"/>
      <w:lang w:eastAsia="ru-RU"/>
    </w:rPr>
  </w:style>
  <w:style w:type="paragraph" w:customStyle="1" w:styleId="12">
    <w:name w:val="заголовок 1"/>
    <w:basedOn w:val="a"/>
    <w:rsid w:val="00AA52C3"/>
    <w:pPr>
      <w:keepNext/>
      <w:autoSpaceDE w:val="0"/>
      <w:autoSpaceDN w:val="0"/>
      <w:spacing w:after="0" w:line="240" w:lineRule="auto"/>
      <w:ind w:firstLine="567"/>
      <w:jc w:val="both"/>
    </w:pPr>
    <w:rPr>
      <w:rFonts w:ascii="Times New Roman" w:eastAsia="Calibri" w:hAnsi="Times New Roman"/>
      <w:sz w:val="24"/>
      <w:szCs w:val="24"/>
      <w:lang w:eastAsia="ru-RU"/>
    </w:rPr>
  </w:style>
  <w:style w:type="paragraph" w:styleId="aa">
    <w:name w:val="header"/>
    <w:basedOn w:val="a"/>
    <w:link w:val="ab"/>
    <w:rsid w:val="000314BD"/>
    <w:pPr>
      <w:tabs>
        <w:tab w:val="center" w:pos="4677"/>
        <w:tab w:val="right" w:pos="9355"/>
      </w:tabs>
    </w:pPr>
  </w:style>
  <w:style w:type="character" w:customStyle="1" w:styleId="ab">
    <w:name w:val="Верхній колонтитул Знак"/>
    <w:basedOn w:val="a0"/>
    <w:link w:val="aa"/>
    <w:semiHidden/>
    <w:locked/>
    <w:rPr>
      <w:rFonts w:cs="Times New Roman"/>
      <w:lang w:val="x-none" w:eastAsia="en-US"/>
    </w:rPr>
  </w:style>
  <w:style w:type="character" w:styleId="ac">
    <w:name w:val="page number"/>
    <w:basedOn w:val="a0"/>
    <w:rsid w:val="000314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85227</Words>
  <Characters>485799</Characters>
  <Application>Microsoft Office Word</Application>
  <DocSecurity>0</DocSecurity>
  <Lines>4048</Lines>
  <Paragraphs>1139</Paragraphs>
  <ScaleCrop>false</ScaleCrop>
  <HeadingPairs>
    <vt:vector size="2" baseType="variant">
      <vt:variant>
        <vt:lpstr>Название</vt:lpstr>
      </vt:variant>
      <vt:variant>
        <vt:i4>1</vt:i4>
      </vt:variant>
    </vt:vector>
  </HeadingPairs>
  <TitlesOfParts>
    <vt:vector size="1" baseType="lpstr">
      <vt:lpstr>1 Общая характеристика бухгалтерского учета</vt:lpstr>
    </vt:vector>
  </TitlesOfParts>
  <Company/>
  <LinksUpToDate>false</LinksUpToDate>
  <CharactersWithSpaces>569887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Общая характеристика бухгалтерского учета</dc:title>
  <dc:subject/>
  <dc:creator>Аня</dc:creator>
  <cp:keywords/>
  <dc:description/>
  <cp:lastModifiedBy>Irina</cp:lastModifiedBy>
  <cp:revision>2</cp:revision>
  <dcterms:created xsi:type="dcterms:W3CDTF">2014-11-12T14:37:00Z</dcterms:created>
  <dcterms:modified xsi:type="dcterms:W3CDTF">2014-11-12T14:37:00Z</dcterms:modified>
</cp:coreProperties>
</file>