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77A" w:rsidRDefault="003D3624">
      <w:pPr>
        <w:pStyle w:val="1"/>
        <w:jc w:val="center"/>
      </w:pPr>
      <w:r>
        <w:t>Чурила Пленкович</w:t>
      </w:r>
    </w:p>
    <w:p w:rsidR="00D1577A" w:rsidRPr="003D3624" w:rsidRDefault="003D3624">
      <w:pPr>
        <w:pStyle w:val="a3"/>
      </w:pPr>
      <w:r>
        <w:t> </w:t>
      </w:r>
    </w:p>
    <w:p w:rsidR="00D1577A" w:rsidRDefault="003D3624">
      <w:pPr>
        <w:pStyle w:val="a3"/>
      </w:pPr>
      <w:r>
        <w:t>В стольном городе Киеве у великого князя Владимира пир. На пиру князья, бояре и могучие богатыри. Вдруг появляются сто молодцов, за ними ещё сто, а за теми и ещё сотня. Все они избиты-изранены, буйные головы перевязаны кушаками. Побитые молодцы бьют князю челом. Ездили они по речке Череге на государевом займище и не встретили там ни зверя, ни птицы перелётной, а встретили молодцов числом за триста и за пятьсот. Жеребцы под этими молодцами латинские, кафтаны камчатные; всех соболей и куниц они повыловили, лисиц позыгнали, туров да оленей пострелили, а их самих избили да изранили. Поэтому княжеские молодцы назад к князю явились без добычи. Теперь и от князя жалованья им не будет; придётся их детям и жёнам сиротами по миру скитаться.</w:t>
      </w:r>
    </w:p>
    <w:p w:rsidR="00D1577A" w:rsidRDefault="003D3624">
      <w:pPr>
        <w:pStyle w:val="a3"/>
      </w:pPr>
      <w:r>
        <w:t>Князь Владимир челобитчиков не слушает, продолжает править свой пир. Появляется другая толпа молодцов числом за триста и за пятьсот, охотники рыболовные. Все тоже избиты-изранены, головы пробиты, кушаками перевязаны. И те жалуются, что по рекам и по озёрам никакой рыбы не сыскали: чужие молодцы всю рыбу повыловили, а государевым охотникам добычи нет, и от князя им жалованья не будет. И этих челобитчиков не слушает князь Владимир.</w:t>
      </w:r>
    </w:p>
    <w:p w:rsidR="00D1577A" w:rsidRDefault="003D3624">
      <w:pPr>
        <w:pStyle w:val="a3"/>
      </w:pPr>
      <w:r>
        <w:t>Не успели рыболовы уйти с княжьего двора — ещё две толпы во двор валят: молодцы-сокольники и молодцы-кречетники, все избиты-изранены, головы пробиты, кушаками завязаны. И эти молодцы рассказывают, как охотились в княжьих владениях, но не встретили ни соколов, ни кречетов, а встретили молодцов тысячу человек. Молодцы эти всех соколов да кречетов повыловили, княжьих сокольников и кречетников побили да изранили, а называются они дружиной Чуриловой. Тогда князь Владимир спрашивает: «Кто этот Чурила есть таков?» Старый воевода Бермята отвечает: живёт Чурила пониже малого Киевца, двор у него на семи верстах, а изукрашен так: «первые ворота вальящатые, другие ворота хрустальные, третьи ворота оловянные».</w:t>
      </w:r>
    </w:p>
    <w:p w:rsidR="00D1577A" w:rsidRDefault="003D3624">
      <w:pPr>
        <w:pStyle w:val="a3"/>
      </w:pPr>
      <w:r>
        <w:t>Услышав это, князь Владимир спешно снаряжается в дорогу к Чуриле, взяв с собой князей, бояр и могучих богатырей — Добрыню Никитича и Вермяту Васильевича Собралось их пяток человек, и поехали они к Чуриле Пленковичу. У ворот их встречает старый Плёнка: великому князю с княгиней открывает ворота вальящатые, князьям и боярам — ворота хрустальные, простым людям — ворота оловянные. Старый Алексей Суроженин ведёт князя с княгиней за стол, сажает на почётные места, начинает всех гостей потчевать. Вдруг князь, посмотрев в окно, видит множество людей и беспокоится: видно, едет к нему грозный посол из Орды, а князя дома нет. Старый Плёнка, усмехаясь, отвечает: это едет не грозный посол из Орды, а дружина молодого Чурилы Пленковича.</w:t>
      </w:r>
    </w:p>
    <w:p w:rsidR="00D1577A" w:rsidRDefault="003D3624">
      <w:pPr>
        <w:pStyle w:val="a3"/>
      </w:pPr>
      <w:r>
        <w:t>Подъехал Чурила к двору своему, а во двор въехать не может. Тогда он оставил дружину на окольном дворе, сам спустился в подвалы, взял там мехов, парчи, казны золотой, принёс все князю Владимиру, положил перед ним на убранный стол. Князь обрадовался, стал звать Чурилу Пленковича к себе в Киев на царскую службу. Чурила князя не ослушался, приказал седлать коня и поскакал вместе с князем в Киев.</w:t>
      </w:r>
    </w:p>
    <w:p w:rsidR="00D1577A" w:rsidRDefault="003D3624">
      <w:pPr>
        <w:pStyle w:val="a3"/>
      </w:pPr>
      <w:r>
        <w:t>В Киеве князь Владимир посылает Чурилу Пленковича собрать со всех князей да бояр по десяти рублей. Чурила обошёл всех и созвал к князю на пир, а во дворе старого Бермяты Васильевича позамешкался: перемолвился с молодой его женой Катериной. Все князья, бояре и богатыри на пиру допоздна сидели, а как утром пошли к заутрене — увидели свежие следы на снегу, удивились: «либо зайка скакал, либо зверь-горностай». А иные усмехались: то не зайка скакал и не зверь-горностай, а прошёл тут Чурила Пленкович к старому Бермяте Васильевичу, к молодой его жене Катерине.</w:t>
      </w:r>
    </w:p>
    <w:p w:rsidR="00D1577A" w:rsidRDefault="003D3624">
      <w:pPr>
        <w:pStyle w:val="a3"/>
      </w:pPr>
      <w:r>
        <w:t>В другой былине рассказывается про смерть Чурилы. Не довела его до добра любовь к Катерине Микуличне. Пришёл он к ней в самый день Благовещенья, когда Бермята Васильевич был в церкви. Увидела Чурилу с Катериной девка-чернавка, пошла к хозяину в церковь и рассказала все. Бермята Васильевич домой вернулся, Чуриле саблей голову срубил, а Катерина Микулична сама грудью на острые ножики бросилась. А старый Бермята Васильевич дождался Христова Воскресения и повенчался с девкой-чернавкой.  Пересказал Н. Н. Зубков</w:t>
      </w:r>
    </w:p>
    <w:p w:rsidR="00D1577A" w:rsidRDefault="003D3624">
      <w:pPr>
        <w:pStyle w:val="a3"/>
      </w:pPr>
      <w:r>
        <w:t>Источник: Все шедевры мировой литературы в кратком изложении. Сюжеты и характеры. Русский фольклор. Русская литература XI−XVII веков / Ред. и сост. В. И. Новиков. — М. : Олимп : ACT, 1998. — 608 с.</w:t>
      </w:r>
      <w:bookmarkStart w:id="0" w:name="_GoBack"/>
      <w:bookmarkEnd w:id="0"/>
    </w:p>
    <w:sectPr w:rsidR="00D157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3624"/>
    <w:rsid w:val="003D3624"/>
    <w:rsid w:val="008171ED"/>
    <w:rsid w:val="00D1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F5858-E329-43C0-B4F2-1ACDB4EE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</Words>
  <Characters>3658</Characters>
  <Application>Microsoft Office Word</Application>
  <DocSecurity>0</DocSecurity>
  <Lines>30</Lines>
  <Paragraphs>8</Paragraphs>
  <ScaleCrop>false</ScaleCrop>
  <Company>diakov.net</Company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Чурила Пленкович</dc:title>
  <dc:subject/>
  <dc:creator>Irina</dc:creator>
  <cp:keywords/>
  <dc:description/>
  <cp:lastModifiedBy>Irina</cp:lastModifiedBy>
  <cp:revision>2</cp:revision>
  <dcterms:created xsi:type="dcterms:W3CDTF">2014-08-02T19:52:00Z</dcterms:created>
  <dcterms:modified xsi:type="dcterms:W3CDTF">2014-08-02T19:52:00Z</dcterms:modified>
</cp:coreProperties>
</file>