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FA" w:rsidRPr="00E03DD9" w:rsidRDefault="008C14AE" w:rsidP="007066CF">
      <w:pPr>
        <w:widowControl/>
        <w:shd w:val="clear" w:color="auto" w:fill="FFFFFF"/>
        <w:tabs>
          <w:tab w:val="left" w:pos="1134"/>
          <w:tab w:val="left" w:pos="935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Оглавление</w:t>
      </w:r>
    </w:p>
    <w:p w:rsidR="00790E46" w:rsidRPr="00E03DD9" w:rsidRDefault="00790E46" w:rsidP="007066CF">
      <w:pPr>
        <w:widowControl/>
        <w:shd w:val="clear" w:color="auto" w:fill="FFFFFF"/>
        <w:tabs>
          <w:tab w:val="left" w:pos="432"/>
          <w:tab w:val="right" w:pos="933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59AF" w:rsidRPr="00E03DD9" w:rsidRDefault="00BF59AF" w:rsidP="0069344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В</w:t>
      </w:r>
      <w:r w:rsidR="009713E4" w:rsidRPr="00E03DD9">
        <w:rPr>
          <w:bCs/>
          <w:color w:val="000000"/>
          <w:sz w:val="28"/>
          <w:szCs w:val="28"/>
        </w:rPr>
        <w:t>ведение</w:t>
      </w:r>
    </w:p>
    <w:p w:rsidR="009713E4" w:rsidRPr="00E03DD9" w:rsidRDefault="009713E4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Глава</w:t>
      </w:r>
      <w:r w:rsidR="00BF59AF" w:rsidRPr="00E03DD9">
        <w:rPr>
          <w:bCs/>
          <w:color w:val="000000"/>
          <w:sz w:val="28"/>
          <w:szCs w:val="28"/>
        </w:rPr>
        <w:t xml:space="preserve"> 1. Т</w:t>
      </w:r>
      <w:r w:rsidRPr="00E03DD9">
        <w:rPr>
          <w:bCs/>
          <w:color w:val="000000"/>
          <w:sz w:val="28"/>
          <w:szCs w:val="28"/>
        </w:rPr>
        <w:t>еоретические основы управления доходами индивидуального предпринимателя</w:t>
      </w:r>
    </w:p>
    <w:p w:rsidR="00BF59AF" w:rsidRPr="00E03DD9" w:rsidRDefault="001426B2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1.1</w:t>
      </w:r>
      <w:r w:rsidR="00BF59AF" w:rsidRPr="00E03DD9">
        <w:rPr>
          <w:bCs/>
          <w:color w:val="000000"/>
          <w:sz w:val="28"/>
          <w:szCs w:val="28"/>
        </w:rPr>
        <w:t xml:space="preserve"> Сущность и виды доходов предпринимателя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1.2 Порядок формирования и распределения доходов от предпринимательской деятельности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1.3Управление доходами и рентабельностью предпринимателя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1.4 Влияние</w:t>
      </w:r>
      <w:r w:rsidR="009713E4" w:rsidRPr="00E03DD9">
        <w:rPr>
          <w:bCs/>
          <w:color w:val="000000"/>
          <w:sz w:val="28"/>
          <w:szCs w:val="28"/>
        </w:rPr>
        <w:t xml:space="preserve"> </w:t>
      </w:r>
      <w:r w:rsidRPr="00E03DD9">
        <w:rPr>
          <w:bCs/>
          <w:color w:val="000000"/>
          <w:sz w:val="28"/>
          <w:szCs w:val="28"/>
        </w:rPr>
        <w:t>режимов налогообложения</w:t>
      </w:r>
      <w:r w:rsidR="009713E4" w:rsidRPr="00E03DD9">
        <w:rPr>
          <w:bCs/>
          <w:color w:val="000000"/>
          <w:sz w:val="28"/>
          <w:szCs w:val="28"/>
        </w:rPr>
        <w:t xml:space="preserve"> </w:t>
      </w:r>
      <w:r w:rsidRPr="00E03DD9">
        <w:rPr>
          <w:bCs/>
          <w:color w:val="000000"/>
          <w:sz w:val="28"/>
          <w:szCs w:val="28"/>
        </w:rPr>
        <w:t>на уровень доходов индивидуальных предпринимателей</w:t>
      </w:r>
    </w:p>
    <w:p w:rsidR="00BF59AF" w:rsidRPr="00E03DD9" w:rsidRDefault="009713E4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Глава 2</w:t>
      </w:r>
      <w:r w:rsidR="00BF59AF" w:rsidRPr="00E03DD9">
        <w:rPr>
          <w:bCs/>
          <w:color w:val="000000"/>
          <w:sz w:val="28"/>
          <w:szCs w:val="28"/>
        </w:rPr>
        <w:t xml:space="preserve">. </w:t>
      </w:r>
      <w:r w:rsidRPr="00E03DD9">
        <w:rPr>
          <w:bCs/>
          <w:color w:val="000000"/>
          <w:sz w:val="28"/>
          <w:szCs w:val="28"/>
        </w:rPr>
        <w:t>Анализ доходов от индивидуальной предпринимательской деятельности (на примере ип</w:t>
      </w:r>
      <w:r w:rsidR="00ED61A2" w:rsidRPr="00E03DD9">
        <w:rPr>
          <w:bCs/>
          <w:color w:val="000000"/>
          <w:sz w:val="28"/>
          <w:szCs w:val="28"/>
        </w:rPr>
        <w:t xml:space="preserve"> Шумилова Е.С)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2.1 Характеристика деятельности индивидуального предпринимателя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2.2 Анализ выручки и результатов финансово-хозяйственной деятельности индивидуального предпринимателя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2.3 Ценовая политика в системе управления доходами</w:t>
      </w:r>
      <w:r w:rsidR="009F0DFE" w:rsidRPr="00E03DD9">
        <w:rPr>
          <w:bCs/>
          <w:color w:val="000000"/>
          <w:sz w:val="28"/>
          <w:szCs w:val="28"/>
        </w:rPr>
        <w:t xml:space="preserve"> </w:t>
      </w:r>
      <w:r w:rsidRPr="00E03DD9">
        <w:rPr>
          <w:bCs/>
          <w:color w:val="000000"/>
          <w:sz w:val="28"/>
          <w:szCs w:val="28"/>
        </w:rPr>
        <w:t>ИП Шумилова Е.С.</w:t>
      </w:r>
    </w:p>
    <w:p w:rsidR="00D84AF1" w:rsidRPr="00E03DD9" w:rsidRDefault="00D84AF1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Глава 3</w:t>
      </w:r>
      <w:r w:rsidR="00BF59AF" w:rsidRPr="00E03DD9">
        <w:rPr>
          <w:bCs/>
          <w:color w:val="000000"/>
          <w:sz w:val="28"/>
          <w:szCs w:val="28"/>
        </w:rPr>
        <w:t xml:space="preserve">. </w:t>
      </w:r>
      <w:r w:rsidRPr="00E03DD9">
        <w:rPr>
          <w:bCs/>
          <w:color w:val="000000"/>
          <w:sz w:val="28"/>
          <w:szCs w:val="28"/>
        </w:rPr>
        <w:t>Практические рекомендации по увеличению доходов ип Шумилова Е.С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3.1 Комплекс мероприятий, направленных на уве</w:t>
      </w:r>
      <w:r w:rsidR="009F0DFE" w:rsidRPr="00E03DD9">
        <w:rPr>
          <w:bCs/>
          <w:color w:val="000000"/>
          <w:sz w:val="28"/>
          <w:szCs w:val="28"/>
        </w:rPr>
        <w:t>личение доходов ИП Шумилова Е.С</w:t>
      </w:r>
    </w:p>
    <w:p w:rsidR="00BF59AF" w:rsidRPr="00E03DD9" w:rsidRDefault="00BF59AF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3.2 Оптимизация налоговых платежей с целью управления доходами ИП Шумилова Е.С.</w:t>
      </w:r>
    </w:p>
    <w:p w:rsidR="00BF59AF" w:rsidRPr="00E03DD9" w:rsidRDefault="00D84AF1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Заключение</w:t>
      </w:r>
    </w:p>
    <w:p w:rsidR="00D84AF1" w:rsidRPr="00E03DD9" w:rsidRDefault="00D84AF1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Список литературы</w:t>
      </w:r>
    </w:p>
    <w:p w:rsidR="00D84AF1" w:rsidRPr="00E03DD9" w:rsidRDefault="00D84AF1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Приложения</w:t>
      </w:r>
    </w:p>
    <w:p w:rsidR="00BF59AF" w:rsidRPr="00E03DD9" w:rsidRDefault="00D84AF1" w:rsidP="001426B2">
      <w:pPr>
        <w:widowControl/>
        <w:shd w:val="clear" w:color="auto" w:fill="FFFFFF"/>
        <w:suppressAutoHyphens/>
        <w:spacing w:line="360" w:lineRule="auto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Приложение А</w:t>
      </w:r>
      <w:r w:rsidR="00BF59AF" w:rsidRPr="00E03DD9">
        <w:rPr>
          <w:bCs/>
          <w:color w:val="000000"/>
          <w:sz w:val="28"/>
          <w:szCs w:val="28"/>
        </w:rPr>
        <w:t xml:space="preserve"> - Выписка из книги учета доходов и расходов</w:t>
      </w:r>
    </w:p>
    <w:p w:rsidR="0036451E" w:rsidRPr="00E03DD9" w:rsidRDefault="0036451E" w:rsidP="00BF59A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020DFA" w:rsidRPr="00E03DD9" w:rsidRDefault="0036451E" w:rsidP="009F770B">
      <w:pPr>
        <w:widowControl/>
        <w:shd w:val="clear" w:color="auto" w:fill="FFFFFF"/>
        <w:suppressAutoHyphens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br w:type="page"/>
      </w:r>
      <w:r w:rsidR="009F770B" w:rsidRPr="00E03DD9">
        <w:rPr>
          <w:bCs/>
          <w:color w:val="000000"/>
          <w:sz w:val="28"/>
          <w:szCs w:val="28"/>
        </w:rPr>
        <w:t>Введение</w:t>
      </w:r>
    </w:p>
    <w:p w:rsidR="00AE2915" w:rsidRPr="00E03DD9" w:rsidRDefault="00AE2915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</w:t>
      </w:r>
      <w:r w:rsidR="0036451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предпринимательской</w:t>
      </w:r>
      <w:r w:rsidR="0036451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деятельностью</w:t>
      </w:r>
      <w:r w:rsidR="0036451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понима</w:t>
      </w:r>
      <w:r w:rsidR="00FD6BC2" w:rsidRPr="00E03DD9">
        <w:rPr>
          <w:color w:val="000000"/>
          <w:sz w:val="28"/>
          <w:szCs w:val="28"/>
        </w:rPr>
        <w:t>е</w:t>
      </w:r>
      <w:r w:rsidRPr="00E03DD9">
        <w:rPr>
          <w:color w:val="000000"/>
          <w:sz w:val="28"/>
          <w:szCs w:val="28"/>
        </w:rPr>
        <w:t>тся</w:t>
      </w:r>
      <w:r w:rsidR="008C0E7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«самостоятельная,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осуществляемая на свой риск деятельность, направленная на систематическое получение прибыли от пользования имуществом, продажи товаров, выполнение работ или оказания услуг лицам, зарегистрированными в этом качестве в установленном законом порядке», (ст. 2 ГК РФ).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Право на экономическую деятельность включает ряд конкретных прав, обеспечивающих возможность начинать и вести предпринимательскую деятельность. Для этого субъект права на экономическую деятельность может создавать предприятия под свой риск и ответственность, свободно вступать в договоры с другими предпринимателями, приобретать и распоряжаться собственностью. Никакой государственный орган не имеет права диктовать предпринимателю, какую продукцию он обязан производить 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каковы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должны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быть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нее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(</w:t>
      </w:r>
      <w:r w:rsidR="00E76428" w:rsidRPr="00E03DD9">
        <w:rPr>
          <w:color w:val="000000"/>
          <w:sz w:val="28"/>
          <w:szCs w:val="28"/>
        </w:rPr>
        <w:t>если</w:t>
      </w:r>
      <w:r w:rsidR="00BF59AF" w:rsidRPr="00E03DD9">
        <w:rPr>
          <w:color w:val="000000"/>
          <w:sz w:val="28"/>
          <w:szCs w:val="28"/>
        </w:rPr>
        <w:t xml:space="preserve"> </w:t>
      </w:r>
      <w:r w:rsidR="00E76428" w:rsidRPr="00E03DD9">
        <w:rPr>
          <w:color w:val="000000"/>
          <w:sz w:val="28"/>
          <w:szCs w:val="28"/>
        </w:rPr>
        <w:t>пределы</w:t>
      </w:r>
      <w:r w:rsidR="00BF59AF" w:rsidRPr="00E03DD9">
        <w:rPr>
          <w:color w:val="000000"/>
          <w:sz w:val="28"/>
          <w:szCs w:val="28"/>
        </w:rPr>
        <w:t xml:space="preserve"> </w:t>
      </w:r>
      <w:r w:rsidR="00E76428" w:rsidRPr="00E03DD9">
        <w:rPr>
          <w:color w:val="000000"/>
          <w:sz w:val="28"/>
          <w:szCs w:val="28"/>
        </w:rPr>
        <w:t>не</w:t>
      </w:r>
      <w:r w:rsidR="00BF59AF" w:rsidRPr="00E03DD9">
        <w:rPr>
          <w:color w:val="000000"/>
          <w:sz w:val="28"/>
          <w:szCs w:val="28"/>
        </w:rPr>
        <w:t xml:space="preserve"> </w:t>
      </w:r>
      <w:r w:rsidR="00E76428" w:rsidRPr="00E03DD9">
        <w:rPr>
          <w:color w:val="000000"/>
          <w:sz w:val="28"/>
          <w:szCs w:val="28"/>
        </w:rPr>
        <w:t>регулируются</w:t>
      </w:r>
      <w:r w:rsidR="00DC785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законодательством). Предприниматель сам нанимает и увольняет работников с соблюдением трудового законодательства, сам распоряжается своей прибылью. В свободу предпринимательства также входит право осуществлять внешнеэкономическую деятельность, создавать союзы и объединения с другими предпринимателями, открывать счет в банках.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Признание права на экономическую деятельность порождает для государства определенные обязанности, выступающие как гарантии этого права. Государственные органы, например, не могут отказывать предприятию в регистрации, ссылаясь на нецеле</w:t>
      </w:r>
      <w:r w:rsidR="00847DB5" w:rsidRPr="00E03DD9">
        <w:rPr>
          <w:color w:val="000000"/>
          <w:sz w:val="28"/>
          <w:szCs w:val="28"/>
        </w:rPr>
        <w:t>со</w:t>
      </w:r>
      <w:r w:rsidRPr="00E03DD9">
        <w:rPr>
          <w:color w:val="000000"/>
          <w:sz w:val="28"/>
          <w:szCs w:val="28"/>
        </w:rPr>
        <w:t>образность. Всей своей экономической политикой правительство правового государства содействует и помогает частному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бизнесу,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поощряет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его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развитие</w:t>
      </w:r>
      <w:r w:rsidR="007D2A8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защищает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от незаконных</w:t>
      </w:r>
      <w:r w:rsidR="007D2A8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посягательств. Любой ущерб, нанесенный предприятию по вине должностных</w:t>
      </w:r>
      <w:r w:rsidR="008C0E7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лиц государственных органов, подлежит возмещению.</w:t>
      </w:r>
    </w:p>
    <w:p w:rsidR="0036451E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то же время это право подлежит определенным ограничениям.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Государство запрещает определенные виды экономической деятельности</w:t>
      </w:r>
      <w:r w:rsidR="009217B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(производство оружия, изготовление орденов и др.) или обусловливает такую деятельность специальными разрешениями (лицензиями). Государство регулирует экспорт и импорт, что накладывает на многие предприятия определенные ограничения. Наконец, государственные органы вправе требовать от предпринимателя финансовой отчетности, не затрагивая при этом коммерческой тайны</w:t>
      </w:r>
      <w:r w:rsidR="00DC7859" w:rsidRPr="00E03DD9">
        <w:rPr>
          <w:color w:val="000000"/>
          <w:sz w:val="28"/>
          <w:szCs w:val="28"/>
        </w:rPr>
        <w:t>.</w:t>
      </w:r>
      <w:r w:rsidRPr="00E03DD9">
        <w:rPr>
          <w:color w:val="000000"/>
          <w:sz w:val="28"/>
          <w:szCs w:val="28"/>
        </w:rPr>
        <w:t xml:space="preserve"> Эти и ряд других ограничений необходимы в интересах всей национальной экономики, но должны опираться на законодательную базу.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Право на экономическую деятельность предусматривает свободное использование человеком своих способностей и имущества для предпринимательской и иной не запрещенной законом экономической деятельности (ст.34 Конституции РФ). В сочетании с правом частной собственности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такая свобода предпринимательства выступает как правовая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база рыночной экономики, исключающая монополию государства на организацию хозяйственной жизни. Эта свобода рассматривается как одна из основ конституционного строя (ст.8 Конституции).</w:t>
      </w:r>
    </w:p>
    <w:p w:rsidR="00D551EC" w:rsidRPr="00E03DD9" w:rsidRDefault="00D551EC" w:rsidP="007066CF">
      <w:pPr>
        <w:widowControl/>
        <w:suppressAutoHyphens/>
        <w:spacing w:line="360" w:lineRule="auto"/>
        <w:ind w:firstLine="709"/>
        <w:jc w:val="both"/>
        <w:rPr>
          <w:rStyle w:val="FontStyle44"/>
          <w:i w:val="0"/>
          <w:color w:val="000000"/>
          <w:sz w:val="28"/>
          <w:szCs w:val="28"/>
        </w:rPr>
      </w:pPr>
      <w:r w:rsidRPr="00E03DD9">
        <w:rPr>
          <w:rStyle w:val="FontStyle44"/>
          <w:i w:val="0"/>
          <w:color w:val="000000"/>
          <w:sz w:val="28"/>
          <w:szCs w:val="28"/>
        </w:rPr>
        <w:t>В соответствии со ст. 2 ГК РФ предпринимательской</w:t>
      </w:r>
      <w:r w:rsidR="003074A7" w:rsidRPr="00E03DD9">
        <w:rPr>
          <w:rStyle w:val="FontStyle44"/>
          <w:i w:val="0"/>
          <w:color w:val="000000"/>
          <w:sz w:val="28"/>
          <w:szCs w:val="28"/>
        </w:rPr>
        <w:t xml:space="preserve"> деятельностью</w:t>
      </w:r>
      <w:r w:rsidRPr="00E03DD9">
        <w:rPr>
          <w:rStyle w:val="FontStyle44"/>
          <w:i w:val="0"/>
          <w:color w:val="000000"/>
          <w:sz w:val="28"/>
          <w:szCs w:val="28"/>
        </w:rPr>
        <w:t xml:space="preserve">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качестве индивидуального предпринимателя в установленном законом порядке.</w:t>
      </w:r>
    </w:p>
    <w:p w:rsidR="0036451E" w:rsidRPr="00E03DD9" w:rsidRDefault="00D551EC" w:rsidP="0036451E">
      <w:pPr>
        <w:widowControl/>
        <w:suppressAutoHyphens/>
        <w:spacing w:line="360" w:lineRule="auto"/>
        <w:ind w:firstLine="709"/>
        <w:jc w:val="both"/>
        <w:rPr>
          <w:rStyle w:val="FontStyle44"/>
          <w:i w:val="0"/>
          <w:color w:val="000000"/>
          <w:sz w:val="28"/>
          <w:szCs w:val="28"/>
        </w:rPr>
      </w:pPr>
      <w:r w:rsidRPr="00E03DD9">
        <w:rPr>
          <w:rStyle w:val="FontStyle44"/>
          <w:i w:val="0"/>
          <w:color w:val="000000"/>
          <w:sz w:val="28"/>
          <w:szCs w:val="28"/>
        </w:rPr>
        <w:t>Индивидуальные предприниматели (предприниматели без образования юридического лица или сокращенно ПБОЮЛ) — физические лица, зарегистрированные</w:t>
      </w:r>
      <w:r w:rsidR="00BF59AF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>в</w:t>
      </w:r>
      <w:r w:rsidR="00BF59AF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>установленном</w:t>
      </w:r>
      <w:r w:rsidR="00BF59AF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>порядке</w:t>
      </w:r>
      <w:r w:rsidR="00BF59AF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>и</w:t>
      </w:r>
      <w:r w:rsidR="00BF59AF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>осуществляющие</w:t>
      </w:r>
      <w:r w:rsidR="0036451E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>предпринимательскую деятельность без образования юридического лица, а также частные нотариусы, адвокаты, учредившие адвокатские кабинеты</w:t>
      </w:r>
      <w:r w:rsidR="0036451E" w:rsidRPr="00E03DD9">
        <w:rPr>
          <w:rStyle w:val="FontStyle44"/>
          <w:i w:val="0"/>
          <w:color w:val="000000"/>
          <w:sz w:val="28"/>
          <w:szCs w:val="28"/>
        </w:rPr>
        <w:t xml:space="preserve"> </w:t>
      </w:r>
      <w:r w:rsidRPr="00E03DD9">
        <w:rPr>
          <w:rStyle w:val="FontStyle44"/>
          <w:i w:val="0"/>
          <w:color w:val="000000"/>
          <w:sz w:val="28"/>
          <w:szCs w:val="28"/>
        </w:rPr>
        <w:t xml:space="preserve">(п. 2 ст. </w:t>
      </w:r>
      <w:r w:rsidRPr="00E03DD9">
        <w:rPr>
          <w:rStyle w:val="FontStyle55"/>
          <w:b w:val="0"/>
          <w:i w:val="0"/>
          <w:color w:val="000000"/>
          <w:sz w:val="28"/>
          <w:szCs w:val="28"/>
        </w:rPr>
        <w:t xml:space="preserve">11 </w:t>
      </w:r>
      <w:r w:rsidRPr="00E03DD9">
        <w:rPr>
          <w:rStyle w:val="FontStyle44"/>
          <w:i w:val="0"/>
          <w:color w:val="000000"/>
          <w:sz w:val="28"/>
          <w:szCs w:val="28"/>
        </w:rPr>
        <w:t>НКРФ).</w:t>
      </w:r>
    </w:p>
    <w:p w:rsidR="00020DFA" w:rsidRPr="00E03DD9" w:rsidRDefault="001F2F4C" w:rsidP="0036451E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Цель</w:t>
      </w:r>
      <w:r w:rsidR="006E1325" w:rsidRPr="00E03DD9">
        <w:rPr>
          <w:color w:val="000000"/>
          <w:sz w:val="28"/>
          <w:szCs w:val="28"/>
        </w:rPr>
        <w:t>ю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дипломной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работы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является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исследование</w:t>
      </w:r>
      <w:r w:rsidR="00BF59AF" w:rsidRPr="00E03DD9">
        <w:rPr>
          <w:color w:val="000000"/>
          <w:sz w:val="28"/>
          <w:szCs w:val="28"/>
        </w:rPr>
        <w:t xml:space="preserve"> </w:t>
      </w:r>
      <w:r w:rsidR="006E1325" w:rsidRPr="00E03DD9">
        <w:rPr>
          <w:color w:val="000000"/>
          <w:sz w:val="28"/>
          <w:szCs w:val="28"/>
        </w:rPr>
        <w:t>механизма</w:t>
      </w:r>
      <w:r w:rsidR="0036451E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 xml:space="preserve">управления доходами </w:t>
      </w:r>
      <w:r w:rsidR="006E1325" w:rsidRPr="00E03DD9">
        <w:rPr>
          <w:color w:val="000000"/>
          <w:sz w:val="28"/>
          <w:szCs w:val="28"/>
        </w:rPr>
        <w:t xml:space="preserve">от индивидуальной предпринимательской деятельности </w:t>
      </w:r>
      <w:r w:rsidR="00020DFA" w:rsidRPr="00E03DD9">
        <w:rPr>
          <w:color w:val="000000"/>
          <w:sz w:val="28"/>
          <w:szCs w:val="28"/>
        </w:rPr>
        <w:t>и апробаци</w:t>
      </w:r>
      <w:r w:rsidR="000B69C4" w:rsidRPr="00E03DD9">
        <w:rPr>
          <w:color w:val="000000"/>
          <w:sz w:val="28"/>
          <w:szCs w:val="28"/>
        </w:rPr>
        <w:t xml:space="preserve">я </w:t>
      </w:r>
      <w:r w:rsidR="006E1325" w:rsidRPr="00E03DD9">
        <w:rPr>
          <w:color w:val="000000"/>
          <w:sz w:val="28"/>
          <w:szCs w:val="28"/>
        </w:rPr>
        <w:t xml:space="preserve">результатов исследования </w:t>
      </w:r>
      <w:r w:rsidR="000B69C4" w:rsidRPr="00E03DD9">
        <w:rPr>
          <w:color w:val="000000"/>
          <w:sz w:val="28"/>
          <w:szCs w:val="28"/>
        </w:rPr>
        <w:t>на материалах ИП Шумилова Е.С</w:t>
      </w:r>
      <w:r w:rsidR="00020DFA"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Объектом исследова</w:t>
      </w:r>
      <w:r w:rsidR="000B69C4" w:rsidRPr="00E03DD9">
        <w:rPr>
          <w:color w:val="000000"/>
          <w:sz w:val="28"/>
          <w:szCs w:val="28"/>
        </w:rPr>
        <w:t xml:space="preserve">ния является </w:t>
      </w:r>
      <w:r w:rsidR="006E1325" w:rsidRPr="00E03DD9">
        <w:rPr>
          <w:color w:val="000000"/>
          <w:sz w:val="28"/>
          <w:szCs w:val="28"/>
        </w:rPr>
        <w:t>индивидуальный предприниматель</w:t>
      </w:r>
      <w:r w:rsidR="000B69C4" w:rsidRPr="00E03DD9">
        <w:rPr>
          <w:color w:val="000000"/>
          <w:sz w:val="28"/>
          <w:szCs w:val="28"/>
        </w:rPr>
        <w:t xml:space="preserve"> Шумилова Е.С.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Предметом исследования является </w:t>
      </w:r>
      <w:r w:rsidR="006E1325" w:rsidRPr="00E03DD9">
        <w:rPr>
          <w:color w:val="000000"/>
          <w:sz w:val="28"/>
          <w:szCs w:val="28"/>
        </w:rPr>
        <w:t>система</w:t>
      </w:r>
      <w:r w:rsidRPr="00E03DD9">
        <w:rPr>
          <w:color w:val="000000"/>
          <w:sz w:val="28"/>
          <w:szCs w:val="28"/>
        </w:rPr>
        <w:t xml:space="preserve"> управления доходами индивидуального предпринимателя.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соответствии с целью</w:t>
      </w:r>
      <w:r w:rsidR="006E1325" w:rsidRPr="00E03DD9">
        <w:rPr>
          <w:color w:val="000000"/>
          <w:sz w:val="28"/>
          <w:szCs w:val="28"/>
        </w:rPr>
        <w:t xml:space="preserve"> исследования</w:t>
      </w:r>
      <w:r w:rsidRPr="00E03DD9">
        <w:rPr>
          <w:color w:val="000000"/>
          <w:sz w:val="28"/>
          <w:szCs w:val="28"/>
        </w:rPr>
        <w:t xml:space="preserve"> в дипломной работе </w:t>
      </w:r>
      <w:r w:rsidR="006E1325" w:rsidRPr="00E03DD9">
        <w:rPr>
          <w:color w:val="000000"/>
          <w:sz w:val="28"/>
          <w:szCs w:val="28"/>
        </w:rPr>
        <w:t>необходимо решить</w:t>
      </w:r>
      <w:r w:rsidRPr="00E03DD9">
        <w:rPr>
          <w:color w:val="000000"/>
          <w:sz w:val="28"/>
          <w:szCs w:val="28"/>
        </w:rPr>
        <w:t xml:space="preserve"> следующие задачи:</w:t>
      </w:r>
    </w:p>
    <w:p w:rsidR="00020DFA" w:rsidRPr="00E03DD9" w:rsidRDefault="00E63B6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раскрыть</w:t>
      </w:r>
      <w:r w:rsidR="00020DFA" w:rsidRPr="00E03DD9">
        <w:rPr>
          <w:color w:val="000000"/>
          <w:sz w:val="28"/>
          <w:szCs w:val="28"/>
        </w:rPr>
        <w:t xml:space="preserve"> теоретические аспекты </w:t>
      </w:r>
      <w:r w:rsidRPr="00E03DD9">
        <w:rPr>
          <w:color w:val="000000"/>
          <w:sz w:val="28"/>
          <w:szCs w:val="28"/>
        </w:rPr>
        <w:t xml:space="preserve">формирования и </w:t>
      </w:r>
      <w:r w:rsidR="00020DFA" w:rsidRPr="00E03DD9">
        <w:rPr>
          <w:color w:val="000000"/>
          <w:sz w:val="28"/>
          <w:szCs w:val="28"/>
        </w:rPr>
        <w:t>управления доход</w:t>
      </w:r>
      <w:r w:rsidRPr="00E03DD9">
        <w:rPr>
          <w:color w:val="000000"/>
          <w:sz w:val="28"/>
          <w:szCs w:val="28"/>
        </w:rPr>
        <w:t xml:space="preserve">ами </w:t>
      </w:r>
      <w:r w:rsidR="00020DFA" w:rsidRPr="00E03DD9">
        <w:rPr>
          <w:color w:val="000000"/>
          <w:sz w:val="28"/>
          <w:szCs w:val="28"/>
        </w:rPr>
        <w:t>индивидуального предпринимателя</w:t>
      </w:r>
      <w:r w:rsidRPr="00E03DD9">
        <w:rPr>
          <w:color w:val="000000"/>
          <w:sz w:val="28"/>
          <w:szCs w:val="28"/>
        </w:rPr>
        <w:t>;</w:t>
      </w:r>
    </w:p>
    <w:p w:rsidR="00E63B6C" w:rsidRPr="00E03DD9" w:rsidRDefault="00E63B6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рассмотреть особенности налогообложения доходов индивидуального предпринимателя;</w:t>
      </w:r>
    </w:p>
    <w:p w:rsidR="00E63B6C" w:rsidRPr="00E03DD9" w:rsidRDefault="00C77AA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E63B6C" w:rsidRPr="00E03DD9">
        <w:rPr>
          <w:color w:val="000000"/>
          <w:sz w:val="28"/>
          <w:szCs w:val="28"/>
        </w:rPr>
        <w:t>п</w:t>
      </w:r>
      <w:r w:rsidR="00020DFA" w:rsidRPr="00E03DD9">
        <w:rPr>
          <w:color w:val="000000"/>
          <w:sz w:val="28"/>
          <w:szCs w:val="28"/>
        </w:rPr>
        <w:t xml:space="preserve">роанализировать особенности </w:t>
      </w:r>
      <w:r w:rsidR="00E63B6C" w:rsidRPr="00E03DD9">
        <w:rPr>
          <w:color w:val="000000"/>
          <w:sz w:val="28"/>
          <w:szCs w:val="28"/>
        </w:rPr>
        <w:t>формирования прибыли от индивидуальной предпринимательской деятельности на практических материалах ИП Шумилова Е.С.;</w:t>
      </w:r>
    </w:p>
    <w:p w:rsidR="00020DFA" w:rsidRPr="00E03DD9" w:rsidRDefault="00C77AA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E63B6C" w:rsidRPr="00E03DD9">
        <w:rPr>
          <w:color w:val="000000"/>
          <w:sz w:val="28"/>
          <w:szCs w:val="28"/>
        </w:rPr>
        <w:t>оценить показатели рентабельности деятельности индивидуального предпринимателя ИП Шумилова Е.С.;</w:t>
      </w:r>
    </w:p>
    <w:p w:rsidR="00020DFA" w:rsidRPr="00E03DD9" w:rsidRDefault="00BF59A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</w:t>
      </w:r>
      <w:r w:rsidR="00C77AA6" w:rsidRPr="00E03DD9">
        <w:rPr>
          <w:color w:val="000000"/>
          <w:sz w:val="28"/>
          <w:szCs w:val="28"/>
        </w:rPr>
        <w:t>-</w:t>
      </w:r>
      <w:r w:rsidR="00E63B6C" w:rsidRPr="00E03DD9">
        <w:rPr>
          <w:color w:val="000000"/>
          <w:sz w:val="28"/>
          <w:szCs w:val="28"/>
        </w:rPr>
        <w:t>разработать комплекс</w:t>
      </w:r>
      <w:r w:rsidR="00020DFA" w:rsidRPr="00E03DD9">
        <w:rPr>
          <w:color w:val="000000"/>
          <w:sz w:val="28"/>
          <w:szCs w:val="28"/>
        </w:rPr>
        <w:t xml:space="preserve"> </w:t>
      </w:r>
      <w:r w:rsidR="00E63B6C" w:rsidRPr="00E03DD9">
        <w:rPr>
          <w:color w:val="000000"/>
          <w:sz w:val="28"/>
          <w:szCs w:val="28"/>
        </w:rPr>
        <w:t xml:space="preserve">практических </w:t>
      </w:r>
      <w:r w:rsidR="00020DFA" w:rsidRPr="00E03DD9">
        <w:rPr>
          <w:color w:val="000000"/>
          <w:sz w:val="28"/>
          <w:szCs w:val="28"/>
        </w:rPr>
        <w:t>мероприяти</w:t>
      </w:r>
      <w:r w:rsidR="00E63B6C" w:rsidRPr="00E03DD9">
        <w:rPr>
          <w:color w:val="000000"/>
          <w:sz w:val="28"/>
          <w:szCs w:val="28"/>
        </w:rPr>
        <w:t>й</w:t>
      </w:r>
      <w:r w:rsidR="00020DFA" w:rsidRPr="00E03DD9">
        <w:rPr>
          <w:color w:val="000000"/>
          <w:sz w:val="28"/>
          <w:szCs w:val="28"/>
        </w:rPr>
        <w:t xml:space="preserve"> по увеличению</w:t>
      </w:r>
      <w:r w:rsidR="000F2658" w:rsidRPr="00E03DD9">
        <w:rPr>
          <w:color w:val="000000"/>
          <w:sz w:val="28"/>
          <w:szCs w:val="28"/>
        </w:rPr>
        <w:t xml:space="preserve"> прибыли </w:t>
      </w:r>
      <w:r w:rsidR="000B69C4" w:rsidRPr="00E03DD9">
        <w:rPr>
          <w:color w:val="000000"/>
          <w:sz w:val="28"/>
          <w:szCs w:val="28"/>
        </w:rPr>
        <w:t>ИП Шумилова Е.С.</w:t>
      </w:r>
    </w:p>
    <w:p w:rsidR="00AE2915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ходе исследования применяются общие, частные и специфические методы: исторический метод, обще</w:t>
      </w:r>
      <w:r w:rsidR="00847DB5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логические методы (анализ, синтез, аналогия и др.); формально-экономический метод и иные методы.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Структура работы определена поставленными целями и задачами. Состоит из введения, трех глав, заключения и списка литературы.</w:t>
      </w:r>
    </w:p>
    <w:p w:rsidR="00C7264E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работе приведены нормативные источники, относящихся к исследуемой теме работы, а также специальная экономическая литература.</w:t>
      </w:r>
    </w:p>
    <w:p w:rsidR="00C7264E" w:rsidRPr="00E03DD9" w:rsidRDefault="00C7264E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264E" w:rsidRPr="00E03DD9" w:rsidRDefault="00C7264E" w:rsidP="00C7264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Pr="00E03DD9">
        <w:rPr>
          <w:bCs/>
          <w:color w:val="000000"/>
          <w:sz w:val="28"/>
          <w:szCs w:val="28"/>
        </w:rPr>
        <w:t>Глава 1. Теоретические основы управления доходами индивидуального предпринимателя</w:t>
      </w:r>
    </w:p>
    <w:p w:rsidR="00601345" w:rsidRPr="00E03DD9" w:rsidRDefault="00601345" w:rsidP="00C7264E">
      <w:pPr>
        <w:widowControl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020DFA" w:rsidRPr="00E03DD9" w:rsidRDefault="000F2658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1.1</w:t>
      </w:r>
      <w:r w:rsidR="008054C8" w:rsidRPr="00E03DD9">
        <w:rPr>
          <w:bCs/>
          <w:color w:val="000000"/>
          <w:sz w:val="28"/>
          <w:szCs w:val="28"/>
        </w:rPr>
        <w:t xml:space="preserve"> </w:t>
      </w:r>
      <w:r w:rsidRPr="00E03DD9">
        <w:rPr>
          <w:bCs/>
          <w:color w:val="000000"/>
          <w:sz w:val="28"/>
          <w:szCs w:val="28"/>
        </w:rPr>
        <w:t xml:space="preserve">Сущность и </w:t>
      </w:r>
      <w:r w:rsidR="00020DFA" w:rsidRPr="00E03DD9">
        <w:rPr>
          <w:bCs/>
          <w:color w:val="000000"/>
          <w:sz w:val="28"/>
          <w:szCs w:val="28"/>
        </w:rPr>
        <w:t xml:space="preserve">виды </w:t>
      </w:r>
      <w:r w:rsidR="00020DFA" w:rsidRPr="00E03DD9">
        <w:rPr>
          <w:color w:val="000000"/>
          <w:sz w:val="28"/>
          <w:szCs w:val="28"/>
        </w:rPr>
        <w:t>доходов предпринимателя</w:t>
      </w:r>
    </w:p>
    <w:p w:rsidR="009F25E6" w:rsidRPr="00E03DD9" w:rsidRDefault="009F25E6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Доход является одним из важнейших экономических показателей успешной деятельности любого хозяйствующего субъекта.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Доход - конечный финансовый результат предпринимательской деятельности. В условиях рыночных отношений это превращенная форма прибавочной стоимости</w:t>
      </w:r>
      <w:r w:rsidR="000F2658" w:rsidRPr="00E03DD9">
        <w:rPr>
          <w:color w:val="000000"/>
          <w:sz w:val="28"/>
          <w:szCs w:val="28"/>
        </w:rPr>
        <w:t xml:space="preserve"> </w:t>
      </w:r>
      <w:r w:rsidR="00A054D0" w:rsidRPr="00E03DD9">
        <w:rPr>
          <w:color w:val="000000"/>
          <w:sz w:val="28"/>
          <w:szCs w:val="28"/>
        </w:rPr>
        <w:t>[3]</w:t>
      </w:r>
      <w:r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своей экономической природе прибыль выступает как часть стоимости (цены) прибавочного продукта, созданного для общества трудом работников материального производства. Источником образования прибавочного продукта является прибавочный труд.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настоящее время изучение содержания прибыли продолжается и ведется на микро</w:t>
      </w:r>
      <w:r w:rsidR="003074A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- и макроэкономическом уровне.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 микроэкономическом уровне рассматривается вопрос формирования дохода в рамках предпр</w:t>
      </w:r>
      <w:r w:rsidR="001518DE" w:rsidRPr="00E03DD9">
        <w:rPr>
          <w:color w:val="000000"/>
          <w:sz w:val="28"/>
          <w:szCs w:val="28"/>
        </w:rPr>
        <w:t xml:space="preserve">иятия, а на макроэкономическом </w:t>
      </w:r>
      <w:r w:rsidRPr="00E03DD9">
        <w:rPr>
          <w:color w:val="000000"/>
          <w:sz w:val="28"/>
          <w:szCs w:val="28"/>
        </w:rPr>
        <w:t>выявляется роль прибыли в доходе страны.</w:t>
      </w:r>
    </w:p>
    <w:p w:rsidR="00C7264E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с одной стороны доход можно рассматривать как экономическую категорию, выражающую определенные производственные экономические отношения, а с другой - как часть стоимости совокупного национального продукта (ВВП), стоимости и прибавочной стоимости (прибавочного продукта). В реальной экономической жизни прибыль может принимать форму денежных средств, материальных ценностей, фондов, ресурсов и выгод. Конкретные формы проявления прибыли тесно связаны с национальным регулированием экономики [36]. В российской и зарубежной практике прибыль определяется не всегда однозначно. Так, можно встретить следующие понятия прибыли:</w:t>
      </w:r>
    </w:p>
    <w:p w:rsidR="00C85E31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прибыль по разовой сделке - разница между продажной ценой реализуемых товаров (услуг) и затратами на их производство (приобретение);</w:t>
      </w:r>
    </w:p>
    <w:p w:rsidR="00020DFA" w:rsidRPr="00E03DD9" w:rsidRDefault="00C7264E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020DFA" w:rsidRPr="00E03DD9">
        <w:rPr>
          <w:color w:val="000000"/>
          <w:sz w:val="28"/>
          <w:szCs w:val="28"/>
        </w:rPr>
        <w:t>прибыль за определенный период производственной деятельности -</w:t>
      </w:r>
      <w:r w:rsidR="001518DE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как разница в величине чистых активов на конец и на начало периода;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экономической теории прибылью называется доход на капитал.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мере развития экономической теории содержание понятия «прибыль</w:t>
      </w:r>
      <w:r w:rsidR="00C61B0B" w:rsidRPr="00E03DD9">
        <w:rPr>
          <w:color w:val="000000"/>
          <w:sz w:val="28"/>
          <w:szCs w:val="28"/>
        </w:rPr>
        <w:t>»</w:t>
      </w:r>
      <w:r w:rsidRPr="00E03DD9">
        <w:rPr>
          <w:color w:val="000000"/>
          <w:sz w:val="28"/>
          <w:szCs w:val="28"/>
        </w:rPr>
        <w:t xml:space="preserve"> постоянно изменялось и усложнялось. Однако во всех экономических формациях прибыль воспринимается одной из основных экономических категорий товарного производства.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науке до сих пор нет единого мнения, что относить к функциям прибыли. Как правило, выделяют две функции</w:t>
      </w:r>
      <w:r w:rsidR="00C1367F" w:rsidRPr="00E03DD9">
        <w:rPr>
          <w:color w:val="000000"/>
          <w:sz w:val="28"/>
          <w:szCs w:val="28"/>
        </w:rPr>
        <w:t xml:space="preserve"> </w:t>
      </w:r>
      <w:r w:rsidR="00A054D0" w:rsidRPr="00E03DD9">
        <w:rPr>
          <w:color w:val="000000"/>
          <w:sz w:val="28"/>
          <w:szCs w:val="28"/>
        </w:rPr>
        <w:t>[12]</w:t>
      </w:r>
      <w:r w:rsidRPr="00E03DD9">
        <w:rPr>
          <w:color w:val="000000"/>
          <w:sz w:val="28"/>
          <w:szCs w:val="28"/>
        </w:rPr>
        <w:t>:</w:t>
      </w:r>
    </w:p>
    <w:p w:rsidR="00020DFA" w:rsidRPr="00E03DD9" w:rsidRDefault="00B641F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020DFA" w:rsidRPr="00E03DD9">
        <w:rPr>
          <w:color w:val="000000"/>
          <w:sz w:val="28"/>
          <w:szCs w:val="28"/>
        </w:rPr>
        <w:t>прибыль как мера эффективности общественного производства;</w:t>
      </w:r>
    </w:p>
    <w:p w:rsidR="00020DFA" w:rsidRPr="00E03DD9" w:rsidRDefault="00B641F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020DFA" w:rsidRPr="00E03DD9">
        <w:rPr>
          <w:color w:val="000000"/>
          <w:sz w:val="28"/>
          <w:szCs w:val="28"/>
        </w:rPr>
        <w:t>прибыль как стимул.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Функция прибыли как меры эффективности производства заключается в том, что прибыль является станда</w:t>
      </w:r>
      <w:r w:rsidR="00A33F83" w:rsidRPr="00E03DD9">
        <w:rPr>
          <w:color w:val="000000"/>
          <w:sz w:val="28"/>
          <w:szCs w:val="28"/>
        </w:rPr>
        <w:t>ртом успешной работы предпринимателя</w:t>
      </w:r>
      <w:r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Стимулирующая функция обусловлена тем, что прибыль не только позволяет получать личный доход участникам предпринимательской деятельности, связанный с выплатой дивидендов, но и создает возможнос</w:t>
      </w:r>
      <w:r w:rsidR="001518DE" w:rsidRPr="00E03DD9">
        <w:rPr>
          <w:color w:val="000000"/>
          <w:sz w:val="28"/>
          <w:szCs w:val="28"/>
        </w:rPr>
        <w:t>ти для наращивания капиталов, а</w:t>
      </w:r>
      <w:r w:rsidRPr="00E03DD9">
        <w:rPr>
          <w:color w:val="000000"/>
          <w:sz w:val="28"/>
          <w:szCs w:val="28"/>
        </w:rPr>
        <w:t xml:space="preserve"> следовательно, </w:t>
      </w:r>
      <w:r w:rsidR="00A33F83" w:rsidRPr="00E03DD9">
        <w:rPr>
          <w:color w:val="000000"/>
          <w:sz w:val="28"/>
          <w:szCs w:val="28"/>
        </w:rPr>
        <w:t>повышает возможности предпринимателя</w:t>
      </w:r>
      <w:r w:rsidRPr="00E03DD9">
        <w:rPr>
          <w:color w:val="000000"/>
          <w:sz w:val="28"/>
          <w:szCs w:val="28"/>
        </w:rPr>
        <w:t xml:space="preserve"> в производственной, сбытовой, научно-технической, внешнеэкономической и др. деятельности. За счет прибыли осуществляются мероприятия по </w:t>
      </w:r>
      <w:r w:rsidR="00A33F83" w:rsidRPr="00E03DD9">
        <w:rPr>
          <w:color w:val="000000"/>
          <w:sz w:val="28"/>
          <w:szCs w:val="28"/>
        </w:rPr>
        <w:t>социальному развитию хозяйствующего субъекта</w:t>
      </w:r>
      <w:r w:rsidRPr="00E03DD9">
        <w:rPr>
          <w:color w:val="000000"/>
          <w:sz w:val="28"/>
          <w:szCs w:val="28"/>
        </w:rPr>
        <w:t>, в т. ч. увеличению фонда оплаты труда его работников.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 является не только источником обеспечения внутрихозяйст</w:t>
      </w:r>
      <w:r w:rsidR="00A33F83" w:rsidRPr="00E03DD9">
        <w:rPr>
          <w:color w:val="000000"/>
          <w:sz w:val="28"/>
          <w:szCs w:val="28"/>
        </w:rPr>
        <w:t>венных потребностей субъекта</w:t>
      </w:r>
      <w:r w:rsidRPr="00E03DD9">
        <w:rPr>
          <w:color w:val="000000"/>
          <w:sz w:val="28"/>
          <w:szCs w:val="28"/>
        </w:rPr>
        <w:t>, но приобретает все большее значение в формировании бюджетных ресурсов, внебюджетных и благотворительных фондов.</w:t>
      </w:r>
    </w:p>
    <w:p w:rsidR="00C85E31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формировании прибыли устанавливаются все стороны хозяйствен</w:t>
      </w:r>
      <w:r w:rsidR="00B641F0" w:rsidRPr="00E03DD9">
        <w:rPr>
          <w:color w:val="000000"/>
          <w:sz w:val="28"/>
          <w:szCs w:val="28"/>
        </w:rPr>
        <w:t>н</w:t>
      </w:r>
      <w:r w:rsidRPr="00E03DD9">
        <w:rPr>
          <w:color w:val="000000"/>
          <w:sz w:val="28"/>
          <w:szCs w:val="28"/>
        </w:rPr>
        <w:t>ой</w:t>
      </w:r>
      <w:r w:rsidR="00B641F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деятел</w:t>
      </w:r>
      <w:r w:rsidR="00A33F83" w:rsidRPr="00E03DD9">
        <w:rPr>
          <w:color w:val="000000"/>
          <w:sz w:val="28"/>
          <w:szCs w:val="28"/>
        </w:rPr>
        <w:t>ьности предпринимателя</w:t>
      </w:r>
      <w:r w:rsidRPr="00E03DD9">
        <w:rPr>
          <w:color w:val="000000"/>
          <w:sz w:val="28"/>
          <w:szCs w:val="28"/>
        </w:rPr>
        <w:t xml:space="preserve">. В соответствии с </w:t>
      </w:r>
      <w:r w:rsidR="001518DE" w:rsidRPr="00E03DD9">
        <w:rPr>
          <w:color w:val="000000"/>
          <w:sz w:val="28"/>
          <w:szCs w:val="28"/>
        </w:rPr>
        <w:t>российским законодательством, и</w:t>
      </w:r>
      <w:r w:rsidRPr="00E03DD9">
        <w:rPr>
          <w:color w:val="000000"/>
          <w:sz w:val="28"/>
          <w:szCs w:val="28"/>
        </w:rPr>
        <w:t xml:space="preserve"> в частности, 25 главой Налогового кодекса </w:t>
      </w:r>
      <w:r w:rsidR="001518DE" w:rsidRPr="00E03DD9">
        <w:rPr>
          <w:color w:val="000000"/>
          <w:sz w:val="28"/>
          <w:szCs w:val="28"/>
        </w:rPr>
        <w:t>РФ. П</w:t>
      </w:r>
      <w:r w:rsidRPr="00E03DD9">
        <w:rPr>
          <w:color w:val="000000"/>
          <w:sz w:val="28"/>
          <w:szCs w:val="28"/>
        </w:rPr>
        <w:t>рибылью признаетс</w:t>
      </w:r>
      <w:r w:rsidR="00A33F83" w:rsidRPr="00E03DD9">
        <w:rPr>
          <w:color w:val="000000"/>
          <w:sz w:val="28"/>
          <w:szCs w:val="28"/>
        </w:rPr>
        <w:t>я доход</w:t>
      </w:r>
      <w:r w:rsidRPr="00E03DD9">
        <w:rPr>
          <w:color w:val="000000"/>
          <w:sz w:val="28"/>
          <w:szCs w:val="28"/>
        </w:rPr>
        <w:t>,</w:t>
      </w:r>
      <w:r w:rsidR="00484638" w:rsidRPr="00E03DD9">
        <w:rPr>
          <w:color w:val="000000"/>
          <w:sz w:val="28"/>
          <w:szCs w:val="28"/>
        </w:rPr>
        <w:t xml:space="preserve"> полученный хозяйствующем субъектом,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уменьшенный на величину произведенных расходов [2].</w:t>
      </w:r>
    </w:p>
    <w:p w:rsidR="00D551EC" w:rsidRPr="00E03DD9" w:rsidRDefault="00D551E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rStyle w:val="FontStyle45"/>
          <w:color w:val="000000"/>
          <w:sz w:val="28"/>
          <w:szCs w:val="28"/>
        </w:rPr>
        <w:t xml:space="preserve">Согласно приказу </w:t>
      </w:r>
      <w:r w:rsidRPr="00E03DD9">
        <w:rPr>
          <w:bCs/>
          <w:color w:val="000000"/>
          <w:sz w:val="28"/>
          <w:szCs w:val="28"/>
        </w:rPr>
        <w:t>Министерства Финансов Российской Федерации от</w:t>
      </w:r>
    </w:p>
    <w:p w:rsidR="00EA1224" w:rsidRPr="00E03DD9" w:rsidRDefault="00D551EC" w:rsidP="007066CF">
      <w:pPr>
        <w:widowControl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06.05.99 N 32н об утверждении положения по бухгалтерскому учету "доходы организации" ПБУ 9/99</w:t>
      </w:r>
      <w:r w:rsidR="00EA1224" w:rsidRPr="00E03DD9">
        <w:rPr>
          <w:bCs/>
          <w:color w:val="000000"/>
          <w:sz w:val="28"/>
          <w:szCs w:val="28"/>
        </w:rPr>
        <w:t>, д</w:t>
      </w:r>
      <w:r w:rsidR="000F2658" w:rsidRPr="00E03DD9">
        <w:rPr>
          <w:color w:val="000000"/>
          <w:sz w:val="28"/>
          <w:szCs w:val="28"/>
        </w:rPr>
        <w:t>оходы индивидуального предпринимателя</w:t>
      </w:r>
      <w:r w:rsidR="00EA1224" w:rsidRPr="00E03DD9">
        <w:rPr>
          <w:color w:val="000000"/>
          <w:sz w:val="28"/>
          <w:szCs w:val="28"/>
        </w:rPr>
        <w:t xml:space="preserve"> в зависимости от их характера, условия получения и направлений деятельности организации подразделяются на:</w:t>
      </w:r>
    </w:p>
    <w:p w:rsidR="009A4534" w:rsidRPr="00E03DD9" w:rsidRDefault="00EA122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а) доход</w:t>
      </w:r>
      <w:r w:rsidR="000F2658" w:rsidRPr="00E03DD9">
        <w:rPr>
          <w:color w:val="000000"/>
          <w:sz w:val="28"/>
          <w:szCs w:val="28"/>
        </w:rPr>
        <w:t>ы от обычных видов деятельности:</w:t>
      </w:r>
    </w:p>
    <w:p w:rsidR="00F772FD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-доходами от обычных видов деятельно</w:t>
      </w:r>
      <w:r w:rsidR="00C1756F" w:rsidRPr="00E03DD9">
        <w:rPr>
          <w:color w:val="000000"/>
          <w:sz w:val="28"/>
          <w:szCs w:val="28"/>
        </w:rPr>
        <w:t xml:space="preserve">сти является выручка от продажи </w:t>
      </w:r>
      <w:r w:rsidRPr="00E03DD9">
        <w:rPr>
          <w:color w:val="000000"/>
          <w:sz w:val="28"/>
          <w:szCs w:val="28"/>
        </w:rPr>
        <w:t>продукции и товаров, поступления, связанные с выполнением работ, оказанием услуг</w:t>
      </w:r>
      <w:r w:rsidR="00F50CA0" w:rsidRPr="00E03DD9">
        <w:rPr>
          <w:color w:val="000000"/>
          <w:sz w:val="28"/>
          <w:szCs w:val="28"/>
        </w:rPr>
        <w:t>;</w:t>
      </w:r>
    </w:p>
    <w:p w:rsidR="009A4534" w:rsidRPr="00E03DD9" w:rsidRDefault="00EA122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б) прочие доходы</w:t>
      </w:r>
      <w:r w:rsidR="000F2658" w:rsidRPr="00E03DD9">
        <w:rPr>
          <w:color w:val="000000"/>
          <w:sz w:val="28"/>
          <w:szCs w:val="28"/>
        </w:rPr>
        <w:t>:</w:t>
      </w:r>
    </w:p>
    <w:p w:rsidR="009A4534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-поступления, связанные с предос</w:t>
      </w:r>
      <w:r w:rsidR="00C1756F" w:rsidRPr="00E03DD9">
        <w:rPr>
          <w:color w:val="000000"/>
          <w:sz w:val="28"/>
          <w:szCs w:val="28"/>
        </w:rPr>
        <w:t xml:space="preserve">тавлением за плату во временное </w:t>
      </w:r>
      <w:r w:rsidRPr="00E03DD9">
        <w:rPr>
          <w:color w:val="000000"/>
          <w:sz w:val="28"/>
          <w:szCs w:val="28"/>
        </w:rPr>
        <w:t>пользование (временное владение и пользование) активов организации (с учетом положений пункта 5 настоящего Положения);</w:t>
      </w:r>
    </w:p>
    <w:p w:rsidR="009A4534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 (с учетом положений пункта 5 настоящего Положения);</w:t>
      </w:r>
    </w:p>
    <w:p w:rsidR="009A4534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-поступления, связанные с участием в уставных капиталах других организаций (включая проценты и иные доходы по ценным бумагам) (с учетом положений пункта 5 настоящего Положения);</w:t>
      </w:r>
    </w:p>
    <w:p w:rsidR="009A4534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-прибыль, полученная организацией в результате совместной деятельности (по договору простого товарищества);</w:t>
      </w:r>
    </w:p>
    <w:p w:rsidR="009A4534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-поступления от продажи основных средств и иных активов, отличных от денежных средств (кроме иностранной валюты), продукции, товаров;</w:t>
      </w:r>
    </w:p>
    <w:p w:rsidR="007244C7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-проценты, полученные за предоставление в пользование денежных средств организации, а также проценты за использование банком денежных средств, находящихся на счете организации в этом банке.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Определение конечных финансовых результатов непосредственно связано с определением выручки.</w:t>
      </w:r>
    </w:p>
    <w:p w:rsidR="00C1756F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Выручку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продаж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определяют,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исходя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из объема реа</w:t>
      </w:r>
      <w:r w:rsidR="00C1756F" w:rsidRPr="00E03DD9">
        <w:rPr>
          <w:color w:val="000000"/>
          <w:sz w:val="28"/>
          <w:szCs w:val="28"/>
        </w:rPr>
        <w:t>лизации</w:t>
      </w:r>
    </w:p>
    <w:p w:rsidR="00020DFA" w:rsidRPr="00E03DD9" w:rsidRDefault="00C1756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продук</w:t>
      </w:r>
      <w:r w:rsidR="00020DFA" w:rsidRPr="00E03DD9">
        <w:rPr>
          <w:color w:val="000000"/>
          <w:sz w:val="28"/>
          <w:szCs w:val="28"/>
        </w:rPr>
        <w:t>ции, товаров, работ, услуг и применяемых цен (тарифов) без налога на добавленную стоимость, акцизов и аналогичных платежей [32].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 является показателем, наиболее полно отражающим эффективность производства, качество произведенной продукции, уровень себестоимости. Поэтому важная задача каждого хозяйствующего субъекта -получить больше прибыли при наименьших затратах путем соблюдения строгого режима экономии в расходовании средств и наиболее эффективного их использования</w:t>
      </w:r>
      <w:r w:rsidR="000F2658" w:rsidRPr="00E03DD9">
        <w:rPr>
          <w:color w:val="000000"/>
          <w:sz w:val="28"/>
          <w:szCs w:val="28"/>
        </w:rPr>
        <w:t xml:space="preserve"> </w:t>
      </w:r>
      <w:r w:rsidR="000A59E7" w:rsidRPr="00E03DD9">
        <w:rPr>
          <w:color w:val="000000"/>
          <w:sz w:val="28"/>
          <w:szCs w:val="28"/>
        </w:rPr>
        <w:t>[29]</w:t>
      </w:r>
      <w:r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 как главный стимул предпринимательской деятельности обеспечивает потребности самого предприятия и государства в целом. Поэтому важно определить не т</w:t>
      </w:r>
      <w:r w:rsidR="00484638" w:rsidRPr="00E03DD9">
        <w:rPr>
          <w:color w:val="000000"/>
          <w:sz w:val="28"/>
          <w:szCs w:val="28"/>
        </w:rPr>
        <w:t>олько состав прибыли предпринимателя</w:t>
      </w:r>
      <w:r w:rsidRPr="00E03DD9">
        <w:rPr>
          <w:color w:val="000000"/>
          <w:sz w:val="28"/>
          <w:szCs w:val="28"/>
        </w:rPr>
        <w:t>, но и раскрыть механизм ее формирования</w:t>
      </w:r>
      <w:r w:rsidR="008E2ECD" w:rsidRPr="00E03DD9">
        <w:rPr>
          <w:color w:val="000000"/>
          <w:sz w:val="28"/>
          <w:szCs w:val="28"/>
        </w:rPr>
        <w:t>.</w:t>
      </w:r>
      <w:r w:rsidRPr="00E03DD9">
        <w:rPr>
          <w:color w:val="000000"/>
          <w:sz w:val="28"/>
          <w:szCs w:val="28"/>
        </w:rPr>
        <w:t xml:space="preserve"> Определить долю каждого фактора ее роста или снижения.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Правильное понимание того, в чем состоит экономическое содержание прибыли, необходимо как для решения чисто теоретических оценок, так и для грамотного применения бухгалтерских стандартов учет</w:t>
      </w:r>
      <w:r w:rsidR="00484638" w:rsidRPr="00E03DD9">
        <w:rPr>
          <w:color w:val="000000"/>
          <w:sz w:val="28"/>
          <w:szCs w:val="28"/>
        </w:rPr>
        <w:t>а доходов и расходов индивидуального предпринимателя</w:t>
      </w:r>
      <w:r w:rsidRPr="00E03DD9">
        <w:rPr>
          <w:color w:val="000000"/>
          <w:sz w:val="28"/>
          <w:szCs w:val="28"/>
        </w:rPr>
        <w:t>, исчисления налогооблагаемой прибыли, анализа финансовых показателей и т.</w:t>
      </w:r>
      <w:r w:rsidR="000A59E7" w:rsidRPr="00E03DD9">
        <w:rPr>
          <w:color w:val="000000"/>
          <w:sz w:val="28"/>
          <w:szCs w:val="28"/>
        </w:rPr>
        <w:t>п.</w:t>
      </w:r>
      <w:r w:rsidR="000F2658" w:rsidRPr="00E03DD9">
        <w:rPr>
          <w:color w:val="000000"/>
          <w:sz w:val="28"/>
          <w:szCs w:val="28"/>
        </w:rPr>
        <w:t xml:space="preserve"> </w:t>
      </w:r>
      <w:r w:rsidR="000A59E7" w:rsidRPr="00E03DD9">
        <w:rPr>
          <w:color w:val="000000"/>
          <w:sz w:val="28"/>
          <w:szCs w:val="28"/>
        </w:rPr>
        <w:t>[18]</w:t>
      </w:r>
      <w:r w:rsidRPr="00E03DD9">
        <w:rPr>
          <w:color w:val="000000"/>
          <w:sz w:val="28"/>
          <w:szCs w:val="28"/>
        </w:rPr>
        <w:t>.</w:t>
      </w:r>
    </w:p>
    <w:p w:rsidR="007C0EA9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современной литературе выделяют несколько видов прибыли: валовая (общая) прибыль, прибыль от продаж, чистая прибыль (экономическая), бухгалтерская прибыль, маржинальная прибыль, прибыль налогооблагаемая, прибыль от обычной дельности.</w:t>
      </w:r>
    </w:p>
    <w:p w:rsidR="00BF23DB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 валовой прибылью понимают выраженный в форме чистый доход предпринимателя на вложенный капитал, представляющий собой разницу между совокупным доходом и совокупными затратами в процессе осуществления хозяйственной деятельности</w:t>
      </w:r>
      <w:r w:rsidR="00BF15A4" w:rsidRPr="00E03DD9">
        <w:rPr>
          <w:color w:val="000000"/>
          <w:sz w:val="28"/>
          <w:szCs w:val="28"/>
        </w:rPr>
        <w:t xml:space="preserve"> </w:t>
      </w:r>
      <w:r w:rsidR="000A59E7" w:rsidRPr="00E03DD9">
        <w:rPr>
          <w:color w:val="000000"/>
          <w:sz w:val="28"/>
          <w:szCs w:val="28"/>
        </w:rPr>
        <w:t>[21]</w:t>
      </w:r>
      <w:r w:rsidRPr="00E03DD9">
        <w:rPr>
          <w:color w:val="000000"/>
          <w:sz w:val="28"/>
          <w:szCs w:val="28"/>
        </w:rPr>
        <w:t>.</w:t>
      </w:r>
    </w:p>
    <w:p w:rsidR="00BF23DB" w:rsidRPr="00E03DD9" w:rsidRDefault="00BF23D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2235" w:rsidRPr="00E03DD9" w:rsidRDefault="00BF23D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032F9B" w:rsidRPr="00E03DD9">
        <w:rPr>
          <w:color w:val="000000"/>
          <w:sz w:val="28"/>
          <w:szCs w:val="28"/>
        </w:rPr>
        <w:t xml:space="preserve">Вп = </w:t>
      </w:r>
      <w:r w:rsidR="00972235" w:rsidRPr="00E03DD9">
        <w:rPr>
          <w:color w:val="000000"/>
          <w:sz w:val="28"/>
          <w:szCs w:val="28"/>
        </w:rPr>
        <w:t>В – С,</w:t>
      </w:r>
      <w:r w:rsidR="00BF59AF" w:rsidRPr="00E03DD9">
        <w:rPr>
          <w:color w:val="000000"/>
          <w:sz w:val="28"/>
          <w:szCs w:val="28"/>
        </w:rPr>
        <w:t xml:space="preserve"> </w:t>
      </w:r>
      <w:r w:rsidR="00972235" w:rsidRPr="00E03DD9">
        <w:rPr>
          <w:color w:val="000000"/>
          <w:sz w:val="28"/>
          <w:szCs w:val="28"/>
        </w:rPr>
        <w:t>(1.1)</w:t>
      </w:r>
    </w:p>
    <w:p w:rsidR="00F772FD" w:rsidRPr="00E03DD9" w:rsidRDefault="00F772F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4C42" w:rsidRPr="00E03DD9" w:rsidRDefault="00BF59A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</w:t>
      </w:r>
      <w:r w:rsidR="00972235" w:rsidRPr="00E03DD9">
        <w:rPr>
          <w:color w:val="000000"/>
          <w:sz w:val="28"/>
          <w:szCs w:val="28"/>
        </w:rPr>
        <w:t>где Вп -</w:t>
      </w:r>
      <w:r w:rsidRPr="00E03DD9">
        <w:rPr>
          <w:color w:val="000000"/>
          <w:sz w:val="28"/>
          <w:szCs w:val="28"/>
        </w:rPr>
        <w:t xml:space="preserve"> </w:t>
      </w:r>
      <w:r w:rsidR="00972235" w:rsidRPr="00E03DD9">
        <w:rPr>
          <w:color w:val="000000"/>
          <w:sz w:val="28"/>
          <w:szCs w:val="28"/>
        </w:rPr>
        <w:t>валовая прибыль;</w:t>
      </w:r>
    </w:p>
    <w:p w:rsidR="00972235" w:rsidRPr="00E03DD9" w:rsidRDefault="00BF59A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</w:t>
      </w:r>
      <w:r w:rsidR="00972235" w:rsidRPr="00E03DD9">
        <w:rPr>
          <w:color w:val="000000"/>
          <w:sz w:val="28"/>
          <w:szCs w:val="28"/>
        </w:rPr>
        <w:t>В – выручка;</w:t>
      </w:r>
    </w:p>
    <w:p w:rsidR="00972235" w:rsidRPr="00E03DD9" w:rsidRDefault="00BF59A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</w:t>
      </w:r>
      <w:r w:rsidR="00972235" w:rsidRPr="00E03DD9">
        <w:rPr>
          <w:color w:val="000000"/>
          <w:sz w:val="28"/>
          <w:szCs w:val="28"/>
        </w:rPr>
        <w:t>С – себестоимость реализованной продукции.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Чистая прибыль (убыток) представляет собой конечный финансовый результат, выявленный за определенный период за вычетом причитающихся за счет прибыли налогов и иных обязательных платежей, включая санкции за несоблюдение правил налогообложения.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целей финансового анализа чистая прибыль (убыток) рассчитывается путем сложения финансового результата от обычных видов деятельности, а также прочих доходов и расходов.</w:t>
      </w:r>
    </w:p>
    <w:p w:rsidR="00972235" w:rsidRPr="00E03DD9" w:rsidRDefault="00972235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Пч = По.д. + Сд</w:t>
      </w:r>
      <w:r w:rsidR="00020DFA" w:rsidRPr="00E03DD9">
        <w:rPr>
          <w:color w:val="000000"/>
          <w:sz w:val="28"/>
          <w:szCs w:val="28"/>
        </w:rPr>
        <w:t>,</w:t>
      </w:r>
      <w:r w:rsidR="00020DFA" w:rsidRPr="00E03DD9">
        <w:rPr>
          <w:color w:val="000000"/>
          <w:sz w:val="28"/>
          <w:szCs w:val="28"/>
        </w:rPr>
        <w:tab/>
        <w:t>(1.2)</w:t>
      </w:r>
    </w:p>
    <w:p w:rsidR="00972235" w:rsidRPr="00E03DD9" w:rsidRDefault="00972235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где По.д -</w:t>
      </w:r>
      <w:r w:rsidR="00020DFA" w:rsidRPr="00E03DD9">
        <w:rPr>
          <w:color w:val="000000"/>
          <w:sz w:val="28"/>
          <w:szCs w:val="28"/>
        </w:rPr>
        <w:t xml:space="preserve"> прибыль от обычной деятельности;</w:t>
      </w:r>
    </w:p>
    <w:p w:rsidR="009A4534" w:rsidRPr="00E03DD9" w:rsidRDefault="009A453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Сд – сальдо прочих доходов и расходов.</w:t>
      </w:r>
    </w:p>
    <w:p w:rsidR="00B641F0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Бухгалтерская прибыль (убыток) есть конечный финансовый результат, выявленный в отчетном периоде на основании бухгалтерского учета всех хозяйственных операций организации и оценки статей бухгалтерского баланса. Она определяется как сумма прибыли (убытка) до налогообложения и чрезвычайных доходов, уменьшенная на чрезвычайные расходы</w:t>
      </w:r>
      <w:r w:rsidR="000F2658" w:rsidRPr="00E03DD9">
        <w:rPr>
          <w:color w:val="000000"/>
          <w:sz w:val="28"/>
          <w:szCs w:val="28"/>
        </w:rPr>
        <w:t xml:space="preserve"> </w:t>
      </w:r>
      <w:r w:rsidR="000A59E7" w:rsidRPr="00E03DD9">
        <w:rPr>
          <w:color w:val="000000"/>
          <w:sz w:val="28"/>
          <w:szCs w:val="28"/>
        </w:rPr>
        <w:t>[21]</w:t>
      </w:r>
      <w:r w:rsidRPr="00E03DD9">
        <w:rPr>
          <w:color w:val="000000"/>
          <w:sz w:val="28"/>
          <w:szCs w:val="28"/>
        </w:rPr>
        <w:t>.</w:t>
      </w:r>
    </w:p>
    <w:p w:rsidR="00BF23DB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Маржинальная прибыль (доход) — это экономический показатель,</w:t>
      </w:r>
      <w:r w:rsidR="00BF23DB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отражающий превышение выручки от продаж над переменными затратами на производство продукции, которое позволяет возместить постоянные затраты и получить прибыль, другими словами, прибыль от продажи продукции в сумме с постоянными затратами понимается как маржинальный доход предприятия</w:t>
      </w:r>
      <w:r w:rsidR="000F2658" w:rsidRPr="00E03DD9">
        <w:rPr>
          <w:color w:val="000000"/>
          <w:sz w:val="28"/>
          <w:szCs w:val="28"/>
        </w:rPr>
        <w:t xml:space="preserve"> </w:t>
      </w:r>
      <w:r w:rsidR="000A59E7" w:rsidRPr="00E03DD9">
        <w:rPr>
          <w:color w:val="000000"/>
          <w:sz w:val="28"/>
          <w:szCs w:val="28"/>
        </w:rPr>
        <w:t>[21]</w:t>
      </w:r>
      <w:r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Основную част</w:t>
      </w:r>
      <w:r w:rsidR="00484638" w:rsidRPr="00E03DD9">
        <w:rPr>
          <w:color w:val="000000"/>
          <w:sz w:val="28"/>
          <w:szCs w:val="28"/>
        </w:rPr>
        <w:t>ь прибыли индивидуальные предприниматели</w:t>
      </w:r>
      <w:r w:rsidRPr="00E03DD9">
        <w:rPr>
          <w:color w:val="000000"/>
          <w:sz w:val="28"/>
          <w:szCs w:val="28"/>
        </w:rPr>
        <w:t xml:space="preserve"> получают от реализации продукции, товаров, услуг, работ (прибыль от продаж).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 от продаж определяется путем вычитания из валовой прибыли коммерческих и управленческих расходов:</w:t>
      </w:r>
    </w:p>
    <w:p w:rsidR="00972235" w:rsidRPr="00E03DD9" w:rsidRDefault="00972235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ПпР = Пв-Кр-Ур,</w:t>
      </w:r>
      <w:r w:rsidR="00B641F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(1.3)</w:t>
      </w:r>
    </w:p>
    <w:p w:rsidR="00972235" w:rsidRPr="00E03DD9" w:rsidRDefault="00972235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где Пв — валовая прибыль;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Кр — коммерческие расходы предприятия;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Ур — управленческие расходы предприятия.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Увеличение объема продаж рентабельной продукции приводит к увеличению прибыли и улучшению ф</w:t>
      </w:r>
      <w:r w:rsidR="00484638" w:rsidRPr="00E03DD9">
        <w:rPr>
          <w:color w:val="000000"/>
          <w:sz w:val="28"/>
          <w:szCs w:val="28"/>
        </w:rPr>
        <w:t>инансового состояния предпринимателя</w:t>
      </w:r>
      <w:r w:rsidRPr="00E03DD9">
        <w:rPr>
          <w:color w:val="000000"/>
          <w:sz w:val="28"/>
          <w:szCs w:val="28"/>
        </w:rPr>
        <w:t>. Рост объема реализации убыточной продукции уменьшает сумму прибыли.</w:t>
      </w:r>
    </w:p>
    <w:p w:rsidR="00020DFA" w:rsidRPr="00E03DD9" w:rsidRDefault="0048463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Общий объем прибыли предпринимателя</w:t>
      </w:r>
      <w:r w:rsidR="00020DFA" w:rsidRPr="00E03DD9">
        <w:rPr>
          <w:color w:val="000000"/>
          <w:sz w:val="28"/>
          <w:szCs w:val="28"/>
        </w:rPr>
        <w:t xml:space="preserve"> представляет собой валовую прибыль.</w:t>
      </w:r>
      <w:r w:rsidR="0028363B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Валовая прибыль является одной из разновидностей финансового результата.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Финансовый результат - конечный итог хозяйственной деятельности, который выражается в виде валовой прибыли или убытка от совершения различных хозяйственных операций.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То есть финансовым результатом мож</w:t>
      </w:r>
      <w:r w:rsidR="00E76428" w:rsidRPr="00E03DD9">
        <w:rPr>
          <w:color w:val="000000"/>
          <w:sz w:val="28"/>
          <w:szCs w:val="28"/>
        </w:rPr>
        <w:t>ет выступать не только прибыль,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но и убыток, образованный, например, по причине чрезмерно высоких затрат на производство, срыва реализации продукции в связи с нарушением хозяйственных договоров и т. п.</w:t>
      </w:r>
    </w:p>
    <w:p w:rsidR="0016258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любом случае финансовый результат определяется как соотношени</w:t>
      </w:r>
      <w:r w:rsidR="00484638" w:rsidRPr="00E03DD9">
        <w:rPr>
          <w:color w:val="000000"/>
          <w:sz w:val="28"/>
          <w:szCs w:val="28"/>
        </w:rPr>
        <w:t>е доходов и расходов предпринимателя</w:t>
      </w:r>
      <w:r w:rsidR="00BF23DB" w:rsidRPr="00E03DD9">
        <w:rPr>
          <w:color w:val="000000"/>
          <w:sz w:val="28"/>
          <w:szCs w:val="28"/>
        </w:rPr>
        <w:t>.</w:t>
      </w:r>
    </w:p>
    <w:p w:rsidR="00BF23DB" w:rsidRPr="00E03DD9" w:rsidRDefault="00BF23D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BF23DB" w:rsidP="007066CF">
      <w:pPr>
        <w:widowControl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020DFA" w:rsidRPr="00E03DD9">
        <w:rPr>
          <w:bCs/>
          <w:color w:val="000000"/>
          <w:sz w:val="28"/>
          <w:szCs w:val="28"/>
        </w:rPr>
        <w:t xml:space="preserve">1.2 </w:t>
      </w:r>
      <w:r w:rsidR="00B64C42" w:rsidRPr="00E03DD9">
        <w:rPr>
          <w:bCs/>
          <w:color w:val="000000"/>
          <w:sz w:val="28"/>
          <w:szCs w:val="28"/>
        </w:rPr>
        <w:t>Порядок формирования и распределения</w:t>
      </w:r>
      <w:r w:rsidR="00020DFA" w:rsidRPr="00E03DD9">
        <w:rPr>
          <w:bCs/>
          <w:color w:val="000000"/>
          <w:sz w:val="28"/>
          <w:szCs w:val="28"/>
        </w:rPr>
        <w:t xml:space="preserve"> доходов от п</w:t>
      </w:r>
      <w:r w:rsidR="00BC7C5E" w:rsidRPr="00E03DD9">
        <w:rPr>
          <w:bCs/>
          <w:color w:val="000000"/>
          <w:sz w:val="28"/>
          <w:szCs w:val="28"/>
        </w:rPr>
        <w:t>редпринимательской деятельности</w:t>
      </w:r>
    </w:p>
    <w:p w:rsidR="0043753A" w:rsidRPr="00E03DD9" w:rsidRDefault="0043753A" w:rsidP="007066CF">
      <w:pPr>
        <w:widowControl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601345" w:rsidRPr="00E03DD9" w:rsidRDefault="004C5C31" w:rsidP="007066CF">
      <w:pPr>
        <w:widowControl/>
        <w:suppressAutoHyphens/>
        <w:spacing w:line="360" w:lineRule="auto"/>
        <w:ind w:firstLine="709"/>
        <w:jc w:val="both"/>
        <w:rPr>
          <w:rStyle w:val="FontStyle45"/>
          <w:color w:val="000000"/>
          <w:sz w:val="28"/>
          <w:szCs w:val="28"/>
        </w:rPr>
      </w:pPr>
      <w:r w:rsidRPr="00E03DD9">
        <w:rPr>
          <w:rStyle w:val="FontStyle45"/>
          <w:color w:val="000000"/>
          <w:sz w:val="28"/>
          <w:szCs w:val="28"/>
        </w:rPr>
        <w:t>Доходами предпринимателя считаются все средства, полученные как в денежной, так и в натуральной формах от реализации товаров, работ, услуг как собственного производства, так и приобретенных, реализации имущества (включая ценные бумаги) и имущественных прав (доход от реализации). У индивидуального предпринимате</w:t>
      </w:r>
      <w:r w:rsidRPr="00E03DD9">
        <w:rPr>
          <w:rStyle w:val="FontStyle48"/>
          <w:color w:val="000000"/>
          <w:sz w:val="28"/>
          <w:szCs w:val="28"/>
        </w:rPr>
        <w:t xml:space="preserve">ля </w:t>
      </w:r>
      <w:r w:rsidRPr="00E03DD9">
        <w:rPr>
          <w:rStyle w:val="FontStyle45"/>
          <w:color w:val="000000"/>
          <w:sz w:val="28"/>
          <w:szCs w:val="28"/>
        </w:rPr>
        <w:t>могут возникать и доходы, не связанные</w:t>
      </w:r>
      <w:r w:rsidR="00BF23DB" w:rsidRPr="00E03DD9">
        <w:rPr>
          <w:rStyle w:val="FontStyle45"/>
          <w:color w:val="000000"/>
          <w:sz w:val="28"/>
          <w:szCs w:val="28"/>
        </w:rPr>
        <w:t xml:space="preserve"> </w:t>
      </w:r>
      <w:r w:rsidRPr="00E03DD9">
        <w:rPr>
          <w:rStyle w:val="FontStyle45"/>
          <w:color w:val="000000"/>
          <w:sz w:val="28"/>
          <w:szCs w:val="28"/>
        </w:rPr>
        <w:t xml:space="preserve">с предпринимательской деятельностью, например, доходы в виде материальной выгоды. </w:t>
      </w:r>
      <w:r w:rsidRPr="00E03DD9">
        <w:rPr>
          <w:rStyle w:val="FontStyle61"/>
          <w:rFonts w:ascii="Times New Roman" w:hAnsi="Times New Roman" w:cs="Times New Roman"/>
          <w:color w:val="000000"/>
          <w:sz w:val="28"/>
          <w:szCs w:val="28"/>
        </w:rPr>
        <w:t xml:space="preserve">Такие </w:t>
      </w:r>
      <w:r w:rsidRPr="00E03DD9">
        <w:rPr>
          <w:rStyle w:val="FontStyle45"/>
          <w:color w:val="000000"/>
          <w:sz w:val="28"/>
          <w:szCs w:val="28"/>
        </w:rPr>
        <w:t>доходы облагаются налогом на доходы как у обычного физического лица, не являющегося предпринимателем.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Доходы и расходы отражаются в Книге учета кассовым методом, то есть после фактического получения дохода и совершения расхода, за исключением случ</w:t>
      </w:r>
      <w:r w:rsidR="007C674E" w:rsidRPr="00E03DD9">
        <w:rPr>
          <w:color w:val="000000"/>
          <w:sz w:val="28"/>
          <w:szCs w:val="28"/>
        </w:rPr>
        <w:t>аев, предусмотренных настоящим п</w:t>
      </w:r>
      <w:r w:rsidRPr="00E03DD9">
        <w:rPr>
          <w:color w:val="000000"/>
          <w:sz w:val="28"/>
          <w:szCs w:val="28"/>
        </w:rPr>
        <w:t>орядком.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Книге учета (раздел I Книги учета) отражаются все доходы, полученные индивидуальными предпринимателями от осуществления предпринимательской деятельности, без уменьшения их на предусмотренные налоговым законодательством Российской Федерации налоговые вычеты.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доход включаются все поступления от реализации товаров, выполнения работ и оказания услуг, а также стоимость имущества, полученного безвозмездно.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Стоимость реализованных товаров, выполненных работ и оказанных услуг отражается с учетом фактических затрат на их приобретение, выполнение, оказание и реализацию.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Суммы, полученные 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результате реализации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имущества,</w:t>
      </w:r>
      <w:r w:rsidR="00B641F0" w:rsidRPr="00E03DD9">
        <w:rPr>
          <w:color w:val="000000"/>
          <w:sz w:val="28"/>
          <w:szCs w:val="28"/>
        </w:rPr>
        <w:t xml:space="preserve"> и</w:t>
      </w:r>
      <w:r w:rsidRPr="00E03DD9">
        <w:rPr>
          <w:color w:val="000000"/>
          <w:sz w:val="28"/>
          <w:szCs w:val="28"/>
        </w:rPr>
        <w:t>спользуе</w:t>
      </w:r>
      <w:r w:rsidR="00B641F0" w:rsidRPr="00E03DD9">
        <w:rPr>
          <w:color w:val="000000"/>
          <w:sz w:val="28"/>
          <w:szCs w:val="28"/>
        </w:rPr>
        <w:t>м</w:t>
      </w:r>
      <w:r w:rsidRPr="00E03DD9">
        <w:rPr>
          <w:color w:val="000000"/>
          <w:sz w:val="28"/>
          <w:szCs w:val="28"/>
        </w:rPr>
        <w:t>ого</w:t>
      </w:r>
      <w:r w:rsidR="00B641F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 процессе осуществления предпринимательской деятельности, включаются в доход того налогового периода, в котором этот доход фактически получен.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Доходы от реализации основных средств и нематериальных активов определяются как разница между ценой реализации и их остаточной стоимостью.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 расходами понимаются фактически произведенные и документально подтвержденные затраты, непосредственно связанные с извлечением доходов.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Учет расходов индивидуальными предпринимателями ведется с учетом следующих особенностей.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Стоимость приобретенных материальных ресурсов включается в расходы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налогового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периода,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 котором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фактически были получены</w:t>
      </w:r>
      <w:r w:rsidR="00970CF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доходы от реализации товаров, выполнения работ, оказания услуг.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Расходы по материальным ресурсам, приобретенным впрок, либо использованным на изготовление товаров (выполнение работ, оказание услуг), не реализованных в налоговом периоде, а также не использованным полностью в отчетном налоговом периоде, учитываются при получении</w:t>
      </w:r>
      <w:r w:rsidR="00B641F0" w:rsidRPr="00E03DD9">
        <w:rPr>
          <w:color w:val="000000"/>
          <w:sz w:val="28"/>
          <w:szCs w:val="28"/>
        </w:rPr>
        <w:t xml:space="preserve"> д</w:t>
      </w:r>
      <w:r w:rsidRPr="00E03DD9">
        <w:rPr>
          <w:color w:val="000000"/>
          <w:sz w:val="28"/>
          <w:szCs w:val="28"/>
        </w:rPr>
        <w:t>оходов от реализации в последующих налоговых периодах.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случае, когда деятельность носит сезонный характер, т.е. затраты</w:t>
      </w:r>
      <w:r w:rsidR="00B641F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</w:t>
      </w:r>
      <w:r w:rsidR="00970CF9" w:rsidRPr="00E03DD9">
        <w:rPr>
          <w:color w:val="000000"/>
          <w:sz w:val="28"/>
          <w:szCs w:val="28"/>
        </w:rPr>
        <w:t>висят от времени года и природно</w:t>
      </w:r>
      <w:r w:rsidRPr="00E03DD9">
        <w:rPr>
          <w:color w:val="000000"/>
          <w:sz w:val="28"/>
          <w:szCs w:val="28"/>
        </w:rPr>
        <w:t>-климатических условий (например, сельскохозяйственная деятельность), затраты, произведенные в налоговом периоде, но связанные с получением доходов в следующем налоговом периоде, следует отражать в учете как расходы будущих периодов и включать в состав затрат того периода, в котором будут получены доходы.</w:t>
      </w:r>
    </w:p>
    <w:p w:rsidR="00406AD6" w:rsidRPr="00E03DD9" w:rsidRDefault="000F265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В соответствии с </w:t>
      </w:r>
      <w:r w:rsidR="00406AD6" w:rsidRPr="00E03DD9">
        <w:rPr>
          <w:color w:val="000000"/>
          <w:sz w:val="28"/>
          <w:szCs w:val="28"/>
        </w:rPr>
        <w:t>экономическим со</w:t>
      </w:r>
      <w:r w:rsidRPr="00E03DD9">
        <w:rPr>
          <w:color w:val="000000"/>
          <w:sz w:val="28"/>
          <w:szCs w:val="28"/>
        </w:rPr>
        <w:t xml:space="preserve">держанием расходы </w:t>
      </w:r>
      <w:r w:rsidR="00406AD6" w:rsidRPr="00E03DD9">
        <w:rPr>
          <w:color w:val="000000"/>
          <w:sz w:val="28"/>
          <w:szCs w:val="28"/>
        </w:rPr>
        <w:t>включают: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1) материальные расходы;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2) расходы на оплату труда;</w:t>
      </w:r>
    </w:p>
    <w:p w:rsidR="00406AD6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3) прочие расходы, связанные с производством и реализацией товаров (выполнением работ, оказанием услуг).</w:t>
      </w:r>
    </w:p>
    <w:p w:rsidR="00434040" w:rsidRPr="00E03DD9" w:rsidRDefault="00406AD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 чистой прибылью в данной работе понимается доход индивидуального предпринимателя остающийся после уплаты нало</w:t>
      </w:r>
      <w:r w:rsidR="000F2658" w:rsidRPr="00E03DD9">
        <w:rPr>
          <w:color w:val="000000"/>
          <w:sz w:val="28"/>
          <w:szCs w:val="28"/>
        </w:rPr>
        <w:t>га с доходов (в соответствии с упрощенной системой н</w:t>
      </w:r>
      <w:r w:rsidRPr="00E03DD9">
        <w:rPr>
          <w:color w:val="000000"/>
          <w:sz w:val="28"/>
          <w:szCs w:val="28"/>
        </w:rPr>
        <w:t>алогообложения).</w:t>
      </w:r>
    </w:p>
    <w:p w:rsidR="00020DFA" w:rsidRPr="00E03DD9" w:rsidRDefault="009F0A9E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мере развития хозяйствующего субъекта</w:t>
      </w:r>
      <w:r w:rsidR="00020DFA" w:rsidRPr="00E03DD9">
        <w:rPr>
          <w:color w:val="000000"/>
          <w:sz w:val="28"/>
          <w:szCs w:val="28"/>
        </w:rPr>
        <w:t>, роста его доходности часть чистой прибыли может быть направлена на расширение спонсорской деятельности, благотворительные нужды.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Итак, рост чистой прибыли, создающий условия хо</w:t>
      </w:r>
      <w:r w:rsidR="009F0A9E" w:rsidRPr="00E03DD9">
        <w:rPr>
          <w:color w:val="000000"/>
          <w:sz w:val="28"/>
          <w:szCs w:val="28"/>
        </w:rPr>
        <w:t>зяйственного развития субъекта</w:t>
      </w:r>
      <w:r w:rsidRPr="00E03DD9">
        <w:rPr>
          <w:color w:val="000000"/>
          <w:sz w:val="28"/>
          <w:szCs w:val="28"/>
        </w:rPr>
        <w:t>, является важнейшим фактором укрепления предпринимательской деятельности.</w:t>
      </w:r>
    </w:p>
    <w:p w:rsidR="00F772FD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Различные стороны производственной, сбытовой, снабженческой и финансовой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деятельности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получают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зако</w:t>
      </w:r>
      <w:r w:rsidR="00CE3C5F" w:rsidRPr="00E03DD9">
        <w:rPr>
          <w:color w:val="000000"/>
          <w:sz w:val="28"/>
          <w:szCs w:val="28"/>
        </w:rPr>
        <w:t>нченную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="00CE3C5F" w:rsidRPr="00E03DD9">
        <w:rPr>
          <w:color w:val="000000"/>
          <w:sz w:val="28"/>
          <w:szCs w:val="28"/>
        </w:rPr>
        <w:t>денежную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="00CE3C5F" w:rsidRPr="00E03DD9">
        <w:rPr>
          <w:color w:val="000000"/>
          <w:sz w:val="28"/>
          <w:szCs w:val="28"/>
        </w:rPr>
        <w:t>оценку</w:t>
      </w:r>
      <w:r w:rsidR="00BF59AF" w:rsidRPr="00E03DD9">
        <w:rPr>
          <w:color w:val="000000"/>
          <w:sz w:val="28"/>
          <w:szCs w:val="28"/>
        </w:rPr>
        <w:t xml:space="preserve"> </w:t>
      </w:r>
      <w:r w:rsidR="00CE3C5F" w:rsidRPr="00E03DD9">
        <w:rPr>
          <w:color w:val="000000"/>
          <w:sz w:val="28"/>
          <w:szCs w:val="28"/>
        </w:rPr>
        <w:t>в</w:t>
      </w:r>
      <w:r w:rsidR="00D80A6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системе показателей финансовых результатов. Показатели финансовых результатов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характеризуют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абсолютную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эффективность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хозяйс</w:t>
      </w:r>
      <w:r w:rsidR="009F0A9E" w:rsidRPr="00E03DD9">
        <w:rPr>
          <w:color w:val="000000"/>
          <w:sz w:val="28"/>
          <w:szCs w:val="28"/>
        </w:rPr>
        <w:t>твенной</w:t>
      </w:r>
    </w:p>
    <w:p w:rsidR="00020DFA" w:rsidRPr="00E03DD9" w:rsidRDefault="000F265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</w:t>
      </w:r>
      <w:r w:rsidR="009F0A9E" w:rsidRPr="00E03DD9">
        <w:rPr>
          <w:color w:val="000000"/>
          <w:sz w:val="28"/>
          <w:szCs w:val="28"/>
        </w:rPr>
        <w:t>работы субъекта</w:t>
      </w:r>
      <w:r w:rsidR="00020DFA" w:rsidRPr="00E03DD9">
        <w:rPr>
          <w:color w:val="000000"/>
          <w:sz w:val="28"/>
          <w:szCs w:val="28"/>
        </w:rPr>
        <w:t>. Однако не вся получае</w:t>
      </w:r>
      <w:r w:rsidR="009F0A9E" w:rsidRPr="00E03DD9">
        <w:rPr>
          <w:color w:val="000000"/>
          <w:sz w:val="28"/>
          <w:szCs w:val="28"/>
        </w:rPr>
        <w:t>мая прибыль остается предпринимателю</w:t>
      </w:r>
      <w:r w:rsidR="00020DFA" w:rsidRPr="00E03DD9">
        <w:rPr>
          <w:color w:val="000000"/>
          <w:sz w:val="28"/>
          <w:szCs w:val="28"/>
        </w:rPr>
        <w:t>, так как она распределяется между обществом в лице государства и субъектом хозяйствования. Объектом ра</w:t>
      </w:r>
      <w:r w:rsidR="009F0A9E" w:rsidRPr="00E03DD9">
        <w:rPr>
          <w:color w:val="000000"/>
          <w:sz w:val="28"/>
          <w:szCs w:val="28"/>
        </w:rPr>
        <w:t>спределения на любом субъекте</w:t>
      </w:r>
      <w:r w:rsidR="00020DFA" w:rsidRPr="00E03DD9">
        <w:rPr>
          <w:color w:val="000000"/>
          <w:sz w:val="28"/>
          <w:szCs w:val="28"/>
        </w:rPr>
        <w:t xml:space="preserve"> является балансовая прибыль. Под ее распределением понимается направление прибыли в бюджет и по статьям использования в рамках субъекта хозяйствования. Законодательно распределение прибыли регулируется в той ее части, которая поступает в бюджеты различных уровней в виде налогов и других обязательных платежей. Принципы распределения определяет государство. Они отражены в законодательных актах и нормативных документах по налогообложению. Прибыль, получаемая субъектом хозяйствования, подвергается обложению налогом.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Чистая прибыль количественно равна прибыли в распоряжении субъекта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хозяйствования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случае,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если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нет расходов, относимых на</w:t>
      </w:r>
      <w:r w:rsidR="00970CF9" w:rsidRPr="00E03DD9">
        <w:rPr>
          <w:color w:val="000000"/>
          <w:sz w:val="28"/>
          <w:szCs w:val="28"/>
        </w:rPr>
        <w:t xml:space="preserve"> </w:t>
      </w:r>
      <w:r w:rsidR="0028363B" w:rsidRPr="00E03DD9">
        <w:rPr>
          <w:color w:val="000000"/>
          <w:sz w:val="28"/>
          <w:szCs w:val="28"/>
        </w:rPr>
        <w:t>ч</w:t>
      </w:r>
      <w:r w:rsidRPr="00E03DD9">
        <w:rPr>
          <w:color w:val="000000"/>
          <w:sz w:val="28"/>
          <w:szCs w:val="28"/>
        </w:rPr>
        <w:t>истую</w:t>
      </w:r>
      <w:r w:rsidR="00B641F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прибыль. К расходам, относимым на чистую прибыль, относят все сверхнормативные расходы (превышение расходов на рекламу, на представительские расходы, на командировочные, превышение расходов по кредиту, амортизации).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распределении прибыли, определении основных направлений ее использования необходимо учитывать состояние конкурентной среды. Конкурентная борьба определяет необходимость существенного расширения и обновления производственного потенциала</w:t>
      </w:r>
      <w:r w:rsidR="00BF15A4" w:rsidRPr="00E03DD9">
        <w:rPr>
          <w:color w:val="000000"/>
          <w:sz w:val="28"/>
          <w:szCs w:val="28"/>
        </w:rPr>
        <w:t xml:space="preserve"> [29]</w:t>
      </w:r>
      <w:r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каждой организационно-правовой формы определен соответствующий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механизм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распределения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прибыли,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остающейся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</w:t>
      </w:r>
      <w:r w:rsidR="00970CF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распоряжении субъекта хозяйствования. Он основан на особенностях внутреннего устройства и регулирования деятельности субъектов хозяйствования соответствующих форм собственности.</w:t>
      </w:r>
    </w:p>
    <w:p w:rsidR="00434040" w:rsidRPr="00E03DD9" w:rsidRDefault="0043404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Следует отметить особенности распределения чистого дохода инд</w:t>
      </w:r>
      <w:r w:rsidR="009F0A9E" w:rsidRPr="00E03DD9">
        <w:rPr>
          <w:color w:val="000000"/>
          <w:sz w:val="28"/>
          <w:szCs w:val="28"/>
        </w:rPr>
        <w:t>ивидуального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="009F0A9E" w:rsidRPr="00E03DD9">
        <w:rPr>
          <w:color w:val="000000"/>
          <w:sz w:val="28"/>
          <w:szCs w:val="28"/>
        </w:rPr>
        <w:t>предпринимателя.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Часть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полученного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дохода</w:t>
      </w:r>
      <w:r w:rsidR="00970CF9" w:rsidRPr="00E03DD9">
        <w:rPr>
          <w:color w:val="000000"/>
          <w:sz w:val="28"/>
          <w:szCs w:val="28"/>
        </w:rPr>
        <w:t xml:space="preserve"> и</w:t>
      </w:r>
      <w:r w:rsidRPr="00E03DD9">
        <w:rPr>
          <w:color w:val="000000"/>
          <w:sz w:val="28"/>
          <w:szCs w:val="28"/>
        </w:rPr>
        <w:t>спользуется на личное потребление.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Определение направлений использования (расходования)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прибыли,</w:t>
      </w:r>
      <w:r w:rsidR="00970CF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остаю</w:t>
      </w:r>
      <w:r w:rsidR="009F0A9E" w:rsidRPr="00E03DD9">
        <w:rPr>
          <w:color w:val="000000"/>
          <w:sz w:val="28"/>
          <w:szCs w:val="28"/>
        </w:rPr>
        <w:t>щейся в распоряжении индивидуального предпринимателя</w:t>
      </w:r>
      <w:r w:rsidRPr="00E03DD9">
        <w:rPr>
          <w:color w:val="000000"/>
          <w:sz w:val="28"/>
          <w:szCs w:val="28"/>
        </w:rPr>
        <w:t>, структуры статей ее использования находится в компетенции самого субъекта хозяйствования</w:t>
      </w:r>
      <w:r w:rsidR="00C1367F" w:rsidRPr="00E03DD9">
        <w:rPr>
          <w:color w:val="000000"/>
          <w:sz w:val="28"/>
          <w:szCs w:val="28"/>
        </w:rPr>
        <w:t xml:space="preserve"> </w:t>
      </w:r>
      <w:r w:rsidR="00F91D07" w:rsidRPr="00E03DD9">
        <w:rPr>
          <w:color w:val="000000"/>
          <w:sz w:val="28"/>
          <w:szCs w:val="28"/>
        </w:rPr>
        <w:t>[10]</w:t>
      </w:r>
      <w:r w:rsidRPr="00E03DD9">
        <w:rPr>
          <w:color w:val="000000"/>
          <w:sz w:val="28"/>
          <w:szCs w:val="28"/>
        </w:rPr>
        <w:t>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течение года субъект хозяйствования направляет на текущие нужды прибыль в соответствии с их назначением, т. е. расходует прибыль прошлых лет. Из прибыли отчетного года выплачиваются налоги и другие обязательные платежи. Затем составляется смета расходования прибыли на предстоящий год, которая включает в себя следующие элементы расходования:</w:t>
      </w:r>
    </w:p>
    <w:p w:rsidR="00970CF9" w:rsidRPr="00E03DD9" w:rsidRDefault="00B641F0" w:rsidP="00970CF9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020DFA" w:rsidRPr="00E03DD9">
        <w:rPr>
          <w:color w:val="000000"/>
          <w:sz w:val="28"/>
          <w:szCs w:val="28"/>
        </w:rPr>
        <w:t>налоги, сборы, платежи, относимые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на прибыль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в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распоряжении</w:t>
      </w:r>
      <w:r w:rsidR="001B6C17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субъекта хозяйствования;</w:t>
      </w:r>
    </w:p>
    <w:p w:rsidR="00020DFA" w:rsidRPr="00E03DD9" w:rsidRDefault="00B641F0" w:rsidP="00970CF9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020DFA" w:rsidRPr="00E03DD9">
        <w:rPr>
          <w:color w:val="000000"/>
          <w:sz w:val="28"/>
          <w:szCs w:val="28"/>
        </w:rPr>
        <w:t>оплата процентов по ссудам и займам;</w:t>
      </w:r>
    </w:p>
    <w:p w:rsidR="00B641F0" w:rsidRPr="00E03DD9" w:rsidRDefault="00B641F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020DFA" w:rsidRPr="00E03DD9">
        <w:rPr>
          <w:color w:val="000000"/>
          <w:sz w:val="28"/>
          <w:szCs w:val="28"/>
        </w:rPr>
        <w:t>все сверхнормативные расходы, относимые на чистую прибыль;</w:t>
      </w:r>
    </w:p>
    <w:p w:rsidR="00020DFA" w:rsidRPr="00E03DD9" w:rsidRDefault="00B641F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020DFA" w:rsidRPr="00E03DD9">
        <w:rPr>
          <w:color w:val="000000"/>
          <w:sz w:val="28"/>
          <w:szCs w:val="28"/>
        </w:rPr>
        <w:t>материальное поощрение персонала;</w:t>
      </w:r>
    </w:p>
    <w:p w:rsidR="00020DFA" w:rsidRPr="00E03DD9" w:rsidRDefault="00B641F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020DFA" w:rsidRPr="00E03DD9">
        <w:rPr>
          <w:color w:val="000000"/>
          <w:sz w:val="28"/>
          <w:szCs w:val="28"/>
        </w:rPr>
        <w:t>финансирование социальной сферы.</w:t>
      </w:r>
    </w:p>
    <w:p w:rsidR="00C1367F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Распределение чистой прибыли - это вопрос инвестиционной и технической политики субъектов хозяйствования</w:t>
      </w:r>
      <w:r w:rsidR="00C1367F" w:rsidRPr="00E03DD9">
        <w:rPr>
          <w:color w:val="000000"/>
          <w:sz w:val="28"/>
          <w:szCs w:val="28"/>
        </w:rPr>
        <w:t>.</w:t>
      </w:r>
    </w:p>
    <w:p w:rsidR="00C1367F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Капитализация чистой прибыли позволяет расширить деятельность за счет собственных более дешевых источников финансирования. При этом снижаются расходы на привлечение дополнительных источников</w:t>
      </w:r>
      <w:r w:rsidR="00C1367F" w:rsidRPr="00E03DD9">
        <w:rPr>
          <w:color w:val="000000"/>
          <w:sz w:val="28"/>
          <w:szCs w:val="28"/>
        </w:rPr>
        <w:t>.</w:t>
      </w:r>
    </w:p>
    <w:p w:rsidR="00AE2915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Размеры капитализации чистой прибыли позволяют оценить не только темпы роста собственного капитала, но и оценить запас финансовой прочности, т. е. оборачиваемость всех активов, рентабельность продаж.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Темпы роста производства зависят не только от спроса, рынков сбыта, мощностей, но и от состояния финансовых ресурсов, структуры капитала и других факторов.</w:t>
      </w:r>
    </w:p>
    <w:p w:rsidR="00A972CE" w:rsidRPr="00E03DD9" w:rsidRDefault="00A972CE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17B8" w:rsidRPr="00E03DD9" w:rsidRDefault="009217B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1.3</w:t>
      </w:r>
      <w:r w:rsidR="008054C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Управление доходами и рентабельностью предпринимателя</w:t>
      </w:r>
    </w:p>
    <w:p w:rsidR="009217B8" w:rsidRPr="00E03DD9" w:rsidRDefault="009217B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Планирование прибыли - составная часть </w:t>
      </w:r>
      <w:r w:rsidR="0016258A" w:rsidRPr="00E03DD9">
        <w:rPr>
          <w:color w:val="000000"/>
          <w:sz w:val="28"/>
          <w:szCs w:val="28"/>
        </w:rPr>
        <w:t xml:space="preserve">процесса управления доходами </w:t>
      </w:r>
      <w:r w:rsidRPr="00E03DD9">
        <w:rPr>
          <w:color w:val="000000"/>
          <w:sz w:val="28"/>
          <w:szCs w:val="28"/>
        </w:rPr>
        <w:t>и важный участок финансово-эко</w:t>
      </w:r>
      <w:r w:rsidR="0012141B" w:rsidRPr="00E03DD9">
        <w:rPr>
          <w:color w:val="000000"/>
          <w:sz w:val="28"/>
          <w:szCs w:val="28"/>
        </w:rPr>
        <w:t>номической работы индивидуального предпринимателя</w:t>
      </w:r>
      <w:r w:rsidRPr="00E03DD9">
        <w:rPr>
          <w:color w:val="000000"/>
          <w:sz w:val="28"/>
          <w:szCs w:val="28"/>
        </w:rPr>
        <w:t>. Прибыль планируют раздельно п</w:t>
      </w:r>
      <w:r w:rsidR="0012141B" w:rsidRPr="00E03DD9">
        <w:rPr>
          <w:color w:val="000000"/>
          <w:sz w:val="28"/>
          <w:szCs w:val="28"/>
        </w:rPr>
        <w:t>о видам деятельности предпринимателя</w:t>
      </w:r>
      <w:r w:rsidRPr="00E03DD9">
        <w:rPr>
          <w:color w:val="000000"/>
          <w:sz w:val="28"/>
          <w:szCs w:val="28"/>
        </w:rPr>
        <w:t>. В процессе, разработки планов по прибыли важно не только учесть все факторы, влияющие на величину возможных финансовых результатов, и, рассмотрев варианты производственной программы, выбрать обеспечивающий максимальную прибыль.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 величину валовой прибыли оказывает влияние совокупность многих факторов как зависящих, так и не зависящих от предпринимателя.</w:t>
      </w:r>
    </w:p>
    <w:p w:rsidR="00F772FD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Важными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факторами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роста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прибыли,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зависящими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от деятельности</w:t>
      </w:r>
      <w:r w:rsidR="00970CF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хозяйствующего субъекта, являются рост объема реализации продукции в соответствии с договорными условиями, снижение ее себестоимости,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повышение качества, улучшение ассортимента, повышение эффективности использования основного капитала, рост производительности труда [37].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 факторам, не зависящим от деятельности индивидуального предпринимателя, относятся изменения государственной налоговой, структурной, инвестиционной и ценовой политики, влияние природных, географических и других условий.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Все факторы являются объектом тщательного экономического анализа. Можно назвать основные факторы, воздействующие на прибыль от реализации и, следовательно, на прибыль отчетного периода (табл. 1.1).</w:t>
      </w:r>
    </w:p>
    <w:p w:rsidR="001B3D80" w:rsidRPr="00E03DD9" w:rsidRDefault="001B3D8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1.1</w:t>
      </w:r>
      <w:r w:rsidR="001B3D8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Влияние основных факторов прибыли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4"/>
        <w:gridCol w:w="3270"/>
      </w:tblGrid>
      <w:tr w:rsidR="0016258A" w:rsidRPr="00E03DD9" w:rsidTr="001B3D80">
        <w:trPr>
          <w:trHeight w:hRule="exact" w:val="316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 - факторы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Характер влияния на сумму прибыли</w:t>
            </w:r>
          </w:p>
        </w:tc>
      </w:tr>
      <w:tr w:rsidR="0016258A" w:rsidRPr="00E03DD9" w:rsidTr="001B3D80">
        <w:trPr>
          <w:trHeight w:hRule="exact" w:val="266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</w:tr>
      <w:tr w:rsidR="0016258A" w:rsidRPr="00E03DD9" w:rsidTr="001B3D80">
        <w:trPr>
          <w:trHeight w:hRule="exact" w:val="35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 Выручка от реализации товаров, продукции, работ, услуг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Прямые действия</w:t>
            </w:r>
          </w:p>
        </w:tc>
      </w:tr>
      <w:tr w:rsidR="0016258A" w:rsidRPr="00E03DD9" w:rsidTr="001B3D80">
        <w:trPr>
          <w:trHeight w:hRule="exact" w:val="506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 Изменение цен на реализацию продукта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8A" w:rsidRPr="00E03DD9" w:rsidRDefault="0016258A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Прямые действия</w:t>
            </w:r>
          </w:p>
        </w:tc>
      </w:tr>
      <w:tr w:rsidR="00BB2460" w:rsidRPr="00E03DD9" w:rsidTr="001B3D80">
        <w:trPr>
          <w:trHeight w:hRule="exact" w:val="57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 Себестоимость реализации товаров, продукции, работ, услуг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Обратное действие</w:t>
            </w:r>
          </w:p>
        </w:tc>
      </w:tr>
      <w:tr w:rsidR="00BB2460" w:rsidRPr="00E03DD9" w:rsidTr="001B3D80">
        <w:trPr>
          <w:trHeight w:hRule="exact" w:val="49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 Коммерческие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Обратное действие</w:t>
            </w:r>
          </w:p>
        </w:tc>
      </w:tr>
      <w:tr w:rsidR="00BB2460" w:rsidRPr="00E03DD9" w:rsidTr="001B3D80">
        <w:trPr>
          <w:trHeight w:hRule="exact" w:val="41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 Управленческие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Обратное действие</w:t>
            </w:r>
          </w:p>
        </w:tc>
      </w:tr>
      <w:tr w:rsidR="00BB2460" w:rsidRPr="00E03DD9" w:rsidTr="001B3D80">
        <w:trPr>
          <w:trHeight w:hRule="exact" w:val="424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 Проценты к получению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Прямые действия</w:t>
            </w:r>
          </w:p>
        </w:tc>
      </w:tr>
      <w:tr w:rsidR="00BB2460" w:rsidRPr="00E03DD9" w:rsidTr="001B3D80">
        <w:trPr>
          <w:trHeight w:hRule="exact" w:val="350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 Проценты к уплате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Обратное действие</w:t>
            </w:r>
          </w:p>
        </w:tc>
      </w:tr>
      <w:tr w:rsidR="00BB2460" w:rsidRPr="00E03DD9" w:rsidTr="001B3D80">
        <w:trPr>
          <w:trHeight w:val="314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 Доходы от участия в других организациях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Прямые действия</w:t>
            </w:r>
          </w:p>
        </w:tc>
      </w:tr>
      <w:tr w:rsidR="00BB2460" w:rsidRPr="00E03DD9" w:rsidTr="001B3D80">
        <w:trPr>
          <w:trHeight w:val="31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 Прочие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Обратное действия</w:t>
            </w:r>
          </w:p>
        </w:tc>
      </w:tr>
      <w:tr w:rsidR="00BB2460" w:rsidRPr="00E03DD9" w:rsidTr="001B3D8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Влияние на прибыль отчетного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60" w:rsidRPr="00E03DD9" w:rsidRDefault="00BB2460" w:rsidP="001B3D8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стр. 1+2-3-4-5+6-7+8-9</w:t>
            </w:r>
          </w:p>
        </w:tc>
      </w:tr>
    </w:tbl>
    <w:p w:rsidR="00A65F79" w:rsidRPr="00E03DD9" w:rsidRDefault="00A65F7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настоящее время хозяйствующие субъекты самостоятельно определяют направления использования прибыли, остающейся в их распоряжении, государство не имеет права вмешиваться в процесс ее использования.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Рыночные условия хозяйствования определяют приоритетные направления использования чистой прибыли. Развитие конкуренции вызывает необходимость совершенствования техники и технологии производства, решения социальных проблем трудового коллектива, удовлетворение потребительских и социальных нужд.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Прибыль, остающаяся в распоряжении индивидуального предпринимателя, может служить не только базой финансирования производственного и социального развития, но и являться источником для уплаты различных штрафов и санкций, выплачиваемых предпринимателем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 случае нарушения действующего законодательства.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условиях рыночных отношений у предпринимателей возникает необходимость резервировать часть средств</w:t>
      </w:r>
      <w:r w:rsidR="001B3D80" w:rsidRPr="00E03DD9">
        <w:rPr>
          <w:color w:val="000000"/>
          <w:sz w:val="28"/>
          <w:szCs w:val="28"/>
        </w:rPr>
        <w:t>,</w:t>
      </w:r>
      <w:r w:rsidRPr="00E03DD9">
        <w:rPr>
          <w:color w:val="000000"/>
          <w:sz w:val="28"/>
          <w:szCs w:val="28"/>
        </w:rPr>
        <w:t xml:space="preserve"> в связи с проведением рисковых операций. Поэтому предприниматель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вправе создавать финансовый резерв, т. е. рисковый фонд.</w:t>
      </w:r>
    </w:p>
    <w:p w:rsidR="00BB2460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мере развития хозяйствующего субъекта, роста его доходности часть чистой прибыли может быть направлена на расширение спонсорской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деятельности, благотворительные нужды.</w:t>
      </w:r>
    </w:p>
    <w:p w:rsidR="0016258A" w:rsidRPr="00E03DD9" w:rsidRDefault="0016258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рост чистой прибыли, создающий условия хозяйственного развития субъекта, является важнейшим фактором укрепления предпринимательской деятельности</w:t>
      </w:r>
      <w:r w:rsidR="00BB246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[21].</w:t>
      </w:r>
    </w:p>
    <w:p w:rsidR="00A65F79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относительно стабильных ценах и прогнозируемых условиях хозяйствования прибыль планируется на год в рамках текущего финансового плана. Современная ситуация в экономике затрудняет долгосро</w:t>
      </w:r>
      <w:r w:rsidR="0012141B" w:rsidRPr="00E03DD9">
        <w:rPr>
          <w:color w:val="000000"/>
          <w:sz w:val="28"/>
          <w:szCs w:val="28"/>
        </w:rPr>
        <w:t>чное планирование,</w:t>
      </w:r>
      <w:r w:rsidR="00BF59AF"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и</w:t>
      </w:r>
      <w:r w:rsidR="00BF59AF"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предприниматели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могут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составлять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реальные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планы</w:t>
      </w:r>
    </w:p>
    <w:p w:rsidR="00475CAA" w:rsidRPr="00E03DD9" w:rsidRDefault="00475CAA" w:rsidP="001B3D80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прибыли по кварталам. Однако более важная цель планирования прибыли —</w:t>
      </w:r>
      <w:r w:rsidR="001B3D8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опре</w:t>
      </w:r>
      <w:r w:rsidR="0012141B" w:rsidRPr="00E03DD9">
        <w:rPr>
          <w:color w:val="000000"/>
          <w:sz w:val="28"/>
          <w:szCs w:val="28"/>
        </w:rPr>
        <w:t>деление возможностей предпринимателя</w:t>
      </w:r>
      <w:r w:rsidRPr="00E03DD9">
        <w:rPr>
          <w:color w:val="000000"/>
          <w:sz w:val="28"/>
          <w:szCs w:val="28"/>
        </w:rPr>
        <w:t xml:space="preserve"> в финансировании своих потребностей.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основе метода прямого счета лежит по</w:t>
      </w:r>
      <w:r w:rsidR="007C674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ассортиментный расчет прибыли от выпуска и реализации продукции. Более простой вариант предполагает укрупненный расчет по позициям плана.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Рассчитывается прибыль от выпуска товарной продукции, как разница между стоимостью всего товарного выпуска по ценам продаж (без НДС, акцизов, таможенных пошлин, торговых и сбытовых скидок) и полной себестоимости товарной продукции планируемого периода.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 от реализации продукции рассчитывается как разница между объемом выручки в ценах продаж (без НДС, акцизов, таможенных пошлин, торговых и сбытовых скидок) и полной себестоимостью реализуемой продукции. Объем выручки и полная себестоимость реализуемой продукции определяются с учетом переходящих остатков готовой продукции на начало</w:t>
      </w:r>
      <w:r w:rsidR="001B3D8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 конец планируемого периода</w:t>
      </w:r>
      <w:r w:rsidR="00BB2460" w:rsidRPr="00E03DD9">
        <w:rPr>
          <w:color w:val="000000"/>
          <w:sz w:val="28"/>
          <w:szCs w:val="28"/>
        </w:rPr>
        <w:t xml:space="preserve"> [12]</w:t>
      </w:r>
      <w:r w:rsidRPr="00E03DD9">
        <w:rPr>
          <w:color w:val="000000"/>
          <w:sz w:val="28"/>
          <w:szCs w:val="28"/>
        </w:rPr>
        <w:t>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расчета прибыли от реализации продукции (работ, услуг) по укрупненному методу используется формула: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B2460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</w:t>
      </w:r>
      <w:r w:rsidRPr="00E03DD9">
        <w:rPr>
          <w:color w:val="000000"/>
          <w:sz w:val="28"/>
          <w:szCs w:val="28"/>
          <w:vertAlign w:val="subscript"/>
        </w:rPr>
        <w:t>пр</w:t>
      </w:r>
      <w:r w:rsidRPr="00E03DD9">
        <w:rPr>
          <w:color w:val="000000"/>
          <w:sz w:val="28"/>
          <w:szCs w:val="28"/>
        </w:rPr>
        <w:t xml:space="preserve"> = О</w:t>
      </w:r>
      <w:r w:rsidRPr="00E03DD9">
        <w:rPr>
          <w:color w:val="000000"/>
          <w:sz w:val="28"/>
          <w:szCs w:val="28"/>
          <w:vertAlign w:val="subscript"/>
        </w:rPr>
        <w:t>н.г.</w:t>
      </w:r>
      <w:r w:rsidRPr="00E03DD9">
        <w:rPr>
          <w:color w:val="000000"/>
          <w:sz w:val="28"/>
          <w:szCs w:val="28"/>
        </w:rPr>
        <w:t xml:space="preserve"> + Т</w:t>
      </w:r>
      <w:r w:rsidRPr="00E03DD9">
        <w:rPr>
          <w:color w:val="000000"/>
          <w:sz w:val="28"/>
          <w:szCs w:val="28"/>
          <w:vertAlign w:val="subscript"/>
        </w:rPr>
        <w:t>пр</w:t>
      </w:r>
      <w:r w:rsidRPr="00E03DD9">
        <w:rPr>
          <w:color w:val="000000"/>
          <w:sz w:val="28"/>
          <w:szCs w:val="28"/>
        </w:rPr>
        <w:t xml:space="preserve"> – О</w:t>
      </w:r>
      <w:r w:rsidRPr="00E03DD9">
        <w:rPr>
          <w:color w:val="000000"/>
          <w:sz w:val="28"/>
          <w:szCs w:val="28"/>
          <w:vertAlign w:val="subscript"/>
        </w:rPr>
        <w:t>к.г.</w:t>
      </w:r>
      <w:r w:rsidRPr="00E03DD9">
        <w:rPr>
          <w:i/>
          <w:color w:val="000000"/>
          <w:sz w:val="28"/>
          <w:szCs w:val="28"/>
        </w:rPr>
        <w:t>,</w:t>
      </w:r>
      <w:r w:rsidR="00BF59AF"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(1.4</w:t>
      </w:r>
      <w:r w:rsidRPr="00E03DD9">
        <w:rPr>
          <w:color w:val="000000"/>
          <w:sz w:val="28"/>
          <w:szCs w:val="28"/>
        </w:rPr>
        <w:t>)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где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</w:t>
      </w:r>
      <w:r w:rsidRPr="00E03DD9">
        <w:rPr>
          <w:color w:val="000000"/>
          <w:sz w:val="28"/>
          <w:szCs w:val="28"/>
          <w:vertAlign w:val="subscript"/>
        </w:rPr>
        <w:t>пр</w:t>
      </w:r>
      <w:r w:rsidRPr="00E03DD9">
        <w:rPr>
          <w:color w:val="000000"/>
          <w:sz w:val="28"/>
          <w:szCs w:val="28"/>
        </w:rPr>
        <w:t xml:space="preserve"> – объем реализованной продукции, исчисленный в 2 оценках по ценам продаж и по полной себестоимости;</w:t>
      </w:r>
    </w:p>
    <w:p w:rsidR="0012141B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</w:t>
      </w:r>
      <w:r w:rsidRPr="00E03DD9">
        <w:rPr>
          <w:color w:val="000000"/>
          <w:sz w:val="28"/>
          <w:szCs w:val="28"/>
          <w:vertAlign w:val="subscript"/>
        </w:rPr>
        <w:t>н.г.</w:t>
      </w:r>
      <w:r w:rsidRPr="00E03DD9">
        <w:rPr>
          <w:color w:val="000000"/>
          <w:sz w:val="28"/>
          <w:szCs w:val="28"/>
        </w:rPr>
        <w:t xml:space="preserve"> и О</w:t>
      </w:r>
      <w:r w:rsidRPr="00E03DD9">
        <w:rPr>
          <w:color w:val="000000"/>
          <w:sz w:val="28"/>
          <w:szCs w:val="28"/>
          <w:vertAlign w:val="subscript"/>
        </w:rPr>
        <w:t>к.г.</w:t>
      </w:r>
      <w:r w:rsidRPr="00E03DD9">
        <w:rPr>
          <w:color w:val="000000"/>
          <w:sz w:val="28"/>
          <w:szCs w:val="28"/>
        </w:rPr>
        <w:t>. – соответственно остатки готовой продукции на начало и на конец планируемого периода также исчисляется в 2 оценках: по ценам продаж и по производственной себестоимости;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</w:t>
      </w:r>
      <w:r w:rsidRPr="00E03DD9">
        <w:rPr>
          <w:color w:val="000000"/>
          <w:sz w:val="28"/>
          <w:szCs w:val="28"/>
          <w:vertAlign w:val="subscript"/>
        </w:rPr>
        <w:t>пр</w:t>
      </w:r>
      <w:r w:rsidRPr="00E03DD9">
        <w:rPr>
          <w:color w:val="000000"/>
          <w:sz w:val="28"/>
          <w:szCs w:val="28"/>
        </w:rPr>
        <w:t xml:space="preserve"> – объем выпуска товарной продукции исчисленной по ценам п</w:t>
      </w:r>
      <w:r w:rsidR="00636E09" w:rsidRPr="00E03DD9">
        <w:rPr>
          <w:color w:val="000000"/>
          <w:sz w:val="28"/>
          <w:szCs w:val="28"/>
        </w:rPr>
        <w:t>родаж и по полной себестоимости.</w:t>
      </w:r>
    </w:p>
    <w:p w:rsidR="00A65F79" w:rsidRPr="00E03DD9" w:rsidRDefault="00475CAA" w:rsidP="00ED000E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После того как объем реализованной продукции будет рассчитан в 2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оценках: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ценам продаж и по полной себестоимости рассчитывается прибыль от реализации:</w:t>
      </w:r>
    </w:p>
    <w:p w:rsidR="00636E09" w:rsidRPr="00E03DD9" w:rsidRDefault="00636E0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</w:t>
      </w:r>
      <w:r w:rsidRPr="00E03DD9">
        <w:rPr>
          <w:color w:val="000000"/>
          <w:sz w:val="28"/>
          <w:szCs w:val="28"/>
          <w:vertAlign w:val="subscript"/>
        </w:rPr>
        <w:t>р</w:t>
      </w:r>
      <w:r w:rsidRPr="00E03DD9">
        <w:rPr>
          <w:color w:val="000000"/>
          <w:sz w:val="28"/>
          <w:szCs w:val="28"/>
        </w:rPr>
        <w:t>= В</w:t>
      </w:r>
      <w:r w:rsidRPr="00E03DD9">
        <w:rPr>
          <w:color w:val="000000"/>
          <w:sz w:val="28"/>
          <w:szCs w:val="28"/>
          <w:vertAlign w:val="subscript"/>
        </w:rPr>
        <w:t>рп</w:t>
      </w:r>
      <w:r w:rsidRPr="00E03DD9">
        <w:rPr>
          <w:color w:val="000000"/>
          <w:sz w:val="28"/>
          <w:szCs w:val="28"/>
        </w:rPr>
        <w:t xml:space="preserve"> – С</w:t>
      </w:r>
      <w:r w:rsidRPr="00E03DD9">
        <w:rPr>
          <w:color w:val="000000"/>
          <w:sz w:val="28"/>
          <w:szCs w:val="28"/>
          <w:vertAlign w:val="subscript"/>
        </w:rPr>
        <w:t>рп</w:t>
      </w:r>
      <w:r w:rsidR="00BF59AF"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(1.5</w:t>
      </w:r>
      <w:r w:rsidRPr="00E03DD9">
        <w:rPr>
          <w:color w:val="000000"/>
          <w:sz w:val="28"/>
          <w:szCs w:val="28"/>
        </w:rPr>
        <w:t>)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где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</w:t>
      </w:r>
      <w:r w:rsidRPr="00E03DD9">
        <w:rPr>
          <w:color w:val="000000"/>
          <w:sz w:val="28"/>
          <w:szCs w:val="28"/>
          <w:vertAlign w:val="subscript"/>
        </w:rPr>
        <w:t>рп</w:t>
      </w:r>
      <w:r w:rsidRPr="00E03DD9">
        <w:rPr>
          <w:color w:val="000000"/>
          <w:sz w:val="28"/>
          <w:szCs w:val="28"/>
        </w:rPr>
        <w:t xml:space="preserve"> – выручка от реализации продукции;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</w:t>
      </w:r>
      <w:r w:rsidRPr="00E03DD9">
        <w:rPr>
          <w:color w:val="000000"/>
          <w:sz w:val="28"/>
          <w:szCs w:val="28"/>
          <w:vertAlign w:val="subscript"/>
        </w:rPr>
        <w:t>рп</w:t>
      </w:r>
      <w:r w:rsidRPr="00E03DD9">
        <w:rPr>
          <w:color w:val="000000"/>
          <w:sz w:val="28"/>
          <w:szCs w:val="28"/>
        </w:rPr>
        <w:t xml:space="preserve"> – себестоимость реализованной продукции;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Плановую сумму прибыли (П</w:t>
      </w:r>
      <w:r w:rsidRPr="00E03DD9">
        <w:rPr>
          <w:color w:val="000000"/>
          <w:sz w:val="28"/>
          <w:szCs w:val="28"/>
          <w:vertAlign w:val="subscript"/>
        </w:rPr>
        <w:t>р</w:t>
      </w:r>
      <w:r w:rsidRPr="00E03DD9">
        <w:rPr>
          <w:color w:val="000000"/>
          <w:sz w:val="28"/>
          <w:szCs w:val="28"/>
        </w:rPr>
        <w:t>) также можно рассчитать исходя из известных показателей цены и себестоимости выпуска товарной продукции и остатков готовой продукции на начало и конец планируемого периода. Тогда формула имеет вид: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338B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</w:t>
      </w:r>
      <w:r w:rsidRPr="00E03DD9">
        <w:rPr>
          <w:color w:val="000000"/>
          <w:sz w:val="28"/>
          <w:szCs w:val="28"/>
          <w:vertAlign w:val="subscript"/>
        </w:rPr>
        <w:t>р</w:t>
      </w:r>
      <w:r w:rsidRPr="00E03DD9">
        <w:rPr>
          <w:color w:val="000000"/>
          <w:sz w:val="28"/>
          <w:szCs w:val="28"/>
        </w:rPr>
        <w:t>=П</w:t>
      </w:r>
      <w:r w:rsidRPr="00E03DD9">
        <w:rPr>
          <w:color w:val="000000"/>
          <w:sz w:val="28"/>
          <w:szCs w:val="28"/>
          <w:vertAlign w:val="subscript"/>
        </w:rPr>
        <w:t>он</w:t>
      </w:r>
      <w:r w:rsidRPr="00E03DD9">
        <w:rPr>
          <w:color w:val="000000"/>
          <w:sz w:val="28"/>
          <w:szCs w:val="28"/>
        </w:rPr>
        <w:t>+П</w:t>
      </w:r>
      <w:r w:rsidRPr="00E03DD9">
        <w:rPr>
          <w:color w:val="000000"/>
          <w:sz w:val="28"/>
          <w:szCs w:val="28"/>
          <w:vertAlign w:val="subscript"/>
        </w:rPr>
        <w:t>тп</w:t>
      </w:r>
      <w:r w:rsidRPr="00E03DD9">
        <w:rPr>
          <w:color w:val="000000"/>
          <w:sz w:val="28"/>
          <w:szCs w:val="28"/>
        </w:rPr>
        <w:t>-П</w:t>
      </w:r>
      <w:r w:rsidRPr="00E03DD9">
        <w:rPr>
          <w:color w:val="000000"/>
          <w:sz w:val="28"/>
          <w:szCs w:val="28"/>
          <w:vertAlign w:val="subscript"/>
        </w:rPr>
        <w:t>ок</w:t>
      </w:r>
      <w:r w:rsidRPr="00E03DD9">
        <w:rPr>
          <w:color w:val="000000"/>
          <w:sz w:val="28"/>
          <w:szCs w:val="28"/>
        </w:rPr>
        <w:t>,</w:t>
      </w:r>
      <w:r w:rsidR="00BF59AF"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(1.6</w:t>
      </w:r>
      <w:r w:rsidRPr="00E03DD9">
        <w:rPr>
          <w:color w:val="000000"/>
          <w:sz w:val="28"/>
          <w:szCs w:val="28"/>
        </w:rPr>
        <w:t>)</w:t>
      </w:r>
    </w:p>
    <w:p w:rsidR="0005338B" w:rsidRPr="00E03DD9" w:rsidRDefault="0005338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05338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475CAA" w:rsidRPr="00E03DD9">
        <w:rPr>
          <w:color w:val="000000"/>
          <w:sz w:val="28"/>
          <w:szCs w:val="28"/>
        </w:rPr>
        <w:t>где П</w:t>
      </w:r>
      <w:r w:rsidR="00475CAA" w:rsidRPr="00E03DD9">
        <w:rPr>
          <w:color w:val="000000"/>
          <w:sz w:val="28"/>
          <w:szCs w:val="28"/>
          <w:vertAlign w:val="subscript"/>
        </w:rPr>
        <w:t>он</w:t>
      </w:r>
      <w:r w:rsidR="00475CAA" w:rsidRPr="00E03DD9">
        <w:rPr>
          <w:color w:val="000000"/>
          <w:sz w:val="28"/>
          <w:szCs w:val="28"/>
        </w:rPr>
        <w:t>- прибыль в остатках готовой продукции на начало планируемого периода;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</w:t>
      </w:r>
      <w:r w:rsidRPr="00E03DD9">
        <w:rPr>
          <w:color w:val="000000"/>
          <w:sz w:val="28"/>
          <w:szCs w:val="28"/>
          <w:vertAlign w:val="subscript"/>
        </w:rPr>
        <w:t>тп</w:t>
      </w:r>
      <w:r w:rsidRPr="00E03DD9">
        <w:rPr>
          <w:color w:val="000000"/>
          <w:sz w:val="28"/>
          <w:szCs w:val="28"/>
        </w:rPr>
        <w:t>- прибыль от выпуска товарной продукции в планируемом периоде;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</w:t>
      </w:r>
      <w:r w:rsidRPr="00E03DD9">
        <w:rPr>
          <w:color w:val="000000"/>
          <w:sz w:val="28"/>
          <w:szCs w:val="28"/>
          <w:vertAlign w:val="subscript"/>
        </w:rPr>
        <w:t>ок</w:t>
      </w:r>
      <w:r w:rsidRPr="00E03DD9">
        <w:rPr>
          <w:color w:val="000000"/>
          <w:sz w:val="28"/>
          <w:szCs w:val="28"/>
        </w:rPr>
        <w:t>- прибыль в остатках готовой продукции на конец планируемого периода.</w:t>
      </w:r>
    </w:p>
    <w:p w:rsidR="00F772FD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незначительных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изменениях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ассортименте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выпускаемой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продукции используется аналитический метод планирования прибыли.</w:t>
      </w:r>
    </w:p>
    <w:p w:rsidR="00BB2460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Этот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метод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применим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отсутствии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инфляционного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роста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себестоимости. Расчет ведется раздельно по сравнимой и несравнимой товарной продукции. Сравнимая продукция выпускается в базисном году, который предшествует планируемому, поэтому известны ее фактическая полная себестоимость и объем выпуска. По этим данным можно определить базовую рентабельность (Р</w:t>
      </w:r>
      <w:r w:rsidRPr="00E03DD9">
        <w:rPr>
          <w:color w:val="000000"/>
          <w:sz w:val="28"/>
          <w:szCs w:val="28"/>
          <w:vertAlign w:val="subscript"/>
        </w:rPr>
        <w:t>о</w:t>
      </w:r>
      <w:r w:rsidRPr="00E03DD9">
        <w:rPr>
          <w:color w:val="000000"/>
          <w:sz w:val="28"/>
          <w:szCs w:val="28"/>
        </w:rPr>
        <w:t>), т.е. рентабельность базисного года.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</w:t>
      </w:r>
      <w:r w:rsidRPr="00E03DD9">
        <w:rPr>
          <w:color w:val="000000"/>
          <w:sz w:val="28"/>
          <w:szCs w:val="28"/>
          <w:vertAlign w:val="subscript"/>
        </w:rPr>
        <w:t>о</w:t>
      </w:r>
      <w:r w:rsidRPr="00E03DD9">
        <w:rPr>
          <w:color w:val="000000"/>
          <w:sz w:val="28"/>
          <w:szCs w:val="28"/>
        </w:rPr>
        <w:t xml:space="preserve"> = (П</w:t>
      </w:r>
      <w:r w:rsidRPr="00E03DD9">
        <w:rPr>
          <w:color w:val="000000"/>
          <w:sz w:val="28"/>
          <w:szCs w:val="28"/>
          <w:vertAlign w:val="subscript"/>
        </w:rPr>
        <w:t>о</w:t>
      </w:r>
      <w:r w:rsidRPr="00E03DD9">
        <w:rPr>
          <w:color w:val="000000"/>
          <w:sz w:val="28"/>
          <w:szCs w:val="28"/>
        </w:rPr>
        <w:t>: С</w:t>
      </w:r>
      <w:r w:rsidRPr="00E03DD9">
        <w:rPr>
          <w:color w:val="000000"/>
          <w:sz w:val="28"/>
          <w:szCs w:val="28"/>
          <w:vertAlign w:val="subscript"/>
        </w:rPr>
        <w:t>тп</w:t>
      </w:r>
      <w:r w:rsidR="00EE03D2" w:rsidRPr="00E03DD9">
        <w:rPr>
          <w:color w:val="000000"/>
          <w:sz w:val="28"/>
          <w:szCs w:val="28"/>
        </w:rPr>
        <w:t>) * 100%,</w:t>
      </w:r>
      <w:r w:rsidR="00BF59AF"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(1.7</w:t>
      </w:r>
      <w:r w:rsidRPr="00E03DD9">
        <w:rPr>
          <w:color w:val="000000"/>
          <w:sz w:val="28"/>
          <w:szCs w:val="28"/>
        </w:rPr>
        <w:t>)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где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</w:t>
      </w:r>
      <w:r w:rsidRPr="00E03DD9">
        <w:rPr>
          <w:color w:val="000000"/>
          <w:sz w:val="28"/>
          <w:szCs w:val="28"/>
          <w:vertAlign w:val="subscript"/>
        </w:rPr>
        <w:t>о</w:t>
      </w:r>
      <w:r w:rsidRPr="00E03DD9">
        <w:rPr>
          <w:color w:val="000000"/>
          <w:sz w:val="28"/>
          <w:szCs w:val="28"/>
        </w:rPr>
        <w:t>– базовая рентабельность,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</w:t>
      </w:r>
      <w:r w:rsidRPr="00E03DD9">
        <w:rPr>
          <w:color w:val="000000"/>
          <w:sz w:val="28"/>
          <w:szCs w:val="28"/>
          <w:vertAlign w:val="subscript"/>
        </w:rPr>
        <w:t xml:space="preserve">тп </w:t>
      </w:r>
      <w:r w:rsidRPr="00E03DD9">
        <w:rPr>
          <w:color w:val="000000"/>
          <w:sz w:val="28"/>
          <w:szCs w:val="28"/>
        </w:rPr>
        <w:t>– полная себестоимость товарной продукции базисного года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Расчет ведется в определенной последовательности.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 помощью базовой рентабельности ориентировочно рассчитывается прибыль планированного года на объем товарной продукции планированного года, но по базисной себестоимости.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Рассчитываются изменения (+,-) себестоимости продукции в планируемом году.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Определяется влияние изменения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ассортимента, качества, сортности продукции. Такие расчеты выполняются в специальных таблицах на основе плановых данных об ассортименте продукции, ее качестве, сортности.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После обоснования цены на готовую продукцию планированного года определяется влияние роста или снижения цен.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Влияние на прибыль всех перечисленных факторов суммируются. Прибыль от производства сравниваемой продукции в планируемом году определяется с учетом прибыли, исчисленной на первом и последующих этапах.</w:t>
      </w:r>
    </w:p>
    <w:p w:rsidR="007C0EA9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Далее учитывается изменение прибыли в нереализованных остатков готовой продукции на начало и конец планируемого периода</w:t>
      </w:r>
      <w:r w:rsidR="00BB2460" w:rsidRPr="00E03DD9">
        <w:rPr>
          <w:color w:val="000000"/>
          <w:sz w:val="28"/>
          <w:szCs w:val="28"/>
        </w:rPr>
        <w:t xml:space="preserve"> [10]</w:t>
      </w:r>
      <w:r w:rsidRPr="00E03DD9">
        <w:rPr>
          <w:color w:val="000000"/>
          <w:sz w:val="28"/>
          <w:szCs w:val="28"/>
        </w:rPr>
        <w:t>.</w:t>
      </w:r>
    </w:p>
    <w:p w:rsidR="00BB2460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Аналитический метод имеет то преимущество, что показывает влияние различных факторов на величину прибыли, но это преимущество проявляется при наличии стабильных условий хозяйствования.</w:t>
      </w:r>
    </w:p>
    <w:p w:rsidR="00475CAA" w:rsidRPr="00E03DD9" w:rsidRDefault="00BB246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индивидуальных предпринимателей</w:t>
      </w:r>
      <w:r w:rsidR="00475CAA" w:rsidRPr="00E03DD9">
        <w:rPr>
          <w:color w:val="000000"/>
          <w:sz w:val="28"/>
          <w:szCs w:val="28"/>
        </w:rPr>
        <w:t xml:space="preserve"> очень важно определить порог окупаемости затрат, после которого они начнут получать прибыль.</w:t>
      </w:r>
    </w:p>
    <w:p w:rsidR="00A65F79" w:rsidRPr="00E03DD9" w:rsidRDefault="00475CAA" w:rsidP="00ED000E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этого следует установить точку безубыточности. Найти точку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безубыточности необходимо для определения объема и стоимости продаж,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при которых коммерческое предприятие способно покрыть свои расходы, не получая прибыли, но и без убытка. Этот метод планирования прибыли базируется на принципе разделения затрат на условно-постоянные и условно-переменные и расчете маржинальной прибыли. Маржинальную прибыль также называют валовой </w:t>
      </w:r>
      <w:r w:rsidR="003911E3" w:rsidRPr="00E03DD9">
        <w:rPr>
          <w:color w:val="000000"/>
          <w:sz w:val="28"/>
          <w:szCs w:val="28"/>
        </w:rPr>
        <w:t>маржей</w:t>
      </w:r>
      <w:r w:rsidRPr="00E03DD9">
        <w:rPr>
          <w:color w:val="000000"/>
          <w:sz w:val="28"/>
          <w:szCs w:val="28"/>
        </w:rPr>
        <w:t>, маржинальным доходом, суммой покрытия, предельной прибылью.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Маржинальная прибыль равна выручке от реализации продукции (без косвенных налогов) минус условно-переменные затраты.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ab/>
        <w:t>Далее из маржинальной прибыли вычитаются условно-постоянные расходы и определяется финансовый результат (прибыль или убыток). Точка безубыточности- это такой объем выручки, при котором предприятие не получает ни прибыли, ни убытка.</w:t>
      </w:r>
    </w:p>
    <w:p w:rsidR="00ED000E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После определения точки безубыточности планирование прибыли строится на основе эффекта операционного (производственного) рычага, то есть того запаса финансовой прочности, при которой предприятие может позволить себе снизить объем реализации не переходя к убыточности</w:t>
      </w:r>
      <w:r w:rsidR="00BB2460" w:rsidRPr="00E03DD9">
        <w:rPr>
          <w:color w:val="000000"/>
          <w:sz w:val="28"/>
          <w:szCs w:val="28"/>
        </w:rPr>
        <w:t xml:space="preserve"> [16]</w:t>
      </w:r>
      <w:r w:rsidRPr="00E03DD9">
        <w:rPr>
          <w:color w:val="000000"/>
          <w:sz w:val="28"/>
          <w:szCs w:val="28"/>
        </w:rPr>
        <w:t>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Эффект операционного рычага состоит в том, что любое изменение выручки от реализации приводит к еще более сильному изменению прибыли.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Сила воздействия операционного рычага:</w:t>
      </w:r>
    </w:p>
    <w:p w:rsidR="00475CAA" w:rsidRPr="00E03DD9" w:rsidRDefault="005372B5" w:rsidP="007066CF">
      <w:pPr>
        <w:widowControl/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E03DD9">
        <w:rPr>
          <w:color w:val="FFFFFF"/>
          <w:sz w:val="28"/>
          <w:szCs w:val="28"/>
        </w:rPr>
        <w:t>финансы прибыль реализация продукция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 = МП/П</w:t>
      </w:r>
      <w:r w:rsidRPr="00E03DD9">
        <w:rPr>
          <w:i/>
          <w:color w:val="000000"/>
          <w:sz w:val="28"/>
          <w:szCs w:val="28"/>
        </w:rPr>
        <w:t>,</w:t>
      </w:r>
      <w:r w:rsidRPr="00E03DD9">
        <w:rPr>
          <w:color w:val="000000"/>
          <w:sz w:val="28"/>
          <w:szCs w:val="28"/>
        </w:rPr>
        <w:t xml:space="preserve"> </w:t>
      </w:r>
      <w:r w:rsidR="0012141B" w:rsidRPr="00E03DD9">
        <w:rPr>
          <w:color w:val="000000"/>
          <w:sz w:val="28"/>
          <w:szCs w:val="28"/>
        </w:rPr>
        <w:t>(1.8</w:t>
      </w:r>
      <w:r w:rsidRPr="00E03DD9">
        <w:rPr>
          <w:color w:val="000000"/>
          <w:sz w:val="28"/>
          <w:szCs w:val="28"/>
        </w:rPr>
        <w:t>)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где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МП</w:t>
      </w:r>
      <w:r w:rsidR="00BB246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- маржинальная прибыль</w:t>
      </w:r>
    </w:p>
    <w:p w:rsidR="007C0EA9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</w:t>
      </w:r>
      <w:r w:rsidR="00BB246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-</w:t>
      </w:r>
      <w:r w:rsidR="00BB246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прибыль.</w:t>
      </w:r>
    </w:p>
    <w:p w:rsidR="002E7B49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Действие данного эффекта связано с непропорциональным воздействием условно-постоянных</w:t>
      </w:r>
      <w:r w:rsidR="007C0EA9" w:rsidRPr="00E03DD9">
        <w:rPr>
          <w:color w:val="000000"/>
          <w:sz w:val="28"/>
          <w:szCs w:val="28"/>
        </w:rPr>
        <w:t xml:space="preserve"> и условно-переменных затрат на </w:t>
      </w:r>
      <w:r w:rsidRPr="00E03DD9">
        <w:rPr>
          <w:color w:val="000000"/>
          <w:sz w:val="28"/>
          <w:szCs w:val="28"/>
        </w:rPr>
        <w:t>финансовый результат при изменении объема производства и реализации.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Чем выше доля условно-постоянных расходов в себестоимости продукции,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тем сильнее воздействие операционного рычага. И наоборот, при росте объема продаж доля условно-постоянных расходов в себестоимости падает, и воздействие операционного рычага уменьшается.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Метод воздействия операционного рычага в современных условиях широко используется в планировании прибыли.</w:t>
      </w:r>
    </w:p>
    <w:p w:rsidR="00F772FD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 целью управления доходами, расходами и ликвидностью предприятия используется такой универсальный инструмент, как бюджет, который тесно</w:t>
      </w:r>
      <w:r w:rsidR="00A972CE" w:rsidRPr="00E03DD9">
        <w:rPr>
          <w:color w:val="000000"/>
          <w:sz w:val="28"/>
          <w:szCs w:val="28"/>
        </w:rPr>
        <w:t xml:space="preserve"> с</w:t>
      </w:r>
      <w:r w:rsidRPr="00E03DD9">
        <w:rPr>
          <w:color w:val="000000"/>
          <w:sz w:val="28"/>
          <w:szCs w:val="28"/>
        </w:rPr>
        <w:t>вязан с планированием. Бюджетирование является комплексным процессом, который включает планирование, учет и контроль финансовых потоков и резу</w:t>
      </w:r>
      <w:r w:rsidR="00636E09" w:rsidRPr="00E03DD9">
        <w:rPr>
          <w:color w:val="000000"/>
          <w:sz w:val="28"/>
          <w:szCs w:val="28"/>
        </w:rPr>
        <w:t>льтатов деятельности</w:t>
      </w:r>
      <w:r w:rsidRPr="00E03DD9">
        <w:rPr>
          <w:color w:val="000000"/>
          <w:sz w:val="28"/>
          <w:szCs w:val="28"/>
        </w:rPr>
        <w:t>. Основой составления бюджета является план.[39]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Бюджет доходов и расходов, или, как его еще называют, бюджет прибыли и убытков, план финансовых результатов - бюджет, показывающий соотношение всех доходов от реализации (по отгруженной потребителям продукции или оказанным услугам) в плановый период со всеми видами расходов, которые предполагает поне</w:t>
      </w:r>
      <w:r w:rsidR="00636E09" w:rsidRPr="00E03DD9">
        <w:rPr>
          <w:color w:val="000000"/>
          <w:sz w:val="28"/>
          <w:szCs w:val="28"/>
        </w:rPr>
        <w:t>сти в этот же период предприниматель</w:t>
      </w:r>
      <w:r w:rsidRPr="00E03DD9">
        <w:rPr>
          <w:color w:val="000000"/>
          <w:sz w:val="28"/>
          <w:szCs w:val="28"/>
        </w:rPr>
        <w:t xml:space="preserve"> или фирма. Именно этот документ показывает структуру себестоимости продукции, соотношение затрат и результатов хозяйственной деятельности за определенный период. По нему можно судить о рентабельности производства (норме прибыли), возможности вернуть в срок кредит и другие заемные средства, с его помощью можно рассчитать точку безубыточности бизнеса.</w:t>
      </w:r>
    </w:p>
    <w:p w:rsidR="00F772FD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формате этого бюджета находят отражение все те виды расходов и затрат, которые необходимы для конкретного производства. Главный смысл формата бюджета доходов и расходов – по</w:t>
      </w:r>
      <w:r w:rsidR="00636E09" w:rsidRPr="00E03DD9">
        <w:rPr>
          <w:color w:val="000000"/>
          <w:sz w:val="28"/>
          <w:szCs w:val="28"/>
        </w:rPr>
        <w:t>казать руководителям субъекта</w:t>
      </w:r>
      <w:r w:rsidRPr="00E03DD9">
        <w:rPr>
          <w:color w:val="000000"/>
          <w:sz w:val="28"/>
          <w:szCs w:val="28"/>
        </w:rPr>
        <w:t xml:space="preserve"> эффективность хозяйственной деятельности каждого вида бизнеса, структурного подразделения и компании в целом в предстоящий период,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установить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лимиты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(нормативы)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основных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видов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расходов,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прибыли,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проанализировать и определить резервы формирования и увеличения</w:t>
      </w:r>
      <w:r w:rsidR="007C0EA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прибыли, оптимизации налоговых и других отчислений в бюджет,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формирования фондов накопления и потребления и т.п.</w:t>
      </w:r>
    </w:p>
    <w:p w:rsidR="00EE03D2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Формат бюджета доходов и расходов необходим для того чтобы сопоставлять изменения доходов и расходов по периодам времени (в динамике) и по отдельным структурным подразделениям (видам) бизнесов; определять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 сопоставлять (контролировать) рентабельность производства (бизнеса); установить лимиты условно-постоянных затрат по отдельным структурным подразделениям (видам) бизнесов; установить нормативы (условно-переменных и других расходов) и контролировать их соблюдение по отдельным структурным подразделениям (видам) бизнесов.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разработке бюджетного формата необходимо четко определить все</w:t>
      </w:r>
      <w:r w:rsidR="00ED000E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его основные статьи: и доходов, и затрат. Прежде всего надо разделить все виды издержек на две основные категории, определить, какие виды издержек относятся к прямым (переменным) затратам, а какие – к постоянным (условно-постоянным, накладным) расходам. Но следует помнить, что нет единого, универсального критерия отнесения конкретных издержек производства к прямым или постоянным.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составления бюджета доходов и расходов (финансовых результатов) необходимо, прежде всего, определить: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Общий оборот бизнеса и его динамику на предстоящий бюджетный период на базе имеющихся прогнозов сбыта, предоставляемых планово-экономической службой или отделом сбыта;</w:t>
      </w:r>
    </w:p>
    <w:p w:rsidR="00A65F79" w:rsidRPr="00E03DD9" w:rsidRDefault="00475CAA" w:rsidP="00510F8C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Норматив резерва для расчетов с бюджетом по общему обороту (невозмещаемый НДС, акцизы, спец</w:t>
      </w:r>
      <w:r w:rsidR="003911E3" w:rsidRPr="00E03DD9">
        <w:rPr>
          <w:color w:val="000000"/>
          <w:sz w:val="28"/>
          <w:szCs w:val="28"/>
        </w:rPr>
        <w:t>.</w:t>
      </w:r>
      <w:r w:rsidRPr="00E03DD9">
        <w:rPr>
          <w:color w:val="000000"/>
          <w:sz w:val="28"/>
          <w:szCs w:val="28"/>
        </w:rPr>
        <w:t>налоги и пр.) в виде фиксированного на весь бюджетный период процента от общего оборота, который может быть различным для разных бизнесов в зависимости от специфики хозяйственной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деятельности;</w:t>
      </w:r>
    </w:p>
    <w:p w:rsidR="00BF15A4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Какие виды издержек (затрат) относятся к прямым (переменным) затратам, а какие – к постоянным (накладным) расходам.</w:t>
      </w:r>
    </w:p>
    <w:p w:rsidR="00F772FD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разработке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бюджетного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формата необходимо включить в него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прежде всего те статьи затрат (расходов), которые соответствуют наиболее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важным (критическим) для данного бизнеса ресурсам. Какие ресурсы (виды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затрат или расходов) должны быть выделены в формате бюджета доходов и расходов в качестве отдельных статей – целиком зависит от руководителя предприятия. Планирование всех показателей бюджета лучше вести в твердой валюте. Составление бюджета доходов и расходов необходимо начинать, как уже отмечалось, с разработки прогнозов сбыта и бюджета продаж. Общий оборот и (или) чистые продажи (прогноз нетто-выручки от реализации) являются показателями для финансовой оценки объема продаж</w:t>
      </w:r>
      <w:r w:rsidR="00BF15A4" w:rsidRPr="00E03DD9">
        <w:rPr>
          <w:color w:val="000000"/>
          <w:sz w:val="28"/>
          <w:szCs w:val="28"/>
        </w:rPr>
        <w:t xml:space="preserve"> [41]</w:t>
      </w:r>
      <w:r w:rsidRPr="00E03DD9">
        <w:rPr>
          <w:color w:val="000000"/>
          <w:sz w:val="28"/>
          <w:szCs w:val="28"/>
        </w:rPr>
        <w:t>.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публикациях посвященных бюджетированию, можно встретить различные варианты выделения объектов бюджетирования. Наиболее употребляемыми являются термины «бизнес</w:t>
      </w:r>
      <w:r w:rsidR="003911E3" w:rsidRPr="00E03DD9">
        <w:rPr>
          <w:color w:val="000000"/>
          <w:sz w:val="28"/>
          <w:szCs w:val="28"/>
        </w:rPr>
        <w:t>-</w:t>
      </w:r>
      <w:r w:rsidRPr="00E03DD9">
        <w:rPr>
          <w:color w:val="000000"/>
          <w:sz w:val="28"/>
          <w:szCs w:val="28"/>
        </w:rPr>
        <w:t>единицы» и «центры учета». В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качестве и тех и других фигурируют центры затрат (обычно это функциональные или штабные службы и подразделения), центры прибыли (зарабатывающие подразделения и структуры, например дочерние фирмы, службы сбыта и т.п.), центры прибыли и убытков (производственные и другие линейные структурные подразделения). При всем многообразии вариантов классификации на самом деле можно выделить три основные группы структурных подразделений-объектов бюджетирования, различающихся технологией и организацией бюджетного процесса (все остальные виды структурных подразделений - элементы финансовой структуры - в конечном счете можно отнести к одной из этих трех групп):</w:t>
      </w:r>
    </w:p>
    <w:p w:rsidR="002E7B49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центры финансовой ответственности (ЦФО)</w:t>
      </w:r>
    </w:p>
    <w:p w:rsidR="00A65F79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центры финансового учета (ЦФУ)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места возникновения затрат (МВЗ)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Предполагается, что ЦФО несут ответственность за финансовые результаты, и за прибыли (доходы), и за убытки (расходы). Они обычно имеют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полную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бюджетную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схему,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т.е.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составляют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все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виды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основных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бюджетов, принятые в организации. ЦФУ могут отвечать только за некоторые финансовые показатели, за доходы и часть затрат (например, служба сбыта).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МВЗ отвечает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только за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расходы (например, бухгалтерия, которая естественно,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ничего не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зарабатывает,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 только тратит), причем не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просто за какую-то их часть, 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 так называемые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регулируемые расходы,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экономию которых руководство МВЗ может контролировать и обеспечивать (разрабатывать соответствующие мероприятия).</w:t>
      </w:r>
    </w:p>
    <w:p w:rsidR="00F772FD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Бюджетный контроль за правильностью заполнения бюджетных форм и достоверностью включенной в них информации осуществляется централизованно службой заместителя генерального директора организации по экономическим вопросам. Она же осуществляет подготовку сводного бюджета и анализ предоставленной финансовой информации.</w:t>
      </w:r>
    </w:p>
    <w:p w:rsidR="00F772FD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Результаты исполнения бюджетов ЦФО ежемесячно докладываются заместителю генерального директора по экономическим вопросам, служба которого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обобщает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полученную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информацию.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 докладу заместителя</w:t>
      </w:r>
      <w:r w:rsidR="00510F8C" w:rsidRPr="00E03DD9">
        <w:rPr>
          <w:color w:val="000000"/>
          <w:sz w:val="28"/>
          <w:szCs w:val="28"/>
        </w:rPr>
        <w:t xml:space="preserve"> </w:t>
      </w:r>
      <w:r w:rsidR="00636E09" w:rsidRPr="00E03DD9">
        <w:rPr>
          <w:color w:val="000000"/>
          <w:sz w:val="28"/>
          <w:szCs w:val="28"/>
        </w:rPr>
        <w:t>руководитель хозяйствующего субъекта</w:t>
      </w:r>
      <w:r w:rsidRPr="00E03DD9">
        <w:rPr>
          <w:color w:val="000000"/>
          <w:sz w:val="28"/>
          <w:szCs w:val="28"/>
        </w:rPr>
        <w:t xml:space="preserve"> принимает решения о мерах по исправлению негативных тенденций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 поощрению тех ЦФО, которые превысили (не исполнили) бюджетные нормативы. Бюджетный контроль осуществляется на основе целевых показателей и нормативов, устанавливаемых ЦФО на бюджетный период. Эти показатели устанавливаются до начала бюджетного периода (на период 12 месяцев) и остаются стабильным на протяжении всего бюджетного срока. Нормативы доводятся до ЦФО руководителями предпри</w:t>
      </w:r>
      <w:r w:rsidR="00510F8C" w:rsidRPr="00E03DD9">
        <w:rPr>
          <w:color w:val="000000"/>
          <w:sz w:val="28"/>
          <w:szCs w:val="28"/>
        </w:rPr>
        <w:t xml:space="preserve">ятия. Пересмотр (корректировка) </w:t>
      </w:r>
      <w:r w:rsidRPr="00E03DD9">
        <w:rPr>
          <w:color w:val="000000"/>
          <w:sz w:val="28"/>
          <w:szCs w:val="28"/>
        </w:rPr>
        <w:t>нормативов осуществляется по завершении данного бюджетного периода в</w:t>
      </w:r>
    </w:p>
    <w:p w:rsidR="00475CAA" w:rsidRPr="00E03DD9" w:rsidRDefault="00475CA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процессе разработки бюджета на новый бюджетный период.</w:t>
      </w:r>
    </w:p>
    <w:p w:rsidR="00510F8C" w:rsidRPr="00E03DD9" w:rsidRDefault="00510F8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F00" w:rsidRPr="00E03DD9" w:rsidRDefault="00BF15A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1.4</w:t>
      </w:r>
      <w:r w:rsidR="00EC04E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Влияние режимов налогообложения на уровень доходов индивидуальных предпринимателей</w:t>
      </w:r>
    </w:p>
    <w:p w:rsidR="00197610" w:rsidRPr="00E03DD9" w:rsidRDefault="0019761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7610" w:rsidRPr="00E03DD9" w:rsidRDefault="0019761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Организация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ведение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бухгалтерского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 налогового учета зависит от</w:t>
      </w:r>
      <w:r w:rsidR="002E7B4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того, какую систему налогообложения выберет налогоплательщик – индивидуальный предприниматель. Требования к организации учета, детализации и группировке бухгалтерской информации для предпринимателей, использующих общую систему налогообложения и перешедших на упрощенную систему налогообложения, регулируются различными нормативными актами.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Действующее законодательство позволяет индивидуальному предпринимателю применять общую систему налогообложения и специальные нало</w:t>
      </w:r>
      <w:r w:rsidR="00EC04EC" w:rsidRPr="00E03DD9">
        <w:rPr>
          <w:color w:val="000000"/>
          <w:sz w:val="28"/>
          <w:szCs w:val="28"/>
        </w:rPr>
        <w:t xml:space="preserve">говые режимы (ЕНВД, УСН, единый </w:t>
      </w:r>
      <w:r w:rsidRPr="00E03DD9">
        <w:rPr>
          <w:color w:val="000000"/>
          <w:sz w:val="28"/>
          <w:szCs w:val="28"/>
        </w:rPr>
        <w:t>сельскохозяйственный налог).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Общий режим налогообложения</w:t>
      </w:r>
      <w:r w:rsidR="00EC04EC" w:rsidRPr="00E03DD9">
        <w:rPr>
          <w:color w:val="000000"/>
          <w:sz w:val="28"/>
          <w:szCs w:val="28"/>
        </w:rPr>
        <w:t xml:space="preserve">. </w:t>
      </w:r>
      <w:r w:rsidRPr="00E03DD9">
        <w:rPr>
          <w:color w:val="000000"/>
          <w:sz w:val="28"/>
          <w:szCs w:val="28"/>
        </w:rPr>
        <w:t>Такая система налогообложения избирается при необходимости выделения в документах для покупателей НДС.</w:t>
      </w:r>
    </w:p>
    <w:p w:rsidR="00B26F88" w:rsidRPr="00E03DD9" w:rsidRDefault="000542A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</w:t>
      </w:r>
      <w:r w:rsidR="00B26F88" w:rsidRPr="00E03DD9">
        <w:rPr>
          <w:color w:val="000000"/>
          <w:sz w:val="28"/>
          <w:szCs w:val="28"/>
        </w:rPr>
        <w:t xml:space="preserve"> отличие от применения юридическим лицом общей системы налогообложения индивидуальный предприниматель не уплачивает налог на прибыль.</w:t>
      </w:r>
      <w:r w:rsidR="00BF59AF" w:rsidRPr="00E03DD9">
        <w:rPr>
          <w:color w:val="000000"/>
          <w:sz w:val="28"/>
          <w:szCs w:val="28"/>
        </w:rPr>
        <w:t xml:space="preserve"> </w:t>
      </w:r>
      <w:r w:rsidR="00B26F88" w:rsidRPr="00E03DD9">
        <w:rPr>
          <w:color w:val="000000"/>
          <w:sz w:val="28"/>
          <w:szCs w:val="28"/>
        </w:rPr>
        <w:t xml:space="preserve">Но при получении индивидуальным предпринимателем доходов </w:t>
      </w:r>
      <w:r w:rsidR="00EC04EC" w:rsidRPr="00E03DD9">
        <w:rPr>
          <w:color w:val="000000"/>
          <w:sz w:val="28"/>
          <w:szCs w:val="28"/>
        </w:rPr>
        <w:t>возникает налоговая база по налогу на доходы физических лиц (НДФЛ)</w:t>
      </w:r>
      <w:r w:rsidR="00B26F88" w:rsidRPr="00E03DD9">
        <w:rPr>
          <w:color w:val="000000"/>
          <w:sz w:val="28"/>
          <w:szCs w:val="28"/>
        </w:rPr>
        <w:t>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Согласно п. 1 ст. 210 НК РФ при определении налоговой базы по НДФЛ учитываются все доходы, полученные налогоплательщиком в налоговом периоде как в денежной, так и в натуральной форме или право на распоряжение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которыми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у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него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возникло,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также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доходы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виде</w:t>
      </w:r>
      <w:r w:rsidR="00510F8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материальной выгоды. Такими доходами будут доходы от</w:t>
      </w:r>
      <w:r w:rsidR="002E7B4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предпринимательской деятельности, подлежащие налогообложению в соответствии со ст. 227 НК РФ, и все прочие доходы, которые индивидуальный предприниматель получал как физическое лицо вне этой деятельности.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Если при исчислении налога на прибыль доходы можно было уменьшить на сумму расходов, то ИП при исчислении НДФЛ вправе уменьшить свои доходы на профессиональные налоговые вычеты (п. 1 ст. 221, п. 1 ст. 227 НК РФ).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Уменьшить можно только доход, полученный от предпринимательской деятельности.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общему правилу расходы принимаются к вычету только в тех случаях, когда они могут быть подтверждены документально.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Однако в отношении индивидуальных предпринимателей ст. 221 НК РФ предусмотрено исключение из этого правила. Им разрешено учесть в составе профессионального вычета и неподтвержденные расходы. Но в размере 20% общей суммы доходов, полученной от предпринимательской деятельности. Это следует из абз. 4 п. 1 ст. 221 НК РФ.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Упрощенная система налогообложения</w:t>
      </w:r>
      <w:r w:rsidR="00EC04EC" w:rsidRPr="00E03DD9">
        <w:rPr>
          <w:bCs/>
          <w:color w:val="000000"/>
          <w:sz w:val="28"/>
          <w:szCs w:val="28"/>
        </w:rPr>
        <w:t xml:space="preserve"> (УСН).</w:t>
      </w:r>
      <w:r w:rsidR="00EC04E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 УСН применяется кассовый метод признания доходов и расходов.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Индивидуальные предприниматели освобождаются от уплаты (ст. 346.11 НК РФ):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НДФЛ в части доходов от предпринимательской деятельности (за исключением налога, уплачиваемого с доходов, облагаемых по налоговым ставкам 35% и 9%),</w:t>
      </w:r>
    </w:p>
    <w:p w:rsidR="00F772FD" w:rsidRPr="00E03DD9" w:rsidRDefault="00A33F8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н</w:t>
      </w:r>
      <w:r w:rsidR="00B26F88" w:rsidRPr="00E03DD9">
        <w:rPr>
          <w:color w:val="000000"/>
          <w:sz w:val="28"/>
          <w:szCs w:val="28"/>
        </w:rPr>
        <w:t>алога на имущество физических лиц (в части имущества, используемого для предпринимательской деятельности),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НДС (кроме НДС, подлежащего уплате при ввозе товаров на</w:t>
      </w:r>
      <w:r w:rsidR="00F772FD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таможенную территорию РФ).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Но при этом индивидуальные предприниматели, применяющие УСН, не освобождаются: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от исполнения обязанностей налоговых агентов, предусмотренных ст. 24 НК РФ,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от обязанностей по ведению кассовых операций в соответствии с Порядком ведения кассовых операций в Российской Федерации, утвержденным Решением Совета директоров Банка России от 22 сентября 1993 г. № 40;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от обязанностей по представлению статистической отчетности;</w:t>
      </w:r>
    </w:p>
    <w:p w:rsidR="00A90CC3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от обязанностей, предусмотренных Федеральным законом от 22 мая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2003 г. № 54-ФЗ «О применении контрольно-кассовой техники при осуществлении наличных денежных расчетов и (или) расчетов с использованием платежных карт».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Согласно п. 3 ст. 346.12 НК РФ не вправе применять УСН:</w:t>
      </w:r>
    </w:p>
    <w:p w:rsidR="00B26F88" w:rsidRPr="00E03DD9" w:rsidRDefault="00BF15A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B26F88" w:rsidRPr="00E03DD9">
        <w:rPr>
          <w:color w:val="000000"/>
          <w:sz w:val="28"/>
          <w:szCs w:val="28"/>
        </w:rPr>
        <w:t>индивидуальные предприниматели, занимающиеся производством подакцизных товаров, а также добычей и реализацией полезных ископаемых, за исключением общераспространенных полезных ископаемых;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индивидуальные предприниматели, занимающиеся игорным бизнесом;</w:t>
      </w:r>
    </w:p>
    <w:p w:rsidR="00B26F88" w:rsidRPr="00E03DD9" w:rsidRDefault="00A33F8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B26F88" w:rsidRPr="00E03DD9">
        <w:rPr>
          <w:color w:val="000000"/>
          <w:sz w:val="28"/>
          <w:szCs w:val="28"/>
        </w:rPr>
        <w:t>индивидуальные предприниматели, переведенные на систему налогообложения для сельскохозяйственных товаропроизводителей (единый сельскохозяйственный налог) в соответствии с гл. 26.1 НК РФ;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индивидуальные предприниматели, средняя численность работников которых за налоговый (отчетный) период,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A65F79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ИП уплачивает</w:t>
      </w:r>
      <w:r w:rsidR="00B74A00" w:rsidRPr="00E03DD9">
        <w:rPr>
          <w:bCs/>
          <w:color w:val="000000"/>
          <w:sz w:val="28"/>
          <w:szCs w:val="28"/>
        </w:rPr>
        <w:t>:</w:t>
      </w:r>
    </w:p>
    <w:p w:rsidR="00B26F88" w:rsidRPr="00E03DD9" w:rsidRDefault="00B74A0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единый налог;</w:t>
      </w:r>
    </w:p>
    <w:p w:rsidR="00F772FD" w:rsidRPr="00E03DD9" w:rsidRDefault="00B74A0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- </w:t>
      </w:r>
      <w:r w:rsidR="00A90CC3" w:rsidRPr="00E03DD9">
        <w:rPr>
          <w:color w:val="000000"/>
          <w:sz w:val="28"/>
          <w:szCs w:val="28"/>
        </w:rPr>
        <w:t xml:space="preserve">страховые </w:t>
      </w:r>
      <w:r w:rsidRPr="00E03DD9">
        <w:rPr>
          <w:color w:val="000000"/>
          <w:sz w:val="28"/>
          <w:szCs w:val="28"/>
        </w:rPr>
        <w:t>в</w:t>
      </w:r>
      <w:r w:rsidR="00B26F88" w:rsidRPr="00E03DD9">
        <w:rPr>
          <w:color w:val="000000"/>
          <w:sz w:val="28"/>
          <w:szCs w:val="28"/>
        </w:rPr>
        <w:t>зносы</w:t>
      </w:r>
      <w:r w:rsidR="00A90CC3" w:rsidRPr="00E03DD9">
        <w:rPr>
          <w:color w:val="000000"/>
          <w:sz w:val="28"/>
          <w:szCs w:val="28"/>
        </w:rPr>
        <w:t xml:space="preserve"> (в размере 34</w:t>
      </w:r>
      <w:r w:rsidR="000542A6" w:rsidRPr="00E03DD9">
        <w:rPr>
          <w:color w:val="000000"/>
          <w:sz w:val="28"/>
          <w:szCs w:val="28"/>
        </w:rPr>
        <w:t>% от стоимости страхового года</w:t>
      </w:r>
      <w:r w:rsidR="00B26F88" w:rsidRPr="00E03DD9">
        <w:rPr>
          <w:color w:val="000000"/>
          <w:sz w:val="28"/>
          <w:szCs w:val="28"/>
        </w:rPr>
        <w:t xml:space="preserve"> (в 2010г.)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Два варианта объекта налогообложения при УСН.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соответствии с п. 1 ст. 346.14 НК РФ налогоплательщики, переходящие на упрощенную систему, могут выбрать один из двух объектов налогообложения: «доходы» и «доходы, уменьшенные на величину расходов».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Исключение составляют индивидуальные предприниматели, являющиеся участниками договора простого товарищества (договора о совместной деятельности) или договора доверительного управления имуществом. Для них в п. 3 ст. 346.14 НК РФ определен только один объект налогообложения – «доходы, уменьшенные на величину расходов».</w:t>
      </w:r>
    </w:p>
    <w:p w:rsidR="00BF15A4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Объект налогообложения при применении УСН следует указать в заявлении о переходе на УСН. В случае если налогоплательщик решил изменить выбранный объект налогообложения после подачи заявления в налоговую инспекцию, ему необходимо уведомить об этом налоговую инспекцию до 20 декабря года, предшествующего году, с которого начнется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применение упрощенной системы. Порядок такого уведомления не установлен, поэтому он осуществляется в произвольной форме.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Пункт 2 ст. 346.14 НК РФ разрешает предпринимателям-«упрощенцам» сменить выбранный объект налогообложения, но только по истечении года применения этого режима</w:t>
      </w:r>
      <w:r w:rsidR="00A90CC3" w:rsidRPr="00E03DD9">
        <w:rPr>
          <w:color w:val="000000"/>
          <w:sz w:val="28"/>
          <w:szCs w:val="28"/>
        </w:rPr>
        <w:t xml:space="preserve"> [1]</w:t>
      </w:r>
      <w:r w:rsidRPr="00E03DD9">
        <w:rPr>
          <w:color w:val="000000"/>
          <w:sz w:val="28"/>
          <w:szCs w:val="28"/>
        </w:rPr>
        <w:t>.</w:t>
      </w:r>
    </w:p>
    <w:p w:rsidR="00B26F88" w:rsidRPr="00E03DD9" w:rsidRDefault="00EC04E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Налоговая база может определятся двумя способами</w:t>
      </w:r>
      <w:r w:rsidR="00B26F88" w:rsidRPr="00E03DD9">
        <w:rPr>
          <w:bCs/>
          <w:color w:val="000000"/>
          <w:sz w:val="28"/>
          <w:szCs w:val="28"/>
        </w:rPr>
        <w:t>:</w:t>
      </w:r>
    </w:p>
    <w:p w:rsidR="00B26F88" w:rsidRPr="00E03DD9" w:rsidRDefault="00F772F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1. </w:t>
      </w:r>
      <w:r w:rsidR="00B26F88" w:rsidRPr="00E03DD9">
        <w:rPr>
          <w:color w:val="000000"/>
          <w:sz w:val="28"/>
          <w:szCs w:val="28"/>
        </w:rPr>
        <w:t>Объект налогообложения «Доходы»:</w:t>
      </w:r>
      <w:r w:rsidR="00BF59AF" w:rsidRPr="00E03DD9">
        <w:rPr>
          <w:color w:val="000000"/>
          <w:sz w:val="28"/>
          <w:szCs w:val="28"/>
        </w:rPr>
        <w:t xml:space="preserve"> </w:t>
      </w:r>
      <w:r w:rsidR="00B26F88" w:rsidRPr="00E03DD9">
        <w:rPr>
          <w:color w:val="000000"/>
          <w:sz w:val="28"/>
          <w:szCs w:val="28"/>
        </w:rPr>
        <w:t>доходы * 6% = налог к уплате</w:t>
      </w:r>
      <w:r w:rsidR="00A90CC3" w:rsidRPr="00E03DD9">
        <w:rPr>
          <w:color w:val="000000"/>
          <w:sz w:val="28"/>
          <w:szCs w:val="28"/>
        </w:rPr>
        <w:t>.</w:t>
      </w:r>
    </w:p>
    <w:p w:rsidR="00A65F79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Сумма налога (авансовых платежей по налогу) к уплате может быть уменьшена не более чем на 50% на суммы: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страховых взносов на обязательное пенсионное страхование</w:t>
      </w:r>
      <w:r w:rsidR="00B74A00" w:rsidRPr="00E03DD9">
        <w:rPr>
          <w:color w:val="000000"/>
          <w:sz w:val="28"/>
          <w:szCs w:val="28"/>
        </w:rPr>
        <w:t>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2.</w:t>
      </w:r>
      <w:r w:rsidR="00F772FD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Объект налогообложения «доходы минус расходы»: (доходы-расходы)* 15% = налог к уплате</w:t>
      </w:r>
      <w:r w:rsidR="00A90CC3" w:rsidRPr="00E03DD9">
        <w:rPr>
          <w:color w:val="000000"/>
          <w:sz w:val="28"/>
          <w:szCs w:val="28"/>
        </w:rPr>
        <w:t>.</w:t>
      </w:r>
    </w:p>
    <w:p w:rsidR="00B26F88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упрощенной системе расходы принимаются в целях налогообложения согласно п. 2 ст. 346.17 НК РФ только после их оплаты.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Надо отметить, что законами субъектов РФ могут быть установлены дифференцированные налоговые ставки в пределах от 5 до 15% в зависимости от категорий налогоплательщиков.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этом нельзя уплатить налог меньше суммы минимального налога, который исчисляется в размере 1% от доходов за период.</w:t>
      </w:r>
    </w:p>
    <w:p w:rsidR="00A90CC3" w:rsidRPr="00E03DD9" w:rsidRDefault="00EC04E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ab/>
        <w:t>Единый налог на вмененный доход для отдельных видов деятельности (ЕНВД).</w:t>
      </w:r>
      <w:r w:rsidRPr="00E03DD9">
        <w:rPr>
          <w:color w:val="000000"/>
          <w:sz w:val="28"/>
          <w:szCs w:val="28"/>
        </w:rPr>
        <w:t xml:space="preserve"> </w:t>
      </w:r>
      <w:r w:rsidR="00B26F88" w:rsidRPr="00E03DD9">
        <w:rPr>
          <w:color w:val="000000"/>
          <w:sz w:val="28"/>
          <w:szCs w:val="28"/>
        </w:rPr>
        <w:t>ЕНВД вводится в действие законами муниципальных районов, городских округов,</w:t>
      </w:r>
      <w:r w:rsidR="00BF59AF" w:rsidRPr="00E03DD9">
        <w:rPr>
          <w:color w:val="000000"/>
          <w:sz w:val="28"/>
          <w:szCs w:val="28"/>
        </w:rPr>
        <w:t xml:space="preserve"> </w:t>
      </w:r>
      <w:r w:rsidR="00B26F88" w:rsidRPr="00E03DD9">
        <w:rPr>
          <w:color w:val="000000"/>
          <w:sz w:val="28"/>
          <w:szCs w:val="28"/>
        </w:rPr>
        <w:t>городов,</w:t>
      </w:r>
      <w:r w:rsidR="00BF59AF" w:rsidRPr="00E03DD9">
        <w:rPr>
          <w:color w:val="000000"/>
          <w:sz w:val="28"/>
          <w:szCs w:val="28"/>
        </w:rPr>
        <w:t xml:space="preserve"> </w:t>
      </w:r>
      <w:r w:rsidR="00B26F88" w:rsidRPr="00E03DD9">
        <w:rPr>
          <w:color w:val="000000"/>
          <w:sz w:val="28"/>
          <w:szCs w:val="28"/>
        </w:rPr>
        <w:t>применяется наряду с общей системой налогообложения и распространяется только на определенные виды деятельности. Исчисление и уплата ЕНВД обязательны, если данный вид деятельности попадает под данный режим налогообложения.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этом ИП освобождается от уплаты НДФЛ, налога на имущество физический лиц, НДС.</w:t>
      </w:r>
    </w:p>
    <w:p w:rsidR="00F772FD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Размер ЕНВД = базовая доходность (устанавливается Налоговым кодексом по каждому виду деятельности) Х физический показатель (количество работников ИП, размер торговой площади) Х К1 (коэффициент-дефлятор, устанавливается ежегодно федеральным законом) Х К2 (корректирующий коэффициент, устанавливается представительными органами муниципальных районов и городских округов) Х 15 % (ставка налога в соответствии с Налоговым кодексом).</w:t>
      </w:r>
    </w:p>
    <w:p w:rsidR="007C0EA9" w:rsidRPr="00E03DD9" w:rsidRDefault="00B26F8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Величина ЕНВД, может быть уменьшена на сумму страховых взносов по обязательному пенсионному страхованию, перечисленных за наемных работников.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Единый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сельскохозяйственный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налог</w:t>
      </w:r>
      <w:r w:rsidR="00EC04EC" w:rsidRPr="00E03DD9">
        <w:rPr>
          <w:color w:val="000000"/>
          <w:sz w:val="28"/>
          <w:szCs w:val="28"/>
        </w:rPr>
        <w:t xml:space="preserve">. </w:t>
      </w:r>
      <w:r w:rsidRPr="00E03DD9">
        <w:rPr>
          <w:color w:val="000000"/>
          <w:sz w:val="28"/>
          <w:szCs w:val="28"/>
        </w:rPr>
        <w:t>Система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налогообложения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для</w:t>
      </w:r>
      <w:r w:rsidR="00F772FD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сельскохозяйственных товаропроизводителей. Является специальным налоговым режимом. Регулируется главой 26.1. НК РФ. Единый сельскохозяйственный налог устанавливается НК РФ и вводится в действие законом субъекта Российской Федерации об этом налоге. Перевод индивидуальных предпринимателей на уплату налога производится в порядке, установленном главой 26.1. НК РФ, независимо от численности работников. </w:t>
      </w:r>
      <w:r w:rsidR="00A90CC3" w:rsidRPr="00E03DD9">
        <w:rPr>
          <w:color w:val="000000"/>
          <w:sz w:val="28"/>
          <w:szCs w:val="28"/>
        </w:rPr>
        <w:t>Индивидуаль</w:t>
      </w:r>
      <w:r w:rsidR="00E41392" w:rsidRPr="00E03DD9">
        <w:rPr>
          <w:color w:val="000000"/>
          <w:sz w:val="28"/>
          <w:szCs w:val="28"/>
        </w:rPr>
        <w:t xml:space="preserve">ные предприниматели, являющиеся </w:t>
      </w:r>
      <w:r w:rsidRPr="00E03DD9">
        <w:rPr>
          <w:color w:val="000000"/>
          <w:sz w:val="28"/>
          <w:szCs w:val="28"/>
        </w:rPr>
        <w:t>сельскохозяйственными</w:t>
      </w:r>
      <w:r w:rsidR="00A90CC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товаропроизводителями, переводятся на уплату налога при условии, что за предшествующий календарный год доля выручки от реализации сельскохозяйственной продукции, произведенной ими на сельскохозяйственных угодьях в том числе от реализации продуктов ее</w:t>
      </w:r>
      <w:r w:rsidR="00A90CC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переработки, в общей выручке этих организаций, крестьянских (фермерских) хозяйств и индивидуальных предпринимателей от реализации товаров (работ, услуг) составила не менее 70 процентов.</w:t>
      </w:r>
      <w:r w:rsidR="001B6C1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Уплата налога </w:t>
      </w:r>
      <w:r w:rsidR="00375CB0" w:rsidRPr="00E03DD9">
        <w:rPr>
          <w:color w:val="000000"/>
          <w:sz w:val="28"/>
          <w:szCs w:val="28"/>
        </w:rPr>
        <w:t>и</w:t>
      </w:r>
      <w:r w:rsidRPr="00E03DD9">
        <w:rPr>
          <w:color w:val="000000"/>
          <w:sz w:val="28"/>
          <w:szCs w:val="28"/>
        </w:rPr>
        <w:t>ндивидуальными предпринимателями предусматривает замену для них совокупности налогов и сборов, подлежащих уплате в соответствии со статьями 13, 14 и 15 НК РФ, за исключением следующих налогов и сборов:</w:t>
      </w:r>
    </w:p>
    <w:p w:rsidR="00CD3E91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1) налога на добавленную стоимость;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2) акцизов;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3) платы за загрязнение окружающей природной среды;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4) налога на покупку иностранных денежных знаков и платежных документов, выраженных в иностранной валюте;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5) государственной пошлины;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6) таможенной пошлины;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7) налога на имущество физических лиц (в части жилых строений,</w:t>
      </w:r>
      <w:r w:rsidR="001B6C1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помещений и сооружений, находящихся в собственности индивидуальных предпринимателей);</w:t>
      </w:r>
    </w:p>
    <w:p w:rsidR="00F772FD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8) налога с имущества, переходящего в порядке наследования или дарения;</w:t>
      </w:r>
    </w:p>
    <w:p w:rsidR="007C0EA9" w:rsidRPr="00E03DD9" w:rsidRDefault="007C0EA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9) лицензионных сборов. </w:t>
      </w:r>
      <w:r w:rsidR="001B6C17" w:rsidRPr="00E03DD9">
        <w:rPr>
          <w:color w:val="000000"/>
          <w:sz w:val="28"/>
          <w:szCs w:val="28"/>
        </w:rPr>
        <w:t xml:space="preserve"> </w:t>
      </w:r>
      <w:r w:rsidR="00375CB0" w:rsidRPr="00E03DD9">
        <w:rPr>
          <w:color w:val="000000"/>
          <w:sz w:val="28"/>
          <w:szCs w:val="28"/>
        </w:rPr>
        <w:t>И</w:t>
      </w:r>
      <w:r w:rsidRPr="00E03DD9">
        <w:rPr>
          <w:color w:val="000000"/>
          <w:sz w:val="28"/>
          <w:szCs w:val="28"/>
        </w:rPr>
        <w:t xml:space="preserve">ндивидуальные предприниматели, переведенные на уплату налога, уплачивают страховые взносы на обязательное пенсионное страхование в соответствии с законодательством Российской Федерации о пенсионном обеспечении. </w:t>
      </w:r>
      <w:r w:rsidR="00375CB0" w:rsidRPr="00E03DD9">
        <w:rPr>
          <w:color w:val="000000"/>
          <w:sz w:val="28"/>
          <w:szCs w:val="28"/>
        </w:rPr>
        <w:t>И</w:t>
      </w:r>
      <w:r w:rsidRPr="00E03DD9">
        <w:rPr>
          <w:color w:val="000000"/>
          <w:sz w:val="28"/>
          <w:szCs w:val="28"/>
        </w:rPr>
        <w:t>ндивидуальные предприниматели, переведенные на уплату налога, не освобождаются от обязанностей налоговых агентов, предусмотренных НК РФ.</w:t>
      </w:r>
    </w:p>
    <w:p w:rsidR="006E6F48" w:rsidRPr="00E03DD9" w:rsidRDefault="00375CB0" w:rsidP="001B6C17">
      <w:pPr>
        <w:widowControl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применение специальных режимов налогообложения позволяет существенно повысить доходы от индивидуальной предпринимательской деятельности. Подводя итоги исследования в первой главе работы, следует отметить, что индивидуальный предприниматель имеет возможности более гибкого управления доходами, что связано с его полной самостоятельностью при распределении прибыли, экономит на ведении бухгалтерского учета, более низкими ставками по налогообложении по сравнении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 юридическими лицами.</w:t>
      </w:r>
    </w:p>
    <w:p w:rsidR="009217B8" w:rsidRPr="00E03DD9" w:rsidRDefault="009217B8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B6C17" w:rsidRPr="00E03DD9" w:rsidRDefault="001B6C17" w:rsidP="001B6C17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br w:type="page"/>
        <w:t>Глава 2. Анализ доходов от индивидуальной предпринимательской деятельности (на примере ип Шумилова Е.С)</w:t>
      </w:r>
    </w:p>
    <w:p w:rsidR="001B6C17" w:rsidRPr="00E03DD9" w:rsidRDefault="001B6C17" w:rsidP="001B6C17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B6C17" w:rsidRPr="00E03DD9" w:rsidRDefault="001B6C17" w:rsidP="001B6C17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2.1 Характеристика деятельности индивидуального предпринимателя</w:t>
      </w:r>
    </w:p>
    <w:p w:rsidR="00BE4CFA" w:rsidRPr="00E03DD9" w:rsidRDefault="00BE4C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48A7" w:rsidRPr="00E03DD9" w:rsidRDefault="00C648A7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Исследование в данной дипломной работе производится на основе практических данных индивидуального предпринимателя Шумилова Е.С.</w:t>
      </w:r>
    </w:p>
    <w:p w:rsidR="00C648A7" w:rsidRPr="00E03DD9" w:rsidRDefault="00C648A7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Индивидуальное предпринимательство – самый дешевый способ организации бизнеса. Эта форма обладает рядом преимуществ. Одно из них заключается в том, что индивидуальный предприниматель получает удовлетворение, работая на самого себя. Он может самостоятельно принимать решения о продолжительности рабочего дня, о количестве и составе наемных работников, о величине цен на выпускаемую продукцию или оказанные услуги. Он сам вправе выбрать, расширять ли масштабы своей деятельности или сокращать, а главное, может индивидуально присвоить всю полученную прибыль. Кроме того, для индивидуального предпринимательства характерна конфиденциальность деятельности, состоящая в том, что предприниматель не должен перед общественностью открывать свои текущие и перспективные планы работы или предоставлять подробные отчеты. Однако финансовые возможности индивидуального предпринимателя ограничены, поскольку гражданин, самостоятельно организующий свой бизнес, имеет меньший капитал, чем группа людей.</w:t>
      </w:r>
    </w:p>
    <w:p w:rsidR="00C06DAB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ИП Шумилова Е.С. зарегистрирована 27.02.2002г., и осуществляет свою деятельность на основе Свидетельства о государственной регистрации №253. Основными видами деятельности ИП Шумилова Е.С. является оптово-розничная торговля товарами бытово</w:t>
      </w:r>
      <w:r w:rsidR="00D02119" w:rsidRPr="00E03DD9">
        <w:rPr>
          <w:color w:val="000000"/>
          <w:sz w:val="28"/>
          <w:szCs w:val="28"/>
        </w:rPr>
        <w:t>й химии</w:t>
      </w:r>
      <w:r w:rsidRPr="00E03DD9">
        <w:rPr>
          <w:color w:val="000000"/>
          <w:sz w:val="28"/>
          <w:szCs w:val="28"/>
        </w:rPr>
        <w:t>.</w:t>
      </w:r>
    </w:p>
    <w:p w:rsidR="00C06DAB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Подлинный предприниматель – это талант. Успех бизнеса индивидуального предпринимателя полностью зависит от личных качеств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 управленческих способностей одного человека, в котором должны правильно</w:t>
      </w:r>
      <w:r w:rsidR="001B6C1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сочетаться осторожность и предвидение результатов своей работы.</w:t>
      </w:r>
    </w:p>
    <w:p w:rsidR="00C06DAB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Индивидуальный предприниматель Шумилова Е.С. начала свою деятельность 27.04.2002г, арендовав складское помещение.</w:t>
      </w:r>
    </w:p>
    <w:p w:rsidR="00C06DAB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состав предприятия ИП Шумилова Е.С. входит: склад</w:t>
      </w:r>
      <w:r w:rsidR="001D4929" w:rsidRPr="00E03DD9">
        <w:rPr>
          <w:color w:val="000000"/>
          <w:sz w:val="28"/>
          <w:szCs w:val="28"/>
        </w:rPr>
        <w:t xml:space="preserve"> продукции и </w:t>
      </w:r>
      <w:r w:rsidRPr="00E03DD9">
        <w:rPr>
          <w:color w:val="000000"/>
          <w:sz w:val="28"/>
          <w:szCs w:val="28"/>
        </w:rPr>
        <w:t>офис предприятия.</w:t>
      </w:r>
    </w:p>
    <w:p w:rsidR="00F772FD" w:rsidRPr="00E03DD9" w:rsidRDefault="001D492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Реализация продукции </w:t>
      </w:r>
      <w:r w:rsidR="00C06DAB" w:rsidRPr="00E03DD9">
        <w:rPr>
          <w:color w:val="000000"/>
          <w:sz w:val="28"/>
          <w:szCs w:val="28"/>
        </w:rPr>
        <w:t>осуществляется на основании договоров с оптовыми покупателям</w:t>
      </w:r>
      <w:r w:rsidRPr="00E03DD9">
        <w:rPr>
          <w:color w:val="000000"/>
          <w:sz w:val="28"/>
          <w:szCs w:val="28"/>
        </w:rPr>
        <w:t>и,</w:t>
      </w:r>
      <w:r w:rsidR="00BF59AF" w:rsidRPr="00E03DD9">
        <w:rPr>
          <w:color w:val="000000"/>
          <w:sz w:val="28"/>
          <w:szCs w:val="28"/>
        </w:rPr>
        <w:t xml:space="preserve"> </w:t>
      </w:r>
      <w:r w:rsidR="00C06DAB" w:rsidRPr="00E03DD9">
        <w:rPr>
          <w:color w:val="000000"/>
          <w:sz w:val="28"/>
          <w:szCs w:val="28"/>
        </w:rPr>
        <w:t>а также в розницу через собственную</w:t>
      </w:r>
      <w:r w:rsidR="00C34AB0" w:rsidRPr="00E03DD9">
        <w:rPr>
          <w:color w:val="000000"/>
          <w:sz w:val="28"/>
          <w:szCs w:val="28"/>
        </w:rPr>
        <w:t xml:space="preserve"> торговую точку</w:t>
      </w:r>
      <w:r w:rsidR="00C06DAB" w:rsidRPr="00E03DD9">
        <w:rPr>
          <w:color w:val="000000"/>
          <w:sz w:val="28"/>
          <w:szCs w:val="28"/>
        </w:rPr>
        <w:t>.</w:t>
      </w:r>
    </w:p>
    <w:p w:rsidR="001D4929" w:rsidRPr="00E03DD9" w:rsidRDefault="001D492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Деятельность ИП Шумиловой Е.С. имеет следующую организационную структуру.</w:t>
      </w:r>
    </w:p>
    <w:p w:rsidR="009F770B" w:rsidRPr="00E03DD9" w:rsidRDefault="009F770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929" w:rsidRPr="00E03DD9" w:rsidRDefault="004C5EB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145.5pt">
            <v:imagedata r:id="rId8" o:title=""/>
          </v:shape>
        </w:pict>
      </w:r>
    </w:p>
    <w:p w:rsidR="001D4929" w:rsidRPr="00E03DD9" w:rsidRDefault="006E6F4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Рисунок</w:t>
      </w:r>
      <w:r w:rsidR="004C41E5" w:rsidRPr="00E03DD9">
        <w:rPr>
          <w:color w:val="000000"/>
          <w:sz w:val="28"/>
          <w:szCs w:val="28"/>
        </w:rPr>
        <w:t xml:space="preserve"> 2</w:t>
      </w:r>
      <w:r w:rsidR="00EE03D2" w:rsidRPr="00E03DD9">
        <w:rPr>
          <w:color w:val="000000"/>
          <w:sz w:val="28"/>
          <w:szCs w:val="28"/>
        </w:rPr>
        <w:t xml:space="preserve">.1 - </w:t>
      </w:r>
      <w:r w:rsidR="001D4929" w:rsidRPr="00E03DD9">
        <w:rPr>
          <w:color w:val="000000"/>
          <w:sz w:val="28"/>
          <w:szCs w:val="28"/>
        </w:rPr>
        <w:t>Организационная структура</w:t>
      </w:r>
    </w:p>
    <w:p w:rsidR="00B5276B" w:rsidRPr="00E03DD9" w:rsidRDefault="00B5276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DAB" w:rsidRPr="00E03DD9" w:rsidRDefault="00C06DA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Среднесписочная численность работников предприятия сос</w:t>
      </w:r>
      <w:r w:rsidR="00213999" w:rsidRPr="00E03DD9">
        <w:rPr>
          <w:color w:val="000000"/>
          <w:sz w:val="28"/>
          <w:szCs w:val="28"/>
        </w:rPr>
        <w:t>тавляет 3</w:t>
      </w:r>
      <w:r w:rsidRPr="00E03DD9">
        <w:rPr>
          <w:color w:val="000000"/>
          <w:sz w:val="28"/>
          <w:szCs w:val="28"/>
        </w:rPr>
        <w:t xml:space="preserve"> человек.</w:t>
      </w:r>
    </w:p>
    <w:p w:rsidR="00C06DAB" w:rsidRPr="00E03DD9" w:rsidRDefault="00C06DA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Предприятие осуществляет торгов</w:t>
      </w:r>
      <w:r w:rsidR="001D4929" w:rsidRPr="00E03DD9">
        <w:rPr>
          <w:color w:val="000000"/>
          <w:sz w:val="28"/>
          <w:szCs w:val="28"/>
        </w:rPr>
        <w:t>лю следующими видами товаров</w:t>
      </w:r>
      <w:r w:rsidRPr="00E03DD9">
        <w:rPr>
          <w:color w:val="000000"/>
          <w:sz w:val="28"/>
          <w:szCs w:val="28"/>
        </w:rPr>
        <w:t>:</w:t>
      </w:r>
    </w:p>
    <w:p w:rsidR="00F772FD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моющие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средства, в том числе средства для мытья посуды;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чистящие средства;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 стиральный порошок и другие синтетические моющие средства;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пятновыводящие средства (пятновыводители);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дезинфицирующие средства;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подсинивающие и подкрашивающие средства;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средства защиты от насекомых (инсектициды);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средства от крыс и мышей (родентициды) ;</w:t>
      </w:r>
    </w:p>
    <w:p w:rsidR="0021399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средства по уходу за различными видами поверхности, предметами и элементами интерьера;</w:t>
      </w:r>
    </w:p>
    <w:p w:rsidR="001D4929" w:rsidRPr="00E03DD9" w:rsidRDefault="00B5276B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отбеливатели, кондиционеры</w:t>
      </w:r>
      <w:r w:rsidR="0051317E" w:rsidRPr="00E03DD9">
        <w:rPr>
          <w:color w:val="000000"/>
          <w:sz w:val="28"/>
          <w:szCs w:val="28"/>
        </w:rPr>
        <w:t>-</w:t>
      </w:r>
      <w:r w:rsidRPr="00E03DD9">
        <w:rPr>
          <w:color w:val="000000"/>
          <w:sz w:val="28"/>
          <w:szCs w:val="28"/>
        </w:rPr>
        <w:t>о</w:t>
      </w:r>
      <w:r w:rsidR="001D4929" w:rsidRPr="00E03DD9">
        <w:rPr>
          <w:color w:val="000000"/>
          <w:sz w:val="28"/>
          <w:szCs w:val="28"/>
        </w:rPr>
        <w:t>поласкиватели, антистатики для белья;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освежители воздуха;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клеящие средства (клей);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автокосметика;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лакокрасочные средства;</w:t>
      </w:r>
    </w:p>
    <w:p w:rsidR="001D4929" w:rsidRPr="00E03DD9" w:rsidRDefault="001D4929" w:rsidP="007066C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японская бытовая химия корпорации Lion;</w:t>
      </w:r>
    </w:p>
    <w:p w:rsidR="001D4929" w:rsidRPr="00E03DD9" w:rsidRDefault="001D4929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прочие химические средства бытового назначения.</w:t>
      </w:r>
    </w:p>
    <w:p w:rsidR="00C06DAB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ИП Шумилова Е.С. реализует товары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населению и по заключенным с покупателями договорам.</w:t>
      </w:r>
    </w:p>
    <w:p w:rsidR="00C06DAB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данным Книги учета доходов и расходов (Приложение А) в структуре доходов ИП Шумилова Е.С. основную часть занимают доходы от обычных видов</w:t>
      </w:r>
      <w:r w:rsidR="001D4929" w:rsidRPr="00E03DD9">
        <w:rPr>
          <w:color w:val="000000"/>
          <w:sz w:val="28"/>
          <w:szCs w:val="28"/>
        </w:rPr>
        <w:t xml:space="preserve"> деятельности (реализация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D02119" w:rsidRPr="00E03DD9">
        <w:rPr>
          <w:color w:val="000000"/>
          <w:sz w:val="28"/>
          <w:szCs w:val="28"/>
        </w:rPr>
        <w:t>товаров)</w:t>
      </w:r>
      <w:r w:rsidRPr="00E03DD9">
        <w:rPr>
          <w:color w:val="000000"/>
          <w:sz w:val="28"/>
          <w:szCs w:val="28"/>
        </w:rPr>
        <w:t>.</w:t>
      </w:r>
    </w:p>
    <w:p w:rsidR="00C06DAB" w:rsidRPr="00E03DD9" w:rsidRDefault="008F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Всего за 2009</w:t>
      </w:r>
      <w:r w:rsidR="00C06DAB" w:rsidRPr="00E03DD9">
        <w:rPr>
          <w:color w:val="000000"/>
          <w:sz w:val="28"/>
          <w:szCs w:val="28"/>
        </w:rPr>
        <w:t xml:space="preserve"> г. ИП Шумилова Е.С. получен доход в размере </w:t>
      </w:r>
      <w:r w:rsidRPr="00E03DD9">
        <w:rPr>
          <w:color w:val="000000"/>
          <w:sz w:val="28"/>
          <w:szCs w:val="28"/>
        </w:rPr>
        <w:t xml:space="preserve">6556,800 </w:t>
      </w:r>
      <w:r w:rsidR="00C06DAB" w:rsidRPr="00E03DD9">
        <w:rPr>
          <w:snapToGrid w:val="0"/>
          <w:color w:val="000000"/>
          <w:sz w:val="28"/>
          <w:szCs w:val="28"/>
        </w:rPr>
        <w:t>руб.</w:t>
      </w:r>
    </w:p>
    <w:p w:rsidR="00231424" w:rsidRPr="00E03DD9" w:rsidRDefault="00C06D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Динамика доходов, расходов и прибыли с разбивкой по кварталам представлена на рис. 2.</w:t>
      </w:r>
      <w:r w:rsidR="004A0467" w:rsidRPr="00E03DD9">
        <w:rPr>
          <w:color w:val="000000"/>
          <w:sz w:val="28"/>
          <w:szCs w:val="28"/>
        </w:rPr>
        <w:t>2.</w:t>
      </w:r>
    </w:p>
    <w:p w:rsidR="009F770B" w:rsidRPr="00E03DD9" w:rsidRDefault="009F770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3FD4" w:rsidRPr="00E03DD9" w:rsidRDefault="004C5EB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93.25pt;height:171pt">
            <v:imagedata r:id="rId9" o:title=""/>
          </v:shape>
        </w:pict>
      </w:r>
    </w:p>
    <w:p w:rsidR="00DC3FD4" w:rsidRPr="00E03DD9" w:rsidRDefault="00C06DAB" w:rsidP="007066CF">
      <w:pPr>
        <w:pStyle w:val="ae"/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Рисунок </w:t>
      </w:r>
      <w:r w:rsidR="00EE03D2" w:rsidRPr="00E03DD9">
        <w:rPr>
          <w:color w:val="000000"/>
          <w:sz w:val="28"/>
          <w:szCs w:val="28"/>
        </w:rPr>
        <w:t>2.2 -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Динам</w:t>
      </w:r>
      <w:r w:rsidR="00DC3FD4" w:rsidRPr="00E03DD9">
        <w:rPr>
          <w:color w:val="000000"/>
          <w:sz w:val="28"/>
          <w:szCs w:val="28"/>
        </w:rPr>
        <w:t>ика доходов, расходов и прибыли</w:t>
      </w:r>
      <w:r w:rsidR="00351816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ИП Шумилова Е.С. за 200</w:t>
      </w:r>
      <w:r w:rsidR="00DC3FD4" w:rsidRPr="00E03DD9">
        <w:rPr>
          <w:color w:val="000000"/>
          <w:sz w:val="28"/>
          <w:szCs w:val="28"/>
        </w:rPr>
        <w:t>9</w:t>
      </w:r>
      <w:r w:rsidRPr="00E03DD9">
        <w:rPr>
          <w:color w:val="000000"/>
          <w:sz w:val="28"/>
          <w:szCs w:val="28"/>
        </w:rPr>
        <w:t xml:space="preserve"> г</w:t>
      </w:r>
      <w:r w:rsidR="004A0467" w:rsidRPr="00E03DD9">
        <w:rPr>
          <w:color w:val="000000"/>
          <w:sz w:val="28"/>
          <w:szCs w:val="28"/>
        </w:rPr>
        <w:t>.</w:t>
      </w:r>
    </w:p>
    <w:p w:rsidR="00351816" w:rsidRPr="00E03DD9" w:rsidRDefault="00351816" w:rsidP="007066CF">
      <w:pPr>
        <w:pStyle w:val="ae"/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48A7" w:rsidRPr="00E03DD9" w:rsidRDefault="009F770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C06DAB" w:rsidRPr="00E03DD9">
        <w:rPr>
          <w:color w:val="000000"/>
          <w:sz w:val="28"/>
          <w:szCs w:val="28"/>
        </w:rPr>
        <w:t>Как видно на рис. 2.2, значения финансовых показателей деятельности</w:t>
      </w:r>
      <w:r w:rsidR="00351816" w:rsidRPr="00E03DD9">
        <w:rPr>
          <w:color w:val="000000"/>
          <w:sz w:val="28"/>
          <w:szCs w:val="28"/>
        </w:rPr>
        <w:t xml:space="preserve"> </w:t>
      </w:r>
      <w:r w:rsidR="00C06DAB" w:rsidRPr="00E03DD9">
        <w:rPr>
          <w:color w:val="000000"/>
          <w:sz w:val="28"/>
          <w:szCs w:val="28"/>
        </w:rPr>
        <w:t xml:space="preserve">ИП Шумилова Е.С. </w:t>
      </w:r>
      <w:r w:rsidR="00DC3FD4" w:rsidRPr="00E03DD9">
        <w:rPr>
          <w:color w:val="000000"/>
          <w:sz w:val="28"/>
          <w:szCs w:val="28"/>
        </w:rPr>
        <w:t>за 2009</w:t>
      </w:r>
      <w:r w:rsidR="00C06DAB" w:rsidRPr="00E03DD9">
        <w:rPr>
          <w:color w:val="000000"/>
          <w:sz w:val="28"/>
          <w:szCs w:val="28"/>
        </w:rPr>
        <w:t xml:space="preserve"> г. раз</w:t>
      </w:r>
      <w:r w:rsidR="00DC3FD4" w:rsidRPr="00E03DD9">
        <w:rPr>
          <w:color w:val="000000"/>
          <w:sz w:val="28"/>
          <w:szCs w:val="28"/>
        </w:rPr>
        <w:t>личны в разрезе кварталов.</w:t>
      </w:r>
      <w:r w:rsidR="00C06DAB" w:rsidRPr="00E03DD9">
        <w:rPr>
          <w:color w:val="000000"/>
          <w:sz w:val="28"/>
          <w:szCs w:val="28"/>
        </w:rPr>
        <w:t xml:space="preserve"> В 1 ква</w:t>
      </w:r>
      <w:r w:rsidR="00DC3FD4" w:rsidRPr="00E03DD9">
        <w:rPr>
          <w:color w:val="000000"/>
          <w:sz w:val="28"/>
          <w:szCs w:val="28"/>
        </w:rPr>
        <w:t>ртале прибыль составила 249,100 руб., в 3 квартале – 120,500 руб., в 4 квартале – 375,500</w:t>
      </w:r>
      <w:r w:rsidR="00C06DAB" w:rsidRPr="00E03DD9">
        <w:rPr>
          <w:color w:val="000000"/>
          <w:sz w:val="28"/>
          <w:szCs w:val="28"/>
        </w:rPr>
        <w:t xml:space="preserve"> руб., во 2 квартале п</w:t>
      </w:r>
      <w:r w:rsidR="00DC3FD4" w:rsidRPr="00E03DD9">
        <w:rPr>
          <w:color w:val="000000"/>
          <w:sz w:val="28"/>
          <w:szCs w:val="28"/>
        </w:rPr>
        <w:t xml:space="preserve">олучен убыток в размере </w:t>
      </w:r>
      <w:r w:rsidR="00C34AB0" w:rsidRPr="00E03DD9">
        <w:rPr>
          <w:color w:val="000000"/>
          <w:sz w:val="28"/>
          <w:szCs w:val="28"/>
        </w:rPr>
        <w:t>47,100</w:t>
      </w:r>
      <w:r w:rsidR="00C06DAB" w:rsidRPr="00E03DD9">
        <w:rPr>
          <w:color w:val="000000"/>
          <w:sz w:val="28"/>
          <w:szCs w:val="28"/>
        </w:rPr>
        <w:t>руб. В итоге за</w:t>
      </w:r>
      <w:r w:rsidR="00C34AB0" w:rsidRPr="00E03DD9">
        <w:rPr>
          <w:color w:val="000000"/>
          <w:sz w:val="28"/>
          <w:szCs w:val="28"/>
        </w:rPr>
        <w:t xml:space="preserve"> год прибыль составила 697500</w:t>
      </w:r>
      <w:r w:rsidR="00C06DAB" w:rsidRPr="00E03DD9">
        <w:rPr>
          <w:color w:val="000000"/>
          <w:sz w:val="28"/>
          <w:szCs w:val="28"/>
        </w:rPr>
        <w:t xml:space="preserve"> руб.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Результа</w:t>
      </w:r>
      <w:r w:rsidR="000C1C39" w:rsidRPr="00E03DD9">
        <w:rPr>
          <w:color w:val="000000"/>
          <w:sz w:val="28"/>
          <w:szCs w:val="28"/>
        </w:rPr>
        <w:t>ты деятельности ИП Шумилова Е.С</w:t>
      </w:r>
      <w:r w:rsidRPr="00E03DD9">
        <w:rPr>
          <w:color w:val="000000"/>
          <w:sz w:val="28"/>
          <w:szCs w:val="28"/>
        </w:rPr>
        <w:t xml:space="preserve">. </w:t>
      </w:r>
      <w:r w:rsidR="00696D3E" w:rsidRPr="00E03DD9">
        <w:rPr>
          <w:color w:val="000000"/>
          <w:sz w:val="28"/>
          <w:szCs w:val="28"/>
        </w:rPr>
        <w:t xml:space="preserve">за 2007-2009 год. </w:t>
      </w:r>
      <w:r w:rsidRPr="00E03DD9">
        <w:rPr>
          <w:color w:val="000000"/>
          <w:sz w:val="28"/>
          <w:szCs w:val="28"/>
        </w:rPr>
        <w:t>представим (таблица 2.1).</w:t>
      </w:r>
    </w:p>
    <w:p w:rsidR="00C229D9" w:rsidRPr="00E03DD9" w:rsidRDefault="00C229D9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2.1</w:t>
      </w:r>
      <w:r w:rsidR="00C229D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Показатели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экономической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DA64D8" w:rsidRPr="00E03DD9">
        <w:rPr>
          <w:color w:val="000000"/>
          <w:sz w:val="28"/>
          <w:szCs w:val="28"/>
        </w:rPr>
        <w:t>деятельности</w:t>
      </w:r>
      <w:r w:rsidR="00BF59AF" w:rsidRPr="00E03DD9">
        <w:rPr>
          <w:color w:val="000000"/>
          <w:sz w:val="28"/>
          <w:szCs w:val="28"/>
        </w:rPr>
        <w:t xml:space="preserve"> </w:t>
      </w:r>
      <w:r w:rsidR="00DA64D8" w:rsidRPr="00E03DD9">
        <w:rPr>
          <w:color w:val="000000"/>
          <w:sz w:val="28"/>
          <w:szCs w:val="28"/>
        </w:rPr>
        <w:t>ИП Шумилова Е.С</w:t>
      </w:r>
      <w:r w:rsidRPr="00E03DD9">
        <w:rPr>
          <w:color w:val="000000"/>
          <w:sz w:val="28"/>
          <w:szCs w:val="28"/>
        </w:rPr>
        <w:t>.</w:t>
      </w:r>
      <w:r w:rsidR="004C41E5" w:rsidRPr="00E03DD9">
        <w:rPr>
          <w:color w:val="000000"/>
          <w:sz w:val="28"/>
          <w:szCs w:val="28"/>
        </w:rPr>
        <w:t xml:space="preserve"> за 2007-2009г.</w:t>
      </w:r>
      <w:r w:rsidRPr="00E03DD9">
        <w:rPr>
          <w:color w:val="000000"/>
          <w:sz w:val="28"/>
          <w:szCs w:val="28"/>
        </w:rPr>
        <w:t xml:space="preserve"> </w:t>
      </w:r>
      <w:r w:rsidR="00213999" w:rsidRPr="00E03DD9">
        <w:rPr>
          <w:color w:val="000000"/>
          <w:sz w:val="28"/>
          <w:szCs w:val="28"/>
        </w:rPr>
        <w:t>(</w:t>
      </w:r>
      <w:r w:rsidRPr="00E03DD9">
        <w:rPr>
          <w:color w:val="000000"/>
          <w:sz w:val="28"/>
          <w:szCs w:val="28"/>
        </w:rPr>
        <w:t>тыс.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руб.</w:t>
      </w:r>
      <w:r w:rsidR="00213999" w:rsidRPr="00E03DD9">
        <w:rPr>
          <w:color w:val="000000"/>
          <w:sz w:val="28"/>
          <w:szCs w:val="28"/>
        </w:rPr>
        <w:t>)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1"/>
        <w:gridCol w:w="749"/>
        <w:gridCol w:w="709"/>
        <w:gridCol w:w="709"/>
        <w:gridCol w:w="709"/>
        <w:gridCol w:w="850"/>
        <w:gridCol w:w="1134"/>
        <w:gridCol w:w="1134"/>
      </w:tblGrid>
      <w:tr w:rsidR="00C229D9" w:rsidRPr="00E03DD9" w:rsidTr="00C96BC2">
        <w:trPr>
          <w:trHeight w:hRule="exact" w:val="686"/>
        </w:trPr>
        <w:tc>
          <w:tcPr>
            <w:tcW w:w="2511" w:type="dxa"/>
            <w:vMerge w:val="restart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</w:tc>
        <w:tc>
          <w:tcPr>
            <w:tcW w:w="749" w:type="dxa"/>
            <w:vMerge w:val="restart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2007г.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2008г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2009г.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Абсолютные показатели (тыс.руб.), 2009г к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Относительные показатели (%) 2009 год</w:t>
            </w:r>
          </w:p>
        </w:tc>
      </w:tr>
      <w:tr w:rsidR="00C96BC2" w:rsidRPr="00E03DD9" w:rsidTr="00C96BC2">
        <w:trPr>
          <w:trHeight w:hRule="exact" w:val="697"/>
        </w:trPr>
        <w:tc>
          <w:tcPr>
            <w:tcW w:w="2511" w:type="dxa"/>
            <w:vMerge/>
            <w:shd w:val="clear" w:color="auto" w:fill="FFFFFF"/>
          </w:tcPr>
          <w:p w:rsidR="00C229D9" w:rsidRPr="00E03DD9" w:rsidRDefault="00C229D9" w:rsidP="00C229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9" w:type="dxa"/>
            <w:vMerge/>
            <w:shd w:val="clear" w:color="auto" w:fill="FFFFFF"/>
          </w:tcPr>
          <w:p w:rsidR="00C229D9" w:rsidRPr="00E03DD9" w:rsidRDefault="00C229D9" w:rsidP="00C229D9">
            <w:pPr>
              <w:widowControl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C229D9" w:rsidRPr="00E03DD9" w:rsidRDefault="00C229D9" w:rsidP="00C229D9">
            <w:pPr>
              <w:widowControl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C229D9" w:rsidRPr="00E03DD9" w:rsidRDefault="00C229D9" w:rsidP="00C229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2007г. тыс. руб.</w:t>
            </w:r>
          </w:p>
        </w:tc>
        <w:tc>
          <w:tcPr>
            <w:tcW w:w="850" w:type="dxa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2008г. тыс. руб.</w:t>
            </w:r>
          </w:p>
        </w:tc>
        <w:tc>
          <w:tcPr>
            <w:tcW w:w="1134" w:type="dxa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2007г. </w:t>
            </w:r>
            <w:r w:rsidRPr="00E03DD9">
              <w:rPr>
                <w:bCs/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C229D9" w:rsidRPr="00E03DD9" w:rsidRDefault="00C229D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2008г. </w:t>
            </w:r>
            <w:r w:rsidRPr="00E03DD9">
              <w:rPr>
                <w:bCs/>
                <w:color w:val="000000"/>
              </w:rPr>
              <w:t>%</w:t>
            </w:r>
          </w:p>
        </w:tc>
      </w:tr>
      <w:tr w:rsidR="00C229D9" w:rsidRPr="00E03DD9" w:rsidTr="00C96BC2">
        <w:trPr>
          <w:trHeight w:hRule="exact" w:val="326"/>
        </w:trPr>
        <w:tc>
          <w:tcPr>
            <w:tcW w:w="2511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74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</w:t>
            </w:r>
          </w:p>
        </w:tc>
      </w:tr>
      <w:tr w:rsidR="00C229D9" w:rsidRPr="00E03DD9" w:rsidTr="00C96BC2">
        <w:trPr>
          <w:trHeight w:hRule="exact" w:val="674"/>
        </w:trPr>
        <w:tc>
          <w:tcPr>
            <w:tcW w:w="2511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Выручка от </w:t>
            </w:r>
            <w:r w:rsidR="00213999" w:rsidRPr="00E03DD9">
              <w:rPr>
                <w:color w:val="000000"/>
              </w:rPr>
              <w:t>продажи товаров</w:t>
            </w:r>
            <w:r w:rsidRPr="00E03DD9">
              <w:rPr>
                <w:color w:val="000000"/>
              </w:rPr>
              <w:t xml:space="preserve"> продукции.</w:t>
            </w:r>
          </w:p>
        </w:tc>
        <w:tc>
          <w:tcPr>
            <w:tcW w:w="74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2081,9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4474,9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2333,6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314,9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155,3</w:t>
            </w:r>
          </w:p>
        </w:tc>
      </w:tr>
      <w:tr w:rsidR="00C229D9" w:rsidRPr="00E03DD9" w:rsidTr="00C96BC2">
        <w:trPr>
          <w:trHeight w:hRule="exact" w:val="424"/>
        </w:trPr>
        <w:tc>
          <w:tcPr>
            <w:tcW w:w="2511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Себестоимость продукции</w:t>
            </w:r>
          </w:p>
        </w:tc>
        <w:tc>
          <w:tcPr>
            <w:tcW w:w="74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1443,6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3048,6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4490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3046,4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1441,4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311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147,3</w:t>
            </w:r>
          </w:p>
        </w:tc>
      </w:tr>
      <w:tr w:rsidR="00C229D9" w:rsidRPr="00E03DD9" w:rsidTr="00C96BC2">
        <w:trPr>
          <w:trHeight w:hRule="exact" w:val="292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Коммерческие расходы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479,9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882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1369,3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889,4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487,3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285,3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155,2</w:t>
            </w:r>
          </w:p>
        </w:tc>
      </w:tr>
      <w:tr w:rsidR="00C229D9" w:rsidRPr="00E03DD9" w:rsidTr="00C96BC2">
        <w:trPr>
          <w:trHeight w:hRule="exact" w:val="557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Прибыль до налогообложения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158,4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539,1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404,9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440,3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238,4</w:t>
            </w:r>
          </w:p>
        </w:tc>
      </w:tr>
      <w:tr w:rsidR="00C229D9" w:rsidRPr="00E03DD9" w:rsidTr="00C96BC2">
        <w:trPr>
          <w:trHeight w:hRule="exact" w:val="269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Налог по УСН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23,8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43,9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104,6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80,8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60,7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439,5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238,7</w:t>
            </w:r>
          </w:p>
        </w:tc>
      </w:tr>
      <w:tr w:rsidR="00C229D9" w:rsidRPr="00E03DD9" w:rsidTr="00C96BC2">
        <w:trPr>
          <w:trHeight w:hRule="exact" w:val="266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Чистая прибыль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134,64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248,7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592,9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254,6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149,4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277,4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160,1</w:t>
            </w:r>
          </w:p>
        </w:tc>
      </w:tr>
      <w:tr w:rsidR="00C229D9" w:rsidRPr="00E03DD9" w:rsidTr="00C96BC2">
        <w:trPr>
          <w:trHeight w:hRule="exact" w:val="276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Рентабельность продаж %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7,6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6,9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10,6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3,7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139,5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153,6</w:t>
            </w:r>
          </w:p>
        </w:tc>
      </w:tr>
      <w:tr w:rsidR="00C229D9" w:rsidRPr="00E03DD9" w:rsidTr="00C96BC2">
        <w:trPr>
          <w:trHeight w:hRule="exact" w:val="577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Среднегодовая численность работников, чел.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213999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213999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21399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</w:tr>
      <w:tr w:rsidR="00C229D9" w:rsidRPr="00E03DD9" w:rsidTr="00C96BC2">
        <w:trPr>
          <w:trHeight w:hRule="exact" w:val="415"/>
        </w:trPr>
        <w:tc>
          <w:tcPr>
            <w:tcW w:w="2511" w:type="dxa"/>
            <w:shd w:val="clear" w:color="auto" w:fill="FFFFFF"/>
          </w:tcPr>
          <w:p w:rsidR="008F1F5C" w:rsidRPr="00E03DD9" w:rsidRDefault="008F1F5C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Затраты на оплату труда</w:t>
            </w:r>
          </w:p>
        </w:tc>
        <w:tc>
          <w:tcPr>
            <w:tcW w:w="749" w:type="dxa"/>
            <w:shd w:val="clear" w:color="auto" w:fill="FFFFFF"/>
          </w:tcPr>
          <w:p w:rsidR="008F1F5C" w:rsidRPr="00E03DD9" w:rsidRDefault="00213999" w:rsidP="00C229D9">
            <w:pPr>
              <w:widowControl/>
              <w:shd w:val="clear" w:color="auto" w:fill="FFFFFF"/>
              <w:suppressAutoHyphens/>
              <w:spacing w:line="360" w:lineRule="auto"/>
              <w:ind w:firstLine="8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187,2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213999" w:rsidP="00C229D9">
            <w:pPr>
              <w:widowControl/>
              <w:shd w:val="clear" w:color="auto" w:fill="FFFFFF"/>
              <w:suppressAutoHyphens/>
              <w:spacing w:line="360" w:lineRule="auto"/>
              <w:ind w:firstLine="22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226,8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21399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255,6</w:t>
            </w:r>
          </w:p>
        </w:tc>
        <w:tc>
          <w:tcPr>
            <w:tcW w:w="709" w:type="dxa"/>
            <w:shd w:val="clear" w:color="auto" w:fill="FFFFFF"/>
          </w:tcPr>
          <w:p w:rsidR="008F1F5C" w:rsidRPr="00E03DD9" w:rsidRDefault="00C62A6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68,4</w:t>
            </w:r>
          </w:p>
        </w:tc>
        <w:tc>
          <w:tcPr>
            <w:tcW w:w="850" w:type="dxa"/>
            <w:shd w:val="clear" w:color="auto" w:fill="FFFFFF"/>
          </w:tcPr>
          <w:p w:rsidR="008F1F5C" w:rsidRPr="00E03DD9" w:rsidRDefault="00C62A6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28,8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C62A6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73,23</w:t>
            </w:r>
          </w:p>
        </w:tc>
        <w:tc>
          <w:tcPr>
            <w:tcW w:w="1134" w:type="dxa"/>
            <w:shd w:val="clear" w:color="auto" w:fill="FFFFFF"/>
          </w:tcPr>
          <w:p w:rsidR="008F1F5C" w:rsidRPr="00E03DD9" w:rsidRDefault="00C62A69" w:rsidP="00C229D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88,73</w:t>
            </w:r>
          </w:p>
        </w:tc>
      </w:tr>
    </w:tbl>
    <w:p w:rsidR="006E6F48" w:rsidRPr="00E03DD9" w:rsidRDefault="006E6F48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результатам таблицы 2.1, можно сделать вывод</w:t>
      </w:r>
      <w:r w:rsidR="00965990" w:rsidRPr="00E03DD9">
        <w:rPr>
          <w:color w:val="000000"/>
          <w:sz w:val="28"/>
          <w:szCs w:val="28"/>
        </w:rPr>
        <w:t>: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несмотря на </w:t>
      </w:r>
      <w:r w:rsidR="00965990" w:rsidRPr="00E03DD9">
        <w:rPr>
          <w:color w:val="000000"/>
          <w:sz w:val="28"/>
          <w:szCs w:val="28"/>
        </w:rPr>
        <w:t>то, что рентабельность продаж в 2008г. (6,9%), в сравнении с 2007г. (7,6%),</w:t>
      </w:r>
      <w:r w:rsidR="00E206AB" w:rsidRPr="00E03DD9">
        <w:rPr>
          <w:color w:val="000000"/>
          <w:sz w:val="28"/>
          <w:szCs w:val="28"/>
        </w:rPr>
        <w:t xml:space="preserve"> </w:t>
      </w:r>
      <w:r w:rsidR="00965990" w:rsidRPr="00E03DD9">
        <w:rPr>
          <w:color w:val="000000"/>
          <w:sz w:val="28"/>
          <w:szCs w:val="28"/>
        </w:rPr>
        <w:t>оказалась немного меньше, это не помешало получить предприятию прибыль почти в два раза больше (292,6тыс.руб.). Также в 2009г. экономическая деятельность предприятия была с положительным результатом.</w:t>
      </w:r>
    </w:p>
    <w:p w:rsidR="002A3E8C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 основании таблицы 2.1 построим график выручки от продажи товаров за 3 года</w:t>
      </w:r>
      <w:r w:rsidR="002A3E8C" w:rsidRPr="00E03DD9">
        <w:rPr>
          <w:color w:val="000000"/>
          <w:sz w:val="28"/>
          <w:szCs w:val="28"/>
        </w:rPr>
        <w:t>.</w:t>
      </w:r>
    </w:p>
    <w:p w:rsidR="002A3E8C" w:rsidRPr="00E03DD9" w:rsidRDefault="002A3E8C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4C5EB4">
        <w:rPr>
          <w:color w:val="000000"/>
          <w:sz w:val="28"/>
          <w:szCs w:val="28"/>
        </w:rPr>
        <w:pict>
          <v:shape id="_x0000_i1027" type="#_x0000_t75" style="width:359.25pt;height:206.25pt">
            <v:imagedata r:id="rId10" o:title=""/>
          </v:shape>
        </w:pict>
      </w:r>
    </w:p>
    <w:p w:rsidR="00D02119" w:rsidRPr="00E03DD9" w:rsidRDefault="004C41E5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Рисунок 2.3</w:t>
      </w:r>
      <w:r w:rsidR="00696D3E" w:rsidRPr="00E03DD9">
        <w:rPr>
          <w:color w:val="000000"/>
          <w:sz w:val="28"/>
          <w:szCs w:val="28"/>
        </w:rPr>
        <w:t xml:space="preserve"> -</w:t>
      </w:r>
      <w:r w:rsidR="00020DFA" w:rsidRPr="00E03DD9">
        <w:rPr>
          <w:color w:val="000000"/>
          <w:sz w:val="28"/>
          <w:szCs w:val="28"/>
        </w:rPr>
        <w:t xml:space="preserve"> Выручка от продаж, (тыс. руб.)</w:t>
      </w:r>
    </w:p>
    <w:p w:rsidR="002A3E8C" w:rsidRPr="00E03DD9" w:rsidRDefault="002A3E8C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Представленная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диаграмма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наглядно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демонстрирует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значительное увеличение выручки от продажи товаров, в связи с увеличения арендуемых торговых площадей.</w:t>
      </w:r>
    </w:p>
    <w:p w:rsidR="00E206AB" w:rsidRPr="00E03DD9" w:rsidRDefault="00E206A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оценка экономических показателей организации позволяет сделать вывод о том, что предприятие динамично развивается.</w:t>
      </w:r>
    </w:p>
    <w:p w:rsidR="00E206AB" w:rsidRPr="00E03DD9" w:rsidRDefault="00E206A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2.2 Анализ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выручки</w:t>
      </w:r>
      <w:r w:rsidR="00BF59AF" w:rsidRPr="00E03DD9">
        <w:rPr>
          <w:color w:val="000000"/>
          <w:sz w:val="28"/>
          <w:szCs w:val="28"/>
        </w:rPr>
        <w:t xml:space="preserve"> </w:t>
      </w:r>
      <w:r w:rsidR="00696D3E" w:rsidRPr="00E03DD9">
        <w:rPr>
          <w:color w:val="000000"/>
          <w:sz w:val="28"/>
          <w:szCs w:val="28"/>
        </w:rPr>
        <w:t>и</w:t>
      </w:r>
      <w:r w:rsidR="00BF59AF" w:rsidRPr="00E03DD9">
        <w:rPr>
          <w:color w:val="000000"/>
          <w:sz w:val="28"/>
          <w:szCs w:val="28"/>
        </w:rPr>
        <w:t xml:space="preserve"> </w:t>
      </w:r>
      <w:r w:rsidR="00696D3E" w:rsidRPr="00E03DD9">
        <w:rPr>
          <w:color w:val="000000"/>
          <w:sz w:val="28"/>
          <w:szCs w:val="28"/>
        </w:rPr>
        <w:t>результатов</w:t>
      </w:r>
      <w:r w:rsidR="00BF59AF" w:rsidRPr="00E03DD9">
        <w:rPr>
          <w:color w:val="000000"/>
          <w:sz w:val="28"/>
          <w:szCs w:val="28"/>
        </w:rPr>
        <w:t xml:space="preserve"> </w:t>
      </w:r>
      <w:r w:rsidR="00696D3E" w:rsidRPr="00E03DD9">
        <w:rPr>
          <w:color w:val="000000"/>
          <w:sz w:val="28"/>
          <w:szCs w:val="28"/>
        </w:rPr>
        <w:t>финансово-</w:t>
      </w:r>
      <w:r w:rsidRPr="00E03DD9">
        <w:rPr>
          <w:color w:val="000000"/>
          <w:sz w:val="28"/>
          <w:szCs w:val="28"/>
        </w:rPr>
        <w:t xml:space="preserve"> хозяйственной деятельности индивидуального предпринимателя</w:t>
      </w:r>
    </w:p>
    <w:p w:rsidR="002A3E8C" w:rsidRPr="00E03DD9" w:rsidRDefault="002A3E8C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2A3E8C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Сравнительный анализ фактических показателей и плановых в современных рыночных условиях не всегда дает объективную оценку деятельности предприятия. Часто это связывают с несовершенством процесса планирования и прогнозирования на предприятии, а иногда и с полным его отсутствием.</w:t>
      </w:r>
      <w:r w:rsidR="006E6F4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Более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распространенным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является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0A3D10" w:rsidRPr="00E03DD9">
        <w:rPr>
          <w:color w:val="000000"/>
          <w:sz w:val="28"/>
          <w:szCs w:val="28"/>
        </w:rPr>
        <w:t>сравнительный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0A3D10" w:rsidRPr="00E03DD9">
        <w:rPr>
          <w:color w:val="000000"/>
          <w:sz w:val="28"/>
          <w:szCs w:val="28"/>
        </w:rPr>
        <w:t xml:space="preserve">анализ </w:t>
      </w:r>
      <w:r w:rsidRPr="00E03DD9">
        <w:rPr>
          <w:color w:val="000000"/>
          <w:sz w:val="28"/>
          <w:szCs w:val="28"/>
        </w:rPr>
        <w:t>показателей отчетного периода с показателями прошлых периодов.</w:t>
      </w:r>
    </w:p>
    <w:p w:rsidR="00C24188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Проведем анализ динамики реали</w:t>
      </w:r>
      <w:r w:rsidR="000A3D10" w:rsidRPr="00E03DD9">
        <w:rPr>
          <w:color w:val="000000"/>
          <w:sz w:val="28"/>
          <w:szCs w:val="28"/>
        </w:rPr>
        <w:t>зации продукции ИП Шумилова Е.С</w:t>
      </w:r>
      <w:r w:rsidRPr="00E03DD9">
        <w:rPr>
          <w:color w:val="000000"/>
          <w:sz w:val="28"/>
          <w:szCs w:val="28"/>
        </w:rPr>
        <w:t>. за 200</w:t>
      </w:r>
      <w:r w:rsidR="000A3D10" w:rsidRPr="00E03DD9">
        <w:rPr>
          <w:color w:val="000000"/>
          <w:sz w:val="28"/>
          <w:szCs w:val="28"/>
        </w:rPr>
        <w:t>7</w:t>
      </w:r>
      <w:r w:rsidRPr="00E03DD9">
        <w:rPr>
          <w:color w:val="000000"/>
          <w:sz w:val="28"/>
          <w:szCs w:val="28"/>
        </w:rPr>
        <w:t>-200</w:t>
      </w:r>
      <w:r w:rsidR="000A3D10" w:rsidRPr="00E03DD9">
        <w:rPr>
          <w:color w:val="000000"/>
          <w:sz w:val="28"/>
          <w:szCs w:val="28"/>
        </w:rPr>
        <w:t>9</w:t>
      </w:r>
      <w:r w:rsidRPr="00E03DD9">
        <w:rPr>
          <w:color w:val="000000"/>
          <w:sz w:val="28"/>
          <w:szCs w:val="28"/>
        </w:rPr>
        <w:t xml:space="preserve"> гг. в таблице 2.2</w:t>
      </w:r>
      <w:r w:rsidR="000A3D10" w:rsidRPr="00E03DD9">
        <w:rPr>
          <w:color w:val="000000"/>
          <w:sz w:val="28"/>
          <w:szCs w:val="28"/>
        </w:rPr>
        <w:t>.</w:t>
      </w:r>
    </w:p>
    <w:p w:rsidR="002A3E8C" w:rsidRPr="00E03DD9" w:rsidRDefault="002A3E8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2A3E8C" w:rsidP="002A3E8C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0A3D10" w:rsidRPr="00E03DD9">
        <w:rPr>
          <w:color w:val="000000"/>
          <w:sz w:val="28"/>
          <w:szCs w:val="28"/>
        </w:rPr>
        <w:t>Таблица 2.2</w:t>
      </w:r>
      <w:r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Анализ динамики реализации за 20</w:t>
      </w:r>
      <w:r w:rsidR="000A3D10" w:rsidRPr="00E03DD9">
        <w:rPr>
          <w:color w:val="000000"/>
          <w:sz w:val="28"/>
          <w:szCs w:val="28"/>
        </w:rPr>
        <w:t>07-2009</w:t>
      </w:r>
      <w:r w:rsidR="00020DFA" w:rsidRPr="00E03DD9">
        <w:rPr>
          <w:color w:val="000000"/>
          <w:sz w:val="28"/>
          <w:szCs w:val="28"/>
        </w:rPr>
        <w:t>г. (тыс. руб.)</w:t>
      </w:r>
    </w:p>
    <w:tbl>
      <w:tblPr>
        <w:tblW w:w="864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3"/>
        <w:gridCol w:w="659"/>
        <w:gridCol w:w="708"/>
        <w:gridCol w:w="667"/>
        <w:gridCol w:w="1178"/>
        <w:gridCol w:w="1134"/>
        <w:gridCol w:w="1275"/>
        <w:gridCol w:w="1133"/>
      </w:tblGrid>
      <w:tr w:rsidR="00020DFA" w:rsidRPr="00E03DD9" w:rsidTr="0087471D">
        <w:trPr>
          <w:trHeight w:hRule="exact" w:val="65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</w:tc>
        <w:tc>
          <w:tcPr>
            <w:tcW w:w="2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Фактические показатели</w:t>
            </w:r>
          </w:p>
        </w:tc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7471D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Абсолютные</w:t>
            </w:r>
            <w:r w:rsidR="0087471D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изменения (+,-</w:t>
            </w:r>
            <w:r w:rsidR="006E6F48" w:rsidRPr="00E03DD9">
              <w:rPr>
                <w:color w:val="000000"/>
              </w:rPr>
              <w:t>)</w:t>
            </w:r>
            <w:r w:rsidRPr="00E03DD9"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7471D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Относительные изменения</w:t>
            </w:r>
            <w:r w:rsidR="0087471D" w:rsidRPr="00E03DD9">
              <w:rPr>
                <w:color w:val="000000"/>
              </w:rPr>
              <w:t xml:space="preserve"> </w:t>
            </w:r>
            <w:r w:rsidRPr="00E03DD9">
              <w:rPr>
                <w:bCs/>
                <w:color w:val="000000"/>
              </w:rPr>
              <w:t>(%)</w:t>
            </w:r>
          </w:p>
        </w:tc>
      </w:tr>
      <w:tr w:rsidR="00020DFA" w:rsidRPr="00E03DD9" w:rsidTr="0087471D">
        <w:trPr>
          <w:trHeight w:hRule="exact" w:val="285"/>
        </w:trPr>
        <w:tc>
          <w:tcPr>
            <w:tcW w:w="1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</w:t>
            </w:r>
            <w:r w:rsidR="00020DFA" w:rsidRPr="00E03DD9">
              <w:rPr>
                <w:color w:val="000000"/>
              </w:rPr>
              <w:t>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  <w:r w:rsidR="00020DFA" w:rsidRPr="00E03DD9">
              <w:rPr>
                <w:color w:val="000000"/>
              </w:rPr>
              <w:t>г.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020DFA" w:rsidRPr="00E03DD9">
              <w:rPr>
                <w:color w:val="000000"/>
              </w:rPr>
              <w:t>г.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020DFA" w:rsidRPr="00E03DD9">
              <w:rPr>
                <w:color w:val="000000"/>
              </w:rPr>
              <w:t xml:space="preserve"> к </w:t>
            </w:r>
            <w:r w:rsidRPr="00E03DD9">
              <w:rPr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020DFA" w:rsidRPr="00E03DD9">
              <w:rPr>
                <w:color w:val="000000"/>
              </w:rPr>
              <w:t xml:space="preserve"> к </w:t>
            </w:r>
            <w:r w:rsidRPr="00E03DD9">
              <w:rPr>
                <w:color w:val="000000"/>
              </w:rPr>
              <w:t>200</w:t>
            </w:r>
            <w:r w:rsidR="00074F8F" w:rsidRPr="00E03DD9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020DFA" w:rsidRPr="00E03DD9">
              <w:rPr>
                <w:color w:val="000000"/>
              </w:rPr>
              <w:t xml:space="preserve"> к </w:t>
            </w:r>
            <w:r w:rsidRPr="00E03DD9">
              <w:rPr>
                <w:color w:val="000000"/>
              </w:rPr>
              <w:t>2007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B5CA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 к 200</w:t>
            </w:r>
            <w:r w:rsidR="00074F8F" w:rsidRPr="00E03DD9">
              <w:rPr>
                <w:color w:val="000000"/>
              </w:rPr>
              <w:t>8</w:t>
            </w:r>
          </w:p>
        </w:tc>
      </w:tr>
      <w:tr w:rsidR="00020DFA" w:rsidRPr="00E03DD9" w:rsidTr="0087471D">
        <w:trPr>
          <w:trHeight w:hRule="exact" w:val="288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</w:t>
            </w:r>
          </w:p>
        </w:tc>
      </w:tr>
      <w:tr w:rsidR="00D02119" w:rsidRPr="00E03DD9" w:rsidTr="0087471D">
        <w:trPr>
          <w:trHeight w:hRule="exact" w:val="279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3852C7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Выручка от продажи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2081,9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4243,2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2333,6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314,9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155,3</w:t>
            </w:r>
          </w:p>
        </w:tc>
      </w:tr>
      <w:tr w:rsidR="00D02119" w:rsidRPr="00E03DD9" w:rsidTr="0087471D">
        <w:trPr>
          <w:trHeight w:hRule="exact" w:val="576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Себестоимость </w:t>
            </w:r>
            <w:r w:rsidR="003852C7" w:rsidRPr="00E03DD9">
              <w:rPr>
                <w:color w:val="000000"/>
              </w:rPr>
              <w:t>продукции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1443,6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3048,6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4490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147,3</w:t>
            </w:r>
          </w:p>
        </w:tc>
      </w:tr>
      <w:tr w:rsidR="00D02119" w:rsidRPr="00E03DD9" w:rsidTr="0087471D">
        <w:trPr>
          <w:trHeight w:hRule="exact" w:val="418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Валовая прибыль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638,3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1174,6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2066,8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892,2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323,8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19" w:rsidRPr="00E03DD9" w:rsidRDefault="00D02119" w:rsidP="002A3E8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176</w:t>
            </w:r>
          </w:p>
        </w:tc>
      </w:tr>
    </w:tbl>
    <w:p w:rsidR="0087471D" w:rsidRPr="00E03DD9" w:rsidRDefault="0087471D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Ан</w:t>
      </w:r>
      <w:r w:rsidR="00EB5CAA" w:rsidRPr="00E03DD9">
        <w:rPr>
          <w:color w:val="000000"/>
          <w:sz w:val="28"/>
          <w:szCs w:val="28"/>
        </w:rPr>
        <w:t>ализ динамики реализации за 2007-2009</w:t>
      </w:r>
      <w:r w:rsidRPr="00E03DD9">
        <w:rPr>
          <w:color w:val="000000"/>
          <w:sz w:val="28"/>
          <w:szCs w:val="28"/>
        </w:rPr>
        <w:t>год свидетельствует, что выручка от реализации</w:t>
      </w:r>
      <w:r w:rsidR="00EB5CAA" w:rsidRPr="00E03DD9">
        <w:rPr>
          <w:color w:val="000000"/>
          <w:sz w:val="28"/>
          <w:szCs w:val="28"/>
        </w:rPr>
        <w:t xml:space="preserve"> в 2009</w:t>
      </w:r>
      <w:r w:rsidRPr="00E03DD9">
        <w:rPr>
          <w:color w:val="000000"/>
          <w:sz w:val="28"/>
          <w:szCs w:val="28"/>
        </w:rPr>
        <w:t xml:space="preserve"> году выросла на 214,9% по сравнению с 200</w:t>
      </w:r>
      <w:r w:rsidR="00EB5CAA" w:rsidRPr="00E03DD9">
        <w:rPr>
          <w:color w:val="000000"/>
          <w:sz w:val="28"/>
          <w:szCs w:val="28"/>
        </w:rPr>
        <w:t>9</w:t>
      </w:r>
      <w:r w:rsidRPr="00E03DD9">
        <w:rPr>
          <w:color w:val="000000"/>
          <w:sz w:val="28"/>
          <w:szCs w:val="28"/>
        </w:rPr>
        <w:t xml:space="preserve"> годом (на 4474,9 тыс. руб.) и на 55,3% или на 2333,6 тыс. руб. по сравнению с </w:t>
      </w:r>
      <w:r w:rsidR="00EB5CAA" w:rsidRPr="00E03DD9">
        <w:rPr>
          <w:color w:val="000000"/>
          <w:sz w:val="28"/>
          <w:szCs w:val="28"/>
        </w:rPr>
        <w:t>2008</w:t>
      </w:r>
      <w:r w:rsidRPr="00E03DD9">
        <w:rPr>
          <w:color w:val="000000"/>
          <w:sz w:val="28"/>
          <w:szCs w:val="28"/>
        </w:rPr>
        <w:t xml:space="preserve"> годом. Темпы роста себестоимости, были ниже темпов роста выручки от реализац</w:t>
      </w:r>
      <w:r w:rsidR="00EB5CAA" w:rsidRPr="00E03DD9">
        <w:rPr>
          <w:color w:val="000000"/>
          <w:sz w:val="28"/>
          <w:szCs w:val="28"/>
        </w:rPr>
        <w:t>ии. Себестоимость выросла в 2009</w:t>
      </w:r>
      <w:r w:rsidRPr="00E03DD9">
        <w:rPr>
          <w:color w:val="000000"/>
          <w:sz w:val="28"/>
          <w:szCs w:val="28"/>
        </w:rPr>
        <w:t xml:space="preserve">году на 3046,4 тыс. руб. </w:t>
      </w:r>
      <w:r w:rsidR="00EB5CAA" w:rsidRPr="00E03DD9">
        <w:rPr>
          <w:color w:val="000000"/>
          <w:sz w:val="28"/>
          <w:szCs w:val="28"/>
        </w:rPr>
        <w:t>или на 211%о по сравнению с 2008</w:t>
      </w:r>
      <w:r w:rsidRPr="00E03DD9">
        <w:rPr>
          <w:color w:val="000000"/>
          <w:sz w:val="28"/>
          <w:szCs w:val="28"/>
        </w:rPr>
        <w:t xml:space="preserve"> годом и на 1441,4 тыс. руб. или на 47,3% по </w:t>
      </w:r>
      <w:r w:rsidR="00EB5CAA" w:rsidRPr="00E03DD9">
        <w:rPr>
          <w:color w:val="000000"/>
          <w:sz w:val="28"/>
          <w:szCs w:val="28"/>
        </w:rPr>
        <w:t>сравнению с 2007</w:t>
      </w:r>
      <w:r w:rsidRPr="00E03DD9">
        <w:rPr>
          <w:color w:val="000000"/>
          <w:sz w:val="28"/>
          <w:szCs w:val="28"/>
        </w:rPr>
        <w:t xml:space="preserve"> годом. В результате данных изменений валовая прибыль от реализации выросла в 200</w:t>
      </w:r>
      <w:r w:rsidR="00EB5CAA" w:rsidRPr="00E03DD9">
        <w:rPr>
          <w:color w:val="000000"/>
          <w:sz w:val="28"/>
          <w:szCs w:val="28"/>
        </w:rPr>
        <w:t>9</w:t>
      </w:r>
      <w:r w:rsidRPr="00E03DD9">
        <w:rPr>
          <w:color w:val="000000"/>
          <w:sz w:val="28"/>
          <w:szCs w:val="28"/>
        </w:rPr>
        <w:t xml:space="preserve"> году на</w:t>
      </w:r>
      <w:r w:rsidR="00DF55DD" w:rsidRPr="00E03DD9">
        <w:rPr>
          <w:color w:val="000000"/>
          <w:sz w:val="28"/>
          <w:szCs w:val="28"/>
        </w:rPr>
        <w:t xml:space="preserve"> 1428,5 тыс. руб. или на 223,8%,</w:t>
      </w:r>
      <w:r w:rsidRPr="00E03DD9">
        <w:rPr>
          <w:color w:val="000000"/>
          <w:sz w:val="28"/>
          <w:szCs w:val="28"/>
        </w:rPr>
        <w:t xml:space="preserve"> в </w:t>
      </w:r>
      <w:r w:rsidR="00EB5CAA" w:rsidRPr="00E03DD9">
        <w:rPr>
          <w:color w:val="000000"/>
          <w:sz w:val="28"/>
          <w:szCs w:val="28"/>
        </w:rPr>
        <w:t>сравнении с 2007</w:t>
      </w:r>
      <w:r w:rsidRPr="00E03DD9">
        <w:rPr>
          <w:color w:val="000000"/>
          <w:sz w:val="28"/>
          <w:szCs w:val="28"/>
        </w:rPr>
        <w:t xml:space="preserve"> годом, и на 8</w:t>
      </w:r>
      <w:r w:rsidR="00DF55DD" w:rsidRPr="00E03DD9">
        <w:rPr>
          <w:color w:val="000000"/>
          <w:sz w:val="28"/>
          <w:szCs w:val="28"/>
        </w:rPr>
        <w:t>92,2 тыс.руб. или на 76%</w:t>
      </w:r>
      <w:r w:rsidR="00EB5CAA" w:rsidRPr="00E03DD9">
        <w:rPr>
          <w:color w:val="000000"/>
          <w:sz w:val="28"/>
          <w:szCs w:val="28"/>
        </w:rPr>
        <w:t xml:space="preserve"> с 2008</w:t>
      </w:r>
      <w:r w:rsidRPr="00E03DD9">
        <w:rPr>
          <w:color w:val="000000"/>
          <w:sz w:val="28"/>
          <w:szCs w:val="28"/>
        </w:rPr>
        <w:t xml:space="preserve"> годом.</w:t>
      </w:r>
    </w:p>
    <w:p w:rsidR="00020DFA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Одним из основных показателей эффективности реализации является показатель рентабельности реализации, исчисляемая как отношение прибыли от продажи к выручке от реализации.</w:t>
      </w:r>
    </w:p>
    <w:p w:rsidR="003B4883" w:rsidRPr="00E03DD9" w:rsidRDefault="00020DF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Анализ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рентабельности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продаж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</w:t>
      </w:r>
      <w:r w:rsidR="00EB5CAA" w:rsidRPr="00E03DD9">
        <w:rPr>
          <w:color w:val="000000"/>
          <w:sz w:val="28"/>
          <w:szCs w:val="28"/>
        </w:rPr>
        <w:t>едприятия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EB5CAA" w:rsidRPr="00E03DD9">
        <w:rPr>
          <w:color w:val="000000"/>
          <w:sz w:val="28"/>
          <w:szCs w:val="28"/>
        </w:rPr>
        <w:t>ИП</w:t>
      </w:r>
      <w:r w:rsidR="00BF59AF" w:rsidRPr="00E03DD9">
        <w:rPr>
          <w:color w:val="000000"/>
          <w:sz w:val="28"/>
          <w:szCs w:val="28"/>
        </w:rPr>
        <w:t xml:space="preserve"> </w:t>
      </w:r>
      <w:r w:rsidR="00EB5CAA" w:rsidRPr="00E03DD9">
        <w:rPr>
          <w:color w:val="000000"/>
          <w:sz w:val="28"/>
          <w:szCs w:val="28"/>
        </w:rPr>
        <w:t>Шумилова Е.С</w:t>
      </w:r>
      <w:r w:rsidRPr="00E03DD9">
        <w:rPr>
          <w:color w:val="000000"/>
          <w:sz w:val="28"/>
          <w:szCs w:val="28"/>
        </w:rPr>
        <w:t xml:space="preserve">. </w:t>
      </w:r>
      <w:r w:rsidR="00224A20" w:rsidRPr="00E03DD9">
        <w:rPr>
          <w:color w:val="000000"/>
          <w:sz w:val="28"/>
          <w:szCs w:val="28"/>
        </w:rPr>
        <w:t>оформим в виде таблицы 2.3.</w:t>
      </w:r>
    </w:p>
    <w:p w:rsidR="00F03019" w:rsidRPr="00E03DD9" w:rsidRDefault="00F0301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2.3 Расчет и анализ рентабельности продаж за 200</w:t>
      </w:r>
      <w:r w:rsidR="00FE22B2" w:rsidRPr="00E03DD9">
        <w:rPr>
          <w:color w:val="000000"/>
          <w:sz w:val="28"/>
          <w:szCs w:val="28"/>
        </w:rPr>
        <w:t>7</w:t>
      </w:r>
      <w:r w:rsidRPr="00E03DD9">
        <w:rPr>
          <w:color w:val="000000"/>
          <w:sz w:val="28"/>
          <w:szCs w:val="28"/>
        </w:rPr>
        <w:t xml:space="preserve"> - 200</w:t>
      </w:r>
      <w:r w:rsidR="00FE22B2" w:rsidRPr="00E03DD9">
        <w:rPr>
          <w:color w:val="000000"/>
          <w:sz w:val="28"/>
          <w:szCs w:val="28"/>
        </w:rPr>
        <w:t>9</w:t>
      </w:r>
      <w:r w:rsidR="00653595" w:rsidRPr="00E03DD9">
        <w:rPr>
          <w:color w:val="000000"/>
          <w:sz w:val="28"/>
          <w:szCs w:val="28"/>
        </w:rPr>
        <w:t>г.</w:t>
      </w:r>
    </w:p>
    <w:tbl>
      <w:tblPr>
        <w:tblW w:w="9072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851"/>
        <w:gridCol w:w="850"/>
        <w:gridCol w:w="1276"/>
        <w:gridCol w:w="1134"/>
        <w:gridCol w:w="1269"/>
        <w:gridCol w:w="7"/>
        <w:gridCol w:w="850"/>
      </w:tblGrid>
      <w:tr w:rsidR="00B773E0" w:rsidRPr="00E03DD9" w:rsidTr="00081ACC">
        <w:trPr>
          <w:trHeight w:hRule="exact" w:val="604"/>
        </w:trPr>
        <w:tc>
          <w:tcPr>
            <w:tcW w:w="2126" w:type="dxa"/>
            <w:vMerge w:val="restart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B773E0" w:rsidRPr="00E03DD9" w:rsidRDefault="00B773E0" w:rsidP="00B773E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Фактические показатели  (тыс. </w:t>
            </w:r>
            <w:r w:rsidR="003911E3" w:rsidRPr="00E03DD9">
              <w:rPr>
                <w:color w:val="000000"/>
              </w:rPr>
              <w:t>руб.</w:t>
            </w:r>
            <w:r w:rsidRPr="00E03DD9">
              <w:rPr>
                <w:color w:val="000000"/>
              </w:rPr>
              <w:t>)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B773E0" w:rsidRPr="00E03DD9" w:rsidRDefault="00B773E0" w:rsidP="00B773E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Абсолют. измен. (+,- тыс.руб.)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B773E0" w:rsidRPr="00E03DD9" w:rsidRDefault="00B773E0" w:rsidP="00B773E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Относит. измен. </w:t>
            </w:r>
            <w:r w:rsidRPr="00E03DD9">
              <w:rPr>
                <w:bCs/>
                <w:color w:val="000000"/>
              </w:rPr>
              <w:t>(%)</w:t>
            </w:r>
          </w:p>
        </w:tc>
      </w:tr>
      <w:tr w:rsidR="00B773E0" w:rsidRPr="00E03DD9" w:rsidTr="00081ACC">
        <w:trPr>
          <w:trHeight w:hRule="exact" w:val="572"/>
        </w:trPr>
        <w:tc>
          <w:tcPr>
            <w:tcW w:w="2126" w:type="dxa"/>
            <w:vMerge/>
            <w:shd w:val="clear" w:color="auto" w:fill="FFFFFF"/>
          </w:tcPr>
          <w:p w:rsidR="00B773E0" w:rsidRPr="00E03DD9" w:rsidRDefault="00B773E0" w:rsidP="003B4883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 год</w:t>
            </w:r>
          </w:p>
        </w:tc>
        <w:tc>
          <w:tcPr>
            <w:tcW w:w="851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</w:p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 год</w:t>
            </w:r>
          </w:p>
        </w:tc>
        <w:tc>
          <w:tcPr>
            <w:tcW w:w="1276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 к 2007</w:t>
            </w:r>
          </w:p>
        </w:tc>
        <w:tc>
          <w:tcPr>
            <w:tcW w:w="1134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 к 2008</w:t>
            </w:r>
          </w:p>
        </w:tc>
        <w:tc>
          <w:tcPr>
            <w:tcW w:w="1269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 к 2007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 к 2008</w:t>
            </w:r>
          </w:p>
        </w:tc>
      </w:tr>
      <w:tr w:rsidR="00020DFA" w:rsidRPr="00E03DD9" w:rsidTr="00081ACC">
        <w:trPr>
          <w:trHeight w:hRule="exact" w:val="336"/>
        </w:trPr>
        <w:tc>
          <w:tcPr>
            <w:tcW w:w="2126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1269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</w:t>
            </w:r>
          </w:p>
        </w:tc>
      </w:tr>
      <w:tr w:rsidR="00FE22B2" w:rsidRPr="00E03DD9" w:rsidTr="00081ACC">
        <w:trPr>
          <w:trHeight w:hRule="exact" w:val="667"/>
        </w:trPr>
        <w:tc>
          <w:tcPr>
            <w:tcW w:w="2126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1. Выручка от реализации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2081, 9</w:t>
            </w:r>
          </w:p>
        </w:tc>
        <w:tc>
          <w:tcPr>
            <w:tcW w:w="851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  <w:tc>
          <w:tcPr>
            <w:tcW w:w="1276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4474,9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2333,6</w:t>
            </w:r>
          </w:p>
        </w:tc>
        <w:tc>
          <w:tcPr>
            <w:tcW w:w="126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314,9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155,3</w:t>
            </w:r>
          </w:p>
        </w:tc>
      </w:tr>
      <w:tr w:rsidR="00B773E0" w:rsidRPr="00E03DD9" w:rsidTr="00081ACC">
        <w:trPr>
          <w:trHeight w:val="602"/>
        </w:trPr>
        <w:tc>
          <w:tcPr>
            <w:tcW w:w="2126" w:type="dxa"/>
            <w:shd w:val="clear" w:color="auto" w:fill="FFFFFF"/>
          </w:tcPr>
          <w:p w:rsidR="00B773E0" w:rsidRPr="00E03DD9" w:rsidRDefault="00B773E0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2.Себестоимость реализации</w:t>
            </w:r>
          </w:p>
        </w:tc>
        <w:tc>
          <w:tcPr>
            <w:tcW w:w="709" w:type="dxa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144,6</w:t>
            </w:r>
          </w:p>
        </w:tc>
        <w:tc>
          <w:tcPr>
            <w:tcW w:w="851" w:type="dxa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3048,6</w:t>
            </w:r>
          </w:p>
        </w:tc>
        <w:tc>
          <w:tcPr>
            <w:tcW w:w="850" w:type="dxa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4490</w:t>
            </w:r>
          </w:p>
        </w:tc>
        <w:tc>
          <w:tcPr>
            <w:tcW w:w="1276" w:type="dxa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3046,4</w:t>
            </w:r>
          </w:p>
        </w:tc>
        <w:tc>
          <w:tcPr>
            <w:tcW w:w="1134" w:type="dxa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1441,4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311</w:t>
            </w:r>
          </w:p>
        </w:tc>
        <w:tc>
          <w:tcPr>
            <w:tcW w:w="850" w:type="dxa"/>
            <w:shd w:val="clear" w:color="auto" w:fill="FFFFFF"/>
          </w:tcPr>
          <w:p w:rsidR="00B773E0" w:rsidRPr="00E03DD9" w:rsidRDefault="00B773E0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147,3</w:t>
            </w:r>
          </w:p>
        </w:tc>
      </w:tr>
      <w:tr w:rsidR="00020DFA" w:rsidRPr="00E03DD9" w:rsidTr="00081ACC">
        <w:trPr>
          <w:trHeight w:hRule="exact" w:val="596"/>
        </w:trPr>
        <w:tc>
          <w:tcPr>
            <w:tcW w:w="2126" w:type="dxa"/>
            <w:shd w:val="clear" w:color="auto" w:fill="FFFFFF"/>
          </w:tcPr>
          <w:p w:rsidR="00020DFA" w:rsidRPr="00E03DD9" w:rsidRDefault="00EB225F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3.Валов. приб. (стр.1-стр2.</w:t>
            </w:r>
            <w:r w:rsidR="00020DFA" w:rsidRPr="00E03DD9">
              <w:rPr>
                <w:color w:val="000000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982DD4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638,3</w:t>
            </w:r>
          </w:p>
        </w:tc>
        <w:tc>
          <w:tcPr>
            <w:tcW w:w="851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1174,6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2066,8</w:t>
            </w:r>
          </w:p>
        </w:tc>
        <w:tc>
          <w:tcPr>
            <w:tcW w:w="1276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1428,5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892,2</w:t>
            </w:r>
          </w:p>
        </w:tc>
        <w:tc>
          <w:tcPr>
            <w:tcW w:w="126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323,9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176</w:t>
            </w:r>
          </w:p>
        </w:tc>
      </w:tr>
      <w:tr w:rsidR="00020DFA" w:rsidRPr="00E03DD9" w:rsidTr="00081ACC">
        <w:trPr>
          <w:trHeight w:hRule="exact" w:val="383"/>
        </w:trPr>
        <w:tc>
          <w:tcPr>
            <w:tcW w:w="2126" w:type="dxa"/>
            <w:shd w:val="clear" w:color="auto" w:fill="FFFFFF"/>
          </w:tcPr>
          <w:p w:rsidR="00020DFA" w:rsidRPr="00E03DD9" w:rsidRDefault="00020DFA" w:rsidP="003B4883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 .Коммерч</w:t>
            </w:r>
            <w:r w:rsidR="00C30136" w:rsidRPr="00E03DD9">
              <w:rPr>
                <w:color w:val="000000"/>
              </w:rPr>
              <w:t>.</w:t>
            </w:r>
            <w:r w:rsidRPr="00E03DD9">
              <w:rPr>
                <w:color w:val="000000"/>
              </w:rPr>
              <w:t xml:space="preserve"> расходы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479,9</w:t>
            </w:r>
          </w:p>
        </w:tc>
        <w:tc>
          <w:tcPr>
            <w:tcW w:w="851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882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1369,3</w:t>
            </w:r>
          </w:p>
        </w:tc>
        <w:tc>
          <w:tcPr>
            <w:tcW w:w="1276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889,4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487,3</w:t>
            </w:r>
          </w:p>
        </w:tc>
        <w:tc>
          <w:tcPr>
            <w:tcW w:w="126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285,3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155,2</w:t>
            </w:r>
          </w:p>
        </w:tc>
      </w:tr>
      <w:tr w:rsidR="00020DFA" w:rsidRPr="00E03DD9" w:rsidTr="00081ACC">
        <w:trPr>
          <w:trHeight w:hRule="exact" w:val="559"/>
        </w:trPr>
        <w:tc>
          <w:tcPr>
            <w:tcW w:w="2126" w:type="dxa"/>
            <w:shd w:val="clear" w:color="auto" w:fill="FFFFFF"/>
          </w:tcPr>
          <w:p w:rsidR="00020DFA" w:rsidRPr="00E03DD9" w:rsidRDefault="00020DFA" w:rsidP="00081AC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5. Прибыль от</w:t>
            </w:r>
            <w:r w:rsidR="00081ACC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продаж</w:t>
            </w:r>
            <w:r w:rsidR="00081ACC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(стр.З-стр.4)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158,</w:t>
            </w:r>
            <w:r w:rsidR="00982DD4" w:rsidRPr="00E03DD9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1276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539,</w:t>
            </w:r>
            <w:r w:rsidR="00A00B15" w:rsidRPr="00E03DD9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404,9</w:t>
            </w:r>
          </w:p>
        </w:tc>
        <w:tc>
          <w:tcPr>
            <w:tcW w:w="126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440,</w:t>
            </w:r>
            <w:r w:rsidR="00982DD4" w:rsidRPr="00E03DD9">
              <w:rPr>
                <w:color w:val="000000"/>
              </w:rPr>
              <w:t>3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238,4</w:t>
            </w:r>
          </w:p>
        </w:tc>
      </w:tr>
      <w:tr w:rsidR="00020DFA" w:rsidRPr="00E03DD9" w:rsidTr="00081ACC">
        <w:trPr>
          <w:trHeight w:hRule="exact" w:val="661"/>
        </w:trPr>
        <w:tc>
          <w:tcPr>
            <w:tcW w:w="2126" w:type="dxa"/>
            <w:shd w:val="clear" w:color="auto" w:fill="FFFFFF"/>
          </w:tcPr>
          <w:p w:rsidR="00020DFA" w:rsidRPr="00E03DD9" w:rsidRDefault="00020DFA" w:rsidP="00081ACC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6.</w:t>
            </w:r>
            <w:r w:rsidR="00C30136" w:rsidRPr="00E03DD9">
              <w:rPr>
                <w:color w:val="000000"/>
              </w:rPr>
              <w:t>Рентабел.</w:t>
            </w:r>
            <w:r w:rsidR="00081ACC" w:rsidRPr="00E03DD9">
              <w:rPr>
                <w:color w:val="000000"/>
              </w:rPr>
              <w:t xml:space="preserve"> </w:t>
            </w:r>
            <w:r w:rsidR="00C30136" w:rsidRPr="00E03DD9">
              <w:rPr>
                <w:color w:val="000000"/>
              </w:rPr>
              <w:t>прод</w:t>
            </w:r>
            <w:r w:rsidRPr="00E03DD9">
              <w:rPr>
                <w:color w:val="000000"/>
              </w:rPr>
              <w:t>, % (стр.5 / стр. 1*100)</w:t>
            </w:r>
          </w:p>
        </w:tc>
        <w:tc>
          <w:tcPr>
            <w:tcW w:w="709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7,6</w:t>
            </w:r>
          </w:p>
        </w:tc>
        <w:tc>
          <w:tcPr>
            <w:tcW w:w="851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6,9</w:t>
            </w:r>
          </w:p>
        </w:tc>
        <w:tc>
          <w:tcPr>
            <w:tcW w:w="850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10,6</w:t>
            </w:r>
          </w:p>
        </w:tc>
        <w:tc>
          <w:tcPr>
            <w:tcW w:w="1276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020DFA" w:rsidRPr="00E03DD9" w:rsidRDefault="00020DFA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3,7</w:t>
            </w:r>
          </w:p>
        </w:tc>
        <w:tc>
          <w:tcPr>
            <w:tcW w:w="1269" w:type="dxa"/>
            <w:shd w:val="clear" w:color="auto" w:fill="FFFFFF"/>
          </w:tcPr>
          <w:p w:rsidR="00020DFA" w:rsidRPr="00E03DD9" w:rsidRDefault="00B43356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bCs/>
                <w:color w:val="000000"/>
              </w:rPr>
              <w:t>139,5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020DFA" w:rsidRPr="00E03DD9" w:rsidRDefault="00B43356" w:rsidP="003B4883">
            <w:pPr>
              <w:pStyle w:val="ae"/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153,6</w:t>
            </w:r>
          </w:p>
        </w:tc>
      </w:tr>
    </w:tbl>
    <w:p w:rsidR="006E6F48" w:rsidRPr="00E03DD9" w:rsidRDefault="006E6F48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Данные таблицы 2.3, свидетельствуют об относительно неустойчивом росте рентабельности</w:t>
      </w:r>
      <w:r w:rsidR="000E6E9F" w:rsidRPr="00E03DD9">
        <w:rPr>
          <w:color w:val="000000"/>
          <w:sz w:val="28"/>
          <w:szCs w:val="28"/>
        </w:rPr>
        <w:t xml:space="preserve"> услуг, если по сравнению с 2007 годом в 2009</w:t>
      </w:r>
      <w:r w:rsidRPr="00E03DD9">
        <w:rPr>
          <w:color w:val="000000"/>
          <w:sz w:val="28"/>
          <w:szCs w:val="28"/>
        </w:rPr>
        <w:t xml:space="preserve"> году они ниже на 3 пункта, то по сравнению с 200</w:t>
      </w:r>
      <w:r w:rsidR="000E6E9F" w:rsidRPr="00E03DD9">
        <w:rPr>
          <w:color w:val="000000"/>
          <w:sz w:val="28"/>
          <w:szCs w:val="28"/>
        </w:rPr>
        <w:t>8</w:t>
      </w:r>
      <w:r w:rsidRPr="00E03DD9">
        <w:rPr>
          <w:color w:val="000000"/>
          <w:sz w:val="28"/>
          <w:szCs w:val="28"/>
        </w:rPr>
        <w:t xml:space="preserve"> годом повышаются на 3,7 пункта.</w:t>
      </w:r>
    </w:p>
    <w:p w:rsidR="00F772FD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Обозначим рент</w:t>
      </w:r>
      <w:r w:rsidR="000E6E9F" w:rsidRPr="00E03DD9">
        <w:rPr>
          <w:color w:val="000000"/>
          <w:sz w:val="28"/>
          <w:szCs w:val="28"/>
        </w:rPr>
        <w:t>абельность продаж базового (2008</w:t>
      </w:r>
      <w:r w:rsidRPr="00E03DD9">
        <w:rPr>
          <w:color w:val="000000"/>
          <w:sz w:val="28"/>
          <w:szCs w:val="28"/>
        </w:rPr>
        <w:t xml:space="preserve">год) и отчетного </w:t>
      </w:r>
      <w:r w:rsidR="000E6E9F" w:rsidRPr="00E03DD9">
        <w:rPr>
          <w:color w:val="000000"/>
          <w:sz w:val="28"/>
          <w:szCs w:val="28"/>
        </w:rPr>
        <w:t>(2009</w:t>
      </w:r>
      <w:r w:rsidRPr="00E03DD9">
        <w:rPr>
          <w:color w:val="000000"/>
          <w:sz w:val="28"/>
          <w:szCs w:val="28"/>
        </w:rPr>
        <w:t xml:space="preserve"> год) периода за К</w:t>
      </w:r>
      <w:r w:rsidRPr="00E03DD9">
        <w:rPr>
          <w:color w:val="000000"/>
          <w:sz w:val="28"/>
          <w:szCs w:val="28"/>
          <w:vertAlign w:val="subscript"/>
        </w:rPr>
        <w:t>0</w:t>
      </w:r>
      <w:r w:rsidRPr="00E03DD9">
        <w:rPr>
          <w:color w:val="000000"/>
          <w:sz w:val="28"/>
          <w:szCs w:val="28"/>
        </w:rPr>
        <w:t xml:space="preserve"> и К</w:t>
      </w:r>
      <w:r w:rsidR="00B43356" w:rsidRPr="00E03DD9">
        <w:rPr>
          <w:color w:val="000000"/>
          <w:sz w:val="28"/>
          <w:szCs w:val="28"/>
          <w:lang w:val="en-US"/>
        </w:rPr>
        <w:t>i</w:t>
      </w:r>
      <w:r w:rsidRPr="00E03DD9">
        <w:rPr>
          <w:color w:val="000000"/>
          <w:sz w:val="28"/>
          <w:szCs w:val="28"/>
        </w:rPr>
        <w:t xml:space="preserve"> соответственно.</w:t>
      </w:r>
    </w:p>
    <w:p w:rsidR="00020DFA" w:rsidRPr="00E03DD9" w:rsidRDefault="00E206A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Расчет произведем по формулам</w:t>
      </w:r>
      <w:r w:rsidR="00020DFA" w:rsidRPr="00E03DD9">
        <w:rPr>
          <w:color w:val="000000"/>
          <w:sz w:val="28"/>
          <w:szCs w:val="28"/>
        </w:rPr>
        <w:t>:</w:t>
      </w:r>
    </w:p>
    <w:p w:rsidR="00032F9B" w:rsidRPr="00E03DD9" w:rsidRDefault="00032F9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tabs>
          <w:tab w:val="left" w:pos="891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  <w:lang w:val="en-US"/>
        </w:rPr>
        <w:t>Ko</w:t>
      </w:r>
      <w:r w:rsidRPr="00E03DD9">
        <w:rPr>
          <w:color w:val="000000"/>
          <w:sz w:val="28"/>
          <w:szCs w:val="28"/>
        </w:rPr>
        <w:t xml:space="preserve"> = </w:t>
      </w:r>
      <w:r w:rsidRPr="00E03DD9">
        <w:rPr>
          <w:color w:val="000000"/>
          <w:sz w:val="28"/>
          <w:szCs w:val="28"/>
          <w:lang w:val="en-US"/>
        </w:rPr>
        <w:t>Po</w:t>
      </w:r>
      <w:r w:rsidRPr="00E03DD9">
        <w:rPr>
          <w:color w:val="000000"/>
          <w:sz w:val="28"/>
          <w:szCs w:val="28"/>
        </w:rPr>
        <w:t>/</w:t>
      </w:r>
      <w:r w:rsidR="00EB225F" w:rsidRPr="00E03DD9">
        <w:rPr>
          <w:color w:val="000000"/>
          <w:sz w:val="28"/>
          <w:szCs w:val="28"/>
          <w:lang w:val="en-US"/>
        </w:rPr>
        <w:t>No</w:t>
      </w:r>
      <w:r w:rsidR="00BF59AF" w:rsidRPr="00E03DD9">
        <w:rPr>
          <w:color w:val="000000"/>
          <w:sz w:val="28"/>
          <w:szCs w:val="28"/>
        </w:rPr>
        <w:t xml:space="preserve"> </w:t>
      </w:r>
      <w:r w:rsidR="00EB225F" w:rsidRPr="00E03DD9">
        <w:rPr>
          <w:color w:val="000000"/>
          <w:sz w:val="28"/>
          <w:szCs w:val="28"/>
        </w:rPr>
        <w:t>(2.1)</w:t>
      </w:r>
    </w:p>
    <w:p w:rsidR="00F772FD" w:rsidRPr="00E03DD9" w:rsidRDefault="00020DFA" w:rsidP="007066CF">
      <w:pPr>
        <w:widowControl/>
        <w:shd w:val="clear" w:color="auto" w:fill="FFFFFF"/>
        <w:tabs>
          <w:tab w:val="left" w:pos="8899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03DD9">
        <w:rPr>
          <w:color w:val="000000"/>
          <w:sz w:val="28"/>
          <w:szCs w:val="28"/>
          <w:lang w:val="en-US"/>
        </w:rPr>
        <w:t>Ki=Pi/Ni</w:t>
      </w:r>
      <w:r w:rsidR="00E206AB" w:rsidRPr="00E03DD9">
        <w:rPr>
          <w:color w:val="000000"/>
          <w:sz w:val="28"/>
          <w:szCs w:val="28"/>
          <w:lang w:val="en-US"/>
        </w:rPr>
        <w:t xml:space="preserve"> </w:t>
      </w:r>
      <w:r w:rsidRPr="00E03DD9">
        <w:rPr>
          <w:color w:val="000000"/>
          <w:sz w:val="28"/>
          <w:szCs w:val="28"/>
          <w:lang w:val="en-US"/>
        </w:rPr>
        <w:t>(2.2)</w:t>
      </w:r>
    </w:p>
    <w:p w:rsidR="00081ACC" w:rsidRPr="00E03DD9" w:rsidRDefault="00081ACC" w:rsidP="007066CF">
      <w:pPr>
        <w:widowControl/>
        <w:shd w:val="clear" w:color="auto" w:fill="FFFFFF"/>
        <w:tabs>
          <w:tab w:val="left" w:pos="8899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2F9B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03DD9">
        <w:rPr>
          <w:color w:val="000000"/>
          <w:sz w:val="28"/>
          <w:szCs w:val="28"/>
        </w:rPr>
        <w:t>Или</w:t>
      </w:r>
    </w:p>
    <w:p w:rsidR="00081ACC" w:rsidRPr="00E03DD9" w:rsidRDefault="00081ACC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20DFA" w:rsidRPr="00E03DD9" w:rsidRDefault="00020DFA" w:rsidP="007066CF">
      <w:pPr>
        <w:widowControl/>
        <w:shd w:val="clear" w:color="auto" w:fill="FFFFFF"/>
        <w:tabs>
          <w:tab w:val="left" w:pos="888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03DD9">
        <w:rPr>
          <w:color w:val="000000"/>
          <w:sz w:val="28"/>
          <w:szCs w:val="28"/>
        </w:rPr>
        <w:t>Ко</w:t>
      </w:r>
      <w:r w:rsidRPr="00E03DD9">
        <w:rPr>
          <w:color w:val="000000"/>
          <w:sz w:val="28"/>
          <w:szCs w:val="28"/>
          <w:lang w:val="en-US"/>
        </w:rPr>
        <w:t xml:space="preserve"> = (No-So)/No</w:t>
      </w:r>
      <w:r w:rsidR="00BF59AF" w:rsidRPr="00E03DD9">
        <w:rPr>
          <w:color w:val="000000"/>
          <w:sz w:val="28"/>
          <w:szCs w:val="28"/>
          <w:lang w:val="en-US"/>
        </w:rPr>
        <w:t xml:space="preserve"> </w:t>
      </w:r>
      <w:r w:rsidRPr="00E03DD9">
        <w:rPr>
          <w:color w:val="000000"/>
          <w:sz w:val="28"/>
          <w:szCs w:val="28"/>
          <w:lang w:val="en-US"/>
        </w:rPr>
        <w:t>(2.3)</w:t>
      </w:r>
    </w:p>
    <w:p w:rsidR="00020DFA" w:rsidRPr="00E03DD9" w:rsidRDefault="00020DFA" w:rsidP="007066CF">
      <w:pPr>
        <w:widowControl/>
        <w:shd w:val="clear" w:color="auto" w:fill="FFFFFF"/>
        <w:tabs>
          <w:tab w:val="left" w:pos="8909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03DD9">
        <w:rPr>
          <w:color w:val="000000"/>
          <w:sz w:val="28"/>
          <w:szCs w:val="28"/>
          <w:lang w:val="en-US"/>
        </w:rPr>
        <w:t>Ki=(Ni-Si)/Ni(2.4)</w:t>
      </w:r>
    </w:p>
    <w:p w:rsidR="00081ACC" w:rsidRPr="00E03DD9" w:rsidRDefault="00020DFA" w:rsidP="00081ACC">
      <w:pPr>
        <w:widowControl/>
        <w:shd w:val="clear" w:color="auto" w:fill="FFFFFF"/>
        <w:tabs>
          <w:tab w:val="left" w:pos="888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03DD9">
        <w:rPr>
          <w:color w:val="000000"/>
          <w:sz w:val="28"/>
          <w:szCs w:val="28"/>
          <w:lang w:val="en-US"/>
        </w:rPr>
        <w:t xml:space="preserve">AK = Ki </w:t>
      </w:r>
      <w:r w:rsidR="00A972CE" w:rsidRPr="00E03DD9">
        <w:rPr>
          <w:color w:val="000000"/>
          <w:sz w:val="28"/>
          <w:szCs w:val="28"/>
          <w:lang w:val="en-US"/>
        </w:rPr>
        <w:t>–</w:t>
      </w:r>
      <w:r w:rsidRPr="00E03DD9">
        <w:rPr>
          <w:color w:val="000000"/>
          <w:sz w:val="28"/>
          <w:szCs w:val="28"/>
          <w:lang w:val="en-US"/>
        </w:rPr>
        <w:t xml:space="preserve"> </w:t>
      </w:r>
      <w:r w:rsidRPr="00E03DD9">
        <w:rPr>
          <w:color w:val="000000"/>
          <w:sz w:val="28"/>
          <w:szCs w:val="28"/>
        </w:rPr>
        <w:t>Ко</w:t>
      </w:r>
      <w:r w:rsidR="00BF59AF" w:rsidRPr="00E03DD9">
        <w:rPr>
          <w:color w:val="000000"/>
          <w:sz w:val="28"/>
          <w:szCs w:val="28"/>
          <w:lang w:val="en-US"/>
        </w:rPr>
        <w:t xml:space="preserve"> </w:t>
      </w:r>
      <w:r w:rsidRPr="00E03DD9">
        <w:rPr>
          <w:color w:val="000000"/>
          <w:sz w:val="28"/>
          <w:szCs w:val="28"/>
          <w:lang w:val="en-US"/>
        </w:rPr>
        <w:t>(2.5)</w:t>
      </w:r>
    </w:p>
    <w:p w:rsidR="00F03019" w:rsidRPr="00E03DD9" w:rsidRDefault="00F03019" w:rsidP="00081ACC">
      <w:pPr>
        <w:widowControl/>
        <w:shd w:val="clear" w:color="auto" w:fill="FFFFFF"/>
        <w:tabs>
          <w:tab w:val="left" w:pos="888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20DFA" w:rsidRPr="00E03DD9" w:rsidRDefault="00020DFA" w:rsidP="00081ACC">
      <w:pPr>
        <w:widowControl/>
        <w:shd w:val="clear" w:color="auto" w:fill="FFFFFF"/>
        <w:tabs>
          <w:tab w:val="left" w:pos="888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Где: </w:t>
      </w:r>
      <w:r w:rsidRPr="00E03DD9">
        <w:rPr>
          <w:color w:val="000000"/>
          <w:sz w:val="28"/>
          <w:szCs w:val="28"/>
          <w:lang w:val="en-US"/>
        </w:rPr>
        <w:t>Pi</w:t>
      </w:r>
      <w:r w:rsidRPr="00E03DD9">
        <w:rPr>
          <w:color w:val="000000"/>
          <w:sz w:val="28"/>
          <w:szCs w:val="28"/>
        </w:rPr>
        <w:t>,</w:t>
      </w:r>
      <w:r w:rsidRPr="00E03DD9">
        <w:rPr>
          <w:color w:val="000000"/>
          <w:sz w:val="28"/>
          <w:szCs w:val="28"/>
          <w:lang w:val="en-US"/>
        </w:rPr>
        <w:t>Po</w:t>
      </w:r>
      <w:r w:rsidRPr="00E03DD9">
        <w:rPr>
          <w:color w:val="000000"/>
          <w:sz w:val="28"/>
          <w:szCs w:val="28"/>
        </w:rPr>
        <w:t xml:space="preserve"> - прибыль от реализации отчетного и базисного периода; </w:t>
      </w:r>
      <w:r w:rsidRPr="00E03DD9">
        <w:rPr>
          <w:color w:val="000000"/>
          <w:sz w:val="28"/>
          <w:szCs w:val="28"/>
          <w:lang w:val="en-US"/>
        </w:rPr>
        <w:t>Si</w:t>
      </w:r>
      <w:r w:rsidRPr="00E03DD9">
        <w:rPr>
          <w:color w:val="000000"/>
          <w:sz w:val="28"/>
          <w:szCs w:val="28"/>
        </w:rPr>
        <w:t>,</w:t>
      </w:r>
      <w:r w:rsidRPr="00E03DD9">
        <w:rPr>
          <w:color w:val="000000"/>
          <w:sz w:val="28"/>
          <w:szCs w:val="28"/>
          <w:lang w:val="en-US"/>
        </w:rPr>
        <w:t>So</w:t>
      </w:r>
      <w:r w:rsidRPr="00E03DD9">
        <w:rPr>
          <w:color w:val="000000"/>
          <w:sz w:val="28"/>
          <w:szCs w:val="28"/>
        </w:rPr>
        <w:t xml:space="preserve"> - себестоимость; </w:t>
      </w:r>
      <w:r w:rsidRPr="00E03DD9">
        <w:rPr>
          <w:color w:val="000000"/>
          <w:sz w:val="28"/>
          <w:szCs w:val="28"/>
          <w:lang w:val="en-US"/>
        </w:rPr>
        <w:t>Ni</w:t>
      </w:r>
      <w:r w:rsidRPr="00E03DD9">
        <w:rPr>
          <w:color w:val="000000"/>
          <w:sz w:val="28"/>
          <w:szCs w:val="28"/>
        </w:rPr>
        <w:t>,</w:t>
      </w:r>
      <w:r w:rsidRPr="00E03DD9">
        <w:rPr>
          <w:color w:val="000000"/>
          <w:sz w:val="28"/>
          <w:szCs w:val="28"/>
          <w:lang w:val="en-US"/>
        </w:rPr>
        <w:t>No</w:t>
      </w:r>
      <w:r w:rsidRPr="00E03DD9">
        <w:rPr>
          <w:color w:val="000000"/>
          <w:sz w:val="28"/>
          <w:szCs w:val="28"/>
        </w:rPr>
        <w:t xml:space="preserve"> - выручка от реализации;</w:t>
      </w:r>
    </w:p>
    <w:p w:rsidR="00020DFA" w:rsidRPr="00E03DD9" w:rsidRDefault="00020DFA" w:rsidP="007066CF">
      <w:pPr>
        <w:widowControl/>
        <w:shd w:val="clear" w:color="auto" w:fill="FFFFFF"/>
        <w:tabs>
          <w:tab w:val="left" w:pos="5822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исследуемому предприятию имеем следующие данные:</w:t>
      </w:r>
      <w:r w:rsidR="001B6C1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  <w:lang w:val="en-US"/>
        </w:rPr>
        <w:t>S</w:t>
      </w:r>
      <w:r w:rsidR="00A00B15" w:rsidRPr="00E03DD9">
        <w:rPr>
          <w:color w:val="000000"/>
          <w:sz w:val="28"/>
          <w:szCs w:val="28"/>
          <w:lang w:val="en-US"/>
        </w:rPr>
        <w:t>i</w:t>
      </w:r>
      <w:r w:rsidRPr="00E03DD9">
        <w:rPr>
          <w:color w:val="000000"/>
          <w:sz w:val="28"/>
          <w:szCs w:val="28"/>
        </w:rPr>
        <w:t xml:space="preserve"> - 4490 тыс. руб.</w:t>
      </w:r>
      <w:r w:rsidR="00081AC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  <w:lang w:val="en-US"/>
        </w:rPr>
        <w:t>S</w:t>
      </w:r>
      <w:r w:rsidR="000E6E9F" w:rsidRPr="00E03DD9">
        <w:rPr>
          <w:color w:val="000000"/>
          <w:sz w:val="28"/>
          <w:szCs w:val="28"/>
        </w:rPr>
        <w:t>о</w:t>
      </w:r>
      <w:r w:rsidRPr="00E03DD9">
        <w:rPr>
          <w:color w:val="000000"/>
          <w:sz w:val="28"/>
          <w:szCs w:val="28"/>
        </w:rPr>
        <w:t xml:space="preserve"> - 3048,6 тыс. руб.</w:t>
      </w:r>
    </w:p>
    <w:p w:rsidR="00020DFA" w:rsidRPr="00E03DD9" w:rsidRDefault="00A00B15" w:rsidP="007066CF">
      <w:pPr>
        <w:widowControl/>
        <w:shd w:val="clear" w:color="auto" w:fill="FFFFFF"/>
        <w:tabs>
          <w:tab w:val="left" w:pos="574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N</w:t>
      </w:r>
      <w:r w:rsidRPr="00E03DD9">
        <w:rPr>
          <w:color w:val="000000"/>
          <w:sz w:val="28"/>
          <w:szCs w:val="28"/>
          <w:lang w:val="en-US"/>
        </w:rPr>
        <w:t>i</w:t>
      </w:r>
      <w:r w:rsidR="00020DFA" w:rsidRPr="00E03DD9">
        <w:rPr>
          <w:color w:val="000000"/>
          <w:sz w:val="28"/>
          <w:szCs w:val="28"/>
        </w:rPr>
        <w:t xml:space="preserve"> - 6556,8 тыс. руб.</w:t>
      </w:r>
      <w:r w:rsidR="00081ACC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  <w:lang w:val="en-US"/>
        </w:rPr>
        <w:t>No</w:t>
      </w:r>
      <w:r w:rsidR="00020DFA" w:rsidRPr="00E03DD9">
        <w:rPr>
          <w:color w:val="000000"/>
          <w:sz w:val="28"/>
          <w:szCs w:val="28"/>
        </w:rPr>
        <w:t xml:space="preserve"> - 4223,2 тыс. руб.</w:t>
      </w:r>
    </w:p>
    <w:p w:rsidR="00032F9B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Подставим данные в формулы (2.1), (2.2) и (2.3):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</w:t>
      </w:r>
      <w:r w:rsidR="000E6E9F" w:rsidRPr="00E03DD9">
        <w:rPr>
          <w:color w:val="000000"/>
          <w:sz w:val="28"/>
          <w:szCs w:val="28"/>
        </w:rPr>
        <w:t>о</w:t>
      </w:r>
      <w:r w:rsidRPr="00E03DD9">
        <w:rPr>
          <w:color w:val="000000"/>
          <w:sz w:val="28"/>
          <w:szCs w:val="28"/>
        </w:rPr>
        <w:t xml:space="preserve"> = 292,6 / 4223,2 = 0,069 = 6,9%</w:t>
      </w:r>
    </w:p>
    <w:p w:rsidR="00020DFA" w:rsidRPr="00E03DD9" w:rsidRDefault="00A00B15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</w:t>
      </w:r>
      <w:r w:rsidRPr="00E03DD9">
        <w:rPr>
          <w:color w:val="000000"/>
          <w:sz w:val="28"/>
          <w:szCs w:val="28"/>
          <w:lang w:val="en-US"/>
        </w:rPr>
        <w:t>i</w:t>
      </w:r>
      <w:r w:rsidR="00020DFA" w:rsidRPr="00E03DD9">
        <w:rPr>
          <w:color w:val="000000"/>
          <w:sz w:val="28"/>
          <w:szCs w:val="28"/>
        </w:rPr>
        <w:t xml:space="preserve"> =697,5 / 6556,8= 0,106 = 10,6%</w:t>
      </w:r>
    </w:p>
    <w:p w:rsidR="000E6E9F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АК= 10,6-6,9 =3,7%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Влияние фактора изменения цены на рентабельность продаж определяется расчетом:</w:t>
      </w:r>
    </w:p>
    <w:p w:rsidR="00032F9B" w:rsidRPr="00E03DD9" w:rsidRDefault="00032F9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tabs>
          <w:tab w:val="left" w:pos="874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03DD9">
        <w:rPr>
          <w:color w:val="000000"/>
          <w:sz w:val="28"/>
          <w:szCs w:val="28"/>
          <w:lang w:val="en-US"/>
        </w:rPr>
        <w:t>AK</w:t>
      </w:r>
      <w:r w:rsidRPr="00E03DD9">
        <w:rPr>
          <w:color w:val="000000"/>
          <w:sz w:val="28"/>
          <w:szCs w:val="28"/>
          <w:vertAlign w:val="subscript"/>
          <w:lang w:val="en-US"/>
        </w:rPr>
        <w:t>N</w:t>
      </w:r>
      <w:r w:rsidRPr="00E03DD9">
        <w:rPr>
          <w:color w:val="000000"/>
          <w:sz w:val="28"/>
          <w:szCs w:val="28"/>
          <w:lang w:val="en-US"/>
        </w:rPr>
        <w:t xml:space="preserve"> = (Ni - So) / Ni - (No - So) / N</w:t>
      </w:r>
      <w:r w:rsidR="000E6E9F" w:rsidRPr="00E03DD9">
        <w:rPr>
          <w:color w:val="000000"/>
          <w:sz w:val="28"/>
          <w:szCs w:val="28"/>
        </w:rPr>
        <w:t>о</w:t>
      </w:r>
      <w:r w:rsidRPr="00E03DD9">
        <w:rPr>
          <w:color w:val="000000"/>
          <w:sz w:val="28"/>
          <w:szCs w:val="28"/>
          <w:lang w:val="en-US"/>
        </w:rPr>
        <w:tab/>
      </w:r>
      <w:r w:rsidR="008C128C" w:rsidRPr="00E03DD9">
        <w:rPr>
          <w:color w:val="000000"/>
          <w:sz w:val="28"/>
          <w:szCs w:val="28"/>
          <w:lang w:val="en-US"/>
        </w:rPr>
        <w:t xml:space="preserve"> </w:t>
      </w:r>
      <w:r w:rsidRPr="00E03DD9">
        <w:rPr>
          <w:color w:val="000000"/>
          <w:sz w:val="28"/>
          <w:szCs w:val="28"/>
          <w:lang w:val="en-US"/>
        </w:rPr>
        <w:t>(2.6)</w:t>
      </w:r>
    </w:p>
    <w:p w:rsidR="00032F9B" w:rsidRPr="00E03DD9" w:rsidRDefault="00032F9B" w:rsidP="007066CF">
      <w:pPr>
        <w:widowControl/>
        <w:shd w:val="clear" w:color="auto" w:fill="FFFFFF"/>
        <w:tabs>
          <w:tab w:val="left" w:pos="874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  <w:lang w:val="en-US"/>
        </w:rPr>
        <w:t>AK</w:t>
      </w:r>
      <w:r w:rsidRPr="00E03DD9">
        <w:rPr>
          <w:color w:val="000000"/>
          <w:sz w:val="28"/>
          <w:szCs w:val="28"/>
          <w:vertAlign w:val="subscript"/>
          <w:lang w:val="en-US"/>
        </w:rPr>
        <w:t>N</w:t>
      </w:r>
      <w:r w:rsidRPr="00E03DD9">
        <w:rPr>
          <w:color w:val="000000"/>
          <w:sz w:val="28"/>
          <w:szCs w:val="28"/>
        </w:rPr>
        <w:t xml:space="preserve"> = (6556,8 - 3048,6)/6556,8 - (4223,2 - 3048,6) / 4223,2 = 0,54 - 0,28 = 0,</w:t>
      </w:r>
      <w:r w:rsidR="00F85D19" w:rsidRPr="00E03DD9">
        <w:rPr>
          <w:color w:val="000000"/>
          <w:sz w:val="28"/>
          <w:szCs w:val="28"/>
        </w:rPr>
        <w:t>26</w:t>
      </w:r>
      <w:r w:rsidR="004A0FD5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Т.е. за счет увеличения выручки от реализации продукции рентабел</w:t>
      </w:r>
      <w:r w:rsidR="00F85D19" w:rsidRPr="00E03DD9">
        <w:rPr>
          <w:color w:val="000000"/>
          <w:sz w:val="28"/>
          <w:szCs w:val="28"/>
        </w:rPr>
        <w:t>ьность продаж увеличилась на 26</w:t>
      </w:r>
      <w:r w:rsidRPr="00E03DD9">
        <w:rPr>
          <w:color w:val="000000"/>
          <w:sz w:val="28"/>
          <w:szCs w:val="28"/>
        </w:rPr>
        <w:t xml:space="preserve"> %. Соответственно, влияние фактора изменения себестоимости составит:</w:t>
      </w:r>
    </w:p>
    <w:p w:rsidR="00032F9B" w:rsidRPr="00E03DD9" w:rsidRDefault="00032F9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7CD1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  <w:lang w:val="en-US"/>
        </w:rPr>
        <w:t>AKs</w:t>
      </w:r>
      <w:r w:rsidRPr="00E03DD9">
        <w:rPr>
          <w:color w:val="000000"/>
          <w:sz w:val="28"/>
          <w:szCs w:val="28"/>
        </w:rPr>
        <w:t>= (</w:t>
      </w:r>
      <w:r w:rsidRPr="00E03DD9">
        <w:rPr>
          <w:color w:val="000000"/>
          <w:sz w:val="28"/>
          <w:szCs w:val="28"/>
          <w:lang w:val="en-US"/>
        </w:rPr>
        <w:t>Ni</w:t>
      </w:r>
      <w:r w:rsidRPr="00E03DD9">
        <w:rPr>
          <w:color w:val="000000"/>
          <w:sz w:val="28"/>
          <w:szCs w:val="28"/>
        </w:rPr>
        <w:t xml:space="preserve"> - </w:t>
      </w:r>
      <w:r w:rsidRPr="00E03DD9">
        <w:rPr>
          <w:color w:val="000000"/>
          <w:sz w:val="28"/>
          <w:szCs w:val="28"/>
          <w:lang w:val="en-US"/>
        </w:rPr>
        <w:t>Si</w:t>
      </w:r>
      <w:r w:rsidRPr="00E03DD9">
        <w:rPr>
          <w:color w:val="000000"/>
          <w:sz w:val="28"/>
          <w:szCs w:val="28"/>
        </w:rPr>
        <w:t xml:space="preserve">) / </w:t>
      </w:r>
      <w:r w:rsidRPr="00E03DD9">
        <w:rPr>
          <w:color w:val="000000"/>
          <w:sz w:val="28"/>
          <w:szCs w:val="28"/>
          <w:lang w:val="en-US"/>
        </w:rPr>
        <w:t>Ni</w:t>
      </w:r>
      <w:r w:rsidRPr="00E03DD9">
        <w:rPr>
          <w:color w:val="000000"/>
          <w:sz w:val="28"/>
          <w:szCs w:val="28"/>
        </w:rPr>
        <w:t xml:space="preserve"> - (</w:t>
      </w:r>
      <w:r w:rsidRPr="00E03DD9">
        <w:rPr>
          <w:color w:val="000000"/>
          <w:sz w:val="28"/>
          <w:szCs w:val="28"/>
          <w:lang w:val="en-US"/>
        </w:rPr>
        <w:t>Ni</w:t>
      </w:r>
      <w:r w:rsidRPr="00E03DD9">
        <w:rPr>
          <w:color w:val="000000"/>
          <w:sz w:val="28"/>
          <w:szCs w:val="28"/>
        </w:rPr>
        <w:t xml:space="preserve"> - </w:t>
      </w:r>
      <w:r w:rsidRPr="00E03DD9">
        <w:rPr>
          <w:color w:val="000000"/>
          <w:sz w:val="28"/>
          <w:szCs w:val="28"/>
          <w:lang w:val="en-US"/>
        </w:rPr>
        <w:t>S</w:t>
      </w:r>
      <w:r w:rsidRPr="00E03DD9">
        <w:rPr>
          <w:color w:val="000000"/>
          <w:sz w:val="28"/>
          <w:szCs w:val="28"/>
          <w:vertAlign w:val="subscript"/>
        </w:rPr>
        <w:t>0</w:t>
      </w:r>
      <w:r w:rsidRPr="00E03DD9">
        <w:rPr>
          <w:color w:val="000000"/>
          <w:sz w:val="28"/>
          <w:szCs w:val="28"/>
        </w:rPr>
        <w:t xml:space="preserve">) / </w:t>
      </w:r>
      <w:r w:rsidRPr="00E03DD9">
        <w:rPr>
          <w:color w:val="000000"/>
          <w:sz w:val="28"/>
          <w:szCs w:val="28"/>
          <w:lang w:val="en-US"/>
        </w:rPr>
        <w:t>Ni</w:t>
      </w:r>
      <w:r w:rsidR="00EF7CD1" w:rsidRPr="00E03DD9">
        <w:rPr>
          <w:color w:val="000000"/>
          <w:sz w:val="28"/>
          <w:szCs w:val="28"/>
        </w:rPr>
        <w:t>(2.7)</w:t>
      </w:r>
    </w:p>
    <w:p w:rsidR="00032F9B" w:rsidRPr="00E03DD9" w:rsidRDefault="00032F9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72FD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  <w:lang w:val="en-US"/>
        </w:rPr>
        <w:t>AK</w:t>
      </w:r>
      <w:r w:rsidRPr="00E03DD9">
        <w:rPr>
          <w:color w:val="000000"/>
          <w:sz w:val="28"/>
          <w:szCs w:val="28"/>
          <w:vertAlign w:val="subscript"/>
          <w:lang w:val="en-US"/>
        </w:rPr>
        <w:t>S</w:t>
      </w:r>
      <w:r w:rsidRPr="00E03DD9">
        <w:rPr>
          <w:color w:val="000000"/>
          <w:sz w:val="28"/>
          <w:szCs w:val="28"/>
        </w:rPr>
        <w:t xml:space="preserve"> = (6556,8 - 4490) / 6556,8 - (6556,8 - 3048,6) / 6556,8 = 0,32 - 0,54=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- 0,22</w:t>
      </w:r>
      <w:r w:rsidR="004A0FD5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Т.е. за счет увеличения себестоимости и затрат на продажу показатель рентабельности сократился на 22 %.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Сумма факторных отклонении дает общее изменение рентабельности продаж за период:</w:t>
      </w:r>
    </w:p>
    <w:p w:rsidR="00032F9B" w:rsidRPr="00E03DD9" w:rsidRDefault="00032F9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FD5" w:rsidRPr="00E03DD9" w:rsidRDefault="00BF59AF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 xml:space="preserve">АК = </w:t>
      </w:r>
      <w:r w:rsidR="00020DFA" w:rsidRPr="00E03DD9">
        <w:rPr>
          <w:color w:val="000000"/>
          <w:sz w:val="28"/>
          <w:szCs w:val="28"/>
          <w:lang w:val="en-US"/>
        </w:rPr>
        <w:t>AK</w:t>
      </w:r>
      <w:r w:rsidR="00020DFA" w:rsidRPr="00E03DD9">
        <w:rPr>
          <w:color w:val="000000"/>
          <w:sz w:val="28"/>
          <w:szCs w:val="28"/>
          <w:vertAlign w:val="subscript"/>
          <w:lang w:val="en-US"/>
        </w:rPr>
        <w:t>N</w:t>
      </w:r>
      <w:r w:rsidR="00020DFA" w:rsidRPr="00E03DD9">
        <w:rPr>
          <w:color w:val="000000"/>
          <w:sz w:val="28"/>
          <w:szCs w:val="28"/>
        </w:rPr>
        <w:t xml:space="preserve"> + </w:t>
      </w:r>
      <w:r w:rsidR="00020DFA" w:rsidRPr="00E03DD9">
        <w:rPr>
          <w:color w:val="000000"/>
          <w:sz w:val="28"/>
          <w:szCs w:val="28"/>
          <w:lang w:val="en-US"/>
        </w:rPr>
        <w:t>AK</w:t>
      </w:r>
      <w:r w:rsidR="00020DFA" w:rsidRPr="00E03DD9">
        <w:rPr>
          <w:color w:val="000000"/>
          <w:sz w:val="28"/>
          <w:szCs w:val="28"/>
          <w:vertAlign w:val="subscript"/>
          <w:lang w:val="en-US"/>
        </w:rPr>
        <w:t>S</w:t>
      </w:r>
      <w:r w:rsidRPr="00E03DD9">
        <w:rPr>
          <w:color w:val="000000"/>
          <w:sz w:val="28"/>
          <w:szCs w:val="28"/>
          <w:vertAlign w:val="subscript"/>
        </w:rPr>
        <w:t xml:space="preserve"> </w:t>
      </w:r>
      <w:r w:rsidR="00032F9B" w:rsidRPr="00E03DD9">
        <w:rPr>
          <w:color w:val="000000"/>
          <w:sz w:val="28"/>
          <w:szCs w:val="28"/>
        </w:rPr>
        <w:t>(2.8)</w:t>
      </w:r>
    </w:p>
    <w:p w:rsidR="004A0FD5" w:rsidRPr="00E03DD9" w:rsidRDefault="004A0FD5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32F9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АК</w:t>
      </w:r>
      <w:r w:rsidR="00020DFA" w:rsidRPr="00E03DD9">
        <w:rPr>
          <w:color w:val="000000"/>
          <w:sz w:val="28"/>
          <w:szCs w:val="28"/>
        </w:rPr>
        <w:t xml:space="preserve"> = 0,26 - 0,22 = 0,04 = 4%Таким образом, повышение рентабельности продаж на 4 % явилось результатом влияния следующих факторов:</w:t>
      </w:r>
    </w:p>
    <w:p w:rsidR="00020DFA" w:rsidRPr="00E03DD9" w:rsidRDefault="00020DFA" w:rsidP="007066CF">
      <w:pPr>
        <w:widowControl/>
        <w:numPr>
          <w:ilvl w:val="0"/>
          <w:numId w:val="18"/>
        </w:numPr>
        <w:shd w:val="clear" w:color="auto" w:fill="FFFFFF"/>
        <w:tabs>
          <w:tab w:val="left" w:pos="143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увеличение выручки от реализации на 26 %:</w:t>
      </w:r>
    </w:p>
    <w:p w:rsidR="00020DFA" w:rsidRPr="00E03DD9" w:rsidRDefault="00020DFA" w:rsidP="007066CF">
      <w:pPr>
        <w:widowControl/>
        <w:numPr>
          <w:ilvl w:val="0"/>
          <w:numId w:val="18"/>
        </w:numPr>
        <w:shd w:val="clear" w:color="auto" w:fill="FFFFFF"/>
        <w:tabs>
          <w:tab w:val="left" w:pos="143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увеличения себестоимости на 22 %,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В системе показателей экономической эффективности </w:t>
      </w:r>
      <w:r w:rsidR="00696D3E" w:rsidRPr="00E03DD9">
        <w:rPr>
          <w:color w:val="000000"/>
          <w:sz w:val="28"/>
          <w:szCs w:val="28"/>
        </w:rPr>
        <w:t>деятельности</w:t>
      </w:r>
      <w:r w:rsidRPr="00E03DD9">
        <w:rPr>
          <w:color w:val="000000"/>
          <w:sz w:val="28"/>
          <w:szCs w:val="28"/>
        </w:rPr>
        <w:t xml:space="preserve"> анализируются такие показатели, как выручк</w:t>
      </w:r>
      <w:r w:rsidR="00696D3E" w:rsidRPr="00E03DD9">
        <w:rPr>
          <w:color w:val="000000"/>
          <w:sz w:val="28"/>
          <w:szCs w:val="28"/>
        </w:rPr>
        <w:t>а</w:t>
      </w:r>
      <w:r w:rsidRPr="00E03DD9">
        <w:rPr>
          <w:color w:val="000000"/>
          <w:sz w:val="28"/>
          <w:szCs w:val="28"/>
        </w:rPr>
        <w:t xml:space="preserve"> от реализации работ и услуг на 1 руб. затрат, а также снижение затрат на 1 руб. выручки от реализации работ и услуг.</w:t>
      </w:r>
    </w:p>
    <w:p w:rsidR="00135E3B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Данные анализа оформим в виде таблицы 2.4.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Таблица 2.4 Анализ реализации работ и услуг на </w:t>
      </w:r>
      <w:r w:rsidR="00F85D19" w:rsidRPr="00E03DD9">
        <w:rPr>
          <w:color w:val="000000"/>
          <w:sz w:val="28"/>
          <w:szCs w:val="28"/>
        </w:rPr>
        <w:t>1 руб. затрат в ИП Шумилова Е.С</w:t>
      </w:r>
      <w:r w:rsidRPr="00E03DD9">
        <w:rPr>
          <w:color w:val="000000"/>
          <w:sz w:val="28"/>
          <w:szCs w:val="28"/>
        </w:rPr>
        <w:t>.</w:t>
      </w:r>
      <w:r w:rsidR="00F85D19" w:rsidRPr="00E03DD9">
        <w:rPr>
          <w:color w:val="000000"/>
          <w:sz w:val="28"/>
          <w:szCs w:val="28"/>
        </w:rPr>
        <w:t>за 2008 - 2009гг.</w:t>
      </w:r>
    </w:p>
    <w:tbl>
      <w:tblPr>
        <w:tblW w:w="765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54"/>
        <w:gridCol w:w="996"/>
        <w:gridCol w:w="1310"/>
        <w:gridCol w:w="1843"/>
      </w:tblGrid>
      <w:tr w:rsidR="00020DFA" w:rsidRPr="00E03DD9" w:rsidTr="008A6469">
        <w:trPr>
          <w:trHeight w:hRule="exact" w:val="3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Виды затрат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0DFA" w:rsidRPr="00E03DD9" w:rsidRDefault="005138B3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  <w:r w:rsidR="009404B1" w:rsidRPr="00E03DD9">
              <w:rPr>
                <w:color w:val="000000"/>
              </w:rPr>
              <w:t>г</w:t>
            </w:r>
            <w:r w:rsidR="00020DFA" w:rsidRPr="00E03DD9">
              <w:rPr>
                <w:color w:val="000000"/>
              </w:rPr>
              <w:t xml:space="preserve"> год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0DFA" w:rsidRPr="00E03DD9" w:rsidRDefault="005138B3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9404B1" w:rsidRPr="00E03DD9">
              <w:rPr>
                <w:color w:val="000000"/>
              </w:rPr>
              <w:t>г</w:t>
            </w:r>
            <w:r w:rsidRPr="00E03DD9">
              <w:rPr>
                <w:color w:val="000000"/>
              </w:rPr>
              <w:t xml:space="preserve"> г</w:t>
            </w:r>
            <w:r w:rsidR="00020DFA" w:rsidRPr="00E03DD9">
              <w:rPr>
                <w:color w:val="000000"/>
              </w:rPr>
              <w:t>од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Изменения</w:t>
            </w:r>
          </w:p>
        </w:tc>
      </w:tr>
      <w:tr w:rsidR="00020DFA" w:rsidRPr="00E03DD9" w:rsidTr="008A6469">
        <w:trPr>
          <w:trHeight w:hRule="exact" w:val="90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9404B1" w:rsidP="004A0FD5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п/п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Абсолютные (гр.З - гр.2)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Относительные</w:t>
            </w:r>
            <w:r w:rsidR="004A0FD5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(гр.З /гр.2* 100)%</w:t>
            </w:r>
          </w:p>
        </w:tc>
      </w:tr>
      <w:tr w:rsidR="00020DFA" w:rsidRPr="00E03DD9" w:rsidTr="008A6469">
        <w:trPr>
          <w:trHeight w:hRule="exact"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</w:tr>
      <w:tr w:rsidR="00020DFA" w:rsidRPr="00E03DD9" w:rsidTr="008A6469">
        <w:trPr>
          <w:trHeight w:hRule="exact" w:val="6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9404B1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Выручка от </w:t>
            </w:r>
            <w:r w:rsidR="00226CBF" w:rsidRPr="00E03DD9">
              <w:rPr>
                <w:color w:val="000000"/>
              </w:rPr>
              <w:t>реализации</w:t>
            </w:r>
            <w:r w:rsidRPr="00E03DD9">
              <w:rPr>
                <w:color w:val="000000"/>
              </w:rPr>
              <w:t>, тыс.руб.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2333,6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155,3</w:t>
            </w:r>
          </w:p>
        </w:tc>
      </w:tr>
      <w:tr w:rsidR="00020DFA" w:rsidRPr="00E03DD9" w:rsidTr="008A6469">
        <w:trPr>
          <w:trHeight w:hRule="exact" w:val="41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Затраты</w:t>
            </w:r>
            <w:r w:rsidR="009404B1" w:rsidRPr="00E03DD9">
              <w:rPr>
                <w:color w:val="000000"/>
              </w:rPr>
              <w:t>, тыс.руб.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206AB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3930,6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206AB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5859,3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1928,7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149,06</w:t>
            </w:r>
          </w:p>
        </w:tc>
      </w:tr>
      <w:tr w:rsidR="00020DFA" w:rsidRPr="00E03DD9" w:rsidTr="008A6469">
        <w:trPr>
          <w:trHeight w:hRule="exact" w:val="68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Реализация услуг на 1 руб. затрат (стр.1 /стр.2)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206AB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1,07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104,67</w:t>
            </w:r>
          </w:p>
        </w:tc>
      </w:tr>
      <w:tr w:rsidR="00020DFA" w:rsidRPr="00E03DD9" w:rsidTr="008A6469">
        <w:trPr>
          <w:trHeight w:hRule="exact" w:val="6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Затраты на 1 руб.</w:t>
            </w:r>
          </w:p>
          <w:p w:rsidR="00020DFA" w:rsidRPr="00E03DD9" w:rsidRDefault="00020DFA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реализации (стр.2 /стр.1)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E206AB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0,93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0,89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-0,04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4A0FD5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95,69</w:t>
            </w:r>
          </w:p>
        </w:tc>
      </w:tr>
    </w:tbl>
    <w:p w:rsidR="008A6469" w:rsidRPr="00E03DD9" w:rsidRDefault="008A6469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Как показывает таблица 2.4, выручка от ре</w:t>
      </w:r>
      <w:r w:rsidR="00F85D19" w:rsidRPr="00E03DD9">
        <w:rPr>
          <w:color w:val="000000"/>
          <w:sz w:val="28"/>
          <w:szCs w:val="28"/>
        </w:rPr>
        <w:t>ализации на 1 руб. затрат в 2009</w:t>
      </w:r>
      <w:r w:rsidRPr="00E03DD9">
        <w:rPr>
          <w:color w:val="000000"/>
          <w:sz w:val="28"/>
          <w:szCs w:val="28"/>
        </w:rPr>
        <w:t xml:space="preserve"> году б</w:t>
      </w:r>
      <w:r w:rsidR="00226CBF" w:rsidRPr="00E03DD9">
        <w:rPr>
          <w:color w:val="000000"/>
          <w:sz w:val="28"/>
          <w:szCs w:val="28"/>
        </w:rPr>
        <w:t>ыла выше на 0,05</w:t>
      </w:r>
      <w:r w:rsidR="00F85D19" w:rsidRPr="00E03DD9">
        <w:rPr>
          <w:color w:val="000000"/>
          <w:sz w:val="28"/>
          <w:szCs w:val="28"/>
        </w:rPr>
        <w:t>руб., чем в 2008</w:t>
      </w:r>
      <w:r w:rsidRPr="00E03DD9">
        <w:rPr>
          <w:color w:val="000000"/>
          <w:sz w:val="28"/>
          <w:szCs w:val="28"/>
        </w:rPr>
        <w:t>. Соответственно снизились затраты на один рубль ре</w:t>
      </w:r>
      <w:r w:rsidR="00226CBF" w:rsidRPr="00E03DD9">
        <w:rPr>
          <w:color w:val="000000"/>
          <w:sz w:val="28"/>
          <w:szCs w:val="28"/>
        </w:rPr>
        <w:t>ализации на 0,04 руб. или на 4,31</w:t>
      </w:r>
      <w:r w:rsidRPr="00E03DD9">
        <w:rPr>
          <w:color w:val="000000"/>
          <w:sz w:val="28"/>
          <w:szCs w:val="28"/>
        </w:rPr>
        <w:t>%.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Снижение затрат на 1 руб. реализации является фактом повышения эффективности деятельности предприятия.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Определим экономический результат отчетного года за счет снижения затрат на 1 руб. реализации по сравнению с прошлым годом: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Э</w:t>
      </w:r>
      <w:r w:rsidRPr="00E03DD9">
        <w:rPr>
          <w:color w:val="000000"/>
          <w:sz w:val="28"/>
          <w:szCs w:val="28"/>
          <w:vertAlign w:val="subscript"/>
        </w:rPr>
        <w:t>пл</w:t>
      </w:r>
      <w:r w:rsidRPr="00E03DD9">
        <w:rPr>
          <w:color w:val="000000"/>
          <w:sz w:val="28"/>
          <w:szCs w:val="28"/>
        </w:rPr>
        <w:t xml:space="preserve"> =(0,72 - 0,68) х 6556,8 = 0,04 х 6556,8 = 262,3 тыс.руб.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за счет уменьшения затрат на 1</w:t>
      </w:r>
      <w:r w:rsidR="00F85D19" w:rsidRPr="00E03DD9">
        <w:rPr>
          <w:color w:val="000000"/>
          <w:sz w:val="28"/>
          <w:szCs w:val="28"/>
        </w:rPr>
        <w:t xml:space="preserve"> руб. реализации в отчетном 2009</w:t>
      </w:r>
      <w:r w:rsidRPr="00E03DD9">
        <w:rPr>
          <w:color w:val="000000"/>
          <w:sz w:val="28"/>
          <w:szCs w:val="28"/>
        </w:rPr>
        <w:t xml:space="preserve"> году прямые доходы предприятия составили 262,3 тыс. </w:t>
      </w:r>
      <w:r w:rsidR="00F85D19" w:rsidRPr="00E03DD9">
        <w:rPr>
          <w:color w:val="000000"/>
          <w:sz w:val="28"/>
          <w:szCs w:val="28"/>
        </w:rPr>
        <w:t>руб. по сравнению с прошлым 2008</w:t>
      </w:r>
      <w:r w:rsidRPr="00E03DD9">
        <w:rPr>
          <w:color w:val="000000"/>
          <w:sz w:val="28"/>
          <w:szCs w:val="28"/>
        </w:rPr>
        <w:t xml:space="preserve"> годом.</w:t>
      </w:r>
    </w:p>
    <w:p w:rsidR="00A972CE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анализа и оценки уровня и динамики показателей прибыли составляется таблица (табл. 2.5). Общий финансовый результат отчетного периода отражается в отчетности в развернутом виде и представляет собой сумму</w:t>
      </w:r>
      <w:r w:rsidR="008A646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прибыли (убытка) от реализации продукции (работ, услуг), от финансовой и прочей деятельности; прочих внереализационных операций.</w:t>
      </w:r>
    </w:p>
    <w:p w:rsidR="00135E3B" w:rsidRPr="00E03DD9" w:rsidRDefault="00135E3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135E3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020DFA" w:rsidRPr="00E03DD9">
        <w:rPr>
          <w:color w:val="000000"/>
          <w:sz w:val="28"/>
          <w:szCs w:val="28"/>
        </w:rPr>
        <w:t xml:space="preserve">Таблица 2.5 Динамика </w:t>
      </w:r>
      <w:r w:rsidR="00F85D19" w:rsidRPr="00E03DD9">
        <w:rPr>
          <w:color w:val="000000"/>
          <w:sz w:val="28"/>
          <w:szCs w:val="28"/>
        </w:rPr>
        <w:t>показателей прибыли за 2008-2009</w:t>
      </w:r>
      <w:r w:rsidR="00020DFA" w:rsidRPr="00E03DD9">
        <w:rPr>
          <w:color w:val="000000"/>
          <w:sz w:val="28"/>
          <w:szCs w:val="28"/>
        </w:rPr>
        <w:t>гг.</w:t>
      </w:r>
    </w:p>
    <w:tbl>
      <w:tblPr>
        <w:tblW w:w="0" w:type="auto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1496"/>
        <w:gridCol w:w="914"/>
        <w:gridCol w:w="1439"/>
      </w:tblGrid>
      <w:tr w:rsidR="00020DFA" w:rsidRPr="00E03DD9" w:rsidTr="00591806">
        <w:trPr>
          <w:trHeight w:hRule="exact" w:val="3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653595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020DFA" w:rsidRPr="00E03DD9">
              <w:rPr>
                <w:color w:val="000000"/>
              </w:rPr>
              <w:t xml:space="preserve"> год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653595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  <w:r w:rsidR="00020DFA" w:rsidRPr="00E03DD9">
              <w:rPr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653595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 в % к 2009</w:t>
            </w:r>
          </w:p>
        </w:tc>
      </w:tr>
      <w:tr w:rsidR="00020DFA" w:rsidRPr="00E03DD9" w:rsidTr="00591806">
        <w:trPr>
          <w:trHeight w:hRule="exact" w:val="33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</w:tr>
      <w:tr w:rsidR="00020DFA" w:rsidRPr="00E03DD9" w:rsidTr="00591806">
        <w:trPr>
          <w:trHeight w:hRule="exact" w:val="31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1. Выручка от реализации товаров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155,3</w:t>
            </w:r>
          </w:p>
        </w:tc>
      </w:tr>
      <w:tr w:rsidR="00020DFA" w:rsidRPr="00E03DD9" w:rsidTr="00591806">
        <w:trPr>
          <w:trHeight w:hRule="exact" w:val="33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2. Себестоимость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4490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147,3</w:t>
            </w:r>
          </w:p>
        </w:tc>
      </w:tr>
      <w:tr w:rsidR="00020DFA" w:rsidRPr="00E03DD9" w:rsidTr="00591806">
        <w:trPr>
          <w:trHeight w:hRule="exact" w:val="33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3. Валовой доход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2066,8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1174,6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176</w:t>
            </w:r>
          </w:p>
        </w:tc>
      </w:tr>
      <w:tr w:rsidR="00020DFA" w:rsidRPr="00E03DD9" w:rsidTr="00591806">
        <w:trPr>
          <w:trHeight w:hRule="exact" w:val="33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4.</w:t>
            </w:r>
            <w:r w:rsidR="00020DFA" w:rsidRPr="00E03DD9">
              <w:rPr>
                <w:color w:val="000000"/>
              </w:rPr>
              <w:t>Коммерческие</w:t>
            </w:r>
            <w:r w:rsidRPr="00E03DD9">
              <w:rPr>
                <w:color w:val="000000"/>
              </w:rPr>
              <w:t xml:space="preserve"> расходы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1369,3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155,2</w:t>
            </w:r>
          </w:p>
        </w:tc>
      </w:tr>
      <w:tr w:rsidR="00020DFA" w:rsidRPr="00E03DD9" w:rsidTr="00591806">
        <w:trPr>
          <w:trHeight w:hRule="exact" w:val="35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5. Прибыль (убыток) от реализации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238,4</w:t>
            </w:r>
          </w:p>
        </w:tc>
      </w:tr>
      <w:tr w:rsidR="00020DFA" w:rsidRPr="00E03DD9" w:rsidTr="00591806">
        <w:trPr>
          <w:trHeight w:hRule="exact" w:val="67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6. Прибыль (убыток) от</w:t>
            </w:r>
            <w:r w:rsidR="00591806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финансово-хозяйственной</w:t>
            </w:r>
            <w:r w:rsidR="00591806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деятельности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238,4</w:t>
            </w:r>
          </w:p>
        </w:tc>
      </w:tr>
      <w:tr w:rsidR="00020DFA" w:rsidRPr="00E03DD9" w:rsidTr="00591806">
        <w:trPr>
          <w:trHeight w:hRule="exact" w:val="2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7. Прибыль (убыток) отчетного периода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238,4</w:t>
            </w:r>
          </w:p>
        </w:tc>
      </w:tr>
      <w:tr w:rsidR="00020DFA" w:rsidRPr="00E03DD9" w:rsidTr="00591806">
        <w:trPr>
          <w:trHeight w:hRule="exact" w:val="67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8. Прибыль остающаяся в распоряжении предпринимателя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398,1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248,7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8A6469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160,1</w:t>
            </w:r>
          </w:p>
        </w:tc>
      </w:tr>
    </w:tbl>
    <w:p w:rsidR="00591806" w:rsidRPr="00E03DD9" w:rsidRDefault="00591806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Из данных таблицы 2.5 следует, что прибыль отчетного года по отношению к предшествующему периоду выросла на 138,4%, что привело также к соответствующему увеличению прибыли, оставшейся в распоряжении организации.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Выручка от реализации услуг, работ растет быстрее, чем прибыль от реализации товаров, работ, услуг. Это свидетельствует об относительном увеличении затрат.</w:t>
      </w:r>
    </w:p>
    <w:p w:rsidR="00A06B82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Чистая прибыль растет быстрее, чем прибыль от реализации (работ, услуг). Это связано со снижением коммерческих и управленческих расходов организации, которые увеличивали операционные расходы, тем самым уменьшали налогооблагаемую прибыль. Все это привело к увеличению прибыли отчетного периода.</w:t>
      </w:r>
    </w:p>
    <w:p w:rsidR="00226CBF" w:rsidRPr="00E03DD9" w:rsidRDefault="00E2090F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Формирование балансовой прибыли ИП Шумилова Е.С. представлено в таблице 2.6.</w:t>
      </w:r>
    </w:p>
    <w:p w:rsidR="00591806" w:rsidRPr="00E03DD9" w:rsidRDefault="00591806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135E3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020DFA" w:rsidRPr="00E03DD9">
        <w:rPr>
          <w:color w:val="000000"/>
          <w:sz w:val="28"/>
          <w:szCs w:val="28"/>
        </w:rPr>
        <w:t>Таблица 2.6</w:t>
      </w:r>
      <w:r w:rsidR="00BF59A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Формирование баланс</w:t>
      </w:r>
      <w:r w:rsidR="00F85D19" w:rsidRPr="00E03DD9">
        <w:rPr>
          <w:color w:val="000000"/>
          <w:sz w:val="28"/>
          <w:szCs w:val="28"/>
        </w:rPr>
        <w:t>овой прибыли ИП Шумилова Е.С.</w:t>
      </w:r>
      <w:r w:rsidR="00226CBF" w:rsidRPr="00E03DD9">
        <w:rPr>
          <w:color w:val="000000"/>
          <w:sz w:val="28"/>
          <w:szCs w:val="28"/>
        </w:rPr>
        <w:t>з</w:t>
      </w:r>
      <w:r w:rsidR="00020DFA" w:rsidRPr="00E03DD9">
        <w:rPr>
          <w:color w:val="000000"/>
          <w:sz w:val="28"/>
          <w:szCs w:val="28"/>
        </w:rPr>
        <w:t>а</w:t>
      </w:r>
      <w:r w:rsidR="00226CBF" w:rsidRPr="00E03DD9">
        <w:rPr>
          <w:color w:val="000000"/>
          <w:sz w:val="28"/>
          <w:szCs w:val="28"/>
        </w:rPr>
        <w:t xml:space="preserve"> </w:t>
      </w:r>
      <w:r w:rsidR="00020DFA" w:rsidRPr="00E03DD9">
        <w:rPr>
          <w:color w:val="000000"/>
          <w:sz w:val="28"/>
          <w:szCs w:val="28"/>
        </w:rPr>
        <w:t>200</w:t>
      </w:r>
      <w:r w:rsidR="00F85D19" w:rsidRPr="00E03DD9">
        <w:rPr>
          <w:color w:val="000000"/>
          <w:sz w:val="28"/>
          <w:szCs w:val="28"/>
        </w:rPr>
        <w:t>8-2009</w:t>
      </w:r>
      <w:r w:rsidR="00020DFA" w:rsidRPr="00E03DD9">
        <w:rPr>
          <w:color w:val="000000"/>
          <w:sz w:val="28"/>
          <w:szCs w:val="28"/>
        </w:rPr>
        <w:t>гг. (тыс.руб.)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993"/>
        <w:gridCol w:w="992"/>
        <w:gridCol w:w="1276"/>
      </w:tblGrid>
      <w:tr w:rsidR="00020DFA" w:rsidRPr="00E03DD9" w:rsidTr="00591806">
        <w:trPr>
          <w:trHeight w:hRule="exact" w:val="97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  <w:p w:rsidR="009404B1" w:rsidRPr="00E03DD9" w:rsidRDefault="009404B1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653595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  <w:r w:rsidR="00020DFA" w:rsidRPr="00E03DD9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</w:t>
            </w:r>
            <w:r w:rsidR="00653595" w:rsidRPr="00E03DD9">
              <w:rPr>
                <w:color w:val="000000"/>
              </w:rPr>
              <w:t>8</w:t>
            </w:r>
            <w:r w:rsidRPr="00E03DD9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Отклонение в</w:t>
            </w:r>
            <w:r w:rsidR="00591806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абсолютных</w:t>
            </w:r>
            <w:r w:rsidR="00591806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величинах</w:t>
            </w:r>
          </w:p>
        </w:tc>
      </w:tr>
      <w:tr w:rsidR="00020DFA" w:rsidRPr="00E03DD9" w:rsidTr="00591806">
        <w:trPr>
          <w:trHeight w:hRule="exact" w:val="33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</w:tr>
      <w:tr w:rsidR="00020DFA" w:rsidRPr="00E03DD9" w:rsidTr="00257AE8">
        <w:trPr>
          <w:trHeight w:hRule="exact" w:val="293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257AE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1. Выручка от</w:t>
            </w:r>
            <w:r w:rsidR="00257AE8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реализации</w:t>
            </w:r>
            <w:r w:rsidR="00257AE8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товаров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2333,4</w:t>
            </w:r>
          </w:p>
        </w:tc>
      </w:tr>
      <w:tr w:rsidR="00020DFA" w:rsidRPr="00E03DD9" w:rsidTr="00257AE8">
        <w:trPr>
          <w:trHeight w:hRule="exact" w:val="293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2. Себестоимость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1441,4</w:t>
            </w:r>
          </w:p>
        </w:tc>
      </w:tr>
      <w:tr w:rsidR="00020DFA" w:rsidRPr="00E03DD9" w:rsidTr="00591806">
        <w:trPr>
          <w:trHeight w:hRule="exact" w:val="401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3. Валовой доход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2066,8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1174,6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892,2</w:t>
            </w:r>
          </w:p>
        </w:tc>
      </w:tr>
      <w:tr w:rsidR="00020DFA" w:rsidRPr="00E03DD9" w:rsidTr="00591806">
        <w:trPr>
          <w:trHeight w:hRule="exact" w:val="33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226CBF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4.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487,3</w:t>
            </w:r>
          </w:p>
        </w:tc>
      </w:tr>
      <w:tr w:rsidR="00020DFA" w:rsidRPr="00E03DD9" w:rsidTr="00591806">
        <w:trPr>
          <w:trHeight w:hRule="exact" w:val="412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5. Прибыль (убыток) от реализации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404,9</w:t>
            </w:r>
          </w:p>
        </w:tc>
      </w:tr>
      <w:tr w:rsidR="00020DFA" w:rsidRPr="00E03DD9" w:rsidTr="00591806">
        <w:trPr>
          <w:trHeight w:hRule="exact" w:val="672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6. Прибыль (убыток) от финансово-хозяйственной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404,9</w:t>
            </w:r>
          </w:p>
        </w:tc>
      </w:tr>
      <w:tr w:rsidR="00020DFA" w:rsidRPr="00E03DD9" w:rsidTr="00591806">
        <w:trPr>
          <w:trHeight w:hRule="exact" w:val="398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7. Прибыль (убыток) отчетного периода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591806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404,9</w:t>
            </w:r>
          </w:p>
        </w:tc>
      </w:tr>
    </w:tbl>
    <w:p w:rsidR="00135E3B" w:rsidRPr="00E03DD9" w:rsidRDefault="00135E3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Выручка </w:t>
      </w:r>
      <w:r w:rsidR="00F85D19" w:rsidRPr="00E03DD9">
        <w:rPr>
          <w:color w:val="000000"/>
          <w:sz w:val="28"/>
          <w:szCs w:val="28"/>
        </w:rPr>
        <w:t>от реализации в ИП Шумилова Е.С</w:t>
      </w:r>
      <w:r w:rsidRPr="00E03DD9">
        <w:rPr>
          <w:color w:val="000000"/>
          <w:sz w:val="28"/>
          <w:szCs w:val="28"/>
        </w:rPr>
        <w:t>., определяется по кассовому методу, т.е. по мере их оплаты в полном объеме.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Выявлен фина</w:t>
      </w:r>
      <w:r w:rsidR="00F85D19" w:rsidRPr="00E03DD9">
        <w:rPr>
          <w:color w:val="000000"/>
          <w:sz w:val="28"/>
          <w:szCs w:val="28"/>
        </w:rPr>
        <w:t>нсовый результат: прибыль в 2008</w:t>
      </w:r>
      <w:r w:rsidR="003506BE" w:rsidRPr="00E03DD9">
        <w:rPr>
          <w:color w:val="000000"/>
          <w:sz w:val="28"/>
          <w:szCs w:val="28"/>
        </w:rPr>
        <w:t xml:space="preserve">г. составляла </w:t>
      </w:r>
      <w:r w:rsidRPr="00E03DD9">
        <w:rPr>
          <w:color w:val="000000"/>
          <w:sz w:val="28"/>
          <w:szCs w:val="28"/>
        </w:rPr>
        <w:t xml:space="preserve">292,6 </w:t>
      </w:r>
      <w:r w:rsidR="00F85D19" w:rsidRPr="00E03DD9">
        <w:rPr>
          <w:color w:val="000000"/>
          <w:sz w:val="28"/>
          <w:szCs w:val="28"/>
        </w:rPr>
        <w:t>тыс. руб., а в 2009</w:t>
      </w:r>
      <w:r w:rsidRPr="00E03DD9">
        <w:rPr>
          <w:color w:val="000000"/>
          <w:sz w:val="28"/>
          <w:szCs w:val="28"/>
        </w:rPr>
        <w:t>г</w:t>
      </w:r>
      <w:r w:rsidR="003506BE" w:rsidRPr="00E03DD9">
        <w:rPr>
          <w:color w:val="000000"/>
          <w:sz w:val="28"/>
          <w:szCs w:val="28"/>
        </w:rPr>
        <w:t>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697,5 тыс. руб., т.е. увеличение за года на 404,9 тыс.руб.</w:t>
      </w:r>
    </w:p>
    <w:p w:rsidR="00FF3F22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Таким образом, </w:t>
      </w:r>
      <w:r w:rsidR="00D964F8" w:rsidRPr="00E03DD9">
        <w:rPr>
          <w:color w:val="000000"/>
          <w:sz w:val="28"/>
          <w:szCs w:val="28"/>
        </w:rPr>
        <w:t>выявлена положительная динамика</w:t>
      </w:r>
      <w:r w:rsidRPr="00E03DD9">
        <w:rPr>
          <w:color w:val="000000"/>
          <w:sz w:val="28"/>
          <w:szCs w:val="28"/>
        </w:rPr>
        <w:t xml:space="preserve"> финансо</w:t>
      </w:r>
      <w:r w:rsidR="00F85D19" w:rsidRPr="00E03DD9">
        <w:rPr>
          <w:color w:val="000000"/>
          <w:sz w:val="28"/>
          <w:szCs w:val="28"/>
        </w:rPr>
        <w:t xml:space="preserve">вого результата ИП Шумилова Е.С. за </w:t>
      </w:r>
      <w:r w:rsidR="00D964F8" w:rsidRPr="00E03DD9">
        <w:rPr>
          <w:color w:val="000000"/>
          <w:sz w:val="28"/>
          <w:szCs w:val="28"/>
        </w:rPr>
        <w:t xml:space="preserve">период с </w:t>
      </w:r>
      <w:r w:rsidR="00F85D19" w:rsidRPr="00E03DD9">
        <w:rPr>
          <w:color w:val="000000"/>
          <w:sz w:val="28"/>
          <w:szCs w:val="28"/>
        </w:rPr>
        <w:t>200</w:t>
      </w:r>
      <w:r w:rsidR="00D964F8" w:rsidRPr="00E03DD9">
        <w:rPr>
          <w:color w:val="000000"/>
          <w:sz w:val="28"/>
          <w:szCs w:val="28"/>
        </w:rPr>
        <w:t>7</w:t>
      </w:r>
      <w:r w:rsidR="00F85D19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по</w:t>
      </w:r>
      <w:r w:rsidR="00F85D19" w:rsidRPr="00E03DD9">
        <w:rPr>
          <w:color w:val="000000"/>
          <w:sz w:val="28"/>
          <w:szCs w:val="28"/>
        </w:rPr>
        <w:t xml:space="preserve"> 2009</w:t>
      </w:r>
      <w:r w:rsidRPr="00E03DD9">
        <w:rPr>
          <w:color w:val="000000"/>
          <w:sz w:val="28"/>
          <w:szCs w:val="28"/>
        </w:rPr>
        <w:t xml:space="preserve"> год</w:t>
      </w:r>
      <w:r w:rsidR="00D964F8" w:rsidRPr="00E03DD9">
        <w:rPr>
          <w:color w:val="000000"/>
          <w:sz w:val="28"/>
          <w:szCs w:val="28"/>
        </w:rPr>
        <w:t>ы</w:t>
      </w:r>
      <w:r w:rsidRPr="00E03DD9">
        <w:rPr>
          <w:color w:val="000000"/>
          <w:sz w:val="28"/>
          <w:szCs w:val="28"/>
        </w:rPr>
        <w:t>.</w:t>
      </w:r>
    </w:p>
    <w:p w:rsidR="00A06B82" w:rsidRPr="00E03DD9" w:rsidRDefault="00A06B82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6357" w:rsidRPr="00E03DD9" w:rsidRDefault="00306357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2.3</w:t>
      </w:r>
      <w:r w:rsidR="00D964F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Ценовая политика в системе управления</w:t>
      </w:r>
      <w:r w:rsidR="009B3750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доходами ИП Шумилова Е</w:t>
      </w:r>
      <w:r w:rsidR="00131E64" w:rsidRPr="00E03DD9">
        <w:rPr>
          <w:color w:val="000000"/>
          <w:sz w:val="28"/>
          <w:szCs w:val="28"/>
        </w:rPr>
        <w:t>.С</w:t>
      </w:r>
    </w:p>
    <w:p w:rsidR="009404B1" w:rsidRPr="00E03DD9" w:rsidRDefault="009404B1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90F" w:rsidRPr="00E03DD9" w:rsidRDefault="00A06B8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ab/>
        <w:t>Индивидуальный предприниматель при формировании ценовой политики ориентируется на цены бытовой химии и парфюмерии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сложившиеся на рынке Камчатского края.</w:t>
      </w:r>
    </w:p>
    <w:p w:rsidR="009B3750" w:rsidRPr="00E03DD9" w:rsidRDefault="00A06B8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Формирование структуры цены на товар, реализуемый ИП Шумилова Е.С. можно проследить в таблице 2.8.</w:t>
      </w:r>
    </w:p>
    <w:p w:rsidR="009B3750" w:rsidRPr="00E03DD9" w:rsidRDefault="009B375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6B82" w:rsidRPr="00E03DD9" w:rsidRDefault="009B375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A06B82" w:rsidRPr="00E03DD9">
        <w:rPr>
          <w:color w:val="000000"/>
          <w:sz w:val="28"/>
          <w:szCs w:val="28"/>
        </w:rPr>
        <w:t>Таблица 2.7</w:t>
      </w:r>
      <w:r w:rsidRPr="00E03DD9">
        <w:rPr>
          <w:color w:val="000000"/>
          <w:sz w:val="28"/>
          <w:szCs w:val="28"/>
        </w:rPr>
        <w:t xml:space="preserve"> </w:t>
      </w:r>
      <w:r w:rsidR="00A06B82" w:rsidRPr="00E03DD9">
        <w:rPr>
          <w:color w:val="000000"/>
          <w:sz w:val="28"/>
          <w:szCs w:val="28"/>
        </w:rPr>
        <w:t>Структурный анализ цены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66"/>
        <w:gridCol w:w="766"/>
        <w:gridCol w:w="766"/>
        <w:gridCol w:w="1124"/>
        <w:gridCol w:w="1124"/>
        <w:gridCol w:w="1124"/>
      </w:tblGrid>
      <w:tr w:rsidR="00A06B82" w:rsidRPr="00E03DD9" w:rsidTr="009B3750">
        <w:trPr>
          <w:trHeight w:val="419"/>
        </w:trPr>
        <w:tc>
          <w:tcPr>
            <w:tcW w:w="2342" w:type="dxa"/>
            <w:vMerge w:val="restart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Структурный элемент цены</w:t>
            </w:r>
          </w:p>
        </w:tc>
        <w:tc>
          <w:tcPr>
            <w:tcW w:w="0" w:type="auto"/>
            <w:gridSpan w:val="3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Годы</w:t>
            </w:r>
          </w:p>
        </w:tc>
        <w:tc>
          <w:tcPr>
            <w:tcW w:w="0" w:type="auto"/>
            <w:gridSpan w:val="3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Доля в общей совокупности цены, %</w:t>
            </w:r>
          </w:p>
        </w:tc>
      </w:tr>
      <w:tr w:rsidR="00A06B82" w:rsidRPr="00E03DD9" w:rsidTr="009B3750">
        <w:trPr>
          <w:trHeight w:val="411"/>
        </w:trPr>
        <w:tc>
          <w:tcPr>
            <w:tcW w:w="2342" w:type="dxa"/>
            <w:vMerge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</w:p>
        </w:tc>
      </w:tr>
      <w:tr w:rsidR="009404B1" w:rsidRPr="00E03DD9" w:rsidTr="009B3750">
        <w:trPr>
          <w:trHeight w:val="411"/>
        </w:trPr>
        <w:tc>
          <w:tcPr>
            <w:tcW w:w="2342" w:type="dxa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9404B1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</w:tr>
      <w:tr w:rsidR="00A06B82" w:rsidRPr="00E03DD9" w:rsidTr="009B3750">
        <w:tc>
          <w:tcPr>
            <w:tcW w:w="2342" w:type="dxa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1.Затраты итого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1971,3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4010,5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6011,9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92,56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93,24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89,6</w:t>
            </w:r>
          </w:p>
        </w:tc>
      </w:tr>
      <w:tr w:rsidR="00A06B82" w:rsidRPr="00E03DD9" w:rsidTr="009B3750">
        <w:tc>
          <w:tcPr>
            <w:tcW w:w="2342" w:type="dxa"/>
            <w:vAlign w:val="center"/>
          </w:tcPr>
          <w:p w:rsidR="00A06B82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2. Налоги </w:t>
            </w:r>
            <w:r w:rsidR="00A06B82" w:rsidRPr="00E03DD9">
              <w:rPr>
                <w:color w:val="000000"/>
              </w:rPr>
              <w:t>УСН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23,8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43,9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104,6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01,12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01,02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01,56</w:t>
            </w:r>
          </w:p>
        </w:tc>
      </w:tr>
      <w:tr w:rsidR="00A06B82" w:rsidRPr="00E03DD9" w:rsidTr="009B3750">
        <w:tc>
          <w:tcPr>
            <w:tcW w:w="2342" w:type="dxa"/>
            <w:vAlign w:val="center"/>
          </w:tcPr>
          <w:p w:rsidR="00A06B82" w:rsidRPr="00E03DD9" w:rsidRDefault="009404B1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3.Чистая приб.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134,64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248,7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592,9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06,32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5,74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8,84</w:t>
            </w:r>
          </w:p>
        </w:tc>
      </w:tr>
      <w:tr w:rsidR="00A06B82" w:rsidRPr="00E03DD9" w:rsidTr="009B3750">
        <w:tc>
          <w:tcPr>
            <w:tcW w:w="2342" w:type="dxa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Всего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2129,74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4303,1</w:t>
            </w:r>
          </w:p>
        </w:tc>
        <w:tc>
          <w:tcPr>
            <w:tcW w:w="0" w:type="auto"/>
          </w:tcPr>
          <w:p w:rsidR="00A06B82" w:rsidRPr="00E03DD9" w:rsidRDefault="00A06B82" w:rsidP="009B3750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6709,4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  <w:tc>
          <w:tcPr>
            <w:tcW w:w="0" w:type="auto"/>
            <w:vAlign w:val="center"/>
          </w:tcPr>
          <w:p w:rsidR="00A06B82" w:rsidRPr="00E03DD9" w:rsidRDefault="00A06B82" w:rsidP="009B3750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</w:tr>
    </w:tbl>
    <w:p w:rsidR="009B3750" w:rsidRPr="00E03DD9" w:rsidRDefault="009B375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6B82" w:rsidRPr="00E03DD9" w:rsidRDefault="00A06B8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Наибольший удельный вес составляют основные затраты, проанализированные в таблице 2.7. Рассмотрим состав цены за 2009 отчетный год на рисунке 2.5.</w:t>
      </w:r>
    </w:p>
    <w:p w:rsidR="00C14EE7" w:rsidRPr="00E03DD9" w:rsidRDefault="00C14EE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4EE7" w:rsidRPr="00E03DD9" w:rsidRDefault="004C5EB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231pt;height:140.25pt">
            <v:imagedata r:id="rId11" o:title=""/>
          </v:shape>
        </w:pict>
      </w:r>
    </w:p>
    <w:p w:rsidR="00A06B82" w:rsidRPr="00E03DD9" w:rsidRDefault="00A06B8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Рисунок 2.5 -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Структура цен за 2009 год</w:t>
      </w:r>
    </w:p>
    <w:p w:rsidR="009404B1" w:rsidRPr="00E03DD9" w:rsidRDefault="009404B1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4EE7" w:rsidRPr="00E03DD9" w:rsidRDefault="00A06B8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Процентное соотношение элементов цены по процентным долям в общей совокупности за три года представлено на рисунке 2.6.</w:t>
      </w:r>
    </w:p>
    <w:p w:rsidR="00C14EE7" w:rsidRPr="00E03DD9" w:rsidRDefault="00C14EE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4EE7" w:rsidRPr="00E03DD9" w:rsidRDefault="004C5EB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239.25pt;height:133.5pt">
            <v:imagedata r:id="rId12" o:title=""/>
          </v:shape>
        </w:pict>
      </w:r>
    </w:p>
    <w:p w:rsidR="00C14EE7" w:rsidRPr="00E03DD9" w:rsidRDefault="00A06B8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Рисунок 2.6 - Структурный анализ цены за ряд лет</w:t>
      </w:r>
    </w:p>
    <w:p w:rsidR="00A06B82" w:rsidRPr="00E03DD9" w:rsidRDefault="00C14EE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A06B82" w:rsidRPr="00E03DD9">
        <w:rPr>
          <w:color w:val="000000"/>
          <w:sz w:val="28"/>
          <w:szCs w:val="28"/>
        </w:rPr>
        <w:t>Структурный анализ цены показывает, что основную часть занимают расходы, непосредственно связанные с себестоимостью продукции.</w:t>
      </w:r>
    </w:p>
    <w:p w:rsidR="00756658" w:rsidRPr="00E03DD9" w:rsidRDefault="0075665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Анализ цен и товаров конкурентов является важным и ответственным этапом в методике установления цен на товары.</w:t>
      </w:r>
    </w:p>
    <w:p w:rsidR="00756658" w:rsidRPr="00E03DD9" w:rsidRDefault="0075665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Прежде всего, на данном этапе цено</w:t>
      </w:r>
      <w:r w:rsidR="00527C89" w:rsidRPr="00E03DD9">
        <w:rPr>
          <w:color w:val="000000"/>
          <w:sz w:val="28"/>
          <w:szCs w:val="28"/>
        </w:rPr>
        <w:t xml:space="preserve">образования индивидуальному предпринимателю Шумиловой Е.С. </w:t>
      </w:r>
      <w:r w:rsidRPr="00E03DD9">
        <w:rPr>
          <w:color w:val="000000"/>
          <w:sz w:val="28"/>
          <w:szCs w:val="28"/>
        </w:rPr>
        <w:t>необходимо иметь не только данные о ценах конкурентов, но и глубокие исследования технико-экономических характеристик товаров конкурентов. Последнее необходимо для сопоставительного анализа товаров производителя и конкурентов.</w:t>
      </w:r>
    </w:p>
    <w:p w:rsidR="00756658" w:rsidRPr="00E03DD9" w:rsidRDefault="0075665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Кроме того, на данном этапе проводятся исследования реакции фирмы на возможное изменение цен, предпринятое конкурентом. В результате этого исследования предприниматель должен быть готов ответить на нижеследующие вопросы.</w:t>
      </w:r>
    </w:p>
    <w:p w:rsidR="00527C89" w:rsidRPr="00E03DD9" w:rsidRDefault="00527C8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1.</w:t>
      </w:r>
      <w:r w:rsidR="00756658" w:rsidRPr="00E03DD9">
        <w:rPr>
          <w:color w:val="000000"/>
          <w:sz w:val="28"/>
          <w:szCs w:val="28"/>
        </w:rPr>
        <w:t xml:space="preserve">Почему конкурент изменил цену: для </w:t>
      </w:r>
      <w:r w:rsidRPr="00E03DD9">
        <w:rPr>
          <w:color w:val="000000"/>
          <w:sz w:val="28"/>
          <w:szCs w:val="28"/>
        </w:rPr>
        <w:t xml:space="preserve">завоевания рынка, использования </w:t>
      </w:r>
      <w:r w:rsidR="00756658" w:rsidRPr="00E03DD9">
        <w:rPr>
          <w:color w:val="000000"/>
          <w:sz w:val="28"/>
          <w:szCs w:val="28"/>
        </w:rPr>
        <w:t>недогруженных мощностей, компенсирования издержек или чтобы положить начало изменению цен в отрасли в целом?</w:t>
      </w:r>
    </w:p>
    <w:p w:rsidR="00F772FD" w:rsidRPr="00E03DD9" w:rsidRDefault="00527C8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2.</w:t>
      </w:r>
      <w:r w:rsidR="00756658" w:rsidRPr="00E03DD9">
        <w:rPr>
          <w:color w:val="000000"/>
          <w:sz w:val="28"/>
          <w:szCs w:val="28"/>
        </w:rPr>
        <w:t>Планирует ли конкурент изменение цен на время или навсегда?</w:t>
      </w:r>
    </w:p>
    <w:p w:rsidR="00F772FD" w:rsidRPr="00E03DD9" w:rsidRDefault="00527C8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3.</w:t>
      </w:r>
      <w:r w:rsidR="00756658" w:rsidRPr="00E03DD9">
        <w:rPr>
          <w:color w:val="000000"/>
          <w:sz w:val="28"/>
          <w:szCs w:val="28"/>
        </w:rPr>
        <w:t>Что произойдет с долей рынка фирмы и ее доходами, если она не примет ответных мер?</w:t>
      </w:r>
    </w:p>
    <w:p w:rsidR="00F772FD" w:rsidRPr="00E03DD9" w:rsidRDefault="00527C8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4.</w:t>
      </w:r>
      <w:r w:rsidR="00756658" w:rsidRPr="00E03DD9">
        <w:rPr>
          <w:color w:val="000000"/>
          <w:sz w:val="28"/>
          <w:szCs w:val="28"/>
        </w:rPr>
        <w:t>Собираются ли предпринимать ответные меры другие предприятия?</w:t>
      </w:r>
    </w:p>
    <w:p w:rsidR="00F772FD" w:rsidRPr="00E03DD9" w:rsidRDefault="00527C8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5.</w:t>
      </w:r>
      <w:r w:rsidR="00756658" w:rsidRPr="00E03DD9">
        <w:rPr>
          <w:color w:val="000000"/>
          <w:sz w:val="28"/>
          <w:szCs w:val="28"/>
        </w:rPr>
        <w:t>Какими могут быть ответы конкурента и других предприятий на каждую из возможных ответных реакций?</w:t>
      </w:r>
    </w:p>
    <w:p w:rsidR="00756658" w:rsidRPr="00E03DD9" w:rsidRDefault="0075665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Помимо решения этих вопросов, </w:t>
      </w:r>
      <w:r w:rsidR="00527C89" w:rsidRPr="00E03DD9">
        <w:rPr>
          <w:color w:val="000000"/>
          <w:sz w:val="28"/>
          <w:szCs w:val="28"/>
        </w:rPr>
        <w:t xml:space="preserve">индивидуальный </w:t>
      </w:r>
      <w:r w:rsidRPr="00E03DD9">
        <w:rPr>
          <w:color w:val="000000"/>
          <w:sz w:val="28"/>
          <w:szCs w:val="28"/>
        </w:rPr>
        <w:t>предприниматель</w:t>
      </w:r>
      <w:r w:rsidR="00527C89" w:rsidRPr="00E03DD9">
        <w:rPr>
          <w:color w:val="000000"/>
          <w:sz w:val="28"/>
          <w:szCs w:val="28"/>
        </w:rPr>
        <w:t xml:space="preserve"> Шумилова Е.С.</w:t>
      </w:r>
      <w:r w:rsidRPr="00E03DD9">
        <w:rPr>
          <w:color w:val="000000"/>
          <w:sz w:val="28"/>
          <w:szCs w:val="28"/>
        </w:rPr>
        <w:t xml:space="preserve"> должен провести и более широкий анализ. Ему следует изучить проблемы, связанные с этапом жизненного цикла своего товара, значение этого товара в рамках своей товарной номенклатуры, изучить намерения и ресурсы конкурента, предложенную цену и чувствительность рынка с точки зрения ценностной</w:t>
      </w:r>
      <w:r w:rsidR="00527C8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значимости товара, динамику издержек в зависимости от объема производства и прочие возможности, </w:t>
      </w:r>
      <w:r w:rsidR="003F4761" w:rsidRPr="00E03DD9">
        <w:rPr>
          <w:color w:val="000000"/>
          <w:sz w:val="28"/>
          <w:szCs w:val="28"/>
        </w:rPr>
        <w:t>открывающиеся перед предпринимателем</w:t>
      </w:r>
      <w:r w:rsidRPr="00E03DD9">
        <w:rPr>
          <w:color w:val="000000"/>
          <w:sz w:val="28"/>
          <w:szCs w:val="28"/>
        </w:rPr>
        <w:t>.</w:t>
      </w:r>
    </w:p>
    <w:p w:rsidR="00A559C3" w:rsidRPr="00E03DD9" w:rsidRDefault="00C67F1E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Произв</w:t>
      </w:r>
      <w:r w:rsidR="002622A3" w:rsidRPr="00E03DD9">
        <w:rPr>
          <w:color w:val="000000"/>
          <w:sz w:val="28"/>
          <w:szCs w:val="28"/>
        </w:rPr>
        <w:t>едем сравнительный анализ цен ИП</w:t>
      </w:r>
      <w:r w:rsidRPr="00E03DD9">
        <w:rPr>
          <w:color w:val="000000"/>
          <w:sz w:val="28"/>
          <w:szCs w:val="28"/>
        </w:rPr>
        <w:t xml:space="preserve"> Шум</w:t>
      </w:r>
      <w:r w:rsidR="002622A3" w:rsidRPr="00E03DD9">
        <w:rPr>
          <w:color w:val="000000"/>
          <w:sz w:val="28"/>
          <w:szCs w:val="28"/>
        </w:rPr>
        <w:t>илова Е.С. и</w:t>
      </w:r>
      <w:r w:rsidRPr="00E03DD9">
        <w:rPr>
          <w:color w:val="000000"/>
          <w:sz w:val="28"/>
          <w:szCs w:val="28"/>
        </w:rPr>
        <w:t xml:space="preserve"> основных конкурентов ООО «ДАВ-Косметик» и ООО «Новый Свет».</w:t>
      </w:r>
    </w:p>
    <w:p w:rsidR="00A559C3" w:rsidRPr="00E03DD9" w:rsidRDefault="00A559C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76969" w:rsidRPr="00E03DD9" w:rsidRDefault="00511BCF" w:rsidP="00276969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2.8</w:t>
      </w:r>
      <w:r w:rsidR="00D964F8" w:rsidRPr="00E03DD9">
        <w:rPr>
          <w:color w:val="000000"/>
          <w:sz w:val="28"/>
          <w:szCs w:val="28"/>
        </w:rPr>
        <w:t>Сравнительный анализ цен ИП Шумилова Е.С. и</w:t>
      </w:r>
      <w:r w:rsidR="009404B1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ООО «ДАВ-Косметик».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429"/>
        <w:gridCol w:w="1603"/>
        <w:gridCol w:w="1873"/>
        <w:gridCol w:w="1631"/>
        <w:gridCol w:w="1159"/>
      </w:tblGrid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</w:t>
            </w:r>
          </w:p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п/п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Наименование</w:t>
            </w:r>
          </w:p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позиции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ИП Шумилова Е.С.,</w:t>
            </w:r>
          </w:p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цена, руб.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ООО «ДАВ-Косметик».,</w:t>
            </w:r>
          </w:p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цена, руб.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Ценовая разница, руб.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Ценовая разница, %.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АКВА 10шт.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66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57,7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8,3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12,58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Влажные салфетки </w:t>
            </w:r>
            <w:r w:rsidR="003911E3" w:rsidRPr="00E03DD9">
              <w:rPr>
                <w:color w:val="000000"/>
              </w:rPr>
              <w:t>Тик-так</w:t>
            </w:r>
            <w:r w:rsidRPr="00E03DD9">
              <w:rPr>
                <w:color w:val="000000"/>
              </w:rPr>
              <w:t xml:space="preserve"> 10шт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66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49,8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16,2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24,55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Малыш 10шт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89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88,4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0,6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0,67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Винус 10шт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65,6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3,4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4,93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ГРАНД 2,5кг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79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86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  <w:lang w:val="en-US"/>
              </w:rPr>
              <w:t>8,4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Просто Чисто 2кг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69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81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11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3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  <w:lang w:val="en-US"/>
              </w:rPr>
              <w:t>14,02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</w:rPr>
              <w:t>Стир. Порошок ДОСЯ 2,5кг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65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82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16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  <w:lang w:val="en-US"/>
              </w:rPr>
              <w:t>19,95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</w:rPr>
              <w:t>Стир. Порошок ДЭНИ 2,5кг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58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72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1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  <w:lang w:val="en-US"/>
              </w:rPr>
              <w:t>19,31</w:t>
            </w:r>
          </w:p>
        </w:tc>
      </w:tr>
      <w:tr w:rsidR="00276969" w:rsidRPr="00E03DD9" w:rsidTr="00E136E1">
        <w:tc>
          <w:tcPr>
            <w:tcW w:w="344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</w:rPr>
              <w:t>Стир. Порошок ВАЙТ 3кг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74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74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0,</w:t>
            </w:r>
            <w:r w:rsidRPr="00E03DD9">
              <w:rPr>
                <w:color w:val="000000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276969" w:rsidRPr="00E03DD9" w:rsidRDefault="00276969" w:rsidP="00E136E1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  <w:lang w:val="en-US"/>
              </w:rPr>
              <w:t>0,27</w:t>
            </w:r>
          </w:p>
        </w:tc>
      </w:tr>
    </w:tbl>
    <w:p w:rsidR="00276969" w:rsidRPr="00E03DD9" w:rsidRDefault="00276969" w:rsidP="00276969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D964F8" w:rsidP="00DD3AA2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 данной таблице можно сделать следующие выводы:</w:t>
      </w:r>
    </w:p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1. Цены на недорогие товары, в частности влажные салфетки, в таблице они представлены первыми четырьмя позициями, у ИП Шумилова Е.С. выше, чем в ООО «ДАВ-Косметик» в среднем на 10, 68 %.</w:t>
      </w:r>
    </w:p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2. Большинство же наименований, которые можно охарактеризовать как пользующиеся наибольшим спросом, относящиеся к более высокой ценовой категории и приносящие основной доход, у ИП Шумилова Е.С. дешевле в среднем на 15,61%,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чем аналоги в конкурирующей фирме «ДАВ-Косметик».</w:t>
      </w:r>
    </w:p>
    <w:p w:rsidR="00DD3AA2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Сравнительный анализ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 по видам продукции, реализуемой предприятиями-конкурентами ИП Шумилова Е.С. и компанией «ДАВ-Косме</w:t>
      </w:r>
      <w:r w:rsidR="00511BCF" w:rsidRPr="00E03DD9">
        <w:rPr>
          <w:color w:val="000000"/>
          <w:sz w:val="28"/>
          <w:szCs w:val="28"/>
        </w:rPr>
        <w:t>тик», представлен на Рисунке 2.7</w:t>
      </w:r>
      <w:r w:rsidRPr="00E03DD9">
        <w:rPr>
          <w:color w:val="000000"/>
          <w:sz w:val="28"/>
          <w:szCs w:val="28"/>
        </w:rPr>
        <w:t>.</w:t>
      </w:r>
    </w:p>
    <w:p w:rsidR="00DD3AA2" w:rsidRPr="00E03DD9" w:rsidRDefault="00DD3AA2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4C5EB4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237.75pt;height:131.25pt">
            <v:imagedata r:id="rId13" o:title=""/>
          </v:shape>
        </w:pict>
      </w:r>
    </w:p>
    <w:p w:rsidR="00D964F8" w:rsidRPr="00E03DD9" w:rsidRDefault="00EE03D2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Рисунок 2.7</w:t>
      </w:r>
      <w:r w:rsidR="00D964F8" w:rsidRPr="00E03DD9">
        <w:rPr>
          <w:color w:val="000000"/>
          <w:sz w:val="28"/>
          <w:szCs w:val="28"/>
        </w:rPr>
        <w:t xml:space="preserve"> - Оценка конкурентоспособности продукции ИП Шумилова Е.С. и товара конкурентов по цене</w:t>
      </w:r>
    </w:p>
    <w:p w:rsidR="00DD3AA2" w:rsidRPr="00E03DD9" w:rsidRDefault="00DD3AA2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17B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Такого же рода анализ проведем по ценам другой </w:t>
      </w:r>
      <w:r w:rsidR="006A3538" w:rsidRPr="00E03DD9">
        <w:rPr>
          <w:color w:val="000000"/>
          <w:sz w:val="28"/>
          <w:szCs w:val="28"/>
        </w:rPr>
        <w:t>конкурирующей компании ООО «Новый Свет</w:t>
      </w:r>
      <w:r w:rsidRPr="00E03DD9">
        <w:rPr>
          <w:color w:val="000000"/>
          <w:sz w:val="28"/>
          <w:szCs w:val="28"/>
        </w:rPr>
        <w:t>». Все данные, полученные в результате проделанной рабо</w:t>
      </w:r>
      <w:r w:rsidR="00511BCF" w:rsidRPr="00E03DD9">
        <w:rPr>
          <w:color w:val="000000"/>
          <w:sz w:val="28"/>
          <w:szCs w:val="28"/>
        </w:rPr>
        <w:t>ты, зафиксированы в таблице 2.9</w:t>
      </w:r>
      <w:r w:rsidRPr="00E03DD9">
        <w:rPr>
          <w:color w:val="000000"/>
          <w:sz w:val="28"/>
          <w:szCs w:val="28"/>
        </w:rPr>
        <w:t>.</w:t>
      </w:r>
    </w:p>
    <w:p w:rsidR="009F770B" w:rsidRPr="00E03DD9" w:rsidRDefault="009F770B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511BCF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2.9</w:t>
      </w:r>
      <w:r w:rsidR="009F770B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Сравнительный анализ цен ИП Шумилова Е.С. и фирмы</w:t>
      </w:r>
      <w:r w:rsidR="00BF59AF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ООО «Новый Свет».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498"/>
        <w:gridCol w:w="1636"/>
        <w:gridCol w:w="1679"/>
        <w:gridCol w:w="1680"/>
        <w:gridCol w:w="1202"/>
      </w:tblGrid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</w:t>
            </w:r>
          </w:p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п/п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Наименование</w:t>
            </w:r>
          </w:p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позиции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ИП Шумилова Е.С.,</w:t>
            </w:r>
          </w:p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цена, руб.</w:t>
            </w:r>
          </w:p>
        </w:tc>
        <w:tc>
          <w:tcPr>
            <w:tcW w:w="0" w:type="auto"/>
            <w:vAlign w:val="center"/>
          </w:tcPr>
          <w:p w:rsidR="00F772FD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ООО«Новый Свет»</w:t>
            </w:r>
          </w:p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цена, руб.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Ценовая разница, руб.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Ценовая разница, %.</w:t>
            </w:r>
          </w:p>
        </w:tc>
      </w:tr>
      <w:tr w:rsidR="008B0851" w:rsidRPr="00E03DD9" w:rsidTr="00DD3AA2">
        <w:tc>
          <w:tcPr>
            <w:tcW w:w="344" w:type="dxa"/>
            <w:vAlign w:val="center"/>
          </w:tcPr>
          <w:p w:rsidR="008B0851" w:rsidRPr="00E03DD9" w:rsidRDefault="008B0851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8B0851" w:rsidRPr="00E03DD9" w:rsidRDefault="008B0851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1202" w:type="dxa"/>
            <w:vAlign w:val="center"/>
          </w:tcPr>
          <w:p w:rsidR="008B0851" w:rsidRPr="00E03DD9" w:rsidRDefault="008B0851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АКВА 10шт.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66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67,8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1,8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2,72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Влажные салфетки </w:t>
            </w:r>
            <w:r w:rsidR="003911E3" w:rsidRPr="00E03DD9">
              <w:rPr>
                <w:color w:val="000000"/>
              </w:rPr>
              <w:t>Тик-так</w:t>
            </w:r>
            <w:r w:rsidRPr="00E03DD9">
              <w:rPr>
                <w:color w:val="000000"/>
              </w:rPr>
              <w:t xml:space="preserve"> 10шт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66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67,4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1,4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2,12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Малыш 10шт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89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92,3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3,3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3,7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Винус 10шт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71,07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2,07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ГРАНД 2,5кг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79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87,5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8,2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10,34</w:t>
            </w:r>
          </w:p>
        </w:tc>
      </w:tr>
      <w:tr w:rsidR="00D964F8" w:rsidRPr="00E03DD9" w:rsidTr="00DD3AA2">
        <w:trPr>
          <w:trHeight w:val="891"/>
        </w:trPr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Просто Чисто 2кг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69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83,7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20,08</w:t>
            </w:r>
          </w:p>
        </w:tc>
      </w:tr>
      <w:tr w:rsidR="00D964F8" w:rsidRPr="00E03DD9" w:rsidTr="00DD3AA2">
        <w:tc>
          <w:tcPr>
            <w:tcW w:w="344" w:type="dxa"/>
            <w:tcBorders>
              <w:top w:val="nil"/>
            </w:tcBorders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  <w:lang w:val="en-US"/>
              </w:rPr>
            </w:pPr>
            <w:r w:rsidRPr="00E03DD9">
              <w:rPr>
                <w:color w:val="000000"/>
              </w:rPr>
              <w:t>Стир. Порошок ДОСЯ 2,5кг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65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84,5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18,6</w:t>
            </w:r>
          </w:p>
        </w:tc>
        <w:tc>
          <w:tcPr>
            <w:tcW w:w="1202" w:type="dxa"/>
            <w:tcBorders>
              <w:top w:val="nil"/>
            </w:tcBorders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28,22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ДЭНИ 2,5кг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58,7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73,9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15,2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25,89</w:t>
            </w:r>
          </w:p>
        </w:tc>
      </w:tr>
      <w:tr w:rsidR="00D964F8" w:rsidRPr="00E03DD9" w:rsidTr="00DD3AA2">
        <w:tc>
          <w:tcPr>
            <w:tcW w:w="344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ВАЙТ 3кг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74,0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76,06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2,06</w:t>
            </w:r>
          </w:p>
        </w:tc>
        <w:tc>
          <w:tcPr>
            <w:tcW w:w="1202" w:type="dxa"/>
            <w:vAlign w:val="center"/>
          </w:tcPr>
          <w:p w:rsidR="00D964F8" w:rsidRPr="00E03DD9" w:rsidRDefault="00D964F8" w:rsidP="00DD3AA2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2,78</w:t>
            </w:r>
          </w:p>
        </w:tc>
      </w:tr>
    </w:tbl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3AA2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Проанализировав все показат</w:t>
      </w:r>
      <w:r w:rsidR="00511BCF" w:rsidRPr="00E03DD9">
        <w:rPr>
          <w:color w:val="000000"/>
          <w:sz w:val="28"/>
          <w:szCs w:val="28"/>
        </w:rPr>
        <w:t>ели, представленные в таблице 2.9</w:t>
      </w:r>
      <w:r w:rsidRPr="00E03DD9">
        <w:rPr>
          <w:color w:val="000000"/>
          <w:sz w:val="28"/>
          <w:szCs w:val="28"/>
        </w:rPr>
        <w:t>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можно вывести среднюю процентную разницу в ценах предприятий-конкурентов по определенным товарным сегментам. На влажные салфетки, продающиеся по ценам от 66 до 92,3 руб., наценка у ИП Шумилова Е.С. в среднем на 2,86% ниже наценки ООО«Новый Свет».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Ценовая разница стиральных порошков в категории стоимостью от 58,7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 87,5 руб., на 17,46% выше у ООО «Новый Свет».</w:t>
      </w:r>
      <w:r w:rsidR="00276969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Анализ цен ИП Шумилова Е.С. 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конкурирующей фирмы ООО «Новый </w:t>
      </w:r>
      <w:r w:rsidR="00511BCF" w:rsidRPr="00E03DD9">
        <w:rPr>
          <w:color w:val="000000"/>
          <w:sz w:val="28"/>
          <w:szCs w:val="28"/>
        </w:rPr>
        <w:t>Свет» представлен на рисунке 2.8</w:t>
      </w:r>
      <w:r w:rsidRPr="00E03DD9">
        <w:rPr>
          <w:color w:val="000000"/>
          <w:sz w:val="28"/>
          <w:szCs w:val="28"/>
        </w:rPr>
        <w:t>.</w:t>
      </w:r>
    </w:p>
    <w:p w:rsidR="00DD3AA2" w:rsidRPr="00E03DD9" w:rsidRDefault="00DD3AA2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12C" w:rsidRPr="00E03DD9" w:rsidRDefault="004C5EB4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408.75pt;height:229.5pt">
            <v:imagedata r:id="rId14" o:title=""/>
          </v:shape>
        </w:pict>
      </w:r>
    </w:p>
    <w:p w:rsidR="00D964F8" w:rsidRPr="00E03DD9" w:rsidRDefault="00EE03D2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Рисунок 2.8 </w:t>
      </w:r>
      <w:r w:rsidR="00CD3E91" w:rsidRPr="00E03DD9">
        <w:rPr>
          <w:color w:val="000000"/>
          <w:sz w:val="28"/>
          <w:szCs w:val="28"/>
        </w:rPr>
        <w:t>–</w:t>
      </w:r>
      <w:r w:rsidR="00D964F8" w:rsidRPr="00E03DD9">
        <w:rPr>
          <w:color w:val="000000"/>
          <w:sz w:val="28"/>
          <w:szCs w:val="28"/>
        </w:rPr>
        <w:t xml:space="preserve"> Анализ цен ИП Шумилова Е.С. и ООО «Новый Свет»</w:t>
      </w:r>
    </w:p>
    <w:p w:rsidR="0057012C" w:rsidRPr="00E03DD9" w:rsidRDefault="0057012C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Если провести анализ уровня цен трех конкурирующих предприятий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 целью выявления общей динамики ценового уровня на рынке компьютерных продаж и сопоставить их с предыдущими данными, то можно получить объективное представление 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ценовой политике предприятий-конкурентов в целом. Рассмотрим средние текущие цены на некоторые группы товаров и п</w:t>
      </w:r>
      <w:r w:rsidR="00511BCF" w:rsidRPr="00E03DD9">
        <w:rPr>
          <w:color w:val="000000"/>
          <w:sz w:val="28"/>
          <w:szCs w:val="28"/>
        </w:rPr>
        <w:t>редставим их в виде таблицы 2.10</w:t>
      </w:r>
      <w:r w:rsidRPr="00E03DD9">
        <w:rPr>
          <w:color w:val="000000"/>
          <w:sz w:val="28"/>
          <w:szCs w:val="28"/>
        </w:rPr>
        <w:t>.</w:t>
      </w:r>
    </w:p>
    <w:p w:rsidR="0057012C" w:rsidRPr="00E03DD9" w:rsidRDefault="0057012C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511BCF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2.10</w:t>
      </w:r>
      <w:r w:rsidR="0057012C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Аналитические сравнительные данные с ценами основных конкурентов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449"/>
        <w:gridCol w:w="1254"/>
        <w:gridCol w:w="1434"/>
        <w:gridCol w:w="1926"/>
        <w:gridCol w:w="1509"/>
      </w:tblGrid>
      <w:tr w:rsidR="0057012C" w:rsidRPr="00E03DD9" w:rsidTr="0057012C">
        <w:trPr>
          <w:trHeight w:val="821"/>
        </w:trPr>
        <w:tc>
          <w:tcPr>
            <w:tcW w:w="1466" w:type="dxa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Наименование</w:t>
            </w:r>
            <w:r w:rsidR="0057012C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группы товаров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Ип Шумилова Е.С., руб.</w:t>
            </w:r>
          </w:p>
        </w:tc>
        <w:tc>
          <w:tcPr>
            <w:tcW w:w="0" w:type="auto"/>
            <w:vAlign w:val="center"/>
          </w:tcPr>
          <w:p w:rsidR="00D964F8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ООО «ДАВ</w:t>
            </w:r>
            <w:r w:rsidR="00D964F8" w:rsidRPr="00E03DD9">
              <w:rPr>
                <w:color w:val="000000"/>
              </w:rPr>
              <w:t>»,</w:t>
            </w:r>
            <w:r w:rsidR="0057012C" w:rsidRPr="00E03DD9">
              <w:rPr>
                <w:color w:val="000000"/>
              </w:rPr>
              <w:t xml:space="preserve"> </w:t>
            </w:r>
            <w:r w:rsidR="00D964F8" w:rsidRPr="00E03DD9">
              <w:rPr>
                <w:color w:val="000000"/>
              </w:rPr>
              <w:t>цена,</w:t>
            </w:r>
            <w:r w:rsidR="00BF59AF" w:rsidRPr="00E03DD9">
              <w:rPr>
                <w:color w:val="000000"/>
              </w:rPr>
              <w:t xml:space="preserve"> </w:t>
            </w:r>
            <w:r w:rsidR="00D964F8" w:rsidRPr="00E03DD9">
              <w:rPr>
                <w:color w:val="000000"/>
              </w:rPr>
              <w:t>руб.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ООО «Новый Свет»,</w:t>
            </w:r>
            <w:r w:rsidR="0057012C" w:rsidRPr="00E03DD9">
              <w:rPr>
                <w:color w:val="000000"/>
              </w:rPr>
              <w:t xml:space="preserve"> </w:t>
            </w:r>
            <w:r w:rsidRPr="00E03DD9">
              <w:rPr>
                <w:color w:val="000000"/>
              </w:rPr>
              <w:t>цена, руб.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Ценовая разница (Шумилова-ДАВ), руб.</w:t>
            </w:r>
          </w:p>
        </w:tc>
        <w:tc>
          <w:tcPr>
            <w:tcW w:w="1509" w:type="dxa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Ценовая разница (Шумилова-Новый), руб.</w:t>
            </w:r>
          </w:p>
        </w:tc>
      </w:tr>
      <w:tr w:rsidR="0057012C" w:rsidRPr="00E03DD9" w:rsidTr="0057012C">
        <w:trPr>
          <w:trHeight w:val="393"/>
        </w:trPr>
        <w:tc>
          <w:tcPr>
            <w:tcW w:w="1466" w:type="dxa"/>
            <w:vAlign w:val="center"/>
          </w:tcPr>
          <w:p w:rsidR="008B0851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8B0851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1509" w:type="dxa"/>
            <w:vAlign w:val="center"/>
          </w:tcPr>
          <w:p w:rsidR="008B0851" w:rsidRPr="00E03DD9" w:rsidRDefault="008B0851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</w:tr>
      <w:tr w:rsidR="0057012C" w:rsidRPr="00E03DD9" w:rsidTr="0057012C">
        <w:tc>
          <w:tcPr>
            <w:tcW w:w="1466" w:type="dxa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Влажные салфетки АКВА 10шт.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66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57,7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67,8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+8,3</w:t>
            </w:r>
          </w:p>
        </w:tc>
        <w:tc>
          <w:tcPr>
            <w:tcW w:w="1509" w:type="dxa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-1,8</w:t>
            </w:r>
          </w:p>
        </w:tc>
      </w:tr>
      <w:tr w:rsidR="0057012C" w:rsidRPr="00E03DD9" w:rsidTr="0057012C">
        <w:tc>
          <w:tcPr>
            <w:tcW w:w="1466" w:type="dxa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Стир. Порошок ГРАНД 2,5кг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79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  <w:lang w:val="en-US"/>
              </w:rPr>
              <w:t>86</w:t>
            </w:r>
            <w:r w:rsidRPr="00E03DD9">
              <w:rPr>
                <w:color w:val="000000"/>
              </w:rPr>
              <w:t>,</w:t>
            </w:r>
            <w:r w:rsidRPr="00E03DD9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87,5</w:t>
            </w:r>
          </w:p>
        </w:tc>
        <w:tc>
          <w:tcPr>
            <w:tcW w:w="0" w:type="auto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-7,2</w:t>
            </w:r>
          </w:p>
        </w:tc>
        <w:tc>
          <w:tcPr>
            <w:tcW w:w="1509" w:type="dxa"/>
            <w:vAlign w:val="center"/>
          </w:tcPr>
          <w:p w:rsidR="00D964F8" w:rsidRPr="00E03DD9" w:rsidRDefault="00D964F8" w:rsidP="0057012C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-8,2</w:t>
            </w:r>
          </w:p>
        </w:tc>
      </w:tr>
    </w:tbl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511BCF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Как видно из таблицы 2.10</w:t>
      </w:r>
      <w:r w:rsidR="00032F9B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у анализируемого индивидуального предпринимателя Шумилова Е.С.</w:t>
      </w:r>
      <w:r w:rsidR="00BF59AF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цены</w:t>
      </w:r>
      <w:r w:rsidR="00BF59AF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реализуемого товара ниже цен</w:t>
      </w:r>
      <w:r w:rsidR="00BF59AF" w:rsidRPr="00E03DD9">
        <w:rPr>
          <w:color w:val="000000"/>
          <w:sz w:val="28"/>
          <w:szCs w:val="28"/>
        </w:rPr>
        <w:t xml:space="preserve"> </w:t>
      </w:r>
      <w:r w:rsidR="00D964F8" w:rsidRPr="00E03DD9">
        <w:rPr>
          <w:color w:val="000000"/>
          <w:sz w:val="28"/>
          <w:szCs w:val="28"/>
        </w:rPr>
        <w:t>конкурента ООО«Новый Свет», а в сравнении с ООО «ДАВ-Косметик», цена может быть выше или ниже, в зависимости от вида продукции.</w:t>
      </w:r>
    </w:p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Сравнительный анализ трех аналогичных товарных позиций на исследуемом предприятии и предприятиях-конкурен</w:t>
      </w:r>
      <w:r w:rsidR="00511BCF" w:rsidRPr="00E03DD9">
        <w:rPr>
          <w:color w:val="000000"/>
          <w:sz w:val="28"/>
          <w:szCs w:val="28"/>
        </w:rPr>
        <w:t>тах</w:t>
      </w:r>
      <w:r w:rsidR="00BF59AF" w:rsidRPr="00E03DD9">
        <w:rPr>
          <w:color w:val="000000"/>
          <w:sz w:val="28"/>
          <w:szCs w:val="28"/>
        </w:rPr>
        <w:t xml:space="preserve"> </w:t>
      </w:r>
      <w:r w:rsidR="00511BCF" w:rsidRPr="00E03DD9">
        <w:rPr>
          <w:color w:val="000000"/>
          <w:sz w:val="28"/>
          <w:szCs w:val="28"/>
        </w:rPr>
        <w:t>представлен на Рисунке 2.9</w:t>
      </w:r>
      <w:r w:rsidRPr="00E03DD9">
        <w:rPr>
          <w:color w:val="000000"/>
          <w:sz w:val="28"/>
          <w:szCs w:val="28"/>
        </w:rPr>
        <w:t>.</w:t>
      </w:r>
    </w:p>
    <w:p w:rsidR="0057012C" w:rsidRPr="00E03DD9" w:rsidRDefault="0057012C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12C" w:rsidRPr="00E03DD9" w:rsidRDefault="0057012C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4C5EB4">
        <w:rPr>
          <w:color w:val="000000"/>
          <w:sz w:val="28"/>
          <w:szCs w:val="28"/>
        </w:rPr>
        <w:pict>
          <v:shape id="_x0000_i1032" type="#_x0000_t75" style="width:327pt;height:177pt">
            <v:imagedata r:id="rId15" o:title=""/>
          </v:shape>
        </w:pict>
      </w:r>
    </w:p>
    <w:p w:rsidR="00D964F8" w:rsidRPr="00E03DD9" w:rsidRDefault="00EE03D2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Рисунок 2.9 </w:t>
      </w:r>
      <w:r w:rsidR="00CD3E91" w:rsidRPr="00E03DD9">
        <w:rPr>
          <w:color w:val="000000"/>
          <w:sz w:val="28"/>
          <w:szCs w:val="28"/>
        </w:rPr>
        <w:t>–</w:t>
      </w:r>
      <w:r w:rsidR="00D964F8" w:rsidRPr="00E03DD9">
        <w:rPr>
          <w:color w:val="000000"/>
          <w:sz w:val="28"/>
          <w:szCs w:val="28"/>
        </w:rPr>
        <w:t xml:space="preserve"> Сравнительный анализ цен ИП Шумилова Е.С., ООО «ДАВ-Косметик» и ООО «Новый Свет»</w:t>
      </w:r>
    </w:p>
    <w:p w:rsidR="0057012C" w:rsidRPr="00E03DD9" w:rsidRDefault="0057012C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4F8" w:rsidRPr="00E03DD9" w:rsidRDefault="00D964F8" w:rsidP="00DD3A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Сопутствующие услуги в анализируемых предприятиях это доставка продукции, во всех предприятиях эта услуга бесплатна, в связи с этим она не рассматривается.</w:t>
      </w:r>
    </w:p>
    <w:p w:rsidR="00F772FD" w:rsidRPr="00E03DD9" w:rsidRDefault="00FD6BC2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Итоги проведенного анализа цен конкурирующих фирм и индивидуального предпринимателя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Шумилова Е.С. наглядно говорят о том, что на исследуемом предприятии сложился средний уровень цен в системе продаж бытовой химии, и оно прочно занимает свою нишу на данном рынке.</w:t>
      </w:r>
    </w:p>
    <w:p w:rsidR="00FD6BC2" w:rsidRPr="00E03DD9" w:rsidRDefault="00FD6BC2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Несмотря на сравнительно низкий уровень цен ИП Шумиловой Е.С., можно выделить существенный недостаток в ценовой политике предпринимателя –</w:t>
      </w:r>
      <w:r w:rsidR="0057012C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отсутствие системы скидок клиентам. Разработка системы скидок и дифференциация цен позволила бы ИП Шумиловой использовать цены как мощный инструмент управления доходами.</w:t>
      </w:r>
    </w:p>
    <w:p w:rsidR="00FD6BC2" w:rsidRPr="00E03DD9" w:rsidRDefault="00FD6BC2" w:rsidP="007066CF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ИП Шумилова Е.С. значительно превосходит своего конкурента ООО «Новый Свет» по всем видам продукции и имеет гораздо более широкие </w:t>
      </w:r>
      <w:r w:rsidRPr="00E03DD9">
        <w:rPr>
          <w:bCs/>
          <w:iCs/>
          <w:color w:val="000000"/>
          <w:sz w:val="28"/>
          <w:szCs w:val="28"/>
        </w:rPr>
        <w:t>возможности</w:t>
      </w:r>
      <w:r w:rsidRPr="00E03DD9">
        <w:rPr>
          <w:color w:val="000000"/>
          <w:sz w:val="28"/>
          <w:szCs w:val="28"/>
        </w:rPr>
        <w:t xml:space="preserve"> для ведения конкурентной борьбы. Сравнительный анализ цен ИП Шумилова Е.С. и ООО «ДАВ-Косметик» показал, что</w:t>
      </w:r>
      <w:r w:rsidR="003911E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разница 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цене на продукцию почти отсутствует. Единственная </w:t>
      </w:r>
      <w:r w:rsidRPr="00E03DD9">
        <w:rPr>
          <w:bCs/>
          <w:iCs/>
          <w:color w:val="000000"/>
          <w:sz w:val="28"/>
          <w:szCs w:val="28"/>
        </w:rPr>
        <w:t>угроза</w:t>
      </w:r>
      <w:r w:rsidRPr="00E03DD9">
        <w:rPr>
          <w:color w:val="000000"/>
          <w:sz w:val="28"/>
          <w:szCs w:val="28"/>
        </w:rPr>
        <w:t xml:space="preserve"> со стороны ООО «ДАВ-Косметик»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– это переманивание покупателей за счёт эффекта новизны своей продукции и увеличения ассортимента товара.</w:t>
      </w:r>
    </w:p>
    <w:p w:rsidR="00F772FD" w:rsidRPr="00E03DD9" w:rsidRDefault="00FD6BC2" w:rsidP="007066CF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Таким образом, </w:t>
      </w:r>
      <w:r w:rsidRPr="00E03DD9">
        <w:rPr>
          <w:bCs/>
          <w:iCs/>
          <w:color w:val="000000"/>
          <w:sz w:val="28"/>
          <w:szCs w:val="28"/>
        </w:rPr>
        <w:t>главная задача ИП Шумиловой Е.С. в конкурентной борьбе</w:t>
      </w:r>
      <w:r w:rsidRPr="00E03DD9">
        <w:rPr>
          <w:color w:val="000000"/>
          <w:sz w:val="28"/>
          <w:szCs w:val="28"/>
        </w:rPr>
        <w:t xml:space="preserve"> – сохранять достаточно большую дистанцию между собой и ООО «Новый Свет», соблюдая явное лидерство. Крайне внимательно следить за всеми нововведениями в конкурирующей компании ООО «ДАВ-Косметик» (число которых увеличилось в последнее время) и просчитывать, как это может отразиться на состоянии их компании.</w:t>
      </w:r>
    </w:p>
    <w:p w:rsidR="00131E64" w:rsidRPr="00E03DD9" w:rsidRDefault="00131E6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Рассмотрим виды элементов затрат и их удельный вес в общей совокупности, произведенных в процессе функциональной деятельности ИП Шумилова Е.С. за последние три года и представим</w:t>
      </w:r>
      <w:r w:rsidR="003506BE" w:rsidRPr="00E03DD9">
        <w:rPr>
          <w:color w:val="000000"/>
          <w:sz w:val="28"/>
          <w:szCs w:val="28"/>
        </w:rPr>
        <w:t xml:space="preserve"> полученные данные в таблице 2.7.</w:t>
      </w:r>
    </w:p>
    <w:p w:rsidR="00DD5FDA" w:rsidRPr="00E03DD9" w:rsidRDefault="00DD5FD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E64" w:rsidRPr="00E03DD9" w:rsidRDefault="00511BC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2.11</w:t>
      </w:r>
      <w:r w:rsidR="00DD5FDA" w:rsidRPr="00E03DD9">
        <w:rPr>
          <w:color w:val="000000"/>
          <w:sz w:val="28"/>
          <w:szCs w:val="28"/>
        </w:rPr>
        <w:t xml:space="preserve"> </w:t>
      </w:r>
      <w:r w:rsidR="00131E64" w:rsidRPr="00E03DD9">
        <w:rPr>
          <w:color w:val="000000"/>
          <w:sz w:val="28"/>
          <w:szCs w:val="28"/>
        </w:rPr>
        <w:t>Анализ структуры основных затрат в составе цены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766"/>
        <w:gridCol w:w="766"/>
        <w:gridCol w:w="766"/>
        <w:gridCol w:w="1155"/>
        <w:gridCol w:w="1155"/>
        <w:gridCol w:w="1156"/>
      </w:tblGrid>
      <w:tr w:rsidR="00131E64" w:rsidRPr="00E03DD9" w:rsidTr="00DD5FDA">
        <w:trPr>
          <w:trHeight w:val="665"/>
        </w:trPr>
        <w:tc>
          <w:tcPr>
            <w:tcW w:w="0" w:type="auto"/>
            <w:vMerge w:val="restart"/>
            <w:vAlign w:val="center"/>
          </w:tcPr>
          <w:p w:rsidR="00F772FD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Структурный элемент</w:t>
            </w:r>
          </w:p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затрат</w:t>
            </w:r>
          </w:p>
        </w:tc>
        <w:tc>
          <w:tcPr>
            <w:tcW w:w="0" w:type="auto"/>
            <w:gridSpan w:val="3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Годы</w:t>
            </w:r>
          </w:p>
        </w:tc>
        <w:tc>
          <w:tcPr>
            <w:tcW w:w="0" w:type="auto"/>
            <w:gridSpan w:val="3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Доля в общей совокупности затрат, %</w:t>
            </w:r>
          </w:p>
        </w:tc>
      </w:tr>
      <w:tr w:rsidR="00131E64" w:rsidRPr="00E03DD9" w:rsidTr="00DD5FDA">
        <w:trPr>
          <w:trHeight w:val="135"/>
        </w:trPr>
        <w:tc>
          <w:tcPr>
            <w:tcW w:w="0" w:type="auto"/>
            <w:vMerge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</w:t>
            </w:r>
            <w:r w:rsidR="00131E64" w:rsidRPr="00E03DD9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</w:t>
            </w:r>
          </w:p>
        </w:tc>
      </w:tr>
      <w:tr w:rsidR="00131E64" w:rsidRPr="00E03DD9" w:rsidTr="00DD5FDA"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Себестоимость продукции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1443,6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3048,6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4490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67,63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72,56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72,19</w:t>
            </w:r>
          </w:p>
        </w:tc>
      </w:tr>
      <w:tr w:rsidR="00131E64" w:rsidRPr="00E03DD9" w:rsidTr="00DD5FDA"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Коммерческие расходы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479,9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882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1369,3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22,48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20,99</w:t>
            </w:r>
          </w:p>
        </w:tc>
        <w:tc>
          <w:tcPr>
            <w:tcW w:w="0" w:type="auto"/>
            <w:vAlign w:val="center"/>
          </w:tcPr>
          <w:p w:rsidR="00131E64" w:rsidRPr="00E03DD9" w:rsidRDefault="00C11A81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22,01</w:t>
            </w:r>
          </w:p>
        </w:tc>
      </w:tr>
      <w:tr w:rsidR="00131E64" w:rsidRPr="00E03DD9" w:rsidTr="00DD5FDA"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Налог по УСН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23,8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43,9</w:t>
            </w:r>
          </w:p>
        </w:tc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104,6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1,11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1,04</w:t>
            </w:r>
          </w:p>
        </w:tc>
        <w:tc>
          <w:tcPr>
            <w:tcW w:w="0" w:type="auto"/>
            <w:vAlign w:val="center"/>
          </w:tcPr>
          <w:p w:rsidR="00131E64" w:rsidRPr="00E03DD9" w:rsidRDefault="00C11A81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1,68</w:t>
            </w:r>
          </w:p>
        </w:tc>
      </w:tr>
      <w:tr w:rsidR="00131E64" w:rsidRPr="00E03DD9" w:rsidTr="00DD5FDA">
        <w:tc>
          <w:tcPr>
            <w:tcW w:w="0" w:type="auto"/>
          </w:tcPr>
          <w:p w:rsidR="00131E64" w:rsidRPr="00E03DD9" w:rsidRDefault="00131E6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Затраты на оплату труда</w:t>
            </w:r>
          </w:p>
        </w:tc>
        <w:tc>
          <w:tcPr>
            <w:tcW w:w="0" w:type="auto"/>
          </w:tcPr>
          <w:p w:rsidR="00131E64" w:rsidRPr="00E03DD9" w:rsidRDefault="00D27B7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187,2</w:t>
            </w:r>
          </w:p>
        </w:tc>
        <w:tc>
          <w:tcPr>
            <w:tcW w:w="0" w:type="auto"/>
          </w:tcPr>
          <w:p w:rsidR="00131E64" w:rsidRPr="00E03DD9" w:rsidRDefault="00D27B7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226,8</w:t>
            </w:r>
          </w:p>
        </w:tc>
        <w:tc>
          <w:tcPr>
            <w:tcW w:w="0" w:type="auto"/>
          </w:tcPr>
          <w:p w:rsidR="00131E64" w:rsidRPr="00E03DD9" w:rsidRDefault="00D27B74" w:rsidP="00DD5FDA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255,6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8,78</w:t>
            </w:r>
          </w:p>
        </w:tc>
        <w:tc>
          <w:tcPr>
            <w:tcW w:w="0" w:type="auto"/>
            <w:vAlign w:val="center"/>
          </w:tcPr>
          <w:p w:rsidR="00131E64" w:rsidRPr="00E03DD9" w:rsidRDefault="00670AC8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5,39</w:t>
            </w:r>
          </w:p>
        </w:tc>
        <w:tc>
          <w:tcPr>
            <w:tcW w:w="0" w:type="auto"/>
            <w:vAlign w:val="center"/>
          </w:tcPr>
          <w:p w:rsidR="00131E64" w:rsidRPr="00E03DD9" w:rsidRDefault="00C11A81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4,12</w:t>
            </w:r>
          </w:p>
        </w:tc>
      </w:tr>
      <w:tr w:rsidR="00131E64" w:rsidRPr="00E03DD9" w:rsidTr="00DD5FDA"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Затраты итого</w:t>
            </w:r>
          </w:p>
        </w:tc>
        <w:tc>
          <w:tcPr>
            <w:tcW w:w="0" w:type="auto"/>
            <w:vAlign w:val="center"/>
          </w:tcPr>
          <w:p w:rsidR="00131E64" w:rsidRPr="00E03DD9" w:rsidRDefault="00D27B7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2134,5</w:t>
            </w:r>
          </w:p>
        </w:tc>
        <w:tc>
          <w:tcPr>
            <w:tcW w:w="0" w:type="auto"/>
            <w:vAlign w:val="center"/>
          </w:tcPr>
          <w:p w:rsidR="00131E64" w:rsidRPr="00E03DD9" w:rsidRDefault="00D27B7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  <w:r w:rsidR="00670AC8" w:rsidRPr="00E03DD9">
              <w:rPr>
                <w:color w:val="000000"/>
              </w:rPr>
              <w:t>201,</w:t>
            </w: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131E64" w:rsidRPr="00E03DD9" w:rsidRDefault="00D27B7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6219,5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  <w:tc>
          <w:tcPr>
            <w:tcW w:w="0" w:type="auto"/>
            <w:vAlign w:val="center"/>
          </w:tcPr>
          <w:p w:rsidR="00131E64" w:rsidRPr="00E03DD9" w:rsidRDefault="00131E64" w:rsidP="00DD5FDA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100</w:t>
            </w:r>
          </w:p>
        </w:tc>
      </w:tr>
    </w:tbl>
    <w:p w:rsidR="00DD5FDA" w:rsidRPr="00E03DD9" w:rsidRDefault="00DD5FD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5FDA" w:rsidRPr="00E03DD9" w:rsidRDefault="00D27B7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Отразим полученные данные на </w:t>
      </w:r>
      <w:r w:rsidR="00FD6BC2" w:rsidRPr="00E03DD9">
        <w:rPr>
          <w:color w:val="000000"/>
          <w:sz w:val="28"/>
          <w:szCs w:val="28"/>
        </w:rPr>
        <w:t>р</w:t>
      </w:r>
      <w:r w:rsidRPr="00E03DD9">
        <w:rPr>
          <w:color w:val="000000"/>
          <w:sz w:val="28"/>
          <w:szCs w:val="28"/>
        </w:rPr>
        <w:t>исунке 2.10.</w:t>
      </w:r>
    </w:p>
    <w:p w:rsidR="00DD5FDA" w:rsidRPr="00E03DD9" w:rsidRDefault="00DD5FD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7B74" w:rsidRPr="00E03DD9" w:rsidRDefault="004C5EB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285.75pt;height:147.75pt">
            <v:imagedata r:id="rId16" o:title=""/>
          </v:shape>
        </w:pict>
      </w:r>
      <w:r w:rsidR="00DD5FDA" w:rsidRPr="00E03DD9">
        <w:rPr>
          <w:color w:val="000000"/>
          <w:sz w:val="28"/>
          <w:szCs w:val="28"/>
        </w:rPr>
        <w:t xml:space="preserve"> </w:t>
      </w:r>
    </w:p>
    <w:p w:rsidR="00D27B74" w:rsidRPr="00E03DD9" w:rsidRDefault="00D27B7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Рисунок 2.10 -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Структура основных видов затрат в составе цены</w:t>
      </w:r>
    </w:p>
    <w:p w:rsidR="00DD5FDA" w:rsidRPr="00E03DD9" w:rsidRDefault="00D27B7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за 2009 год</w:t>
      </w:r>
    </w:p>
    <w:p w:rsidR="00F772FD" w:rsidRPr="00E03DD9" w:rsidRDefault="00DD5FD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131E64" w:rsidRPr="00E03DD9">
        <w:rPr>
          <w:color w:val="000000"/>
          <w:sz w:val="28"/>
          <w:szCs w:val="28"/>
        </w:rPr>
        <w:t>На основании расчето</w:t>
      </w:r>
      <w:r w:rsidR="00511BCF" w:rsidRPr="00E03DD9">
        <w:rPr>
          <w:color w:val="000000"/>
          <w:sz w:val="28"/>
          <w:szCs w:val="28"/>
        </w:rPr>
        <w:t>в, зафиксированных в таблице 2.11</w:t>
      </w:r>
      <w:r w:rsidR="00613C28" w:rsidRPr="00E03DD9">
        <w:rPr>
          <w:color w:val="000000"/>
          <w:sz w:val="28"/>
          <w:szCs w:val="28"/>
        </w:rPr>
        <w:t xml:space="preserve"> и рис.</w:t>
      </w:r>
      <w:r w:rsidR="000F0B2B" w:rsidRPr="00E03DD9">
        <w:rPr>
          <w:color w:val="000000"/>
          <w:sz w:val="28"/>
          <w:szCs w:val="28"/>
        </w:rPr>
        <w:t xml:space="preserve"> </w:t>
      </w:r>
      <w:r w:rsidR="00613C28" w:rsidRPr="00E03DD9">
        <w:rPr>
          <w:color w:val="000000"/>
          <w:sz w:val="28"/>
          <w:szCs w:val="28"/>
        </w:rPr>
        <w:t>2.10</w:t>
      </w:r>
      <w:r w:rsidR="00BF59AF" w:rsidRPr="00E03DD9">
        <w:rPr>
          <w:color w:val="000000"/>
          <w:sz w:val="28"/>
          <w:szCs w:val="28"/>
        </w:rPr>
        <w:t xml:space="preserve"> </w:t>
      </w:r>
      <w:r w:rsidR="00131E64" w:rsidRPr="00E03DD9">
        <w:rPr>
          <w:color w:val="000000"/>
          <w:sz w:val="28"/>
          <w:szCs w:val="28"/>
        </w:rPr>
        <w:t>можно</w:t>
      </w:r>
      <w:r w:rsidR="00613C28" w:rsidRPr="00E03DD9">
        <w:rPr>
          <w:color w:val="000000"/>
          <w:sz w:val="28"/>
          <w:szCs w:val="28"/>
        </w:rPr>
        <w:t xml:space="preserve"> </w:t>
      </w:r>
      <w:r w:rsidR="00131E64" w:rsidRPr="00E03DD9">
        <w:rPr>
          <w:color w:val="000000"/>
          <w:sz w:val="28"/>
          <w:szCs w:val="28"/>
        </w:rPr>
        <w:t>сделать вывод, что наибольшую долю в общей совокупности произведенных затрат составляют затраты на закупку продукции и коммерческие расходы.</w:t>
      </w:r>
    </w:p>
    <w:p w:rsidR="00FD6BC2" w:rsidRPr="00E03DD9" w:rsidRDefault="001E0CB1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ab/>
      </w:r>
      <w:r w:rsidR="00FD6BC2" w:rsidRPr="00E03DD9">
        <w:rPr>
          <w:color w:val="000000"/>
          <w:sz w:val="28"/>
          <w:szCs w:val="28"/>
        </w:rPr>
        <w:t>В целом уровень доходов прибыли и рентабельности индивидуального предпринимателя Шумиловой Е.С. в 2009 году увеличился по сравнению с 2007 годом. Это обусловлено более грамотным использованием материально – технической базы и проводимой ценовой политикой, ориентированной на рост объема продаж.</w:t>
      </w:r>
    </w:p>
    <w:p w:rsidR="00DD5FDA" w:rsidRPr="00E03DD9" w:rsidRDefault="00DD5FD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5FDA" w:rsidRPr="00E03DD9" w:rsidRDefault="00DD5FDA" w:rsidP="00DD5FDA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Pr="00E03DD9">
        <w:rPr>
          <w:bCs/>
          <w:color w:val="000000"/>
          <w:sz w:val="28"/>
          <w:szCs w:val="28"/>
        </w:rPr>
        <w:t>Глава 3. Практические рекомендации по увеличению доходов ип Шумилова Е.С</w:t>
      </w:r>
    </w:p>
    <w:p w:rsidR="00DD5FDA" w:rsidRPr="00E03DD9" w:rsidRDefault="00DD5FDA" w:rsidP="00DD5FDA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DD5FDA" w:rsidRPr="00E03DD9" w:rsidRDefault="00DD5FDA" w:rsidP="00DD5FDA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t>3.1 Комплекс мероприятий, направленных на увеличение доходов ИП Шумилова Е.С</w:t>
      </w:r>
    </w:p>
    <w:p w:rsidR="0075225B" w:rsidRPr="00E03DD9" w:rsidRDefault="0075225B" w:rsidP="00DD5FDA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1E3F" w:rsidRPr="00E03DD9" w:rsidRDefault="00431E3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Автором разработан комплекс мероприятий, направленных на увеличение доходов ИП Шумилова Е.С. по следующим направлениям:</w:t>
      </w:r>
    </w:p>
    <w:p w:rsidR="004E763A" w:rsidRPr="00E03DD9" w:rsidRDefault="00131E6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1.Сдача в аренду неиспользуемой площади склада.</w:t>
      </w:r>
    </w:p>
    <w:p w:rsidR="00131E64" w:rsidRPr="00E03DD9" w:rsidRDefault="00131E6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2. </w:t>
      </w:r>
      <w:r w:rsidR="00431E3F" w:rsidRPr="00E03DD9">
        <w:rPr>
          <w:color w:val="000000"/>
          <w:sz w:val="28"/>
          <w:szCs w:val="28"/>
        </w:rPr>
        <w:t>Проведение рекламной кампании</w:t>
      </w:r>
      <w:r w:rsidRPr="00E03DD9">
        <w:rPr>
          <w:color w:val="000000"/>
          <w:sz w:val="28"/>
          <w:szCs w:val="28"/>
        </w:rPr>
        <w:t>.</w:t>
      </w:r>
    </w:p>
    <w:p w:rsidR="00131E64" w:rsidRPr="00E03DD9" w:rsidRDefault="00131E64" w:rsidP="007066CF">
      <w:pPr>
        <w:widowControl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3. </w:t>
      </w:r>
      <w:r w:rsidR="0043753A" w:rsidRPr="00E03DD9">
        <w:rPr>
          <w:bCs/>
          <w:iCs/>
          <w:color w:val="000000"/>
          <w:sz w:val="28"/>
          <w:szCs w:val="28"/>
        </w:rPr>
        <w:t>Открытие дополнительного демонстрационного и торгового залов.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iCs/>
          <w:color w:val="000000"/>
          <w:sz w:val="28"/>
          <w:szCs w:val="28"/>
        </w:rPr>
        <w:t>4. Гибкая система скидок</w:t>
      </w:r>
      <w:r w:rsidR="00251F5C" w:rsidRPr="00E03DD9">
        <w:rPr>
          <w:bCs/>
          <w:iCs/>
          <w:color w:val="000000"/>
          <w:sz w:val="28"/>
          <w:szCs w:val="28"/>
        </w:rPr>
        <w:t>.</w:t>
      </w:r>
    </w:p>
    <w:p w:rsidR="00131E64" w:rsidRPr="00E03DD9" w:rsidRDefault="00131E6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Индивидуальный предприниматель Шумилова Е.С.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имеет в своем распоряжении складское помещении. Склад разделен на несколько отсеков, один из них не используется предпринимателем. </w:t>
      </w:r>
      <w:r w:rsidR="007C0CDD" w:rsidRPr="00E03DD9">
        <w:rPr>
          <w:color w:val="000000"/>
          <w:sz w:val="28"/>
          <w:szCs w:val="28"/>
        </w:rPr>
        <w:t xml:space="preserve">Площадь отсека 54 квадратных метра. </w:t>
      </w:r>
      <w:r w:rsidRPr="00E03DD9">
        <w:rPr>
          <w:color w:val="000000"/>
          <w:sz w:val="28"/>
          <w:szCs w:val="28"/>
        </w:rPr>
        <w:t>Это помещение находится в запущенном состоянии, много мусора и отсутствие окон. Используя труд своих работников</w:t>
      </w:r>
      <w:r w:rsidR="00F96F92" w:rsidRPr="00E03DD9">
        <w:rPr>
          <w:color w:val="000000"/>
          <w:sz w:val="28"/>
          <w:szCs w:val="28"/>
        </w:rPr>
        <w:t>,</w:t>
      </w:r>
      <w:r w:rsidR="00BF59AF" w:rsidRPr="00E03DD9">
        <w:rPr>
          <w:color w:val="000000"/>
          <w:sz w:val="28"/>
          <w:szCs w:val="28"/>
        </w:rPr>
        <w:t xml:space="preserve"> </w:t>
      </w:r>
      <w:r w:rsidR="007C0CDD" w:rsidRPr="00E03DD9">
        <w:rPr>
          <w:color w:val="000000"/>
          <w:sz w:val="28"/>
          <w:szCs w:val="28"/>
        </w:rPr>
        <w:t>несложно избавится от мусора в помещении, а также обратившись в компанию по установке окон устранить второй недостаток помещения. Установка двух окон обойдутся предпринимателю в 28тыс.руб. Примерная цена аренды складского помещения такого типа колеблется от 200 до 400руб.</w:t>
      </w:r>
      <w:r w:rsidR="00F96F92" w:rsidRPr="00E03DD9">
        <w:rPr>
          <w:color w:val="000000"/>
          <w:sz w:val="28"/>
          <w:szCs w:val="28"/>
        </w:rPr>
        <w:t xml:space="preserve"> за квадратный метр</w:t>
      </w:r>
      <w:r w:rsidR="007C0CDD" w:rsidRPr="00E03DD9">
        <w:rPr>
          <w:color w:val="000000"/>
          <w:sz w:val="28"/>
          <w:szCs w:val="28"/>
        </w:rPr>
        <w:t xml:space="preserve"> в сутки. Сдавая помещение в аренду по минимальной цене в 200руб. за квадратный метр, предприниматель окупит установку окон через 140 дней. Если цена будет выше </w:t>
      </w:r>
      <w:r w:rsidR="00F96F92" w:rsidRPr="00E03DD9">
        <w:rPr>
          <w:color w:val="000000"/>
          <w:sz w:val="28"/>
          <w:szCs w:val="28"/>
        </w:rPr>
        <w:t>установка окон окупится</w:t>
      </w:r>
      <w:r w:rsidR="007C0CDD" w:rsidRPr="00E03DD9">
        <w:rPr>
          <w:color w:val="000000"/>
          <w:sz w:val="28"/>
          <w:szCs w:val="28"/>
        </w:rPr>
        <w:t xml:space="preserve"> раньше, после чего предприниматель будет получать доход согласно цене аренды.</w:t>
      </w:r>
    </w:p>
    <w:p w:rsidR="00F14B2D" w:rsidRPr="00E03DD9" w:rsidRDefault="00F14B2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Использование рекламы</w:t>
      </w:r>
      <w:r w:rsidR="006C22B7" w:rsidRPr="00E03DD9">
        <w:rPr>
          <w:color w:val="000000"/>
          <w:sz w:val="28"/>
          <w:szCs w:val="28"/>
        </w:rPr>
        <w:t xml:space="preserve"> Д</w:t>
      </w:r>
      <w:r w:rsidRPr="00E03DD9">
        <w:rPr>
          <w:color w:val="000000"/>
          <w:sz w:val="28"/>
          <w:szCs w:val="28"/>
        </w:rPr>
        <w:t>ля повышения конкурентоспособности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ИП </w:t>
      </w:r>
      <w:r w:rsidR="00F96F92" w:rsidRPr="00E03DD9">
        <w:rPr>
          <w:color w:val="000000"/>
          <w:sz w:val="28"/>
          <w:szCs w:val="28"/>
        </w:rPr>
        <w:t>Шумилова Е.С.</w:t>
      </w:r>
      <w:r w:rsidRPr="00E03DD9">
        <w:rPr>
          <w:color w:val="000000"/>
          <w:sz w:val="28"/>
          <w:szCs w:val="28"/>
        </w:rPr>
        <w:t xml:space="preserve"> необходимо создать</w:t>
      </w:r>
      <w:r w:rsidR="006C22B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позитивный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имидж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своей компании.</w:t>
      </w:r>
      <w:r w:rsidR="006C22B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Корпоративный,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или организационный имидж – это образ организации в представлении групп общественности. Он привлекает потребителей и партнеров, ускоряет продажи и</w:t>
      </w:r>
      <w:r w:rsidR="006C22B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увеличивает их объем. Он облегчает доступ организации к ресурсам (финансовым, информационным, человеческим, материальным) и ведение операций.</w:t>
      </w:r>
    </w:p>
    <w:p w:rsidR="00F772FD" w:rsidRPr="00E03DD9" w:rsidRDefault="00F14B2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Имидж – это не только средство, инструмент управления, но и объект управления. Позитивный имидж, так же, как и паблисити, создается основной деятельностью компании, а также целенаправленной информационной работой, ориентированной на целевые группы общественности. Эта работа осуществляется в значительной мере посредством маркетинговых коммуникаций (паблик рилейшнз, реклама, личные продажи, стимулирование продаж). Работа по созданию имиджа ведется целенаправленно для каждой группы и различными средствами. Создание имидж ведется на основе стратегического подхода, с помощью интегрированных маркетинговых коммуникаций.</w:t>
      </w:r>
    </w:p>
    <w:p w:rsidR="00F772FD" w:rsidRPr="00E03DD9" w:rsidRDefault="00F14B2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Сегодня необходимость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тщательного планирования рекламных кампаний осознает все большее число рекламодателей. Безусловно, правильный выбор позволит повысить эффективность рекламы.</w:t>
      </w:r>
    </w:p>
    <w:p w:rsidR="006934D8" w:rsidRPr="00E03DD9" w:rsidRDefault="00F14B2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таблице 3</w:t>
      </w:r>
      <w:r w:rsidR="006934D8" w:rsidRPr="00E03DD9">
        <w:rPr>
          <w:color w:val="000000"/>
          <w:sz w:val="28"/>
          <w:szCs w:val="28"/>
        </w:rPr>
        <w:t>.</w:t>
      </w:r>
      <w:r w:rsidRPr="00E03DD9">
        <w:rPr>
          <w:color w:val="000000"/>
          <w:sz w:val="28"/>
          <w:szCs w:val="28"/>
        </w:rPr>
        <w:t>1 представлены средства распространения рекламы и планируемые расходы на нее.</w:t>
      </w:r>
    </w:p>
    <w:p w:rsidR="006C22B7" w:rsidRPr="00E03DD9" w:rsidRDefault="006C22B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5B1F" w:rsidRPr="00E03DD9" w:rsidRDefault="00F14B2D" w:rsidP="006C22B7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Таблица </w:t>
      </w:r>
      <w:r w:rsidR="006934D8" w:rsidRPr="00E03DD9">
        <w:rPr>
          <w:color w:val="000000"/>
          <w:sz w:val="28"/>
          <w:szCs w:val="28"/>
        </w:rPr>
        <w:t>3.1</w:t>
      </w:r>
      <w:r w:rsidR="006C22B7" w:rsidRPr="00E03DD9">
        <w:rPr>
          <w:color w:val="000000"/>
          <w:sz w:val="28"/>
          <w:szCs w:val="28"/>
        </w:rPr>
        <w:t>Средства распростране</w:t>
      </w:r>
      <w:r w:rsidR="00705B1F" w:rsidRPr="00E03DD9">
        <w:rPr>
          <w:color w:val="000000"/>
          <w:sz w:val="28"/>
          <w:szCs w:val="28"/>
        </w:rPr>
        <w:t>ния рекламы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616"/>
        <w:gridCol w:w="2753"/>
        <w:gridCol w:w="1417"/>
      </w:tblGrid>
      <w:tr w:rsidR="00F14B2D" w:rsidRPr="00E03DD9" w:rsidTr="00FB2AA2">
        <w:trPr>
          <w:trHeight w:val="450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Место размещения рекламы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Сумма</w:t>
            </w:r>
          </w:p>
        </w:tc>
      </w:tr>
      <w:tr w:rsidR="006A3538" w:rsidRPr="00E03DD9" w:rsidTr="00FB2AA2">
        <w:trPr>
          <w:trHeight w:val="290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A3538" w:rsidRPr="00E03DD9" w:rsidRDefault="006A3538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538" w:rsidRPr="00E03DD9" w:rsidRDefault="006A3538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</w:tr>
      <w:tr w:rsidR="00F14B2D" w:rsidRPr="00E03DD9" w:rsidTr="00FB2AA2">
        <w:trPr>
          <w:trHeight w:val="435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ТЕЛЕВИДЕНИЕ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F14B2D" w:rsidRPr="00E03DD9" w:rsidTr="00FB2AA2">
        <w:trPr>
          <w:trHeight w:val="53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СТС</w:t>
            </w:r>
          </w:p>
        </w:tc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 3 выхода в день в течении 1 мес. Бегущая строка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4B2D" w:rsidRPr="00E03DD9" w:rsidRDefault="00F96F92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  <w:r w:rsidR="00F14B2D" w:rsidRPr="00E03DD9">
              <w:rPr>
                <w:color w:val="000000"/>
              </w:rPr>
              <w:t>420 ,00 руб.</w:t>
            </w:r>
          </w:p>
        </w:tc>
      </w:tr>
      <w:tr w:rsidR="00F14B2D" w:rsidRPr="00E03DD9" w:rsidTr="00FB2AA2">
        <w:trPr>
          <w:trHeight w:val="6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НТВ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B2D" w:rsidRPr="00E03DD9" w:rsidRDefault="00F14B2D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1выход в день в течении месяца. Вечерний ЧАТ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D" w:rsidRPr="00E03DD9" w:rsidRDefault="00F96F92" w:rsidP="006C22B7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</w:t>
            </w:r>
            <w:r w:rsidR="00F14B2D" w:rsidRPr="00E03DD9">
              <w:rPr>
                <w:color w:val="000000"/>
              </w:rPr>
              <w:t>80,00 руб.</w:t>
            </w:r>
          </w:p>
        </w:tc>
      </w:tr>
    </w:tbl>
    <w:p w:rsidR="00613C28" w:rsidRPr="00E03DD9" w:rsidRDefault="00613C2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5B1F" w:rsidRPr="00E03DD9" w:rsidRDefault="00D97035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После осуществления рекламной кампании план</w:t>
      </w:r>
      <w:r w:rsidR="0028363B" w:rsidRPr="00E03DD9">
        <w:rPr>
          <w:color w:val="000000"/>
          <w:sz w:val="28"/>
          <w:szCs w:val="28"/>
        </w:rPr>
        <w:t>ируется увеличение выручки на 5</w:t>
      </w:r>
      <w:r w:rsidRPr="00E03DD9">
        <w:rPr>
          <w:color w:val="000000"/>
          <w:sz w:val="28"/>
          <w:szCs w:val="28"/>
        </w:rPr>
        <w:t>% (по среднестатистическим данным 5% - эффективность рекламных мероприятий) до применения рекламы средняя сумма выручки в</w:t>
      </w:r>
      <w:r w:rsidR="006C22B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месяц составляла 550,000руб., ожидаемый результат после выхода рекламы 577,500руб.</w:t>
      </w:r>
    </w:p>
    <w:p w:rsidR="0043753A" w:rsidRPr="00E03DD9" w:rsidRDefault="0043753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iCs/>
          <w:color w:val="000000"/>
          <w:sz w:val="28"/>
          <w:szCs w:val="28"/>
        </w:rPr>
        <w:t>Открытие дополнительного демонстрационного и торгового залов в непосредственной близости от склада</w:t>
      </w:r>
      <w:r w:rsidR="00705B1F" w:rsidRPr="00E03DD9">
        <w:rPr>
          <w:bCs/>
          <w:iCs/>
          <w:color w:val="000000"/>
          <w:sz w:val="28"/>
          <w:szCs w:val="28"/>
        </w:rPr>
        <w:t>.</w:t>
      </w:r>
    </w:p>
    <w:p w:rsidR="0043753A" w:rsidRPr="00E03DD9" w:rsidRDefault="0043753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Открытие дополнительного демонстрационного и торгового залов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позволит повысить эффективность розничных сетей реализации ИП Шумилова Е.С. и увеличить </w:t>
      </w:r>
      <w:r w:rsidR="006C22B7" w:rsidRPr="00E03DD9">
        <w:rPr>
          <w:color w:val="000000"/>
          <w:sz w:val="28"/>
          <w:szCs w:val="28"/>
        </w:rPr>
        <w:t>валовой</w:t>
      </w:r>
      <w:r w:rsidRPr="00E03DD9">
        <w:rPr>
          <w:color w:val="000000"/>
          <w:sz w:val="28"/>
          <w:szCs w:val="28"/>
        </w:rPr>
        <w:t xml:space="preserve"> объем прибыли, приносимой розничным отделом компании. Открывая новый розничный магазин появляется ряд преимуществ перед существующей структурой розничного отдела:</w:t>
      </w:r>
    </w:p>
    <w:p w:rsidR="0043753A" w:rsidRPr="00E03DD9" w:rsidRDefault="0043753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увеличивается зона охвата Петропавловска-Камчатского рынка;</w:t>
      </w:r>
    </w:p>
    <w:p w:rsidR="0043753A" w:rsidRPr="00E03DD9" w:rsidRDefault="0043753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увеличивается суммарное количество розничных клиентов компании;</w:t>
      </w:r>
    </w:p>
    <w:p w:rsidR="0043753A" w:rsidRPr="00E03DD9" w:rsidRDefault="0043753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каждый из торговых залов розничного отдела становится более свободным, что положительно сказывается на мнении розничных клиентов, нежелающих стоять в очередях.</w:t>
      </w:r>
    </w:p>
    <w:p w:rsidR="00D1646F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Система скидок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Компании, как правило, устанавливают не какую-то одну цену, а создают целую систему ценообразования, которая отражает различия в спросе и издержках по географическому признаку, требованиях конкретных сегментов рынка, распределении закупок по времени, объемах заказов, графиков поставок, гарантиях, договорах об обслуживании. Применение скидок и рекламная поддержка товара приводит к различию в норме прибыли изделий.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Чрезвычайно полезным и гибким инструментом маркетинговой политики фирмы является система скидок с цен. Родившись из традиционного для любого базара обычая снижения запрашиваемой цены для покупателя, который</w:t>
      </w:r>
      <w:r w:rsidR="00D1646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берет больше товара, ныне практика установления скидок стала чрезвычайно изощренной, а набор топов скидок весьма разнообразным.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качестве вознаграждения потребителей за определенные действия, такие, как ранняя оплата счетов, закупки большого объема или внесезонные закупки, многие компании готовы изменять свои исходные цены. Публикуемые цены носят преимущественно справочный характер и довольно часто существенно отклоняются от фактически уплачиваемых покупателем цен вследствие широкого применения системы специальных скидок (discount).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Встречаются и русскоязычные варианты термина – удержание с цены и дисконт.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Размер скидок зависит от характера сделки, условий поставки и платежа, взаимоотношений с покупателями и от конъюнктуры рынка в момент заключения сделки.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Скидка за платеж наличными – уменьшение цены для покупателей, которые оперативно оплачивают счета наличными средствами. Покупатель, расплатившийся в течение 10 дней, получает, например, двух-, трехпроцентное снижение от суммы платежа. Эта скидка может применяться и частично, например, только для процента от всей суммы, полученной в пределах 30 дней.</w:t>
      </w:r>
      <w:r w:rsidR="001B6C1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При более крупном объеме поставки или более дорогом оборудовании данный вид скидки может сильно активизировать местного контрагента, заинтересованного быстрее продать и получить свой немалый доход.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Подобные скидки широко применяются для улучшения состояния ликвидности поставщика/продавца, ритмичности его денежных поступлений и сокращения расходов в связи с взысканием дебиторской задолженности.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Скидка за объем покупаемого товара – соразмерное уменьшение цены для покупателей, закупающих большие количества аналогичного товара. Обычно скидка устанавливается в процентах к общей стоимости или единичной</w:t>
      </w:r>
      <w:r w:rsidR="00D1646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цене установленного объема поставки, например, 10% скидки при заказе свыше 1000 штук. Скидки могут предлагаться на некумулятивной основе (на каждый размещенный заказ) или на кумулятивной основе (на количество изделий, заказанных за определенный период).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Скидки за количество должны предлагаться всем покупателям, но в этом случае поставщик/продавец должен следить за тем, чтобы сумма скидок не превышала его суммы экономии по издержкам в связи с увеличением объемов продаваемого товара. Скидки такого рода могут служить</w:t>
      </w:r>
      <w:r w:rsidR="006A353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также для потребителя стимулом делать закупки у одного продавца</w:t>
      </w:r>
      <w:r w:rsidR="00705B1F" w:rsidRPr="00E03DD9">
        <w:rPr>
          <w:color w:val="000000"/>
          <w:sz w:val="28"/>
          <w:szCs w:val="28"/>
        </w:rPr>
        <w:t>.</w:t>
      </w:r>
    </w:p>
    <w:p w:rsidR="00F772FD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Скидка за оборот, бонусная скидка (bonus), предоставляется постоянным покупателям на основании специальной доверенности. В контракте в этом случае устанавливается шкала скидок (scale of discount), в зависимости от достигнутого оборота в течение определенного срока (обычно одного года), а также порядок выплаты сумм на основе этих скидок.</w:t>
      </w:r>
    </w:p>
    <w:p w:rsidR="00F772FD" w:rsidRPr="00E03DD9" w:rsidRDefault="00216C7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Для сохранения долгих деловых отношений со своими контрагентами, а также для привлечения новых клиентов, индивидуальному предпринимателю Шумиловой Е.С. необходима простая и одновременно продуктивная система скидок для покупателей. Покупателю можно предложить на выбор систему скидок.</w:t>
      </w:r>
    </w:p>
    <w:p w:rsidR="00216C73" w:rsidRPr="00E03DD9" w:rsidRDefault="00216C7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Например: скидка за объем покупаемого товара или скидка за оборот</w:t>
      </w:r>
      <w:r w:rsidR="00751840" w:rsidRPr="00E03DD9">
        <w:rPr>
          <w:color w:val="000000"/>
          <w:sz w:val="28"/>
          <w:szCs w:val="28"/>
        </w:rPr>
        <w:t>.</w:t>
      </w:r>
    </w:p>
    <w:p w:rsidR="005339EF" w:rsidRPr="00E03DD9" w:rsidRDefault="00AE66DA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Скидка за объем покупаемого товара представлена в таблице 3.2.</w:t>
      </w:r>
    </w:p>
    <w:p w:rsidR="00D1646F" w:rsidRPr="00E03DD9" w:rsidRDefault="00D1646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03D2" w:rsidRPr="00E03DD9" w:rsidRDefault="00EE03D2" w:rsidP="007066CF">
      <w:pPr>
        <w:pStyle w:val="ae"/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3.2</w:t>
      </w:r>
      <w:r w:rsidR="00D1646F" w:rsidRPr="00E03DD9">
        <w:rPr>
          <w:color w:val="000000"/>
          <w:sz w:val="28"/>
          <w:szCs w:val="28"/>
        </w:rPr>
        <w:t xml:space="preserve"> </w:t>
      </w:r>
      <w:r w:rsidR="00751840" w:rsidRPr="00E03DD9">
        <w:rPr>
          <w:color w:val="000000"/>
          <w:sz w:val="28"/>
          <w:szCs w:val="28"/>
        </w:rPr>
        <w:t>Ски</w:t>
      </w:r>
      <w:r w:rsidRPr="00E03DD9">
        <w:rPr>
          <w:color w:val="000000"/>
          <w:sz w:val="28"/>
          <w:szCs w:val="28"/>
        </w:rPr>
        <w:t>дка за объем покупаемого товара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</w:tblGrid>
      <w:tr w:rsidR="00751840" w:rsidRPr="00E03DD9" w:rsidTr="00E03DD9">
        <w:trPr>
          <w:trHeight w:val="432"/>
        </w:trPr>
        <w:tc>
          <w:tcPr>
            <w:tcW w:w="2126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Сумма покупки</w:t>
            </w:r>
          </w:p>
        </w:tc>
        <w:tc>
          <w:tcPr>
            <w:tcW w:w="850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Скидка</w:t>
            </w:r>
          </w:p>
        </w:tc>
      </w:tr>
      <w:tr w:rsidR="008B0851" w:rsidRPr="00E03DD9" w:rsidTr="00E03DD9">
        <w:trPr>
          <w:trHeight w:val="357"/>
        </w:trPr>
        <w:tc>
          <w:tcPr>
            <w:tcW w:w="2126" w:type="dxa"/>
            <w:shd w:val="clear" w:color="auto" w:fill="auto"/>
          </w:tcPr>
          <w:p w:rsidR="008B0851" w:rsidRPr="00E03DD9" w:rsidRDefault="008B0851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B0851" w:rsidRPr="00E03DD9" w:rsidRDefault="008B0851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</w:tr>
      <w:tr w:rsidR="00751840" w:rsidRPr="00E03DD9" w:rsidTr="00E03DD9">
        <w:tc>
          <w:tcPr>
            <w:tcW w:w="2126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 3 до 6 тыс.руб.</w:t>
            </w:r>
          </w:p>
        </w:tc>
        <w:tc>
          <w:tcPr>
            <w:tcW w:w="850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1%</w:t>
            </w:r>
          </w:p>
        </w:tc>
      </w:tr>
      <w:tr w:rsidR="00751840" w:rsidRPr="00E03DD9" w:rsidTr="00E03DD9">
        <w:tc>
          <w:tcPr>
            <w:tcW w:w="2126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 6 до 9 тыс.руб.</w:t>
            </w:r>
          </w:p>
        </w:tc>
        <w:tc>
          <w:tcPr>
            <w:tcW w:w="850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2%</w:t>
            </w:r>
          </w:p>
        </w:tc>
      </w:tr>
      <w:tr w:rsidR="00751840" w:rsidRPr="00E03DD9" w:rsidTr="00E03DD9">
        <w:tc>
          <w:tcPr>
            <w:tcW w:w="2126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 9 до 12 тыс.руб.</w:t>
            </w:r>
          </w:p>
        </w:tc>
        <w:tc>
          <w:tcPr>
            <w:tcW w:w="850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3%</w:t>
            </w:r>
          </w:p>
        </w:tc>
      </w:tr>
      <w:tr w:rsidR="00751840" w:rsidRPr="00E03DD9" w:rsidTr="00E03DD9">
        <w:tc>
          <w:tcPr>
            <w:tcW w:w="2126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 12 до 15 тыс.руб.</w:t>
            </w:r>
          </w:p>
        </w:tc>
        <w:tc>
          <w:tcPr>
            <w:tcW w:w="850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4%</w:t>
            </w:r>
          </w:p>
        </w:tc>
      </w:tr>
      <w:tr w:rsidR="00751840" w:rsidRPr="00E03DD9" w:rsidTr="00E03DD9">
        <w:tc>
          <w:tcPr>
            <w:tcW w:w="2126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от 15 тыс.руб. и выше</w:t>
            </w:r>
          </w:p>
        </w:tc>
        <w:tc>
          <w:tcPr>
            <w:tcW w:w="850" w:type="dxa"/>
            <w:shd w:val="clear" w:color="auto" w:fill="auto"/>
          </w:tcPr>
          <w:p w:rsidR="00751840" w:rsidRPr="00E03DD9" w:rsidRDefault="00751840" w:rsidP="00E03DD9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5%</w:t>
            </w:r>
          </w:p>
        </w:tc>
      </w:tr>
    </w:tbl>
    <w:p w:rsidR="00D1646F" w:rsidRPr="00E03DD9" w:rsidRDefault="00D1646F" w:rsidP="007066CF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1840" w:rsidRPr="00E03DD9" w:rsidRDefault="00751840" w:rsidP="007066CF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Скидка за оборот:</w:t>
      </w:r>
    </w:p>
    <w:p w:rsidR="00751840" w:rsidRPr="00E03DD9" w:rsidRDefault="0075184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оплате контрагентом товара на сумму 120тыс.руб, в месяц, на следующий месяц ему предоставляется скидка в</w:t>
      </w:r>
      <w:r w:rsidR="00782C63" w:rsidRPr="00E03DD9">
        <w:rPr>
          <w:color w:val="000000"/>
          <w:sz w:val="28"/>
          <w:szCs w:val="28"/>
        </w:rPr>
        <w:t xml:space="preserve"> размере</w:t>
      </w:r>
      <w:r w:rsidRPr="00E03DD9">
        <w:rPr>
          <w:color w:val="000000"/>
          <w:sz w:val="28"/>
          <w:szCs w:val="28"/>
        </w:rPr>
        <w:t xml:space="preserve"> 5% не зависимо от суммы закупа.</w:t>
      </w:r>
    </w:p>
    <w:p w:rsidR="00F772FD" w:rsidRPr="00E03DD9" w:rsidRDefault="00751840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Также можно д</w:t>
      </w:r>
      <w:r w:rsidR="00032F9B" w:rsidRPr="00E03DD9">
        <w:rPr>
          <w:color w:val="000000"/>
          <w:sz w:val="28"/>
          <w:szCs w:val="28"/>
        </w:rPr>
        <w:t xml:space="preserve">обавить скидку за оплату </w:t>
      </w:r>
      <w:r w:rsidRPr="00E03DD9">
        <w:rPr>
          <w:color w:val="000000"/>
          <w:sz w:val="28"/>
          <w:szCs w:val="28"/>
        </w:rPr>
        <w:t>без отсрочки</w:t>
      </w:r>
      <w:r w:rsidR="00032F9B" w:rsidRPr="00E03DD9">
        <w:rPr>
          <w:color w:val="000000"/>
          <w:sz w:val="28"/>
          <w:szCs w:val="28"/>
        </w:rPr>
        <w:t>.</w:t>
      </w:r>
    </w:p>
    <w:p w:rsidR="00251F5C" w:rsidRPr="00E03DD9" w:rsidRDefault="00251F5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Обобщив практику применяемых скидок, можно сделать вывод, что они способствуют выполнению ценой ее стимулирующей функции, помогают маркетинговым исследованиям. А именно: способствуют снижению издержек производства, хранения, реализации вследствие возросшего сбыта, облегчает завоевание постоянных клиентов и перспективное планирование деятельности фирмы, стимулируют заказы больших объемов, оказывают рекламное содействие сбыту на рынке.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2619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3.2 Оптимизация налоговых платежей с целью управления доходами</w:t>
      </w:r>
      <w:r w:rsidR="00D1646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ИП Шумилова Е.С.</w:t>
      </w:r>
    </w:p>
    <w:p w:rsidR="00D02619" w:rsidRPr="00E03DD9" w:rsidRDefault="00D02619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Поиск путей оптимизации налоговых платежей представляет собой одно из направлений управления доходами от предпринимательской</w:t>
      </w:r>
      <w:r w:rsidR="00D1646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деятельности, осуществляемой ИП Шумилова Е.С.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Налоговое планирование в ИП Шумилова Е.С. можно условно подразделить на четыре этапа. На первом этапе</w:t>
      </w:r>
      <w:r w:rsidRPr="00E03DD9">
        <w:rPr>
          <w:i/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решается задача выбора профиля</w:t>
      </w:r>
      <w:r w:rsidR="00D1646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предпринимательской деятельности, ее организационно </w:t>
      </w:r>
      <w:r w:rsidR="00CD3E91" w:rsidRPr="00E03DD9">
        <w:rPr>
          <w:color w:val="000000"/>
          <w:sz w:val="28"/>
          <w:szCs w:val="28"/>
        </w:rPr>
        <w:t>–</w:t>
      </w:r>
      <w:r w:rsidRPr="00E03DD9">
        <w:rPr>
          <w:color w:val="000000"/>
          <w:sz w:val="28"/>
          <w:szCs w:val="28"/>
        </w:rPr>
        <w:t xml:space="preserve"> правовой формы. Так,</w:t>
      </w:r>
      <w:r w:rsidR="007C674E" w:rsidRPr="00E03DD9">
        <w:rPr>
          <w:color w:val="000000"/>
          <w:sz w:val="28"/>
          <w:szCs w:val="28"/>
        </w:rPr>
        <w:t xml:space="preserve"> ИП Шумилова Е.С., осуществляюща</w:t>
      </w:r>
      <w:r w:rsidRPr="00E03DD9">
        <w:rPr>
          <w:color w:val="000000"/>
          <w:sz w:val="28"/>
          <w:szCs w:val="28"/>
        </w:rPr>
        <w:t>я оптово-розничную торговлю товарами бытовой химии, находится в лучшем налоговом режиме, чем фирма, реализующая алкогольную продукцию оптом.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Ко второму этапу налогового планирования относится решение о выгодном с налоговой точки зрения расположение предприятия. При этом под выгодным расположением предприятия подразумевается не только льготный налоговый режим, предоставляемый местным законодательством, но и возможность беспошлинного перевода полученных доходов из одного региона (страны) в другой, условия получения налогового кредита, заключения налоговых соглашений и т.д.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Третий этап</w:t>
      </w:r>
      <w:r w:rsidRPr="00E03DD9">
        <w:rPr>
          <w:i/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налогового планирования является основным, так как здесь изучаются возможности максимально полного и правильного использования налоговых льгот, снижения налоговых платежей по результатам текущей деятельности налогоплательщика. При этом на сокращение налоговых обязательств оказывают влияние не только перечисленные факторы (первый и второй этапы), но и такие, как выгодное заключение с налоговой точки зрения сделки, привлечение финансовых и трудовых ресурсов, кругооборот основных и оборотных средств, ускоренная амортизация, хорошее знание налогового законодательства и др.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Актуальным для налогового менеджмента на предприятии ИП Шумилова Е.С. является выбор режима налогообложения. Этот аспект можно рассмотреть на 3 налоговых режимах, по которым предприятия могут строить свою деятельность: упрощённая система налогообложения; общий режим налогообложения, единый налог на вмененный доход.</w:t>
      </w:r>
    </w:p>
    <w:p w:rsidR="00F772FD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 2004 г ИП Шумилова Е.С. использует упрощенную систему ведения бухгалтерского учета и налогообложения, выбрав в качестве объекта единого налога «доходы минус расходы».</w:t>
      </w:r>
    </w:p>
    <w:p w:rsidR="00F37303" w:rsidRPr="00E03DD9" w:rsidRDefault="00F37303" w:rsidP="00D1646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ИП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Шумилова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Е.С.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осуществляет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розничную торговлю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площадью</w:t>
      </w:r>
      <w:r w:rsidR="00D1646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торгового зала 250 м</w:t>
      </w:r>
      <w:r w:rsidRPr="00E03DD9">
        <w:rPr>
          <w:color w:val="000000"/>
          <w:sz w:val="28"/>
          <w:szCs w:val="28"/>
          <w:vertAlign w:val="superscript"/>
        </w:rPr>
        <w:t>2</w:t>
      </w:r>
      <w:r w:rsidRPr="00E03DD9">
        <w:rPr>
          <w:color w:val="000000"/>
          <w:sz w:val="28"/>
          <w:szCs w:val="28"/>
        </w:rPr>
        <w:t>, что не дает возможности применения режима уплаты единого налога на вмененный доход.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Однако для предприятия возможен выбор между общим режимом налогообложения и упрощенной системой.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ИП Шумилова Е.С. с 1 января 2004 года перешло на упрощенную систему налогообложения, что позволило существенно сэкономить на налоговых платежах.</w:t>
      </w:r>
    </w:p>
    <w:p w:rsidR="00705B1F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Так, ИП Шумилова Е.С. при обычном режиме налогообложения заплатило бы налог на доходы физических лиц по ставке 13% с разницы между доходами и расходами, используя же упрощенную систему налогообложения, оно платит 15 % с этой базы.</w:t>
      </w:r>
    </w:p>
    <w:p w:rsidR="00705B1F" w:rsidRPr="00E03DD9" w:rsidRDefault="00705B1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Проведем сравнительный анализ выбора системы налогообложения.</w:t>
      </w:r>
    </w:p>
    <w:p w:rsidR="00F37303" w:rsidRPr="00E03DD9" w:rsidRDefault="00705B1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Исходные данные:</w:t>
      </w:r>
    </w:p>
    <w:p w:rsidR="00061656" w:rsidRPr="00E03DD9" w:rsidRDefault="00550A0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Доход – 6556</w:t>
      </w:r>
      <w:r w:rsidR="00061656" w:rsidRPr="00E03DD9">
        <w:rPr>
          <w:color w:val="000000"/>
          <w:sz w:val="28"/>
          <w:szCs w:val="28"/>
        </w:rPr>
        <w:t>800</w:t>
      </w:r>
      <w:r w:rsidR="00705B1F" w:rsidRPr="00E03DD9">
        <w:rPr>
          <w:color w:val="000000"/>
          <w:sz w:val="28"/>
          <w:szCs w:val="28"/>
        </w:rPr>
        <w:t>руб.;</w:t>
      </w:r>
    </w:p>
    <w:p w:rsidR="00061656" w:rsidRPr="00E03DD9" w:rsidRDefault="0006165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Расход</w:t>
      </w:r>
      <w:r w:rsidR="00550A07" w:rsidRPr="00E03DD9">
        <w:rPr>
          <w:color w:val="000000"/>
          <w:sz w:val="28"/>
          <w:szCs w:val="28"/>
        </w:rPr>
        <w:t xml:space="preserve"> (без учета ЕСН) – 5823</w:t>
      </w:r>
      <w:r w:rsidR="00705B1F" w:rsidRPr="00E03DD9">
        <w:rPr>
          <w:color w:val="000000"/>
          <w:sz w:val="28"/>
          <w:szCs w:val="28"/>
        </w:rPr>
        <w:t>516руб.;</w:t>
      </w:r>
    </w:p>
    <w:p w:rsidR="00705B1F" w:rsidRPr="00E03DD9" w:rsidRDefault="00705B1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Зарплата </w:t>
      </w:r>
      <w:r w:rsidR="00B13AB7" w:rsidRPr="00E03DD9">
        <w:rPr>
          <w:color w:val="000000"/>
          <w:sz w:val="28"/>
          <w:szCs w:val="28"/>
        </w:rPr>
        <w:t xml:space="preserve">– </w:t>
      </w:r>
      <w:r w:rsidR="00550A07" w:rsidRPr="00E03DD9">
        <w:rPr>
          <w:color w:val="000000"/>
          <w:sz w:val="28"/>
          <w:szCs w:val="28"/>
        </w:rPr>
        <w:t>255</w:t>
      </w:r>
      <w:r w:rsidRPr="00E03DD9">
        <w:rPr>
          <w:color w:val="000000"/>
          <w:sz w:val="28"/>
          <w:szCs w:val="28"/>
        </w:rPr>
        <w:t>600руб.;</w:t>
      </w:r>
    </w:p>
    <w:p w:rsidR="00705B1F" w:rsidRPr="00E03DD9" w:rsidRDefault="00705B1F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ЕСН </w:t>
      </w:r>
      <w:r w:rsidR="00B13AB7" w:rsidRPr="00E03DD9">
        <w:rPr>
          <w:color w:val="000000"/>
          <w:sz w:val="28"/>
          <w:szCs w:val="28"/>
        </w:rPr>
        <w:t>–</w:t>
      </w:r>
      <w:r w:rsidRPr="00E03DD9">
        <w:rPr>
          <w:color w:val="000000"/>
          <w:sz w:val="28"/>
          <w:szCs w:val="28"/>
        </w:rPr>
        <w:t xml:space="preserve"> </w:t>
      </w:r>
      <w:r w:rsidR="00550A07" w:rsidRPr="00E03DD9">
        <w:rPr>
          <w:color w:val="000000"/>
          <w:sz w:val="28"/>
          <w:szCs w:val="28"/>
        </w:rPr>
        <w:t>35</w:t>
      </w:r>
      <w:r w:rsidR="00B13AB7" w:rsidRPr="00E03DD9">
        <w:rPr>
          <w:color w:val="000000"/>
          <w:sz w:val="28"/>
          <w:szCs w:val="28"/>
        </w:rPr>
        <w:t>784руб.;</w:t>
      </w:r>
    </w:p>
    <w:p w:rsidR="00061656" w:rsidRPr="00E03DD9" w:rsidRDefault="00550A0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Прибыль – 697</w:t>
      </w:r>
      <w:r w:rsidR="00061656" w:rsidRPr="00E03DD9">
        <w:rPr>
          <w:color w:val="000000"/>
          <w:sz w:val="28"/>
          <w:szCs w:val="28"/>
        </w:rPr>
        <w:t>500</w:t>
      </w:r>
      <w:r w:rsidR="00B13AB7" w:rsidRPr="00E03DD9">
        <w:rPr>
          <w:color w:val="000000"/>
          <w:sz w:val="28"/>
          <w:szCs w:val="28"/>
        </w:rPr>
        <w:t>руб.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Сумма уплаченного ИП Шуми</w:t>
      </w:r>
      <w:r w:rsidR="00061656" w:rsidRPr="00E03DD9">
        <w:rPr>
          <w:color w:val="000000"/>
          <w:sz w:val="28"/>
          <w:szCs w:val="28"/>
        </w:rPr>
        <w:t>лова Е.С. единого налога за 2009</w:t>
      </w:r>
      <w:r w:rsidR="00B13AB7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г</w:t>
      </w:r>
      <w:r w:rsidR="00B13AB7" w:rsidRPr="00E03DD9">
        <w:rPr>
          <w:color w:val="000000"/>
          <w:sz w:val="28"/>
          <w:szCs w:val="28"/>
        </w:rPr>
        <w:t>од</w:t>
      </w:r>
      <w:r w:rsidRPr="00E03DD9">
        <w:rPr>
          <w:color w:val="000000"/>
          <w:sz w:val="28"/>
          <w:szCs w:val="28"/>
        </w:rPr>
        <w:t xml:space="preserve"> состав</w:t>
      </w:r>
      <w:r w:rsidR="00B13AB7" w:rsidRPr="00E03DD9">
        <w:rPr>
          <w:color w:val="000000"/>
          <w:sz w:val="28"/>
          <w:szCs w:val="28"/>
        </w:rPr>
        <w:t>ила 104,600 руб. С</w:t>
      </w:r>
      <w:r w:rsidRPr="00E03DD9">
        <w:rPr>
          <w:color w:val="000000"/>
          <w:sz w:val="28"/>
          <w:szCs w:val="28"/>
        </w:rPr>
        <w:t>умма</w:t>
      </w:r>
      <w:r w:rsidR="00550A07" w:rsidRPr="00E03DD9">
        <w:rPr>
          <w:color w:val="000000"/>
          <w:sz w:val="28"/>
          <w:szCs w:val="28"/>
        </w:rPr>
        <w:t xml:space="preserve"> уплаченного ЕСН составила 35</w:t>
      </w:r>
      <w:r w:rsidR="00B13AB7" w:rsidRPr="00E03DD9">
        <w:rPr>
          <w:color w:val="000000"/>
          <w:sz w:val="28"/>
          <w:szCs w:val="28"/>
        </w:rPr>
        <w:t>784</w:t>
      </w:r>
      <w:r w:rsidRPr="00E03DD9">
        <w:rPr>
          <w:color w:val="000000"/>
          <w:sz w:val="28"/>
          <w:szCs w:val="28"/>
        </w:rPr>
        <w:t xml:space="preserve"> руб.</w:t>
      </w:r>
    </w:p>
    <w:p w:rsidR="00F772FD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 уплате налога на доходы физических лиц сумма платежа составила бы:</w:t>
      </w:r>
    </w:p>
    <w:p w:rsidR="00F37303" w:rsidRPr="00E03DD9" w:rsidRDefault="001654F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(Доходы – (расходы (без ст</w:t>
      </w:r>
      <w:r w:rsidR="00F37303" w:rsidRPr="00E03DD9">
        <w:rPr>
          <w:color w:val="000000"/>
          <w:sz w:val="28"/>
          <w:szCs w:val="28"/>
        </w:rPr>
        <w:t>раховых взносов) + страховые взносы))*13%</w:t>
      </w:r>
    </w:p>
    <w:p w:rsidR="009F25E6" w:rsidRPr="00E03DD9" w:rsidRDefault="00550A0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</w:t>
      </w:r>
      <w:r w:rsidR="00F37303" w:rsidRPr="00E03DD9">
        <w:rPr>
          <w:color w:val="000000"/>
          <w:sz w:val="28"/>
          <w:szCs w:val="28"/>
        </w:rPr>
        <w:t>траховые взно</w:t>
      </w:r>
      <w:r w:rsidR="00B13AB7" w:rsidRPr="00E03DD9">
        <w:rPr>
          <w:color w:val="000000"/>
          <w:sz w:val="28"/>
          <w:szCs w:val="28"/>
        </w:rPr>
        <w:t>сы</w:t>
      </w:r>
      <w:r w:rsidRPr="00E03DD9">
        <w:rPr>
          <w:color w:val="000000"/>
          <w:sz w:val="28"/>
          <w:szCs w:val="28"/>
        </w:rPr>
        <w:t xml:space="preserve"> = Фонд оплаты труда *26% = 255</w:t>
      </w:r>
      <w:r w:rsidR="00B13AB7" w:rsidRPr="00E03DD9">
        <w:rPr>
          <w:color w:val="000000"/>
          <w:sz w:val="28"/>
          <w:szCs w:val="28"/>
        </w:rPr>
        <w:t>600</w:t>
      </w:r>
      <w:r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*</w:t>
      </w:r>
      <w:r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 xml:space="preserve">26% = </w:t>
      </w:r>
      <w:r w:rsidRPr="00E03DD9">
        <w:rPr>
          <w:color w:val="000000"/>
          <w:sz w:val="28"/>
          <w:szCs w:val="28"/>
        </w:rPr>
        <w:t>66</w:t>
      </w:r>
      <w:r w:rsidR="00B13AB7" w:rsidRPr="00E03DD9">
        <w:rPr>
          <w:color w:val="000000"/>
          <w:sz w:val="28"/>
          <w:szCs w:val="28"/>
        </w:rPr>
        <w:t>456</w:t>
      </w:r>
      <w:r w:rsidR="00F37303" w:rsidRPr="00E03DD9">
        <w:rPr>
          <w:color w:val="000000"/>
          <w:sz w:val="28"/>
          <w:szCs w:val="28"/>
        </w:rPr>
        <w:t xml:space="preserve"> руб.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Налог на доходы физических лиц:</w:t>
      </w:r>
    </w:p>
    <w:p w:rsidR="00F37303" w:rsidRPr="00E03DD9" w:rsidRDefault="001654FC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(Доходы </w:t>
      </w:r>
      <w:r w:rsidR="00CD3E91" w:rsidRPr="00E03DD9">
        <w:rPr>
          <w:color w:val="000000"/>
          <w:sz w:val="28"/>
          <w:szCs w:val="28"/>
        </w:rPr>
        <w:t>–</w:t>
      </w:r>
      <w:r w:rsidRPr="00E03DD9">
        <w:rPr>
          <w:color w:val="000000"/>
          <w:sz w:val="28"/>
          <w:szCs w:val="28"/>
        </w:rPr>
        <w:t xml:space="preserve"> (расходы (без ст</w:t>
      </w:r>
      <w:r w:rsidR="00F37303" w:rsidRPr="00E03DD9">
        <w:rPr>
          <w:color w:val="000000"/>
          <w:sz w:val="28"/>
          <w:szCs w:val="28"/>
        </w:rPr>
        <w:t>раховых взносов) + страховые взносы))*13% = (</w:t>
      </w:r>
      <w:r w:rsidR="00550A07" w:rsidRPr="00E03DD9">
        <w:rPr>
          <w:color w:val="000000"/>
          <w:sz w:val="28"/>
          <w:szCs w:val="28"/>
        </w:rPr>
        <w:t>6556</w:t>
      </w:r>
      <w:r w:rsidR="00B13AB7" w:rsidRPr="00E03DD9">
        <w:rPr>
          <w:color w:val="000000"/>
          <w:sz w:val="28"/>
          <w:szCs w:val="28"/>
        </w:rPr>
        <w:t>800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–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(</w:t>
      </w:r>
      <w:r w:rsidR="00B13AB7" w:rsidRPr="00E03DD9">
        <w:rPr>
          <w:color w:val="000000"/>
          <w:sz w:val="28"/>
          <w:szCs w:val="28"/>
        </w:rPr>
        <w:t>5,823,516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+</w:t>
      </w:r>
      <w:r w:rsidR="00550A07" w:rsidRPr="00E03DD9">
        <w:rPr>
          <w:color w:val="000000"/>
          <w:sz w:val="28"/>
          <w:szCs w:val="28"/>
        </w:rPr>
        <w:t xml:space="preserve"> 66</w:t>
      </w:r>
      <w:r w:rsidR="00B13AB7" w:rsidRPr="00E03DD9">
        <w:rPr>
          <w:color w:val="000000"/>
          <w:sz w:val="28"/>
          <w:szCs w:val="28"/>
        </w:rPr>
        <w:t>456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))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*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13%</w:t>
      </w:r>
      <w:r w:rsidR="00550A07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=</w:t>
      </w:r>
      <w:r w:rsidR="00550A07" w:rsidRPr="00E03DD9">
        <w:rPr>
          <w:color w:val="000000"/>
          <w:sz w:val="28"/>
          <w:szCs w:val="28"/>
        </w:rPr>
        <w:t xml:space="preserve"> 86</w:t>
      </w:r>
      <w:r w:rsidR="00B13AB7" w:rsidRPr="00E03DD9">
        <w:rPr>
          <w:color w:val="000000"/>
          <w:sz w:val="28"/>
          <w:szCs w:val="28"/>
        </w:rPr>
        <w:t>688</w:t>
      </w:r>
      <w:r w:rsidR="00F37303" w:rsidRPr="00E03DD9">
        <w:rPr>
          <w:color w:val="000000"/>
          <w:sz w:val="28"/>
          <w:szCs w:val="28"/>
        </w:rPr>
        <w:t xml:space="preserve"> руб.</w:t>
      </w:r>
    </w:p>
    <w:p w:rsidR="00F772FD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Общая сумма платежей при применении УСН: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Единый налог + страховые взносы = </w:t>
      </w:r>
      <w:r w:rsidR="00550A07" w:rsidRPr="00E03DD9">
        <w:rPr>
          <w:color w:val="000000"/>
          <w:sz w:val="28"/>
          <w:szCs w:val="28"/>
        </w:rPr>
        <w:t>35</w:t>
      </w:r>
      <w:r w:rsidR="00B13AB7" w:rsidRPr="00E03DD9">
        <w:rPr>
          <w:color w:val="000000"/>
          <w:sz w:val="28"/>
          <w:szCs w:val="28"/>
        </w:rPr>
        <w:t>784</w:t>
      </w:r>
      <w:r w:rsidRPr="00E03DD9">
        <w:rPr>
          <w:color w:val="000000"/>
          <w:sz w:val="28"/>
          <w:szCs w:val="28"/>
        </w:rPr>
        <w:t xml:space="preserve"> + </w:t>
      </w:r>
      <w:r w:rsidR="00550A07" w:rsidRPr="00E03DD9">
        <w:rPr>
          <w:color w:val="000000"/>
          <w:sz w:val="28"/>
          <w:szCs w:val="28"/>
        </w:rPr>
        <w:t>104</w:t>
      </w:r>
      <w:r w:rsidR="00B13AB7" w:rsidRPr="00E03DD9">
        <w:rPr>
          <w:color w:val="000000"/>
          <w:sz w:val="28"/>
          <w:szCs w:val="28"/>
        </w:rPr>
        <w:t>600</w:t>
      </w:r>
      <w:r w:rsidRPr="00E03DD9">
        <w:rPr>
          <w:color w:val="000000"/>
          <w:sz w:val="28"/>
          <w:szCs w:val="28"/>
        </w:rPr>
        <w:t xml:space="preserve"> = </w:t>
      </w:r>
      <w:r w:rsidR="00550A07" w:rsidRPr="00E03DD9">
        <w:rPr>
          <w:color w:val="000000"/>
          <w:sz w:val="28"/>
          <w:szCs w:val="28"/>
        </w:rPr>
        <w:t>140</w:t>
      </w:r>
      <w:r w:rsidR="00B13AB7" w:rsidRPr="00E03DD9">
        <w:rPr>
          <w:color w:val="000000"/>
          <w:sz w:val="28"/>
          <w:szCs w:val="28"/>
        </w:rPr>
        <w:t>348</w:t>
      </w:r>
      <w:r w:rsidRPr="00E03DD9">
        <w:rPr>
          <w:color w:val="000000"/>
          <w:sz w:val="28"/>
          <w:szCs w:val="28"/>
        </w:rPr>
        <w:t xml:space="preserve"> руб.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Сумма платежей при общем режиме налогообложения: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НДФЛ + страховые взносы = </w:t>
      </w:r>
      <w:r w:rsidR="00B13AB7" w:rsidRPr="00E03DD9">
        <w:rPr>
          <w:color w:val="000000"/>
          <w:sz w:val="28"/>
          <w:szCs w:val="28"/>
        </w:rPr>
        <w:t>86,688</w:t>
      </w:r>
      <w:r w:rsidRPr="00E03DD9">
        <w:rPr>
          <w:color w:val="000000"/>
          <w:sz w:val="28"/>
          <w:szCs w:val="28"/>
        </w:rPr>
        <w:t xml:space="preserve"> + </w:t>
      </w:r>
      <w:r w:rsidR="00B13AB7" w:rsidRPr="00E03DD9">
        <w:rPr>
          <w:color w:val="000000"/>
          <w:sz w:val="28"/>
          <w:szCs w:val="28"/>
        </w:rPr>
        <w:t>66,456</w:t>
      </w:r>
      <w:r w:rsidRPr="00E03DD9">
        <w:rPr>
          <w:color w:val="000000"/>
          <w:sz w:val="28"/>
          <w:szCs w:val="28"/>
        </w:rPr>
        <w:t xml:space="preserve"> = </w:t>
      </w:r>
      <w:r w:rsidR="00B13AB7" w:rsidRPr="00E03DD9">
        <w:rPr>
          <w:color w:val="000000"/>
          <w:sz w:val="28"/>
          <w:szCs w:val="28"/>
        </w:rPr>
        <w:t>153,144</w:t>
      </w:r>
      <w:r w:rsidRPr="00E03DD9">
        <w:rPr>
          <w:color w:val="000000"/>
          <w:sz w:val="28"/>
          <w:szCs w:val="28"/>
        </w:rPr>
        <w:t xml:space="preserve"> руб.</w:t>
      </w:r>
    </w:p>
    <w:p w:rsidR="00B13AB7" w:rsidRPr="00E03DD9" w:rsidRDefault="00B13AB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Сумма разницы налоговых платежей:</w:t>
      </w:r>
    </w:p>
    <w:p w:rsidR="00B13AB7" w:rsidRPr="00E03DD9" w:rsidRDefault="00B13AB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153,144 </w:t>
      </w:r>
      <w:r w:rsidR="00CD3E91" w:rsidRPr="00E03DD9">
        <w:rPr>
          <w:color w:val="000000"/>
          <w:sz w:val="28"/>
          <w:szCs w:val="28"/>
        </w:rPr>
        <w:t>–</w:t>
      </w:r>
      <w:r w:rsidRPr="00E03DD9">
        <w:rPr>
          <w:color w:val="000000"/>
          <w:sz w:val="28"/>
          <w:szCs w:val="28"/>
        </w:rPr>
        <w:t xml:space="preserve"> 140,348 = 12,796руб.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Помимо указанных платежей, при общем режиме налогообложения ИП Шумилова Е.С. В.А. являлось бы плательщиком НДС (18% с оборота), что увеличило бы налоговые платежи.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в связи с экономией на налоговых платежах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у предприятия появились дополнительные возможности.</w:t>
      </w:r>
    </w:p>
    <w:p w:rsidR="00E55EAD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Кроме того, минимизация налогового платежа ИП Шумилова Е.С. при</w:t>
      </w:r>
      <w:r w:rsidR="00E55EAD" w:rsidRPr="00E03DD9">
        <w:rPr>
          <w:color w:val="000000"/>
          <w:sz w:val="28"/>
          <w:szCs w:val="28"/>
        </w:rPr>
        <w:t xml:space="preserve"> уплате единого налога заключается</w:t>
      </w:r>
      <w:r w:rsidRPr="00E03DD9">
        <w:rPr>
          <w:color w:val="000000"/>
          <w:sz w:val="28"/>
          <w:szCs w:val="28"/>
        </w:rPr>
        <w:t xml:space="preserve"> и в выборе объекта налогообложения: для розничного предприятия выгодным может быть выбор в качестве объекта единого налога только разница между доходами и расходами, поскольку расходы занимают около 80% в выручке.</w:t>
      </w:r>
    </w:p>
    <w:p w:rsidR="00DF7708" w:rsidRPr="00E03DD9" w:rsidRDefault="00E55EAD" w:rsidP="00DF7708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Далее представлен сравнительный расчет выбора объекта налогообложения.</w:t>
      </w:r>
    </w:p>
    <w:p w:rsidR="00251F5C" w:rsidRPr="00E03DD9" w:rsidRDefault="00DF7708" w:rsidP="00DF7708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251F5C" w:rsidRPr="00E03DD9">
        <w:rPr>
          <w:color w:val="000000"/>
          <w:sz w:val="28"/>
          <w:szCs w:val="28"/>
        </w:rPr>
        <w:t xml:space="preserve">Таблица </w:t>
      </w:r>
      <w:r w:rsidR="00EE03D2" w:rsidRPr="00E03DD9">
        <w:rPr>
          <w:color w:val="000000"/>
          <w:sz w:val="28"/>
          <w:szCs w:val="28"/>
        </w:rPr>
        <w:t>3.3</w:t>
      </w:r>
      <w:r w:rsidRPr="00E03DD9">
        <w:rPr>
          <w:color w:val="000000"/>
          <w:sz w:val="28"/>
          <w:szCs w:val="28"/>
        </w:rPr>
        <w:t xml:space="preserve"> </w:t>
      </w:r>
      <w:r w:rsidR="00251F5C" w:rsidRPr="00E03DD9">
        <w:rPr>
          <w:color w:val="000000"/>
          <w:sz w:val="28"/>
          <w:szCs w:val="28"/>
        </w:rPr>
        <w:t>Расчет суммы налога при налоговой ставке в размере 6 процентов</w:t>
      </w:r>
      <w:r w:rsidR="00BF59AF" w:rsidRPr="00E03DD9">
        <w:rPr>
          <w:color w:val="000000"/>
          <w:sz w:val="28"/>
          <w:szCs w:val="28"/>
        </w:rPr>
        <w:t xml:space="preserve"> </w:t>
      </w:r>
      <w:r w:rsidR="00251F5C" w:rsidRPr="00E03DD9">
        <w:rPr>
          <w:color w:val="000000"/>
          <w:sz w:val="28"/>
          <w:szCs w:val="28"/>
        </w:rPr>
        <w:t>на примере ИП Шумилова Е.С. за 2007-2009г. (тыс.руб.)</w:t>
      </w:r>
    </w:p>
    <w:tbl>
      <w:tblPr>
        <w:tblW w:w="0" w:type="auto"/>
        <w:tblInd w:w="4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2"/>
        <w:gridCol w:w="630"/>
        <w:gridCol w:w="630"/>
        <w:gridCol w:w="630"/>
      </w:tblGrid>
      <w:tr w:rsidR="00251F5C" w:rsidRPr="00E03DD9" w:rsidTr="00DF7708">
        <w:trPr>
          <w:trHeight w:hRule="exact" w:val="523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2009г.</w:t>
            </w:r>
          </w:p>
        </w:tc>
      </w:tr>
      <w:tr w:rsidR="00251F5C" w:rsidRPr="00E03DD9" w:rsidTr="00DF7708">
        <w:trPr>
          <w:trHeight w:hRule="exact" w:val="509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BF59AF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 xml:space="preserve"> </w:t>
            </w:r>
            <w:r w:rsidR="00251F5C"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</w:tr>
      <w:tr w:rsidR="00251F5C" w:rsidRPr="00E03DD9" w:rsidTr="00DF7708">
        <w:trPr>
          <w:trHeight w:hRule="exact" w:val="509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2081,9</w:t>
            </w:r>
          </w:p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i/>
                <w:iCs/>
                <w:color w:val="000000"/>
                <w:vertAlign w:val="superscript"/>
                <w:lang w:val="en-US"/>
              </w:rPr>
              <w:t>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</w:tr>
      <w:tr w:rsidR="00251F5C" w:rsidRPr="00E03DD9" w:rsidTr="00DF7708">
        <w:trPr>
          <w:trHeight w:hRule="exact" w:val="52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Налог (6%)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124,9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393,4</w:t>
            </w:r>
          </w:p>
        </w:tc>
      </w:tr>
    </w:tbl>
    <w:p w:rsidR="009F770B" w:rsidRPr="00E03DD9" w:rsidRDefault="009F770B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72FD" w:rsidRPr="00E03DD9" w:rsidRDefault="002E7B49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В случае, если </w:t>
      </w:r>
      <w:r w:rsidR="006A20F3" w:rsidRPr="00E03DD9">
        <w:rPr>
          <w:color w:val="000000"/>
          <w:sz w:val="28"/>
          <w:szCs w:val="28"/>
        </w:rPr>
        <w:t>о</w:t>
      </w:r>
      <w:r w:rsidR="00251F5C" w:rsidRPr="00E03DD9">
        <w:rPr>
          <w:color w:val="000000"/>
          <w:sz w:val="28"/>
          <w:szCs w:val="28"/>
        </w:rPr>
        <w:t>бъектом налогообложения являются доходы, уменьшенные на величину расходов, налоговая ставка устанавливается в размере 15 процентов.</w:t>
      </w:r>
    </w:p>
    <w:p w:rsidR="006A20F3" w:rsidRPr="00E03DD9" w:rsidRDefault="006A20F3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1F5C" w:rsidRPr="00E03DD9" w:rsidRDefault="00EE03D2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3</w:t>
      </w:r>
      <w:r w:rsidR="007C674E" w:rsidRPr="00E03DD9">
        <w:rPr>
          <w:color w:val="000000"/>
          <w:sz w:val="28"/>
          <w:szCs w:val="28"/>
        </w:rPr>
        <w:t>.</w:t>
      </w:r>
      <w:r w:rsidRPr="00E03DD9">
        <w:rPr>
          <w:color w:val="000000"/>
          <w:sz w:val="28"/>
          <w:szCs w:val="28"/>
        </w:rPr>
        <w:t>4</w:t>
      </w:r>
      <w:r w:rsidR="00DF7708" w:rsidRPr="00E03DD9">
        <w:rPr>
          <w:color w:val="000000"/>
          <w:sz w:val="28"/>
          <w:szCs w:val="28"/>
        </w:rPr>
        <w:t xml:space="preserve"> </w:t>
      </w:r>
      <w:r w:rsidR="00251F5C" w:rsidRPr="00E03DD9">
        <w:rPr>
          <w:color w:val="000000"/>
          <w:sz w:val="28"/>
          <w:szCs w:val="28"/>
        </w:rPr>
        <w:t>Расчет суммы налога при налоговой ставке в размере 15 процентов на примере ИП Шумилова Е.С.. за 2007-2009г. (тыс.руб.)</w:t>
      </w:r>
    </w:p>
    <w:tbl>
      <w:tblPr>
        <w:tblW w:w="0" w:type="auto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730"/>
        <w:gridCol w:w="630"/>
        <w:gridCol w:w="630"/>
      </w:tblGrid>
      <w:tr w:rsidR="00251F5C" w:rsidRPr="00E03DD9" w:rsidTr="00DF7708">
        <w:trPr>
          <w:trHeight w:hRule="exact" w:val="4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Показатели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2007г.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2008г.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2009г.</w:t>
            </w:r>
          </w:p>
        </w:tc>
      </w:tr>
      <w:tr w:rsidR="00251F5C" w:rsidRPr="00E03DD9" w:rsidTr="00DF7708">
        <w:trPr>
          <w:trHeight w:hRule="exact" w:val="49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</w:tr>
      <w:tr w:rsidR="00251F5C" w:rsidRPr="00E03DD9" w:rsidTr="00DF7708">
        <w:trPr>
          <w:trHeight w:hRule="exact" w:val="49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Доходы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2081,9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4223,2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6556,8</w:t>
            </w:r>
          </w:p>
        </w:tc>
      </w:tr>
      <w:tr w:rsidR="00251F5C" w:rsidRPr="00E03DD9" w:rsidTr="00DF7708">
        <w:trPr>
          <w:trHeight w:hRule="exact" w:val="49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Расходы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1923,5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3930,6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5859,3</w:t>
            </w:r>
          </w:p>
        </w:tc>
      </w:tr>
      <w:tr w:rsidR="00251F5C" w:rsidRPr="00E03DD9" w:rsidTr="00DF7708">
        <w:trPr>
          <w:trHeight w:hRule="exact" w:val="97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Налогооблагаемая база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168,8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697,5</w:t>
            </w:r>
          </w:p>
        </w:tc>
      </w:tr>
      <w:tr w:rsidR="00251F5C" w:rsidRPr="00E03DD9" w:rsidTr="00DF7708">
        <w:trPr>
          <w:trHeight w:hRule="exact" w:val="52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Налог (15%)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F5C" w:rsidRPr="00E03DD9" w:rsidRDefault="00251F5C" w:rsidP="00DF7708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104,6</w:t>
            </w:r>
          </w:p>
        </w:tc>
      </w:tr>
    </w:tbl>
    <w:p w:rsidR="00E55EAD" w:rsidRPr="00E03DD9" w:rsidRDefault="00E55EAD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Эффект от применения УСН позволил предприятию выявить дополнительные экономические возможности. Таким образом, можно выделить основные преимущества при переходе на упрощенный режим: бухгалтерский учёт имеет упрощенный вариант, имеется закрытый перечень уплачиваемых и неоплачиваемых налогов, снижение налогового бремени благодаря сужению налоговой базы и уменьшению налоговых ставок, большинство налогов заменяется единым налоговым платежом.</w:t>
      </w:r>
    </w:p>
    <w:p w:rsidR="00E55EAD" w:rsidRPr="00E03DD9" w:rsidRDefault="00E55EA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</w:t>
      </w:r>
      <w:r w:rsidR="00F37303" w:rsidRPr="00E03DD9">
        <w:rPr>
          <w:color w:val="000000"/>
          <w:sz w:val="28"/>
          <w:szCs w:val="28"/>
        </w:rPr>
        <w:t xml:space="preserve"> связи с экономией на налоговых платежах</w:t>
      </w:r>
      <w:r w:rsidR="00BF59AF" w:rsidRPr="00E03DD9">
        <w:rPr>
          <w:color w:val="000000"/>
          <w:sz w:val="28"/>
          <w:szCs w:val="28"/>
        </w:rPr>
        <w:t xml:space="preserve"> </w:t>
      </w:r>
      <w:r w:rsidR="00F37303" w:rsidRPr="00E03DD9">
        <w:rPr>
          <w:color w:val="000000"/>
          <w:sz w:val="28"/>
          <w:szCs w:val="28"/>
        </w:rPr>
        <w:t>у предприятия появились дополнительные возможности.</w:t>
      </w:r>
    </w:p>
    <w:p w:rsidR="00F37303" w:rsidRPr="00E03DD9" w:rsidRDefault="00E55EA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связи с существенным изменением налоговых ставок в 2011 году по уплате страховых взносов на социальное обеспечение работников</w:t>
      </w:r>
      <w:r w:rsidR="00F3730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Индивидуальному предпринимателю Шумиловой Е.С. возможно предстоит пересмотреть выбор системы налогообложения.</w:t>
      </w:r>
    </w:p>
    <w:p w:rsidR="00E55EAD" w:rsidRPr="00E03DD9" w:rsidRDefault="00E55EAD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ab/>
        <w:t>Основным документом, определяющим порядок расчета и уплаты страховых взносов в фонды социального, медицинского и пенсионного страхования, а также порядок пред</w:t>
      </w:r>
      <w:r w:rsidR="006A20F3" w:rsidRPr="00E03DD9">
        <w:rPr>
          <w:color w:val="000000"/>
          <w:sz w:val="28"/>
          <w:szCs w:val="28"/>
        </w:rPr>
        <w:t>оставления отчетности является Ф</w:t>
      </w:r>
      <w:r w:rsidRPr="00E03DD9">
        <w:rPr>
          <w:color w:val="000000"/>
          <w:sz w:val="28"/>
          <w:szCs w:val="28"/>
        </w:rPr>
        <w:t>едеральный</w:t>
      </w:r>
      <w:r w:rsidR="00DF770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закон от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24.07.2009</w:t>
      </w:r>
      <w:r w:rsidR="00BF59AF" w:rsidRPr="00E03DD9">
        <w:rPr>
          <w:color w:val="000000"/>
          <w:sz w:val="28"/>
          <w:szCs w:val="28"/>
        </w:rPr>
        <w:t xml:space="preserve"> </w:t>
      </w:r>
      <w:r w:rsidR="00B0179B" w:rsidRPr="00E03DD9">
        <w:rPr>
          <w:color w:val="000000"/>
          <w:sz w:val="28"/>
          <w:szCs w:val="28"/>
        </w:rPr>
        <w:t>№ 212 – ФЗ</w:t>
      </w:r>
      <w:r w:rsidR="00BF59AF" w:rsidRPr="00E03DD9">
        <w:rPr>
          <w:color w:val="000000"/>
          <w:sz w:val="28"/>
          <w:szCs w:val="28"/>
        </w:rPr>
        <w:t xml:space="preserve"> </w:t>
      </w:r>
      <w:r w:rsidR="00B0179B" w:rsidRPr="00E03DD9">
        <w:rPr>
          <w:color w:val="000000"/>
          <w:sz w:val="28"/>
          <w:szCs w:val="28"/>
        </w:rPr>
        <w:t>«О страховых взносах в</w:t>
      </w:r>
      <w:r w:rsidR="00BF59AF" w:rsidRPr="00E03DD9">
        <w:rPr>
          <w:color w:val="000000"/>
          <w:sz w:val="28"/>
          <w:szCs w:val="28"/>
        </w:rPr>
        <w:t xml:space="preserve"> </w:t>
      </w:r>
      <w:r w:rsidR="00B0179B" w:rsidRPr="00E03DD9">
        <w:rPr>
          <w:color w:val="000000"/>
          <w:sz w:val="28"/>
          <w:szCs w:val="28"/>
        </w:rPr>
        <w:t>Пенсионный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B0179B" w:rsidRPr="00E03DD9">
        <w:rPr>
          <w:color w:val="000000"/>
          <w:sz w:val="28"/>
          <w:szCs w:val="28"/>
        </w:rPr>
        <w:t>фонд Российской Федерации, Фонд социального страхования Российской Федерации, в Федеральный фонд обязательного медицинского страхования и территориальные фонды обязательного медицинского страхования». 2010 – 2014 годы являются переходными и для отдельных категорий налогоплательщиков в</w:t>
      </w:r>
      <w:r w:rsidR="00DF7708" w:rsidRPr="00E03DD9">
        <w:rPr>
          <w:color w:val="000000"/>
          <w:sz w:val="28"/>
          <w:szCs w:val="28"/>
        </w:rPr>
        <w:t xml:space="preserve"> </w:t>
      </w:r>
      <w:r w:rsidR="00B0179B" w:rsidRPr="00E03DD9">
        <w:rPr>
          <w:color w:val="000000"/>
          <w:sz w:val="28"/>
          <w:szCs w:val="28"/>
        </w:rPr>
        <w:t>этот период применяются пониженные тарифы страховых взносов.</w:t>
      </w:r>
    </w:p>
    <w:p w:rsidR="00B0179B" w:rsidRPr="00E03DD9" w:rsidRDefault="00B0179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Ставки страховых взносов для налогоплательщиков применяемые в 2011 году пр</w:t>
      </w:r>
      <w:r w:rsidR="006A20F3" w:rsidRPr="00E03DD9">
        <w:rPr>
          <w:color w:val="000000"/>
          <w:sz w:val="28"/>
          <w:szCs w:val="28"/>
        </w:rPr>
        <w:t>и</w:t>
      </w:r>
      <w:r w:rsidRPr="00E03DD9">
        <w:rPr>
          <w:color w:val="000000"/>
          <w:sz w:val="28"/>
          <w:szCs w:val="28"/>
        </w:rPr>
        <w:t>ведены в таблице 3.5.</w:t>
      </w:r>
    </w:p>
    <w:p w:rsidR="00DF7708" w:rsidRPr="00E03DD9" w:rsidRDefault="00DF7708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179B" w:rsidRPr="00E03DD9" w:rsidRDefault="00B0179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Таблица 3.5</w:t>
      </w:r>
      <w:r w:rsidR="00DF7708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Ставки страховых взносов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45"/>
        <w:gridCol w:w="1297"/>
        <w:gridCol w:w="1191"/>
        <w:gridCol w:w="1309"/>
        <w:gridCol w:w="1078"/>
        <w:gridCol w:w="1418"/>
      </w:tblGrid>
      <w:tr w:rsidR="003810D8" w:rsidRPr="00E03DD9" w:rsidTr="00E03DD9">
        <w:tc>
          <w:tcPr>
            <w:tcW w:w="851" w:type="dxa"/>
            <w:vMerge w:val="restart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Режим налог.</w:t>
            </w:r>
          </w:p>
        </w:tc>
        <w:tc>
          <w:tcPr>
            <w:tcW w:w="4133" w:type="dxa"/>
            <w:gridSpan w:val="3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Пенсионный фонд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Фонд медицинского страхования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Фонд социального страхования</w:t>
            </w:r>
          </w:p>
        </w:tc>
      </w:tr>
      <w:tr w:rsidR="001426B2" w:rsidRPr="00E03DD9" w:rsidTr="00E03DD9">
        <w:tc>
          <w:tcPr>
            <w:tcW w:w="851" w:type="dxa"/>
            <w:vMerge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45" w:type="dxa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Для лиц 1966 года рождения и старше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Для лиц 1967 года рождения и моложе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ФФОМС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ТФОМС</w:t>
            </w:r>
          </w:p>
        </w:tc>
        <w:tc>
          <w:tcPr>
            <w:tcW w:w="1418" w:type="dxa"/>
            <w:vMerge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1426B2" w:rsidRPr="00E03DD9" w:rsidTr="00E03DD9">
        <w:tc>
          <w:tcPr>
            <w:tcW w:w="851" w:type="dxa"/>
            <w:vMerge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45" w:type="dxa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Страховая часть</w:t>
            </w:r>
          </w:p>
        </w:tc>
        <w:tc>
          <w:tcPr>
            <w:tcW w:w="1297" w:type="dxa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Страховая часть</w:t>
            </w:r>
          </w:p>
        </w:tc>
        <w:tc>
          <w:tcPr>
            <w:tcW w:w="1191" w:type="dxa"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Накопит. часть</w:t>
            </w:r>
          </w:p>
        </w:tc>
        <w:tc>
          <w:tcPr>
            <w:tcW w:w="1309" w:type="dxa"/>
            <w:vMerge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10D8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1426B2" w:rsidRPr="00E03DD9" w:rsidTr="00E03DD9">
        <w:tc>
          <w:tcPr>
            <w:tcW w:w="851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4</w:t>
            </w:r>
          </w:p>
        </w:tc>
        <w:tc>
          <w:tcPr>
            <w:tcW w:w="1309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</w:t>
            </w:r>
          </w:p>
        </w:tc>
      </w:tr>
      <w:tr w:rsidR="001426B2" w:rsidRPr="00E03DD9" w:rsidTr="00E03DD9">
        <w:tc>
          <w:tcPr>
            <w:tcW w:w="851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Общий режим</w:t>
            </w:r>
          </w:p>
        </w:tc>
        <w:tc>
          <w:tcPr>
            <w:tcW w:w="1645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26</w:t>
            </w:r>
          </w:p>
        </w:tc>
        <w:tc>
          <w:tcPr>
            <w:tcW w:w="1297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</w:t>
            </w:r>
          </w:p>
        </w:tc>
        <w:tc>
          <w:tcPr>
            <w:tcW w:w="1191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1309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3,1</w:t>
            </w:r>
          </w:p>
        </w:tc>
        <w:tc>
          <w:tcPr>
            <w:tcW w:w="1078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3,1</w:t>
            </w:r>
          </w:p>
        </w:tc>
        <w:tc>
          <w:tcPr>
            <w:tcW w:w="1418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2,9</w:t>
            </w:r>
          </w:p>
        </w:tc>
      </w:tr>
      <w:tr w:rsidR="001426B2" w:rsidRPr="00E03DD9" w:rsidTr="00E03DD9">
        <w:tc>
          <w:tcPr>
            <w:tcW w:w="851" w:type="dxa"/>
            <w:shd w:val="clear" w:color="auto" w:fill="auto"/>
          </w:tcPr>
          <w:p w:rsidR="00B0179B" w:rsidRPr="00E03DD9" w:rsidRDefault="00B0179B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УСН</w:t>
            </w:r>
          </w:p>
        </w:tc>
        <w:tc>
          <w:tcPr>
            <w:tcW w:w="1645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26</w:t>
            </w:r>
          </w:p>
        </w:tc>
        <w:tc>
          <w:tcPr>
            <w:tcW w:w="1297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</w:t>
            </w:r>
          </w:p>
        </w:tc>
        <w:tc>
          <w:tcPr>
            <w:tcW w:w="1191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</w:t>
            </w:r>
          </w:p>
        </w:tc>
        <w:tc>
          <w:tcPr>
            <w:tcW w:w="1309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3,1</w:t>
            </w:r>
          </w:p>
        </w:tc>
        <w:tc>
          <w:tcPr>
            <w:tcW w:w="1078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3,1</w:t>
            </w:r>
          </w:p>
        </w:tc>
        <w:tc>
          <w:tcPr>
            <w:tcW w:w="1418" w:type="dxa"/>
            <w:shd w:val="clear" w:color="auto" w:fill="auto"/>
          </w:tcPr>
          <w:p w:rsidR="00B0179B" w:rsidRPr="00E03DD9" w:rsidRDefault="003810D8" w:rsidP="00E03DD9">
            <w:pPr>
              <w:widowControl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2,9</w:t>
            </w:r>
          </w:p>
        </w:tc>
      </w:tr>
    </w:tbl>
    <w:p w:rsidR="00B0179B" w:rsidRPr="00E03DD9" w:rsidRDefault="00B0179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6784" w:rsidRPr="00E03DD9" w:rsidRDefault="009F770B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3810D8" w:rsidRPr="00E03DD9">
        <w:rPr>
          <w:color w:val="000000"/>
          <w:sz w:val="28"/>
          <w:szCs w:val="28"/>
        </w:rPr>
        <w:t>Для предпринимателей, применяющих как общую систему налогоо</w:t>
      </w:r>
      <w:r w:rsidR="00E36784" w:rsidRPr="00E03DD9">
        <w:rPr>
          <w:color w:val="000000"/>
          <w:sz w:val="28"/>
          <w:szCs w:val="28"/>
        </w:rPr>
        <w:t>бло</w:t>
      </w:r>
      <w:r w:rsidR="003810D8" w:rsidRPr="00E03DD9">
        <w:rPr>
          <w:color w:val="000000"/>
          <w:sz w:val="28"/>
          <w:szCs w:val="28"/>
        </w:rPr>
        <w:t>жения,</w:t>
      </w:r>
      <w:r w:rsidR="00BF59AF" w:rsidRPr="00E03DD9">
        <w:rPr>
          <w:color w:val="000000"/>
          <w:sz w:val="28"/>
          <w:szCs w:val="28"/>
        </w:rPr>
        <w:t xml:space="preserve"> </w:t>
      </w:r>
      <w:r w:rsidR="003810D8" w:rsidRPr="00E03DD9">
        <w:rPr>
          <w:color w:val="000000"/>
          <w:sz w:val="28"/>
          <w:szCs w:val="28"/>
        </w:rPr>
        <w:t>так</w:t>
      </w:r>
      <w:r w:rsidR="00BF59AF" w:rsidRPr="00E03DD9">
        <w:rPr>
          <w:color w:val="000000"/>
          <w:sz w:val="28"/>
          <w:szCs w:val="28"/>
        </w:rPr>
        <w:t xml:space="preserve"> </w:t>
      </w:r>
      <w:r w:rsidR="003810D8" w:rsidRPr="00E03DD9">
        <w:rPr>
          <w:color w:val="000000"/>
          <w:sz w:val="28"/>
          <w:szCs w:val="28"/>
        </w:rPr>
        <w:t>и</w:t>
      </w:r>
      <w:r w:rsidR="00BF59AF" w:rsidRPr="00E03DD9">
        <w:rPr>
          <w:color w:val="000000"/>
          <w:sz w:val="28"/>
          <w:szCs w:val="28"/>
        </w:rPr>
        <w:t xml:space="preserve"> </w:t>
      </w:r>
      <w:r w:rsidR="003810D8" w:rsidRPr="00E03DD9">
        <w:rPr>
          <w:color w:val="000000"/>
          <w:sz w:val="28"/>
          <w:szCs w:val="28"/>
        </w:rPr>
        <w:t>упрощенную</w:t>
      </w:r>
      <w:r w:rsidR="00BF59AF" w:rsidRPr="00E03DD9">
        <w:rPr>
          <w:color w:val="000000"/>
          <w:sz w:val="28"/>
          <w:szCs w:val="28"/>
        </w:rPr>
        <w:t xml:space="preserve"> </w:t>
      </w:r>
      <w:r w:rsidR="003810D8" w:rsidRPr="00E03DD9">
        <w:rPr>
          <w:color w:val="000000"/>
          <w:sz w:val="28"/>
          <w:szCs w:val="28"/>
        </w:rPr>
        <w:t>систему</w:t>
      </w:r>
      <w:r w:rsidR="00BF59AF" w:rsidRPr="00E03DD9">
        <w:rPr>
          <w:color w:val="000000"/>
          <w:sz w:val="28"/>
          <w:szCs w:val="28"/>
        </w:rPr>
        <w:t xml:space="preserve"> </w:t>
      </w:r>
      <w:r w:rsidR="003810D8" w:rsidRPr="00E03DD9">
        <w:rPr>
          <w:color w:val="000000"/>
          <w:sz w:val="28"/>
          <w:szCs w:val="28"/>
        </w:rPr>
        <w:t>налогообложения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E36784" w:rsidRPr="00E03DD9">
        <w:rPr>
          <w:color w:val="000000"/>
          <w:sz w:val="28"/>
          <w:szCs w:val="28"/>
        </w:rPr>
        <w:t>налоговая</w:t>
      </w:r>
      <w:r w:rsidR="001426B2" w:rsidRPr="00E03DD9">
        <w:rPr>
          <w:color w:val="000000"/>
          <w:sz w:val="28"/>
          <w:szCs w:val="28"/>
        </w:rPr>
        <w:t xml:space="preserve"> </w:t>
      </w:r>
      <w:r w:rsidR="00E36784" w:rsidRPr="00E03DD9">
        <w:rPr>
          <w:color w:val="000000"/>
          <w:sz w:val="28"/>
          <w:szCs w:val="28"/>
        </w:rPr>
        <w:t xml:space="preserve"> нагрузка (сумма всех страховых взносов) составляет 34%.</w:t>
      </w:r>
      <w:r w:rsidR="001426B2" w:rsidRPr="00E03DD9">
        <w:rPr>
          <w:color w:val="000000"/>
          <w:sz w:val="28"/>
          <w:szCs w:val="28"/>
        </w:rPr>
        <w:t xml:space="preserve"> </w:t>
      </w:r>
      <w:r w:rsidR="006A20F3" w:rsidRPr="00E03DD9">
        <w:rPr>
          <w:color w:val="000000"/>
          <w:sz w:val="28"/>
          <w:szCs w:val="28"/>
        </w:rPr>
        <w:t xml:space="preserve">То есть, </w:t>
      </w:r>
      <w:r w:rsidR="00E36784" w:rsidRPr="00E03DD9">
        <w:rPr>
          <w:color w:val="000000"/>
          <w:sz w:val="28"/>
          <w:szCs w:val="28"/>
        </w:rPr>
        <w:t>если зарплата работника индивидуального предпринимателя Шумиловой Е.С. составляет 7100руб., предприниматель должен заплатить:</w:t>
      </w:r>
    </w:p>
    <w:p w:rsidR="00E36784" w:rsidRPr="00E03DD9" w:rsidRDefault="006A20F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6</w:t>
      </w:r>
      <w:r w:rsidR="00E36784" w:rsidRPr="00E03DD9">
        <w:rPr>
          <w:color w:val="000000"/>
          <w:sz w:val="28"/>
          <w:szCs w:val="28"/>
        </w:rPr>
        <w:t>177</w:t>
      </w:r>
      <w:r w:rsidRPr="00E03DD9">
        <w:rPr>
          <w:color w:val="000000"/>
          <w:sz w:val="28"/>
          <w:szCs w:val="28"/>
        </w:rPr>
        <w:t xml:space="preserve"> </w:t>
      </w:r>
      <w:r w:rsidR="00E36784" w:rsidRPr="00E03DD9">
        <w:rPr>
          <w:color w:val="000000"/>
          <w:sz w:val="28"/>
          <w:szCs w:val="28"/>
        </w:rPr>
        <w:t>руб. – зарплата сотруднику на руки;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923</w:t>
      </w:r>
      <w:r w:rsidR="006A20F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руб. – налог на доходы физических лиц;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1846</w:t>
      </w:r>
      <w:r w:rsidR="006A20F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руб. – пенсионный фонд;</w:t>
      </w:r>
    </w:p>
    <w:p w:rsidR="00E36784" w:rsidRPr="00E03DD9" w:rsidRDefault="006A20F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220,01 </w:t>
      </w:r>
      <w:r w:rsidR="00E36784" w:rsidRPr="00E03DD9">
        <w:rPr>
          <w:color w:val="000000"/>
          <w:sz w:val="28"/>
          <w:szCs w:val="28"/>
        </w:rPr>
        <w:t>руб. – ФФОМС;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142</w:t>
      </w:r>
      <w:r w:rsidR="006A20F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руб. – ТФОМС;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205,9</w:t>
      </w:r>
      <w:r w:rsidR="006A20F3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руб. – ФСС.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Итого сумма всех страховых взносов (без учета НДФЛ) составит 2414руб.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 2011 года произошло очень серьезное увеличение налоговой нагрузки, т.к. в 2010 году эта нагрузка составляла только 14%.</w:t>
      </w:r>
    </w:p>
    <w:p w:rsidR="00E36784" w:rsidRPr="00E03DD9" w:rsidRDefault="00E3678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связи с тем, что разницы по уплате с</w:t>
      </w:r>
      <w:r w:rsidR="006A20F3" w:rsidRPr="00E03DD9">
        <w:rPr>
          <w:color w:val="000000"/>
          <w:sz w:val="28"/>
          <w:szCs w:val="28"/>
        </w:rPr>
        <w:t xml:space="preserve">траховых взносов при применении </w:t>
      </w:r>
      <w:r w:rsidRPr="00E03DD9">
        <w:rPr>
          <w:color w:val="000000"/>
          <w:sz w:val="28"/>
          <w:szCs w:val="28"/>
        </w:rPr>
        <w:t>УСН и обычного режима налогообложения в 2011 году нет, то следует оценить вариант перехода на обы</w:t>
      </w:r>
      <w:r w:rsidR="00613C28" w:rsidRPr="00E03DD9">
        <w:rPr>
          <w:color w:val="000000"/>
          <w:sz w:val="28"/>
          <w:szCs w:val="28"/>
        </w:rPr>
        <w:t>чный режим.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Четвертый этап</w:t>
      </w:r>
      <w:r w:rsidRPr="00E03DD9">
        <w:rPr>
          <w:i/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налогового планирования - рациональное с налоговой точки зрения размещение финансовых средств и активов предпринимателя.</w:t>
      </w:r>
    </w:p>
    <w:p w:rsidR="00F772FD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Целью налоговой оптимизации должна быть не минимизация налоговых платежей, а улучшение значений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показателей финансовых результатов деятельности предпринимателя.</w:t>
      </w:r>
    </w:p>
    <w:p w:rsidR="002E7B49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ИП Шумилова Е.С. рациональное управление затратами является частью налогового планирования.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Например, в состав затрат ИП Шумилова Е.С. включены проценты за пользование кредитом в пределах норм, т.е. суммы процентов свыше установленного предела будут облагаться единым налогом.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ИП Шумилова Е.С. необходимо учитывать, что выгодно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осуществлять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только те расходы, которые уменьшают налогооблагаемую базу.</w:t>
      </w:r>
    </w:p>
    <w:p w:rsidR="00F37303" w:rsidRPr="00E03DD9" w:rsidRDefault="00F37303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Таким образом, планирование налоговых платежей – немаловажный аспект в управлении доходам</w:t>
      </w:r>
      <w:r w:rsidR="006A20F3" w:rsidRPr="00E03DD9">
        <w:rPr>
          <w:color w:val="000000"/>
          <w:sz w:val="28"/>
          <w:szCs w:val="28"/>
        </w:rPr>
        <w:t>и ИП Шумилова Е.С.</w:t>
      </w:r>
    </w:p>
    <w:p w:rsidR="00A65F79" w:rsidRPr="00E03DD9" w:rsidRDefault="006A20F3" w:rsidP="001426B2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ab/>
        <w:t>Реализация комплекса мероприятий, предложенных в третьей главе настоящей работы, позволила бы индивидуальному предпринимателю Шумиловой Е.С. повысить эффективность предпринимательской деятельности.</w:t>
      </w:r>
    </w:p>
    <w:p w:rsidR="00CD3E91" w:rsidRPr="00E03DD9" w:rsidRDefault="00CD3E91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1426B2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9F770B" w:rsidRPr="00E03DD9">
        <w:rPr>
          <w:color w:val="000000"/>
          <w:sz w:val="28"/>
          <w:szCs w:val="28"/>
        </w:rPr>
        <w:t>Заключение</w:t>
      </w:r>
    </w:p>
    <w:p w:rsidR="001426B2" w:rsidRPr="00E03DD9" w:rsidRDefault="001426B2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Залог выживаемости </w:t>
      </w:r>
      <w:r w:rsidR="007E32A3" w:rsidRPr="00E03DD9">
        <w:rPr>
          <w:color w:val="000000"/>
          <w:sz w:val="28"/>
          <w:szCs w:val="28"/>
        </w:rPr>
        <w:t>индивидуального предпринимателя</w:t>
      </w:r>
      <w:r w:rsidRPr="00E03DD9">
        <w:rPr>
          <w:color w:val="000000"/>
          <w:sz w:val="28"/>
          <w:szCs w:val="28"/>
        </w:rPr>
        <w:t xml:space="preserve"> - его стабильность на рынке. Чтобы </w:t>
      </w:r>
      <w:r w:rsidR="007E32A3" w:rsidRPr="00E03DD9">
        <w:rPr>
          <w:color w:val="000000"/>
          <w:sz w:val="28"/>
          <w:szCs w:val="28"/>
        </w:rPr>
        <w:t xml:space="preserve">предприниматель мог </w:t>
      </w:r>
      <w:r w:rsidRPr="00E03DD9">
        <w:rPr>
          <w:color w:val="000000"/>
          <w:sz w:val="28"/>
          <w:szCs w:val="28"/>
        </w:rPr>
        <w:t xml:space="preserve">эффективно функционировать и развиваться, ему прежде всего нужна устойчивость денежной выручки, достаточной для расплаты с поставщиками, кредиторами, своими работниками, местными органами власти, государством. После расчетов и выполнения обязательств необходима еще и прибыль, объем которой должен быть, по крайней мере, не ниже запланированного. </w:t>
      </w:r>
      <w:r w:rsidR="001B7CB7" w:rsidRPr="00E03DD9">
        <w:rPr>
          <w:color w:val="000000"/>
          <w:sz w:val="28"/>
          <w:szCs w:val="28"/>
        </w:rPr>
        <w:t>Но финансовая у</w:t>
      </w:r>
      <w:r w:rsidRPr="00E03DD9">
        <w:rPr>
          <w:color w:val="000000"/>
          <w:sz w:val="28"/>
          <w:szCs w:val="28"/>
        </w:rPr>
        <w:t>стойчивость не сводится только к платежеспособности. Для достижения и поддержания финансовой стабильности важны не только абсолютные размеры прибыли, сколько относительно объема капитала и объема его выручки, т.е. показатели рентабельности.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Рост выручки и доходов, содействующий наращиванию рентабельности</w:t>
      </w:r>
      <w:r w:rsidR="001B7CB7" w:rsidRPr="00E03DD9">
        <w:rPr>
          <w:color w:val="000000"/>
          <w:sz w:val="28"/>
          <w:szCs w:val="28"/>
        </w:rPr>
        <w:t>, росту устойчивости хозяйствующего субъекта</w:t>
      </w:r>
      <w:r w:rsidRPr="00E03DD9">
        <w:rPr>
          <w:color w:val="000000"/>
          <w:sz w:val="28"/>
          <w:szCs w:val="28"/>
        </w:rPr>
        <w:t>, уменьшению вероятности его банкротства, рационален лишь до определенных пределов, поскольку, как правило, высокую рентабельность рыночных позиций обеспечивают, действуя с повышенным риском. В этом случае возрастают потенциальные возможности убытков, а в последующем и банкротства.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Результаты предпринимательской деятельности во многом предопределяются выбором состава и структуры, реализуемых товаров, оказываемых услуг. Здесь важна не только общая величина затрат, но и зависимость между постоянными и переменными издержками, определяющими скорость оборота капитала. Большое значение имеет для действия предпринимателя учет в полной мере особенностей той стадии жизненного цикла, на которой находится фирма.</w:t>
      </w:r>
    </w:p>
    <w:p w:rsidR="00020DFA" w:rsidRPr="00E03DD9" w:rsidRDefault="00020DFA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Стремясь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решить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постоянно возникающие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конкретные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вопросы,</w:t>
      </w:r>
      <w:r w:rsidR="001426B2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 xml:space="preserve">получить квалифицированную оценку финансового положения, </w:t>
      </w:r>
      <w:r w:rsidR="001B7CB7" w:rsidRPr="00E03DD9">
        <w:rPr>
          <w:color w:val="000000"/>
          <w:sz w:val="28"/>
          <w:szCs w:val="28"/>
        </w:rPr>
        <w:t>индивидуальные предприниматели</w:t>
      </w:r>
      <w:r w:rsidRPr="00E03DD9">
        <w:rPr>
          <w:color w:val="000000"/>
          <w:sz w:val="28"/>
          <w:szCs w:val="28"/>
        </w:rPr>
        <w:t xml:space="preserve"> все чаще прибегают к данным учета и, как следствие, к данным финансового и управле</w:t>
      </w:r>
      <w:r w:rsidR="003B450B" w:rsidRPr="00E03DD9">
        <w:rPr>
          <w:color w:val="000000"/>
          <w:sz w:val="28"/>
          <w:szCs w:val="28"/>
        </w:rPr>
        <w:t>нческого анализа. При этом они</w:t>
      </w:r>
      <w:r w:rsidR="00653595" w:rsidRPr="00E03DD9">
        <w:rPr>
          <w:color w:val="000000"/>
          <w:sz w:val="28"/>
          <w:szCs w:val="28"/>
        </w:rPr>
        <w:t xml:space="preserve">, </w:t>
      </w:r>
      <w:r w:rsidRPr="00E03DD9">
        <w:rPr>
          <w:color w:val="000000"/>
          <w:sz w:val="28"/>
          <w:szCs w:val="28"/>
        </w:rPr>
        <w:t>как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правило,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не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довольствую</w:t>
      </w:r>
      <w:r w:rsidR="003B450B" w:rsidRPr="00E03DD9">
        <w:rPr>
          <w:color w:val="000000"/>
          <w:sz w:val="28"/>
          <w:szCs w:val="28"/>
        </w:rPr>
        <w:t>тся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3B450B" w:rsidRPr="00E03DD9">
        <w:rPr>
          <w:color w:val="000000"/>
          <w:sz w:val="28"/>
          <w:szCs w:val="28"/>
        </w:rPr>
        <w:t>констатацией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3B450B" w:rsidRPr="00E03DD9">
        <w:rPr>
          <w:color w:val="000000"/>
          <w:sz w:val="28"/>
          <w:szCs w:val="28"/>
        </w:rPr>
        <w:t>величины</w:t>
      </w:r>
      <w:r w:rsidR="00653595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показателей отчетности,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а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рассчитывают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получить</w:t>
      </w:r>
      <w:r w:rsidR="00BF59AF" w:rsidRPr="00E03DD9">
        <w:rPr>
          <w:color w:val="000000"/>
          <w:sz w:val="28"/>
          <w:szCs w:val="28"/>
        </w:rPr>
        <w:t xml:space="preserve"> </w:t>
      </w:r>
      <w:r w:rsidR="00653595" w:rsidRPr="00E03DD9">
        <w:rPr>
          <w:color w:val="000000"/>
          <w:sz w:val="28"/>
          <w:szCs w:val="28"/>
        </w:rPr>
        <w:t>конкретное</w:t>
      </w:r>
      <w:r w:rsidR="00BF59AF" w:rsidRPr="00E03DD9">
        <w:rPr>
          <w:color w:val="000000"/>
          <w:sz w:val="28"/>
          <w:szCs w:val="28"/>
        </w:rPr>
        <w:t xml:space="preserve"> </w:t>
      </w:r>
      <w:r w:rsidR="00653595" w:rsidRPr="00E03DD9">
        <w:rPr>
          <w:color w:val="000000"/>
          <w:sz w:val="28"/>
          <w:szCs w:val="28"/>
        </w:rPr>
        <w:t xml:space="preserve">заключение о </w:t>
      </w:r>
      <w:r w:rsidRPr="00E03DD9">
        <w:rPr>
          <w:color w:val="000000"/>
          <w:sz w:val="28"/>
          <w:szCs w:val="28"/>
        </w:rPr>
        <w:t>достаточност</w:t>
      </w:r>
      <w:r w:rsidR="003B450B" w:rsidRPr="00E03DD9">
        <w:rPr>
          <w:color w:val="000000"/>
          <w:sz w:val="28"/>
          <w:szCs w:val="28"/>
        </w:rPr>
        <w:t>и платежных средств, нормальных</w:t>
      </w:r>
      <w:r w:rsidR="00653595" w:rsidRPr="00E03DD9">
        <w:rPr>
          <w:color w:val="000000"/>
          <w:sz w:val="28"/>
          <w:szCs w:val="28"/>
        </w:rPr>
        <w:t xml:space="preserve"> с</w:t>
      </w:r>
      <w:r w:rsidRPr="00E03DD9">
        <w:rPr>
          <w:color w:val="000000"/>
          <w:sz w:val="28"/>
          <w:szCs w:val="28"/>
        </w:rPr>
        <w:t>оотношениях собственного и заемного капитала.</w:t>
      </w:r>
    </w:p>
    <w:p w:rsidR="00F772FD" w:rsidRPr="00E03DD9" w:rsidRDefault="00EE46A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 первой главе работы рассмотрены режимы налогообложения, таким образом, применение специальных режимов налогообложения позволяет существенно повысить доходы от индивидуальной предпринимательской деятельности.</w:t>
      </w:r>
    </w:p>
    <w:p w:rsidR="00EE46A6" w:rsidRPr="00E03DD9" w:rsidRDefault="00EE46A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Подводя итоги исследования в первой главе работы, следует отметить, что индивидуальный предприниматель имеет возможности более гибкого управления доходами, что связано с его полной самостоятельностью при распределении прибыли, экономит на ведении бухгалтерского учета, более низкими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ставками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налогообложению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по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сравнении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с юридическими</w:t>
      </w:r>
      <w:r w:rsidR="001426B2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лицами.</w:t>
      </w:r>
    </w:p>
    <w:p w:rsidR="00F772FD" w:rsidRPr="00E03DD9" w:rsidRDefault="00EE46A6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Во второй главе работы</w:t>
      </w:r>
      <w:r w:rsidRPr="00E03DD9">
        <w:rPr>
          <w:bCs/>
          <w:color w:val="000000"/>
          <w:sz w:val="28"/>
          <w:szCs w:val="28"/>
        </w:rPr>
        <w:t xml:space="preserve"> произведен анализ </w:t>
      </w:r>
      <w:r w:rsidRPr="00E03DD9">
        <w:rPr>
          <w:color w:val="000000"/>
          <w:sz w:val="28"/>
          <w:szCs w:val="28"/>
        </w:rPr>
        <w:t xml:space="preserve">доходов от </w:t>
      </w:r>
      <w:r w:rsidRPr="00E03DD9">
        <w:rPr>
          <w:bCs/>
          <w:color w:val="000000"/>
          <w:sz w:val="28"/>
          <w:szCs w:val="28"/>
        </w:rPr>
        <w:t xml:space="preserve">индивидуальной предпринимательской </w:t>
      </w:r>
      <w:r w:rsidRPr="00E03DD9">
        <w:rPr>
          <w:color w:val="000000"/>
          <w:sz w:val="28"/>
          <w:szCs w:val="28"/>
        </w:rPr>
        <w:t xml:space="preserve">деятельности </w:t>
      </w:r>
      <w:r w:rsidR="00433C3B" w:rsidRPr="00E03DD9">
        <w:rPr>
          <w:color w:val="000000"/>
          <w:sz w:val="28"/>
          <w:szCs w:val="28"/>
        </w:rPr>
        <w:t>индивидуального предпринимателя</w:t>
      </w:r>
      <w:r w:rsidR="00BF59AF" w:rsidRPr="00E03DD9">
        <w:rPr>
          <w:color w:val="000000"/>
          <w:sz w:val="28"/>
          <w:szCs w:val="28"/>
        </w:rPr>
        <w:t xml:space="preserve"> </w:t>
      </w:r>
      <w:r w:rsidR="00433C3B" w:rsidRPr="00E03DD9">
        <w:rPr>
          <w:color w:val="000000"/>
          <w:sz w:val="28"/>
          <w:szCs w:val="28"/>
        </w:rPr>
        <w:t>Шумиловой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433C3B" w:rsidRPr="00E03DD9">
        <w:rPr>
          <w:color w:val="000000"/>
          <w:sz w:val="28"/>
          <w:szCs w:val="28"/>
        </w:rPr>
        <w:t>Екатерин</w:t>
      </w:r>
      <w:r w:rsidR="001A1EE6" w:rsidRPr="00E03DD9">
        <w:rPr>
          <w:color w:val="000000"/>
          <w:sz w:val="28"/>
          <w:szCs w:val="28"/>
        </w:rPr>
        <w:t>ы</w:t>
      </w:r>
      <w:r w:rsidR="00BF59AF" w:rsidRPr="00E03DD9">
        <w:rPr>
          <w:color w:val="000000"/>
          <w:sz w:val="28"/>
          <w:szCs w:val="28"/>
        </w:rPr>
        <w:t xml:space="preserve"> </w:t>
      </w:r>
      <w:r w:rsidR="00433C3B" w:rsidRPr="00E03DD9">
        <w:rPr>
          <w:color w:val="000000"/>
          <w:sz w:val="28"/>
          <w:szCs w:val="28"/>
        </w:rPr>
        <w:t>Сергеевн</w:t>
      </w:r>
      <w:r w:rsidR="001A1EE6" w:rsidRPr="00E03DD9">
        <w:rPr>
          <w:color w:val="000000"/>
          <w:sz w:val="28"/>
          <w:szCs w:val="28"/>
        </w:rPr>
        <w:t>ы</w:t>
      </w:r>
      <w:r w:rsidR="00433C3B" w:rsidRPr="00E03DD9">
        <w:rPr>
          <w:color w:val="000000"/>
          <w:sz w:val="28"/>
          <w:szCs w:val="28"/>
        </w:rPr>
        <w:t>.</w:t>
      </w:r>
      <w:r w:rsidR="00BF59AF" w:rsidRPr="00E03DD9">
        <w:rPr>
          <w:color w:val="000000"/>
          <w:sz w:val="28"/>
          <w:szCs w:val="28"/>
        </w:rPr>
        <w:t xml:space="preserve"> </w:t>
      </w:r>
      <w:r w:rsidR="00433C3B" w:rsidRPr="00E03DD9">
        <w:rPr>
          <w:color w:val="000000"/>
          <w:sz w:val="28"/>
          <w:szCs w:val="28"/>
        </w:rPr>
        <w:t>Проведен</w:t>
      </w:r>
      <w:r w:rsidR="00BF59AF" w:rsidRPr="00E03DD9">
        <w:rPr>
          <w:color w:val="000000"/>
          <w:sz w:val="28"/>
          <w:szCs w:val="28"/>
        </w:rPr>
        <w:t xml:space="preserve"> </w:t>
      </w:r>
      <w:r w:rsidR="00433C3B" w:rsidRPr="00E03DD9">
        <w:rPr>
          <w:color w:val="000000"/>
          <w:sz w:val="28"/>
          <w:szCs w:val="28"/>
        </w:rPr>
        <w:t>анализ</w:t>
      </w:r>
      <w:r w:rsidRPr="00E03DD9">
        <w:rPr>
          <w:color w:val="000000"/>
          <w:sz w:val="28"/>
          <w:szCs w:val="28"/>
        </w:rPr>
        <w:t xml:space="preserve"> </w:t>
      </w:r>
      <w:r w:rsidR="00433C3B" w:rsidRPr="00E03DD9">
        <w:rPr>
          <w:color w:val="000000"/>
          <w:sz w:val="28"/>
          <w:szCs w:val="28"/>
        </w:rPr>
        <w:t>финансово-хозяйственной деятельности, а также разработан комплекс мероприятий по увеличению доходов хозяйствующего субъекта.</w:t>
      </w:r>
    </w:p>
    <w:p w:rsidR="001426B2" w:rsidRPr="00E03DD9" w:rsidRDefault="00E4139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</w:t>
      </w:r>
      <w:r w:rsidR="00433C3B" w:rsidRPr="00E03DD9">
        <w:rPr>
          <w:color w:val="000000"/>
          <w:sz w:val="28"/>
          <w:szCs w:val="28"/>
        </w:rPr>
        <w:t xml:space="preserve">оказатели прибыли и рентабельности </w:t>
      </w:r>
      <w:r w:rsidR="00EE46A6" w:rsidRPr="00E03DD9">
        <w:rPr>
          <w:color w:val="000000"/>
          <w:sz w:val="28"/>
          <w:szCs w:val="28"/>
        </w:rPr>
        <w:t xml:space="preserve">предпринимателя </w:t>
      </w:r>
      <w:r w:rsidRPr="00E03DD9">
        <w:rPr>
          <w:color w:val="000000"/>
          <w:sz w:val="28"/>
          <w:szCs w:val="28"/>
        </w:rPr>
        <w:t>неуклонно растут</w:t>
      </w:r>
      <w:r w:rsidR="00433C3B" w:rsidRPr="00E03DD9">
        <w:rPr>
          <w:color w:val="000000"/>
          <w:sz w:val="28"/>
          <w:szCs w:val="28"/>
        </w:rPr>
        <w:t xml:space="preserve">. </w:t>
      </w:r>
      <w:r w:rsidRPr="00E03DD9">
        <w:rPr>
          <w:color w:val="000000"/>
          <w:sz w:val="28"/>
          <w:szCs w:val="28"/>
        </w:rPr>
        <w:t xml:space="preserve">Прибыль в 2007 году составила 158400 руб. </w:t>
      </w:r>
      <w:r w:rsidR="007839B4" w:rsidRPr="00E03DD9">
        <w:rPr>
          <w:color w:val="000000"/>
          <w:sz w:val="28"/>
          <w:szCs w:val="28"/>
        </w:rPr>
        <w:t>Н</w:t>
      </w:r>
      <w:r w:rsidR="00827A40" w:rsidRPr="00E03DD9">
        <w:rPr>
          <w:color w:val="000000"/>
          <w:sz w:val="28"/>
          <w:szCs w:val="28"/>
        </w:rPr>
        <w:t>есмотря на то, что рентабельность продаж в 2008г. (6,9%), в сравнении с 2007г. (7,6%),</w:t>
      </w:r>
      <w:r w:rsidR="00BF59AF" w:rsidRPr="00E03DD9">
        <w:rPr>
          <w:color w:val="000000"/>
          <w:sz w:val="28"/>
          <w:szCs w:val="28"/>
        </w:rPr>
        <w:t xml:space="preserve"> </w:t>
      </w:r>
      <w:r w:rsidR="00827A40" w:rsidRPr="00E03DD9">
        <w:rPr>
          <w:color w:val="000000"/>
          <w:sz w:val="28"/>
          <w:szCs w:val="28"/>
        </w:rPr>
        <w:t xml:space="preserve">оказалась немного меньше, это </w:t>
      </w:r>
      <w:r w:rsidRPr="00E03DD9">
        <w:rPr>
          <w:color w:val="000000"/>
          <w:sz w:val="28"/>
          <w:szCs w:val="28"/>
        </w:rPr>
        <w:t xml:space="preserve">не помешало </w:t>
      </w:r>
      <w:r w:rsidR="00EE46A6" w:rsidRPr="00E03DD9">
        <w:rPr>
          <w:color w:val="000000"/>
          <w:sz w:val="28"/>
          <w:szCs w:val="28"/>
        </w:rPr>
        <w:t xml:space="preserve">предпринимателю </w:t>
      </w:r>
      <w:r w:rsidRPr="00E03DD9">
        <w:rPr>
          <w:color w:val="000000"/>
          <w:sz w:val="28"/>
          <w:szCs w:val="28"/>
        </w:rPr>
        <w:t xml:space="preserve">получить </w:t>
      </w:r>
      <w:r w:rsidR="00827A40" w:rsidRPr="00E03DD9">
        <w:rPr>
          <w:color w:val="000000"/>
          <w:sz w:val="28"/>
          <w:szCs w:val="28"/>
        </w:rPr>
        <w:t xml:space="preserve">прибыль почти в два раза больше (292,6тыс.руб.). </w:t>
      </w:r>
      <w:r w:rsidR="007839B4" w:rsidRPr="00E03DD9">
        <w:rPr>
          <w:color w:val="000000"/>
          <w:sz w:val="28"/>
          <w:szCs w:val="28"/>
        </w:rPr>
        <w:t xml:space="preserve">Так прибыль в 2009 году составила 697500 руб., что по сравнению с 2007 и 2008гг. возросла на 539100 и </w:t>
      </w:r>
      <w:r w:rsidR="00D23B49" w:rsidRPr="00E03DD9">
        <w:rPr>
          <w:color w:val="000000"/>
          <w:sz w:val="28"/>
          <w:szCs w:val="28"/>
        </w:rPr>
        <w:t>404900руб.</w:t>
      </w:r>
      <w:r w:rsidR="001426B2" w:rsidRPr="00E03DD9">
        <w:rPr>
          <w:color w:val="000000"/>
          <w:sz w:val="28"/>
          <w:szCs w:val="28"/>
        </w:rPr>
        <w:t xml:space="preserve"> </w:t>
      </w:r>
      <w:r w:rsidR="00D23B49" w:rsidRPr="00E03DD9">
        <w:rPr>
          <w:color w:val="000000"/>
          <w:sz w:val="28"/>
          <w:szCs w:val="28"/>
        </w:rPr>
        <w:t xml:space="preserve">соответственно. </w:t>
      </w:r>
      <w:r w:rsidR="001A1EE6" w:rsidRPr="00E03DD9">
        <w:rPr>
          <w:color w:val="000000"/>
          <w:sz w:val="28"/>
          <w:szCs w:val="28"/>
        </w:rPr>
        <w:t>Итоговые финансовые результаты</w:t>
      </w:r>
      <w:r w:rsidR="001B7CB7" w:rsidRPr="00E03DD9">
        <w:rPr>
          <w:color w:val="000000"/>
          <w:sz w:val="28"/>
          <w:szCs w:val="28"/>
        </w:rPr>
        <w:t xml:space="preserve"> деятельности индивидуального предпринимателя раст</w:t>
      </w:r>
      <w:r w:rsidRPr="00E03DD9">
        <w:rPr>
          <w:color w:val="000000"/>
          <w:sz w:val="28"/>
          <w:szCs w:val="28"/>
        </w:rPr>
        <w:t>у</w:t>
      </w:r>
      <w:r w:rsidR="00EE46A6" w:rsidRPr="00E03DD9">
        <w:rPr>
          <w:color w:val="000000"/>
          <w:sz w:val="28"/>
          <w:szCs w:val="28"/>
        </w:rPr>
        <w:t>т с каждым годом, что объясняется улучшением его ассортиментной</w:t>
      </w:r>
      <w:r w:rsidR="00BF59AF" w:rsidRPr="00E03DD9">
        <w:rPr>
          <w:color w:val="000000"/>
          <w:sz w:val="28"/>
          <w:szCs w:val="28"/>
        </w:rPr>
        <w:t xml:space="preserve"> </w:t>
      </w:r>
      <w:r w:rsidR="00EE46A6" w:rsidRPr="00E03DD9">
        <w:rPr>
          <w:color w:val="000000"/>
          <w:sz w:val="28"/>
          <w:szCs w:val="28"/>
        </w:rPr>
        <w:t>политики, политики управления ценами и повышением эффективности материально-технической базы.</w:t>
      </w:r>
    </w:p>
    <w:p w:rsidR="007E4A6A" w:rsidRPr="00E03DD9" w:rsidRDefault="001B7CB7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Итоги проведенного анализа цен конкурирующих фирм и индивидуального предпринимателя</w:t>
      </w:r>
      <w:r w:rsidR="00BF59AF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Шумилова Е.С. наглядно говорят о том, что на исследуемом предприятии сложился средний уровень цен в системе продаж бытовой химии, и оно прочно занимает свою нишу на данном рынке.</w:t>
      </w:r>
      <w:r w:rsidR="001426B2" w:rsidRPr="00E03DD9">
        <w:rPr>
          <w:color w:val="000000"/>
          <w:sz w:val="28"/>
          <w:szCs w:val="28"/>
        </w:rPr>
        <w:t xml:space="preserve"> </w:t>
      </w:r>
      <w:r w:rsidR="007E4A6A" w:rsidRPr="00E03DD9">
        <w:rPr>
          <w:color w:val="000000"/>
          <w:sz w:val="28"/>
          <w:szCs w:val="28"/>
        </w:rPr>
        <w:t>В третьей главе работы разработан комплекс мероприятий, направленных на увеличение доходов ИП Шумилова Е.С.</w:t>
      </w:r>
      <w:r w:rsidR="000A02F2" w:rsidRPr="00E03DD9">
        <w:rPr>
          <w:color w:val="000000"/>
          <w:sz w:val="28"/>
          <w:szCs w:val="28"/>
        </w:rPr>
        <w:t xml:space="preserve"> Предлагается следующее</w:t>
      </w:r>
      <w:r w:rsidR="007E4A6A" w:rsidRPr="00E03DD9">
        <w:rPr>
          <w:color w:val="000000"/>
          <w:sz w:val="28"/>
          <w:szCs w:val="28"/>
        </w:rPr>
        <w:t>:</w:t>
      </w:r>
    </w:p>
    <w:p w:rsidR="007E4A6A" w:rsidRPr="00E03DD9" w:rsidRDefault="000A02F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 - с</w:t>
      </w:r>
      <w:r w:rsidR="007E4A6A" w:rsidRPr="00E03DD9">
        <w:rPr>
          <w:color w:val="000000"/>
          <w:sz w:val="28"/>
          <w:szCs w:val="28"/>
        </w:rPr>
        <w:t>дача в аренд</w:t>
      </w:r>
      <w:r w:rsidRPr="00E03DD9">
        <w:rPr>
          <w:color w:val="000000"/>
          <w:sz w:val="28"/>
          <w:szCs w:val="28"/>
        </w:rPr>
        <w:t>у неиспользуемой площади склада;</w:t>
      </w:r>
    </w:p>
    <w:p w:rsidR="007E4A6A" w:rsidRPr="00E03DD9" w:rsidRDefault="000A02F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</w:t>
      </w:r>
      <w:r w:rsidR="007E4A6A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п</w:t>
      </w:r>
      <w:r w:rsidR="007E4A6A" w:rsidRPr="00E03DD9">
        <w:rPr>
          <w:color w:val="000000"/>
          <w:sz w:val="28"/>
          <w:szCs w:val="28"/>
        </w:rPr>
        <w:t>роведение рекламной кампании</w:t>
      </w:r>
      <w:r w:rsidRPr="00E03DD9">
        <w:rPr>
          <w:color w:val="000000"/>
          <w:sz w:val="28"/>
          <w:szCs w:val="28"/>
        </w:rPr>
        <w:t>;</w:t>
      </w:r>
    </w:p>
    <w:p w:rsidR="007E4A6A" w:rsidRPr="00E03DD9" w:rsidRDefault="000A02F2" w:rsidP="007066CF">
      <w:pPr>
        <w:widowControl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- о</w:t>
      </w:r>
      <w:r w:rsidR="007E4A6A" w:rsidRPr="00E03DD9">
        <w:rPr>
          <w:bCs/>
          <w:iCs/>
          <w:color w:val="000000"/>
          <w:sz w:val="28"/>
          <w:szCs w:val="28"/>
        </w:rPr>
        <w:t xml:space="preserve">ткрытие дополнительного демонстрационного и </w:t>
      </w:r>
      <w:r w:rsidRPr="00E03DD9">
        <w:rPr>
          <w:bCs/>
          <w:iCs/>
          <w:color w:val="000000"/>
          <w:sz w:val="28"/>
          <w:szCs w:val="28"/>
        </w:rPr>
        <w:t>торгового залов;</w:t>
      </w:r>
    </w:p>
    <w:p w:rsidR="007E4A6A" w:rsidRPr="00E03DD9" w:rsidRDefault="000A02F2" w:rsidP="007066CF">
      <w:pPr>
        <w:widowControl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E03DD9">
        <w:rPr>
          <w:bCs/>
          <w:iCs/>
          <w:color w:val="000000"/>
          <w:sz w:val="28"/>
          <w:szCs w:val="28"/>
        </w:rPr>
        <w:t>- разработка г</w:t>
      </w:r>
      <w:r w:rsidR="007E4A6A" w:rsidRPr="00E03DD9">
        <w:rPr>
          <w:bCs/>
          <w:iCs/>
          <w:color w:val="000000"/>
          <w:sz w:val="28"/>
          <w:szCs w:val="28"/>
        </w:rPr>
        <w:t>ибк</w:t>
      </w:r>
      <w:r w:rsidRPr="00E03DD9">
        <w:rPr>
          <w:bCs/>
          <w:iCs/>
          <w:color w:val="000000"/>
          <w:sz w:val="28"/>
          <w:szCs w:val="28"/>
        </w:rPr>
        <w:t>ой</w:t>
      </w:r>
      <w:r w:rsidR="007E4A6A" w:rsidRPr="00E03DD9">
        <w:rPr>
          <w:bCs/>
          <w:iCs/>
          <w:color w:val="000000"/>
          <w:sz w:val="28"/>
          <w:szCs w:val="28"/>
        </w:rPr>
        <w:t xml:space="preserve"> систем</w:t>
      </w:r>
      <w:r w:rsidRPr="00E03DD9">
        <w:rPr>
          <w:bCs/>
          <w:iCs/>
          <w:color w:val="000000"/>
          <w:sz w:val="28"/>
          <w:szCs w:val="28"/>
        </w:rPr>
        <w:t>ы</w:t>
      </w:r>
      <w:r w:rsidR="007E4A6A" w:rsidRPr="00E03DD9">
        <w:rPr>
          <w:bCs/>
          <w:iCs/>
          <w:color w:val="000000"/>
          <w:sz w:val="28"/>
          <w:szCs w:val="28"/>
        </w:rPr>
        <w:t xml:space="preserve"> скидок</w:t>
      </w:r>
      <w:r w:rsidRPr="00E03DD9">
        <w:rPr>
          <w:bCs/>
          <w:iCs/>
          <w:color w:val="000000"/>
          <w:sz w:val="28"/>
          <w:szCs w:val="28"/>
        </w:rPr>
        <w:t>;</w:t>
      </w:r>
    </w:p>
    <w:p w:rsidR="000A02F2" w:rsidRPr="00E03DD9" w:rsidRDefault="000A02F2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iCs/>
          <w:color w:val="000000"/>
          <w:sz w:val="28"/>
          <w:szCs w:val="28"/>
        </w:rPr>
        <w:t>- использование схем налогового планирования с целью оптимизации налоговых платежей.</w:t>
      </w:r>
    </w:p>
    <w:p w:rsidR="001B7CB7" w:rsidRPr="00E03DD9" w:rsidRDefault="001B7CB7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ab/>
      </w:r>
      <w:r w:rsidR="007E4A6A" w:rsidRPr="00E03DD9">
        <w:rPr>
          <w:color w:val="000000"/>
          <w:sz w:val="28"/>
          <w:szCs w:val="28"/>
        </w:rPr>
        <w:t>Р</w:t>
      </w:r>
      <w:r w:rsidR="001A1EE6" w:rsidRPr="00E03DD9">
        <w:rPr>
          <w:color w:val="000000"/>
          <w:sz w:val="28"/>
          <w:szCs w:val="28"/>
        </w:rPr>
        <w:t>азработан</w:t>
      </w:r>
      <w:r w:rsidR="007E4A6A" w:rsidRPr="00E03DD9">
        <w:rPr>
          <w:color w:val="000000"/>
          <w:sz w:val="28"/>
          <w:szCs w:val="28"/>
        </w:rPr>
        <w:t>ный</w:t>
      </w:r>
      <w:r w:rsidR="001A1EE6" w:rsidRPr="00E03DD9">
        <w:rPr>
          <w:color w:val="000000"/>
          <w:sz w:val="28"/>
          <w:szCs w:val="28"/>
        </w:rPr>
        <w:t xml:space="preserve"> комплекс мероприятий, предложенных в </w:t>
      </w:r>
      <w:r w:rsidR="007E4A6A" w:rsidRPr="00E03DD9">
        <w:rPr>
          <w:color w:val="000000"/>
          <w:sz w:val="28"/>
          <w:szCs w:val="28"/>
        </w:rPr>
        <w:t>третьей главе настоящей работы, позво</w:t>
      </w:r>
      <w:r w:rsidR="001A1EE6" w:rsidRPr="00E03DD9">
        <w:rPr>
          <w:color w:val="000000"/>
          <w:sz w:val="28"/>
          <w:szCs w:val="28"/>
        </w:rPr>
        <w:t>л</w:t>
      </w:r>
      <w:r w:rsidR="00BE28B9" w:rsidRPr="00E03DD9">
        <w:rPr>
          <w:color w:val="000000"/>
          <w:sz w:val="28"/>
          <w:szCs w:val="28"/>
        </w:rPr>
        <w:t>и</w:t>
      </w:r>
      <w:r w:rsidR="007E4A6A" w:rsidRPr="00E03DD9">
        <w:rPr>
          <w:color w:val="000000"/>
          <w:sz w:val="28"/>
          <w:szCs w:val="28"/>
        </w:rPr>
        <w:t xml:space="preserve">т </w:t>
      </w:r>
      <w:r w:rsidR="001A1EE6" w:rsidRPr="00E03DD9">
        <w:rPr>
          <w:color w:val="000000"/>
          <w:sz w:val="28"/>
          <w:szCs w:val="28"/>
        </w:rPr>
        <w:t>индивидуальному предпринимателю Шумиловой Е</w:t>
      </w:r>
      <w:r w:rsidR="007E4A6A" w:rsidRPr="00E03DD9">
        <w:rPr>
          <w:color w:val="000000"/>
          <w:sz w:val="28"/>
          <w:szCs w:val="28"/>
        </w:rPr>
        <w:t xml:space="preserve">катерине </w:t>
      </w:r>
      <w:r w:rsidR="001A1EE6" w:rsidRPr="00E03DD9">
        <w:rPr>
          <w:color w:val="000000"/>
          <w:sz w:val="28"/>
          <w:szCs w:val="28"/>
        </w:rPr>
        <w:t>С</w:t>
      </w:r>
      <w:r w:rsidR="007E4A6A" w:rsidRPr="00E03DD9">
        <w:rPr>
          <w:color w:val="000000"/>
          <w:sz w:val="28"/>
          <w:szCs w:val="28"/>
        </w:rPr>
        <w:t>ергеевне</w:t>
      </w:r>
      <w:r w:rsidR="001A1EE6" w:rsidRPr="00E03DD9">
        <w:rPr>
          <w:color w:val="000000"/>
          <w:sz w:val="28"/>
          <w:szCs w:val="28"/>
        </w:rPr>
        <w:t xml:space="preserve"> повысить эффективность предпринимательской деятельности.</w:t>
      </w:r>
    </w:p>
    <w:p w:rsidR="00983775" w:rsidRPr="00E03DD9" w:rsidRDefault="00983775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39B4" w:rsidRPr="00E03DD9" w:rsidRDefault="00983775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bCs/>
          <w:color w:val="000000"/>
          <w:sz w:val="28"/>
          <w:szCs w:val="28"/>
        </w:rPr>
        <w:br w:type="page"/>
        <w:t>Список литературы</w:t>
      </w:r>
    </w:p>
    <w:p w:rsidR="007839B4" w:rsidRPr="00E03DD9" w:rsidRDefault="007839B4" w:rsidP="007066CF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Гражданский кодекс Российской Федерации (часть первая) от 30.11.1994 №51ФЗ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Налоговый кодекс Российской Федерации (часть первая) от 31.07.1998 № 146-ФЗ (с последними изменениями и дополнениями)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Налоговый кодекс Российской Федерации (часть первая) от 05.08.2000 № 117-ФЗ (с последними изменениями и дополнениями)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по бухгалтерскому учету «Доходы организации» (ПБУ 9/99)»</w:t>
      </w:r>
      <w:r w:rsidRPr="00E03DD9">
        <w:rPr>
          <w:rStyle w:val="FontStyle45"/>
          <w:color w:val="000000"/>
          <w:sz w:val="28"/>
          <w:szCs w:val="28"/>
        </w:rPr>
        <w:t xml:space="preserve"> Приказ </w:t>
      </w:r>
      <w:r w:rsidRPr="00E03DD9">
        <w:rPr>
          <w:rFonts w:ascii="Times New Roman" w:hAnsi="Times New Roman"/>
          <w:bCs/>
          <w:color w:val="000000"/>
          <w:sz w:val="28"/>
          <w:szCs w:val="28"/>
        </w:rPr>
        <w:t>Министерства Финансов Российской Федерации от</w:t>
      </w:r>
      <w:r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bCs/>
          <w:color w:val="000000"/>
          <w:sz w:val="28"/>
          <w:szCs w:val="28"/>
        </w:rPr>
        <w:t>06.05.99 N 32н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Абчук В. А. Курс предприн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имательства. - СПб.: Альфа, 2008</w:t>
      </w:r>
      <w:r w:rsidRPr="00E03DD9">
        <w:rPr>
          <w:rFonts w:ascii="Times New Roman" w:hAnsi="Times New Roman"/>
          <w:color w:val="000000"/>
          <w:sz w:val="28"/>
          <w:szCs w:val="28"/>
        </w:rPr>
        <w:t>. - 452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Бабаев Ю.И. Учет затрат на производство и калькулирование себестоимо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сти продукции. - М.: ЮРАИТ, 2009</w:t>
      </w:r>
      <w:r w:rsidRPr="00E03DD9">
        <w:rPr>
          <w:rFonts w:ascii="Times New Roman" w:hAnsi="Times New Roman"/>
          <w:color w:val="000000"/>
          <w:sz w:val="28"/>
          <w:szCs w:val="28"/>
        </w:rPr>
        <w:t>. - 432с.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Баканов М.И., Шеремет А.Д. Теория экономического анализа: Учебник. - М.: Финансы и статистика, 2006. - 338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Балабанов И.Т. Основы финансового менеджмента. Как управлять капиталом?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- М.: Финансы и Статистика, 2007</w:t>
      </w:r>
      <w:r w:rsidRPr="00E03DD9">
        <w:rPr>
          <w:rFonts w:ascii="Times New Roman" w:hAnsi="Times New Roman"/>
          <w:color w:val="000000"/>
          <w:sz w:val="28"/>
          <w:szCs w:val="28"/>
        </w:rPr>
        <w:t>. - 444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Борисов Г.П. Анализ хозяйственной деятельности в торговле. - М.: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ЮНИТИ, 2007</w:t>
      </w:r>
      <w:r w:rsidRPr="00E03DD9">
        <w:rPr>
          <w:rFonts w:ascii="Times New Roman" w:hAnsi="Times New Roman"/>
          <w:color w:val="000000"/>
          <w:sz w:val="28"/>
          <w:szCs w:val="28"/>
        </w:rPr>
        <w:t>.- 424с.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Голубев. М. Л. Отношение к планированию изменилось // Финансы.-2006.- № 6.-</w:t>
      </w:r>
      <w:r w:rsidRPr="00E03DD9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E03DD9">
        <w:rPr>
          <w:rFonts w:ascii="Times New Roman" w:hAnsi="Times New Roman"/>
          <w:color w:val="000000"/>
          <w:sz w:val="28"/>
          <w:szCs w:val="28"/>
        </w:rPr>
        <w:t>.6-8.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Гребнев А.И. Экономика торгового предприятия. - М.: ИНФРА-М,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2008</w:t>
      </w:r>
      <w:r w:rsidRPr="00E03DD9">
        <w:rPr>
          <w:rFonts w:ascii="Times New Roman" w:hAnsi="Times New Roman"/>
          <w:color w:val="000000"/>
          <w:sz w:val="28"/>
          <w:szCs w:val="28"/>
        </w:rPr>
        <w:t>.- 200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Голубовская В.В. Пошаговая инструкция для прибыли // Учет. Налоги.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Право.-2010</w:t>
      </w:r>
      <w:r w:rsidRPr="00E03DD9">
        <w:rPr>
          <w:rFonts w:ascii="Times New Roman" w:hAnsi="Times New Roman"/>
          <w:color w:val="000000"/>
          <w:sz w:val="28"/>
          <w:szCs w:val="28"/>
        </w:rPr>
        <w:t>.-№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29. -С. 19-21.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Дергая Д.И. Анализ производственно-хозяйственной деятельности</w:t>
      </w:r>
      <w:r w:rsidR="001B6C17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промышленных пре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дприятий. - М.: Статистика, 2007</w:t>
      </w:r>
      <w:r w:rsidRPr="00E03DD9">
        <w:rPr>
          <w:rFonts w:ascii="Times New Roman" w:hAnsi="Times New Roman"/>
          <w:color w:val="000000"/>
          <w:sz w:val="28"/>
          <w:szCs w:val="28"/>
        </w:rPr>
        <w:t>. - 332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Долгов С. И. , Бартенев С. А. , Беликова А. В. Финансы, деньги,</w:t>
      </w:r>
      <w:r w:rsidR="001B6C17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кред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ит: Учебник. -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М.: Юристь, 2006</w:t>
      </w:r>
      <w:r w:rsidRPr="00E03DD9">
        <w:rPr>
          <w:rFonts w:ascii="Times New Roman" w:hAnsi="Times New Roman"/>
          <w:color w:val="000000"/>
          <w:sz w:val="28"/>
          <w:szCs w:val="28"/>
        </w:rPr>
        <w:t>. - 784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Ефимова О.В. Анализ финансовой устойчивости предприя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тия // Бухгалтерский учет.- 2009</w:t>
      </w:r>
      <w:r w:rsidRPr="00E03DD9">
        <w:rPr>
          <w:rFonts w:ascii="Times New Roman" w:hAnsi="Times New Roman"/>
          <w:color w:val="000000"/>
          <w:sz w:val="28"/>
          <w:szCs w:val="28"/>
        </w:rPr>
        <w:t>. - №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9. - С. 19-20.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Ефимова О.В. Кака анализировать финансовое положение предприятия.- М.: Бизнес-школа,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2008</w:t>
      </w:r>
      <w:r w:rsidRPr="00E03DD9">
        <w:rPr>
          <w:rFonts w:ascii="Times New Roman" w:hAnsi="Times New Roman"/>
          <w:color w:val="000000"/>
          <w:sz w:val="28"/>
          <w:szCs w:val="28"/>
        </w:rPr>
        <w:t>. -267 с.</w:t>
      </w:r>
    </w:p>
    <w:p w:rsidR="00F772FD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Зайцев М.Г. Методы оптимизации управления для менеджеров: Компьютерно - ориентированный подход: Учеб. пособие. - М.: Дело,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2007</w:t>
      </w:r>
      <w:r w:rsidRPr="00E03DD9">
        <w:rPr>
          <w:rFonts w:ascii="Times New Roman" w:hAnsi="Times New Roman"/>
          <w:color w:val="000000"/>
          <w:sz w:val="28"/>
          <w:szCs w:val="28"/>
        </w:rPr>
        <w:t>. - 304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Ильенкова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С.Д.,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Ильенкова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Н.Д.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Факторный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анализ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финансовых показателей фир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мы // Бухгалтерский учет. - 2006</w:t>
      </w:r>
      <w:r w:rsidRPr="00E03DD9">
        <w:rPr>
          <w:rFonts w:ascii="Times New Roman" w:hAnsi="Times New Roman"/>
          <w:color w:val="000000"/>
          <w:sz w:val="28"/>
          <w:szCs w:val="28"/>
        </w:rPr>
        <w:t>. - №7. - С. 56.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Илинзер Д.И. Анализ хозяйственной деятельности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>.</w:t>
      </w:r>
      <w:r w:rsidRPr="00E03DD9">
        <w:rPr>
          <w:rFonts w:ascii="Times New Roman" w:hAnsi="Times New Roman"/>
          <w:color w:val="000000"/>
          <w:sz w:val="28"/>
          <w:szCs w:val="28"/>
        </w:rPr>
        <w:t xml:space="preserve"> - 5-е изд. доп. и пере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раб. - Минск: Новое знание, 2008</w:t>
      </w:r>
      <w:r w:rsidRPr="00E03DD9">
        <w:rPr>
          <w:rFonts w:ascii="Times New Roman" w:hAnsi="Times New Roman"/>
          <w:color w:val="000000"/>
          <w:sz w:val="28"/>
          <w:szCs w:val="28"/>
        </w:rPr>
        <w:t>. - 687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Канушина И.А. Стратегическое управление прибылью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 xml:space="preserve"> // Современный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бухучет. - 2009</w:t>
      </w:r>
      <w:r w:rsidRPr="00E03DD9">
        <w:rPr>
          <w:rFonts w:ascii="Times New Roman" w:hAnsi="Times New Roman"/>
          <w:color w:val="000000"/>
          <w:sz w:val="28"/>
          <w:szCs w:val="28"/>
        </w:rPr>
        <w:t>. - № 6. - С. 5-7.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Кудрявцев А.А. Анализ хозяйственной деятельности 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>–</w:t>
      </w:r>
      <w:r w:rsidRPr="00E03DD9">
        <w:rPr>
          <w:rFonts w:ascii="Times New Roman" w:hAnsi="Times New Roman"/>
          <w:color w:val="000000"/>
          <w:sz w:val="28"/>
          <w:szCs w:val="28"/>
        </w:rPr>
        <w:t xml:space="preserve"> Новосибирск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>:</w:t>
      </w:r>
      <w:r w:rsidRPr="00E03DD9">
        <w:rPr>
          <w:rFonts w:ascii="Times New Roman" w:hAnsi="Times New Roman"/>
          <w:color w:val="000000"/>
          <w:sz w:val="28"/>
          <w:szCs w:val="28"/>
        </w:rPr>
        <w:t>Спектр,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 xml:space="preserve"> 2007</w:t>
      </w:r>
      <w:r w:rsidRPr="00E03DD9">
        <w:rPr>
          <w:rFonts w:ascii="Times New Roman" w:hAnsi="Times New Roman"/>
          <w:color w:val="000000"/>
          <w:sz w:val="28"/>
          <w:szCs w:val="28"/>
        </w:rPr>
        <w:t>.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-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100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Кравченко Л.И. Анализ хозяйственной деятельности в торговле. - М.: Новое знание, 200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7</w:t>
      </w:r>
      <w:r w:rsidRPr="00E03DD9">
        <w:rPr>
          <w:rFonts w:ascii="Times New Roman" w:hAnsi="Times New Roman"/>
          <w:color w:val="000000"/>
          <w:sz w:val="28"/>
          <w:szCs w:val="28"/>
        </w:rPr>
        <w:t>. - 406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Ковалев В.В.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Финансовый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анализ: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Управление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капиталом.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Анализ отчетности. - М.: Финансы и статистика, 2007. - 436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Комментарий к части второй Налогового кодекса РФ / Под ред. 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>д-</w:t>
      </w:r>
      <w:r w:rsidRPr="00E03DD9">
        <w:rPr>
          <w:rFonts w:ascii="Times New Roman" w:hAnsi="Times New Roman"/>
          <w:color w:val="000000"/>
          <w:sz w:val="28"/>
          <w:szCs w:val="28"/>
        </w:rPr>
        <w:t>ра юр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>.</w:t>
      </w:r>
      <w:r w:rsidRPr="00E03DD9">
        <w:rPr>
          <w:rFonts w:ascii="Times New Roman" w:hAnsi="Times New Roman"/>
          <w:color w:val="000000"/>
          <w:sz w:val="28"/>
          <w:szCs w:val="28"/>
        </w:rPr>
        <w:t xml:space="preserve"> наук, профессора Ялбулганова А.А.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>/ СПС</w:t>
      </w:r>
      <w:r w:rsidRPr="00E03DD9">
        <w:rPr>
          <w:rFonts w:ascii="Times New Roman" w:hAnsi="Times New Roman"/>
          <w:color w:val="000000"/>
          <w:sz w:val="28"/>
          <w:szCs w:val="28"/>
        </w:rPr>
        <w:t xml:space="preserve"> Гарант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, 2008. – 435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Крейнина М.Н. Финансовое состояние предприятия. Методы оценки. -М.: ИКЦ ДиС, 2005.</w:t>
      </w:r>
      <w:r w:rsidR="00BE28B9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- 453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Маркарьян Э.А., Маркарьян С.Э., Герасименко В.И. Управленческий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анализ в отраслях. - М.: МА</w:t>
      </w:r>
      <w:r w:rsidR="00F47014" w:rsidRPr="00E03DD9">
        <w:rPr>
          <w:rFonts w:ascii="Times New Roman" w:hAnsi="Times New Roman"/>
          <w:color w:val="000000"/>
          <w:sz w:val="28"/>
          <w:szCs w:val="28"/>
        </w:rPr>
        <w:t>Р</w:t>
      </w:r>
      <w:r w:rsidRPr="00E03DD9">
        <w:rPr>
          <w:rFonts w:ascii="Times New Roman" w:hAnsi="Times New Roman"/>
          <w:color w:val="000000"/>
          <w:sz w:val="28"/>
          <w:szCs w:val="28"/>
        </w:rPr>
        <w:t>Т, 2007. - 320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Морозова Т.В. Методы оценки имущества предприятий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 xml:space="preserve"> // Бухгалтерский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учет. - 2009</w:t>
      </w:r>
      <w:r w:rsidRPr="00E03DD9">
        <w:rPr>
          <w:rFonts w:ascii="Times New Roman" w:hAnsi="Times New Roman"/>
          <w:color w:val="000000"/>
          <w:sz w:val="28"/>
          <w:szCs w:val="28"/>
        </w:rPr>
        <w:t>.- №</w:t>
      </w:r>
      <w:r w:rsidR="00F47014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3.- С.50-51.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Никитина С. Использование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чистой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прибыли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// Финансо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вая газета. - 2010</w:t>
      </w:r>
      <w:r w:rsidRPr="00E03DD9">
        <w:rPr>
          <w:rFonts w:ascii="Times New Roman" w:hAnsi="Times New Roman"/>
          <w:color w:val="000000"/>
          <w:sz w:val="28"/>
          <w:szCs w:val="28"/>
        </w:rPr>
        <w:t>. - № 12. - С. 17- 27.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Осипова Ю.М. Основы предпринимательск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ого дела // Финансы. - №2 - 2009</w:t>
      </w:r>
      <w:r w:rsidRPr="00E03DD9">
        <w:rPr>
          <w:rFonts w:ascii="Times New Roman" w:hAnsi="Times New Roman"/>
          <w:color w:val="000000"/>
          <w:sz w:val="28"/>
          <w:szCs w:val="28"/>
        </w:rPr>
        <w:t>.- С. 31-33.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Романовский М.Н.- Финансы предприятий.- М.: Ось, 2004. - 109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Савицкая Г. В. Анализ хозяйственной деятельности промышленного предприятия. - Минск: ИСЗ, 2005. - 342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Савицкая Г. В. Теория анализа хозяйственной деятельности. - Мн. : ИСЗ, 2006. - 234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Савицкая Г.В Анализ хозяйственной деятельности предпри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ятия. - Мн.: Новое знание.- 2009</w:t>
      </w:r>
      <w:r w:rsidRPr="00E03DD9">
        <w:rPr>
          <w:rFonts w:ascii="Times New Roman" w:hAnsi="Times New Roman"/>
          <w:color w:val="000000"/>
          <w:sz w:val="28"/>
          <w:szCs w:val="28"/>
        </w:rPr>
        <w:t>. - 688с.</w:t>
      </w:r>
    </w:p>
    <w:p w:rsidR="00F772FD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Стоянова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Е.С.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Финансовый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AA2" w:rsidRPr="00E03DD9">
        <w:rPr>
          <w:rFonts w:ascii="Times New Roman" w:hAnsi="Times New Roman"/>
          <w:color w:val="000000"/>
          <w:sz w:val="28"/>
          <w:szCs w:val="28"/>
        </w:rPr>
        <w:t>менеджмент</w:t>
      </w:r>
      <w:r w:rsidRPr="00E03DD9">
        <w:rPr>
          <w:rFonts w:ascii="Times New Roman" w:hAnsi="Times New Roman"/>
          <w:color w:val="000000"/>
          <w:sz w:val="28"/>
          <w:szCs w:val="28"/>
        </w:rPr>
        <w:t>: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теория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и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практика. М.:ЮНИТИ, 2003. - 447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 xml:space="preserve">Теория экономического анализа / Под ред. Баканова М.И., Шеремета А.Д. 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- М.: Финансы и статистика, 2009</w:t>
      </w:r>
      <w:r w:rsidRPr="00E03DD9">
        <w:rPr>
          <w:rFonts w:ascii="Times New Roman" w:hAnsi="Times New Roman"/>
          <w:color w:val="000000"/>
          <w:sz w:val="28"/>
          <w:szCs w:val="28"/>
        </w:rPr>
        <w:t>. - 452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Тупицын А.Л. Финансовый бизнес-план малого предприятия: Учебное пособие. – Новоси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бирск: Спектр, 2007</w:t>
      </w:r>
      <w:r w:rsidRPr="00E03DD9">
        <w:rPr>
          <w:rFonts w:ascii="Times New Roman" w:hAnsi="Times New Roman"/>
          <w:color w:val="000000"/>
          <w:sz w:val="28"/>
          <w:szCs w:val="28"/>
        </w:rPr>
        <w:t>. - 306 с.</w:t>
      </w:r>
    </w:p>
    <w:p w:rsidR="00F772FD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Уткина С. А. Комментарии к Положениям по бухгалтерскому учету.: М.: ЗАО Юстицинформ, 2008.- 654 с.</w:t>
      </w:r>
    </w:p>
    <w:p w:rsidR="00F772FD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Финансовое право: Учебник / Отв. ред. Н.И.Химичева. - 2-е изд., пе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рераб. и доп. - М.: Юристъ, 2008</w:t>
      </w:r>
      <w:r w:rsidRPr="00E03DD9">
        <w:rPr>
          <w:rFonts w:ascii="Times New Roman" w:hAnsi="Times New Roman"/>
          <w:color w:val="000000"/>
          <w:sz w:val="28"/>
          <w:szCs w:val="28"/>
        </w:rPr>
        <w:t>. - 600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Фишер С, Дорнбуш Р., Шмалензи Р. Экономика. - М.: Дело ЛТД, 2005.- 864 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Финансы предприятий (организаций): Учеб. пособие / Под ред. проф. Н.В. Липчиу. 3 - е изд., перера</w:t>
      </w:r>
      <w:r w:rsidR="00FB648D" w:rsidRPr="00E03DD9">
        <w:rPr>
          <w:rFonts w:ascii="Times New Roman" w:hAnsi="Times New Roman"/>
          <w:color w:val="000000"/>
          <w:sz w:val="28"/>
          <w:szCs w:val="28"/>
        </w:rPr>
        <w:t>б. и доп. - Краснодар: ЮИМ, 2007</w:t>
      </w:r>
      <w:r w:rsidRPr="00E03DD9">
        <w:rPr>
          <w:rFonts w:ascii="Times New Roman" w:hAnsi="Times New Roman"/>
          <w:color w:val="000000"/>
          <w:sz w:val="28"/>
          <w:szCs w:val="28"/>
        </w:rPr>
        <w:t>. - 205с.</w:t>
      </w:r>
    </w:p>
    <w:p w:rsidR="007839B4" w:rsidRPr="00E03DD9" w:rsidRDefault="007839B4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</w:rPr>
        <w:t>Филимонова Е.М.</w:t>
      </w:r>
      <w:r w:rsidR="00BF59AF" w:rsidRPr="00E03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DD9">
        <w:rPr>
          <w:rFonts w:ascii="Times New Roman" w:hAnsi="Times New Roman"/>
          <w:color w:val="000000"/>
          <w:sz w:val="28"/>
          <w:szCs w:val="28"/>
        </w:rPr>
        <w:t>Куда направить чистую прибыль организации - решать собственникам // Главная книга. - 2006. - № 8. - С. 14.</w:t>
      </w:r>
    </w:p>
    <w:p w:rsidR="007839B4" w:rsidRPr="00E03DD9" w:rsidRDefault="00983775" w:rsidP="00983775">
      <w:pPr>
        <w:pStyle w:val="ad"/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3DD9">
        <w:rPr>
          <w:rFonts w:ascii="Times New Roman" w:hAnsi="Times New Roman"/>
          <w:color w:val="000000"/>
          <w:sz w:val="28"/>
          <w:szCs w:val="28"/>
          <w:lang w:val="en-US"/>
        </w:rPr>
        <w:t>www.audit-it.ru</w:t>
      </w:r>
    </w:p>
    <w:p w:rsidR="00983775" w:rsidRPr="00E03DD9" w:rsidRDefault="00983775" w:rsidP="00983775">
      <w:pPr>
        <w:pStyle w:val="ad"/>
        <w:suppressAutoHyphens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0DFA" w:rsidRPr="00E03DD9" w:rsidRDefault="009F0DFE" w:rsidP="00983775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br w:type="page"/>
      </w:r>
      <w:r w:rsidR="009F770B" w:rsidRPr="00E03DD9">
        <w:rPr>
          <w:color w:val="000000"/>
          <w:sz w:val="28"/>
          <w:szCs w:val="28"/>
        </w:rPr>
        <w:t>Приложения</w:t>
      </w:r>
    </w:p>
    <w:p w:rsidR="00983775" w:rsidRPr="00E03DD9" w:rsidRDefault="00983775" w:rsidP="00983775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3775" w:rsidRPr="00E03DD9" w:rsidRDefault="00983775" w:rsidP="00983775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>Приложение А</w:t>
      </w:r>
    </w:p>
    <w:p w:rsidR="00020DFA" w:rsidRPr="00E03DD9" w:rsidRDefault="00FC39EE" w:rsidP="007066CF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DD9">
        <w:rPr>
          <w:color w:val="000000"/>
          <w:sz w:val="28"/>
          <w:szCs w:val="28"/>
        </w:rPr>
        <w:t xml:space="preserve">Выписка из </w:t>
      </w:r>
      <w:r w:rsidR="00020DFA" w:rsidRPr="00E03DD9">
        <w:rPr>
          <w:color w:val="000000"/>
          <w:sz w:val="28"/>
          <w:szCs w:val="28"/>
        </w:rPr>
        <w:t>Книг</w:t>
      </w:r>
      <w:r w:rsidRPr="00E03DD9">
        <w:rPr>
          <w:color w:val="000000"/>
          <w:sz w:val="28"/>
          <w:szCs w:val="28"/>
        </w:rPr>
        <w:t>и</w:t>
      </w:r>
      <w:r w:rsidR="00020DFA" w:rsidRPr="00E03DD9">
        <w:rPr>
          <w:color w:val="000000"/>
          <w:sz w:val="28"/>
          <w:szCs w:val="28"/>
        </w:rPr>
        <w:t xml:space="preserve"> уче</w:t>
      </w:r>
      <w:r w:rsidR="006530B6" w:rsidRPr="00E03DD9">
        <w:rPr>
          <w:color w:val="000000"/>
          <w:sz w:val="28"/>
          <w:szCs w:val="28"/>
        </w:rPr>
        <w:t>та доходов и расходов</w:t>
      </w:r>
      <w:r w:rsidRPr="00E03DD9">
        <w:rPr>
          <w:color w:val="000000"/>
          <w:sz w:val="28"/>
          <w:szCs w:val="28"/>
        </w:rPr>
        <w:t xml:space="preserve"> за</w:t>
      </w:r>
      <w:r w:rsidR="006530B6" w:rsidRPr="00E03DD9">
        <w:rPr>
          <w:color w:val="000000"/>
          <w:sz w:val="28"/>
          <w:szCs w:val="28"/>
        </w:rPr>
        <w:t xml:space="preserve"> </w:t>
      </w:r>
      <w:r w:rsidRPr="00E03DD9">
        <w:rPr>
          <w:color w:val="000000"/>
          <w:sz w:val="28"/>
          <w:szCs w:val="28"/>
        </w:rPr>
        <w:t>декабрь</w:t>
      </w:r>
      <w:r w:rsidR="006530B6" w:rsidRPr="00E03DD9">
        <w:rPr>
          <w:color w:val="000000"/>
          <w:sz w:val="28"/>
          <w:szCs w:val="28"/>
        </w:rPr>
        <w:t xml:space="preserve"> 200</w:t>
      </w:r>
      <w:r w:rsidRPr="00E03DD9">
        <w:rPr>
          <w:color w:val="000000"/>
          <w:sz w:val="28"/>
          <w:szCs w:val="28"/>
        </w:rPr>
        <w:t>9</w:t>
      </w:r>
      <w:r w:rsidR="00020DFA" w:rsidRPr="00E03DD9">
        <w:rPr>
          <w:color w:val="000000"/>
          <w:sz w:val="28"/>
          <w:szCs w:val="28"/>
        </w:rPr>
        <w:t>г. (руб.)</w:t>
      </w:r>
    </w:p>
    <w:tbl>
      <w:tblPr>
        <w:tblW w:w="0" w:type="auto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3904"/>
        <w:gridCol w:w="2586"/>
        <w:gridCol w:w="997"/>
        <w:gridCol w:w="897"/>
      </w:tblGrid>
      <w:tr w:rsidR="00020DFA" w:rsidRPr="00E03DD9" w:rsidTr="00693442">
        <w:trPr>
          <w:trHeight w:hRule="exact" w:val="355"/>
        </w:trPr>
        <w:tc>
          <w:tcPr>
            <w:tcW w:w="6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Регистрация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Сумма</w:t>
            </w:r>
          </w:p>
        </w:tc>
      </w:tr>
      <w:tr w:rsidR="00020DFA" w:rsidRPr="00E03DD9" w:rsidTr="00693442">
        <w:trPr>
          <w:trHeight w:hRule="exact" w:val="429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Дата и номер первичного документа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Содержание операции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Доходы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Расходы</w:t>
            </w:r>
          </w:p>
        </w:tc>
      </w:tr>
      <w:tr w:rsidR="00020DFA" w:rsidRPr="00E03DD9" w:rsidTr="00693442">
        <w:trPr>
          <w:trHeight w:hRule="exact" w:val="548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№1 от 01.03.05.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Расчетное обслуживание.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30-00.</w:t>
            </w:r>
          </w:p>
        </w:tc>
      </w:tr>
      <w:tr w:rsidR="00020DFA" w:rsidRPr="00E03DD9" w:rsidTr="00693442">
        <w:trPr>
          <w:trHeight w:hRule="exact" w:val="570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№185.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№2 от 01.03.05.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Кассовые операции.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24-00.</w:t>
            </w:r>
          </w:p>
        </w:tc>
      </w:tr>
      <w:tr w:rsidR="00020DFA" w:rsidRPr="00E03DD9" w:rsidTr="00693442">
        <w:trPr>
          <w:trHeight w:hRule="exact" w:val="280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№186.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№3 от 11.03.05.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574EC5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За ведение счета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200-00.</w:t>
            </w:r>
          </w:p>
        </w:tc>
      </w:tr>
      <w:tr w:rsidR="00020DFA" w:rsidRPr="00E03DD9" w:rsidTr="00693442">
        <w:trPr>
          <w:trHeight w:hRule="exact" w:val="562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№187.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поручительство №33 от 15.03.05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69344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Оплата</w:t>
            </w:r>
            <w:r w:rsidR="00693442" w:rsidRPr="00E03DD9">
              <w:rPr>
                <w:color w:val="000000"/>
              </w:rPr>
              <w:t xml:space="preserve"> </w:t>
            </w:r>
            <w:r w:rsidR="00B654B7" w:rsidRPr="00E03DD9">
              <w:rPr>
                <w:color w:val="000000"/>
              </w:rPr>
              <w:t xml:space="preserve">Расходов ООО </w:t>
            </w:r>
            <w:r w:rsidRPr="00E03DD9">
              <w:rPr>
                <w:color w:val="000000"/>
              </w:rPr>
              <w:t>СТ Группа.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7300-00</w:t>
            </w:r>
          </w:p>
        </w:tc>
      </w:tr>
      <w:tr w:rsidR="00020DFA" w:rsidRPr="00E03DD9" w:rsidTr="00693442">
        <w:trPr>
          <w:trHeight w:hRule="exact" w:val="290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№188.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№2 от 15.03.05.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Кассовые операции.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10-50</w:t>
            </w:r>
          </w:p>
        </w:tc>
      </w:tr>
      <w:tr w:rsidR="00020DFA" w:rsidRPr="00E03DD9" w:rsidTr="00693442">
        <w:trPr>
          <w:trHeight w:hRule="exact" w:val="303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№189.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№1 от 15.03.05.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Расчетное обслуживание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30-00.</w:t>
            </w:r>
          </w:p>
        </w:tc>
      </w:tr>
      <w:tr w:rsidR="00020DFA" w:rsidRPr="00E03DD9" w:rsidTr="00693442">
        <w:trPr>
          <w:trHeight w:hRule="exact" w:val="584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поручительство № 34 от 18.03.05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Оплата транспортных расходов ООО Группа СТ.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66047-00.</w:t>
            </w:r>
          </w:p>
        </w:tc>
      </w:tr>
      <w:tr w:rsidR="00020DFA" w:rsidRPr="00E03DD9" w:rsidTr="00693442">
        <w:trPr>
          <w:trHeight w:hRule="exact" w:val="330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№1 от 18.03.05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Расчетное обслуживание.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30-00</w:t>
            </w:r>
          </w:p>
        </w:tc>
      </w:tr>
      <w:tr w:rsidR="00020DFA" w:rsidRPr="00E03DD9" w:rsidTr="00693442">
        <w:trPr>
          <w:trHeight w:hRule="exact" w:val="343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 2 от 18.03.05.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Кассовые операции.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105-00.</w:t>
            </w:r>
          </w:p>
        </w:tc>
      </w:tr>
      <w:tr w:rsidR="00020DFA" w:rsidRPr="00E03DD9" w:rsidTr="00693442">
        <w:trPr>
          <w:trHeight w:hRule="exact" w:val="638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поручительство №34 от 31.03.05.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Оплата транспортных расходов ООО «Промхим».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55400-00.</w:t>
            </w:r>
          </w:p>
        </w:tc>
      </w:tr>
      <w:tr w:rsidR="00020DFA" w:rsidRPr="00E03DD9" w:rsidTr="00693442">
        <w:trPr>
          <w:trHeight w:hRule="exact" w:val="356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 1 от 31.03.05.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Расчетное обслуживание.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30-00.</w:t>
            </w:r>
          </w:p>
        </w:tc>
      </w:tr>
      <w:tr w:rsidR="00020DFA" w:rsidRPr="00E03DD9" w:rsidTr="00693442">
        <w:trPr>
          <w:trHeight w:hRule="exact" w:val="369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Платежное требование №2 от 31.03.05.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Кассовые операции.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75-00</w:t>
            </w:r>
          </w:p>
        </w:tc>
      </w:tr>
      <w:tr w:rsidR="00020DFA" w:rsidRPr="00E03DD9" w:rsidTr="00693442">
        <w:trPr>
          <w:trHeight w:hRule="exact" w:val="380"/>
        </w:trPr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№196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8479E2" w:rsidP="0069344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Выру</w:t>
            </w:r>
            <w:r w:rsidR="00020DFA" w:rsidRPr="00E03DD9">
              <w:rPr>
                <w:color w:val="000000"/>
              </w:rPr>
              <w:t>чка за</w:t>
            </w:r>
            <w:r w:rsidR="00FB2AA2" w:rsidRPr="00E03DD9">
              <w:rPr>
                <w:color w:val="000000"/>
              </w:rPr>
              <w:t xml:space="preserve"> </w:t>
            </w:r>
            <w:r w:rsidR="00020DFA" w:rsidRPr="00E03DD9">
              <w:rPr>
                <w:color w:val="000000"/>
              </w:rPr>
              <w:t>март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  <w:r w:rsidRPr="00E03DD9">
              <w:rPr>
                <w:color w:val="000000"/>
              </w:rPr>
              <w:t>83454-00.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FA" w:rsidRPr="00E03DD9" w:rsidRDefault="00020DFA" w:rsidP="001426B2">
            <w:pPr>
              <w:widowControl/>
              <w:shd w:val="clear" w:color="auto" w:fill="FFFFFF"/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693442" w:rsidRPr="00E03DD9" w:rsidRDefault="00693442" w:rsidP="00693442">
      <w:pPr>
        <w:suppressAutoHyphens/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693442" w:rsidRPr="00E03DD9" w:rsidSect="009F0DFE">
      <w:headerReference w:type="default" r:id="rId17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D9" w:rsidRDefault="00E03DD9" w:rsidP="00BF0B9A">
      <w:r>
        <w:separator/>
      </w:r>
    </w:p>
  </w:endnote>
  <w:endnote w:type="continuationSeparator" w:id="0">
    <w:p w:rsidR="00E03DD9" w:rsidRDefault="00E03DD9" w:rsidP="00BF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D9" w:rsidRDefault="00E03DD9" w:rsidP="00BF0B9A">
      <w:r>
        <w:separator/>
      </w:r>
    </w:p>
  </w:footnote>
  <w:footnote w:type="continuationSeparator" w:id="0">
    <w:p w:rsidR="00E03DD9" w:rsidRDefault="00E03DD9" w:rsidP="00BF0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71D" w:rsidRPr="007066CF" w:rsidRDefault="0087471D" w:rsidP="007066C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07696DE"/>
    <w:lvl w:ilvl="0">
      <w:numFmt w:val="bullet"/>
      <w:lvlText w:val="*"/>
      <w:lvlJc w:val="left"/>
    </w:lvl>
  </w:abstractNum>
  <w:abstractNum w:abstractNumId="1">
    <w:nsid w:val="003D6489"/>
    <w:multiLevelType w:val="singleLevel"/>
    <w:tmpl w:val="5A56F42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013203A4"/>
    <w:multiLevelType w:val="multilevel"/>
    <w:tmpl w:val="5D1E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B07C54"/>
    <w:multiLevelType w:val="hybridMultilevel"/>
    <w:tmpl w:val="E02C9088"/>
    <w:lvl w:ilvl="0" w:tplc="6388BB9C">
      <w:start w:val="1"/>
      <w:numFmt w:val="decimal"/>
      <w:lvlText w:val="%1)"/>
      <w:lvlJc w:val="left"/>
      <w:pPr>
        <w:ind w:left="11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  <w:rPr>
        <w:rFonts w:cs="Times New Roman"/>
      </w:rPr>
    </w:lvl>
  </w:abstractNum>
  <w:abstractNum w:abstractNumId="4">
    <w:nsid w:val="03EB72A8"/>
    <w:multiLevelType w:val="multilevel"/>
    <w:tmpl w:val="D4B8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42A710E"/>
    <w:multiLevelType w:val="multilevel"/>
    <w:tmpl w:val="E500E74C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6">
    <w:nsid w:val="0466761C"/>
    <w:multiLevelType w:val="multilevel"/>
    <w:tmpl w:val="A46A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B83D03"/>
    <w:multiLevelType w:val="multilevel"/>
    <w:tmpl w:val="9F8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BA76DF"/>
    <w:multiLevelType w:val="multilevel"/>
    <w:tmpl w:val="4EF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3F594D"/>
    <w:multiLevelType w:val="multilevel"/>
    <w:tmpl w:val="57606F3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0">
    <w:nsid w:val="0A254E89"/>
    <w:multiLevelType w:val="multilevel"/>
    <w:tmpl w:val="2A6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8A14FC"/>
    <w:multiLevelType w:val="hybridMultilevel"/>
    <w:tmpl w:val="3760ABF0"/>
    <w:lvl w:ilvl="0" w:tplc="A7E8E6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DFD680E"/>
    <w:multiLevelType w:val="hybridMultilevel"/>
    <w:tmpl w:val="4B0EA534"/>
    <w:lvl w:ilvl="0" w:tplc="6A7A26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5004989"/>
    <w:multiLevelType w:val="multilevel"/>
    <w:tmpl w:val="8B60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E60041"/>
    <w:multiLevelType w:val="singleLevel"/>
    <w:tmpl w:val="FA54332A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5">
    <w:nsid w:val="1D311335"/>
    <w:multiLevelType w:val="multilevel"/>
    <w:tmpl w:val="BE1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642FAF"/>
    <w:multiLevelType w:val="multilevel"/>
    <w:tmpl w:val="5044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2D861AC"/>
    <w:multiLevelType w:val="multilevel"/>
    <w:tmpl w:val="B630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3AB1A8A"/>
    <w:multiLevelType w:val="multilevel"/>
    <w:tmpl w:val="8626D37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117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5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60" w:hanging="2160"/>
      </w:pPr>
      <w:rPr>
        <w:rFonts w:cs="Times New Roman" w:hint="default"/>
      </w:rPr>
    </w:lvl>
  </w:abstractNum>
  <w:abstractNum w:abstractNumId="19">
    <w:nsid w:val="252418AE"/>
    <w:multiLevelType w:val="multilevel"/>
    <w:tmpl w:val="61C060E4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1314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7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2160"/>
      </w:pPr>
      <w:rPr>
        <w:rFonts w:cs="Times New Roman" w:hint="default"/>
      </w:rPr>
    </w:lvl>
  </w:abstractNum>
  <w:abstractNum w:abstractNumId="20">
    <w:nsid w:val="267756C3"/>
    <w:multiLevelType w:val="singleLevel"/>
    <w:tmpl w:val="9B2AFF80"/>
    <w:lvl w:ilvl="0">
      <w:start w:val="1"/>
      <w:numFmt w:val="decimal"/>
      <w:lvlText w:val="1.%1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1">
    <w:nsid w:val="3711447E"/>
    <w:multiLevelType w:val="singleLevel"/>
    <w:tmpl w:val="CF3CEA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39506F21"/>
    <w:multiLevelType w:val="hybridMultilevel"/>
    <w:tmpl w:val="1990F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5A1D55"/>
    <w:multiLevelType w:val="hybridMultilevel"/>
    <w:tmpl w:val="67C69032"/>
    <w:lvl w:ilvl="0" w:tplc="827C4182">
      <w:start w:val="1"/>
      <w:numFmt w:val="decimal"/>
      <w:lvlText w:val="%1)"/>
      <w:lvlJc w:val="left"/>
      <w:pPr>
        <w:ind w:left="1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  <w:rPr>
        <w:rFonts w:cs="Times New Roman"/>
      </w:rPr>
    </w:lvl>
  </w:abstractNum>
  <w:abstractNum w:abstractNumId="24">
    <w:nsid w:val="46A73DB9"/>
    <w:multiLevelType w:val="singleLevel"/>
    <w:tmpl w:val="32D8D57E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5">
    <w:nsid w:val="58062E15"/>
    <w:multiLevelType w:val="hybridMultilevel"/>
    <w:tmpl w:val="BAA4BA24"/>
    <w:lvl w:ilvl="0" w:tplc="AF8C1A98">
      <w:start w:val="1"/>
      <w:numFmt w:val="decimal"/>
      <w:lvlText w:val="%1)"/>
      <w:lvlJc w:val="left"/>
      <w:pPr>
        <w:ind w:left="11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  <w:rPr>
        <w:rFonts w:cs="Times New Roman"/>
      </w:rPr>
    </w:lvl>
  </w:abstractNum>
  <w:abstractNum w:abstractNumId="26">
    <w:nsid w:val="59A01DB7"/>
    <w:multiLevelType w:val="singleLevel"/>
    <w:tmpl w:val="7C2C495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3225BC3"/>
    <w:multiLevelType w:val="hybridMultilevel"/>
    <w:tmpl w:val="CC58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6B35F8"/>
    <w:multiLevelType w:val="multilevel"/>
    <w:tmpl w:val="5D029F3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6464C78"/>
    <w:multiLevelType w:val="singleLevel"/>
    <w:tmpl w:val="BA32A7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0">
    <w:nsid w:val="68B77D7F"/>
    <w:multiLevelType w:val="singleLevel"/>
    <w:tmpl w:val="A836B2F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6B24093E"/>
    <w:multiLevelType w:val="hybridMultilevel"/>
    <w:tmpl w:val="758E3C50"/>
    <w:lvl w:ilvl="0" w:tplc="30769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650412"/>
    <w:multiLevelType w:val="multilevel"/>
    <w:tmpl w:val="ADB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254501"/>
    <w:multiLevelType w:val="singleLevel"/>
    <w:tmpl w:val="E7EE2FC4"/>
    <w:lvl w:ilvl="0">
      <w:start w:val="1"/>
      <w:numFmt w:val="decimal"/>
      <w:lvlText w:val="3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4">
    <w:nsid w:val="724219AA"/>
    <w:multiLevelType w:val="singleLevel"/>
    <w:tmpl w:val="87AEB054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>
    <w:nsid w:val="7F4B2E44"/>
    <w:multiLevelType w:val="multilevel"/>
    <w:tmpl w:val="52C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0"/>
    <w:lvlOverride w:ilvl="0">
      <w:lvl w:ilvl="0">
        <w:start w:val="1"/>
        <w:numFmt w:val="decimal"/>
        <w:lvlText w:val="1.%1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4"/>
  </w:num>
  <w:num w:numId="6">
    <w:abstractNumId w:val="33"/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3">
    <w:abstractNumId w:val="14"/>
  </w:num>
  <w:num w:numId="14">
    <w:abstractNumId w:val="18"/>
  </w:num>
  <w:num w:numId="15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8">
    <w:abstractNumId w:val="19"/>
  </w:num>
  <w:num w:numId="19">
    <w:abstractNumId w:val="30"/>
  </w:num>
  <w:num w:numId="20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1">
    <w:abstractNumId w:val="21"/>
  </w:num>
  <w:num w:numId="22">
    <w:abstractNumId w:val="35"/>
  </w:num>
  <w:num w:numId="23">
    <w:abstractNumId w:val="6"/>
  </w:num>
  <w:num w:numId="24">
    <w:abstractNumId w:val="10"/>
  </w:num>
  <w:num w:numId="25">
    <w:abstractNumId w:val="28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7"/>
  </w:num>
  <w:num w:numId="29">
    <w:abstractNumId w:val="32"/>
  </w:num>
  <w:num w:numId="30">
    <w:abstractNumId w:val="17"/>
  </w:num>
  <w:num w:numId="31">
    <w:abstractNumId w:val="13"/>
  </w:num>
  <w:num w:numId="32">
    <w:abstractNumId w:val="5"/>
  </w:num>
  <w:num w:numId="33">
    <w:abstractNumId w:val="12"/>
  </w:num>
  <w:num w:numId="34">
    <w:abstractNumId w:val="22"/>
  </w:num>
  <w:num w:numId="35">
    <w:abstractNumId w:val="31"/>
  </w:num>
  <w:num w:numId="36">
    <w:abstractNumId w:val="29"/>
  </w:num>
  <w:num w:numId="37">
    <w:abstractNumId w:val="8"/>
  </w:num>
  <w:num w:numId="38">
    <w:abstractNumId w:val="9"/>
  </w:num>
  <w:num w:numId="39">
    <w:abstractNumId w:val="25"/>
  </w:num>
  <w:num w:numId="40">
    <w:abstractNumId w:val="23"/>
  </w:num>
  <w:num w:numId="41">
    <w:abstractNumId w:val="11"/>
  </w:num>
  <w:num w:numId="42">
    <w:abstractNumId w:val="3"/>
  </w:num>
  <w:num w:numId="43">
    <w:abstractNumId w:val="16"/>
  </w:num>
  <w:num w:numId="44">
    <w:abstractNumId w:val="4"/>
  </w:num>
  <w:num w:numId="45">
    <w:abstractNumId w:val="15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DFA"/>
    <w:rsid w:val="00001FE7"/>
    <w:rsid w:val="000020A2"/>
    <w:rsid w:val="00020DFA"/>
    <w:rsid w:val="0002204E"/>
    <w:rsid w:val="00025BE5"/>
    <w:rsid w:val="000317FF"/>
    <w:rsid w:val="00032F9B"/>
    <w:rsid w:val="0005338B"/>
    <w:rsid w:val="000542A6"/>
    <w:rsid w:val="00057AD9"/>
    <w:rsid w:val="00061656"/>
    <w:rsid w:val="00063B6C"/>
    <w:rsid w:val="00074F8F"/>
    <w:rsid w:val="00081ACC"/>
    <w:rsid w:val="000A02F2"/>
    <w:rsid w:val="000A3D10"/>
    <w:rsid w:val="000A59E7"/>
    <w:rsid w:val="000B20E3"/>
    <w:rsid w:val="000B69C4"/>
    <w:rsid w:val="000C1C39"/>
    <w:rsid w:val="000C4CAA"/>
    <w:rsid w:val="000D5DD8"/>
    <w:rsid w:val="000E6E9F"/>
    <w:rsid w:val="000F0B2B"/>
    <w:rsid w:val="000F2658"/>
    <w:rsid w:val="000F2BA7"/>
    <w:rsid w:val="000F55BD"/>
    <w:rsid w:val="0012141B"/>
    <w:rsid w:val="00131E64"/>
    <w:rsid w:val="00135E3B"/>
    <w:rsid w:val="0013685B"/>
    <w:rsid w:val="001426B2"/>
    <w:rsid w:val="001518DE"/>
    <w:rsid w:val="0016258A"/>
    <w:rsid w:val="00163BA8"/>
    <w:rsid w:val="001654FC"/>
    <w:rsid w:val="00171A5E"/>
    <w:rsid w:val="00176AB4"/>
    <w:rsid w:val="00181146"/>
    <w:rsid w:val="00197610"/>
    <w:rsid w:val="001A1EE6"/>
    <w:rsid w:val="001B0C47"/>
    <w:rsid w:val="001B1C05"/>
    <w:rsid w:val="001B3D80"/>
    <w:rsid w:val="001B6C17"/>
    <w:rsid w:val="001B7CB7"/>
    <w:rsid w:val="001C6109"/>
    <w:rsid w:val="001D4929"/>
    <w:rsid w:val="001D617B"/>
    <w:rsid w:val="001E0CB1"/>
    <w:rsid w:val="001E7B03"/>
    <w:rsid w:val="001F2F4C"/>
    <w:rsid w:val="00213999"/>
    <w:rsid w:val="00213AB5"/>
    <w:rsid w:val="00215FF1"/>
    <w:rsid w:val="00216C73"/>
    <w:rsid w:val="002175FC"/>
    <w:rsid w:val="00224A20"/>
    <w:rsid w:val="00226CBF"/>
    <w:rsid w:val="00231424"/>
    <w:rsid w:val="00251F5C"/>
    <w:rsid w:val="00257AE8"/>
    <w:rsid w:val="002622A3"/>
    <w:rsid w:val="00267A33"/>
    <w:rsid w:val="00275FAE"/>
    <w:rsid w:val="00276969"/>
    <w:rsid w:val="0028363B"/>
    <w:rsid w:val="00284917"/>
    <w:rsid w:val="0029254C"/>
    <w:rsid w:val="002A3E8C"/>
    <w:rsid w:val="002C1DE5"/>
    <w:rsid w:val="002C30D9"/>
    <w:rsid w:val="002E0924"/>
    <w:rsid w:val="002E7B49"/>
    <w:rsid w:val="003025FD"/>
    <w:rsid w:val="00306357"/>
    <w:rsid w:val="003074A7"/>
    <w:rsid w:val="00310766"/>
    <w:rsid w:val="0031199A"/>
    <w:rsid w:val="00312572"/>
    <w:rsid w:val="00341F95"/>
    <w:rsid w:val="00350349"/>
    <w:rsid w:val="003506BE"/>
    <w:rsid w:val="00351816"/>
    <w:rsid w:val="003569B4"/>
    <w:rsid w:val="00357A7E"/>
    <w:rsid w:val="003619BD"/>
    <w:rsid w:val="0036451E"/>
    <w:rsid w:val="00374F00"/>
    <w:rsid w:val="00375CB0"/>
    <w:rsid w:val="003810D8"/>
    <w:rsid w:val="003852C7"/>
    <w:rsid w:val="003911E3"/>
    <w:rsid w:val="0039789D"/>
    <w:rsid w:val="003A7E1E"/>
    <w:rsid w:val="003B450B"/>
    <w:rsid w:val="003B4883"/>
    <w:rsid w:val="003B4CE5"/>
    <w:rsid w:val="003F4761"/>
    <w:rsid w:val="00403BF9"/>
    <w:rsid w:val="00404080"/>
    <w:rsid w:val="004046B4"/>
    <w:rsid w:val="00406AD6"/>
    <w:rsid w:val="00427753"/>
    <w:rsid w:val="004314AC"/>
    <w:rsid w:val="00431E3F"/>
    <w:rsid w:val="00433C3B"/>
    <w:rsid w:val="00434040"/>
    <w:rsid w:val="00434BBD"/>
    <w:rsid w:val="004350C6"/>
    <w:rsid w:val="00435851"/>
    <w:rsid w:val="0043753A"/>
    <w:rsid w:val="004474E4"/>
    <w:rsid w:val="00452045"/>
    <w:rsid w:val="00466927"/>
    <w:rsid w:val="00475CAA"/>
    <w:rsid w:val="00483225"/>
    <w:rsid w:val="00484638"/>
    <w:rsid w:val="004938CC"/>
    <w:rsid w:val="00493F7F"/>
    <w:rsid w:val="004A0467"/>
    <w:rsid w:val="004A0FD5"/>
    <w:rsid w:val="004B4058"/>
    <w:rsid w:val="004C41E5"/>
    <w:rsid w:val="004C5C31"/>
    <w:rsid w:val="004C5EB4"/>
    <w:rsid w:val="004E3EAD"/>
    <w:rsid w:val="004E763A"/>
    <w:rsid w:val="004F62E5"/>
    <w:rsid w:val="005059ED"/>
    <w:rsid w:val="00510F8C"/>
    <w:rsid w:val="00511BCF"/>
    <w:rsid w:val="0051317E"/>
    <w:rsid w:val="005138B3"/>
    <w:rsid w:val="00515EF2"/>
    <w:rsid w:val="00516717"/>
    <w:rsid w:val="0052247A"/>
    <w:rsid w:val="00523288"/>
    <w:rsid w:val="00527C89"/>
    <w:rsid w:val="0053337D"/>
    <w:rsid w:val="005339EF"/>
    <w:rsid w:val="00533A42"/>
    <w:rsid w:val="005372B5"/>
    <w:rsid w:val="005435FE"/>
    <w:rsid w:val="00547542"/>
    <w:rsid w:val="00547AB9"/>
    <w:rsid w:val="00550A07"/>
    <w:rsid w:val="00553FAA"/>
    <w:rsid w:val="0056488E"/>
    <w:rsid w:val="0057012C"/>
    <w:rsid w:val="00574EC5"/>
    <w:rsid w:val="005768AD"/>
    <w:rsid w:val="00580CE6"/>
    <w:rsid w:val="00591806"/>
    <w:rsid w:val="00596DEA"/>
    <w:rsid w:val="005B5B13"/>
    <w:rsid w:val="005D7190"/>
    <w:rsid w:val="005E5802"/>
    <w:rsid w:val="00601345"/>
    <w:rsid w:val="00602671"/>
    <w:rsid w:val="00603E42"/>
    <w:rsid w:val="00613C28"/>
    <w:rsid w:val="006142C5"/>
    <w:rsid w:val="00630875"/>
    <w:rsid w:val="00632B13"/>
    <w:rsid w:val="00636E09"/>
    <w:rsid w:val="00644187"/>
    <w:rsid w:val="00645ACA"/>
    <w:rsid w:val="00651547"/>
    <w:rsid w:val="00651B81"/>
    <w:rsid w:val="006530B6"/>
    <w:rsid w:val="00653595"/>
    <w:rsid w:val="006544F9"/>
    <w:rsid w:val="006562CC"/>
    <w:rsid w:val="006608D1"/>
    <w:rsid w:val="006676D0"/>
    <w:rsid w:val="00670AC8"/>
    <w:rsid w:val="00687542"/>
    <w:rsid w:val="00693442"/>
    <w:rsid w:val="006934D8"/>
    <w:rsid w:val="00696D3E"/>
    <w:rsid w:val="006A1C9E"/>
    <w:rsid w:val="006A20F3"/>
    <w:rsid w:val="006A3538"/>
    <w:rsid w:val="006C22B7"/>
    <w:rsid w:val="006E0A4A"/>
    <w:rsid w:val="006E1325"/>
    <w:rsid w:val="006E6F48"/>
    <w:rsid w:val="006F07F7"/>
    <w:rsid w:val="006F37B1"/>
    <w:rsid w:val="006F391D"/>
    <w:rsid w:val="00705B1F"/>
    <w:rsid w:val="007066CF"/>
    <w:rsid w:val="007244C7"/>
    <w:rsid w:val="00726314"/>
    <w:rsid w:val="00734DB5"/>
    <w:rsid w:val="00734F6C"/>
    <w:rsid w:val="0074271C"/>
    <w:rsid w:val="00751840"/>
    <w:rsid w:val="0075225B"/>
    <w:rsid w:val="00756658"/>
    <w:rsid w:val="007603CD"/>
    <w:rsid w:val="007805D0"/>
    <w:rsid w:val="00782C63"/>
    <w:rsid w:val="007839B4"/>
    <w:rsid w:val="00786AD3"/>
    <w:rsid w:val="00790E46"/>
    <w:rsid w:val="007A27E7"/>
    <w:rsid w:val="007C0CDD"/>
    <w:rsid w:val="007C0EA9"/>
    <w:rsid w:val="007C674E"/>
    <w:rsid w:val="007D2A83"/>
    <w:rsid w:val="007E0C90"/>
    <w:rsid w:val="007E32A3"/>
    <w:rsid w:val="007E334A"/>
    <w:rsid w:val="007E4A6A"/>
    <w:rsid w:val="007E67F9"/>
    <w:rsid w:val="007F2A0B"/>
    <w:rsid w:val="00800DA6"/>
    <w:rsid w:val="00801F18"/>
    <w:rsid w:val="008054C8"/>
    <w:rsid w:val="00816B7E"/>
    <w:rsid w:val="00826DF8"/>
    <w:rsid w:val="00827A40"/>
    <w:rsid w:val="00842536"/>
    <w:rsid w:val="008479E2"/>
    <w:rsid w:val="00847DB5"/>
    <w:rsid w:val="00860411"/>
    <w:rsid w:val="00862A1E"/>
    <w:rsid w:val="0087471D"/>
    <w:rsid w:val="008912B9"/>
    <w:rsid w:val="008941AD"/>
    <w:rsid w:val="008977BF"/>
    <w:rsid w:val="008A4A34"/>
    <w:rsid w:val="008A5C48"/>
    <w:rsid w:val="008A6469"/>
    <w:rsid w:val="008B0851"/>
    <w:rsid w:val="008C0E73"/>
    <w:rsid w:val="008C128C"/>
    <w:rsid w:val="008C14AE"/>
    <w:rsid w:val="008D26CF"/>
    <w:rsid w:val="008E2ECD"/>
    <w:rsid w:val="008F18CB"/>
    <w:rsid w:val="008F1F5C"/>
    <w:rsid w:val="008F25C2"/>
    <w:rsid w:val="008F3ACF"/>
    <w:rsid w:val="00903ED1"/>
    <w:rsid w:val="00904822"/>
    <w:rsid w:val="009105D2"/>
    <w:rsid w:val="009217B8"/>
    <w:rsid w:val="009404B1"/>
    <w:rsid w:val="0095189B"/>
    <w:rsid w:val="00965990"/>
    <w:rsid w:val="00970CF9"/>
    <w:rsid w:val="009713E4"/>
    <w:rsid w:val="00972235"/>
    <w:rsid w:val="00982DD4"/>
    <w:rsid w:val="00983775"/>
    <w:rsid w:val="009957C1"/>
    <w:rsid w:val="009A4534"/>
    <w:rsid w:val="009B3750"/>
    <w:rsid w:val="009B5A95"/>
    <w:rsid w:val="009C27E0"/>
    <w:rsid w:val="009C3204"/>
    <w:rsid w:val="009D1BD5"/>
    <w:rsid w:val="009F0A9E"/>
    <w:rsid w:val="009F0DFE"/>
    <w:rsid w:val="009F25E6"/>
    <w:rsid w:val="009F770B"/>
    <w:rsid w:val="00A00B15"/>
    <w:rsid w:val="00A054D0"/>
    <w:rsid w:val="00A05A95"/>
    <w:rsid w:val="00A06B82"/>
    <w:rsid w:val="00A21E80"/>
    <w:rsid w:val="00A33F83"/>
    <w:rsid w:val="00A3579F"/>
    <w:rsid w:val="00A45A0F"/>
    <w:rsid w:val="00A5246C"/>
    <w:rsid w:val="00A559C3"/>
    <w:rsid w:val="00A566EB"/>
    <w:rsid w:val="00A5719D"/>
    <w:rsid w:val="00A601A1"/>
    <w:rsid w:val="00A65F79"/>
    <w:rsid w:val="00A7229E"/>
    <w:rsid w:val="00A739F6"/>
    <w:rsid w:val="00A77847"/>
    <w:rsid w:val="00A90CC3"/>
    <w:rsid w:val="00A972CE"/>
    <w:rsid w:val="00AA52AB"/>
    <w:rsid w:val="00AA7502"/>
    <w:rsid w:val="00AB002C"/>
    <w:rsid w:val="00AB070B"/>
    <w:rsid w:val="00AB4D92"/>
    <w:rsid w:val="00AC5220"/>
    <w:rsid w:val="00AE2850"/>
    <w:rsid w:val="00AE2915"/>
    <w:rsid w:val="00AE66DA"/>
    <w:rsid w:val="00B0179B"/>
    <w:rsid w:val="00B06966"/>
    <w:rsid w:val="00B132A7"/>
    <w:rsid w:val="00B13AB7"/>
    <w:rsid w:val="00B23178"/>
    <w:rsid w:val="00B26F88"/>
    <w:rsid w:val="00B34B00"/>
    <w:rsid w:val="00B43356"/>
    <w:rsid w:val="00B5276B"/>
    <w:rsid w:val="00B57DFA"/>
    <w:rsid w:val="00B636AC"/>
    <w:rsid w:val="00B641F0"/>
    <w:rsid w:val="00B64C42"/>
    <w:rsid w:val="00B654B7"/>
    <w:rsid w:val="00B74A00"/>
    <w:rsid w:val="00B773E0"/>
    <w:rsid w:val="00B80413"/>
    <w:rsid w:val="00B84042"/>
    <w:rsid w:val="00B850CD"/>
    <w:rsid w:val="00B86037"/>
    <w:rsid w:val="00BA04E9"/>
    <w:rsid w:val="00BA656A"/>
    <w:rsid w:val="00BB2460"/>
    <w:rsid w:val="00BC5C9E"/>
    <w:rsid w:val="00BC7C5E"/>
    <w:rsid w:val="00BE28B9"/>
    <w:rsid w:val="00BE2EE8"/>
    <w:rsid w:val="00BE4CFA"/>
    <w:rsid w:val="00BF0B9A"/>
    <w:rsid w:val="00BF1020"/>
    <w:rsid w:val="00BF15A4"/>
    <w:rsid w:val="00BF23DB"/>
    <w:rsid w:val="00BF59AF"/>
    <w:rsid w:val="00C06C0F"/>
    <w:rsid w:val="00C06DAB"/>
    <w:rsid w:val="00C106A6"/>
    <w:rsid w:val="00C11A81"/>
    <w:rsid w:val="00C12D34"/>
    <w:rsid w:val="00C1367F"/>
    <w:rsid w:val="00C14EE7"/>
    <w:rsid w:val="00C1756F"/>
    <w:rsid w:val="00C229D9"/>
    <w:rsid w:val="00C24188"/>
    <w:rsid w:val="00C26BA8"/>
    <w:rsid w:val="00C30136"/>
    <w:rsid w:val="00C320D7"/>
    <w:rsid w:val="00C3445B"/>
    <w:rsid w:val="00C34AB0"/>
    <w:rsid w:val="00C61B0B"/>
    <w:rsid w:val="00C62A69"/>
    <w:rsid w:val="00C648A7"/>
    <w:rsid w:val="00C663C9"/>
    <w:rsid w:val="00C67F1E"/>
    <w:rsid w:val="00C7264E"/>
    <w:rsid w:val="00C77AA6"/>
    <w:rsid w:val="00C85E31"/>
    <w:rsid w:val="00C86A57"/>
    <w:rsid w:val="00C9449C"/>
    <w:rsid w:val="00C96BC2"/>
    <w:rsid w:val="00CA4A4D"/>
    <w:rsid w:val="00CC31C8"/>
    <w:rsid w:val="00CD3E91"/>
    <w:rsid w:val="00CE3C5F"/>
    <w:rsid w:val="00CF28D0"/>
    <w:rsid w:val="00D01FD7"/>
    <w:rsid w:val="00D02119"/>
    <w:rsid w:val="00D02619"/>
    <w:rsid w:val="00D1307F"/>
    <w:rsid w:val="00D1646F"/>
    <w:rsid w:val="00D17295"/>
    <w:rsid w:val="00D22845"/>
    <w:rsid w:val="00D23B49"/>
    <w:rsid w:val="00D245E7"/>
    <w:rsid w:val="00D27B74"/>
    <w:rsid w:val="00D45BC9"/>
    <w:rsid w:val="00D5361C"/>
    <w:rsid w:val="00D551EC"/>
    <w:rsid w:val="00D73C5A"/>
    <w:rsid w:val="00D77E00"/>
    <w:rsid w:val="00D80A68"/>
    <w:rsid w:val="00D84AF1"/>
    <w:rsid w:val="00D91D0C"/>
    <w:rsid w:val="00D964F8"/>
    <w:rsid w:val="00D97035"/>
    <w:rsid w:val="00DA64D8"/>
    <w:rsid w:val="00DA7C4F"/>
    <w:rsid w:val="00DC2416"/>
    <w:rsid w:val="00DC3FD4"/>
    <w:rsid w:val="00DC7859"/>
    <w:rsid w:val="00DD3AA2"/>
    <w:rsid w:val="00DD5FDA"/>
    <w:rsid w:val="00DE4C33"/>
    <w:rsid w:val="00DF04FA"/>
    <w:rsid w:val="00DF55DD"/>
    <w:rsid w:val="00DF681D"/>
    <w:rsid w:val="00DF7708"/>
    <w:rsid w:val="00E03DD9"/>
    <w:rsid w:val="00E05D41"/>
    <w:rsid w:val="00E136E1"/>
    <w:rsid w:val="00E15067"/>
    <w:rsid w:val="00E206AB"/>
    <w:rsid w:val="00E2090F"/>
    <w:rsid w:val="00E21779"/>
    <w:rsid w:val="00E36784"/>
    <w:rsid w:val="00E36E96"/>
    <w:rsid w:val="00E41392"/>
    <w:rsid w:val="00E52EF6"/>
    <w:rsid w:val="00E55EAD"/>
    <w:rsid w:val="00E63B6C"/>
    <w:rsid w:val="00E76428"/>
    <w:rsid w:val="00E86EBA"/>
    <w:rsid w:val="00E95676"/>
    <w:rsid w:val="00E96E17"/>
    <w:rsid w:val="00EA1224"/>
    <w:rsid w:val="00EA686B"/>
    <w:rsid w:val="00EB225F"/>
    <w:rsid w:val="00EB5CAA"/>
    <w:rsid w:val="00EB70AB"/>
    <w:rsid w:val="00EC04EC"/>
    <w:rsid w:val="00EC73EA"/>
    <w:rsid w:val="00ED000E"/>
    <w:rsid w:val="00ED61A2"/>
    <w:rsid w:val="00ED6758"/>
    <w:rsid w:val="00EE03D2"/>
    <w:rsid w:val="00EE46A6"/>
    <w:rsid w:val="00EF7CD1"/>
    <w:rsid w:val="00F03019"/>
    <w:rsid w:val="00F06A66"/>
    <w:rsid w:val="00F14B2D"/>
    <w:rsid w:val="00F25A6B"/>
    <w:rsid w:val="00F25BDD"/>
    <w:rsid w:val="00F31028"/>
    <w:rsid w:val="00F37303"/>
    <w:rsid w:val="00F40DD4"/>
    <w:rsid w:val="00F47014"/>
    <w:rsid w:val="00F50CA0"/>
    <w:rsid w:val="00F521A9"/>
    <w:rsid w:val="00F53400"/>
    <w:rsid w:val="00F550ED"/>
    <w:rsid w:val="00F6611C"/>
    <w:rsid w:val="00F772FD"/>
    <w:rsid w:val="00F85D19"/>
    <w:rsid w:val="00F91D07"/>
    <w:rsid w:val="00F93376"/>
    <w:rsid w:val="00F949E8"/>
    <w:rsid w:val="00F95181"/>
    <w:rsid w:val="00F96F92"/>
    <w:rsid w:val="00FA4429"/>
    <w:rsid w:val="00FB2AA2"/>
    <w:rsid w:val="00FB4A96"/>
    <w:rsid w:val="00FB648D"/>
    <w:rsid w:val="00FC39EE"/>
    <w:rsid w:val="00FD6BC2"/>
    <w:rsid w:val="00FE0F65"/>
    <w:rsid w:val="00FE22B2"/>
    <w:rsid w:val="00FE35A3"/>
    <w:rsid w:val="00FF3F22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0027B7C7-53C9-42EA-ACD3-5DFB2366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3A7E1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A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C06DA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A7E1E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locked/>
    <w:rsid w:val="00213A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26F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locked/>
    <w:rsid w:val="00C06DAB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F0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F0B9A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BF0B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F0B9A"/>
    <w:rPr>
      <w:rFonts w:ascii="Times New Roman" w:hAnsi="Times New Roman" w:cs="Times New Roman"/>
      <w:sz w:val="20"/>
    </w:rPr>
  </w:style>
  <w:style w:type="paragraph" w:styleId="a7">
    <w:name w:val="Normal (Web)"/>
    <w:basedOn w:val="a"/>
    <w:uiPriority w:val="99"/>
    <w:unhideWhenUsed/>
    <w:rsid w:val="00A524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unhideWhenUsed/>
    <w:rsid w:val="003A7E1E"/>
    <w:rPr>
      <w:rFonts w:cs="Times New Roman"/>
      <w:color w:val="0000FF"/>
      <w:u w:val="single"/>
    </w:rPr>
  </w:style>
  <w:style w:type="character" w:customStyle="1" w:styleId="mw-headline">
    <w:name w:val="mw-headline"/>
    <w:rsid w:val="003A7E1E"/>
    <w:rPr>
      <w:rFonts w:cs="Times New Roman"/>
    </w:rPr>
  </w:style>
  <w:style w:type="paragraph" w:customStyle="1" w:styleId="Style2">
    <w:name w:val="Style2"/>
    <w:basedOn w:val="a"/>
    <w:uiPriority w:val="99"/>
    <w:rsid w:val="00D551EC"/>
    <w:pPr>
      <w:spacing w:line="230" w:lineRule="exact"/>
      <w:ind w:firstLine="278"/>
      <w:jc w:val="both"/>
    </w:pPr>
    <w:rPr>
      <w:rFonts w:ascii="Tahoma" w:hAnsi="Tahoma" w:cs="Tahoma"/>
      <w:sz w:val="24"/>
      <w:szCs w:val="24"/>
    </w:rPr>
  </w:style>
  <w:style w:type="character" w:customStyle="1" w:styleId="FontStyle44">
    <w:name w:val="Font Style44"/>
    <w:uiPriority w:val="99"/>
    <w:rsid w:val="00D551E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uiPriority w:val="99"/>
    <w:rsid w:val="00D551E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5">
    <w:name w:val="Font Style45"/>
    <w:uiPriority w:val="99"/>
    <w:rsid w:val="00D551EC"/>
    <w:rPr>
      <w:rFonts w:ascii="Times New Roman" w:hAnsi="Times New Roman" w:cs="Times New Roman"/>
      <w:sz w:val="18"/>
      <w:szCs w:val="18"/>
    </w:rPr>
  </w:style>
  <w:style w:type="character" w:customStyle="1" w:styleId="FontStyle48">
    <w:name w:val="Font Style48"/>
    <w:uiPriority w:val="99"/>
    <w:rsid w:val="00D551EC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uiPriority w:val="99"/>
    <w:rsid w:val="00D551E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1">
    <w:name w:val="Font Style61"/>
    <w:uiPriority w:val="99"/>
    <w:rsid w:val="00D551EC"/>
    <w:rPr>
      <w:rFonts w:ascii="Tahoma" w:hAnsi="Tahoma" w:cs="Tahoma"/>
      <w:sz w:val="10"/>
      <w:szCs w:val="10"/>
    </w:rPr>
  </w:style>
  <w:style w:type="character" w:styleId="a9">
    <w:name w:val="Strong"/>
    <w:uiPriority w:val="22"/>
    <w:qFormat/>
    <w:rsid w:val="00B26F88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semiHidden/>
    <w:rsid w:val="00C24188"/>
    <w:pPr>
      <w:widowControl/>
      <w:shd w:val="clear" w:color="auto" w:fill="FFFFFF"/>
      <w:autoSpaceDE/>
      <w:autoSpaceDN/>
      <w:adjustRightInd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24188"/>
    <w:rPr>
      <w:rFonts w:ascii="Times New Roman" w:hAnsi="Times New Roman" w:cs="Times New Roman"/>
      <w:color w:val="000000"/>
      <w:sz w:val="28"/>
      <w:shd w:val="clear" w:color="auto" w:fill="FFFFFF"/>
    </w:rPr>
  </w:style>
  <w:style w:type="table" w:styleId="ac">
    <w:name w:val="Table Grid"/>
    <w:basedOn w:val="a1"/>
    <w:uiPriority w:val="59"/>
    <w:rsid w:val="00751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406AD6"/>
    <w:pPr>
      <w:widowControl/>
      <w:autoSpaceDE/>
      <w:autoSpaceDN/>
      <w:adjustRightInd/>
      <w:ind w:firstLine="390"/>
      <w:jc w:val="both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475C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ditsection">
    <w:name w:val="editsection"/>
    <w:rsid w:val="00213AB5"/>
    <w:rPr>
      <w:rFonts w:cs="Times New Roman"/>
    </w:rPr>
  </w:style>
  <w:style w:type="paragraph" w:styleId="ae">
    <w:name w:val="No Spacing"/>
    <w:uiPriority w:val="1"/>
    <w:qFormat/>
    <w:rsid w:val="00C3013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8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006">
              <w:marLeft w:val="0"/>
              <w:marRight w:val="28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4979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498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9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85">
              <w:marLeft w:val="0"/>
              <w:marRight w:val="28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8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89">
              <w:marLeft w:val="0"/>
              <w:marRight w:val="28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80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81">
              <w:marLeft w:val="0"/>
              <w:marRight w:val="28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4C6B-5BB3-4CAA-A651-6EECA7DD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14841</Words>
  <Characters>84597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2011-02-24T12:38:00Z</cp:lastPrinted>
  <dcterms:created xsi:type="dcterms:W3CDTF">2014-03-25T00:29:00Z</dcterms:created>
  <dcterms:modified xsi:type="dcterms:W3CDTF">2014-03-25T00:29:00Z</dcterms:modified>
</cp:coreProperties>
</file>